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CD685B965C254EA9AD9AF131F874FBBD" style="width:450.75pt;height:395.25pt">
            <v:imagedata r:id="rId8" o:title=""/>
          </v:shape>
        </w:pict>
      </w:r>
    </w:p>
    <w:bookmarkEnd w:id="0"/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jc w:val="center"/>
        <w:rPr>
          <w:b/>
          <w:noProof/>
          <w:sz w:val="24"/>
          <w:szCs w:val="24"/>
          <w:u w:val="single"/>
        </w:rPr>
      </w:pPr>
      <w:bookmarkStart w:id="1" w:name="_GoBack"/>
      <w:bookmarkEnd w:id="1"/>
      <w:r>
        <w:rPr>
          <w:b/>
          <w:noProof/>
          <w:sz w:val="24"/>
          <w:u w:val="single"/>
        </w:rPr>
        <w:lastRenderedPageBreak/>
        <w:t xml:space="preserve">PIELIKUMS </w:t>
      </w:r>
    </w:p>
    <w:p>
      <w:pPr>
        <w:jc w:val="center"/>
        <w:rPr>
          <w:noProof/>
          <w:sz w:val="24"/>
          <w:szCs w:val="24"/>
        </w:rPr>
      </w:pPr>
      <w:r>
        <w:rPr>
          <w:noProof/>
          <w:sz w:val="24"/>
        </w:rPr>
        <w:t>ES kopējais drošu izcelsmes valstu saraksts, kas minēts 2. pantā</w:t>
      </w:r>
    </w:p>
    <w:p>
      <w:pPr>
        <w:rPr>
          <w:noProof/>
          <w:sz w:val="24"/>
          <w:szCs w:val="24"/>
        </w:rPr>
      </w:pPr>
      <w:r>
        <w:rPr>
          <w:noProof/>
          <w:sz w:val="24"/>
        </w:rPr>
        <w:t xml:space="preserve">Albānija, </w:t>
      </w:r>
    </w:p>
    <w:p>
      <w:pPr>
        <w:rPr>
          <w:noProof/>
          <w:sz w:val="24"/>
          <w:szCs w:val="24"/>
        </w:rPr>
      </w:pPr>
      <w:r>
        <w:rPr>
          <w:noProof/>
          <w:sz w:val="24"/>
        </w:rPr>
        <w:t xml:space="preserve">Bosnija un Hercegovina, </w:t>
      </w:r>
    </w:p>
    <w:p>
      <w:pPr>
        <w:rPr>
          <w:noProof/>
          <w:sz w:val="24"/>
          <w:szCs w:val="24"/>
        </w:rPr>
      </w:pPr>
      <w:r>
        <w:rPr>
          <w:noProof/>
          <w:sz w:val="24"/>
        </w:rPr>
        <w:t xml:space="preserve">Bijusī Dienvidslāvijas Maķedonijas Republika, </w:t>
      </w:r>
    </w:p>
    <w:p>
      <w:pPr>
        <w:rPr>
          <w:noProof/>
          <w:sz w:val="24"/>
          <w:szCs w:val="24"/>
        </w:rPr>
      </w:pPr>
      <w:r>
        <w:rPr>
          <w:noProof/>
          <w:sz w:val="24"/>
        </w:rPr>
        <w:t>Kosova*</w:t>
      </w:r>
      <w:r>
        <w:rPr>
          <w:rStyle w:val="FootnoteReference"/>
          <w:noProof/>
          <w:sz w:val="24"/>
        </w:rPr>
        <w:footnoteReference w:id="1"/>
      </w:r>
      <w:r>
        <w:rPr>
          <w:noProof/>
          <w:sz w:val="24"/>
        </w:rPr>
        <w:t xml:space="preserve">, </w:t>
      </w:r>
    </w:p>
    <w:p>
      <w:pPr>
        <w:rPr>
          <w:noProof/>
          <w:sz w:val="24"/>
          <w:szCs w:val="24"/>
        </w:rPr>
      </w:pPr>
      <w:r>
        <w:rPr>
          <w:noProof/>
          <w:sz w:val="24"/>
        </w:rPr>
        <w:t xml:space="preserve">Melnkalne, </w:t>
      </w:r>
    </w:p>
    <w:p>
      <w:pPr>
        <w:rPr>
          <w:noProof/>
          <w:sz w:val="24"/>
          <w:szCs w:val="24"/>
        </w:rPr>
      </w:pPr>
      <w:r>
        <w:rPr>
          <w:noProof/>
          <w:sz w:val="24"/>
        </w:rPr>
        <w:t>Serbija,</w:t>
      </w:r>
    </w:p>
    <w:p>
      <w:pPr>
        <w:rPr>
          <w:noProof/>
          <w:sz w:val="24"/>
          <w:szCs w:val="24"/>
        </w:rPr>
      </w:pPr>
      <w:r>
        <w:rPr>
          <w:noProof/>
          <w:sz w:val="24"/>
        </w:rPr>
        <w:t xml:space="preserve">Turcija.  </w:t>
      </w:r>
    </w:p>
    <w:sectPr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LV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LV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 xml:space="preserve">  * Šis nosaukums neskar nostājas par statusu un atbilst ANO DP Rezolūcijai 1244/99 un Starptautiskās tiesas atzinumam par Kosovas neatkarības deklarāciju.</w:t>
      </w:r>
    </w:p>
    <w:p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isplayBackgroundShape/>
  <w:hideSpellingErrors/>
  <w:hideGrammaticalErrors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Green"/>
    <w:docVar w:name="LW_ACCOMPAGNANT.CP" w:val="dokumentam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CD685B965C254EA9AD9AF131F874FBBD"/>
    <w:docVar w:name="LW_CROSSREFERENCE" w:val="&lt;UNUSED&gt;"/>
    <w:docVar w:name="LW_DATE.ADOPT.CP_ISODATE" w:val="&lt;EMPTY&gt;"/>
    <w:docVar w:name="LW_DocType" w:val="NORMAL"/>
    <w:docVar w:name="LW_EMISSION" w:val="9.9.2015"/>
    <w:docVar w:name="LW_EMISSION_ISODATE" w:val="2015-09-09"/>
    <w:docVar w:name="LW_EMISSION_LOCATION" w:val="BRX"/>
    <w:docVar w:name="LW_EMISSION_PREFIX" w:val="Brisel\u275?, "/>
    <w:docVar w:name="LW_EMISSION_SUFFIX" w:val="."/>
    <w:docVar w:name="LW_ID_DOCTYPE_NONLW" w:val="CP-036"/>
    <w:docVar w:name="LW_INTERETEEE.CP" w:val="&lt;UNUSED&gt;"/>
    <w:docVar w:name="LW_LANGUE" w:val="LV"/>
    <w:docVar w:name="LW_LANGUESFAISANTFOI.CP" w:val="&lt;UNUSED&gt;"/>
    <w:docVar w:name="LW_MARKING" w:val="&lt;UNUSED&gt;"/>
    <w:docVar w:name="LW_NOM.INST" w:val="EIROPAS KOMISIJA"/>
    <w:docVar w:name="LW_NOM.INST_JOINTDOC" w:val="&lt;EMPTY&gt;"/>
    <w:docVar w:name="LW_OBJETACTEPRINCIPAL.CP" w:val="Priek\u353?likums_x000b_EIROPAS PARLAMENTA UN PADOMES REGULA,_x000b_ar ko izveido ES kop\u275?jo dro\u353?u izcelsmes valstu sarakstu Eiropas Parlamenta un Padomes Direkt\u299?vas 2013/32/ES par kop\u275?j\u257?m proced\u363?r\u257?m starptautisk\u257?s aizsardz\u299?bas statusa pie\u353?\u311?ir\u353?anai un at\u326?em\u353?anai nol\u363?k\u257? un ar ko groza Direkt\u299?vu 2013/32/ES"/>
    <w:docVar w:name="LW_PART_NBR" w:val="1"/>
    <w:docVar w:name="LW_PART_NBR_TOTAL" w:val="1"/>
    <w:docVar w:name="LW_REF.II.NEW.CP" w:val="&lt;UNUSED&gt;"/>
    <w:docVar w:name="LW_REF.II.NEW.CP_NUMBER" w:val="&lt;UNUSED&gt;"/>
    <w:docVar w:name="LW_REF.II.NEW.CP_YEAR" w:val="2015"/>
    <w:docVar w:name="LW_REF.INST.NEW" w:val="COM"/>
    <w:docVar w:name="LW_REF.INST.NEW_ADOPTED" w:val="final"/>
    <w:docVar w:name="LW_REF.INST.NEW_TEXT" w:val="(2015) 452"/>
    <w:docVar w:name="LW_REF.INTERNE" w:val="&lt;UNUSED&gt;"/>
    <w:docVar w:name="LW_SOUS.TITRE.OBJ.CP" w:val="&lt;UNUSED&gt;"/>
    <w:docVar w:name="LW_SUPERTITRE" w:val="&lt;UNUSED&gt;"/>
    <w:docVar w:name="LW_TITRE.OBJ.CP" w:val="&lt;UNUSED&gt;"/>
    <w:docVar w:name="LW_TYPE.DOC.CP" w:val="PIELIKUMS_x000b_"/>
    <w:docVar w:name="LW_TYPEACTEPRINCIPAL.CP" w:val="&lt;UNUSED&gt;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lv-LV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lv-LV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eastAsiaTheme="minorHAnsi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eastAsia="lv-LV"/>
    </w:rPr>
  </w:style>
  <w:style w:type="paragraph" w:styleId="Footer">
    <w:name w:val="footer"/>
    <w:basedOn w:val="Normal"/>
    <w:link w:val="FooterCh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eastAsia="lv-LV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sz w:val="24"/>
    </w:rPr>
  </w:style>
  <w:style w:type="paragraph" w:styleId="FootnoteText">
    <w:name w:val="footnote text"/>
    <w:basedOn w:val="Normal"/>
    <w:link w:val="FootnoteTextChar"/>
    <w:semiHidden/>
    <w:unhideWhenUsed/>
    <w:pPr>
      <w:spacing w:after="0" w:line="240" w:lineRule="auto"/>
      <w:ind w:left="720" w:hanging="720"/>
      <w:jc w:val="both"/>
    </w:pPr>
    <w:rPr>
      <w:rFonts w:eastAsiaTheme="minorHAnsi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eastAsiaTheme="minorHAnsi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itrearticle">
    <w:name w:val="Titre article"/>
    <w:basedOn w:val="Normal"/>
    <w:next w:val="Normal"/>
    <w:pPr>
      <w:keepNext/>
      <w:spacing w:before="360" w:after="120" w:line="240" w:lineRule="auto"/>
      <w:jc w:val="center"/>
    </w:pPr>
    <w:rPr>
      <w:rFonts w:eastAsiaTheme="minorHAnsi"/>
      <w:i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lv-LV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lv-LV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eastAsiaTheme="minorHAnsi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eastAsia="lv-LV"/>
    </w:rPr>
  </w:style>
  <w:style w:type="paragraph" w:styleId="Footer">
    <w:name w:val="footer"/>
    <w:basedOn w:val="Normal"/>
    <w:link w:val="FooterCh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eastAsia="lv-LV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sz w:val="24"/>
    </w:rPr>
  </w:style>
  <w:style w:type="paragraph" w:styleId="FootnoteText">
    <w:name w:val="footnote text"/>
    <w:basedOn w:val="Normal"/>
    <w:link w:val="FootnoteTextChar"/>
    <w:semiHidden/>
    <w:unhideWhenUsed/>
    <w:pPr>
      <w:spacing w:after="0" w:line="240" w:lineRule="auto"/>
      <w:ind w:left="720" w:hanging="720"/>
      <w:jc w:val="both"/>
    </w:pPr>
    <w:rPr>
      <w:rFonts w:eastAsiaTheme="minorHAnsi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eastAsiaTheme="minorHAnsi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itrearticle">
    <w:name w:val="Titre article"/>
    <w:basedOn w:val="Normal"/>
    <w:next w:val="Normal"/>
    <w:pPr>
      <w:keepNext/>
      <w:spacing w:before="360" w:after="120" w:line="240" w:lineRule="auto"/>
      <w:jc w:val="center"/>
    </w:pPr>
    <w:rPr>
      <w:rFonts w:eastAsiaTheme="minorHAnsi"/>
      <w:i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BC3C7-CAE5-419D-844B-13E751920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</Words>
  <Characters>180</Characters>
  <Application>Microsoft Office Word</Application>
  <DocSecurity>0</DocSecurity>
  <Lines>12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8</cp:revision>
  <dcterms:created xsi:type="dcterms:W3CDTF">2015-09-04T13:13:00Z</dcterms:created>
  <dcterms:modified xsi:type="dcterms:W3CDTF">2015-09-12T19:41:00Z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st annex">
    <vt:lpwstr>1</vt:lpwstr>
  </property>
  <property fmtid="{D5CDD505-2E9C-101B-9397-08002B2CF9AE}" pid="3" name="Last annex">
    <vt:lpwstr>1</vt:lpwstr>
  </property>
  <property fmtid="{D5CDD505-2E9C-101B-9397-08002B2CF9AE}" pid="4" name="Part">
    <vt:lpwstr>1</vt:lpwstr>
  </property>
  <property fmtid="{D5CDD505-2E9C-101B-9397-08002B2CF9AE}" pid="5" name="Total parts">
    <vt:lpwstr>1</vt:lpwstr>
  </property>
  <property fmtid="{D5CDD505-2E9C-101B-9397-08002B2CF9AE}" pid="6" name="DocStatus">
    <vt:lpwstr>Green</vt:lpwstr>
  </property>
  <property fmtid="{D5CDD505-2E9C-101B-9397-08002B2CF9AE}" pid="7" name="Classification">
    <vt:lpwstr> </vt:lpwstr>
  </property>
</Properties>
</file>