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B7EEDAEA5709485B9916DDA17575E82F" style="width:450.75pt;height:379.5pt">
            <v:imagedata r:id="rId9" o:title=""/>
          </v:shape>
        </w:pict>
      </w:r>
    </w:p>
    <w:p>
      <w:pPr>
        <w:rPr>
          <w:noProof/>
        </w:rPr>
        <w:sectPr>
          <w:footerReference w:type="default" r:id="rId10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t>EXPOSIÇÃO DE MOTIVOS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before="230" w:after="0" w:line="269" w:lineRule="exact"/>
        <w:ind w:right="86"/>
        <w:rPr>
          <w:noProof/>
        </w:rPr>
      </w:pPr>
      <w:r>
        <w:rPr>
          <w:noProof/>
        </w:rPr>
        <w:t>As relações comerciais bilaterais entre a UE e a Turquia no que respeita aos produtos agrícolas e da pesca regem-se pelo Acordo que cria uma associação entre a Comunidade Económica Europeia e a Turquia, de 12 de setembro de 1963 (a seguir designado por «Acordo»), nomeadamente pela Decisão n.º 1/98 do Conselho de Associação CE-Turquia, de 25 de fevereiro de 1998, relativa ao regime comercial aplicável aos produtos agrícolas. Ao abrigo desta decisão do Conselho de Associação, foram atribuídas à União determinadas concessões sob a forma de contingentes pautais para a carne de bovino. No caso da carne de bovino, existem atualmente dois contingentes, um de 5 000 toneladas e outro de 14 100 toneladas, para carne congelada.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before="230" w:after="0" w:line="269" w:lineRule="exact"/>
        <w:ind w:right="86"/>
        <w:rPr>
          <w:noProof/>
        </w:rPr>
      </w:pPr>
      <w:r>
        <w:rPr>
          <w:noProof/>
        </w:rPr>
        <w:t>Desde a entrada em vigor da Decisão do Conselho de Associação n.º 1/98, as exportações de carne de bovino e de animais vivos a partir da UE sofreram muitas oscilações, tendo mesmo sido proibidas pela Turquia por longos períodos de tempo. Para facilitar a plena utilização dos contingentes e com vista a um fluxo comercial regular destes produtos, a Turquia propôs que a cobertura dos dois contingentes para a carne de bovino fosse alargada à carne de bovino fresca e refrigerada.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before="230" w:after="0" w:line="269" w:lineRule="exact"/>
        <w:ind w:right="86"/>
        <w:rPr>
          <w:noProof/>
          <w:szCs w:val="24"/>
        </w:rPr>
      </w:pPr>
      <w:r>
        <w:rPr>
          <w:noProof/>
        </w:rPr>
        <w:t>Esta alteração é do interesse da União, porquanto alargaria a cobertura das concessões existentes a outros produtos, daria uma melhor resposta à procura de mercado na Turquia e garantiria uma melhor utilização dos contingentes e, assim, fluxos comerciais regulares. Além disso, a carne de bovino fresca e refrigerada tende a atingir preços mais altos no mercado. O objetivo mais lato desta alteração é, a longo prazo, garantir fluxos comerciais regulares e sem restrições ao abrigo desses contingentes.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CONTEXTO DA PROPOSTA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Justificação e objetivos da proposta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A proposta alargará o âmbito dos produtos à base de carne de bovino elegíveis para exportação para a Turquia ao abrigo dos dois contingentes, com vista a facilitar as exportações de carne de bovino para este país.</w:t>
      </w:r>
    </w:p>
    <w:p>
      <w:pPr>
        <w:pStyle w:val="ManualHeading2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Coerência com disposições vigentes no âmbito político em questão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A proposta é coerente com a política comercial da União, que visa aumentar as oportunidades comerciais com países terceiros.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Coerência com outras políticas da União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A proposta é coerente com as políticas da União de promoção das trocas comerciais entre Estados-Membros e países terceiros, assim como com o princípio segundo o qual a União Europeia deveria incentivar o desenvolvimento das trocas comerciais, nomeadamente por via da eliminação progressiva das restrições ao comércio internacional. A proposta visa incrementar e facilitar as trocas comerciais de produtos à base de carne de bovino entre a União e a Turquia.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BASE JURÍDICA, SUBSIDIARIEDADE E PROPORCIONALIDADE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Base jurídica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  <w:color w:val="444444"/>
          <w:szCs w:val="24"/>
        </w:rPr>
      </w:pPr>
      <w:r>
        <w:rPr>
          <w:noProof/>
        </w:rPr>
        <w:t>A base jurídica para a decisão do Conselho é o artigo 207.º, n.º 4, primeiro parágrafo, conjugado com o artigo 218.º, n.º 9, do Tratado sobre o Funcionamento da União Europeia e o artigo 35.º do Protocolo Adicional ao Acordo que cria uma Associação entre a Comunidade Económica Europeia e a Turquia.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Subsidiariedade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A política comercial comum consta da lista de domínios da competência exclusiva da União enumerados no artigo 3.º do Tratado sobre o Funcionamento da União Europeia (TFUE). A presente iniciativa incide na aplicação de um acordo comercial existente.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Proporcionalidade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Todas as opções políticas razoáveis foram tidas em conta e a proposta é considerada a mais adequada para alcançar o objetivo declarado.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Escolha do instrumento</w:t>
      </w:r>
    </w:p>
    <w:p>
      <w:pPr>
        <w:rPr>
          <w:noProof/>
        </w:rPr>
      </w:pPr>
      <w:r>
        <w:rPr>
          <w:noProof/>
        </w:rPr>
        <w:t>Decisão do Conselho de Associação UE-Turquia que altera o Protocolo n.º 2 da Decisão n.º 1/98 do Conselho de Associação CE-Turquia relativa ao regime comercial aplicável aos produtos agrícolas.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RESULTADOS DAS AVALIAÇÕES </w:t>
      </w:r>
      <w:r>
        <w:rPr>
          <w:i/>
          <w:noProof/>
        </w:rPr>
        <w:t>EX POST</w:t>
      </w:r>
      <w:r>
        <w:rPr>
          <w:noProof/>
        </w:rPr>
        <w:t>, DAS CONSULTAS DAS PARTES INTERESSADAS E DAS AVALIAÇÕES DE IMPACTO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 xml:space="preserve">Avaliações </w:t>
      </w:r>
      <w:r>
        <w:rPr>
          <w:i/>
          <w:noProof/>
        </w:rPr>
        <w:t>ex post</w:t>
      </w:r>
      <w:r>
        <w:rPr>
          <w:noProof/>
        </w:rPr>
        <w:t>/controlos de adequação da legislação em vigor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Não aplicável.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Consultas das partes interessadas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A Comissão consultou informalmente as partes interessadas e os Estados-Membros, que apoiaram a proposta de alargamento da cobertura de produtos abrangidos pelos contingentes existentes.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Recolha e utilização de conhecimentos especializados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A Comissão tem-se mantido em contacto com as partes interessadas que apresentaram os seus pontos de vista sobre a situação de mercado na Turquia.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Avaliação de impacto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Atendendo a que a proposta visa contribuir para o incremento e a melhoria das trocas comerciais com a Turquia no setor dos produtos à base de carne de bovino e, deste modo, tirar partido das preferências comerciais bilaterais existentes, não foi realizada qualquer avaliação de impacto. A proposta não afeta as importações da União nem atribui novas concessões comerciais a países terceiros.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Adequação da regulamentação e simplificação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Ao alargar a cobertura a outros produtos, a proposta poderá ajudar as pequenas e médias empresas a exportar produtos à base de carne de bovino para a Turquia. Atendendo ao maior número de produtos elegíveis ao abrigo dos contingentes, facilitar-se-á a plena utilização dos contingentes e aumentar-se-ão as exportações.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Direitos fundamentais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A proposta não tem qualquer impacto nos direitos fundamentais.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INCIDÊNCIA ORÇAMENTAL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A proposta não tem incidência no orçamento da União.</w:t>
      </w:r>
    </w:p>
    <w:p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OUTROS ELEMENTOS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Planos de execução e modalidades de acompanhamento, avaliação e prestação de informações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A Comissão monitorizará os fluxos comerciais de modo a avaliar se a proposta garantiu uma melhor utilização dos contingentes existentes e a assegurar que não sejam criados entraves às exportações de carne de bovino para a Turquia.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Documentos explicativos (para as diretivas)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Não aplicável.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Explicação pormenorizada das disposições específicas da proposta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Não aplicável.</w:t>
      </w:r>
    </w:p>
    <w:p>
      <w:pPr>
        <w:rPr>
          <w:noProof/>
        </w:rPr>
        <w:sectPr>
          <w:footerReference w:type="default" r:id="rId11"/>
          <w:footerReference w:type="first" r:id="rId12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t>2017/0156 (NLE)</w:t>
      </w:r>
    </w:p>
    <w:p>
      <w:pPr>
        <w:pStyle w:val="Statut"/>
        <w:rPr>
          <w:noProof/>
        </w:rPr>
      </w:pPr>
      <w:r>
        <w:rPr>
          <w:noProof/>
        </w:rPr>
        <w:t>Proposta de</w:t>
      </w:r>
    </w:p>
    <w:p>
      <w:pPr>
        <w:pStyle w:val="Typedudocument"/>
        <w:rPr>
          <w:noProof/>
        </w:rPr>
      </w:pPr>
      <w:r>
        <w:rPr>
          <w:noProof/>
        </w:rPr>
        <w:t>DECISÃO DO CONSELHO</w:t>
      </w:r>
    </w:p>
    <w:p>
      <w:pPr>
        <w:pStyle w:val="Titreobjet"/>
        <w:rPr>
          <w:noProof/>
        </w:rPr>
      </w:pPr>
      <w:r>
        <w:rPr>
          <w:noProof/>
        </w:rPr>
        <w:t>relativa à posição a adotar, em nome da União Europeia, no âmbito do Conselho de Associação UE-Turquia, no respeitante à alteração do Protocolo n.º 2 da Decisão n.º 1/98 do Conselho de Associação CE-Turquia relativa ao regime comercial aplicável aos produtos agrícolas</w:t>
      </w:r>
    </w:p>
    <w:p>
      <w:pPr>
        <w:pStyle w:val="Institutionquiagit"/>
        <w:rPr>
          <w:noProof/>
        </w:rPr>
      </w:pPr>
      <w:r>
        <w:rPr>
          <w:noProof/>
        </w:rPr>
        <w:t>O CONSELHO DA UNIÃO EUROPEIA,</w:t>
      </w:r>
    </w:p>
    <w:p>
      <w:pPr>
        <w:rPr>
          <w:noProof/>
        </w:rPr>
      </w:pPr>
      <w:r>
        <w:rPr>
          <w:noProof/>
        </w:rPr>
        <w:t>Tendo em conta o Tratado sobre o Funcionamento da União Europeia, nomeadamente o artigo 207.º, n.º 4, primeiro parágrafo, em conjugação com o artigo 218.º, n.º 9,</w:t>
      </w:r>
    </w:p>
    <w:p>
      <w:pPr>
        <w:rPr>
          <w:noProof/>
        </w:rPr>
      </w:pPr>
      <w:r>
        <w:rPr>
          <w:noProof/>
        </w:rPr>
        <w:t>Tendo em conta a proposta da Comissão Europeia,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Considerando o seguinte: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O Acordo que cria uma Associação entre a Comunidade Económica Europeia e a Turquia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tem por objetivo promover o reforço contínuo e equilibrado das relações comerciais e económicas entre a União e a Turquia e estabelece um Conselho de Associação para assegurar a execução e o progressivo desenvolvimento do regime de associação.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A Decisão n.º 1/98 do Conselho de Associação CE-Turquia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estabelece o regime comercial aplicável aos produtos agrícolas. O Protocolo n.º 2 da decisão define o regime preferencial aplicável à importação para a Turquia de produtos agrícolas originários da União, nomeadamente a importação de carne de bovino congelada.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A União e a Turquia realizaram consultas e acordaram na alteração do regime preferencial aplicável à importação para a Turquia de carne de bovino originária da União, de modo a alargar o âmbito do contingente pautal existente, estabelecido no anexo do Protocolo n.º 2 da Decisão n.º 1/98, à carne de bovino fresca ou refrigerada.</w:t>
      </w:r>
    </w:p>
    <w:p>
      <w:pPr>
        <w:pStyle w:val="ManualConsidrant"/>
        <w:rPr>
          <w:noProof/>
          <w:szCs w:val="24"/>
        </w:rPr>
      </w:pPr>
      <w:r>
        <w:t>(4)</w:t>
      </w:r>
      <w:r>
        <w:tab/>
      </w:r>
      <w:r>
        <w:rPr>
          <w:noProof/>
        </w:rPr>
        <w:t>Nos termos do artigo 35.º do Protocolo Adicional ao Acordo que cria uma Associação entre a Comunidade Económica Europeia e a Turquia</w:t>
      </w:r>
      <w:r>
        <w:rPr>
          <w:rStyle w:val="FootnoteReference"/>
          <w:noProof/>
        </w:rPr>
        <w:footnoteReference w:id="3"/>
      </w:r>
      <w:r>
        <w:rPr>
          <w:noProof/>
        </w:rPr>
        <w:t>, o alcance do tratamento preferencial reciprocamente concedido pela União e pela Turquia pode ser alterado por meio de uma decisão do Conselho de Associação.</w:t>
      </w:r>
    </w:p>
    <w:p>
      <w:pPr>
        <w:pStyle w:val="ManualConsidrant"/>
        <w:rPr>
          <w:noProof/>
          <w:szCs w:val="24"/>
        </w:rPr>
      </w:pPr>
      <w:r>
        <w:t>(5)</w:t>
      </w:r>
      <w:r>
        <w:tab/>
      </w:r>
      <w:r>
        <w:rPr>
          <w:noProof/>
        </w:rPr>
        <w:t>A posição da União no Conselho de Associação UE-Turquia deverá, por conseguinte, basear-se no projeto de decisão que acompanha a presente decisão.</w:t>
      </w:r>
    </w:p>
    <w:p>
      <w:pPr>
        <w:pStyle w:val="ManualConsidrant"/>
        <w:rPr>
          <w:noProof/>
          <w:szCs w:val="24"/>
        </w:rPr>
      </w:pPr>
      <w:r>
        <w:t>(6)</w:t>
      </w:r>
      <w:r>
        <w:tab/>
      </w:r>
      <w:r>
        <w:rPr>
          <w:noProof/>
        </w:rPr>
        <w:t xml:space="preserve">Uma vez que alterará o acordo, a decisão do Conselho de Associação deverá ser publicada no </w:t>
      </w:r>
      <w:r>
        <w:rPr>
          <w:i/>
          <w:noProof/>
        </w:rPr>
        <w:t>Jornal Oficial da União Europeia</w:t>
      </w:r>
      <w:r>
        <w:rPr>
          <w:noProof/>
        </w:rPr>
        <w:t xml:space="preserve"> imediatamente após a sua adoção.</w:t>
      </w:r>
    </w:p>
    <w:p>
      <w:pPr>
        <w:pStyle w:val="ManualConsidrant"/>
        <w:rPr>
          <w:noProof/>
        </w:rPr>
      </w:pPr>
      <w:r>
        <w:t>(7)</w:t>
      </w:r>
      <w:r>
        <w:tab/>
      </w:r>
      <w:r>
        <w:rPr>
          <w:noProof/>
        </w:rPr>
        <w:t>No âmbito do Conselho de Associação</w:t>
      </w:r>
      <w:r>
        <w:t>,</w:t>
      </w:r>
      <w:r>
        <w:rPr>
          <w:noProof/>
        </w:rPr>
        <w:t xml:space="preserve"> a União é representada pela Comissão, em conformidade com o artigo 17.º, n.º 1, do Tratado sobre o Funcionamento da União Europeia,</w:t>
      </w:r>
    </w:p>
    <w:p>
      <w:pPr>
        <w:pStyle w:val="Formuledadoption"/>
        <w:rPr>
          <w:noProof/>
        </w:rPr>
      </w:pPr>
      <w:r>
        <w:rPr>
          <w:noProof/>
        </w:rPr>
        <w:t xml:space="preserve">ADOTOU A PRESENTE DECISÃO: </w:t>
      </w:r>
    </w:p>
    <w:p>
      <w:pPr>
        <w:pStyle w:val="Titrearticle"/>
        <w:rPr>
          <w:noProof/>
        </w:rPr>
      </w:pPr>
      <w:r>
        <w:rPr>
          <w:noProof/>
        </w:rPr>
        <w:t>Artigo 1.º</w:t>
      </w:r>
    </w:p>
    <w:p>
      <w:pPr>
        <w:rPr>
          <w:noProof/>
        </w:rPr>
      </w:pPr>
      <w:r>
        <w:rPr>
          <w:noProof/>
        </w:rPr>
        <w:t>A posição a adotar pela União Europeia no Conselho de Associação UE-Turquia no respeitante à alteração do Protocolo n.º 2 da Decisão n.º 1/98 do Conselho de Associação CE-Turquia relativa ao regime comercial aplicável aos produtos agrícolas deve basear-se no projeto de decisão do Conselho de Associação UE-Turquia que acompanha a presente decisão.</w:t>
      </w:r>
    </w:p>
    <w:p>
      <w:pPr>
        <w:pStyle w:val="Titrearticle"/>
        <w:rPr>
          <w:noProof/>
        </w:rPr>
      </w:pPr>
      <w:r>
        <w:rPr>
          <w:noProof/>
        </w:rPr>
        <w:t>Artigo 2.º</w:t>
      </w:r>
    </w:p>
    <w:p>
      <w:pPr>
        <w:rPr>
          <w:noProof/>
        </w:rPr>
      </w:pPr>
      <w:r>
        <w:rPr>
          <w:noProof/>
        </w:rPr>
        <w:t xml:space="preserve">Uma vez adotada, a decisão do Conselho de Associação é publicada no </w:t>
      </w:r>
      <w:r>
        <w:rPr>
          <w:i/>
          <w:noProof/>
        </w:rPr>
        <w:t>Jornal Oficial da União Europeia</w:t>
      </w:r>
      <w:r>
        <w:rPr>
          <w:noProof/>
        </w:rPr>
        <w:t>.</w:t>
      </w:r>
    </w:p>
    <w:p>
      <w:pPr>
        <w:rPr>
          <w:noProof/>
        </w:rPr>
      </w:pPr>
    </w:p>
    <w:p>
      <w:pPr>
        <w:pStyle w:val="Titrearticle"/>
        <w:rPr>
          <w:noProof/>
        </w:rPr>
      </w:pPr>
      <w:r>
        <w:rPr>
          <w:noProof/>
        </w:rPr>
        <w:t>Artigo 3.º</w:t>
      </w:r>
    </w:p>
    <w:p>
      <w:pPr>
        <w:pStyle w:val="Titrearticle"/>
        <w:jc w:val="both"/>
        <w:rPr>
          <w:noProof/>
        </w:rPr>
      </w:pPr>
      <w:r>
        <w:rPr>
          <w:i w:val="0"/>
          <w:noProof/>
        </w:rPr>
        <w:t>A destinatária da presente decisão é a Comissão.</w:t>
      </w:r>
    </w:p>
    <w:p>
      <w:pPr>
        <w:rPr>
          <w:noProof/>
        </w:rPr>
      </w:pPr>
    </w:p>
    <w:p>
      <w:pPr>
        <w:rPr>
          <w:noProof/>
        </w:rPr>
      </w:pPr>
    </w:p>
    <w:p>
      <w:pPr>
        <w:pStyle w:val="Fait"/>
        <w:rPr>
          <w:noProof/>
        </w:rPr>
      </w:pPr>
      <w:r>
        <w:rPr>
          <w:noProof/>
        </w:rPr>
        <w:t>Feito em Bruxelas, em</w:t>
      </w:r>
    </w:p>
    <w:p>
      <w:pPr>
        <w:pStyle w:val="Institutionquisigne"/>
        <w:jc w:val="right"/>
        <w:rPr>
          <w:noProof/>
        </w:rPr>
      </w:pPr>
      <w:r>
        <w:rPr>
          <w:noProof/>
        </w:rPr>
        <w:tab/>
        <w:t>Pelo Conselho</w:t>
      </w:r>
    </w:p>
    <w:p>
      <w:pPr>
        <w:pStyle w:val="Personnequisigne"/>
        <w:jc w:val="right"/>
        <w:rPr>
          <w:noProof/>
        </w:rPr>
      </w:pPr>
      <w:r>
        <w:rPr>
          <w:noProof/>
        </w:rPr>
        <w:tab/>
        <w:t>O Presidente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PT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6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PT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Acordo que cria uma Associação entre a Comunidade Económica Europeia e a Turquia, assinado em Ancara, em 12 de setembro de 1963 (JO 217 de 29.12.1964, p. 3687).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Decisão n.º 1/98 do Conselho de Associação CE-Turquia, de 25 de fevereiro de 1998, relativa ao regime comercial aplicável aos produtos agrícolas (98/223/CE) (JO L 86 de 20.3.1998, p. 1).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Protocolo Adicional e Protocolo Financeiro, assinados em 23 de novembro de 1970, anexos ao Acordo que cria uma Associação entre a Comunidade Económica Europeia e a Turquia e respeitante às medidas a adotar para a sua entrada em vigor (JO L 293 de 29.12.1972, p. 3).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3E06E2C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6C5ECD7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D2E0897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5856610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7FE851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3450348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9E76C5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F7E46B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21"/>
    <w:lvlOverride w:ilvl="0">
      <w:startOverride w:val="1"/>
    </w:lvlOverride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 w:numId="24">
    <w:abstractNumId w:val="18"/>
  </w:num>
  <w:num w:numId="25">
    <w:abstractNumId w:val="12"/>
  </w:num>
  <w:num w:numId="26">
    <w:abstractNumId w:val="20"/>
  </w:num>
  <w:num w:numId="27">
    <w:abstractNumId w:val="11"/>
  </w:num>
  <w:num w:numId="28">
    <w:abstractNumId w:val="13"/>
  </w:num>
  <w:num w:numId="29">
    <w:abstractNumId w:val="9"/>
  </w:num>
  <w:num w:numId="30">
    <w:abstractNumId w:val="19"/>
  </w:num>
  <w:num w:numId="31">
    <w:abstractNumId w:val="8"/>
  </w:num>
  <w:num w:numId="32">
    <w:abstractNumId w:val="14"/>
  </w:num>
  <w:num w:numId="33">
    <w:abstractNumId w:val="16"/>
  </w:num>
  <w:num w:numId="34">
    <w:abstractNumId w:val="17"/>
  </w:num>
  <w:num w:numId="35">
    <w:abstractNumId w:val="10"/>
  </w:num>
  <w:num w:numId="36">
    <w:abstractNumId w:val="15"/>
  </w:num>
  <w:num w:numId="37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displayBackgroundShape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7-07-04 17:31:30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3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5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NFIDENCE" w:val=" "/>
    <w:docVar w:name="LW_CONST_RESTREINT_UE" w:val="RESTREINT UE"/>
    <w:docVar w:name="LW_CORRIGENDUM" w:val="&lt;UNUSED&gt;"/>
    <w:docVar w:name="LW_COVERPAGE_GUID" w:val="B7EEDAEA5709485B9916DDA17575E82F"/>
    <w:docVar w:name="LW_CROSSREFERENCE" w:val="&lt;UNUSED&gt;"/>
    <w:docVar w:name="LW_DocType" w:val="COM"/>
    <w:docVar w:name="LW_EMISSION" w:val="11.7.2017"/>
    <w:docVar w:name="LW_EMISSION_ISODATE" w:val="2017-07-11"/>
    <w:docVar w:name="LW_EMISSION_LOCATION" w:val="BRX"/>
    <w:docVar w:name="LW_EMISSION_PREFIX" w:val="Bruxelas, "/>
    <w:docVar w:name="LW_EMISSION_SUFFIX" w:val=" "/>
    <w:docVar w:name="LW_ID_DOCMODEL" w:val="SJ-019"/>
    <w:docVar w:name="LW_ID_DOCSIGNATURE" w:val="SJ-019"/>
    <w:docVar w:name="LW_ID_DOCSTRUCTURE" w:val="COM/PL/ORG"/>
    <w:docVar w:name="LW_ID_DOCTYPE" w:val="SJ-019"/>
    <w:docVar w:name="LW_ID_STATUT" w:val="SJ-019"/>
    <w:docVar w:name="LW_INTERETEEE.CP" w:val="&lt;UNUSED&gt;"/>
    <w:docVar w:name="LW_LANGUE" w:val="PT"/>
    <w:docVar w:name="LW_MARKING" w:val="&lt;UNUSED&gt;"/>
    <w:docVar w:name="LW_NOM.INST" w:val="COMISSÃO EUROPEIA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156"/>
    <w:docVar w:name="LW_REF.II.NEW.CP_YEAR" w:val="2017"/>
    <w:docVar w:name="LW_REF.INST.NEW" w:val="COM"/>
    <w:docVar w:name="LW_REF.INST.NEW_ADOPTED" w:val="final"/>
    <w:docVar w:name="LW_REF.INST.NEW_TEXT" w:val="(2017) 374"/>
    <w:docVar w:name="LW_REF.INTERNE" w:val="&lt;UNUSED&gt;"/>
    <w:docVar w:name="LW_SOUS.TITRE.OBJ.CP" w:val="&lt;UNUSED&gt;"/>
    <w:docVar w:name="LW_STATUT.CP" w:val="Proposta de"/>
    <w:docVar w:name="LW_SUPERTITRE" w:val="&lt;UNUSED&gt;"/>
    <w:docVar w:name="LW_TITRE.OBJ.CP" w:val="relativa à posição a adotar, em nome da União Europeia, no âmbito do Conselho de Associação UE-Turquia, no respeitante à alteração do Protocolo n.º 2 da Decisão n.º 1/98 do Conselho de Associação CE-Turquia relativa ao regime comercial aplicável aos produtos agrícolas"/>
    <w:docVar w:name="LW_TYPE.DOC.CP" w:val="DECISÃO DO CONSELHO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pt-P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Paragraph">
    <w:name w:val="List Paragraph"/>
    <w:basedOn w:val="Normal"/>
    <w:uiPriority w:val="34"/>
    <w:qFormat/>
    <w:pPr>
      <w:spacing w:before="0"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pt-PT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b/>
      <w:bCs/>
      <w:i w:val="0"/>
      <w:iCs w:val="0"/>
    </w:rPr>
  </w:style>
  <w:style w:type="character" w:customStyle="1" w:styleId="st1">
    <w:name w:val="st1"/>
    <w:basedOn w:val="DefaultParagraphFont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t-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pt-P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Paragraph">
    <w:name w:val="List Paragraph"/>
    <w:basedOn w:val="Normal"/>
    <w:uiPriority w:val="34"/>
    <w:qFormat/>
    <w:pPr>
      <w:spacing w:before="0"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pt-PT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b/>
      <w:bCs/>
      <w:i w:val="0"/>
      <w:iCs w:val="0"/>
    </w:rPr>
  </w:style>
  <w:style w:type="character" w:customStyle="1" w:styleId="st1">
    <w:name w:val="st1"/>
    <w:basedOn w:val="DefaultParagraphFont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t-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0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F27C8-2C48-4207-B664-791778D7C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1</TotalTime>
  <Pages>6</Pages>
  <Words>1356</Words>
  <Characters>7367</Characters>
  <Application>Microsoft Office Word</Application>
  <DocSecurity>0</DocSecurity>
  <Lines>150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DIGIT/A3</cp:lastModifiedBy>
  <cp:revision>18</cp:revision>
  <dcterms:created xsi:type="dcterms:W3CDTF">2017-07-04T08:41:00Z</dcterms:created>
  <dcterms:modified xsi:type="dcterms:W3CDTF">2017-07-04T15:31:00Z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Classification">
    <vt:lpwstr> </vt:lpwstr>
  </property>
  <property fmtid="{D5CDD505-2E9C-101B-9397-08002B2CF9AE}" pid="4" name="Version">
    <vt:lpwstr>5.8.86.0</vt:lpwstr>
  </property>
  <property fmtid="{D5CDD505-2E9C-101B-9397-08002B2CF9AE}" pid="5" name="Last edited using">
    <vt:lpwstr>LW 5.8.4, Build 20141001</vt:lpwstr>
  </property>
  <property fmtid="{D5CDD505-2E9C-101B-9397-08002B2CF9AE}" pid="6" name="Created using">
    <vt:lpwstr>LW 5.8.4, Build 20150407</vt:lpwstr>
  </property>
  <property fmtid="{D5CDD505-2E9C-101B-9397-08002B2CF9AE}" pid="7" name="Part">
    <vt:lpwstr>1</vt:lpwstr>
  </property>
  <property fmtid="{D5CDD505-2E9C-101B-9397-08002B2CF9AE}" pid="8" name="Total parts">
    <vt:lpwstr>1</vt:lpwstr>
  </property>
  <property fmtid="{D5CDD505-2E9C-101B-9397-08002B2CF9AE}" pid="9" name="LWTemplateID">
    <vt:lpwstr>SJ-019</vt:lpwstr>
  </property>
  <property fmtid="{D5CDD505-2E9C-101B-9397-08002B2CF9AE}" pid="10" name="DQCStatus">
    <vt:lpwstr>Green (DQC version 03)</vt:lpwstr>
  </property>
</Properties>
</file>