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A6" w:rsidRDefault="003F2BFA" w:rsidP="003F2BF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7FF62B2-48A6-43D4-97DA-377C62F96FD2" style="width:450.35pt;height:383.75pt">
            <v:imagedata r:id="rId9" o:title=""/>
          </v:shape>
        </w:pict>
      </w:r>
    </w:p>
    <w:p w:rsidR="00A440A6" w:rsidRDefault="00A440A6">
      <w:pPr>
        <w:rPr>
          <w:noProof/>
        </w:rPr>
        <w:sectPr w:rsidR="00A440A6" w:rsidSect="003F2BFA">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A440A6" w:rsidRDefault="003F2BFA">
      <w:pPr>
        <w:pStyle w:val="Annexetitre"/>
        <w:rPr>
          <w:noProof/>
          <w:u w:val="none"/>
        </w:rPr>
      </w:pPr>
      <w:bookmarkStart w:id="0" w:name="_GoBack"/>
      <w:bookmarkEnd w:id="0"/>
      <w:r>
        <w:rPr>
          <w:noProof/>
          <w:u w:val="none"/>
        </w:rPr>
        <w:lastRenderedPageBreak/>
        <w:t>EIROPAS MONETĀRĀ FONDA STATŪTI</w:t>
      </w:r>
    </w:p>
    <w:p w:rsidR="00A440A6" w:rsidRDefault="00A440A6">
      <w:pPr>
        <w:rPr>
          <w:noProof/>
        </w:rPr>
      </w:pPr>
    </w:p>
    <w:p w:rsidR="00A440A6" w:rsidRDefault="003F2BFA">
      <w:pPr>
        <w:jc w:val="center"/>
        <w:rPr>
          <w:noProof/>
          <w:szCs w:val="24"/>
        </w:rPr>
      </w:pPr>
      <w:r>
        <w:rPr>
          <w:noProof/>
        </w:rPr>
        <w:t xml:space="preserve">I DAĻA </w:t>
      </w:r>
    </w:p>
    <w:p w:rsidR="00A440A6" w:rsidRDefault="003F2BFA">
      <w:pPr>
        <w:jc w:val="center"/>
        <w:rPr>
          <w:b/>
          <w:noProof/>
          <w:szCs w:val="24"/>
        </w:rPr>
      </w:pPr>
      <w:r>
        <w:rPr>
          <w:b/>
          <w:noProof/>
        </w:rPr>
        <w:t>DALĪBA UN DARBĪBAS JOMA</w:t>
      </w:r>
    </w:p>
    <w:p w:rsidR="00A440A6" w:rsidRDefault="00A440A6">
      <w:pPr>
        <w:jc w:val="center"/>
        <w:rPr>
          <w:b/>
          <w:noProof/>
          <w:szCs w:val="24"/>
        </w:rPr>
      </w:pPr>
    </w:p>
    <w:p w:rsidR="00A440A6" w:rsidRDefault="003F2BFA">
      <w:pPr>
        <w:jc w:val="center"/>
        <w:rPr>
          <w:i/>
          <w:noProof/>
          <w:szCs w:val="24"/>
        </w:rPr>
      </w:pPr>
      <w:r>
        <w:rPr>
          <w:i/>
          <w:noProof/>
        </w:rPr>
        <w:t xml:space="preserve">1. pants </w:t>
      </w:r>
    </w:p>
    <w:p w:rsidR="00A440A6" w:rsidRDefault="003F2BFA">
      <w:pPr>
        <w:jc w:val="center"/>
        <w:rPr>
          <w:noProof/>
          <w:szCs w:val="24"/>
        </w:rPr>
      </w:pPr>
      <w:r>
        <w:rPr>
          <w:noProof/>
        </w:rPr>
        <w:t>EMF juridiskais statuss</w:t>
      </w:r>
    </w:p>
    <w:p w:rsidR="00A440A6" w:rsidRDefault="00A440A6">
      <w:pPr>
        <w:jc w:val="center"/>
        <w:rPr>
          <w:i/>
          <w:noProof/>
          <w:szCs w:val="24"/>
        </w:rPr>
      </w:pPr>
    </w:p>
    <w:p w:rsidR="00A440A6" w:rsidRDefault="003F2BFA">
      <w:pPr>
        <w:rPr>
          <w:b/>
          <w:noProof/>
          <w:szCs w:val="24"/>
        </w:rPr>
      </w:pPr>
      <w:r>
        <w:rPr>
          <w:noProof/>
        </w:rPr>
        <w:t>EMF ir juridiskas personas statuss. Visās dalībvalstīs tam ir visplašākā tiesībspēja un rīcībspēja, kas saskaņā ar valsts tiesību aktiem piešķirta juridiskām personām. Tas jo īpaši var iegādāties vai atsavināt kustamu un nekustamu īpašumu, kā arī būt par p</w:t>
      </w:r>
      <w:r>
        <w:rPr>
          <w:noProof/>
        </w:rPr>
        <w:t xml:space="preserve">usi tiesas procesā. </w:t>
      </w:r>
    </w:p>
    <w:p w:rsidR="00A440A6" w:rsidRDefault="003F2BFA">
      <w:pPr>
        <w:keepNext/>
        <w:spacing w:before="360"/>
        <w:jc w:val="center"/>
        <w:rPr>
          <w:i/>
          <w:noProof/>
          <w:szCs w:val="24"/>
        </w:rPr>
      </w:pPr>
      <w:r>
        <w:rPr>
          <w:i/>
          <w:noProof/>
        </w:rPr>
        <w:t>2. pants</w:t>
      </w:r>
    </w:p>
    <w:p w:rsidR="00A440A6" w:rsidRDefault="003F2BFA">
      <w:pPr>
        <w:jc w:val="center"/>
        <w:rPr>
          <w:noProof/>
          <w:szCs w:val="24"/>
        </w:rPr>
      </w:pPr>
      <w:r>
        <w:rPr>
          <w:noProof/>
        </w:rPr>
        <w:t>Dalība</w:t>
      </w:r>
    </w:p>
    <w:p w:rsidR="00A440A6" w:rsidRDefault="003F2BFA">
      <w:pPr>
        <w:rPr>
          <w:noProof/>
          <w:szCs w:val="24"/>
        </w:rPr>
      </w:pPr>
      <w:r>
        <w:rPr>
          <w:noProof/>
        </w:rPr>
        <w:t>1. EMF dalībnieces ir dalībvalstis, kuru valūta ir euro.</w:t>
      </w:r>
    </w:p>
    <w:p w:rsidR="00A440A6" w:rsidRDefault="003F2BFA">
      <w:pPr>
        <w:rPr>
          <w:noProof/>
          <w:szCs w:val="24"/>
        </w:rPr>
      </w:pPr>
      <w:r>
        <w:rPr>
          <w:noProof/>
        </w:rPr>
        <w:t xml:space="preserve">2. Dalībvalsts, kuras valūta nav euro, kļūst par EMF dalībnieci no dienas, kad saskaņā ar LESD 140. panta 2. punktu stājas spēkā Padomes lēmums, ar ko atceļ </w:t>
      </w:r>
      <w:r>
        <w:rPr>
          <w:noProof/>
        </w:rPr>
        <w:t>attiecīgās dalībvalsts izņēmuma statusu attiecībā uz euro ieviešanu. Tā kļūst par EMF dalībnieci ar tādiem pašiem noteikumiem un nosacījumiem, ko piemēro esošajām EMF dalībniecēm.</w:t>
      </w:r>
    </w:p>
    <w:p w:rsidR="00A440A6" w:rsidRDefault="003F2BFA">
      <w:pPr>
        <w:rPr>
          <w:noProof/>
          <w:szCs w:val="24"/>
        </w:rPr>
      </w:pPr>
      <w:r>
        <w:rPr>
          <w:noProof/>
        </w:rPr>
        <w:t xml:space="preserve">3. EMF dalībnieces var izmantot visas ar šo regulu tām piešķirtās tiesības, </w:t>
      </w:r>
      <w:r>
        <w:rPr>
          <w:noProof/>
        </w:rPr>
        <w:t xml:space="preserve">tostarp balsstiesības, ja tās ir </w:t>
      </w:r>
      <w:r>
        <w:rPr>
          <w:noProof/>
          <w:color w:val="000000"/>
        </w:rPr>
        <w:t>parakstījušās sniegt ieguldījumu reģistrētajā kapitālā.</w:t>
      </w:r>
      <w:r>
        <w:rPr>
          <w:noProof/>
        </w:rPr>
        <w:t xml:space="preserve"> </w:t>
      </w:r>
    </w:p>
    <w:p w:rsidR="00A440A6" w:rsidRDefault="003F2BFA">
      <w:pPr>
        <w:rPr>
          <w:noProof/>
          <w:szCs w:val="24"/>
        </w:rPr>
      </w:pPr>
      <w:r>
        <w:rPr>
          <w:noProof/>
        </w:rPr>
        <w:t xml:space="preserve">4. Jauna EMF dalībniece saņem EMF akcijas apmaiņā pret tās ieguldījumu kapitālā, kas aprēķināts saskaņā ar 14. pantā noteikto iemaksu atslēgu. </w:t>
      </w:r>
    </w:p>
    <w:p w:rsidR="00A440A6" w:rsidRDefault="00A440A6">
      <w:pPr>
        <w:rPr>
          <w:noProof/>
          <w:szCs w:val="24"/>
        </w:rPr>
      </w:pPr>
    </w:p>
    <w:p w:rsidR="00A440A6" w:rsidRDefault="003F2BFA">
      <w:pPr>
        <w:jc w:val="center"/>
        <w:rPr>
          <w:i/>
          <w:noProof/>
          <w:szCs w:val="24"/>
        </w:rPr>
      </w:pPr>
      <w:r>
        <w:rPr>
          <w:i/>
          <w:noProof/>
        </w:rPr>
        <w:t>3. pants</w:t>
      </w:r>
    </w:p>
    <w:p w:rsidR="00A440A6" w:rsidRDefault="003F2BFA">
      <w:pPr>
        <w:jc w:val="center"/>
        <w:rPr>
          <w:noProof/>
          <w:szCs w:val="24"/>
        </w:rPr>
      </w:pPr>
      <w:r>
        <w:rPr>
          <w:noProof/>
        </w:rPr>
        <w:t>Mērķis un uz</w:t>
      </w:r>
      <w:r>
        <w:rPr>
          <w:noProof/>
        </w:rPr>
        <w:t>devumi</w:t>
      </w:r>
    </w:p>
    <w:p w:rsidR="00A440A6" w:rsidRDefault="003F2BFA">
      <w:pPr>
        <w:spacing w:line="276" w:lineRule="auto"/>
        <w:rPr>
          <w:noProof/>
          <w:szCs w:val="24"/>
        </w:rPr>
      </w:pPr>
      <w:r>
        <w:rPr>
          <w:noProof/>
        </w:rPr>
        <w:t xml:space="preserve">1. EMF palīdz aizsargāt eurozonas finanšu stabilitāti, kā arī Regulas (ES) Nr. 1024/2013 2. panta nozīmē “iesaistīto dalībvalstu” finanšu stabilitāti. </w:t>
      </w:r>
    </w:p>
    <w:p w:rsidR="00A440A6" w:rsidRDefault="003F2BFA">
      <w:pPr>
        <w:spacing w:line="276" w:lineRule="auto"/>
        <w:rPr>
          <w:noProof/>
          <w:szCs w:val="24"/>
        </w:rPr>
      </w:pPr>
      <w:r>
        <w:rPr>
          <w:noProof/>
        </w:rPr>
        <w:t xml:space="preserve">2. Lai sasniegtu savu mērķi, EMF rīkojas šādi:  </w:t>
      </w:r>
    </w:p>
    <w:p w:rsidR="00A440A6" w:rsidRDefault="003F2BFA">
      <w:pPr>
        <w:spacing w:line="276" w:lineRule="auto"/>
        <w:rPr>
          <w:noProof/>
          <w:szCs w:val="24"/>
        </w:rPr>
      </w:pPr>
      <w:r>
        <w:rPr>
          <w:noProof/>
        </w:rPr>
        <w:t xml:space="preserve">a) mobilizē finansējumu un nodrošina </w:t>
      </w:r>
      <w:r>
        <w:rPr>
          <w:noProof/>
        </w:rPr>
        <w:t>stabilitātes atbalstu, īstenojot stingrus politikas noteikumus, atbilstīgi izvēlētajam finanšu palīdzības instrumentam savu dalībnieču labā, kuras saskaras ar smagām finanšu problēmām vai kuras tādas apdraud, ja ir nepieciešams aizsargāt visas eurozonas va</w:t>
      </w:r>
      <w:r>
        <w:rPr>
          <w:noProof/>
        </w:rPr>
        <w:t>i tās dalībnieču finanšu stabilitāti;</w:t>
      </w:r>
    </w:p>
    <w:p w:rsidR="00A440A6" w:rsidRDefault="003F2BFA">
      <w:pPr>
        <w:spacing w:line="276" w:lineRule="auto"/>
        <w:rPr>
          <w:noProof/>
          <w:szCs w:val="24"/>
        </w:rPr>
      </w:pPr>
      <w:r>
        <w:rPr>
          <w:noProof/>
        </w:rPr>
        <w:t>b) piešķir kredītlīnijas vai sniedz garantijas par labu Vienotajai noregulējuma valdei (VNV), kas izveidota saskaņā ar Regulu (ES) Nr. 806/2014, attiecībā uz visiem tai piešķirtajiem uzdevumiem.</w:t>
      </w:r>
    </w:p>
    <w:p w:rsidR="00A440A6" w:rsidRDefault="00A440A6">
      <w:pPr>
        <w:spacing w:line="276" w:lineRule="auto"/>
        <w:rPr>
          <w:noProof/>
          <w:szCs w:val="24"/>
        </w:rPr>
      </w:pPr>
    </w:p>
    <w:p w:rsidR="00A440A6" w:rsidRDefault="003F2BFA">
      <w:pPr>
        <w:spacing w:line="276" w:lineRule="auto"/>
        <w:jc w:val="center"/>
        <w:rPr>
          <w:noProof/>
          <w:szCs w:val="24"/>
        </w:rPr>
      </w:pPr>
      <w:r>
        <w:rPr>
          <w:noProof/>
        </w:rPr>
        <w:t xml:space="preserve">II DAĻA </w:t>
      </w:r>
    </w:p>
    <w:p w:rsidR="00A440A6" w:rsidRDefault="003F2BFA">
      <w:pPr>
        <w:spacing w:line="276" w:lineRule="auto"/>
        <w:jc w:val="center"/>
        <w:rPr>
          <w:b/>
          <w:noProof/>
          <w:szCs w:val="24"/>
        </w:rPr>
      </w:pPr>
      <w:r>
        <w:rPr>
          <w:b/>
          <w:noProof/>
        </w:rPr>
        <w:lastRenderedPageBreak/>
        <w:t xml:space="preserve">ORGANIZĀCIJA </w:t>
      </w:r>
      <w:r>
        <w:rPr>
          <w:b/>
          <w:noProof/>
        </w:rPr>
        <w:t>UN LĒMUMU PIEŅEMŠANA</w:t>
      </w:r>
    </w:p>
    <w:p w:rsidR="00A440A6" w:rsidRDefault="003F2BFA">
      <w:pPr>
        <w:keepNext/>
        <w:spacing w:before="360"/>
        <w:jc w:val="center"/>
        <w:rPr>
          <w:i/>
          <w:noProof/>
          <w:szCs w:val="24"/>
        </w:rPr>
      </w:pPr>
      <w:r>
        <w:rPr>
          <w:i/>
          <w:noProof/>
        </w:rPr>
        <w:t>4. pants</w:t>
      </w:r>
    </w:p>
    <w:p w:rsidR="00A440A6" w:rsidRDefault="003F2BFA">
      <w:pPr>
        <w:jc w:val="center"/>
        <w:rPr>
          <w:noProof/>
          <w:szCs w:val="24"/>
        </w:rPr>
      </w:pPr>
      <w:r>
        <w:rPr>
          <w:noProof/>
        </w:rPr>
        <w:t>Struktūra un balsošanas noteikumi</w:t>
      </w:r>
    </w:p>
    <w:p w:rsidR="00A440A6" w:rsidRDefault="003F2BFA">
      <w:pPr>
        <w:rPr>
          <w:noProof/>
          <w:color w:val="000000"/>
          <w:szCs w:val="24"/>
        </w:rPr>
      </w:pPr>
      <w:r>
        <w:rPr>
          <w:noProof/>
          <w:color w:val="000000"/>
        </w:rPr>
        <w:t xml:space="preserve">1. EMF ir valde un direktoru padome, kā arī rīkotājdirektors un pārējais personāls, ja to uzskata par nepieciešamu. </w:t>
      </w:r>
      <w:r>
        <w:rPr>
          <w:noProof/>
        </w:rPr>
        <w:t xml:space="preserve">Valdes locekļi, direktori un to attiecīgie vietnieki veic savus pienākumus, </w:t>
      </w:r>
      <w:r>
        <w:rPr>
          <w:noProof/>
        </w:rPr>
        <w:t xml:space="preserve">nesaņemot atalgojumu no EMF.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2. Valdes un direktoru padomes lēmumus pieņem vienprātīgi, ar pastiprinātu kvalificētu balsu vairākumu, kvalificētu balsu vairākumu vai vienkāršu balsu vairākumu, kā precizēts šajā regulā. Attiecībā uz visiem lēmumiem ir vaja</w:t>
      </w:r>
      <w:r>
        <w:rPr>
          <w:noProof/>
          <w:color w:val="000000"/>
        </w:rPr>
        <w:t xml:space="preserve">dzīgs divu trešdaļu EMF dalībnieču kvorums, kurā balsstiesības pārstāv vismaz divas trešdaļas balsstiesīgo. </w:t>
      </w:r>
    </w:p>
    <w:p w:rsidR="00A440A6" w:rsidRDefault="003F2BFA">
      <w:pPr>
        <w:rPr>
          <w:noProof/>
          <w:szCs w:val="24"/>
        </w:rPr>
      </w:pPr>
      <w:r>
        <w:rPr>
          <w:noProof/>
        </w:rPr>
        <w:t>3. Klātesošu vai pārstāvētu locekļu atturēšanās neliedz pieņemt lēmumu, kuram vajadzīga vienprātība.</w:t>
      </w:r>
    </w:p>
    <w:p w:rsidR="00A440A6" w:rsidRDefault="003F2BFA">
      <w:pPr>
        <w:autoSpaceDE w:val="0"/>
        <w:autoSpaceDN w:val="0"/>
        <w:adjustRightInd w:val="0"/>
        <w:spacing w:before="0" w:after="240"/>
        <w:rPr>
          <w:noProof/>
          <w:color w:val="000000"/>
          <w:szCs w:val="24"/>
        </w:rPr>
      </w:pPr>
      <w:r>
        <w:rPr>
          <w:noProof/>
          <w:color w:val="000000"/>
        </w:rPr>
        <w:t>4. Lai pieņemtu lēmumu ar pastiprinātu kvalifi</w:t>
      </w:r>
      <w:r>
        <w:rPr>
          <w:noProof/>
          <w:color w:val="000000"/>
        </w:rPr>
        <w:t xml:space="preserve">cētu balsu vairākumu, ir nepieciešams 85 % nodoto balsu. </w:t>
      </w:r>
    </w:p>
    <w:p w:rsidR="00A440A6" w:rsidRDefault="003F2BFA">
      <w:pPr>
        <w:autoSpaceDE w:val="0"/>
        <w:autoSpaceDN w:val="0"/>
        <w:adjustRightInd w:val="0"/>
        <w:spacing w:before="0" w:after="0"/>
        <w:rPr>
          <w:noProof/>
          <w:color w:val="000000"/>
          <w:szCs w:val="24"/>
        </w:rPr>
      </w:pPr>
      <w:r>
        <w:rPr>
          <w:noProof/>
          <w:color w:val="000000"/>
        </w:rPr>
        <w:t xml:space="preserve">5. Lai pieņemtu lēmumu ar kvalificētu balsu vairākumu, ir nepieciešams 80 % nodoto balsu. </w:t>
      </w:r>
    </w:p>
    <w:p w:rsidR="00A440A6" w:rsidRDefault="003F2BFA">
      <w:pPr>
        <w:rPr>
          <w:noProof/>
          <w:szCs w:val="24"/>
        </w:rPr>
      </w:pPr>
      <w:r>
        <w:rPr>
          <w:noProof/>
        </w:rPr>
        <w:t>6. Lai pieņemtu lēmumu ar vienkāršu balsu vairākumu, ir nepieciešams nodoto balsu vairākums.</w:t>
      </w:r>
    </w:p>
    <w:p w:rsidR="00A440A6" w:rsidRDefault="003F2BFA">
      <w:pPr>
        <w:rPr>
          <w:noProof/>
          <w:szCs w:val="24"/>
        </w:rPr>
      </w:pPr>
      <w:r>
        <w:rPr>
          <w:noProof/>
        </w:rPr>
        <w:t xml:space="preserve">7. Katras EMF </w:t>
      </w:r>
      <w:r>
        <w:rPr>
          <w:noProof/>
        </w:rPr>
        <w:t>dalībnieces balsstiesības, ko izmanto tā pārstāvis valdē vai direktoru padomē, ir līdzvērtīgas akciju skaitam, kas tai piešķirtas EMF reģistrētajā kapitālā.</w:t>
      </w:r>
    </w:p>
    <w:p w:rsidR="00A440A6" w:rsidRDefault="003F2BFA">
      <w:pPr>
        <w:rPr>
          <w:noProof/>
          <w:szCs w:val="24"/>
        </w:rPr>
      </w:pPr>
      <w:r>
        <w:rPr>
          <w:noProof/>
        </w:rPr>
        <w:t>8. Ja kāda EMF dalībniece nav samaksājusi daļu no atbilstošās summas saistībā ar tās pienākumiem at</w:t>
      </w:r>
      <w:r>
        <w:rPr>
          <w:noProof/>
        </w:rPr>
        <w:t>tiecībā uz samaksāto kapitālu vai kapitāla pieprasījumiem saskaņā ar šo statūtu 8., 9. un 10. pantu vai attiecībā uz finansiālās palīdzības atlīdzināšanu saskaņā ar šo statūtu 16. vai 17 pantu, šādas EMF dalībnieces balsstiesības aptur tik ilgi, kamēr šī d</w:t>
      </w:r>
      <w:r>
        <w:rPr>
          <w:noProof/>
        </w:rPr>
        <w:t>aļa nav samaksāta. Balsošanas robežvērtības attiecīgi pārrēķina.</w:t>
      </w:r>
    </w:p>
    <w:p w:rsidR="00A440A6" w:rsidRDefault="003F2BFA">
      <w:pPr>
        <w:keepNext/>
        <w:spacing w:before="360"/>
        <w:jc w:val="center"/>
        <w:rPr>
          <w:i/>
          <w:noProof/>
          <w:szCs w:val="24"/>
        </w:rPr>
      </w:pPr>
      <w:r>
        <w:rPr>
          <w:i/>
          <w:noProof/>
        </w:rPr>
        <w:t>5. pants</w:t>
      </w:r>
    </w:p>
    <w:p w:rsidR="00A440A6" w:rsidRDefault="003F2BFA">
      <w:pPr>
        <w:jc w:val="center"/>
        <w:rPr>
          <w:noProof/>
          <w:szCs w:val="24"/>
        </w:rPr>
      </w:pPr>
      <w:r>
        <w:rPr>
          <w:noProof/>
        </w:rPr>
        <w:t>Valde</w:t>
      </w:r>
    </w:p>
    <w:p w:rsidR="00A440A6" w:rsidRDefault="003F2BFA">
      <w:pPr>
        <w:autoSpaceDE w:val="0"/>
        <w:autoSpaceDN w:val="0"/>
        <w:adjustRightInd w:val="0"/>
        <w:spacing w:before="0" w:after="0"/>
        <w:rPr>
          <w:noProof/>
          <w:color w:val="000000"/>
          <w:szCs w:val="24"/>
        </w:rPr>
      </w:pPr>
      <w:r>
        <w:rPr>
          <w:noProof/>
          <w:color w:val="000000"/>
        </w:rPr>
        <w:t>1. Katra EMF dalībniece ieceļ valdes locekli un tā vietnieku. Šādu iecelšanu amatā var jebkurā brīdī atsaukt. Valdes loceklis ir tās EMF dalībnieces valdības loceklis, kas atbi</w:t>
      </w:r>
      <w:r>
        <w:rPr>
          <w:noProof/>
          <w:color w:val="000000"/>
        </w:rPr>
        <w:t xml:space="preserve">ld par finanšu jautājumiem. Valdes locekļa vietniekam ir visas pilnvaras rīkoties valdes locekļa vārdā valdes locekļa prombūtnē. </w:t>
      </w:r>
    </w:p>
    <w:p w:rsidR="00A440A6" w:rsidRDefault="003F2BFA">
      <w:pPr>
        <w:rPr>
          <w:strike/>
          <w:noProof/>
          <w:color w:val="000000"/>
          <w:szCs w:val="24"/>
        </w:rPr>
      </w:pPr>
      <w:r>
        <w:rPr>
          <w:noProof/>
          <w:color w:val="000000"/>
        </w:rPr>
        <w:t xml:space="preserve">2. Valdes priekšsēdētājs (“priekšsēdētājs”) ir Eurogrupas priekšsēdētājs, kā minēts LES un LESD pievienotajā Protokolā Nr. 14 </w:t>
      </w:r>
      <w:r>
        <w:rPr>
          <w:noProof/>
          <w:color w:val="000000"/>
        </w:rPr>
        <w:t>par Eurogrupu. Valde ievēl priekšsēdētāja vietnieku no tās locekļu vidus uz divu gadu termiņu. Priekšsēdētāja vietnieku var ievēlēt atkārtoti. Ja ievēlētais vietnieks vairs neatbilst 1. punktā noteiktajai prasībai, nekavējoties tiek organizētas jaunas vēlē</w:t>
      </w:r>
      <w:r>
        <w:rPr>
          <w:noProof/>
          <w:color w:val="000000"/>
        </w:rPr>
        <w:t>šanas.</w:t>
      </w:r>
    </w:p>
    <w:p w:rsidR="00A440A6" w:rsidRDefault="003F2BFA">
      <w:pPr>
        <w:autoSpaceDE w:val="0"/>
        <w:autoSpaceDN w:val="0"/>
        <w:adjustRightInd w:val="0"/>
        <w:spacing w:before="0" w:after="0"/>
        <w:rPr>
          <w:noProof/>
          <w:color w:val="000000"/>
          <w:szCs w:val="24"/>
        </w:rPr>
      </w:pPr>
      <w:r>
        <w:rPr>
          <w:noProof/>
          <w:color w:val="000000"/>
        </w:rPr>
        <w:t>3. Komisijas loceklis un Eiropas Centrālās bankas (ECB) priekšsēdētājs piedalās valdes sanāksmēs kā locekļi bez balsstiesībām.</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4. To dalībvalstu pārstāvji, kuru valūta nav euro un kuras uz </w:t>
      </w:r>
      <w:r>
        <w:rPr>
          <w:i/>
          <w:noProof/>
          <w:color w:val="000000"/>
        </w:rPr>
        <w:t>ad hoc</w:t>
      </w:r>
      <w:r>
        <w:rPr>
          <w:noProof/>
          <w:color w:val="000000"/>
        </w:rPr>
        <w:t xml:space="preserve"> pamata kopā ar EMF piedalās stabilitātes atbalsta sn</w:t>
      </w:r>
      <w:r>
        <w:rPr>
          <w:noProof/>
          <w:color w:val="000000"/>
        </w:rPr>
        <w:t xml:space="preserve">iegšanā dalībvalstij, kuras valūta ir euro, arī uzaicina piedalīties </w:t>
      </w:r>
      <w:r>
        <w:rPr>
          <w:noProof/>
          <w:color w:val="000000"/>
        </w:rPr>
        <w:lastRenderedPageBreak/>
        <w:t xml:space="preserve">valdes sanāksmēs kā novērotājus, ja tajās ir plānots apspriest minēto stabilitātes atbalstu un tā uzraudzību.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5. Citas personas, tostarp dalībvalstu pārstāvjus, kuru valūta nav euro, ie</w:t>
      </w:r>
      <w:r>
        <w:rPr>
          <w:noProof/>
          <w:color w:val="000000"/>
        </w:rPr>
        <w:t xml:space="preserve">stādes vai organizācijas valde var uzaicināt apmeklēt sanāksmes uz </w:t>
      </w:r>
      <w:r>
        <w:rPr>
          <w:i/>
          <w:noProof/>
          <w:color w:val="000000"/>
        </w:rPr>
        <w:t>ad hoc</w:t>
      </w:r>
      <w:r>
        <w:rPr>
          <w:noProof/>
          <w:color w:val="000000"/>
        </w:rPr>
        <w:t xml:space="preserve"> pamata kā novērotājas nolūkos, kas nav minēti 4. punktā.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rPr>
          <w:noProof/>
          <w:color w:val="000000"/>
          <w:szCs w:val="24"/>
        </w:rPr>
      </w:pPr>
      <w:r>
        <w:rPr>
          <w:noProof/>
          <w:color w:val="000000"/>
        </w:rPr>
        <w:t>6. Valde vienprātīgi pieņem šādus šajos statūtos paredzētos lēmumus:</w:t>
      </w:r>
    </w:p>
    <w:p w:rsidR="00A440A6" w:rsidRDefault="003F2BFA">
      <w:pPr>
        <w:autoSpaceDE w:val="0"/>
        <w:autoSpaceDN w:val="0"/>
        <w:adjustRightInd w:val="0"/>
        <w:spacing w:before="0" w:after="0"/>
        <w:rPr>
          <w:noProof/>
          <w:color w:val="000000"/>
          <w:szCs w:val="24"/>
        </w:rPr>
      </w:pPr>
      <w:r>
        <w:rPr>
          <w:noProof/>
          <w:color w:val="000000"/>
        </w:rPr>
        <w:t xml:space="preserve">a) palielina vai samazina minimālās aizdošanas spējas </w:t>
      </w:r>
      <w:r>
        <w:rPr>
          <w:noProof/>
          <w:color w:val="000000"/>
        </w:rPr>
        <w:t xml:space="preserve">saskaņā ar 8. panta 6. punktu, </w:t>
      </w:r>
    </w:p>
    <w:p w:rsidR="00A440A6" w:rsidRDefault="003F2BFA">
      <w:pPr>
        <w:rPr>
          <w:noProof/>
          <w:color w:val="000000"/>
          <w:szCs w:val="24"/>
        </w:rPr>
      </w:pPr>
      <w:r>
        <w:rPr>
          <w:noProof/>
          <w:color w:val="000000"/>
        </w:rPr>
        <w:t>b) veic kapitāla pieprasījumus saskaņā ar 9. panta 1. punktu,</w:t>
      </w:r>
    </w:p>
    <w:p w:rsidR="00A440A6" w:rsidRDefault="003F2BFA">
      <w:pPr>
        <w:autoSpaceDE w:val="0"/>
        <w:autoSpaceDN w:val="0"/>
        <w:adjustRightInd w:val="0"/>
        <w:spacing w:before="0"/>
        <w:rPr>
          <w:noProof/>
          <w:color w:val="000000"/>
          <w:szCs w:val="24"/>
        </w:rPr>
      </w:pPr>
      <w:r>
        <w:rPr>
          <w:noProof/>
          <w:color w:val="000000"/>
        </w:rPr>
        <w:t>c) palielina reģistrēto kapitālu saskaņā ar 10. panta 1. punktu,</w:t>
      </w:r>
    </w:p>
    <w:p w:rsidR="00A440A6" w:rsidRDefault="003F2BFA">
      <w:pPr>
        <w:autoSpaceDE w:val="0"/>
        <w:autoSpaceDN w:val="0"/>
        <w:adjustRightInd w:val="0"/>
        <w:spacing w:before="0"/>
        <w:rPr>
          <w:noProof/>
          <w:color w:val="000000"/>
          <w:szCs w:val="24"/>
        </w:rPr>
      </w:pPr>
      <w:r>
        <w:rPr>
          <w:noProof/>
          <w:color w:val="000000"/>
        </w:rPr>
        <w:t xml:space="preserve">d) ņem vērā iespējamu atslēgas atjauninājumu ECB kapitāla parakstīšanai un veicamās izmaiņas EMF </w:t>
      </w:r>
      <w:r>
        <w:rPr>
          <w:noProof/>
          <w:color w:val="000000"/>
        </w:rPr>
        <w:t>reģistrētā kapitāla parakstīšanai paredzētajā iemaksu atslēgā saskaņā ar 11. panta 4. punktu,</w:t>
      </w:r>
    </w:p>
    <w:p w:rsidR="00A440A6" w:rsidRDefault="003F2BFA">
      <w:pPr>
        <w:autoSpaceDE w:val="0"/>
        <w:autoSpaceDN w:val="0"/>
        <w:adjustRightInd w:val="0"/>
        <w:spacing w:before="0"/>
        <w:rPr>
          <w:noProof/>
          <w:color w:val="000000"/>
          <w:szCs w:val="24"/>
        </w:rPr>
      </w:pPr>
      <w:r>
        <w:rPr>
          <w:noProof/>
          <w:color w:val="000000"/>
        </w:rPr>
        <w:t>e) apstiprina izmaiņas, kas jāveic kapitāla sadalē starp EMF dalībniecēm, un šādas sadales aprēķinu, kas jāveic, ja kāda dalībvalsts kļūst par jaunu EMF dalībniec</w:t>
      </w:r>
      <w:r>
        <w:rPr>
          <w:noProof/>
          <w:color w:val="000000"/>
        </w:rPr>
        <w:t>i, saskaņā ar 11. panta 3. punktu,</w:t>
      </w:r>
    </w:p>
    <w:p w:rsidR="00A440A6" w:rsidRDefault="003F2BFA">
      <w:pPr>
        <w:autoSpaceDE w:val="0"/>
        <w:autoSpaceDN w:val="0"/>
        <w:adjustRightInd w:val="0"/>
        <w:spacing w:before="0"/>
        <w:rPr>
          <w:noProof/>
          <w:color w:val="000000"/>
          <w:szCs w:val="24"/>
        </w:rPr>
      </w:pPr>
      <w:r>
        <w:rPr>
          <w:noProof/>
          <w:color w:val="000000"/>
        </w:rPr>
        <w:t>f) apstiprina vai pārskata noteikumus un nosacījumus kredītlīniju vai garantiju piešķiršanai VNV labā un nolemj palielināt VNV atbalstam sniedzamo maksimālo robežvērtību saskaņā ar 22. panta 5. punktu,</w:t>
      </w:r>
    </w:p>
    <w:p w:rsidR="00A440A6" w:rsidRDefault="003F2BFA">
      <w:pPr>
        <w:autoSpaceDE w:val="0"/>
        <w:autoSpaceDN w:val="0"/>
        <w:adjustRightInd w:val="0"/>
        <w:spacing w:before="0" w:after="0"/>
        <w:rPr>
          <w:noProof/>
          <w:color w:val="000000"/>
          <w:szCs w:val="24"/>
        </w:rPr>
      </w:pPr>
      <w:r>
        <w:rPr>
          <w:noProof/>
          <w:color w:val="000000"/>
        </w:rPr>
        <w:t>g) pieņem finanšu n</w:t>
      </w:r>
      <w:r>
        <w:rPr>
          <w:noProof/>
          <w:color w:val="000000"/>
        </w:rPr>
        <w:t xml:space="preserve">oteikumus par kredītlīniju piešķiršanu vai garantiju maksimālās robežvērtības noteikšanu, kas paredzētas VNV atbalstam, saskaņā ar 22. panta 5. punktu un 23. panta 1. punktu. </w:t>
      </w:r>
    </w:p>
    <w:p w:rsidR="00A440A6" w:rsidRDefault="00A440A6">
      <w:pPr>
        <w:autoSpaceDE w:val="0"/>
        <w:autoSpaceDN w:val="0"/>
        <w:adjustRightInd w:val="0"/>
        <w:spacing w:before="0" w:after="0"/>
        <w:rPr>
          <w:noProof/>
          <w:color w:val="000000"/>
          <w:szCs w:val="24"/>
        </w:rPr>
      </w:pPr>
    </w:p>
    <w:p w:rsidR="00A440A6" w:rsidRDefault="003F2BFA">
      <w:pPr>
        <w:rPr>
          <w:noProof/>
          <w:color w:val="000000"/>
          <w:szCs w:val="24"/>
        </w:rPr>
      </w:pPr>
      <w:r>
        <w:rPr>
          <w:noProof/>
          <w:color w:val="000000"/>
        </w:rPr>
        <w:t xml:space="preserve">7. Valde ar pastiprinātu kvalificētu balsu vairākumu pieņem šādus šajos statūtos noteiktos lēmumus: </w:t>
      </w:r>
    </w:p>
    <w:p w:rsidR="00A440A6" w:rsidRDefault="003F2BFA">
      <w:pPr>
        <w:rPr>
          <w:noProof/>
          <w:color w:val="000000"/>
          <w:szCs w:val="24"/>
        </w:rPr>
      </w:pPr>
      <w:r>
        <w:rPr>
          <w:noProof/>
          <w:color w:val="000000"/>
        </w:rPr>
        <w:t>a) nodrošina stabilitātes atbalstu EMF dalībniecēm, tostarp politikas noteikumus, kā paredzēts 13. panta 3. punktā minētajā saprašanās memorandā, un nosaka</w:t>
      </w:r>
      <w:r>
        <w:rPr>
          <w:noProof/>
          <w:color w:val="000000"/>
        </w:rPr>
        <w:t xml:space="preserve"> instrumentu izvēli un finanšu noteikumus saskaņā ar 14. līdz 18. pantu,</w:t>
      </w:r>
    </w:p>
    <w:p w:rsidR="00A440A6" w:rsidRDefault="003F2BFA">
      <w:pPr>
        <w:rPr>
          <w:noProof/>
          <w:color w:val="000000"/>
          <w:szCs w:val="24"/>
        </w:rPr>
      </w:pPr>
      <w:r>
        <w:rPr>
          <w:noProof/>
          <w:color w:val="000000"/>
        </w:rPr>
        <w:t xml:space="preserve">b) lūdz Komisijai sadarbībā ar ECB vienoties par ekonomikas politikas nosacījumiem, kas pievienoti katrai finansiālajai palīdzībai, saskaņā ar 13. panta 3. punktu, </w:t>
      </w:r>
    </w:p>
    <w:p w:rsidR="00A440A6" w:rsidRDefault="003F2BFA">
      <w:pPr>
        <w:autoSpaceDE w:val="0"/>
        <w:autoSpaceDN w:val="0"/>
        <w:adjustRightInd w:val="0"/>
        <w:spacing w:before="0"/>
        <w:jc w:val="left"/>
        <w:rPr>
          <w:noProof/>
          <w:color w:val="000000"/>
          <w:szCs w:val="24"/>
        </w:rPr>
      </w:pPr>
      <w:r>
        <w:rPr>
          <w:noProof/>
          <w:color w:val="000000"/>
        </w:rPr>
        <w:t xml:space="preserve">c) maina cenu </w:t>
      </w:r>
      <w:r>
        <w:rPr>
          <w:noProof/>
          <w:color w:val="000000"/>
        </w:rPr>
        <w:t>politiku un cenu noteikšanas vadlīnijas attiecībā uz finansiālo palīdzību saskaņā ar 20. pantu.</w:t>
      </w:r>
    </w:p>
    <w:p w:rsidR="00A440A6" w:rsidRDefault="00A440A6">
      <w:pPr>
        <w:autoSpaceDE w:val="0"/>
        <w:autoSpaceDN w:val="0"/>
        <w:adjustRightInd w:val="0"/>
        <w:spacing w:before="0" w:after="0"/>
        <w:jc w:val="left"/>
        <w:rPr>
          <w:noProof/>
          <w:color w:val="000000"/>
          <w:szCs w:val="24"/>
          <w:highlight w:val="yellow"/>
        </w:rPr>
      </w:pPr>
    </w:p>
    <w:p w:rsidR="00A440A6" w:rsidRDefault="003F2BFA">
      <w:pPr>
        <w:autoSpaceDE w:val="0"/>
        <w:autoSpaceDN w:val="0"/>
        <w:adjustRightInd w:val="0"/>
        <w:spacing w:before="0" w:after="0"/>
        <w:rPr>
          <w:noProof/>
          <w:color w:val="000000"/>
          <w:szCs w:val="24"/>
        </w:rPr>
      </w:pPr>
      <w:r>
        <w:rPr>
          <w:noProof/>
          <w:color w:val="000000"/>
        </w:rPr>
        <w:t xml:space="preserve">8. Valde ar kvalificētu balsu vairākumu pieņem šādus šajos statūtos noteiktos lēmumus: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a) izklāsta precīzus tehniskos noteikumus, kad dalībvalsts kļūst par E</w:t>
      </w:r>
      <w:r>
        <w:rPr>
          <w:noProof/>
          <w:color w:val="000000"/>
        </w:rPr>
        <w:t xml:space="preserve">MF dalībnieci, </w:t>
      </w:r>
    </w:p>
    <w:p w:rsidR="00A440A6" w:rsidRDefault="003F2BFA">
      <w:pPr>
        <w:rPr>
          <w:noProof/>
          <w:color w:val="000000"/>
          <w:szCs w:val="24"/>
        </w:rPr>
      </w:pPr>
      <w:r>
        <w:rPr>
          <w:noProof/>
          <w:color w:val="000000"/>
        </w:rPr>
        <w:t>b) ievēl savu priekšsēdētāja vietnieku saskaņā ar šā panta 2. punktu,</w:t>
      </w:r>
    </w:p>
    <w:p w:rsidR="00A440A6" w:rsidRDefault="003F2BFA">
      <w:pPr>
        <w:autoSpaceDE w:val="0"/>
        <w:autoSpaceDN w:val="0"/>
        <w:adjustRightInd w:val="0"/>
        <w:spacing w:before="0"/>
        <w:rPr>
          <w:noProof/>
          <w:color w:val="000000"/>
          <w:szCs w:val="24"/>
        </w:rPr>
      </w:pPr>
      <w:r>
        <w:rPr>
          <w:noProof/>
          <w:color w:val="000000"/>
        </w:rPr>
        <w:t xml:space="preserve">c) nosaka to darbību sarakstu, kas nav saderīgas ar direktora vai direktora vietnieka pienākumiem, saskaņā ar 6. panta 8. punktu, </w:t>
      </w:r>
    </w:p>
    <w:p w:rsidR="00A440A6" w:rsidRDefault="003F2BFA">
      <w:pPr>
        <w:autoSpaceDE w:val="0"/>
        <w:autoSpaceDN w:val="0"/>
        <w:adjustRightInd w:val="0"/>
        <w:spacing w:before="0"/>
        <w:rPr>
          <w:noProof/>
          <w:color w:val="000000"/>
          <w:szCs w:val="24"/>
        </w:rPr>
      </w:pPr>
      <w:r>
        <w:rPr>
          <w:noProof/>
          <w:color w:val="000000"/>
        </w:rPr>
        <w:t>d) pieņem kandidātu sarakstu rīkotājdir</w:t>
      </w:r>
      <w:r>
        <w:rPr>
          <w:noProof/>
          <w:color w:val="000000"/>
        </w:rPr>
        <w:t xml:space="preserve">ektora amatam un pieprasa Tiesai to atsaukt no amata saskaņā ar 7. pantu, </w:t>
      </w:r>
    </w:p>
    <w:p w:rsidR="00A440A6" w:rsidRDefault="003F2BFA">
      <w:pPr>
        <w:autoSpaceDE w:val="0"/>
        <w:autoSpaceDN w:val="0"/>
        <w:adjustRightInd w:val="0"/>
        <w:spacing w:before="0"/>
        <w:rPr>
          <w:noProof/>
          <w:color w:val="000000"/>
          <w:szCs w:val="24"/>
        </w:rPr>
      </w:pPr>
      <w:r>
        <w:rPr>
          <w:noProof/>
          <w:color w:val="000000"/>
        </w:rPr>
        <w:t>e) izklāsta EMF reglamentu,</w:t>
      </w:r>
    </w:p>
    <w:p w:rsidR="00A440A6" w:rsidRDefault="003F2BFA">
      <w:pPr>
        <w:autoSpaceDE w:val="0"/>
        <w:autoSpaceDN w:val="0"/>
        <w:adjustRightInd w:val="0"/>
        <w:spacing w:before="0"/>
        <w:rPr>
          <w:noProof/>
          <w:color w:val="000000"/>
          <w:szCs w:val="24"/>
        </w:rPr>
      </w:pPr>
      <w:r>
        <w:rPr>
          <w:noProof/>
          <w:color w:val="000000"/>
        </w:rPr>
        <w:t xml:space="preserve">f) veido citus fondus saskaņā ar 27. pantu, </w:t>
      </w:r>
    </w:p>
    <w:p w:rsidR="00A440A6" w:rsidRDefault="003F2BFA">
      <w:pPr>
        <w:autoSpaceDE w:val="0"/>
        <w:autoSpaceDN w:val="0"/>
        <w:adjustRightInd w:val="0"/>
        <w:spacing w:before="0"/>
        <w:rPr>
          <w:noProof/>
          <w:color w:val="000000"/>
          <w:szCs w:val="24"/>
        </w:rPr>
      </w:pPr>
      <w:r>
        <w:rPr>
          <w:noProof/>
          <w:color w:val="000000"/>
        </w:rPr>
        <w:t>g) nolemj par darbībām, kas jāpieņem, lai atgūtu parādu no EMF dalībnieces, saskaņā ar 28. panta 2. un 3. pu</w:t>
      </w:r>
      <w:r>
        <w:rPr>
          <w:noProof/>
          <w:color w:val="000000"/>
        </w:rPr>
        <w:t xml:space="preserve">nktu, </w:t>
      </w:r>
    </w:p>
    <w:p w:rsidR="00A440A6" w:rsidRDefault="003F2BFA">
      <w:pPr>
        <w:autoSpaceDE w:val="0"/>
        <w:autoSpaceDN w:val="0"/>
        <w:adjustRightInd w:val="0"/>
        <w:spacing w:before="0"/>
        <w:rPr>
          <w:noProof/>
          <w:color w:val="000000"/>
          <w:szCs w:val="24"/>
        </w:rPr>
      </w:pPr>
      <w:r>
        <w:rPr>
          <w:noProof/>
          <w:color w:val="000000"/>
        </w:rPr>
        <w:t xml:space="preserve">h) apstiprina EMF finanšu gada pārskatus un gada ziņojumu saskaņā ar attiecīgi 31. un 32. pantu, </w:t>
      </w:r>
    </w:p>
    <w:p w:rsidR="00A440A6" w:rsidRDefault="003F2BFA">
      <w:pPr>
        <w:autoSpaceDE w:val="0"/>
        <w:autoSpaceDN w:val="0"/>
        <w:adjustRightInd w:val="0"/>
        <w:spacing w:before="0"/>
        <w:rPr>
          <w:noProof/>
          <w:color w:val="000000"/>
          <w:szCs w:val="24"/>
        </w:rPr>
      </w:pPr>
      <w:r>
        <w:rPr>
          <w:noProof/>
          <w:color w:val="000000"/>
        </w:rPr>
        <w:t xml:space="preserve">i) apstiprina ārējos revidentus saskaņā ar 34. pantu, </w:t>
      </w:r>
    </w:p>
    <w:p w:rsidR="00A440A6" w:rsidRDefault="003F2BFA">
      <w:pPr>
        <w:autoSpaceDE w:val="0"/>
        <w:autoSpaceDN w:val="0"/>
        <w:adjustRightInd w:val="0"/>
        <w:spacing w:before="0"/>
        <w:rPr>
          <w:noProof/>
          <w:color w:val="000000"/>
          <w:szCs w:val="24"/>
        </w:rPr>
      </w:pPr>
      <w:r>
        <w:rPr>
          <w:noProof/>
          <w:color w:val="000000"/>
        </w:rPr>
        <w:t>j) ieceļ revidentu padomes locekļus saskaņā ar 35. panta 1. punktu,</w:t>
      </w:r>
    </w:p>
    <w:p w:rsidR="00A440A6" w:rsidRDefault="003F2BFA">
      <w:pPr>
        <w:autoSpaceDE w:val="0"/>
        <w:autoSpaceDN w:val="0"/>
        <w:adjustRightInd w:val="0"/>
        <w:spacing w:before="0" w:after="0"/>
        <w:rPr>
          <w:noProof/>
          <w:color w:val="000000"/>
          <w:szCs w:val="24"/>
        </w:rPr>
      </w:pPr>
      <w:r>
        <w:rPr>
          <w:noProof/>
          <w:color w:val="000000"/>
        </w:rPr>
        <w:t>k) nolemj par EMF darba valo</w:t>
      </w:r>
      <w:r>
        <w:rPr>
          <w:noProof/>
          <w:color w:val="000000"/>
        </w:rPr>
        <w:t>du saskaņā ar 47. pantu.</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szCs w:val="24"/>
        </w:rPr>
      </w:pPr>
      <w:r>
        <w:rPr>
          <w:noProof/>
          <w:color w:val="000000"/>
        </w:rPr>
        <w:t>9. Priekšsēdētājs sasauc un vada valdes sanāksmes. Ja priekšsēdētājs nespēj piedalīties sanāksmēs, tās vada priekšsēdētāja vietnieks.</w:t>
      </w:r>
    </w:p>
    <w:p w:rsidR="00A440A6" w:rsidRDefault="003F2BFA">
      <w:pPr>
        <w:jc w:val="center"/>
        <w:rPr>
          <w:i/>
          <w:noProof/>
          <w:szCs w:val="24"/>
        </w:rPr>
      </w:pPr>
      <w:r>
        <w:rPr>
          <w:i/>
          <w:noProof/>
        </w:rPr>
        <w:t>6. pants</w:t>
      </w:r>
    </w:p>
    <w:p w:rsidR="00A440A6" w:rsidRDefault="003F2BFA">
      <w:pPr>
        <w:autoSpaceDE w:val="0"/>
        <w:autoSpaceDN w:val="0"/>
        <w:adjustRightInd w:val="0"/>
        <w:spacing w:before="0" w:after="0"/>
        <w:jc w:val="center"/>
        <w:rPr>
          <w:noProof/>
          <w:color w:val="000000"/>
          <w:szCs w:val="24"/>
        </w:rPr>
      </w:pPr>
      <w:r>
        <w:rPr>
          <w:noProof/>
          <w:color w:val="000000"/>
        </w:rPr>
        <w:t>Direktoru padome</w:t>
      </w:r>
    </w:p>
    <w:p w:rsidR="00A440A6" w:rsidRDefault="003F2BFA">
      <w:pPr>
        <w:rPr>
          <w:noProof/>
          <w:color w:val="000000"/>
          <w:szCs w:val="24"/>
        </w:rPr>
      </w:pPr>
      <w:r>
        <w:rPr>
          <w:noProof/>
          <w:color w:val="000000"/>
        </w:rPr>
        <w:t>1. Katrs valdes loceklis ieceļ vienu direktoru un vienu direktora viet</w:t>
      </w:r>
      <w:r>
        <w:rPr>
          <w:noProof/>
          <w:color w:val="000000"/>
        </w:rPr>
        <w:t xml:space="preserve">nieku no to cilvēku vidus, kam ir augsta kompetence ekonomikas un finanšu jautājumos. Šādu iecelšanu amatā var jebkurā brīdī atsaukt. Direktoru vietniekiem ir visas pilnvaras rīkoties attiecīgā direktora vārdā direktora prombūtnē. </w:t>
      </w:r>
    </w:p>
    <w:p w:rsidR="00A440A6" w:rsidRDefault="003F2BFA">
      <w:pPr>
        <w:rPr>
          <w:noProof/>
          <w:color w:val="000000"/>
          <w:szCs w:val="24"/>
        </w:rPr>
      </w:pPr>
      <w:r>
        <w:rPr>
          <w:noProof/>
          <w:color w:val="000000"/>
        </w:rPr>
        <w:t>Katrs direktors un direk</w:t>
      </w:r>
      <w:r>
        <w:rPr>
          <w:noProof/>
          <w:color w:val="000000"/>
        </w:rPr>
        <w:t xml:space="preserve">tora vietnieks vajadzības gadījumā velta laiku un uzmanību EMF darbībām. Esot minētajā amatā EMF un sešus mēnešus pēc šāda mandāta beigām direktors vai direktora vietnieks nedrīkst iesaistīties valdes noteiktajās darbībās saskaņā ar 8. punktu. </w:t>
      </w:r>
    </w:p>
    <w:p w:rsidR="00A440A6" w:rsidRDefault="003F2BFA">
      <w:pPr>
        <w:autoSpaceDE w:val="0"/>
        <w:autoSpaceDN w:val="0"/>
        <w:adjustRightInd w:val="0"/>
        <w:spacing w:before="0"/>
        <w:rPr>
          <w:noProof/>
          <w:color w:val="000000"/>
          <w:szCs w:val="24"/>
        </w:rPr>
      </w:pPr>
      <w:r>
        <w:rPr>
          <w:noProof/>
          <w:color w:val="000000"/>
        </w:rPr>
        <w:t>2. Komisija</w:t>
      </w:r>
      <w:r>
        <w:rPr>
          <w:noProof/>
          <w:color w:val="000000"/>
        </w:rPr>
        <w:t xml:space="preserve"> var iecelt vienu locekli bez balsstiesībām. ECB var iecelt vienu novērotāju.</w:t>
      </w:r>
    </w:p>
    <w:p w:rsidR="00A440A6" w:rsidRDefault="003F2BFA">
      <w:pPr>
        <w:autoSpaceDE w:val="0"/>
        <w:autoSpaceDN w:val="0"/>
        <w:adjustRightInd w:val="0"/>
        <w:spacing w:before="0"/>
        <w:rPr>
          <w:noProof/>
          <w:color w:val="000000"/>
          <w:szCs w:val="24"/>
        </w:rPr>
      </w:pPr>
      <w:r>
        <w:rPr>
          <w:noProof/>
          <w:color w:val="000000"/>
        </w:rPr>
        <w:t xml:space="preserve">3. Katras dalībvalsts pārstāvi, kuras valūta nav euro un kura uz </w:t>
      </w:r>
      <w:r>
        <w:rPr>
          <w:i/>
          <w:noProof/>
          <w:color w:val="000000"/>
        </w:rPr>
        <w:t>ad hoc</w:t>
      </w:r>
      <w:r>
        <w:rPr>
          <w:noProof/>
          <w:color w:val="000000"/>
        </w:rPr>
        <w:t xml:space="preserve"> pamata kopā ar EMF piedalās finanšu stabilitātes atbalsta sniegšanā un palīdzības siegšanā dalībvalstij, kuras valūta ir euro, arī uzaicina piedalīties direktoru padomes sanāksmēs kā novērotāju, ja tajās ir plānots apspriest minēto finansiālo palīdzību un</w:t>
      </w:r>
      <w:r>
        <w:rPr>
          <w:noProof/>
          <w:color w:val="000000"/>
        </w:rPr>
        <w:t xml:space="preserve"> tās uzraudzību. </w:t>
      </w:r>
    </w:p>
    <w:p w:rsidR="00A440A6" w:rsidRDefault="003F2BFA">
      <w:pPr>
        <w:autoSpaceDE w:val="0"/>
        <w:autoSpaceDN w:val="0"/>
        <w:adjustRightInd w:val="0"/>
        <w:spacing w:before="0"/>
        <w:rPr>
          <w:noProof/>
          <w:color w:val="000000"/>
          <w:szCs w:val="24"/>
        </w:rPr>
      </w:pPr>
      <w:r>
        <w:rPr>
          <w:noProof/>
          <w:color w:val="000000"/>
        </w:rPr>
        <w:t xml:space="preserve">4. Citas personas, tostarp to dalībvalstu pārstāvjus, kuru valūta nav euro, iestādes vai organizācijas valde var uzaicināt piedalīties sanāksmēs kā novērotājas uz </w:t>
      </w:r>
      <w:r>
        <w:rPr>
          <w:i/>
          <w:noProof/>
          <w:color w:val="000000"/>
        </w:rPr>
        <w:t>ad hoc</w:t>
      </w:r>
      <w:r>
        <w:rPr>
          <w:noProof/>
          <w:color w:val="000000"/>
        </w:rPr>
        <w:t xml:space="preserve"> pamata nolūkos, kas nav minēti šā panta 3. punktā.</w:t>
      </w:r>
    </w:p>
    <w:p w:rsidR="00A440A6" w:rsidRDefault="003F2BFA">
      <w:pPr>
        <w:autoSpaceDE w:val="0"/>
        <w:autoSpaceDN w:val="0"/>
        <w:adjustRightInd w:val="0"/>
        <w:spacing w:before="0"/>
        <w:rPr>
          <w:noProof/>
          <w:color w:val="000000"/>
          <w:szCs w:val="24"/>
        </w:rPr>
      </w:pPr>
      <w:r>
        <w:rPr>
          <w:noProof/>
          <w:color w:val="000000"/>
        </w:rPr>
        <w:t>5. Direktoru pado</w:t>
      </w:r>
      <w:r>
        <w:rPr>
          <w:noProof/>
          <w:color w:val="000000"/>
        </w:rPr>
        <w:t xml:space="preserve">me pieņem lēmumus ar kvalificētu balsu vairākumu, ja vien šajos statūtos nav noteikts citādi. </w:t>
      </w:r>
    </w:p>
    <w:p w:rsidR="00A440A6" w:rsidRDefault="003F2BFA">
      <w:pPr>
        <w:rPr>
          <w:noProof/>
          <w:color w:val="000000"/>
          <w:szCs w:val="24"/>
        </w:rPr>
      </w:pPr>
      <w:r>
        <w:rPr>
          <w:noProof/>
          <w:color w:val="000000"/>
        </w:rPr>
        <w:t xml:space="preserve">6. Neskarot 5. pantā noteiktās valdes pilnvaras, direktoru padome nodrošina, ka EMF tiek vadīts saskaņā ar šo regulu un EMF reglamentu. </w:t>
      </w:r>
    </w:p>
    <w:p w:rsidR="00A440A6" w:rsidRDefault="003F2BFA">
      <w:pPr>
        <w:autoSpaceDE w:val="0"/>
        <w:autoSpaceDN w:val="0"/>
        <w:adjustRightInd w:val="0"/>
        <w:spacing w:before="0" w:after="0"/>
        <w:rPr>
          <w:noProof/>
          <w:color w:val="000000"/>
          <w:szCs w:val="24"/>
        </w:rPr>
      </w:pPr>
      <w:r>
        <w:rPr>
          <w:noProof/>
          <w:color w:val="000000"/>
        </w:rPr>
        <w:t>7. Visas vakances direkt</w:t>
      </w:r>
      <w:r>
        <w:rPr>
          <w:noProof/>
          <w:color w:val="000000"/>
        </w:rPr>
        <w:t>oru padomē nekavējoties aizpilda saskaņā ar 1. punktu.</w:t>
      </w:r>
    </w:p>
    <w:p w:rsidR="00A440A6" w:rsidRDefault="003F2BFA">
      <w:pPr>
        <w:rPr>
          <w:strike/>
          <w:noProof/>
          <w:color w:val="000000"/>
          <w:szCs w:val="24"/>
        </w:rPr>
      </w:pPr>
      <w:r>
        <w:rPr>
          <w:noProof/>
          <w:color w:val="000000"/>
        </w:rPr>
        <w:t>8. Valde nosaka, kuras darbības nav saderīgas ar direktora vai direktora vietnieka pienākumiem.</w:t>
      </w:r>
    </w:p>
    <w:p w:rsidR="00A440A6" w:rsidRDefault="003F2BFA">
      <w:pPr>
        <w:keepNext/>
        <w:spacing w:before="360"/>
        <w:jc w:val="center"/>
        <w:rPr>
          <w:i/>
          <w:noProof/>
          <w:szCs w:val="24"/>
        </w:rPr>
      </w:pPr>
      <w:r>
        <w:rPr>
          <w:i/>
          <w:noProof/>
        </w:rPr>
        <w:t>7. pants</w:t>
      </w:r>
    </w:p>
    <w:p w:rsidR="00A440A6" w:rsidRDefault="003F2BFA">
      <w:pPr>
        <w:jc w:val="center"/>
        <w:rPr>
          <w:noProof/>
          <w:szCs w:val="24"/>
        </w:rPr>
      </w:pPr>
      <w:r>
        <w:rPr>
          <w:noProof/>
        </w:rPr>
        <w:t>Rīkotājdirektors</w:t>
      </w:r>
    </w:p>
    <w:p w:rsidR="00A440A6" w:rsidRDefault="003F2BFA">
      <w:pPr>
        <w:autoSpaceDE w:val="0"/>
        <w:autoSpaceDN w:val="0"/>
        <w:adjustRightInd w:val="0"/>
        <w:spacing w:before="0" w:after="0"/>
        <w:rPr>
          <w:noProof/>
          <w:color w:val="000000"/>
          <w:szCs w:val="24"/>
        </w:rPr>
      </w:pPr>
      <w:r>
        <w:rPr>
          <w:noProof/>
          <w:color w:val="000000"/>
        </w:rPr>
        <w:t xml:space="preserve">1. Rīkotājdirektoru ieceļ Padome, balstoties uz nopelniem, no tādu kandidātu vidus, kuriem ir kādas EMF dalībnieces valstspiederība, atbilstoša starptautiska pieredze un augsta līmeņa prasmes, zināšanas un kompetence ekonomikas un finanšu jautājumos.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Val</w:t>
      </w:r>
      <w:r>
        <w:rPr>
          <w:noProof/>
          <w:color w:val="000000"/>
        </w:rPr>
        <w:t>de sagatavo kandidātu sarakstu rīkotājdirektora amatam. Tā cenšas ievērot dzimumu līdzsvara principu.</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Padome pēc apspriešanās ar Eiropas Parlamentu ieceļ rīkotājdirektoru. Padome pieņem lēmumus ar kvalificētu balsu vairākumu. Balso tikai tie Padomes locek</w:t>
      </w:r>
      <w:r>
        <w:rPr>
          <w:noProof/>
          <w:color w:val="000000"/>
        </w:rPr>
        <w:t>ļi, kas pārstāv dalībvalstis, kuru valūta ir euro.</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Rīkotājdirektora amats ir pilnas slodzes darbs. Turklāt viņš vai viņa var ieņemt Eiropas Finanšu stabilitātes instrumenta (EFSI) izpilddirektora amatu. Rīkotājdirektoram nav citu amatu valsts, Savienības </w:t>
      </w:r>
      <w:r>
        <w:rPr>
          <w:noProof/>
          <w:color w:val="000000"/>
        </w:rPr>
        <w:t xml:space="preserve">vai starptautiskā līmenī, un viņš/viņa nedrīkst būt valdes loceklis vai direktors vai to vietnieks.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2. Rīkotājdirektora pilnvaru termiņš ir pieci gadi. Viņu var vienu reizi iecelt amatā atkārtoti. Rīkotājdirektors paliek amatā līdz brīdim, kad tiek iecel</w:t>
      </w:r>
      <w:r>
        <w:rPr>
          <w:noProof/>
          <w:color w:val="000000"/>
        </w:rPr>
        <w:t>ts viņa/viņas pēctecis. Ja rīkotājdirektors vairs neizpilda nosacījumus, kas nepieciešami viņa/viņas pienākumu veikšanai, vai ir izdarījis smagu pārkāpumu, Tiesa pēc valdes pieprasījuma un pēc paziņošanas Eiropas Parlamentam var pieņemt lēmumu viņu no amat</w:t>
      </w:r>
      <w:r>
        <w:rPr>
          <w:noProof/>
          <w:color w:val="000000"/>
        </w:rPr>
        <w:t>a atcelt.</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3. Rīkotājdirektors vada direktoru padomes sanāksmes un piedalās valdes sanāksmēs.</w:t>
      </w:r>
    </w:p>
    <w:p w:rsidR="00A440A6" w:rsidRDefault="003F2BFA">
      <w:pPr>
        <w:autoSpaceDE w:val="0"/>
        <w:autoSpaceDN w:val="0"/>
        <w:adjustRightInd w:val="0"/>
        <w:spacing w:before="0" w:after="0"/>
        <w:rPr>
          <w:noProof/>
          <w:color w:val="000000"/>
          <w:szCs w:val="24"/>
        </w:rPr>
      </w:pPr>
      <w:r>
        <w:rPr>
          <w:noProof/>
          <w:color w:val="000000"/>
        </w:rPr>
        <w:t xml:space="preserve"> </w:t>
      </w:r>
    </w:p>
    <w:p w:rsidR="00A440A6" w:rsidRDefault="003F2BFA">
      <w:pPr>
        <w:autoSpaceDE w:val="0"/>
        <w:autoSpaceDN w:val="0"/>
        <w:adjustRightInd w:val="0"/>
        <w:spacing w:before="0" w:after="0"/>
        <w:rPr>
          <w:noProof/>
          <w:color w:val="000000"/>
          <w:szCs w:val="24"/>
        </w:rPr>
      </w:pPr>
      <w:r>
        <w:rPr>
          <w:noProof/>
          <w:color w:val="000000"/>
        </w:rPr>
        <w:t>4. Rīkotājdirektors ir EMF personāla priekšnieks un ir atbildīgs par personāla organizēšanu, iecelšanu un atlaišanu saskaņā ar šo statūtu 39. pantu.</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5. Rīkotāj</w:t>
      </w:r>
      <w:r>
        <w:rPr>
          <w:noProof/>
          <w:color w:val="000000"/>
        </w:rPr>
        <w:t xml:space="preserve">direktors ir EMF juridiskais pārstāvis.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Neskarot šo statūtu 13. panta 4. punktu, 14. panta 3. punktu, 15. panta 3. punktu, 16. panta 3. punktu, 17. panta 3. punktu, 18. panta 4. punktu un 23. panta 2. punktu, EMF darījumos ar trešām personām likumīgi pār</w:t>
      </w:r>
      <w:r>
        <w:rPr>
          <w:noProof/>
          <w:color w:val="000000"/>
        </w:rPr>
        <w:t xml:space="preserve">stāv: </w:t>
      </w:r>
    </w:p>
    <w:p w:rsidR="00A440A6" w:rsidRDefault="003F2BFA">
      <w:pPr>
        <w:autoSpaceDE w:val="0"/>
        <w:autoSpaceDN w:val="0"/>
        <w:adjustRightInd w:val="0"/>
        <w:spacing w:before="0" w:after="0"/>
        <w:rPr>
          <w:noProof/>
          <w:color w:val="000000"/>
          <w:szCs w:val="24"/>
        </w:rPr>
      </w:pPr>
      <w:r>
        <w:rPr>
          <w:noProof/>
          <w:color w:val="000000"/>
        </w:rPr>
        <w:t>a) rīkotājdirektors vai viņa/viņas prombūtnes laikā jebkuri divi rīkotājpadomes locekļi, rīkojoties kopīgi, un</w:t>
      </w:r>
    </w:p>
    <w:p w:rsidR="00A440A6" w:rsidRDefault="003F2BFA">
      <w:pPr>
        <w:autoSpaceDE w:val="0"/>
        <w:autoSpaceDN w:val="0"/>
        <w:adjustRightInd w:val="0"/>
        <w:spacing w:before="0" w:after="0"/>
        <w:rPr>
          <w:noProof/>
          <w:color w:val="000000"/>
          <w:szCs w:val="24"/>
        </w:rPr>
      </w:pPr>
      <w:r>
        <w:rPr>
          <w:noProof/>
          <w:color w:val="000000"/>
        </w:rPr>
        <w:t xml:space="preserve">b) jebkura persona, kas rīkojas tai rīkotājdirektora deleģēto konkrēto pilnvaru ietvaros.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6. Rīkotājdirektors direktoru padomes vadībā vada EMF pašreizējo darbību, un tam palīdz rīkotājpadome.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Rīkotājpadomes sastāvā ir rīkotājdirektors, kas to vada, un EMF personāla citi locekļi, ko rīkotājdirektors norīko laiku pa laikam. </w:t>
      </w:r>
    </w:p>
    <w:p w:rsidR="00A440A6" w:rsidRDefault="00A440A6">
      <w:pPr>
        <w:autoSpaceDE w:val="0"/>
        <w:autoSpaceDN w:val="0"/>
        <w:adjustRightInd w:val="0"/>
        <w:spacing w:before="0" w:after="0"/>
        <w:rPr>
          <w:i/>
          <w:noProof/>
          <w:color w:val="000000"/>
          <w:szCs w:val="24"/>
        </w:rPr>
      </w:pPr>
    </w:p>
    <w:p w:rsidR="00A440A6" w:rsidRDefault="003F2BFA">
      <w:pPr>
        <w:jc w:val="center"/>
        <w:rPr>
          <w:b/>
          <w:noProof/>
          <w:color w:val="000000"/>
          <w:szCs w:val="24"/>
        </w:rPr>
      </w:pPr>
      <w:r>
        <w:rPr>
          <w:b/>
          <w:noProof/>
          <w:color w:val="000000"/>
        </w:rPr>
        <w:t>KAPITĀLS UN AIZDO</w:t>
      </w:r>
      <w:r>
        <w:rPr>
          <w:b/>
          <w:noProof/>
          <w:color w:val="000000"/>
        </w:rPr>
        <w:t>ŠANAS SPĒJAS</w:t>
      </w:r>
    </w:p>
    <w:p w:rsidR="00A440A6" w:rsidRDefault="003F2BFA">
      <w:pPr>
        <w:keepNext/>
        <w:spacing w:before="360"/>
        <w:jc w:val="center"/>
        <w:rPr>
          <w:i/>
          <w:noProof/>
          <w:szCs w:val="24"/>
        </w:rPr>
      </w:pPr>
      <w:r>
        <w:rPr>
          <w:i/>
          <w:noProof/>
        </w:rPr>
        <w:t>8. pants</w:t>
      </w:r>
    </w:p>
    <w:p w:rsidR="00A440A6" w:rsidRDefault="003F2BFA">
      <w:pPr>
        <w:jc w:val="center"/>
        <w:rPr>
          <w:noProof/>
          <w:szCs w:val="24"/>
        </w:rPr>
      </w:pPr>
      <w:r>
        <w:rPr>
          <w:noProof/>
        </w:rPr>
        <w:t>Sākotnējais reģistrētais kapitāls un aizdošanas spējas</w:t>
      </w:r>
    </w:p>
    <w:p w:rsidR="00A440A6" w:rsidRDefault="003F2BFA">
      <w:pPr>
        <w:spacing w:after="0"/>
        <w:rPr>
          <w:noProof/>
          <w:szCs w:val="24"/>
        </w:rPr>
      </w:pPr>
      <w:r>
        <w:rPr>
          <w:noProof/>
        </w:rPr>
        <w:t>1. EMF sākotnējais reģistrētais kapitāls ir EUR 704 798,7 miljoni. To sadala septiņos miljonos četrdesmit septiņos tūkstošos deviņi simti astoņdesmit septiņās akcijās ar katras no</w:t>
      </w:r>
      <w:r>
        <w:rPr>
          <w:noProof/>
        </w:rPr>
        <w:t>minālo vērtību EUR 100 000, kas pieejamas parakstīšanai ar ESM kapitāla pārvedumu saskaņā ar I tabulā noteikto sākotnējo iemaksu atslēgu, kura aprēķināta saskaņā ar šo statūtu 11. pantu. Parakstīšanās uz sākotnējo reģistrēto kapitālu ir izklāstītas II tabu</w:t>
      </w:r>
      <w:r>
        <w:rPr>
          <w:noProof/>
        </w:rPr>
        <w:t xml:space="preserve">lā. </w:t>
      </w:r>
    </w:p>
    <w:p w:rsidR="00A440A6" w:rsidRDefault="00A440A6">
      <w:pPr>
        <w:spacing w:after="0"/>
        <w:rPr>
          <w:noProof/>
          <w:szCs w:val="24"/>
        </w:rPr>
      </w:pPr>
    </w:p>
    <w:p w:rsidR="00A440A6" w:rsidRDefault="003F2BFA">
      <w:pPr>
        <w:autoSpaceDE w:val="0"/>
        <w:autoSpaceDN w:val="0"/>
        <w:adjustRightInd w:val="0"/>
        <w:spacing w:before="0" w:after="0"/>
        <w:rPr>
          <w:strike/>
          <w:noProof/>
          <w:color w:val="000000"/>
          <w:szCs w:val="24"/>
        </w:rPr>
      </w:pPr>
      <w:r>
        <w:rPr>
          <w:noProof/>
          <w:color w:val="000000"/>
        </w:rPr>
        <w:t>2. EMF sākotnējais reģistrētais kapitāls ir sadalīts samaksātajā kapitālā un pieprasāmajā kapitālā. Samaksātā kapitāla sākotnējā kopējā nominālvērtība ir EUR 80 548,4 miljoni. Reģistrētā kapitāla sākotnēji parakstītās akcijas emitē nominālvērtībā. Pā</w:t>
      </w:r>
      <w:r>
        <w:rPr>
          <w:noProof/>
          <w:color w:val="000000"/>
        </w:rPr>
        <w:t>rējās akcijas emitē nominālvērtībā.</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3. Reģistrētā kapitāla akcijas nekādā veidā nav apgrūtinātas vai ieķīlātas, un tās nav nododamas, izņemot nodošanu šo statūtu 11. panta 5. punktā paredzētās iemaksu atslēgas korekciju ieviešanas nolūkā tādā apmērā, kas </w:t>
      </w:r>
      <w:r>
        <w:rPr>
          <w:noProof/>
          <w:color w:val="000000"/>
        </w:rPr>
        <w:t>nepieciešams, lai nodrošinātu akciju sadalījumu atbilstību koriģētajai formulai.</w:t>
      </w:r>
    </w:p>
    <w:p w:rsidR="00A440A6" w:rsidRDefault="003F2BFA">
      <w:pPr>
        <w:autoSpaceDE w:val="0"/>
        <w:autoSpaceDN w:val="0"/>
        <w:adjustRightInd w:val="0"/>
        <w:spacing w:before="0" w:after="0"/>
        <w:rPr>
          <w:noProof/>
          <w:color w:val="000000"/>
          <w:szCs w:val="24"/>
        </w:rPr>
      </w:pPr>
      <w:r>
        <w:rPr>
          <w:noProof/>
          <w:color w:val="000000"/>
        </w:rPr>
        <w:t xml:space="preserve"> </w:t>
      </w:r>
    </w:p>
    <w:p w:rsidR="00A440A6" w:rsidRDefault="003F2BFA">
      <w:pPr>
        <w:spacing w:before="0" w:after="0"/>
        <w:rPr>
          <w:noProof/>
          <w:szCs w:val="24"/>
        </w:rPr>
      </w:pPr>
      <w:r>
        <w:rPr>
          <w:noProof/>
        </w:rPr>
        <w:t xml:space="preserve">4. Katras EMF dalībnieces saistības visos apstākļos aprobežojas ar tās reģistrētā kapitāla daļu par emisijas cenu. Neviena EMF dalībniece savas dalības iemesla dēļ neatbild </w:t>
      </w:r>
      <w:r>
        <w:rPr>
          <w:noProof/>
        </w:rPr>
        <w:t>par EMF saistībām. EMF dalībnieču pienākumi ieguldīt reģistrētajā kapitālā saskaņā ar šo regulu netiek ietekmēti, ja jebkura no šādām EMF dalībniecēm iegūst tiesības uz EMF finansiālo palīdzību vai tādu saņem.</w:t>
      </w:r>
    </w:p>
    <w:p w:rsidR="00A440A6" w:rsidRDefault="00A440A6">
      <w:pPr>
        <w:spacing w:before="0" w:after="0"/>
        <w:rPr>
          <w:noProof/>
          <w:szCs w:val="24"/>
        </w:rPr>
      </w:pPr>
    </w:p>
    <w:p w:rsidR="00A440A6" w:rsidRDefault="003F2BFA">
      <w:pPr>
        <w:spacing w:before="0"/>
        <w:rPr>
          <w:noProof/>
          <w:szCs w:val="24"/>
        </w:rPr>
      </w:pPr>
      <w:r>
        <w:rPr>
          <w:noProof/>
        </w:rPr>
        <w:t>5. Savienības budžets nav atbildīgs par EMF i</w:t>
      </w:r>
      <w:r>
        <w:rPr>
          <w:noProof/>
        </w:rPr>
        <w:t>zdevumiem vai zaudējumiem.</w:t>
      </w:r>
    </w:p>
    <w:p w:rsidR="00A440A6" w:rsidRDefault="003F2BFA">
      <w:pPr>
        <w:spacing w:before="0"/>
        <w:rPr>
          <w:noProof/>
          <w:szCs w:val="24"/>
        </w:rPr>
      </w:pPr>
      <w:r>
        <w:rPr>
          <w:noProof/>
        </w:rPr>
        <w:t>6. EMF sākotnējās aizdošanas spējas ir ne mazāk kā EUR 500 000 miljoni. Visu EMF finanšu saistību summa nepārsniedz minimālās aizdošanas spējas jebkurā laikā. Valde var nolemt palielināt aizdošanas spējas. Pienācīgi pamatotos izņ</w:t>
      </w:r>
      <w:r>
        <w:rPr>
          <w:noProof/>
        </w:rPr>
        <w:t>ēmuma gadījumos valde var arī uz laiku samazināt aizdošanas spējas, ja tas ir nepieciešams, lai nodrošinātu EMF spēju izpildīt savas funkcijas.</w:t>
      </w:r>
    </w:p>
    <w:p w:rsidR="00A440A6" w:rsidRDefault="003F2BFA">
      <w:pPr>
        <w:keepNext/>
        <w:spacing w:before="360"/>
        <w:jc w:val="center"/>
        <w:rPr>
          <w:i/>
          <w:noProof/>
          <w:szCs w:val="24"/>
        </w:rPr>
      </w:pPr>
      <w:r>
        <w:rPr>
          <w:i/>
          <w:noProof/>
        </w:rPr>
        <w:t>9. pants</w:t>
      </w:r>
    </w:p>
    <w:p w:rsidR="00A440A6" w:rsidRDefault="003F2BFA">
      <w:pPr>
        <w:autoSpaceDE w:val="0"/>
        <w:autoSpaceDN w:val="0"/>
        <w:adjustRightInd w:val="0"/>
        <w:spacing w:before="0" w:after="0"/>
        <w:jc w:val="center"/>
        <w:rPr>
          <w:noProof/>
          <w:color w:val="000000"/>
          <w:szCs w:val="24"/>
        </w:rPr>
      </w:pPr>
      <w:r>
        <w:rPr>
          <w:noProof/>
          <w:color w:val="000000"/>
        </w:rPr>
        <w:t>Kapitāla pieprasījumi</w:t>
      </w:r>
    </w:p>
    <w:p w:rsidR="00A440A6" w:rsidRDefault="00A440A6">
      <w:pPr>
        <w:autoSpaceDE w:val="0"/>
        <w:autoSpaceDN w:val="0"/>
        <w:adjustRightInd w:val="0"/>
        <w:spacing w:before="0" w:after="0"/>
        <w:jc w:val="center"/>
        <w:rPr>
          <w:noProof/>
          <w:color w:val="000000"/>
          <w:szCs w:val="24"/>
        </w:rPr>
      </w:pPr>
    </w:p>
    <w:p w:rsidR="00A440A6" w:rsidRDefault="003F2BFA">
      <w:pPr>
        <w:rPr>
          <w:noProof/>
          <w:szCs w:val="24"/>
        </w:rPr>
      </w:pPr>
      <w:r>
        <w:rPr>
          <w:noProof/>
          <w:color w:val="000000"/>
        </w:rPr>
        <w:t xml:space="preserve">1. Valde var pieprasīt reģistrēto neapmaksāto kapitālu jebkurā laikā un noteikt konkrētu termiņu, kurā EMF dalībniecēm jāveic minētā iemaksa. </w:t>
      </w:r>
    </w:p>
    <w:p w:rsidR="00A440A6" w:rsidRDefault="003F2BFA">
      <w:pPr>
        <w:rPr>
          <w:noProof/>
          <w:color w:val="000000"/>
          <w:szCs w:val="24"/>
        </w:rPr>
      </w:pPr>
      <w:r>
        <w:rPr>
          <w:noProof/>
          <w:color w:val="000000"/>
        </w:rPr>
        <w:t xml:space="preserve">2. Direktoru padome var pieprasīt reģistrēto neapmaksāto kapitālu, pieņemot lēmumu ar vienkāršu balsu vairākumu, </w:t>
      </w:r>
      <w:r>
        <w:rPr>
          <w:noProof/>
          <w:color w:val="000000"/>
        </w:rPr>
        <w:t>lai atjaunotu apmaksātā kapitāla līmeni, ja tā summa tiek samazināta, absorbējot zaudējumus zem līmeņa, kas noteikts šo statūtu 8. panta 2. punktā, kurā valde var izdarīt grozījumus, ievērojot šo statūtu 10. pantā noteikto procedūru, un noteikt konkrētu te</w:t>
      </w:r>
      <w:r>
        <w:rPr>
          <w:noProof/>
          <w:color w:val="000000"/>
        </w:rPr>
        <w:t>rmiņu, kurā EMF dalībniecēm jāveic minētā iemaksa.</w:t>
      </w:r>
    </w:p>
    <w:p w:rsidR="00A440A6" w:rsidRDefault="003F2BFA">
      <w:pPr>
        <w:autoSpaceDE w:val="0"/>
        <w:autoSpaceDN w:val="0"/>
        <w:adjustRightInd w:val="0"/>
        <w:spacing w:before="0" w:after="0"/>
        <w:rPr>
          <w:noProof/>
          <w:color w:val="000000"/>
          <w:szCs w:val="24"/>
        </w:rPr>
      </w:pPr>
      <w:r>
        <w:rPr>
          <w:noProof/>
          <w:color w:val="000000"/>
        </w:rPr>
        <w:t>3. Rīkotājdirektors nepieciešamības gadījumā laikus pieprasa reģistrēto neapmaksāto kapitālu, lai novērstu to, ka EMF neizpilda kādu no plānotajām vai citām maksājumu saistībām pret EMF kreditoriem. Rīkotā</w:t>
      </w:r>
      <w:r>
        <w:rPr>
          <w:noProof/>
          <w:color w:val="000000"/>
        </w:rPr>
        <w:t>jdirektors informē Direktoru padomi un valdi par visiem šādiem pieprasījumiem. Ja tiek konstatēts potenciāls iztrūkums EMF līdzekļos, rīkotājdirektors veic šādu kapitāla pieprasījumu vai pieprasījumus pēc iespējas drīzāk nolūkā nodrošināt, ka EMF ir pietie</w:t>
      </w:r>
      <w:r>
        <w:rPr>
          <w:noProof/>
          <w:color w:val="000000"/>
        </w:rPr>
        <w:t>kami līdzekļi, lai tas pilnībā noteiktajā termiņā varētu veikt tā kreditoriem pienākošos maksājumus. EMF dalībnieces neatsaucami un bez nosacījumiem piekrīt pēc pieprasījuma veikt kapitāla iemaksu, ko tām pieprasījis rīkotājdirektors, saskaņā ar šo punktu,</w:t>
      </w:r>
      <w:r>
        <w:rPr>
          <w:noProof/>
          <w:color w:val="000000"/>
        </w:rPr>
        <w:t xml:space="preserve"> un šāds maksājuma pieprasījums ir jāizpilda septiņu dienu laikā no tā saņemšanas.</w:t>
      </w:r>
    </w:p>
    <w:p w:rsidR="00A440A6" w:rsidRDefault="003F2BFA">
      <w:pPr>
        <w:autoSpaceDE w:val="0"/>
        <w:autoSpaceDN w:val="0"/>
        <w:adjustRightInd w:val="0"/>
        <w:spacing w:before="0" w:after="0"/>
        <w:rPr>
          <w:noProof/>
          <w:color w:val="000000"/>
          <w:szCs w:val="24"/>
        </w:rPr>
      </w:pPr>
      <w:r>
        <w:rPr>
          <w:noProof/>
          <w:color w:val="000000"/>
        </w:rPr>
        <w:t xml:space="preserve"> </w:t>
      </w:r>
    </w:p>
    <w:p w:rsidR="00A440A6" w:rsidRDefault="003F2BFA">
      <w:pPr>
        <w:autoSpaceDE w:val="0"/>
        <w:autoSpaceDN w:val="0"/>
        <w:adjustRightInd w:val="0"/>
        <w:spacing w:before="0" w:after="0"/>
        <w:rPr>
          <w:noProof/>
          <w:color w:val="000000"/>
          <w:szCs w:val="24"/>
        </w:rPr>
      </w:pPr>
      <w:r>
        <w:rPr>
          <w:noProof/>
          <w:color w:val="000000"/>
        </w:rPr>
        <w:t>4. EMF dalībnieces izpilda visus kapitāla pieprasījumus laikus.</w:t>
      </w:r>
    </w:p>
    <w:p w:rsidR="00A440A6" w:rsidRDefault="003F2BFA">
      <w:pPr>
        <w:rPr>
          <w:noProof/>
          <w:color w:val="000000"/>
          <w:szCs w:val="24"/>
        </w:rPr>
      </w:pPr>
      <w:r>
        <w:rPr>
          <w:noProof/>
          <w:color w:val="000000"/>
        </w:rPr>
        <w:t>5. Direktoru padome pieņem sīki izstrādātus noteikumus un nosacījumus, kurus piemēro kapitāla prasībām sask</w:t>
      </w:r>
      <w:r>
        <w:rPr>
          <w:noProof/>
          <w:color w:val="000000"/>
        </w:rPr>
        <w:t>aņā ar šo pantu.</w:t>
      </w:r>
    </w:p>
    <w:p w:rsidR="00A440A6" w:rsidRDefault="00A440A6">
      <w:pPr>
        <w:rPr>
          <w:noProof/>
          <w:color w:val="000000"/>
          <w:szCs w:val="24"/>
        </w:rPr>
      </w:pPr>
    </w:p>
    <w:p w:rsidR="00A440A6" w:rsidRDefault="003F2BFA">
      <w:pPr>
        <w:jc w:val="center"/>
        <w:rPr>
          <w:i/>
          <w:noProof/>
          <w:color w:val="000000"/>
          <w:szCs w:val="24"/>
        </w:rPr>
      </w:pPr>
      <w:r>
        <w:rPr>
          <w:i/>
          <w:noProof/>
          <w:color w:val="000000"/>
        </w:rPr>
        <w:t>10. pants</w:t>
      </w:r>
    </w:p>
    <w:p w:rsidR="00A440A6" w:rsidRDefault="003F2BFA">
      <w:pPr>
        <w:jc w:val="center"/>
        <w:rPr>
          <w:i/>
          <w:noProof/>
          <w:szCs w:val="24"/>
        </w:rPr>
      </w:pPr>
      <w:r>
        <w:rPr>
          <w:i/>
          <w:noProof/>
        </w:rPr>
        <w:t>Kapitāla palielinājumi</w:t>
      </w:r>
    </w:p>
    <w:p w:rsidR="00A440A6" w:rsidRDefault="003F2BFA">
      <w:pPr>
        <w:spacing w:after="0"/>
        <w:rPr>
          <w:noProof/>
          <w:szCs w:val="24"/>
        </w:rPr>
      </w:pPr>
      <w:r>
        <w:rPr>
          <w:noProof/>
          <w:color w:val="000000"/>
        </w:rPr>
        <w:t xml:space="preserve">1. </w:t>
      </w:r>
      <w:r>
        <w:rPr>
          <w:noProof/>
        </w:rPr>
        <w:t>Valde var nolemt palielināt EMF reģistrēto kapitālu, kā noteikts 11. pantā. Jaunās akcijas piešķir EMF dalībniecēm saskaņā ar 11. pantā paredzēto iemaksu atslēgu.</w:t>
      </w:r>
    </w:p>
    <w:p w:rsidR="00A440A6" w:rsidRDefault="00A440A6">
      <w:pPr>
        <w:spacing w:after="0"/>
        <w:rPr>
          <w:noProof/>
          <w:szCs w:val="24"/>
        </w:rPr>
      </w:pPr>
    </w:p>
    <w:p w:rsidR="00A440A6" w:rsidRDefault="003F2BFA">
      <w:pPr>
        <w:autoSpaceDE w:val="0"/>
        <w:autoSpaceDN w:val="0"/>
        <w:adjustRightInd w:val="0"/>
        <w:spacing w:before="0" w:after="0"/>
        <w:rPr>
          <w:noProof/>
          <w:color w:val="000000"/>
          <w:szCs w:val="24"/>
        </w:rPr>
      </w:pPr>
      <w:r>
        <w:rPr>
          <w:noProof/>
          <w:color w:val="000000"/>
        </w:rPr>
        <w:t>2. Kādai dalībvalstij kļūstot par jaun</w:t>
      </w:r>
      <w:r>
        <w:rPr>
          <w:noProof/>
          <w:color w:val="000000"/>
        </w:rPr>
        <w:t>u EMF dalībnieci, EMF reģistrētais kapitāls tiek automātiski palielināts atbilstīgi šo statūtu 11. pantā noteiktajai koriģētajai iemaksu atslēgai, tajā laikā noteiktās attiecīgās summas reizinot ar koeficientu, kas ir attiecība starp jaunās EMF dalībnieces</w:t>
      </w:r>
      <w:r>
        <w:rPr>
          <w:noProof/>
          <w:color w:val="000000"/>
        </w:rPr>
        <w:t xml:space="preserve"> svērumu un esošo EMF dalībnieču svērumu.</w:t>
      </w:r>
    </w:p>
    <w:p w:rsidR="00A440A6" w:rsidRDefault="00A440A6">
      <w:pPr>
        <w:autoSpaceDE w:val="0"/>
        <w:autoSpaceDN w:val="0"/>
        <w:adjustRightInd w:val="0"/>
        <w:spacing w:before="0" w:after="0"/>
        <w:rPr>
          <w:noProof/>
          <w:color w:val="000000"/>
          <w:szCs w:val="24"/>
        </w:rPr>
      </w:pPr>
    </w:p>
    <w:p w:rsidR="00A440A6" w:rsidRDefault="003F2BFA">
      <w:pPr>
        <w:keepNext/>
        <w:spacing w:before="360"/>
        <w:jc w:val="center"/>
        <w:rPr>
          <w:i/>
          <w:noProof/>
          <w:szCs w:val="24"/>
        </w:rPr>
      </w:pPr>
      <w:r>
        <w:rPr>
          <w:i/>
          <w:noProof/>
        </w:rPr>
        <w:t>11. pants</w:t>
      </w:r>
    </w:p>
    <w:p w:rsidR="00A440A6" w:rsidRDefault="003F2BFA">
      <w:pPr>
        <w:autoSpaceDE w:val="0"/>
        <w:autoSpaceDN w:val="0"/>
        <w:adjustRightInd w:val="0"/>
        <w:spacing w:before="0" w:after="0"/>
        <w:jc w:val="center"/>
        <w:rPr>
          <w:noProof/>
          <w:color w:val="000000"/>
          <w:szCs w:val="24"/>
        </w:rPr>
      </w:pPr>
      <w:r>
        <w:rPr>
          <w:noProof/>
          <w:color w:val="000000"/>
        </w:rPr>
        <w:t>Iemaksu atslēga</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1. EMF reģistrētā kapitāla parakstīšanai paredzētā iemaksu atslēga saskaņā ar 2. un 3. punktu, ko veic EMF dalībnieces, kas ir dalībvalstis, kuru valūta ir euro, balstās uz parakstīšanas</w:t>
      </w:r>
      <w:r>
        <w:rPr>
          <w:noProof/>
          <w:color w:val="000000"/>
        </w:rPr>
        <w:t xml:space="preserve"> atslēgu, kādu EMF dalībnieču valstu centrālās bankas noteikušas ECB kapitālam saskaņā ar 29. pantu Protokolā Nr. 4 par Eiropas Centrālo banku sistēmas Statūtiem un Eiropas Centrālās bankas Statūtiem (“ECBS statūti”), kas pievienots LES un LESD. </w:t>
      </w:r>
    </w:p>
    <w:p w:rsidR="00A440A6" w:rsidRDefault="003F2BFA">
      <w:pPr>
        <w:rPr>
          <w:noProof/>
          <w:color w:val="000000"/>
          <w:szCs w:val="24"/>
        </w:rPr>
      </w:pPr>
      <w:r>
        <w:rPr>
          <w:noProof/>
          <w:color w:val="000000"/>
        </w:rPr>
        <w:t>2. EMF re</w:t>
      </w:r>
      <w:r>
        <w:rPr>
          <w:noProof/>
          <w:color w:val="000000"/>
        </w:rPr>
        <w:t>ģistrētā kapitāla parakstīšanai paredzētā sākotnējo iemaksu atslēga ir izklāstīta šiem statūtiem pievienotajā I tabulā.</w:t>
      </w:r>
    </w:p>
    <w:p w:rsidR="00A440A6" w:rsidRDefault="003F2BFA">
      <w:pPr>
        <w:autoSpaceDE w:val="0"/>
        <w:autoSpaceDN w:val="0"/>
        <w:adjustRightInd w:val="0"/>
        <w:spacing w:before="0"/>
        <w:rPr>
          <w:noProof/>
          <w:color w:val="000000"/>
          <w:szCs w:val="24"/>
        </w:rPr>
      </w:pPr>
      <w:r>
        <w:rPr>
          <w:noProof/>
          <w:color w:val="000000"/>
        </w:rPr>
        <w:t xml:space="preserve">3. EMF reģistrētā kapitāla parakstīšanai paredzēto iemaksu atslēgu koriģē, ja: </w:t>
      </w:r>
    </w:p>
    <w:p w:rsidR="00A440A6" w:rsidRDefault="003F2BFA">
      <w:pPr>
        <w:autoSpaceDE w:val="0"/>
        <w:autoSpaceDN w:val="0"/>
        <w:adjustRightInd w:val="0"/>
        <w:spacing w:before="0"/>
        <w:rPr>
          <w:noProof/>
          <w:color w:val="000000"/>
          <w:szCs w:val="24"/>
        </w:rPr>
      </w:pPr>
      <w:r>
        <w:rPr>
          <w:noProof/>
          <w:color w:val="000000"/>
        </w:rPr>
        <w:t>a) kāda dalībvalsts kļūst par jaunu EMF dalībnieci un EM</w:t>
      </w:r>
      <w:r>
        <w:rPr>
          <w:noProof/>
          <w:color w:val="000000"/>
        </w:rPr>
        <w:t>F reģistrētais kapitāls automātiski palielinās, vai</w:t>
      </w:r>
    </w:p>
    <w:p w:rsidR="00A440A6" w:rsidRDefault="003F2BFA">
      <w:pPr>
        <w:autoSpaceDE w:val="0"/>
        <w:autoSpaceDN w:val="0"/>
        <w:adjustRightInd w:val="0"/>
        <w:spacing w:before="0"/>
        <w:rPr>
          <w:noProof/>
          <w:color w:val="000000"/>
          <w:szCs w:val="24"/>
        </w:rPr>
      </w:pPr>
      <w:r>
        <w:rPr>
          <w:noProof/>
          <w:color w:val="000000"/>
        </w:rPr>
        <w:t>b) beidzas saskaņā ar 44. pantu noteiktā divpadsmit gadu pagaidu korekcija, kas piemērojama EMF dalībniecei.</w:t>
      </w:r>
    </w:p>
    <w:p w:rsidR="00A440A6" w:rsidRDefault="003F2BFA">
      <w:pPr>
        <w:autoSpaceDE w:val="0"/>
        <w:autoSpaceDN w:val="0"/>
        <w:adjustRightInd w:val="0"/>
        <w:spacing w:before="0"/>
        <w:rPr>
          <w:noProof/>
          <w:color w:val="000000"/>
          <w:szCs w:val="24"/>
        </w:rPr>
      </w:pPr>
      <w:r>
        <w:rPr>
          <w:noProof/>
          <w:color w:val="000000"/>
        </w:rPr>
        <w:t>4. Valde var nolemt ņemt vērā iespējamos atjauninājumus iemaksu atslēgā, saskaņā ar kuru paraks</w:t>
      </w:r>
      <w:r>
        <w:rPr>
          <w:noProof/>
          <w:color w:val="000000"/>
        </w:rPr>
        <w:t xml:space="preserve">tās uz 1. punktā minēto ECB kapitālu, ja iemaksu atslēgu koriģē saskaņā ar 3. punktu. </w:t>
      </w:r>
    </w:p>
    <w:p w:rsidR="00A440A6" w:rsidRDefault="003F2BFA">
      <w:pPr>
        <w:autoSpaceDE w:val="0"/>
        <w:autoSpaceDN w:val="0"/>
        <w:adjustRightInd w:val="0"/>
        <w:spacing w:before="0" w:after="0"/>
        <w:rPr>
          <w:noProof/>
          <w:color w:val="000000"/>
          <w:szCs w:val="24"/>
        </w:rPr>
      </w:pPr>
      <w:r>
        <w:rPr>
          <w:noProof/>
          <w:color w:val="000000"/>
        </w:rPr>
        <w:t>5. Ja EMF reģistrētā kapitāla parakstīšanai paredzētā iemaksu atslēga ir koriģēta, EMF dalībnieces savā starpā pārved reģistrēto kapitālu tik lielā mērā, cik nepieciešam</w:t>
      </w:r>
      <w:r>
        <w:rPr>
          <w:noProof/>
          <w:color w:val="000000"/>
        </w:rPr>
        <w:t xml:space="preserve">s, lai nodrošinātu, ka reģistrētā kapitāla sadale atbilst koriģētajai atslēgai. </w:t>
      </w:r>
    </w:p>
    <w:p w:rsidR="00A440A6" w:rsidRDefault="003F2BFA">
      <w:pPr>
        <w:rPr>
          <w:noProof/>
          <w:color w:val="000000"/>
          <w:szCs w:val="24"/>
        </w:rPr>
      </w:pPr>
      <w:r>
        <w:rPr>
          <w:noProof/>
          <w:color w:val="000000"/>
        </w:rPr>
        <w:t xml:space="preserve">6. Direktoru padome veic visus pārējos pasākumus, kas nepieciešami, lai nodrošinātu šā panta noteikumu piemērošanu. </w:t>
      </w:r>
    </w:p>
    <w:p w:rsidR="00A440A6" w:rsidRDefault="00A440A6">
      <w:pPr>
        <w:rPr>
          <w:noProof/>
          <w:color w:val="000000"/>
          <w:szCs w:val="24"/>
        </w:rPr>
      </w:pPr>
    </w:p>
    <w:p w:rsidR="00A440A6" w:rsidRDefault="003F2BFA">
      <w:pPr>
        <w:jc w:val="center"/>
        <w:rPr>
          <w:noProof/>
          <w:color w:val="000000"/>
          <w:szCs w:val="24"/>
        </w:rPr>
      </w:pPr>
      <w:r>
        <w:rPr>
          <w:noProof/>
          <w:color w:val="000000"/>
        </w:rPr>
        <w:t>IV DAĻA</w:t>
      </w:r>
    </w:p>
    <w:p w:rsidR="00A440A6" w:rsidRDefault="003F2BFA">
      <w:pPr>
        <w:jc w:val="center"/>
        <w:rPr>
          <w:b/>
          <w:noProof/>
          <w:color w:val="000000"/>
          <w:szCs w:val="24"/>
        </w:rPr>
      </w:pPr>
      <w:r>
        <w:rPr>
          <w:b/>
          <w:noProof/>
          <w:color w:val="000000"/>
        </w:rPr>
        <w:t xml:space="preserve">EMF STABILITĀTES ATBALSTA OPERĀCIJAS </w:t>
      </w:r>
    </w:p>
    <w:p w:rsidR="00A440A6" w:rsidRDefault="003F2BFA">
      <w:pPr>
        <w:jc w:val="center"/>
        <w:rPr>
          <w:noProof/>
          <w:color w:val="000000"/>
          <w:szCs w:val="24"/>
        </w:rPr>
      </w:pPr>
      <w:r>
        <w:rPr>
          <w:noProof/>
          <w:color w:val="000000"/>
        </w:rPr>
        <w:t xml:space="preserve">I sadaļa </w:t>
      </w:r>
    </w:p>
    <w:p w:rsidR="00A440A6" w:rsidRDefault="003F2BFA">
      <w:pPr>
        <w:jc w:val="center"/>
        <w:rPr>
          <w:noProof/>
          <w:szCs w:val="24"/>
        </w:rPr>
      </w:pPr>
      <w:r>
        <w:rPr>
          <w:noProof/>
          <w:color w:val="000000"/>
        </w:rPr>
        <w:t>EMF stabilitātes operāciju pamatā esošie principi</w:t>
      </w:r>
    </w:p>
    <w:p w:rsidR="00A440A6" w:rsidRDefault="003F2BFA">
      <w:pPr>
        <w:keepNext/>
        <w:spacing w:before="360"/>
        <w:jc w:val="center"/>
        <w:rPr>
          <w:i/>
          <w:noProof/>
          <w:szCs w:val="24"/>
        </w:rPr>
      </w:pPr>
      <w:r>
        <w:rPr>
          <w:i/>
          <w:noProof/>
        </w:rPr>
        <w:t>12. pants</w:t>
      </w:r>
    </w:p>
    <w:p w:rsidR="00A440A6" w:rsidRDefault="003F2BFA">
      <w:pPr>
        <w:autoSpaceDE w:val="0"/>
        <w:autoSpaceDN w:val="0"/>
        <w:adjustRightInd w:val="0"/>
        <w:spacing w:before="0" w:after="0"/>
        <w:jc w:val="center"/>
        <w:rPr>
          <w:noProof/>
          <w:color w:val="000000"/>
          <w:szCs w:val="24"/>
        </w:rPr>
      </w:pPr>
      <w:r>
        <w:rPr>
          <w:noProof/>
          <w:color w:val="000000"/>
        </w:rPr>
        <w:t>Principi</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1. Ja ir nepieciešams aizsargāt eurozonas vai tās dalībvalstu finanšu stabilitāti, EMF, izmantojot 14. līdz 19. pantā paredzētos instrumentus, var nodrošināt stabilitātes atbalstu EMF da</w:t>
      </w:r>
      <w:r>
        <w:rPr>
          <w:noProof/>
          <w:color w:val="000000"/>
        </w:rPr>
        <w:t xml:space="preserve">lībniecei, ievērojot stingrus politikas noteikumus, kas piemēroti izvēlētajam finansiālās palīdzības instrumentam. Šādi politikas noteikumi var būt gan makroekonomikas korekciju programma saskaņā ar </w:t>
      </w:r>
      <w:r>
        <w:rPr>
          <w:noProof/>
        </w:rPr>
        <w:t xml:space="preserve">Eiropas Parlamenta un Padomes </w:t>
      </w:r>
      <w:r>
        <w:rPr>
          <w:rStyle w:val="FootnoteReference"/>
          <w:noProof/>
        </w:rPr>
        <w:footnoteReference w:id="1"/>
      </w:r>
      <w:r>
        <w:rPr>
          <w:noProof/>
          <w:color w:val="000000"/>
        </w:rPr>
        <w:t xml:space="preserve">Regulu (ES) Nr. 472/2013, </w:t>
      </w:r>
      <w:r>
        <w:rPr>
          <w:noProof/>
          <w:color w:val="000000"/>
        </w:rPr>
        <w:t>gan iepriekš noteiktu atbilstības nosacījumu nepārtraukta ievērošana.</w:t>
      </w:r>
    </w:p>
    <w:p w:rsidR="00A440A6" w:rsidRDefault="003F2BFA">
      <w:pPr>
        <w:rPr>
          <w:noProof/>
          <w:szCs w:val="24"/>
        </w:rPr>
      </w:pPr>
      <w:r>
        <w:rPr>
          <w:noProof/>
        </w:rPr>
        <w:t>2. EMF, Padome, Komisija un dalībvalstis pilnībā ievēro LESD 152. pantu un ņem vērā valsts tiesisko regulējumu un praksi un Eiropas Savienības Pamattiesību hartas 28. pantu. Tādējādi šīs</w:t>
      </w:r>
      <w:r>
        <w:rPr>
          <w:noProof/>
        </w:rPr>
        <w:t xml:space="preserve"> regulas piemērošana neietekmē tiesības apspriest, noslēgt un īstenot koplīgumus un tiesības uz kolektīvu rīcību saskaņā ar valsts tiesību aktiem.</w:t>
      </w:r>
    </w:p>
    <w:p w:rsidR="00A440A6" w:rsidRDefault="00A440A6">
      <w:pPr>
        <w:rPr>
          <w:noProof/>
          <w:color w:val="000000"/>
          <w:szCs w:val="24"/>
        </w:rPr>
      </w:pPr>
    </w:p>
    <w:p w:rsidR="00A440A6" w:rsidRDefault="003F2BFA">
      <w:pPr>
        <w:jc w:val="center"/>
        <w:rPr>
          <w:noProof/>
          <w:color w:val="000000"/>
          <w:szCs w:val="24"/>
        </w:rPr>
      </w:pPr>
      <w:r>
        <w:rPr>
          <w:noProof/>
          <w:color w:val="000000"/>
        </w:rPr>
        <w:t xml:space="preserve">II sadaļa </w:t>
      </w:r>
    </w:p>
    <w:p w:rsidR="00A440A6" w:rsidRDefault="003F2BFA">
      <w:pPr>
        <w:jc w:val="center"/>
        <w:rPr>
          <w:noProof/>
          <w:color w:val="000000"/>
          <w:szCs w:val="24"/>
        </w:rPr>
      </w:pPr>
      <w:r>
        <w:rPr>
          <w:noProof/>
          <w:color w:val="000000"/>
        </w:rPr>
        <w:t xml:space="preserve">Finanšu stabilitātes atbalsts EMF dalībniecēm </w:t>
      </w:r>
    </w:p>
    <w:p w:rsidR="00A440A6" w:rsidRDefault="00A440A6">
      <w:pPr>
        <w:jc w:val="center"/>
        <w:rPr>
          <w:noProof/>
          <w:color w:val="000000"/>
          <w:szCs w:val="24"/>
        </w:rPr>
      </w:pPr>
    </w:p>
    <w:p w:rsidR="00A440A6" w:rsidRDefault="003F2BFA">
      <w:pPr>
        <w:jc w:val="center"/>
        <w:rPr>
          <w:i/>
          <w:noProof/>
          <w:szCs w:val="24"/>
        </w:rPr>
      </w:pPr>
      <w:r>
        <w:rPr>
          <w:i/>
          <w:noProof/>
        </w:rPr>
        <w:t>13. pants</w:t>
      </w:r>
    </w:p>
    <w:p w:rsidR="00A440A6" w:rsidRDefault="003F2BFA">
      <w:pPr>
        <w:autoSpaceDE w:val="0"/>
        <w:autoSpaceDN w:val="0"/>
        <w:adjustRightInd w:val="0"/>
        <w:spacing w:before="0" w:after="0"/>
        <w:jc w:val="center"/>
        <w:rPr>
          <w:noProof/>
          <w:color w:val="000000"/>
          <w:szCs w:val="24"/>
        </w:rPr>
      </w:pPr>
      <w:r>
        <w:rPr>
          <w:noProof/>
          <w:color w:val="000000"/>
        </w:rPr>
        <w:t>Procedūra finanšu stabilitātes atbalsta</w:t>
      </w:r>
      <w:r>
        <w:rPr>
          <w:noProof/>
          <w:color w:val="000000"/>
        </w:rPr>
        <w:t xml:space="preserve"> piešķiršanai EMF dalībniecēm</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1. EMF dalībniece var valdes priekšsēdētājam iesniegt lūgumu par stabilitātes atbalstu. Šādā pieprasījumā norāda plānoto finanšu palīdzības instrumentu vai instrumentus. Pēc šāda lūguma saņemšanas valdes priekšsēdētājs piepra</w:t>
      </w:r>
      <w:r>
        <w:rPr>
          <w:noProof/>
          <w:color w:val="000000"/>
        </w:rPr>
        <w:t xml:space="preserve">sa Komisijai saziņā ar ECB veikt šādus uzdevumus: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a) novērtēt, vai pastāv risks eurozonas finanšu stabilitātei kopumā vai kādai tās dalībvalstij, izņemot, ja ECB jau ir iesniegusi analīzi saskaņā ar šo statūtu 18. panta 2. punktu,</w:t>
      </w:r>
    </w:p>
    <w:p w:rsidR="00A440A6" w:rsidRDefault="003F2BFA">
      <w:pPr>
        <w:autoSpaceDE w:val="0"/>
        <w:autoSpaceDN w:val="0"/>
        <w:adjustRightInd w:val="0"/>
        <w:spacing w:before="0" w:after="0"/>
        <w:rPr>
          <w:noProof/>
          <w:color w:val="000000"/>
          <w:szCs w:val="24"/>
        </w:rPr>
      </w:pPr>
      <w:r>
        <w:rPr>
          <w:noProof/>
          <w:color w:val="000000"/>
        </w:rPr>
        <w:t xml:space="preserve"> </w:t>
      </w:r>
    </w:p>
    <w:p w:rsidR="00A440A6" w:rsidRDefault="003F2BFA">
      <w:pPr>
        <w:autoSpaceDE w:val="0"/>
        <w:autoSpaceDN w:val="0"/>
        <w:adjustRightInd w:val="0"/>
        <w:spacing w:before="0" w:after="0"/>
        <w:rPr>
          <w:noProof/>
          <w:color w:val="000000"/>
          <w:szCs w:val="24"/>
        </w:rPr>
      </w:pPr>
      <w:r>
        <w:rPr>
          <w:noProof/>
          <w:color w:val="000000"/>
        </w:rPr>
        <w:t>b) novērtēt, vai vals</w:t>
      </w:r>
      <w:r>
        <w:rPr>
          <w:noProof/>
          <w:color w:val="000000"/>
        </w:rPr>
        <w:t xml:space="preserve">ts parāds ir ilgtspējīgs,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c) novērtēt attiecīgās EMF dalībnieces faktiskās vai iespējamās finansiālās vajadzības.</w:t>
      </w:r>
    </w:p>
    <w:p w:rsidR="00A440A6" w:rsidRDefault="003F2BFA">
      <w:pPr>
        <w:autoSpaceDE w:val="0"/>
        <w:autoSpaceDN w:val="0"/>
        <w:adjustRightInd w:val="0"/>
        <w:spacing w:before="0" w:after="0"/>
        <w:rPr>
          <w:noProof/>
          <w:color w:val="000000"/>
          <w:szCs w:val="24"/>
        </w:rPr>
      </w:pPr>
      <w:r>
        <w:rPr>
          <w:noProof/>
          <w:color w:val="000000"/>
        </w:rPr>
        <w:t xml:space="preserve"> </w:t>
      </w:r>
    </w:p>
    <w:p w:rsidR="00A440A6" w:rsidRDefault="003F2BFA">
      <w:pPr>
        <w:rPr>
          <w:noProof/>
          <w:color w:val="000000"/>
          <w:szCs w:val="24"/>
        </w:rPr>
      </w:pPr>
      <w:r>
        <w:rPr>
          <w:noProof/>
          <w:color w:val="000000"/>
        </w:rPr>
        <w:t xml:space="preserve">2. Pamatojoties uz EMF dalībnieces lūgumu un 1. punktā minēto novērtējumu, valde var nolemt principā piešķirt stabilitātes atbalstu </w:t>
      </w:r>
      <w:r>
        <w:rPr>
          <w:noProof/>
          <w:color w:val="000000"/>
        </w:rPr>
        <w:t>attiecīgajai EMF dalībniecei finansiālās palīdzības programmas veidā.</w:t>
      </w:r>
    </w:p>
    <w:p w:rsidR="00A440A6" w:rsidRDefault="003F2BFA">
      <w:pPr>
        <w:autoSpaceDE w:val="0"/>
        <w:autoSpaceDN w:val="0"/>
        <w:adjustRightInd w:val="0"/>
        <w:spacing w:before="0" w:after="0"/>
        <w:rPr>
          <w:noProof/>
          <w:color w:val="000000"/>
          <w:szCs w:val="24"/>
        </w:rPr>
      </w:pPr>
      <w:r>
        <w:rPr>
          <w:noProof/>
          <w:color w:val="000000"/>
        </w:rPr>
        <w:t>3. Ja saskaņā ar 2. punktu ir pieņemts lēmums, valde pieprasa Komisijai saziņā ar ECB un sadarbībā ar EMF vienoties ar attiecīgo EMF dalībnieci par saprašanās memorandu, kurā sīki izklās</w:t>
      </w:r>
      <w:r>
        <w:rPr>
          <w:noProof/>
          <w:color w:val="000000"/>
        </w:rPr>
        <w:t>ta šādai finansiālās palīdzības programmai pievienotos politikas nosacījumus. Saprašanās memoranda saturs atspoguļo to, cik nopietnas ir risināmās nepilnības, un izvēlēto finansiālās palīdzības instrumentu. Paralēli rīkotājdirektors sagatavo priekšlikumu f</w:t>
      </w:r>
      <w:r>
        <w:rPr>
          <w:noProof/>
          <w:color w:val="000000"/>
        </w:rPr>
        <w:t xml:space="preserve">inansiālā atbalsta programmas nolīgumam, kurā arī ietver finanšu noteikumus un nosacījumus un izvēlētos instrumentus, kas jāpieņem valdei.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Saprašanās memorands pilnīgi atbilst LESD noteiktajiem ekonomikas politikas koordinācijas pasākumiem, jo īpaši jebk</w:t>
      </w:r>
      <w:r>
        <w:rPr>
          <w:noProof/>
          <w:color w:val="000000"/>
        </w:rPr>
        <w:t>uram Savienības tiesību aktam, tostarp atzinumam, brīdinājumam, ieteikumam vai lēmumam, kas adresēts attiecīgajai EMF dalībniecei, un makroekonomikas korekciju programmai, kas Padomei jāapstiprina saskaņā ar Regulas (ES) Nr. 472/2013 7. panta 2. punktu. Pi</w:t>
      </w:r>
      <w:r>
        <w:rPr>
          <w:noProof/>
          <w:color w:val="000000"/>
        </w:rPr>
        <w:t>rms tā sagatavo sociālās ietekmes novērtējumu.</w:t>
      </w:r>
    </w:p>
    <w:p w:rsidR="00A440A6" w:rsidRDefault="003F2BFA">
      <w:pPr>
        <w:autoSpaceDE w:val="0"/>
        <w:autoSpaceDN w:val="0"/>
        <w:adjustRightInd w:val="0"/>
        <w:spacing w:before="0" w:after="0"/>
        <w:rPr>
          <w:noProof/>
          <w:color w:val="000000"/>
          <w:szCs w:val="24"/>
        </w:rPr>
      </w:pPr>
      <w:r>
        <w:rPr>
          <w:noProof/>
          <w:color w:val="000000"/>
        </w:rPr>
        <w:t xml:space="preserve"> </w:t>
      </w:r>
    </w:p>
    <w:p w:rsidR="00A440A6" w:rsidRDefault="003F2BFA">
      <w:pPr>
        <w:autoSpaceDE w:val="0"/>
        <w:autoSpaceDN w:val="0"/>
        <w:adjustRightInd w:val="0"/>
        <w:spacing w:before="0" w:after="0"/>
        <w:rPr>
          <w:noProof/>
          <w:color w:val="000000"/>
          <w:szCs w:val="24"/>
        </w:rPr>
      </w:pPr>
      <w:r>
        <w:rPr>
          <w:noProof/>
          <w:color w:val="000000"/>
        </w:rPr>
        <w:t xml:space="preserve">4. Komisija un EMF paraksta saprašanās memorandu, ja ir iepriekš izpildīta 3. punktā noteiktā prasība un pēc valdes apstiprinājuma.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5. Saprašanās memorandu publisko.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6. Direktoru padome apstiprina finan</w:t>
      </w:r>
      <w:r>
        <w:rPr>
          <w:noProof/>
          <w:color w:val="000000"/>
        </w:rPr>
        <w:t xml:space="preserve">siālās palīdzības programmas nolīgumu, kurā ir sīki izklāstīti piešķiramā stabilitātes atbalsta finansiālie aspekti un, ja piemērojams, palīdzības pirmā maksājuma izmaksa. </w:t>
      </w:r>
    </w:p>
    <w:p w:rsidR="00A440A6" w:rsidRDefault="003F2BFA">
      <w:pPr>
        <w:rPr>
          <w:noProof/>
          <w:color w:val="000000"/>
          <w:szCs w:val="24"/>
        </w:rPr>
      </w:pPr>
      <w:r>
        <w:rPr>
          <w:noProof/>
          <w:color w:val="000000"/>
        </w:rPr>
        <w:t xml:space="preserve">7. EMF izveido atbilstošu brīdinājuma sistēmu, lai nodrošinātu, ka tā laikus saņem </w:t>
      </w:r>
      <w:r>
        <w:rPr>
          <w:noProof/>
          <w:color w:val="000000"/>
        </w:rPr>
        <w:t>visas atmaksājamās summas no attiecīgās EMF dalībnieces saskaņā ar stabilitātes atbalstu.</w:t>
      </w:r>
    </w:p>
    <w:p w:rsidR="00A440A6" w:rsidRDefault="003F2BFA">
      <w:pPr>
        <w:rPr>
          <w:noProof/>
          <w:szCs w:val="24"/>
        </w:rPr>
      </w:pPr>
      <w:r>
        <w:rPr>
          <w:noProof/>
        </w:rPr>
        <w:t>8. Komisija</w:t>
      </w:r>
      <w:r>
        <w:rPr>
          <w:noProof/>
          <w:sz w:val="16"/>
        </w:rPr>
        <w:t xml:space="preserve"> </w:t>
      </w:r>
      <w:r>
        <w:rPr>
          <w:noProof/>
        </w:rPr>
        <w:t>saziņā ar ECB uzrauga atbilstību politikas noteikumiem, kas pievienoti finansiālās palīdzības programmai.</w:t>
      </w:r>
    </w:p>
    <w:p w:rsidR="00A440A6" w:rsidRDefault="003F2BFA">
      <w:pPr>
        <w:keepNext/>
        <w:spacing w:before="360"/>
        <w:jc w:val="center"/>
        <w:rPr>
          <w:i/>
          <w:noProof/>
          <w:szCs w:val="24"/>
        </w:rPr>
      </w:pPr>
      <w:r>
        <w:rPr>
          <w:i/>
          <w:noProof/>
        </w:rPr>
        <w:t>14. pants</w:t>
      </w:r>
    </w:p>
    <w:p w:rsidR="00A440A6" w:rsidRDefault="003F2BFA">
      <w:pPr>
        <w:autoSpaceDE w:val="0"/>
        <w:autoSpaceDN w:val="0"/>
        <w:adjustRightInd w:val="0"/>
        <w:spacing w:before="0" w:after="0"/>
        <w:jc w:val="center"/>
        <w:rPr>
          <w:noProof/>
          <w:color w:val="000000"/>
          <w:szCs w:val="24"/>
        </w:rPr>
      </w:pPr>
      <w:r>
        <w:rPr>
          <w:noProof/>
          <w:color w:val="000000"/>
        </w:rPr>
        <w:t xml:space="preserve">EMF finansiālā palīdzība piesardzības </w:t>
      </w:r>
      <w:r>
        <w:rPr>
          <w:noProof/>
          <w:color w:val="000000"/>
        </w:rPr>
        <w:t>pasākumu veidā</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1. Valde var nolemt piešķirt finansiālo palīdzību piesardzības pasākumu veidā kā piesardzības kredītlīniju ar nosacījumiem vai kredītlīniju ar pastiprinātiem nosacījumiem saskaņā ar šo statūtu 12. panta 1. punktu.</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2. EMF finansiālās palīdz</w:t>
      </w:r>
      <w:r>
        <w:rPr>
          <w:noProof/>
          <w:color w:val="000000"/>
        </w:rPr>
        <w:t xml:space="preserve">ības piesardzības pasākumu veidā politikas noteikumus sīki izklāsta saprašanās memorandā saskaņā ar 13. panta 3. punktu. </w:t>
      </w:r>
    </w:p>
    <w:p w:rsidR="00A440A6" w:rsidRDefault="003F2BFA">
      <w:pPr>
        <w:rPr>
          <w:noProof/>
          <w:color w:val="000000"/>
          <w:szCs w:val="24"/>
        </w:rPr>
      </w:pPr>
      <w:r>
        <w:rPr>
          <w:noProof/>
          <w:color w:val="000000"/>
        </w:rPr>
        <w:t>3. EMF finansiālās palīdzības piesardzības pasākumu veidā finanšu noteikumus un nosacījumus precizē finansiālās palīdzības piesardzība</w:t>
      </w:r>
      <w:r>
        <w:rPr>
          <w:noProof/>
          <w:color w:val="000000"/>
        </w:rPr>
        <w:t>s pasākumu veidā programmas nolīgumā, kas jāparaksta rīkotājdirektoram.</w:t>
      </w:r>
    </w:p>
    <w:p w:rsidR="00A440A6" w:rsidRDefault="003F2BFA">
      <w:pPr>
        <w:autoSpaceDE w:val="0"/>
        <w:autoSpaceDN w:val="0"/>
        <w:adjustRightInd w:val="0"/>
        <w:spacing w:before="0" w:after="0"/>
        <w:rPr>
          <w:noProof/>
          <w:color w:val="000000"/>
          <w:szCs w:val="24"/>
        </w:rPr>
      </w:pPr>
      <w:r>
        <w:rPr>
          <w:noProof/>
          <w:color w:val="000000"/>
        </w:rPr>
        <w:t xml:space="preserve">4. Direktoru padome pieņem sīki izstrādātas vadlīnijas par kārtību, kādā īsteno EMF finansiālo palīdzību piesardzības pasākumu veidā.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5. Direktoru padome ar pastiprinātu kvalificētu </w:t>
      </w:r>
      <w:r>
        <w:rPr>
          <w:noProof/>
          <w:color w:val="000000"/>
        </w:rPr>
        <w:t xml:space="preserve">balsu vairākumu, balstoties uz rīkotājdirektora priekšlikumu, un pēc tam, kad tā ir saņēmusi uzraudzības ziņojumu no Komisijas saskaņā ar 13. panta 8. punktu, nolemj, vai attiecīgā kredītlīnija būtu jāsaglabā. </w:t>
      </w:r>
    </w:p>
    <w:p w:rsidR="00A440A6" w:rsidRDefault="003F2BFA">
      <w:pPr>
        <w:rPr>
          <w:noProof/>
          <w:color w:val="000000"/>
          <w:szCs w:val="24"/>
        </w:rPr>
      </w:pPr>
      <w:r>
        <w:rPr>
          <w:noProof/>
          <w:color w:val="000000"/>
        </w:rPr>
        <w:t>6. Pēc tam, kad attiecīgā EMF dalībniece ir p</w:t>
      </w:r>
      <w:r>
        <w:rPr>
          <w:noProof/>
          <w:color w:val="000000"/>
        </w:rPr>
        <w:t>irmo reizi izmantojusi līdzekļus ar aizdevuma vai pirkuma primārajos tirgos starpniecību, direktoru padome ar pastiprinātu kvalificētu balsu vairākumu, balstoties uz rīkotājdirektora priekšlikumu un pēc Komisijas veikta novērtējuma, saziņā ar ECB nolemj, v</w:t>
      </w:r>
      <w:r>
        <w:rPr>
          <w:noProof/>
          <w:color w:val="000000"/>
        </w:rPr>
        <w:t>ai attiecīgā kredītlīnija joprojām ir atbilstīga vai arī ir nepieciešams cits finansiālās palīdzības veids.</w:t>
      </w:r>
    </w:p>
    <w:p w:rsidR="00A440A6" w:rsidRDefault="003F2BFA">
      <w:pPr>
        <w:keepNext/>
        <w:spacing w:before="360"/>
        <w:jc w:val="center"/>
        <w:rPr>
          <w:i/>
          <w:noProof/>
          <w:szCs w:val="24"/>
        </w:rPr>
      </w:pPr>
      <w:r>
        <w:rPr>
          <w:i/>
          <w:noProof/>
        </w:rPr>
        <w:t>15. pants</w:t>
      </w:r>
    </w:p>
    <w:p w:rsidR="00A440A6" w:rsidRDefault="003F2BFA">
      <w:pPr>
        <w:autoSpaceDE w:val="0"/>
        <w:autoSpaceDN w:val="0"/>
        <w:adjustRightInd w:val="0"/>
        <w:spacing w:before="0" w:after="0"/>
        <w:jc w:val="center"/>
        <w:rPr>
          <w:noProof/>
          <w:color w:val="000000"/>
          <w:szCs w:val="24"/>
        </w:rPr>
      </w:pPr>
      <w:r>
        <w:rPr>
          <w:noProof/>
          <w:color w:val="000000"/>
        </w:rPr>
        <w:t>Finansiālā palīdzība EMF dalībnieces kredītiestāžu rekapitalizācijai</w:t>
      </w:r>
    </w:p>
    <w:p w:rsidR="00A440A6" w:rsidRDefault="00A440A6">
      <w:pPr>
        <w:autoSpaceDE w:val="0"/>
        <w:autoSpaceDN w:val="0"/>
        <w:adjustRightInd w:val="0"/>
        <w:spacing w:before="0" w:after="0"/>
        <w:jc w:val="center"/>
        <w:rPr>
          <w:noProof/>
          <w:color w:val="000000"/>
          <w:szCs w:val="24"/>
        </w:rPr>
      </w:pPr>
    </w:p>
    <w:p w:rsidR="00A440A6" w:rsidRDefault="003F2BFA">
      <w:pPr>
        <w:rPr>
          <w:noProof/>
          <w:color w:val="000000"/>
          <w:szCs w:val="24"/>
        </w:rPr>
      </w:pPr>
      <w:r>
        <w:rPr>
          <w:noProof/>
          <w:color w:val="000000"/>
        </w:rPr>
        <w:t xml:space="preserve">1. Valde var nolemt piešķirt finansiālo palīdzību, sniedzot </w:t>
      </w:r>
      <w:r>
        <w:rPr>
          <w:noProof/>
          <w:color w:val="000000"/>
        </w:rPr>
        <w:t>aizdevumus kādai EMF dalībniecei konkrētam mērķim, proti, rekapitalizēt minētās EMF dalībnieces kredītiestādes.</w:t>
      </w:r>
    </w:p>
    <w:p w:rsidR="00A440A6" w:rsidRDefault="003F2BFA">
      <w:pPr>
        <w:autoSpaceDE w:val="0"/>
        <w:autoSpaceDN w:val="0"/>
        <w:adjustRightInd w:val="0"/>
        <w:spacing w:before="0" w:after="0"/>
        <w:rPr>
          <w:noProof/>
          <w:color w:val="000000"/>
          <w:szCs w:val="24"/>
        </w:rPr>
      </w:pPr>
      <w:r>
        <w:rPr>
          <w:noProof/>
          <w:color w:val="000000"/>
        </w:rPr>
        <w:t>2. Politikas noteikumus, kas pievienoti finansiālajai palīdzībai EMF dalībnieces kredītiestāžu rekapitalizācijas nolūkos, izklāsta saprašanās me</w:t>
      </w:r>
      <w:r>
        <w:rPr>
          <w:noProof/>
          <w:color w:val="000000"/>
        </w:rPr>
        <w:t xml:space="preserve">morandā saskaņā ar 13. panta 3. punktu.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3. Neskarot LESD 107. un 108. pantu, finansiālās palīdzības EMF dalībnieces kredītiestāžu rekapitalizācijai finanšu noteikumus un nosacījumus sīki izklāsta finansiālās palīdzības programmas nolīgumā, kas jāparaksta</w:t>
      </w:r>
      <w:r>
        <w:rPr>
          <w:noProof/>
          <w:color w:val="000000"/>
        </w:rPr>
        <w:t xml:space="preserve"> rīkotājdirektoram.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4. Direktoru padome pieņem sīki izstrādātas vadlīnijas par kārtību, kādā īsteno finansiālo palīdzību EMF dalībnieces kredītiestāžu rekapitalizācijai. </w:t>
      </w:r>
    </w:p>
    <w:p w:rsidR="00A440A6" w:rsidRDefault="003F2BFA">
      <w:pPr>
        <w:rPr>
          <w:noProof/>
          <w:color w:val="000000"/>
          <w:szCs w:val="24"/>
        </w:rPr>
      </w:pPr>
      <w:r>
        <w:rPr>
          <w:noProof/>
          <w:color w:val="000000"/>
        </w:rPr>
        <w:t>5. Attiecīgā gadījumā direktoru padome ar pastiprinātu kvalificētu balsu vairākumu,</w:t>
      </w:r>
      <w:r>
        <w:rPr>
          <w:noProof/>
          <w:color w:val="000000"/>
        </w:rPr>
        <w:t xml:space="preserve"> balstoties uz rīkotājdirektora priekšlikumu, un pēc tam, kad tā ir saņēmusi uzraudzības ziņojumu no Komisijas saskaņā ar 13. panta 8. punktu, nolemj par finansiālās palīdzības turpmākiem maksājumiem pēc pirmā maksājuma izmaksas.</w:t>
      </w:r>
    </w:p>
    <w:p w:rsidR="00A440A6" w:rsidRDefault="00A440A6">
      <w:pPr>
        <w:rPr>
          <w:noProof/>
          <w:color w:val="000000"/>
          <w:szCs w:val="24"/>
        </w:rPr>
      </w:pPr>
    </w:p>
    <w:p w:rsidR="00A440A6" w:rsidRDefault="003F2BFA">
      <w:pPr>
        <w:jc w:val="center"/>
        <w:rPr>
          <w:i/>
          <w:noProof/>
          <w:szCs w:val="24"/>
        </w:rPr>
      </w:pPr>
      <w:r>
        <w:rPr>
          <w:i/>
          <w:noProof/>
        </w:rPr>
        <w:t>16. pants</w:t>
      </w:r>
    </w:p>
    <w:p w:rsidR="00A440A6" w:rsidRDefault="003F2BFA">
      <w:pPr>
        <w:autoSpaceDE w:val="0"/>
        <w:autoSpaceDN w:val="0"/>
        <w:adjustRightInd w:val="0"/>
        <w:spacing w:before="0" w:after="0"/>
        <w:jc w:val="center"/>
        <w:rPr>
          <w:noProof/>
          <w:color w:val="000000"/>
          <w:szCs w:val="24"/>
        </w:rPr>
      </w:pPr>
      <w:r>
        <w:rPr>
          <w:noProof/>
          <w:color w:val="000000"/>
        </w:rPr>
        <w:t>EMF aizdevumi</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1. Valde var nolemt piešķirt finansiālo palīdzību aizdevuma veidā EMF dalībniecei saskaņā ar 12. panta 1. punktu.</w:t>
      </w:r>
    </w:p>
    <w:p w:rsidR="00A440A6" w:rsidRDefault="003F2BFA">
      <w:pPr>
        <w:autoSpaceDE w:val="0"/>
        <w:autoSpaceDN w:val="0"/>
        <w:adjustRightInd w:val="0"/>
        <w:spacing w:before="0" w:after="0"/>
        <w:rPr>
          <w:noProof/>
          <w:color w:val="000000"/>
          <w:szCs w:val="24"/>
        </w:rPr>
      </w:pPr>
      <w:r>
        <w:rPr>
          <w:noProof/>
          <w:color w:val="000000"/>
        </w:rPr>
        <w:t xml:space="preserve"> </w:t>
      </w:r>
    </w:p>
    <w:p w:rsidR="00A440A6" w:rsidRDefault="003F2BFA">
      <w:pPr>
        <w:autoSpaceDE w:val="0"/>
        <w:autoSpaceDN w:val="0"/>
        <w:adjustRightInd w:val="0"/>
        <w:spacing w:before="0" w:after="0"/>
        <w:rPr>
          <w:noProof/>
          <w:color w:val="000000"/>
          <w:szCs w:val="24"/>
        </w:rPr>
      </w:pPr>
      <w:r>
        <w:rPr>
          <w:noProof/>
          <w:color w:val="000000"/>
        </w:rPr>
        <w:t>2. EMF aizdevumiem pievienotos politikas noteikumus ietver makroekeonomikas korekciju programmā, kas izklāstīta saprašanās memorandā, saskaņ</w:t>
      </w:r>
      <w:r>
        <w:rPr>
          <w:noProof/>
          <w:color w:val="000000"/>
        </w:rPr>
        <w:t xml:space="preserve">ā ar 13. panta 3. punktu.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3. Katra EMF aizdevuma finanšu noteikumus un nosacījumus precizē finansiālās palīdzības programmas nolīgumā, kas jāparaksta rīkotājdirektoram.</w:t>
      </w:r>
    </w:p>
    <w:p w:rsidR="00A440A6" w:rsidRDefault="003F2BFA">
      <w:pPr>
        <w:autoSpaceDE w:val="0"/>
        <w:autoSpaceDN w:val="0"/>
        <w:adjustRightInd w:val="0"/>
        <w:spacing w:before="0" w:after="0"/>
        <w:rPr>
          <w:noProof/>
          <w:color w:val="000000"/>
          <w:szCs w:val="24"/>
        </w:rPr>
      </w:pPr>
      <w:r>
        <w:rPr>
          <w:noProof/>
          <w:color w:val="000000"/>
        </w:rPr>
        <w:t xml:space="preserve"> </w:t>
      </w:r>
    </w:p>
    <w:p w:rsidR="00A440A6" w:rsidRDefault="003F2BFA">
      <w:pPr>
        <w:autoSpaceDE w:val="0"/>
        <w:autoSpaceDN w:val="0"/>
        <w:adjustRightInd w:val="0"/>
        <w:spacing w:before="0" w:after="0"/>
        <w:rPr>
          <w:noProof/>
          <w:color w:val="000000"/>
          <w:szCs w:val="24"/>
        </w:rPr>
      </w:pPr>
      <w:r>
        <w:rPr>
          <w:noProof/>
          <w:color w:val="000000"/>
        </w:rPr>
        <w:t>4. Direktoru padome pieņem sīki izstrādātas vadlīnijas par kārtību, kādā īsteno EMF</w:t>
      </w:r>
      <w:r>
        <w:rPr>
          <w:noProof/>
          <w:color w:val="000000"/>
        </w:rPr>
        <w:t xml:space="preserve"> aizdevumus.</w:t>
      </w:r>
    </w:p>
    <w:p w:rsidR="00A440A6" w:rsidRDefault="003F2BFA">
      <w:pPr>
        <w:autoSpaceDE w:val="0"/>
        <w:autoSpaceDN w:val="0"/>
        <w:adjustRightInd w:val="0"/>
        <w:spacing w:before="0" w:after="0"/>
        <w:rPr>
          <w:noProof/>
          <w:color w:val="000000"/>
          <w:szCs w:val="24"/>
        </w:rPr>
      </w:pPr>
      <w:r>
        <w:rPr>
          <w:noProof/>
          <w:color w:val="000000"/>
        </w:rPr>
        <w:t xml:space="preserve"> </w:t>
      </w:r>
    </w:p>
    <w:p w:rsidR="00A440A6" w:rsidRDefault="003F2BFA">
      <w:pPr>
        <w:rPr>
          <w:noProof/>
          <w:color w:val="000000"/>
          <w:szCs w:val="24"/>
        </w:rPr>
      </w:pPr>
      <w:r>
        <w:rPr>
          <w:noProof/>
          <w:color w:val="000000"/>
        </w:rPr>
        <w:t xml:space="preserve">5. Direktoru padome ar pastiprinātu kvalificētu balsu vairākumu, balstoties uz rīkotājdirektora priekšlikumu, un pēc tam, kad tā ir saņēmusi uzraudzības ziņojumu no Komisijas saskaņā ar 13. panta 8. punktu, nolemj par finansiālās palīdzības </w:t>
      </w:r>
      <w:r>
        <w:rPr>
          <w:noProof/>
          <w:color w:val="000000"/>
        </w:rPr>
        <w:t>turpmākiem maksājumiem pēc pirmā maksājuma izmaksas.</w:t>
      </w:r>
    </w:p>
    <w:p w:rsidR="00A440A6" w:rsidRDefault="003F2BFA">
      <w:pPr>
        <w:keepNext/>
        <w:spacing w:before="360"/>
        <w:jc w:val="center"/>
        <w:rPr>
          <w:i/>
          <w:noProof/>
          <w:szCs w:val="24"/>
        </w:rPr>
      </w:pPr>
      <w:r>
        <w:rPr>
          <w:i/>
          <w:noProof/>
        </w:rPr>
        <w:t>17. pants</w:t>
      </w:r>
    </w:p>
    <w:p w:rsidR="00A440A6" w:rsidRDefault="003F2BFA">
      <w:pPr>
        <w:autoSpaceDE w:val="0"/>
        <w:autoSpaceDN w:val="0"/>
        <w:adjustRightInd w:val="0"/>
        <w:spacing w:before="0" w:after="0"/>
        <w:jc w:val="center"/>
        <w:rPr>
          <w:noProof/>
          <w:color w:val="000000"/>
          <w:szCs w:val="24"/>
        </w:rPr>
      </w:pPr>
      <w:r>
        <w:rPr>
          <w:noProof/>
          <w:color w:val="000000"/>
        </w:rPr>
        <w:t>Primāro tirgu atbalsta instruments</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1. Valde var nolemt par EMF dalībnieces obligāciju iegādi primārajā tirgū saskaņā ar 12. panta 1. punktu un nolūkā palielināt finansiālās palīdzības izmaksu </w:t>
      </w:r>
      <w:r>
        <w:rPr>
          <w:noProof/>
          <w:color w:val="000000"/>
        </w:rPr>
        <w:t>efektivitāti.</w:t>
      </w:r>
    </w:p>
    <w:p w:rsidR="00A440A6" w:rsidRDefault="003F2BFA">
      <w:pPr>
        <w:autoSpaceDE w:val="0"/>
        <w:autoSpaceDN w:val="0"/>
        <w:adjustRightInd w:val="0"/>
        <w:spacing w:before="0" w:after="0"/>
        <w:rPr>
          <w:noProof/>
          <w:color w:val="000000"/>
          <w:szCs w:val="24"/>
        </w:rPr>
      </w:pPr>
      <w:r>
        <w:rPr>
          <w:noProof/>
          <w:color w:val="000000"/>
        </w:rPr>
        <w:t xml:space="preserve"> </w:t>
      </w:r>
    </w:p>
    <w:p w:rsidR="00A440A6" w:rsidRDefault="003F2BFA">
      <w:pPr>
        <w:autoSpaceDE w:val="0"/>
        <w:autoSpaceDN w:val="0"/>
        <w:adjustRightInd w:val="0"/>
        <w:spacing w:before="0" w:after="0"/>
        <w:rPr>
          <w:noProof/>
          <w:color w:val="000000"/>
          <w:szCs w:val="24"/>
        </w:rPr>
      </w:pPr>
      <w:r>
        <w:rPr>
          <w:noProof/>
          <w:color w:val="000000"/>
        </w:rPr>
        <w:t xml:space="preserve">2. Primāro tirgu atbalsta instrumentam pievienotos politikas noteikumus sīki izklāsta saprašanās memorandā saskaņā ar 13. panta 3. punktu.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3. Finanšu noteikumus un nosacījumus, saskaņā ar kuriem tiek veikta obligāciju iegāde, precizē fina</w:t>
      </w:r>
      <w:r>
        <w:rPr>
          <w:noProof/>
          <w:color w:val="000000"/>
        </w:rPr>
        <w:t xml:space="preserve">nsiālās palīdzības programmas nolīgumā, kas jāparaksta rīkotājdirektoram.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4. Direktoru padome pieņem sīki izstrādātas vadlīnijas par procedūru, kādā īsteno primāro tirgu atbalsta instrumentu. </w:t>
      </w:r>
    </w:p>
    <w:p w:rsidR="00A440A6" w:rsidRDefault="00A440A6">
      <w:pPr>
        <w:autoSpaceDE w:val="0"/>
        <w:autoSpaceDN w:val="0"/>
        <w:adjustRightInd w:val="0"/>
        <w:spacing w:before="0" w:after="0"/>
        <w:rPr>
          <w:noProof/>
          <w:color w:val="000000"/>
          <w:szCs w:val="24"/>
        </w:rPr>
      </w:pPr>
    </w:p>
    <w:p w:rsidR="00A440A6" w:rsidRDefault="003F2BFA">
      <w:pPr>
        <w:rPr>
          <w:noProof/>
          <w:szCs w:val="24"/>
        </w:rPr>
      </w:pPr>
      <w:r>
        <w:rPr>
          <w:noProof/>
          <w:color w:val="000000"/>
        </w:rPr>
        <w:t>5. Direktoru padome ar pastiprinātu kvalificētu balsu vairāk</w:t>
      </w:r>
      <w:r>
        <w:rPr>
          <w:noProof/>
          <w:color w:val="000000"/>
        </w:rPr>
        <w:t>umu, balstoties uz rīkotājdirektora priekšlikumu, un pēc tam, kad tā ir saņēmusi uzraudzības ziņojumu no Komisijas saskaņā ar 13. panta 8. punktu, nolemj par finansiālās palīdzības izmaksu saņēmējai dalībvalstij, veicot operācijas primārajā tirgū.</w:t>
      </w:r>
    </w:p>
    <w:p w:rsidR="00A440A6" w:rsidRDefault="003F2BFA">
      <w:pPr>
        <w:keepNext/>
        <w:spacing w:before="360"/>
        <w:jc w:val="center"/>
        <w:rPr>
          <w:i/>
          <w:noProof/>
          <w:szCs w:val="24"/>
        </w:rPr>
      </w:pPr>
      <w:r>
        <w:rPr>
          <w:i/>
          <w:noProof/>
        </w:rPr>
        <w:t>18. pant</w:t>
      </w:r>
      <w:r>
        <w:rPr>
          <w:i/>
          <w:noProof/>
        </w:rPr>
        <w:t>s</w:t>
      </w:r>
    </w:p>
    <w:p w:rsidR="00A440A6" w:rsidRDefault="003F2BFA">
      <w:pPr>
        <w:autoSpaceDE w:val="0"/>
        <w:autoSpaceDN w:val="0"/>
        <w:adjustRightInd w:val="0"/>
        <w:spacing w:before="0" w:after="0"/>
        <w:jc w:val="center"/>
        <w:rPr>
          <w:noProof/>
          <w:color w:val="000000"/>
          <w:szCs w:val="24"/>
        </w:rPr>
      </w:pPr>
      <w:r>
        <w:rPr>
          <w:noProof/>
          <w:color w:val="000000"/>
        </w:rPr>
        <w:t>Sekundāro tirgu atbalsta instruments</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rPr>
          <w:noProof/>
          <w:color w:val="000000"/>
          <w:szCs w:val="24"/>
        </w:rPr>
      </w:pPr>
      <w:r>
        <w:rPr>
          <w:noProof/>
          <w:color w:val="000000"/>
        </w:rPr>
        <w:t xml:space="preserve">1. Valde var nolemt veikt operācijas sekundārajā tirgū attiecībā uz EMF dalībnieces obligācijām saskaņā ar 12. panta 1. punktu. </w:t>
      </w:r>
    </w:p>
    <w:p w:rsidR="00A440A6" w:rsidRDefault="003F2BFA">
      <w:pPr>
        <w:autoSpaceDE w:val="0"/>
        <w:autoSpaceDN w:val="0"/>
        <w:adjustRightInd w:val="0"/>
        <w:spacing w:before="0"/>
        <w:rPr>
          <w:noProof/>
          <w:color w:val="000000"/>
          <w:szCs w:val="24"/>
        </w:rPr>
      </w:pPr>
      <w:r>
        <w:rPr>
          <w:noProof/>
          <w:color w:val="000000"/>
        </w:rPr>
        <w:t>2. Lēmumus par intervenci sekundārajā tirgū, lai mazinātu nevēlamo savstarpējo ietekmi,</w:t>
      </w:r>
      <w:r>
        <w:rPr>
          <w:noProof/>
          <w:color w:val="000000"/>
        </w:rPr>
        <w:t xml:space="preserve"> pieņem, balstoties uz ECB analīzi, kurā atzīts, ka pastāv ārkārtēji finanšu tirgu apstākļi un riski finanšu stabilitātei.</w:t>
      </w:r>
    </w:p>
    <w:p w:rsidR="00A440A6" w:rsidRDefault="003F2BFA">
      <w:pPr>
        <w:autoSpaceDE w:val="0"/>
        <w:autoSpaceDN w:val="0"/>
        <w:adjustRightInd w:val="0"/>
        <w:spacing w:before="0"/>
        <w:rPr>
          <w:noProof/>
          <w:color w:val="000000"/>
          <w:szCs w:val="24"/>
        </w:rPr>
      </w:pPr>
      <w:r>
        <w:rPr>
          <w:noProof/>
          <w:color w:val="000000"/>
        </w:rPr>
        <w:t xml:space="preserve">3. Sekundāro tirgu atbalsta instrumentam pievienotos politikas noteikumus sīki izklāsta saprašanās memorandā saskaņā ar 13. panta 3. </w:t>
      </w:r>
      <w:r>
        <w:rPr>
          <w:noProof/>
          <w:color w:val="000000"/>
        </w:rPr>
        <w:t>punktu.</w:t>
      </w:r>
    </w:p>
    <w:p w:rsidR="00A440A6" w:rsidRDefault="003F2BFA">
      <w:pPr>
        <w:autoSpaceDE w:val="0"/>
        <w:autoSpaceDN w:val="0"/>
        <w:adjustRightInd w:val="0"/>
        <w:spacing w:before="0"/>
        <w:rPr>
          <w:noProof/>
          <w:color w:val="000000"/>
          <w:szCs w:val="24"/>
        </w:rPr>
      </w:pPr>
      <w:r>
        <w:rPr>
          <w:noProof/>
          <w:color w:val="000000"/>
        </w:rPr>
        <w:t>4. Finanšu noteikumus un nosacījumus, saskaņā ar kuriem jāveic operācijas sekundārajos tirgos, precizē finansiālās palīdzības programmas nolīgumā, kas jāparaksta rīkotājdirektoram.</w:t>
      </w:r>
    </w:p>
    <w:p w:rsidR="00A440A6" w:rsidRDefault="003F2BFA">
      <w:pPr>
        <w:autoSpaceDE w:val="0"/>
        <w:autoSpaceDN w:val="0"/>
        <w:adjustRightInd w:val="0"/>
        <w:spacing w:before="0" w:after="0"/>
        <w:rPr>
          <w:noProof/>
          <w:color w:val="000000"/>
          <w:szCs w:val="24"/>
        </w:rPr>
      </w:pPr>
      <w:r>
        <w:rPr>
          <w:noProof/>
          <w:color w:val="000000"/>
        </w:rPr>
        <w:t>5. Direktoru padome pieņem sīki izstrādātas vadlīnijas par procedūr</w:t>
      </w:r>
      <w:r>
        <w:rPr>
          <w:noProof/>
          <w:color w:val="000000"/>
        </w:rPr>
        <w:t xml:space="preserve">u, kādā īsteno sekundāro tirgu atbalsta instrumentu. </w:t>
      </w:r>
    </w:p>
    <w:p w:rsidR="00A440A6" w:rsidRDefault="003F2BFA">
      <w:pPr>
        <w:rPr>
          <w:noProof/>
          <w:color w:val="000000"/>
          <w:szCs w:val="24"/>
        </w:rPr>
      </w:pPr>
      <w:r>
        <w:rPr>
          <w:noProof/>
          <w:color w:val="000000"/>
        </w:rPr>
        <w:t>6. Direktoru padome ar pastiprinātu kvalificētu balsu vairākumu, balstoties uz rīkotājdirektora priekšlikumu, nolemj sākt operācijas sekundārajā tirgū.</w:t>
      </w:r>
    </w:p>
    <w:p w:rsidR="00A440A6" w:rsidRDefault="00A440A6">
      <w:pPr>
        <w:rPr>
          <w:noProof/>
          <w:color w:val="000000"/>
          <w:szCs w:val="24"/>
        </w:rPr>
      </w:pPr>
    </w:p>
    <w:p w:rsidR="00A440A6" w:rsidRDefault="003F2BFA">
      <w:pPr>
        <w:jc w:val="center"/>
        <w:rPr>
          <w:i/>
          <w:noProof/>
          <w:color w:val="000000"/>
          <w:szCs w:val="24"/>
        </w:rPr>
      </w:pPr>
      <w:r>
        <w:rPr>
          <w:i/>
          <w:noProof/>
          <w:color w:val="000000"/>
        </w:rPr>
        <w:t>19. pants</w:t>
      </w:r>
    </w:p>
    <w:p w:rsidR="00A440A6" w:rsidRDefault="003F2BFA">
      <w:pPr>
        <w:jc w:val="center"/>
        <w:rPr>
          <w:noProof/>
          <w:color w:val="000000"/>
          <w:szCs w:val="24"/>
        </w:rPr>
      </w:pPr>
      <w:r>
        <w:rPr>
          <w:noProof/>
          <w:color w:val="000000"/>
        </w:rPr>
        <w:t xml:space="preserve">Kredītiestāžu tiešas rekapitalizācijas </w:t>
      </w:r>
      <w:r>
        <w:rPr>
          <w:noProof/>
          <w:color w:val="000000"/>
        </w:rPr>
        <w:t>instruments</w:t>
      </w:r>
    </w:p>
    <w:p w:rsidR="00A440A6" w:rsidRDefault="003F2BFA">
      <w:pPr>
        <w:autoSpaceDE w:val="0"/>
        <w:autoSpaceDN w:val="0"/>
        <w:adjustRightInd w:val="0"/>
        <w:spacing w:before="100" w:beforeAutospacing="1"/>
        <w:rPr>
          <w:noProof/>
          <w:color w:val="000000"/>
          <w:szCs w:val="24"/>
        </w:rPr>
      </w:pPr>
      <w:r>
        <w:rPr>
          <w:noProof/>
          <w:color w:val="000000"/>
        </w:rPr>
        <w:t>1. Neskarot LESD 107. un 108. pantu, Regulas (ES) Nr. 806/2014 18. panta 4. punkta d) apakšpunktu un 27. panta 9. punktu un Direktīvas 2014/59/ES 56., 57. un 58. pantu, EMF valde var nolemt piešķirt finansiālo palīdzību, lai pēc EMF dalībnieces</w:t>
      </w:r>
      <w:r>
        <w:rPr>
          <w:noProof/>
          <w:color w:val="000000"/>
        </w:rPr>
        <w:t xml:space="preserve"> pieprasījuma tieši rekapitalizētu kredītiestādes. Šādu palīdzību sniedz konkrētos gadījumos, kuros EMF dalībniece saskaras ar saasinātām grūtībām savā finanšu sektorā, kuras nevar novērst, būtiski neapdraudot tās fiskālo stabilitāti, jo pastāv liels kaitī</w:t>
      </w:r>
      <w:r>
        <w:rPr>
          <w:noProof/>
          <w:color w:val="000000"/>
        </w:rPr>
        <w:t>gas ietekmes risks valstij no finanšu sektora, vai citas alternatīvas apdraudētu EMF dalībnieces nepārtrauktu piekļuvi tirgum.</w:t>
      </w:r>
    </w:p>
    <w:p w:rsidR="00A440A6" w:rsidRDefault="003F2BFA">
      <w:pPr>
        <w:autoSpaceDE w:val="0"/>
        <w:autoSpaceDN w:val="0"/>
        <w:adjustRightInd w:val="0"/>
        <w:spacing w:before="0"/>
        <w:rPr>
          <w:noProof/>
          <w:color w:val="000000"/>
          <w:szCs w:val="24"/>
        </w:rPr>
      </w:pPr>
      <w:r>
        <w:rPr>
          <w:noProof/>
          <w:color w:val="000000"/>
        </w:rPr>
        <w:t>2. Attiecīgā kredītiestāde ir sistēmiski nozīmīga vai rada nopietnu apdraudējumu eurozonas finanšu stabilitātei kopumā vai piepra</w:t>
      </w:r>
      <w:r>
        <w:rPr>
          <w:noProof/>
          <w:color w:val="000000"/>
        </w:rPr>
        <w:t xml:space="preserve">sītājas EMF dalībnieces finanšu stabilitātei. </w:t>
      </w:r>
    </w:p>
    <w:p w:rsidR="00A440A6" w:rsidRDefault="003F2BFA">
      <w:pPr>
        <w:autoSpaceDE w:val="0"/>
        <w:autoSpaceDN w:val="0"/>
        <w:adjustRightInd w:val="0"/>
        <w:spacing w:before="0" w:after="0"/>
        <w:rPr>
          <w:noProof/>
          <w:color w:val="000000"/>
          <w:szCs w:val="24"/>
        </w:rPr>
      </w:pPr>
      <w:r>
        <w:rPr>
          <w:noProof/>
          <w:color w:val="000000"/>
        </w:rPr>
        <w:t>3. EMF dalībniece, kuras teritorijā atrodas attiecīgā 2. punktā minētā kredītiestāde, veic attiecīga apjoma un kvalitātes iemaksu kapitālā kopā ar EMF.</w:t>
      </w:r>
    </w:p>
    <w:p w:rsidR="00A440A6" w:rsidRDefault="003F2BFA">
      <w:pPr>
        <w:rPr>
          <w:noProof/>
          <w:color w:val="000000"/>
          <w:szCs w:val="24"/>
        </w:rPr>
      </w:pPr>
      <w:r>
        <w:rPr>
          <w:noProof/>
          <w:color w:val="000000"/>
        </w:rPr>
        <w:t xml:space="preserve">4. Valde pieņem sīki izstrādātas vadlīnijas par </w:t>
      </w:r>
      <w:r>
        <w:rPr>
          <w:noProof/>
          <w:color w:val="000000"/>
        </w:rPr>
        <w:t>procedūru, ar kuru īsteno kredītiestāžu tiešas rekapitalizācijas instrumentu.</w:t>
      </w:r>
    </w:p>
    <w:p w:rsidR="00A440A6" w:rsidRDefault="003F2BFA">
      <w:pPr>
        <w:rPr>
          <w:strike/>
          <w:noProof/>
          <w:color w:val="000000"/>
          <w:szCs w:val="24"/>
        </w:rPr>
      </w:pPr>
      <w:r>
        <w:rPr>
          <w:noProof/>
          <w:color w:val="000000"/>
        </w:rPr>
        <w:t>5. Direktoru padome apstiprina šādu rekapitalizāciju. Attiecīgā gadījumā šādu apstiprinājumu veic atkarībā no tā, vai ir izpildīti saņēmējai iestādei paredzētie īpaši noteikumi.</w:t>
      </w:r>
    </w:p>
    <w:p w:rsidR="00A440A6" w:rsidRDefault="003F2BFA">
      <w:pPr>
        <w:rPr>
          <w:noProof/>
          <w:color w:val="000000"/>
          <w:szCs w:val="24"/>
        </w:rPr>
      </w:pPr>
      <w:r>
        <w:rPr>
          <w:noProof/>
          <w:color w:val="000000"/>
        </w:rPr>
        <w:t xml:space="preserve">6. </w:t>
      </w:r>
      <w:r>
        <w:rPr>
          <w:noProof/>
        </w:rPr>
        <w:t>Finanšu saistības, ko rada saskaņā ar 1. punktu pieņemtie lēmumi, nepārsniedz kopā EUR 60 000 miljonus.</w:t>
      </w:r>
    </w:p>
    <w:p w:rsidR="00A440A6" w:rsidRDefault="003F2BFA">
      <w:pPr>
        <w:keepNext/>
        <w:spacing w:before="360"/>
        <w:jc w:val="center"/>
        <w:rPr>
          <w:noProof/>
          <w:szCs w:val="24"/>
        </w:rPr>
      </w:pPr>
      <w:r>
        <w:rPr>
          <w:noProof/>
        </w:rPr>
        <w:t>III sadaļa</w:t>
      </w:r>
    </w:p>
    <w:p w:rsidR="00A440A6" w:rsidRDefault="003F2BFA">
      <w:pPr>
        <w:jc w:val="center"/>
        <w:rPr>
          <w:noProof/>
          <w:szCs w:val="24"/>
        </w:rPr>
      </w:pPr>
      <w:r>
        <w:rPr>
          <w:noProof/>
        </w:rPr>
        <w:t>EMF cenu noteikšanas politika un aizņēmumu operācijas</w:t>
      </w:r>
    </w:p>
    <w:p w:rsidR="00A440A6" w:rsidRDefault="003F2BFA">
      <w:pPr>
        <w:keepNext/>
        <w:spacing w:before="360"/>
        <w:jc w:val="center"/>
        <w:rPr>
          <w:i/>
          <w:noProof/>
          <w:szCs w:val="24"/>
        </w:rPr>
      </w:pPr>
      <w:r>
        <w:rPr>
          <w:i/>
          <w:noProof/>
        </w:rPr>
        <w:t>20. pants</w:t>
      </w:r>
    </w:p>
    <w:p w:rsidR="00A440A6" w:rsidRDefault="003F2BFA">
      <w:pPr>
        <w:autoSpaceDE w:val="0"/>
        <w:autoSpaceDN w:val="0"/>
        <w:adjustRightInd w:val="0"/>
        <w:spacing w:before="0" w:after="0"/>
        <w:jc w:val="center"/>
        <w:rPr>
          <w:noProof/>
          <w:color w:val="000000"/>
          <w:szCs w:val="24"/>
        </w:rPr>
      </w:pPr>
      <w:r>
        <w:rPr>
          <w:noProof/>
          <w:color w:val="000000"/>
        </w:rPr>
        <w:t>Cenu noteikšanas politika</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1. Piešķirot stabilitātes atbalstu, sniedzot kr</w:t>
      </w:r>
      <w:r>
        <w:rPr>
          <w:noProof/>
          <w:color w:val="000000"/>
        </w:rPr>
        <w:t>edītlīnijas vai garantijas, EMF mērķis ir pilnībā segt finansēšanas un darbības izmaksas, un tā iekļauj attiecīgu rezervi.</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2. Attiecībā uz visiem instrumentiem cenu noteikšanu sīki izklāsta cenu noteikšanas ceļvedī, ko pieņem valde. </w:t>
      </w:r>
    </w:p>
    <w:p w:rsidR="00A440A6" w:rsidRDefault="003F2BFA">
      <w:pPr>
        <w:rPr>
          <w:noProof/>
          <w:szCs w:val="24"/>
        </w:rPr>
      </w:pPr>
      <w:r>
        <w:rPr>
          <w:noProof/>
          <w:color w:val="000000"/>
        </w:rPr>
        <w:t>3. Valde var pārskatī</w:t>
      </w:r>
      <w:r>
        <w:rPr>
          <w:noProof/>
          <w:color w:val="000000"/>
        </w:rPr>
        <w:t>t cenu noteikšanas politiku.</w:t>
      </w:r>
    </w:p>
    <w:p w:rsidR="00A440A6" w:rsidRDefault="003F2BFA">
      <w:pPr>
        <w:keepNext/>
        <w:spacing w:before="360"/>
        <w:jc w:val="center"/>
        <w:rPr>
          <w:i/>
          <w:noProof/>
          <w:szCs w:val="24"/>
        </w:rPr>
      </w:pPr>
      <w:r>
        <w:rPr>
          <w:i/>
          <w:noProof/>
        </w:rPr>
        <w:t>21. pants</w:t>
      </w:r>
    </w:p>
    <w:p w:rsidR="00A440A6" w:rsidRDefault="003F2BFA">
      <w:pPr>
        <w:autoSpaceDE w:val="0"/>
        <w:autoSpaceDN w:val="0"/>
        <w:adjustRightInd w:val="0"/>
        <w:spacing w:before="0" w:after="0"/>
        <w:jc w:val="center"/>
        <w:rPr>
          <w:noProof/>
          <w:color w:val="000000"/>
          <w:szCs w:val="24"/>
        </w:rPr>
      </w:pPr>
      <w:r>
        <w:rPr>
          <w:noProof/>
          <w:color w:val="000000"/>
        </w:rPr>
        <w:t>Aizņēmumu operācijas</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1. EMF var iegūt līdzekļus, emitējot finanšu instrumentus vai noslēdzot (finanšu vai cita veida) līgumus vai vienošanās ar tās dalībniekiem, finanšu iestādēm vai citām trešām personām.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2. Aizņē</w:t>
      </w:r>
      <w:r>
        <w:rPr>
          <w:noProof/>
          <w:color w:val="000000"/>
        </w:rPr>
        <w:t xml:space="preserve">mumu operāciju kārtību nosaka rīkotājdirektors saskaņā ar precizētām vadlīnijām, kuras jāpieņem valdei. </w:t>
      </w:r>
    </w:p>
    <w:p w:rsidR="00A440A6" w:rsidRDefault="00A440A6">
      <w:pPr>
        <w:autoSpaceDE w:val="0"/>
        <w:autoSpaceDN w:val="0"/>
        <w:adjustRightInd w:val="0"/>
        <w:spacing w:before="0" w:after="0"/>
        <w:rPr>
          <w:noProof/>
          <w:color w:val="000000"/>
          <w:szCs w:val="24"/>
        </w:rPr>
      </w:pPr>
    </w:p>
    <w:p w:rsidR="00A440A6" w:rsidRDefault="003F2BFA">
      <w:pPr>
        <w:rPr>
          <w:noProof/>
          <w:color w:val="000000"/>
          <w:szCs w:val="24"/>
        </w:rPr>
      </w:pPr>
      <w:r>
        <w:rPr>
          <w:noProof/>
          <w:color w:val="000000"/>
        </w:rPr>
        <w:t>3. EMF izmanto piemērotus riska pārvaldības instrumentus, kurus regulāri pārskata direktoru padome.</w:t>
      </w:r>
    </w:p>
    <w:p w:rsidR="00A440A6" w:rsidRDefault="00A440A6">
      <w:pPr>
        <w:rPr>
          <w:noProof/>
          <w:color w:val="000000"/>
          <w:szCs w:val="24"/>
        </w:rPr>
      </w:pPr>
    </w:p>
    <w:p w:rsidR="00A440A6" w:rsidRDefault="003F2BFA">
      <w:pPr>
        <w:jc w:val="center"/>
        <w:rPr>
          <w:noProof/>
          <w:color w:val="000000"/>
          <w:szCs w:val="24"/>
        </w:rPr>
      </w:pPr>
      <w:r>
        <w:rPr>
          <w:noProof/>
          <w:color w:val="000000"/>
        </w:rPr>
        <w:t>V DAĻA</w:t>
      </w:r>
    </w:p>
    <w:p w:rsidR="00A440A6" w:rsidRDefault="003F2BFA">
      <w:pPr>
        <w:jc w:val="center"/>
        <w:rPr>
          <w:b/>
          <w:noProof/>
          <w:color w:val="000000"/>
          <w:szCs w:val="24"/>
        </w:rPr>
      </w:pPr>
      <w:r>
        <w:rPr>
          <w:b/>
          <w:noProof/>
          <w:color w:val="000000"/>
        </w:rPr>
        <w:t>ATBALSTS VNV</w:t>
      </w:r>
    </w:p>
    <w:p w:rsidR="00A440A6" w:rsidRDefault="00A440A6">
      <w:pPr>
        <w:jc w:val="center"/>
        <w:rPr>
          <w:b/>
          <w:noProof/>
          <w:color w:val="000000"/>
          <w:szCs w:val="24"/>
        </w:rPr>
      </w:pPr>
    </w:p>
    <w:p w:rsidR="00A440A6" w:rsidRDefault="003F2BFA">
      <w:pPr>
        <w:jc w:val="center"/>
        <w:rPr>
          <w:i/>
          <w:noProof/>
          <w:color w:val="000000"/>
          <w:szCs w:val="24"/>
        </w:rPr>
      </w:pPr>
      <w:r>
        <w:rPr>
          <w:i/>
          <w:noProof/>
          <w:color w:val="000000"/>
        </w:rPr>
        <w:t>22. pants</w:t>
      </w:r>
    </w:p>
    <w:p w:rsidR="00A440A6" w:rsidRDefault="003F2BFA">
      <w:pPr>
        <w:jc w:val="center"/>
        <w:rPr>
          <w:noProof/>
          <w:color w:val="000000"/>
          <w:szCs w:val="24"/>
        </w:rPr>
      </w:pPr>
      <w:r>
        <w:rPr>
          <w:noProof/>
          <w:color w:val="000000"/>
        </w:rPr>
        <w:t xml:space="preserve">Kredītlīnija vai </w:t>
      </w:r>
      <w:r>
        <w:rPr>
          <w:noProof/>
          <w:color w:val="000000"/>
        </w:rPr>
        <w:t>garantijas VNV</w:t>
      </w:r>
    </w:p>
    <w:p w:rsidR="00A440A6" w:rsidRDefault="003F2BFA">
      <w:pPr>
        <w:spacing w:after="0"/>
        <w:rPr>
          <w:noProof/>
          <w:szCs w:val="24"/>
        </w:rPr>
      </w:pPr>
      <w:r>
        <w:rPr>
          <w:noProof/>
        </w:rPr>
        <w:t xml:space="preserve">1. Finanšu atbalstu VNV kopīgi sniedz EMF un iesaistītās dalībvalstis Regulas (ES) Nr. 1024/2013 2. panta nozīmē, kuru valūta nav euro, </w:t>
      </w:r>
      <w:r>
        <w:rPr>
          <w:noProof/>
          <w:color w:val="000000"/>
        </w:rPr>
        <w:t xml:space="preserve">ar tādiem pašiem noteikumiem un nosacījumiem, </w:t>
      </w:r>
      <w:r>
        <w:rPr>
          <w:noProof/>
        </w:rPr>
        <w:t xml:space="preserve">izmantojot kredītlīnijas vai maksimālās robežvērtības, vai </w:t>
      </w:r>
      <w:r>
        <w:rPr>
          <w:noProof/>
        </w:rPr>
        <w:t>abas – garantijām, kas sniegtas par VNV saistībām.</w:t>
      </w:r>
    </w:p>
    <w:p w:rsidR="00A440A6" w:rsidRDefault="003F2BFA">
      <w:pPr>
        <w:rPr>
          <w:noProof/>
          <w:szCs w:val="24"/>
        </w:rPr>
      </w:pPr>
      <w:r>
        <w:rPr>
          <w:noProof/>
        </w:rPr>
        <w:t>VNV sniegtās atbalsta summas saskaņā ar 1. punktu sedz EMF un šā panta 1. punktā minētās iesaistītās dalībvalstis proporcionāli atslēgai, par ko jāpaziņo VNV, pieprasot atbalstu. Lai noteiktu minēto atslēg</w:t>
      </w:r>
      <w:r>
        <w:rPr>
          <w:noProof/>
        </w:rPr>
        <w:t xml:space="preserve">u, VNV aprēķina ārkārtas </w:t>
      </w:r>
      <w:r>
        <w:rPr>
          <w:i/>
          <w:noProof/>
        </w:rPr>
        <w:t>ex post</w:t>
      </w:r>
      <w:r>
        <w:rPr>
          <w:noProof/>
        </w:rPr>
        <w:t xml:space="preserve"> iemaksas, kas būtu jāpalielina, lai atmaksātu atbalsta kopsummu, un tā apkopo rezultātus attiecīgi visu EMF dalībnieču teritorijas līmenī un katras tādas iesaistītās dalībvalsts teritorijas līmenī Regulas (ES) Nr. 1024/2013</w:t>
      </w:r>
      <w:r>
        <w:rPr>
          <w:noProof/>
        </w:rPr>
        <w:t xml:space="preserve"> 2. panta nozīmē, kuras valūta nav euro. VNV veic šo aprēķinu, balstoties uz tai pieejamo jaunāko informāciju Regulas (ES) Nr. 806/2014 70. panta nolūkos. Šāda aprēķina nolūkos VNV nepiemēro 5. panta 1. punkta e) apakšpunktu nolīgumā par iemaksu pārskaitīš</w:t>
      </w:r>
      <w:r>
        <w:rPr>
          <w:noProof/>
        </w:rPr>
        <w:t xml:space="preserve">anu uz fondu un to kopīgošanu. </w:t>
      </w:r>
    </w:p>
    <w:p w:rsidR="00A440A6" w:rsidRDefault="003F2BFA">
      <w:pPr>
        <w:spacing w:after="0"/>
        <w:rPr>
          <w:noProof/>
          <w:szCs w:val="24"/>
        </w:rPr>
      </w:pPr>
      <w:r>
        <w:rPr>
          <w:noProof/>
        </w:rPr>
        <w:t xml:space="preserve">2. Nenokārtoto saistību apvienotā summa, kas rodas no saskaņā ar 1. punktu pieņemtajiem lēmumiem, sākotnēji nepārsniedz EUR 60 000 miljonus. </w:t>
      </w:r>
    </w:p>
    <w:p w:rsidR="00A440A6" w:rsidRDefault="003F2BFA">
      <w:pPr>
        <w:spacing w:after="0"/>
        <w:rPr>
          <w:noProof/>
          <w:szCs w:val="24"/>
        </w:rPr>
      </w:pPr>
      <w:r>
        <w:rPr>
          <w:noProof/>
        </w:rPr>
        <w:t xml:space="preserve">3. Līdzekļus, kas sniegti VNV, VNV var atgūt saskaņā ar Regulas (ES) Nr. 806/2014 </w:t>
      </w:r>
      <w:r>
        <w:rPr>
          <w:noProof/>
        </w:rPr>
        <w:t>73. pantu.</w:t>
      </w:r>
    </w:p>
    <w:p w:rsidR="00A440A6" w:rsidRDefault="003F2BFA">
      <w:pPr>
        <w:spacing w:after="0"/>
        <w:rPr>
          <w:noProof/>
          <w:szCs w:val="24"/>
        </w:rPr>
      </w:pPr>
      <w:r>
        <w:rPr>
          <w:noProof/>
        </w:rPr>
        <w:t>4. Saskaņojot savu rīcību ar iesaistītajām dalībvalstīm, kas minētas 1. punktā, valde:</w:t>
      </w:r>
    </w:p>
    <w:p w:rsidR="00A440A6" w:rsidRDefault="003F2BFA">
      <w:pPr>
        <w:spacing w:after="0"/>
        <w:rPr>
          <w:noProof/>
          <w:szCs w:val="24"/>
        </w:rPr>
      </w:pPr>
      <w:r>
        <w:rPr>
          <w:noProof/>
        </w:rPr>
        <w:t>a) pieņem attiecīgā atbalsta finanšu noteikumus un nosacījumus;</w:t>
      </w:r>
    </w:p>
    <w:p w:rsidR="00A440A6" w:rsidRDefault="003F2BFA">
      <w:pPr>
        <w:spacing w:after="0"/>
        <w:rPr>
          <w:noProof/>
          <w:szCs w:val="24"/>
        </w:rPr>
      </w:pPr>
      <w:r>
        <w:rPr>
          <w:noProof/>
        </w:rPr>
        <w:t>b) var nolemt palielināt 2. punktā minēto maksimālo robežvērtību.</w:t>
      </w:r>
    </w:p>
    <w:p w:rsidR="00A440A6" w:rsidRDefault="003F2BFA">
      <w:pPr>
        <w:rPr>
          <w:noProof/>
        </w:rPr>
      </w:pPr>
      <w:r>
        <w:rPr>
          <w:noProof/>
          <w:color w:val="000000"/>
        </w:rPr>
        <w:t xml:space="preserve">5. </w:t>
      </w:r>
      <w:r>
        <w:rPr>
          <w:noProof/>
        </w:rPr>
        <w:t xml:space="preserve">Ja dalībvalsts, kuras valūta nav euro, kļūst par iesaistīto dalībvalsti Regulas (ES) Nr. 1024/2013 2. panta nozīmē, minētā dalībvalsts vienojas ar EMF un pārējām iesaistītajām dalībvalstīm Regulas (ES) Nr. 1024/2013 2. panta nozīmē, kuru valūta nav euro, </w:t>
      </w:r>
      <w:r>
        <w:rPr>
          <w:noProof/>
          <w:color w:val="000000"/>
        </w:rPr>
        <w:t>v</w:t>
      </w:r>
      <w:r>
        <w:rPr>
          <w:noProof/>
          <w:color w:val="000000"/>
        </w:rPr>
        <w:t>ajadzības gadījumā</w:t>
      </w:r>
      <w:r>
        <w:rPr>
          <w:noProof/>
        </w:rPr>
        <w:t xml:space="preserve"> apstiprināt vai pārskatīt 4. punktā minētos noteikumus un nosacījumus.</w:t>
      </w:r>
    </w:p>
    <w:p w:rsidR="00A440A6" w:rsidRDefault="003F2BFA">
      <w:pPr>
        <w:rPr>
          <w:noProof/>
          <w:color w:val="000000"/>
          <w:szCs w:val="24"/>
        </w:rPr>
      </w:pPr>
      <w:r>
        <w:rPr>
          <w:noProof/>
        </w:rPr>
        <w:t xml:space="preserve">Ja dalībvalsts, kuras valūta nav euro, kļūst par iesaistīto dalībvalsti Regulas (ES) Nr. 1024/2013 2. panta nozīmē, 3. punktā minētā sākotnējā maksimālā robežvērtība </w:t>
      </w:r>
      <w:r>
        <w:rPr>
          <w:noProof/>
        </w:rPr>
        <w:t xml:space="preserve">tiek palielināta tikpat proporcionāli kā palielinājums mērķa līmenī, kas notiek saskaņā ar Regulas (ES) Nr. 806/2014 69. pantu, kad dalībvalsts, kuras valūta nav euro, kļūst par iesaistīto dalībvalsti Regulas (ES) Nr. 1024/2013 2. panta nozīmē </w:t>
      </w:r>
      <w:r>
        <w:rPr>
          <w:noProof/>
          <w:color w:val="000000"/>
        </w:rPr>
        <w:t>.</w:t>
      </w:r>
    </w:p>
    <w:p w:rsidR="00A440A6" w:rsidRDefault="003F2BFA">
      <w:pPr>
        <w:spacing w:after="0"/>
        <w:rPr>
          <w:noProof/>
          <w:szCs w:val="24"/>
        </w:rPr>
      </w:pPr>
      <w:r>
        <w:rPr>
          <w:noProof/>
        </w:rPr>
        <w:t xml:space="preserve">6. </w:t>
      </w:r>
      <w:r>
        <w:rPr>
          <w:noProof/>
          <w:color w:val="000000"/>
        </w:rPr>
        <w:t>Šā pant</w:t>
      </w:r>
      <w:r>
        <w:rPr>
          <w:noProof/>
          <w:color w:val="000000"/>
        </w:rPr>
        <w:t xml:space="preserve">a 4. punkta a) apakšpunktā minētos finanšu noteikumus un nosacījumus turpmāk sīki izklāsta vienā vai vairākos finansiālās palīdzības programmas nolīgumos, kas jānoslēdz, no vienas puses, starp VNV un, no otras puses, EMF un iesaistītajām dalībvalstīm, kas </w:t>
      </w:r>
      <w:r>
        <w:rPr>
          <w:noProof/>
          <w:color w:val="000000"/>
        </w:rPr>
        <w:t>minētas 1. punktā.</w:t>
      </w:r>
    </w:p>
    <w:p w:rsidR="00A440A6" w:rsidRDefault="003F2BFA">
      <w:pPr>
        <w:spacing w:after="0"/>
        <w:rPr>
          <w:noProof/>
          <w:szCs w:val="24"/>
        </w:rPr>
      </w:pPr>
      <w:r>
        <w:rPr>
          <w:noProof/>
        </w:rPr>
        <w:t>7. Lēmumus par kredītlīnijas izmantošanu vai garantiju sniegšanu VNV saistībām pieņem vēlākais 12 stundas pēc pieprasījuma saņemšanas no VNV.</w:t>
      </w:r>
    </w:p>
    <w:p w:rsidR="00A440A6" w:rsidRDefault="003F2BFA">
      <w:pPr>
        <w:spacing w:after="0"/>
        <w:rPr>
          <w:noProof/>
          <w:szCs w:val="24"/>
        </w:rPr>
      </w:pPr>
      <w:r>
        <w:rPr>
          <w:noProof/>
        </w:rPr>
        <w:t>8. Ja VNV pieprasījums attiecas uz noregulējuma shēmu, VNV pēc apspriešanās ar Komisiju var pie</w:t>
      </w:r>
      <w:r>
        <w:rPr>
          <w:noProof/>
        </w:rPr>
        <w:t>prasīt atbalstu pirms šādas noregulējuma shēmas pieņemšanas. Šādā gadījumā lēmumi par kredītlīnijas izmantošanu vai garantiju sniegšanu VNV saistībām stājas spēkā tajā pašā laikā, kad spēkā stājas attiecīgā noregulējuma shēma.</w:t>
      </w:r>
    </w:p>
    <w:p w:rsidR="00A440A6" w:rsidRDefault="00A440A6">
      <w:pPr>
        <w:rPr>
          <w:noProof/>
          <w:color w:val="000000"/>
          <w:szCs w:val="24"/>
        </w:rPr>
      </w:pPr>
    </w:p>
    <w:p w:rsidR="00A440A6" w:rsidRDefault="003F2BFA">
      <w:pPr>
        <w:jc w:val="center"/>
        <w:rPr>
          <w:i/>
          <w:noProof/>
          <w:color w:val="000000"/>
          <w:szCs w:val="24"/>
        </w:rPr>
      </w:pPr>
      <w:r>
        <w:rPr>
          <w:i/>
          <w:noProof/>
          <w:color w:val="000000"/>
        </w:rPr>
        <w:t>23. pants</w:t>
      </w:r>
    </w:p>
    <w:p w:rsidR="00A440A6" w:rsidRDefault="003F2BFA">
      <w:pPr>
        <w:jc w:val="center"/>
        <w:rPr>
          <w:noProof/>
          <w:color w:val="000000"/>
          <w:szCs w:val="24"/>
        </w:rPr>
      </w:pPr>
      <w:r>
        <w:rPr>
          <w:noProof/>
          <w:color w:val="000000"/>
        </w:rPr>
        <w:t>EMF piemērojamie n</w:t>
      </w:r>
      <w:r>
        <w:rPr>
          <w:noProof/>
          <w:color w:val="000000"/>
        </w:rPr>
        <w:t>oteikumi</w:t>
      </w:r>
    </w:p>
    <w:p w:rsidR="00A440A6" w:rsidRDefault="003F2BFA">
      <w:pPr>
        <w:rPr>
          <w:noProof/>
          <w:color w:val="000000"/>
          <w:szCs w:val="24"/>
        </w:rPr>
      </w:pPr>
      <w:r>
        <w:rPr>
          <w:noProof/>
        </w:rPr>
        <w:t>1. Valde</w:t>
      </w:r>
      <w:r>
        <w:rPr>
          <w:noProof/>
          <w:color w:val="000000"/>
        </w:rPr>
        <w:t xml:space="preserve"> pieņem EMF atbalsta finanšu noteikumus un nosacījumus. </w:t>
      </w:r>
    </w:p>
    <w:p w:rsidR="00A440A6" w:rsidRDefault="003F2BFA">
      <w:pPr>
        <w:rPr>
          <w:noProof/>
          <w:color w:val="000000"/>
          <w:szCs w:val="24"/>
        </w:rPr>
      </w:pPr>
      <w:r>
        <w:rPr>
          <w:noProof/>
          <w:color w:val="000000"/>
        </w:rPr>
        <w:t>2. Rīkotājdirektors:</w:t>
      </w:r>
    </w:p>
    <w:p w:rsidR="00A440A6" w:rsidRDefault="003F2BFA">
      <w:pPr>
        <w:rPr>
          <w:noProof/>
          <w:color w:val="000000"/>
          <w:szCs w:val="24"/>
        </w:rPr>
      </w:pPr>
      <w:r>
        <w:rPr>
          <w:noProof/>
          <w:color w:val="000000"/>
        </w:rPr>
        <w:t>a) paraksta nolīgumu pēc direktoru padomes apstiprinājuma,</w:t>
      </w:r>
    </w:p>
    <w:p w:rsidR="00A440A6" w:rsidRDefault="003F2BFA">
      <w:pPr>
        <w:rPr>
          <w:noProof/>
          <w:szCs w:val="24"/>
        </w:rPr>
      </w:pPr>
      <w:r>
        <w:rPr>
          <w:noProof/>
        </w:rPr>
        <w:t xml:space="preserve">b) izmanto pilnvaras nolemt par kredītlīnijas izmantošanu vai garantiju sniegšanu par VNV saistībām. </w:t>
      </w:r>
    </w:p>
    <w:p w:rsidR="00A440A6" w:rsidRDefault="003F2BFA">
      <w:pPr>
        <w:autoSpaceDE w:val="0"/>
        <w:autoSpaceDN w:val="0"/>
        <w:adjustRightInd w:val="0"/>
        <w:spacing w:before="0" w:after="0"/>
        <w:rPr>
          <w:noProof/>
          <w:color w:val="000000"/>
          <w:szCs w:val="24"/>
        </w:rPr>
      </w:pPr>
      <w:r>
        <w:rPr>
          <w:noProof/>
          <w:color w:val="000000"/>
        </w:rPr>
        <w:t>3. Direktoru padome pieņem sīki izstrādātas vadlīnijas par kārtību, kādā īsteno EMF kredītlīnijas vai garantijas VNV.</w:t>
      </w:r>
    </w:p>
    <w:p w:rsidR="00A440A6" w:rsidRDefault="00A440A6">
      <w:pPr>
        <w:rPr>
          <w:noProof/>
          <w:color w:val="000000"/>
          <w:szCs w:val="24"/>
        </w:rPr>
      </w:pPr>
    </w:p>
    <w:p w:rsidR="00A440A6" w:rsidRDefault="003F2BFA">
      <w:pPr>
        <w:jc w:val="center"/>
        <w:rPr>
          <w:i/>
          <w:noProof/>
          <w:color w:val="000000"/>
          <w:szCs w:val="24"/>
        </w:rPr>
      </w:pPr>
      <w:r>
        <w:rPr>
          <w:i/>
          <w:noProof/>
          <w:color w:val="000000"/>
        </w:rPr>
        <w:t>24. pants</w:t>
      </w:r>
    </w:p>
    <w:p w:rsidR="00A440A6" w:rsidRDefault="003F2BFA">
      <w:pPr>
        <w:jc w:val="center"/>
        <w:rPr>
          <w:noProof/>
          <w:color w:val="000000"/>
          <w:szCs w:val="24"/>
        </w:rPr>
      </w:pPr>
      <w:r>
        <w:rPr>
          <w:noProof/>
          <w:color w:val="000000"/>
        </w:rPr>
        <w:t xml:space="preserve">Noteikumi, kurus piemēro </w:t>
      </w:r>
      <w:r>
        <w:rPr>
          <w:noProof/>
        </w:rPr>
        <w:t>iesaistītajām dalībvalstīm, kuru valūta nav euro, Regulas (ES) Nr. 1024/2013 2. panta nozīmē.</w:t>
      </w:r>
    </w:p>
    <w:p w:rsidR="00A440A6" w:rsidRDefault="003F2BFA">
      <w:pPr>
        <w:rPr>
          <w:noProof/>
          <w:color w:val="000000"/>
          <w:szCs w:val="24"/>
        </w:rPr>
      </w:pPr>
      <w:r>
        <w:rPr>
          <w:noProof/>
          <w:color w:val="000000"/>
        </w:rPr>
        <w:t>Pirms da</w:t>
      </w:r>
      <w:r>
        <w:rPr>
          <w:noProof/>
          <w:color w:val="000000"/>
        </w:rPr>
        <w:t>lībvalsts,</w:t>
      </w:r>
      <w:r>
        <w:rPr>
          <w:noProof/>
        </w:rPr>
        <w:t xml:space="preserve">kuras valūta nav euro, kļūst par iesaistīto dalībvalsti Regulas (ES) Nr. 1024/2013 2. panta nozīmē, minētā dalībvalsts </w:t>
      </w:r>
      <w:r>
        <w:rPr>
          <w:noProof/>
          <w:color w:val="000000"/>
        </w:rPr>
        <w:t>sniedz kredītlīnijas vai garantijas VNV atbalstam saskaņā ar šo statūtu 22. pantu, ja ECB ir pieņēmusi lēmumu, ar ko izveido ci</w:t>
      </w:r>
      <w:r>
        <w:rPr>
          <w:noProof/>
          <w:color w:val="000000"/>
        </w:rPr>
        <w:t>ešu sadarbību starp ECB un attiecīgās dalībvalsts kompetento iestādi saskaņā ar Regulas</w:t>
      </w:r>
      <w:r>
        <w:rPr>
          <w:noProof/>
        </w:rPr>
        <w:t>(ES) Nr. 1024/2013</w:t>
      </w:r>
      <w:r>
        <w:rPr>
          <w:noProof/>
          <w:color w:val="000000"/>
        </w:rPr>
        <w:t>7. panta 2. punktu.</w:t>
      </w:r>
    </w:p>
    <w:p w:rsidR="00A440A6" w:rsidRDefault="003F2BFA">
      <w:pPr>
        <w:rPr>
          <w:noProof/>
          <w:color w:val="000000"/>
          <w:szCs w:val="24"/>
        </w:rPr>
      </w:pPr>
      <w:r>
        <w:rPr>
          <w:noProof/>
          <w:color w:val="000000"/>
        </w:rPr>
        <w:t>Minētās dalībvalstis ievieš procedūras, lai šīs kredītlīnijas un garantijas varētu aktivizēt saskaņā ar šo statūtu 22. pantu.</w:t>
      </w:r>
    </w:p>
    <w:p w:rsidR="00A440A6" w:rsidRDefault="00A440A6">
      <w:pPr>
        <w:jc w:val="center"/>
        <w:rPr>
          <w:noProof/>
          <w:color w:val="000000"/>
          <w:szCs w:val="24"/>
        </w:rPr>
      </w:pPr>
    </w:p>
    <w:p w:rsidR="00A440A6" w:rsidRDefault="003F2BFA">
      <w:pPr>
        <w:jc w:val="center"/>
        <w:rPr>
          <w:noProof/>
          <w:color w:val="000000"/>
          <w:szCs w:val="24"/>
        </w:rPr>
      </w:pPr>
      <w:r>
        <w:rPr>
          <w:noProof/>
          <w:color w:val="000000"/>
        </w:rPr>
        <w:t xml:space="preserve">VI DAĻA </w:t>
      </w:r>
    </w:p>
    <w:p w:rsidR="00A440A6" w:rsidRDefault="003F2BFA">
      <w:pPr>
        <w:jc w:val="center"/>
        <w:rPr>
          <w:b/>
          <w:noProof/>
          <w:szCs w:val="24"/>
        </w:rPr>
      </w:pPr>
      <w:r>
        <w:rPr>
          <w:b/>
          <w:noProof/>
          <w:color w:val="000000"/>
        </w:rPr>
        <w:t>FINANŠU PĀRVALDĪBA</w:t>
      </w:r>
    </w:p>
    <w:p w:rsidR="00A440A6" w:rsidRDefault="003F2BFA">
      <w:pPr>
        <w:keepNext/>
        <w:spacing w:before="360"/>
        <w:jc w:val="center"/>
        <w:rPr>
          <w:i/>
          <w:noProof/>
          <w:szCs w:val="24"/>
        </w:rPr>
      </w:pPr>
      <w:r>
        <w:rPr>
          <w:i/>
          <w:noProof/>
        </w:rPr>
        <w:t>25. pants</w:t>
      </w:r>
    </w:p>
    <w:p w:rsidR="00A440A6" w:rsidRDefault="003F2BFA">
      <w:pPr>
        <w:autoSpaceDE w:val="0"/>
        <w:autoSpaceDN w:val="0"/>
        <w:adjustRightInd w:val="0"/>
        <w:spacing w:before="0" w:after="0"/>
        <w:jc w:val="center"/>
        <w:rPr>
          <w:noProof/>
          <w:color w:val="000000"/>
          <w:szCs w:val="24"/>
        </w:rPr>
      </w:pPr>
      <w:r>
        <w:rPr>
          <w:noProof/>
          <w:color w:val="000000"/>
        </w:rPr>
        <w:t>Investīciju politika</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1. Rīkotājdirektors īsteno piesardzīgu ieguldījumu politiku attiecībā uz EMF, lai nodrošinātu tā visaugstāko kredītspēju saskaņā ar vadlīnijām, kas jāpieņem un regulāri jāpārskata direktoru padome</w:t>
      </w:r>
      <w:r>
        <w:rPr>
          <w:noProof/>
          <w:color w:val="000000"/>
        </w:rPr>
        <w:t xml:space="preserve">i. EMF ir tiesīgs izmantot daļu no tā ieguldījumu portfeļa ienesīguma, lai segtu tā darbības un administratīvās izmaksas. </w:t>
      </w:r>
    </w:p>
    <w:p w:rsidR="00A440A6" w:rsidRDefault="003F2BFA">
      <w:pPr>
        <w:rPr>
          <w:noProof/>
          <w:szCs w:val="24"/>
        </w:rPr>
      </w:pPr>
      <w:r>
        <w:rPr>
          <w:noProof/>
          <w:color w:val="000000"/>
        </w:rPr>
        <w:t>2. EMF operācijas atbilst stabilas finanšu un riska pārvaldības principiem.</w:t>
      </w:r>
    </w:p>
    <w:p w:rsidR="00A440A6" w:rsidRDefault="003F2BFA">
      <w:pPr>
        <w:keepNext/>
        <w:spacing w:before="360"/>
        <w:jc w:val="center"/>
        <w:rPr>
          <w:noProof/>
          <w:szCs w:val="24"/>
        </w:rPr>
      </w:pPr>
      <w:r>
        <w:rPr>
          <w:i/>
          <w:noProof/>
        </w:rPr>
        <w:t>26. pants</w:t>
      </w:r>
    </w:p>
    <w:p w:rsidR="00A440A6" w:rsidRDefault="003F2BFA">
      <w:pPr>
        <w:autoSpaceDE w:val="0"/>
        <w:autoSpaceDN w:val="0"/>
        <w:adjustRightInd w:val="0"/>
        <w:spacing w:before="0" w:after="0"/>
        <w:jc w:val="center"/>
        <w:rPr>
          <w:noProof/>
          <w:color w:val="000000"/>
          <w:szCs w:val="24"/>
        </w:rPr>
      </w:pPr>
      <w:r>
        <w:rPr>
          <w:noProof/>
          <w:color w:val="000000"/>
        </w:rPr>
        <w:t>Dividenžu politika</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1. Direktoru padome ar vienkāršu balsu vairākumu var nolemt, vai sadalīt dividendes EMF dalībniecēm, ja samaksātā kapitāla summa un rezerves fonds pārsniedz līmeni, kas nepieciešams EMF, lai uzturētu savas aizdošanas spējas, un ja ieņēmumi no ieguldījumiem</w:t>
      </w:r>
      <w:r>
        <w:rPr>
          <w:noProof/>
          <w:color w:val="000000"/>
        </w:rPr>
        <w:t xml:space="preserve"> nav nepieciešami, lai novērstu līdzekļu trūkumu, kad jāveic maksājumi kreditoriem. Dividendes sadala </w:t>
      </w:r>
      <w:r>
        <w:rPr>
          <w:i/>
          <w:noProof/>
          <w:color w:val="000000"/>
        </w:rPr>
        <w:t>pro rata</w:t>
      </w:r>
      <w:r>
        <w:rPr>
          <w:noProof/>
          <w:color w:val="000000"/>
        </w:rPr>
        <w:t xml:space="preserve"> iemaksām samaksātajā kapitālā, ņemot vērā iespējamo paātrinājumu, kas minēts 44. panta 3. punktā.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2. Neskarot šo statūtu 8. panta 6. punktu un </w:t>
      </w:r>
      <w:r>
        <w:rPr>
          <w:noProof/>
          <w:color w:val="000000"/>
        </w:rPr>
        <w:t>9. panta 1. punktu un ja EMF nav piešķīris finansiālo palīdzību kādai no tā dalībniecēm, ieņēmumus no EMF ieguldījumiem samaksātajā kapitālā atdod EMF dalībniecēm saskaņā ar to attiecīgajiem ieguldījumiem samaksātajā kapitālā pēc tam, kad ir veikti atskait</w:t>
      </w:r>
      <w:r>
        <w:rPr>
          <w:noProof/>
          <w:color w:val="000000"/>
        </w:rPr>
        <w:t>ījumi darbības izmaksām.</w:t>
      </w:r>
    </w:p>
    <w:p w:rsidR="00A440A6" w:rsidRDefault="003F2BFA">
      <w:pPr>
        <w:rPr>
          <w:i/>
          <w:noProof/>
          <w:szCs w:val="24"/>
        </w:rPr>
      </w:pPr>
      <w:r>
        <w:rPr>
          <w:noProof/>
          <w:color w:val="000000"/>
        </w:rPr>
        <w:t>3. Rīkotājdirektors īsteno dividenžu politiku attiecībā uz EMF saskaņā ar vadlīnijām, kas jāpieņem direktoru padomei.</w:t>
      </w:r>
    </w:p>
    <w:p w:rsidR="00A440A6" w:rsidRDefault="003F2BFA">
      <w:pPr>
        <w:keepNext/>
        <w:spacing w:before="360"/>
        <w:jc w:val="center"/>
        <w:rPr>
          <w:noProof/>
          <w:szCs w:val="24"/>
        </w:rPr>
      </w:pPr>
      <w:r>
        <w:rPr>
          <w:i/>
          <w:noProof/>
        </w:rPr>
        <w:t>27.</w:t>
      </w:r>
      <w:r>
        <w:rPr>
          <w:noProof/>
        </w:rPr>
        <w:t xml:space="preserve"> </w:t>
      </w:r>
      <w:r>
        <w:rPr>
          <w:i/>
          <w:noProof/>
        </w:rPr>
        <w:t>pants</w:t>
      </w:r>
    </w:p>
    <w:p w:rsidR="00A440A6" w:rsidRDefault="003F2BFA">
      <w:pPr>
        <w:autoSpaceDE w:val="0"/>
        <w:autoSpaceDN w:val="0"/>
        <w:adjustRightInd w:val="0"/>
        <w:spacing w:before="0" w:after="0"/>
        <w:jc w:val="center"/>
        <w:rPr>
          <w:noProof/>
          <w:color w:val="000000"/>
          <w:szCs w:val="24"/>
        </w:rPr>
      </w:pPr>
      <w:r>
        <w:rPr>
          <w:noProof/>
          <w:color w:val="000000"/>
        </w:rPr>
        <w:t>Rezerve un citi fondi</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1. Valde izveido rezerves fondu un vajadzības gadījumā citus fondus.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2. Neskar</w:t>
      </w:r>
      <w:r>
        <w:rPr>
          <w:noProof/>
          <w:color w:val="000000"/>
        </w:rPr>
        <w:t>ot šo statūtu 26. pantu, neto ienākumus, ko radījušas EMF operācijas, un ieņēmumus no finanšu sankcijām, kas saņemti no EMF dalībniecēm saskaņā ar daudzpusēju uzraudzības procedūru, pārmērīga budžeta deficīta novēršanas procedūru un makroekonomikas korekci</w:t>
      </w:r>
      <w:r>
        <w:rPr>
          <w:noProof/>
          <w:color w:val="000000"/>
        </w:rPr>
        <w:t xml:space="preserve">ju procedūru, kas izveidota saskaņā ar LESD 121. panta 6. punktu un 126. pantu, atliek rezerves fondā.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3. Rezerves fonda līdzekļus iegulda saskaņā ar vadlīnijām, kas jāpieņem direktoru padomei. </w:t>
      </w:r>
    </w:p>
    <w:p w:rsidR="00A440A6" w:rsidRDefault="003F2BFA">
      <w:pPr>
        <w:rPr>
          <w:i/>
          <w:noProof/>
          <w:szCs w:val="24"/>
        </w:rPr>
      </w:pPr>
      <w:r>
        <w:rPr>
          <w:noProof/>
          <w:color w:val="000000"/>
        </w:rPr>
        <w:t>4. Direktoru padome pieņem šādus noteikumus, kas var būt ne</w:t>
      </w:r>
      <w:r>
        <w:rPr>
          <w:noProof/>
          <w:color w:val="000000"/>
        </w:rPr>
        <w:t>pieciešami citu fondu izveidei, pārvaldībai un izmantošanai.</w:t>
      </w:r>
    </w:p>
    <w:p w:rsidR="00A440A6" w:rsidRDefault="003F2BFA">
      <w:pPr>
        <w:keepNext/>
        <w:spacing w:before="360"/>
        <w:jc w:val="center"/>
        <w:rPr>
          <w:noProof/>
          <w:szCs w:val="24"/>
        </w:rPr>
      </w:pPr>
      <w:r>
        <w:rPr>
          <w:i/>
          <w:noProof/>
        </w:rPr>
        <w:t>28.</w:t>
      </w:r>
      <w:r>
        <w:rPr>
          <w:noProof/>
        </w:rPr>
        <w:t xml:space="preserve"> </w:t>
      </w:r>
      <w:r>
        <w:rPr>
          <w:i/>
          <w:noProof/>
        </w:rPr>
        <w:t>pants</w:t>
      </w:r>
    </w:p>
    <w:p w:rsidR="00A440A6" w:rsidRDefault="003F2BFA">
      <w:pPr>
        <w:autoSpaceDE w:val="0"/>
        <w:autoSpaceDN w:val="0"/>
        <w:adjustRightInd w:val="0"/>
        <w:spacing w:before="0" w:after="0"/>
        <w:jc w:val="center"/>
        <w:rPr>
          <w:noProof/>
          <w:color w:val="000000"/>
          <w:szCs w:val="24"/>
        </w:rPr>
      </w:pPr>
      <w:r>
        <w:rPr>
          <w:noProof/>
          <w:color w:val="000000"/>
        </w:rPr>
        <w:t>Zaudējumu segšana</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1. Zaudējumus, kas rodas EMF operāciju gaitā, sedz: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a) pirmkārt, no rezerves fonda, </w:t>
      </w:r>
    </w:p>
    <w:p w:rsidR="00A440A6" w:rsidRDefault="003F2BFA">
      <w:pPr>
        <w:autoSpaceDE w:val="0"/>
        <w:autoSpaceDN w:val="0"/>
        <w:adjustRightInd w:val="0"/>
        <w:spacing w:before="0" w:after="0"/>
        <w:rPr>
          <w:noProof/>
          <w:color w:val="000000"/>
          <w:szCs w:val="24"/>
        </w:rPr>
      </w:pPr>
      <w:r>
        <w:rPr>
          <w:noProof/>
          <w:color w:val="000000"/>
        </w:rPr>
        <w:t xml:space="preserve">b) otrkārt, no samaksātā kapitāla, un </w:t>
      </w:r>
    </w:p>
    <w:p w:rsidR="00A440A6" w:rsidRDefault="003F2BFA">
      <w:pPr>
        <w:autoSpaceDE w:val="0"/>
        <w:autoSpaceDN w:val="0"/>
        <w:adjustRightInd w:val="0"/>
        <w:spacing w:before="0" w:after="0"/>
        <w:rPr>
          <w:noProof/>
          <w:color w:val="000000"/>
          <w:szCs w:val="24"/>
        </w:rPr>
      </w:pPr>
      <w:r>
        <w:rPr>
          <w:noProof/>
          <w:color w:val="000000"/>
        </w:rPr>
        <w:t>c) visbeidzot, no reģistrētā nenomaksātā</w:t>
      </w:r>
      <w:r>
        <w:rPr>
          <w:noProof/>
          <w:color w:val="000000"/>
        </w:rPr>
        <w:t xml:space="preserve"> kapitāla atbilstošas summas, ko pieprasa saskaņā ar 9. panta 3. punktu.</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2. Ja EMF dalībniece nespēj veikt pieprasīto maksājumu pēc kapitāla pieprasījuma, kas veikts saskaņā ar 9. panta 2. vai 3. punktu, visām EMF dalībniecēm pieprasa iemaksāt pārskatītu </w:t>
      </w:r>
      <w:r>
        <w:rPr>
          <w:noProof/>
          <w:color w:val="000000"/>
        </w:rPr>
        <w:t>palielinātu kapitāla summu nolūkā nodrošināt, ka EMF saņem nepieciešamo samaksātā kapitāla kopsummu. Pēc tam, kad valde ir informējusi Komisiju, tā nolemj par atbilstošu turpmāku rīcību, lai nodrošinātu, ka attiecīgā EMF dalībniece nokārto savu parādu pret</w:t>
      </w:r>
      <w:r>
        <w:rPr>
          <w:noProof/>
          <w:color w:val="000000"/>
        </w:rPr>
        <w:t xml:space="preserve"> EMF saprātīgā laikposmā. Valdei ir tiesības pieprasīt nesamaksāto procentu maksājumu par kavēto summu. </w:t>
      </w:r>
    </w:p>
    <w:p w:rsidR="00A440A6" w:rsidRDefault="003F2BFA">
      <w:pPr>
        <w:rPr>
          <w:noProof/>
          <w:color w:val="000000"/>
          <w:szCs w:val="24"/>
        </w:rPr>
      </w:pPr>
      <w:r>
        <w:rPr>
          <w:noProof/>
          <w:color w:val="000000"/>
        </w:rPr>
        <w:t>3. Ja EMF dalībniece nokārto savu parādu pret EMF, kā minēts 2. punktā, pāri palikušo kapitālu atgriež pārējām EMF dalībniecēm saskaņā ar valdes pieņem</w:t>
      </w:r>
      <w:r>
        <w:rPr>
          <w:noProof/>
          <w:color w:val="000000"/>
        </w:rPr>
        <w:t>tajiem noteikumiem.</w:t>
      </w:r>
    </w:p>
    <w:p w:rsidR="00A440A6" w:rsidRDefault="00A440A6">
      <w:pPr>
        <w:jc w:val="center"/>
        <w:rPr>
          <w:noProof/>
          <w:color w:val="000000"/>
          <w:szCs w:val="24"/>
        </w:rPr>
      </w:pPr>
    </w:p>
    <w:p w:rsidR="00A440A6" w:rsidRDefault="003F2BFA">
      <w:pPr>
        <w:jc w:val="center"/>
        <w:rPr>
          <w:noProof/>
          <w:color w:val="000000"/>
          <w:szCs w:val="24"/>
        </w:rPr>
      </w:pPr>
      <w:r>
        <w:rPr>
          <w:noProof/>
          <w:color w:val="000000"/>
        </w:rPr>
        <w:t>VII DAĻA</w:t>
      </w:r>
    </w:p>
    <w:p w:rsidR="00A440A6" w:rsidRDefault="003F2BFA">
      <w:pPr>
        <w:jc w:val="center"/>
        <w:rPr>
          <w:noProof/>
          <w:color w:val="000000"/>
          <w:szCs w:val="24"/>
        </w:rPr>
      </w:pPr>
      <w:r>
        <w:rPr>
          <w:b/>
          <w:noProof/>
          <w:color w:val="000000"/>
        </w:rPr>
        <w:t>FINANŠU NOTEIKUMI</w:t>
      </w:r>
    </w:p>
    <w:p w:rsidR="00A440A6" w:rsidRDefault="003F2BFA">
      <w:pPr>
        <w:keepNext/>
        <w:spacing w:before="360"/>
        <w:jc w:val="center"/>
        <w:rPr>
          <w:noProof/>
          <w:szCs w:val="24"/>
        </w:rPr>
      </w:pPr>
      <w:r>
        <w:rPr>
          <w:i/>
          <w:noProof/>
        </w:rPr>
        <w:t>29.</w:t>
      </w:r>
      <w:r>
        <w:rPr>
          <w:noProof/>
        </w:rPr>
        <w:t xml:space="preserve"> </w:t>
      </w:r>
      <w:r>
        <w:rPr>
          <w:i/>
          <w:noProof/>
        </w:rPr>
        <w:t>pants</w:t>
      </w:r>
    </w:p>
    <w:p w:rsidR="00A440A6" w:rsidRDefault="003F2BFA">
      <w:pPr>
        <w:autoSpaceDE w:val="0"/>
        <w:autoSpaceDN w:val="0"/>
        <w:adjustRightInd w:val="0"/>
        <w:spacing w:before="0" w:after="0"/>
        <w:jc w:val="center"/>
        <w:rPr>
          <w:noProof/>
          <w:color w:val="000000"/>
          <w:szCs w:val="24"/>
        </w:rPr>
      </w:pPr>
      <w:r>
        <w:rPr>
          <w:noProof/>
          <w:color w:val="000000"/>
        </w:rPr>
        <w:t>Budžets</w:t>
      </w:r>
    </w:p>
    <w:p w:rsidR="00A440A6" w:rsidRDefault="003F2BFA">
      <w:pPr>
        <w:rPr>
          <w:noProof/>
          <w:color w:val="000000"/>
          <w:szCs w:val="24"/>
        </w:rPr>
      </w:pPr>
      <w:r>
        <w:rPr>
          <w:noProof/>
          <w:color w:val="000000"/>
        </w:rPr>
        <w:t xml:space="preserve">1. EMF ir neatkarīgs pašfinansēts budžets, kas nav daļa no Savienības budžeta. </w:t>
      </w:r>
    </w:p>
    <w:p w:rsidR="00A440A6" w:rsidRDefault="003F2BFA">
      <w:pPr>
        <w:rPr>
          <w:noProof/>
          <w:color w:val="000000"/>
          <w:szCs w:val="24"/>
        </w:rPr>
      </w:pPr>
      <w:r>
        <w:rPr>
          <w:noProof/>
          <w:color w:val="000000"/>
        </w:rPr>
        <w:t xml:space="preserve">2. EMF finanšu gads sākas katra gada 1. janvārī un beidzas 31. decembrī. </w:t>
      </w:r>
    </w:p>
    <w:p w:rsidR="00A440A6" w:rsidRDefault="00A440A6">
      <w:pPr>
        <w:rPr>
          <w:noProof/>
          <w:color w:val="000000"/>
          <w:szCs w:val="24"/>
        </w:rPr>
      </w:pPr>
    </w:p>
    <w:p w:rsidR="00A440A6" w:rsidRDefault="003F2BFA">
      <w:pPr>
        <w:jc w:val="center"/>
        <w:rPr>
          <w:noProof/>
          <w:color w:val="000000"/>
          <w:szCs w:val="24"/>
        </w:rPr>
      </w:pPr>
      <w:r>
        <w:rPr>
          <w:i/>
          <w:noProof/>
        </w:rPr>
        <w:t>30. pants</w:t>
      </w:r>
    </w:p>
    <w:p w:rsidR="00A440A6" w:rsidRDefault="003F2BFA">
      <w:pPr>
        <w:jc w:val="center"/>
        <w:rPr>
          <w:bCs/>
          <w:noProof/>
          <w:color w:val="000000"/>
          <w:szCs w:val="24"/>
        </w:rPr>
      </w:pPr>
      <w:r>
        <w:rPr>
          <w:noProof/>
          <w:color w:val="000000"/>
        </w:rPr>
        <w:t>Budžeta izveide</w:t>
      </w:r>
    </w:p>
    <w:p w:rsidR="00A440A6" w:rsidRDefault="003F2BFA">
      <w:pPr>
        <w:autoSpaceDE w:val="0"/>
        <w:autoSpaceDN w:val="0"/>
        <w:adjustRightInd w:val="0"/>
        <w:spacing w:before="0" w:after="0"/>
        <w:rPr>
          <w:noProof/>
          <w:color w:val="000000"/>
          <w:szCs w:val="24"/>
        </w:rPr>
      </w:pPr>
      <w:r>
        <w:rPr>
          <w:noProof/>
          <w:color w:val="000000"/>
        </w:rPr>
        <w:t>1. Rīkotā</w:t>
      </w:r>
      <w:r>
        <w:rPr>
          <w:noProof/>
          <w:color w:val="000000"/>
        </w:rPr>
        <w:t xml:space="preserve">jdirektors sagatavo administratīvo budžetu katram finanšu gadam un iesniedz to direktoru padomei ne vēlāk kā iepriekšējā finanšu gada 15. novembrī.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Direktoru padome apstiprina administratīvo budžetu ne vēlāk kā iepriekšējā finanšu gada 15. decembrī. </w:t>
      </w:r>
    </w:p>
    <w:p w:rsidR="00A440A6" w:rsidRDefault="003F2BFA">
      <w:pPr>
        <w:rPr>
          <w:i/>
          <w:noProof/>
          <w:szCs w:val="24"/>
        </w:rPr>
      </w:pPr>
      <w:r>
        <w:rPr>
          <w:noProof/>
        </w:rPr>
        <w:t xml:space="preserve">2. </w:t>
      </w:r>
      <w:r>
        <w:rPr>
          <w:noProof/>
        </w:rPr>
        <w:t>Gada budžetu, ko apstiprinājusi direktoru padome, iesniedz valdei tās nākamajā gada sanāksmē.</w:t>
      </w:r>
    </w:p>
    <w:p w:rsidR="00A440A6" w:rsidRDefault="003F2BFA">
      <w:pPr>
        <w:keepNext/>
        <w:spacing w:before="360"/>
        <w:jc w:val="center"/>
        <w:rPr>
          <w:i/>
          <w:noProof/>
          <w:szCs w:val="24"/>
        </w:rPr>
      </w:pPr>
      <w:r>
        <w:rPr>
          <w:i/>
          <w:noProof/>
        </w:rPr>
        <w:t>31. pants</w:t>
      </w:r>
    </w:p>
    <w:p w:rsidR="00A440A6" w:rsidRDefault="003F2BFA">
      <w:pPr>
        <w:autoSpaceDE w:val="0"/>
        <w:autoSpaceDN w:val="0"/>
        <w:adjustRightInd w:val="0"/>
        <w:spacing w:before="0" w:after="0"/>
        <w:jc w:val="center"/>
        <w:rPr>
          <w:noProof/>
          <w:color w:val="000000"/>
          <w:szCs w:val="24"/>
        </w:rPr>
      </w:pPr>
      <w:r>
        <w:rPr>
          <w:noProof/>
          <w:color w:val="000000"/>
        </w:rPr>
        <w:t xml:space="preserve">Gada pārskati </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1. Direktoru padome glabā EMF gada pārskatus un sagatavo tā gada pārskatus, kā arī ceturkšņa kopsavilkuma pārskatu un peļņas un zaudējumu pārskatu, abi ir izteikti euro, saskaņā ar vispārpieņemtiem grāmatvedības principiem un šādām papildu grāmatvedības ko</w:t>
      </w:r>
      <w:r>
        <w:rPr>
          <w:noProof/>
          <w:color w:val="000000"/>
        </w:rPr>
        <w:t xml:space="preserve">nvencijām, kā to pieprasījusi direktoru padome un apstiprinājusi revidentu padome.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EMF savā iekšējā grāmatvedībā glabā atsevišķus kontus tā darbībām, kuras veic saskaņā ar šo statūtu 19. pantu, saskaņā ar vispārpieņemtiem grāmatvedības principiem un šādā</w:t>
      </w:r>
      <w:r>
        <w:rPr>
          <w:noProof/>
          <w:color w:val="000000"/>
        </w:rPr>
        <w:t xml:space="preserve">m papildu grāmatvedības konvencijām, kuras pieņemtas saskaņā ar šā panta 1. punktu.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3. ESM kontus revidē saskaņā ar vispārpieņemtiem revīzijas standartiem vismaz reizi gadā atbilstīgi šo statūtu 34. pantam.</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4. Valde apstiprina EMF gada pārskatus.</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5. Rī</w:t>
      </w:r>
      <w:r>
        <w:rPr>
          <w:noProof/>
          <w:color w:val="000000"/>
        </w:rPr>
        <w:t>kotājdirektors EMF dalībniecēm nosūta tā ceturkšņa kopsavilkuma pārskatu par tā finansiālo stāvokli un peļņas un zaudējumu pārskatu, kurā atainoti EMF darbību rezultāti.</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after="0"/>
        <w:jc w:val="center"/>
        <w:rPr>
          <w:i/>
          <w:noProof/>
          <w:color w:val="000000"/>
          <w:szCs w:val="24"/>
        </w:rPr>
      </w:pPr>
      <w:r>
        <w:rPr>
          <w:i/>
          <w:noProof/>
          <w:color w:val="000000"/>
        </w:rPr>
        <w:t>32. pants</w:t>
      </w:r>
    </w:p>
    <w:p w:rsidR="00A440A6" w:rsidRDefault="00A440A6">
      <w:pPr>
        <w:autoSpaceDE w:val="0"/>
        <w:autoSpaceDN w:val="0"/>
        <w:adjustRightInd w:val="0"/>
        <w:spacing w:before="0" w:after="0"/>
        <w:jc w:val="center"/>
        <w:rPr>
          <w:i/>
          <w:noProof/>
          <w:color w:val="000000"/>
          <w:szCs w:val="24"/>
        </w:rPr>
      </w:pPr>
    </w:p>
    <w:p w:rsidR="00A440A6" w:rsidRDefault="003F2BFA">
      <w:pPr>
        <w:autoSpaceDE w:val="0"/>
        <w:autoSpaceDN w:val="0"/>
        <w:adjustRightInd w:val="0"/>
        <w:spacing w:before="0" w:after="0"/>
        <w:jc w:val="center"/>
        <w:rPr>
          <w:noProof/>
          <w:color w:val="000000"/>
          <w:szCs w:val="24"/>
        </w:rPr>
      </w:pPr>
      <w:r>
        <w:rPr>
          <w:noProof/>
          <w:color w:val="000000"/>
        </w:rPr>
        <w:t>Finanšu pārskati un gada ziņojums</w:t>
      </w:r>
    </w:p>
    <w:p w:rsidR="00A440A6" w:rsidRDefault="00A440A6">
      <w:pPr>
        <w:autoSpaceDE w:val="0"/>
        <w:autoSpaceDN w:val="0"/>
        <w:adjustRightInd w:val="0"/>
        <w:spacing w:before="0" w:after="0"/>
        <w:jc w:val="center"/>
        <w:rPr>
          <w:noProof/>
          <w:color w:val="000000"/>
          <w:szCs w:val="24"/>
        </w:rPr>
      </w:pPr>
    </w:p>
    <w:p w:rsidR="00A440A6" w:rsidRDefault="003F2BFA">
      <w:pPr>
        <w:autoSpaceDE w:val="0"/>
        <w:autoSpaceDN w:val="0"/>
        <w:adjustRightInd w:val="0"/>
        <w:spacing w:before="0" w:after="0"/>
        <w:rPr>
          <w:noProof/>
          <w:szCs w:val="24"/>
        </w:rPr>
      </w:pPr>
      <w:r>
        <w:rPr>
          <w:noProof/>
        </w:rPr>
        <w:t>1. Direktoru padome sagatavo finanšu pā</w:t>
      </w:r>
      <w:r>
        <w:rPr>
          <w:noProof/>
        </w:rPr>
        <w:t>rskatus attiecībā uz katru konkrēto finanšu gadu ne vēlāk kā nākamā gada 31. martā kā bilanci, peļnas un zaudējumu pārskatu un skaidrojumus. Skaidrojumos ietver kopsavilkumu par attiecīgās bilances un peļņas un zaudējumu pārskata posteņiem attiecībā uz dar</w:t>
      </w:r>
      <w:r>
        <w:rPr>
          <w:noProof/>
        </w:rPr>
        <w:t>bībām, kuras veiktas saskaņā ar iestāžu tiešas rekapitalizācijas instrumentu, kas iegūti no 31. panta 2. punktā minētajiem kontiem.</w:t>
      </w:r>
    </w:p>
    <w:p w:rsidR="00A440A6" w:rsidRDefault="003F2BFA">
      <w:pPr>
        <w:rPr>
          <w:noProof/>
          <w:color w:val="000000"/>
          <w:szCs w:val="24"/>
        </w:rPr>
      </w:pPr>
      <w:r>
        <w:rPr>
          <w:noProof/>
          <w:color w:val="000000"/>
        </w:rPr>
        <w:t>2. Rīkotājdirektors sagatavo gada ziņojumu attiecībā uz katru finanšu gadu un iesniedz to valdei apstiprināšanai tās gada sa</w:t>
      </w:r>
      <w:r>
        <w:rPr>
          <w:noProof/>
          <w:color w:val="000000"/>
        </w:rPr>
        <w:t xml:space="preserve">nāksmē. </w:t>
      </w:r>
    </w:p>
    <w:p w:rsidR="00A440A6" w:rsidRDefault="003F2BFA">
      <w:pPr>
        <w:rPr>
          <w:noProof/>
          <w:color w:val="000000"/>
          <w:szCs w:val="24"/>
        </w:rPr>
      </w:pPr>
      <w:r>
        <w:rPr>
          <w:noProof/>
          <w:color w:val="000000"/>
        </w:rPr>
        <w:t xml:space="preserve">Gada ziņojumā ietver šādu informāciju: </w:t>
      </w:r>
    </w:p>
    <w:p w:rsidR="00A440A6" w:rsidRDefault="003F2BFA">
      <w:pPr>
        <w:rPr>
          <w:noProof/>
          <w:color w:val="000000"/>
          <w:szCs w:val="24"/>
        </w:rPr>
      </w:pPr>
      <w:r>
        <w:rPr>
          <w:noProof/>
          <w:color w:val="000000"/>
        </w:rPr>
        <w:t xml:space="preserve">a) EMF politikas un darbību apraksts, </w:t>
      </w:r>
    </w:p>
    <w:p w:rsidR="00A440A6" w:rsidRDefault="003F2BFA">
      <w:pPr>
        <w:rPr>
          <w:noProof/>
          <w:color w:val="000000"/>
          <w:szCs w:val="24"/>
        </w:rPr>
      </w:pPr>
      <w:r>
        <w:rPr>
          <w:noProof/>
          <w:color w:val="000000"/>
        </w:rPr>
        <w:t xml:space="preserve">b) finanšu pārskati par attiecīgo finanšu gadu, </w:t>
      </w:r>
    </w:p>
    <w:p w:rsidR="00A440A6" w:rsidRDefault="003F2BFA">
      <w:pPr>
        <w:rPr>
          <w:noProof/>
          <w:color w:val="000000"/>
          <w:szCs w:val="24"/>
        </w:rPr>
      </w:pPr>
      <w:r>
        <w:rPr>
          <w:noProof/>
          <w:color w:val="000000"/>
        </w:rPr>
        <w:t xml:space="preserve">c) ārējo revidentu ziņojums attiecībā uz to finanšu pārskatu revīziju saskaņā ar 34. pantu, un </w:t>
      </w:r>
    </w:p>
    <w:p w:rsidR="00A440A6" w:rsidRDefault="003F2BFA">
      <w:pPr>
        <w:rPr>
          <w:noProof/>
          <w:color w:val="000000"/>
          <w:szCs w:val="24"/>
        </w:rPr>
      </w:pPr>
      <w:r>
        <w:rPr>
          <w:noProof/>
          <w:color w:val="000000"/>
        </w:rPr>
        <w:t>d) revidentu padomes zi</w:t>
      </w:r>
      <w:r>
        <w:rPr>
          <w:noProof/>
          <w:color w:val="000000"/>
        </w:rPr>
        <w:t xml:space="preserve">ņojums attiecībā uz finanšu pārskatiem saskaņā ar 35. pantu. </w:t>
      </w:r>
    </w:p>
    <w:p w:rsidR="00A440A6" w:rsidRDefault="003F2BFA">
      <w:pPr>
        <w:rPr>
          <w:noProof/>
          <w:color w:val="000000"/>
          <w:szCs w:val="24"/>
        </w:rPr>
      </w:pPr>
      <w:r>
        <w:rPr>
          <w:noProof/>
          <w:color w:val="000000"/>
        </w:rPr>
        <w:t>5. Tiklīdz valde ir apstiprinājusi gada ziņojumu, to publicē EMF tīmekļa vietnē.</w:t>
      </w:r>
    </w:p>
    <w:p w:rsidR="00A440A6" w:rsidRDefault="003F2BFA">
      <w:pPr>
        <w:keepNext/>
        <w:spacing w:before="360"/>
        <w:jc w:val="center"/>
        <w:rPr>
          <w:i/>
          <w:noProof/>
          <w:szCs w:val="24"/>
        </w:rPr>
      </w:pPr>
      <w:r>
        <w:rPr>
          <w:i/>
          <w:noProof/>
        </w:rPr>
        <w:t>33. pants</w:t>
      </w:r>
    </w:p>
    <w:p w:rsidR="00A440A6" w:rsidRDefault="003F2BFA">
      <w:pPr>
        <w:autoSpaceDE w:val="0"/>
        <w:autoSpaceDN w:val="0"/>
        <w:adjustRightInd w:val="0"/>
        <w:spacing w:before="0" w:after="0"/>
        <w:jc w:val="center"/>
        <w:rPr>
          <w:noProof/>
          <w:color w:val="000000"/>
          <w:szCs w:val="24"/>
        </w:rPr>
      </w:pPr>
      <w:r>
        <w:rPr>
          <w:noProof/>
          <w:color w:val="000000"/>
        </w:rPr>
        <w:t>Iekšējā revīzija</w:t>
      </w:r>
    </w:p>
    <w:p w:rsidR="00A440A6" w:rsidRDefault="00A440A6">
      <w:pPr>
        <w:autoSpaceDE w:val="0"/>
        <w:autoSpaceDN w:val="0"/>
        <w:adjustRightInd w:val="0"/>
        <w:spacing w:before="0" w:after="0"/>
        <w:jc w:val="center"/>
        <w:rPr>
          <w:noProof/>
          <w:color w:val="000000"/>
          <w:szCs w:val="24"/>
        </w:rPr>
      </w:pPr>
    </w:p>
    <w:p w:rsidR="00A440A6" w:rsidRDefault="003F2BFA">
      <w:pPr>
        <w:rPr>
          <w:noProof/>
          <w:color w:val="000000"/>
          <w:szCs w:val="24"/>
        </w:rPr>
      </w:pPr>
      <w:r>
        <w:rPr>
          <w:noProof/>
          <w:color w:val="000000"/>
        </w:rPr>
        <w:t xml:space="preserve">Iekšējās revīzijas funkciju izveido saskaņā ar starptautiskajiem standartiem. </w:t>
      </w:r>
    </w:p>
    <w:p w:rsidR="00A440A6" w:rsidRDefault="003F2BFA">
      <w:pPr>
        <w:keepNext/>
        <w:spacing w:before="360"/>
        <w:jc w:val="center"/>
        <w:rPr>
          <w:noProof/>
          <w:szCs w:val="24"/>
        </w:rPr>
      </w:pPr>
      <w:r>
        <w:rPr>
          <w:i/>
          <w:noProof/>
        </w:rPr>
        <w:t>34.</w:t>
      </w:r>
      <w:r>
        <w:rPr>
          <w:noProof/>
        </w:rPr>
        <w:t xml:space="preserve"> </w:t>
      </w:r>
      <w:r>
        <w:rPr>
          <w:i/>
          <w:noProof/>
        </w:rPr>
        <w:t>pants</w:t>
      </w:r>
    </w:p>
    <w:p w:rsidR="00A440A6" w:rsidRDefault="003F2BFA">
      <w:pPr>
        <w:autoSpaceDE w:val="0"/>
        <w:autoSpaceDN w:val="0"/>
        <w:adjustRightInd w:val="0"/>
        <w:spacing w:before="0" w:after="0"/>
        <w:jc w:val="center"/>
        <w:rPr>
          <w:noProof/>
          <w:color w:val="000000"/>
          <w:szCs w:val="24"/>
        </w:rPr>
      </w:pPr>
      <w:r>
        <w:rPr>
          <w:noProof/>
          <w:color w:val="000000"/>
        </w:rPr>
        <w:t>Ārējā revīzija</w:t>
      </w:r>
    </w:p>
    <w:p w:rsidR="00A440A6" w:rsidRDefault="00A440A6">
      <w:pPr>
        <w:autoSpaceDE w:val="0"/>
        <w:autoSpaceDN w:val="0"/>
        <w:adjustRightInd w:val="0"/>
        <w:spacing w:before="0" w:after="0"/>
        <w:jc w:val="center"/>
        <w:rPr>
          <w:noProof/>
          <w:color w:val="000000"/>
          <w:szCs w:val="24"/>
        </w:rPr>
      </w:pPr>
    </w:p>
    <w:p w:rsidR="00A440A6" w:rsidRDefault="003F2BFA">
      <w:pPr>
        <w:rPr>
          <w:noProof/>
          <w:color w:val="000000"/>
          <w:szCs w:val="24"/>
        </w:rPr>
      </w:pPr>
      <w:r>
        <w:rPr>
          <w:noProof/>
          <w:color w:val="000000"/>
        </w:rPr>
        <w:t>1. EMF kontus regulāri revidē neatkarīgi ārējie revidenti, kurus apstiprinajusi valde uz trīs gadu termiņu, tos izvēloties no revīzijas uzņēmumiem, kam ir laba starptautiskā reputācija, kas ir apstiprināti un uz ko attiecas publiskā p</w:t>
      </w:r>
      <w:r>
        <w:rPr>
          <w:noProof/>
          <w:color w:val="000000"/>
        </w:rPr>
        <w:t>ārraudzība saskaņā ar Eiropas Parlamenta un Padomes Direktīvu 2006/43/EK</w:t>
      </w:r>
      <w:r>
        <w:rPr>
          <w:rStyle w:val="FootnoteReference"/>
          <w:noProof/>
        </w:rPr>
        <w:footnoteReference w:id="2"/>
      </w:r>
      <w:r>
        <w:rPr>
          <w:noProof/>
        </w:rPr>
        <w:t>.</w:t>
      </w:r>
      <w:r>
        <w:rPr>
          <w:noProof/>
          <w:color w:val="000000"/>
        </w:rPr>
        <w:t xml:space="preserve">  </w:t>
      </w:r>
    </w:p>
    <w:p w:rsidR="00A440A6" w:rsidRDefault="003F2BFA">
      <w:pPr>
        <w:rPr>
          <w:noProof/>
          <w:color w:val="000000"/>
          <w:szCs w:val="24"/>
        </w:rPr>
      </w:pPr>
      <w:r>
        <w:rPr>
          <w:noProof/>
          <w:color w:val="000000"/>
        </w:rPr>
        <w:t xml:space="preserve">Revīzijas uzņēmumam ik pēc sešiem gadiem ir obligāti jārotē. </w:t>
      </w:r>
    </w:p>
    <w:p w:rsidR="00A440A6" w:rsidRDefault="003F2BFA">
      <w:pPr>
        <w:rPr>
          <w:i/>
          <w:noProof/>
          <w:szCs w:val="24"/>
        </w:rPr>
      </w:pPr>
      <w:r>
        <w:rPr>
          <w:noProof/>
          <w:color w:val="000000"/>
        </w:rPr>
        <w:t>2. Neatkarīgie ārējie revidenti ir atbildīgi par gada finanšu pārskatu apstiprināšanu un ir pilnvaroti pārbaudīt visu</w:t>
      </w:r>
      <w:r>
        <w:rPr>
          <w:noProof/>
          <w:color w:val="000000"/>
        </w:rPr>
        <w:t>s EMF grāmatvedības dokumentus un pārskatus un iegūt pilnīgu informāciju par tā darījumiem.</w:t>
      </w:r>
    </w:p>
    <w:p w:rsidR="00A440A6" w:rsidRDefault="003F2BFA">
      <w:pPr>
        <w:keepNext/>
        <w:spacing w:before="360"/>
        <w:jc w:val="center"/>
        <w:rPr>
          <w:noProof/>
          <w:szCs w:val="24"/>
        </w:rPr>
      </w:pPr>
      <w:r>
        <w:rPr>
          <w:i/>
          <w:noProof/>
        </w:rPr>
        <w:t>35. pants</w:t>
      </w:r>
    </w:p>
    <w:p w:rsidR="00A440A6" w:rsidRDefault="003F2BFA">
      <w:pPr>
        <w:autoSpaceDE w:val="0"/>
        <w:autoSpaceDN w:val="0"/>
        <w:adjustRightInd w:val="0"/>
        <w:spacing w:before="0" w:after="0"/>
        <w:jc w:val="center"/>
        <w:rPr>
          <w:noProof/>
          <w:color w:val="000000"/>
          <w:szCs w:val="24"/>
        </w:rPr>
      </w:pPr>
      <w:r>
        <w:rPr>
          <w:noProof/>
          <w:color w:val="000000"/>
        </w:rPr>
        <w:t>Revidentu padome</w:t>
      </w:r>
    </w:p>
    <w:p w:rsidR="00A440A6" w:rsidRDefault="003F2BFA">
      <w:pPr>
        <w:rPr>
          <w:noProof/>
          <w:color w:val="000000"/>
          <w:szCs w:val="24"/>
        </w:rPr>
      </w:pPr>
      <w:r>
        <w:rPr>
          <w:noProof/>
          <w:color w:val="000000"/>
        </w:rPr>
        <w:t xml:space="preserve">1. Revidentu padomi veido pieci locekļi, kurus valde iecēlusi uz neatjaunojamu trīs gadu termiņu, un tās sastāvs ir šāds: </w:t>
      </w:r>
    </w:p>
    <w:p w:rsidR="00A440A6" w:rsidRDefault="003F2BFA">
      <w:pPr>
        <w:rPr>
          <w:noProof/>
          <w:color w:val="000000"/>
          <w:szCs w:val="24"/>
        </w:rPr>
      </w:pPr>
      <w:r>
        <w:rPr>
          <w:noProof/>
          <w:color w:val="000000"/>
        </w:rPr>
        <w:t xml:space="preserve">a) divi </w:t>
      </w:r>
      <w:r>
        <w:rPr>
          <w:noProof/>
          <w:color w:val="000000"/>
        </w:rPr>
        <w:t>locekļi, kuru kandidatūru ierosinājis priekšsēdētājs;</w:t>
      </w:r>
    </w:p>
    <w:p w:rsidR="00A440A6" w:rsidRDefault="003F2BFA">
      <w:pPr>
        <w:rPr>
          <w:noProof/>
          <w:color w:val="000000"/>
          <w:szCs w:val="24"/>
        </w:rPr>
      </w:pPr>
      <w:r>
        <w:rPr>
          <w:noProof/>
          <w:color w:val="000000"/>
        </w:rPr>
        <w:t>b) divi locekļi, kurus norīkojušas divu EMF dalībnieču augstākās revīzijas iestādes, viens no grupas, ko veido puse no EMF dalībniecēm, kas noapaļota līdz tuvākajam veselam skaitlim, un tur lielāko skai</w:t>
      </w:r>
      <w:r>
        <w:rPr>
          <w:noProof/>
          <w:color w:val="000000"/>
        </w:rPr>
        <w:t>tu EMF akciju, un otrs no grupas, ko veido pārējās EMF dalībnieces, saskaņā ar rotācijas sistēmu alfabētiskā kārtībā pēc EFM dalībnieču nosaukuma katrā grupā angļu valodā, kā izklāstīts šo statūtu I tabulā;</w:t>
      </w:r>
    </w:p>
    <w:p w:rsidR="00A440A6" w:rsidRDefault="003F2BFA">
      <w:pPr>
        <w:rPr>
          <w:noProof/>
          <w:color w:val="000000"/>
          <w:szCs w:val="24"/>
        </w:rPr>
      </w:pPr>
      <w:r>
        <w:rPr>
          <w:noProof/>
          <w:color w:val="000000"/>
        </w:rPr>
        <w:t>c) viens loceklis, ko norīkojusi Eiropas Revīzija</w:t>
      </w:r>
      <w:r>
        <w:rPr>
          <w:noProof/>
          <w:color w:val="000000"/>
        </w:rPr>
        <w:t xml:space="preserve">s palāta. </w:t>
      </w:r>
    </w:p>
    <w:p w:rsidR="00A440A6" w:rsidRDefault="003F2BFA">
      <w:pPr>
        <w:rPr>
          <w:noProof/>
          <w:szCs w:val="24"/>
        </w:rPr>
      </w:pPr>
      <w:r>
        <w:rPr>
          <w:noProof/>
        </w:rPr>
        <w:t xml:space="preserve">Lai būtu tiesības tikt ieceltam revidentu padomē, kandidātiem ir jābut zināšanām revīzijas un finanšu jautājumos un profesionālām zinašanām, prasmēm un revīzijas pieredzei, kas ir nepieciešama, lai pareizi veiktu padomes uzdevumus.  </w:t>
      </w:r>
    </w:p>
    <w:p w:rsidR="00A440A6" w:rsidRDefault="003F2BFA">
      <w:pPr>
        <w:rPr>
          <w:noProof/>
          <w:szCs w:val="24"/>
        </w:rPr>
      </w:pPr>
      <w:r>
        <w:rPr>
          <w:noProof/>
        </w:rPr>
        <w:t>Revidentu p</w:t>
      </w:r>
      <w:r>
        <w:rPr>
          <w:noProof/>
        </w:rPr>
        <w:t xml:space="preserve">adome ievēl priekšsēdētāju un priekšēdētāja vietnieku no tās locekļu vidus katru uz atjaunojamu viena gada termiņu. </w:t>
      </w:r>
    </w:p>
    <w:p w:rsidR="00A440A6" w:rsidRDefault="003F2BFA">
      <w:pPr>
        <w:rPr>
          <w:noProof/>
          <w:color w:val="000000"/>
          <w:szCs w:val="24"/>
        </w:rPr>
      </w:pPr>
      <w:r>
        <w:rPr>
          <w:noProof/>
          <w:color w:val="000000"/>
        </w:rPr>
        <w:t>Revidentu padome izveido reglamentu, ar ko pārvalda tās darbu.</w:t>
      </w:r>
    </w:p>
    <w:p w:rsidR="00A440A6" w:rsidRDefault="003F2BFA">
      <w:pPr>
        <w:autoSpaceDE w:val="0"/>
        <w:autoSpaceDN w:val="0"/>
        <w:adjustRightInd w:val="0"/>
        <w:spacing w:before="0" w:after="0"/>
        <w:rPr>
          <w:noProof/>
          <w:color w:val="000000"/>
          <w:szCs w:val="24"/>
        </w:rPr>
      </w:pPr>
      <w:r>
        <w:rPr>
          <w:noProof/>
          <w:color w:val="000000"/>
        </w:rPr>
        <w:t>2. Revidentu padomes locekļi ir neatkarīgi savu pienākumu izpildē. Viņi nedz</w:t>
      </w:r>
      <w:r>
        <w:rPr>
          <w:noProof/>
          <w:color w:val="000000"/>
        </w:rPr>
        <w:t xml:space="preserve"> prasa, nedz saņem norādījumus no EMF struktūrvienībām, EMF dalībniecēm vai jebkādām citām publiskām vai privātām struktūrām.</w:t>
      </w:r>
    </w:p>
    <w:p w:rsidR="00A440A6" w:rsidRDefault="003F2BFA">
      <w:pPr>
        <w:rPr>
          <w:noProof/>
          <w:color w:val="000000"/>
          <w:szCs w:val="24"/>
        </w:rPr>
      </w:pPr>
      <w:r>
        <w:rPr>
          <w:noProof/>
          <w:color w:val="000000"/>
        </w:rPr>
        <w:t>Revidentu padomes locekļi saskaņā ar starptautiskajiem standartiem gādā, lai tiktu novērsti visi interešu konflikti, un atturas no</w:t>
      </w:r>
      <w:r>
        <w:rPr>
          <w:noProof/>
          <w:color w:val="000000"/>
        </w:rPr>
        <w:t xml:space="preserve"> jebkādas rīcības, kas neatbilst to pienākumiem viņu amatā iecelšanas brīdī, esot amatā un arī pēc pilnvaru termiņa beigām. </w:t>
      </w:r>
    </w:p>
    <w:p w:rsidR="00A440A6" w:rsidRDefault="003F2BFA">
      <w:pPr>
        <w:rPr>
          <w:noProof/>
          <w:color w:val="000000"/>
          <w:szCs w:val="24"/>
        </w:rPr>
      </w:pPr>
      <w:r>
        <w:rPr>
          <w:noProof/>
          <w:color w:val="000000"/>
        </w:rPr>
        <w:t>3. Revidentu padome sagatavo neatkarīgas revīzijas. Tā pārbauda EMF kontus un darbības pārskatu un bilances pareizību. Tā saskaņā a</w:t>
      </w:r>
      <w:r>
        <w:rPr>
          <w:noProof/>
          <w:color w:val="000000"/>
        </w:rPr>
        <w:t xml:space="preserve">r starptautiskajiem revīzijas standartiem revidē EMF pareizību, atbilstību, sniegumu un riska pārvaldību. Tā uzrauga un pārskata EMF iekšējās un ārējās revīzijas procesus un to rezultātus. </w:t>
      </w:r>
    </w:p>
    <w:p w:rsidR="00A440A6" w:rsidRDefault="003F2BFA">
      <w:pPr>
        <w:rPr>
          <w:noProof/>
          <w:color w:val="000000"/>
          <w:szCs w:val="24"/>
        </w:rPr>
      </w:pPr>
      <w:r>
        <w:rPr>
          <w:noProof/>
          <w:color w:val="000000"/>
        </w:rPr>
        <w:t>Revidentu padomei ir pilnīga piekļuve visiem EMF dokumentiem un in</w:t>
      </w:r>
      <w:r>
        <w:rPr>
          <w:noProof/>
          <w:color w:val="000000"/>
        </w:rPr>
        <w:t xml:space="preserve">formācijai, tostarp datiem, kas attiecas uz iekšējiem un ārējiem revīzijas procesiem, kuri ir nepieciešami tās uzdevumu veikšanai. </w:t>
      </w:r>
    </w:p>
    <w:p w:rsidR="00A440A6" w:rsidRDefault="003F2BFA">
      <w:pPr>
        <w:autoSpaceDE w:val="0"/>
        <w:autoSpaceDN w:val="0"/>
        <w:adjustRightInd w:val="0"/>
        <w:spacing w:before="0" w:after="0"/>
        <w:rPr>
          <w:noProof/>
          <w:color w:val="000000"/>
          <w:szCs w:val="24"/>
        </w:rPr>
      </w:pPr>
      <w:r>
        <w:rPr>
          <w:noProof/>
          <w:color w:val="000000"/>
        </w:rPr>
        <w:t>4. Revidentu padome var jekurā laikā paziņot direktoru padomei par saviem konstatējumiem. Tā katru gadu sagatavo ziņojumu, k</w:t>
      </w:r>
      <w:r>
        <w:rPr>
          <w:noProof/>
          <w:color w:val="000000"/>
        </w:rPr>
        <w:t xml:space="preserve">as jāiesniedz valdei, par tās revīzijas konstatējumiem attiecībā uz darbības pārskatiem un bilanci, kā arī tās secinājumus un ieteikumus. </w:t>
      </w:r>
    </w:p>
    <w:p w:rsidR="00A440A6" w:rsidRDefault="003F2BFA">
      <w:pPr>
        <w:rPr>
          <w:noProof/>
          <w:color w:val="000000"/>
          <w:szCs w:val="24"/>
        </w:rPr>
      </w:pPr>
      <w:r>
        <w:rPr>
          <w:noProof/>
          <w:color w:val="000000"/>
        </w:rPr>
        <w:t>5. Valde gada ziņojumu dara pieejamu valstu parlamentiem, EMF dalībnieču augstākajām revīzijas iestādēm, kā arī Eirop</w:t>
      </w:r>
      <w:r>
        <w:rPr>
          <w:noProof/>
          <w:color w:val="000000"/>
        </w:rPr>
        <w:t>as Revīzijas palātai ne vēlāk kā 30 dienas no datuma, kurā tas saņemts no revidentu padomes. Tā vienlaikus nosūta ziņojumu Eiropas Parlamentam, Padomei un Komisijai.</w:t>
      </w:r>
    </w:p>
    <w:p w:rsidR="00A440A6" w:rsidRDefault="003F2BFA">
      <w:pPr>
        <w:rPr>
          <w:strike/>
          <w:noProof/>
          <w:color w:val="000000"/>
          <w:szCs w:val="24"/>
        </w:rPr>
      </w:pPr>
      <w:r>
        <w:rPr>
          <w:noProof/>
          <w:color w:val="000000"/>
        </w:rPr>
        <w:t>6. Revidentu padome pēc valdes vai rīkotājdirektora pieprasījuma var nolemt sagatavot papi</w:t>
      </w:r>
      <w:r>
        <w:rPr>
          <w:noProof/>
          <w:color w:val="000000"/>
        </w:rPr>
        <w:t xml:space="preserve">ldu ziņojumus. </w:t>
      </w:r>
    </w:p>
    <w:p w:rsidR="00A440A6" w:rsidRDefault="003F2BFA">
      <w:pPr>
        <w:rPr>
          <w:noProof/>
          <w:color w:val="000000"/>
          <w:szCs w:val="24"/>
        </w:rPr>
      </w:pPr>
      <w:r>
        <w:rPr>
          <w:noProof/>
          <w:color w:val="000000"/>
        </w:rPr>
        <w:t>7. Revidentu padomes locekļi un tās norīkotie eksperti ievēro stingru konfidencialitāti un neatklāj visu publiski nepieejamo informāciju, kas iegūta savu uzdevumu veikšanā, tostarp pēc pilnvaru termiņa vai amata pienākumu izbeigšanas.</w:t>
      </w:r>
    </w:p>
    <w:p w:rsidR="00A440A6" w:rsidRDefault="00A440A6">
      <w:pPr>
        <w:jc w:val="center"/>
        <w:rPr>
          <w:noProof/>
          <w:color w:val="000000"/>
          <w:szCs w:val="24"/>
        </w:rPr>
      </w:pPr>
    </w:p>
    <w:p w:rsidR="00A440A6" w:rsidRDefault="003F2BFA">
      <w:pPr>
        <w:jc w:val="center"/>
        <w:rPr>
          <w:noProof/>
          <w:szCs w:val="24"/>
        </w:rPr>
      </w:pPr>
      <w:r>
        <w:rPr>
          <w:noProof/>
        </w:rPr>
        <w:t>VIII</w:t>
      </w:r>
      <w:r>
        <w:rPr>
          <w:noProof/>
        </w:rPr>
        <w:t xml:space="preserve"> DAĻA</w:t>
      </w:r>
    </w:p>
    <w:p w:rsidR="00A440A6" w:rsidRDefault="003F2BFA">
      <w:pPr>
        <w:jc w:val="center"/>
        <w:rPr>
          <w:noProof/>
          <w:color w:val="000000"/>
          <w:szCs w:val="24"/>
          <w:highlight w:val="yellow"/>
        </w:rPr>
      </w:pPr>
      <w:r>
        <w:rPr>
          <w:b/>
          <w:noProof/>
        </w:rPr>
        <w:t>VISPĀRĪGI NOTEIKUMI</w:t>
      </w:r>
    </w:p>
    <w:p w:rsidR="00A440A6" w:rsidRDefault="003F2BFA">
      <w:pPr>
        <w:keepNext/>
        <w:spacing w:before="360"/>
        <w:jc w:val="center"/>
        <w:rPr>
          <w:noProof/>
          <w:szCs w:val="24"/>
        </w:rPr>
      </w:pPr>
      <w:r>
        <w:rPr>
          <w:i/>
          <w:noProof/>
        </w:rPr>
        <w:t>36. pants</w:t>
      </w:r>
    </w:p>
    <w:p w:rsidR="00A440A6" w:rsidRDefault="003F2BFA">
      <w:pPr>
        <w:autoSpaceDE w:val="0"/>
        <w:autoSpaceDN w:val="0"/>
        <w:adjustRightInd w:val="0"/>
        <w:spacing w:before="0" w:after="0"/>
        <w:jc w:val="center"/>
        <w:rPr>
          <w:noProof/>
          <w:color w:val="000000"/>
          <w:szCs w:val="24"/>
        </w:rPr>
      </w:pPr>
      <w:r>
        <w:rPr>
          <w:noProof/>
          <w:color w:val="000000"/>
        </w:rPr>
        <w:t>Atrašanās vieta</w:t>
      </w:r>
    </w:p>
    <w:p w:rsidR="00A440A6" w:rsidRDefault="00A440A6">
      <w:pPr>
        <w:autoSpaceDE w:val="0"/>
        <w:autoSpaceDN w:val="0"/>
        <w:adjustRightInd w:val="0"/>
        <w:spacing w:before="0" w:after="0"/>
        <w:jc w:val="left"/>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1. EMF mītne un galvenais birojs ir Luksemburgā. </w:t>
      </w:r>
    </w:p>
    <w:p w:rsidR="00A440A6" w:rsidRDefault="003F2BFA">
      <w:pPr>
        <w:rPr>
          <w:noProof/>
          <w:color w:val="000000"/>
          <w:szCs w:val="24"/>
        </w:rPr>
      </w:pPr>
      <w:r>
        <w:rPr>
          <w:noProof/>
          <w:color w:val="000000"/>
        </w:rPr>
        <w:t xml:space="preserve">2. EMF var izveidot sadarbības birojus, izpildot direktoru padomes lēmumu saskaņā ar šo statūtu 6. panta 5. punktu. </w:t>
      </w:r>
    </w:p>
    <w:p w:rsidR="00A440A6" w:rsidRDefault="003F2BFA">
      <w:pPr>
        <w:keepNext/>
        <w:spacing w:before="360"/>
        <w:jc w:val="center"/>
        <w:rPr>
          <w:noProof/>
          <w:szCs w:val="24"/>
        </w:rPr>
      </w:pPr>
      <w:r>
        <w:rPr>
          <w:i/>
          <w:noProof/>
        </w:rPr>
        <w:t>37. pants</w:t>
      </w:r>
    </w:p>
    <w:p w:rsidR="00A440A6" w:rsidRDefault="003F2BFA">
      <w:pPr>
        <w:jc w:val="center"/>
        <w:rPr>
          <w:noProof/>
          <w:szCs w:val="24"/>
        </w:rPr>
      </w:pPr>
      <w:r>
        <w:rPr>
          <w:noProof/>
        </w:rPr>
        <w:t>Mītnes nolīgums</w:t>
      </w:r>
    </w:p>
    <w:p w:rsidR="00A440A6" w:rsidRDefault="003F2BFA">
      <w:pPr>
        <w:autoSpaceDE w:val="0"/>
        <w:autoSpaceDN w:val="0"/>
        <w:adjustRightInd w:val="0"/>
        <w:spacing w:before="0" w:after="0"/>
        <w:rPr>
          <w:i/>
          <w:noProof/>
          <w:szCs w:val="24"/>
        </w:rPr>
      </w:pPr>
      <w:r>
        <w:rPr>
          <w:noProof/>
        </w:rPr>
        <w:t>Vienošanās</w:t>
      </w:r>
      <w:r>
        <w:rPr>
          <w:noProof/>
        </w:rPr>
        <w:t xml:space="preserve"> par izmitināšanu un aprīkojumu, ko EMF sniegs Luksemburgas Lielhercogiste, ir izklāstīta mītnes nolīgumā starp EMF un Luksemburgu. Līdz dienai, kad spēkā stājas minētais mītnes nolīgums, EMF piemēro galvenās mītnes nolīgumu, kas noslēgts starp ESM un Luks</w:t>
      </w:r>
      <w:r>
        <w:rPr>
          <w:noProof/>
        </w:rPr>
        <w:t>emburgas Lielhercogisti 2012. gada 8. oktobrī.</w:t>
      </w:r>
    </w:p>
    <w:p w:rsidR="00A440A6" w:rsidRDefault="003F2BFA">
      <w:pPr>
        <w:keepNext/>
        <w:spacing w:before="360"/>
        <w:jc w:val="center"/>
        <w:rPr>
          <w:i/>
          <w:noProof/>
          <w:szCs w:val="24"/>
        </w:rPr>
      </w:pPr>
      <w:r>
        <w:rPr>
          <w:i/>
          <w:noProof/>
        </w:rPr>
        <w:t>38. pants</w:t>
      </w:r>
    </w:p>
    <w:p w:rsidR="00A440A6" w:rsidRDefault="003F2BFA">
      <w:pPr>
        <w:autoSpaceDE w:val="0"/>
        <w:autoSpaceDN w:val="0"/>
        <w:adjustRightInd w:val="0"/>
        <w:spacing w:before="0" w:after="0"/>
        <w:jc w:val="center"/>
        <w:rPr>
          <w:noProof/>
          <w:color w:val="000000"/>
          <w:szCs w:val="24"/>
        </w:rPr>
      </w:pPr>
      <w:r>
        <w:rPr>
          <w:noProof/>
          <w:color w:val="000000"/>
        </w:rPr>
        <w:t>Privilēģijas un imunitāte</w:t>
      </w:r>
    </w:p>
    <w:p w:rsidR="00A440A6" w:rsidRDefault="003F2BFA">
      <w:pPr>
        <w:rPr>
          <w:noProof/>
          <w:color w:val="000000"/>
          <w:szCs w:val="24"/>
        </w:rPr>
      </w:pPr>
      <w:r>
        <w:rPr>
          <w:noProof/>
          <w:color w:val="000000"/>
        </w:rPr>
        <w:t xml:space="preserve">1. Uz EMF un tā personālu attiecas Protokols Nr. 7 par Eiropas Savienības privilēģijām un imunitāti, kas pievienots LES un LESD. </w:t>
      </w:r>
    </w:p>
    <w:p w:rsidR="00A440A6" w:rsidRDefault="003F2BFA">
      <w:pPr>
        <w:rPr>
          <w:noProof/>
          <w:color w:val="000000"/>
          <w:szCs w:val="24"/>
        </w:rPr>
      </w:pPr>
      <w:r>
        <w:rPr>
          <w:noProof/>
          <w:color w:val="000000"/>
        </w:rPr>
        <w:t>2. EMF nepiemēro nevienu prasību par atļauj</w:t>
      </w:r>
      <w:r>
        <w:rPr>
          <w:noProof/>
          <w:color w:val="000000"/>
        </w:rPr>
        <w:t xml:space="preserve">as vai licences saņemšanu, ko pieprasa kredītiestādei, ieguldījumu pakalpojumu sniedzējam vai citai licencētai vai regulētai sabiedrībai saskaņā ar Savienības tiesību aktiem un tās dalībvalsts tiesību aktiem. </w:t>
      </w:r>
    </w:p>
    <w:p w:rsidR="00A440A6" w:rsidRDefault="003F2BFA">
      <w:pPr>
        <w:keepNext/>
        <w:spacing w:before="360"/>
        <w:jc w:val="center"/>
        <w:rPr>
          <w:noProof/>
          <w:szCs w:val="24"/>
        </w:rPr>
      </w:pPr>
      <w:r>
        <w:rPr>
          <w:i/>
          <w:noProof/>
        </w:rPr>
        <w:t>39. pants</w:t>
      </w:r>
    </w:p>
    <w:p w:rsidR="00A440A6" w:rsidRDefault="003F2BFA">
      <w:pPr>
        <w:autoSpaceDE w:val="0"/>
        <w:autoSpaceDN w:val="0"/>
        <w:adjustRightInd w:val="0"/>
        <w:spacing w:before="0" w:after="0"/>
        <w:jc w:val="center"/>
        <w:rPr>
          <w:noProof/>
          <w:color w:val="000000"/>
          <w:szCs w:val="24"/>
        </w:rPr>
      </w:pPr>
      <w:r>
        <w:rPr>
          <w:noProof/>
          <w:color w:val="000000"/>
        </w:rPr>
        <w:t>EMF personāls</w:t>
      </w:r>
    </w:p>
    <w:p w:rsidR="00A440A6" w:rsidRDefault="00A440A6">
      <w:pPr>
        <w:autoSpaceDE w:val="0"/>
        <w:autoSpaceDN w:val="0"/>
        <w:adjustRightInd w:val="0"/>
        <w:spacing w:before="0" w:after="0"/>
        <w:rPr>
          <w:noProof/>
          <w:szCs w:val="24"/>
        </w:rPr>
      </w:pPr>
    </w:p>
    <w:p w:rsidR="00A440A6" w:rsidRDefault="003F2BFA">
      <w:pPr>
        <w:autoSpaceDE w:val="0"/>
        <w:autoSpaceDN w:val="0"/>
        <w:adjustRightInd w:val="0"/>
        <w:spacing w:before="0" w:after="0"/>
        <w:rPr>
          <w:noProof/>
          <w:szCs w:val="24"/>
        </w:rPr>
      </w:pPr>
      <w:r>
        <w:rPr>
          <w:noProof/>
        </w:rPr>
        <w:t>1. Saskaņā ar Civildi</w:t>
      </w:r>
      <w:r>
        <w:rPr>
          <w:noProof/>
        </w:rPr>
        <w:t>enesta noteikumu 1.a panta 2) punktu uz EMF personālu attiecas Civildienesta noteikumi, Eiropas Savienības Pārējo darbinieku nodarbināšanas kārtība un piemērošanas noteikumi, kurus kopīgi pieņēmušas Savienības iestādes, lai īstenotu Civildienesta noteikumu</w:t>
      </w:r>
      <w:r>
        <w:rPr>
          <w:noProof/>
        </w:rPr>
        <w:t>s un Pārējo darbinieku nodarbināšanas kārtību, izņemot personālu, kas šīs regulas spēkā stāšanās dienā ir nodarbināti saskaņā ar līgumu, kas noslēgts ar ESM. Šādus līgumus, tostarp ar trešo valstu valstspiederīgajiem, turpina reglamentēt līgumsaistības, ka</w:t>
      </w:r>
      <w:r>
        <w:rPr>
          <w:noProof/>
        </w:rPr>
        <w:t xml:space="preserve">s piemērojamas šīs regulas spēkā stāšanās laikā. </w:t>
      </w:r>
    </w:p>
    <w:p w:rsidR="00A440A6" w:rsidRDefault="00A440A6">
      <w:pPr>
        <w:autoSpaceDE w:val="0"/>
        <w:autoSpaceDN w:val="0"/>
        <w:adjustRightInd w:val="0"/>
        <w:spacing w:before="0" w:after="0"/>
        <w:rPr>
          <w:noProof/>
          <w:szCs w:val="24"/>
        </w:rPr>
      </w:pPr>
    </w:p>
    <w:p w:rsidR="00A440A6" w:rsidRDefault="003F2BFA">
      <w:pPr>
        <w:autoSpaceDE w:val="0"/>
        <w:autoSpaceDN w:val="0"/>
        <w:adjustRightInd w:val="0"/>
        <w:spacing w:before="0" w:after="0"/>
        <w:rPr>
          <w:noProof/>
          <w:szCs w:val="24"/>
        </w:rPr>
      </w:pPr>
      <w:r>
        <w:rPr>
          <w:noProof/>
        </w:rPr>
        <w:t>Saskaņā ar Eiropas Savienības Pārējo darbinieku nodarbināšanas kārtību iestāde, kurai ir tiesības noslēgt līgumus, kā minēts šā panta 5. punktā, piedāvā darbu uz nenoteiktu laiku par pagaidu darbinieku vai</w:t>
      </w:r>
      <w:r>
        <w:rPr>
          <w:noProof/>
        </w:rPr>
        <w:t xml:space="preserve"> līgumdarbinieku jebkurai personai, kura šīs regulas spēkā stāšanās dienā ir pieņemta darbā un ir noslēgusi līgumu ar ESM uz nenoteiktu laiku. Darba piedāvājums pamatojas uz uzdevumiem, kas darbiniekam jāveic kā pagaidu darbiniekam vai līgumdarbiniekam.</w:t>
      </w:r>
    </w:p>
    <w:p w:rsidR="00A440A6" w:rsidRDefault="00A440A6">
      <w:pPr>
        <w:autoSpaceDE w:val="0"/>
        <w:autoSpaceDN w:val="0"/>
        <w:adjustRightInd w:val="0"/>
        <w:spacing w:before="0" w:after="0"/>
        <w:rPr>
          <w:noProof/>
          <w:szCs w:val="24"/>
        </w:rPr>
      </w:pPr>
    </w:p>
    <w:p w:rsidR="00A440A6" w:rsidRDefault="003F2BFA">
      <w:pPr>
        <w:autoSpaceDE w:val="0"/>
        <w:autoSpaceDN w:val="0"/>
        <w:adjustRightInd w:val="0"/>
        <w:spacing w:before="0" w:after="0"/>
        <w:rPr>
          <w:noProof/>
          <w:szCs w:val="24"/>
        </w:rPr>
      </w:pPr>
      <w:r>
        <w:rPr>
          <w:noProof/>
        </w:rPr>
        <w:t>Līgumi, kas ar ESM noslēgti uz noteiktu laiku, beidzas to noteiktajā termiņā un netiek atjaunoti saskaņā ar līgumsaistībām, kas piemērojamas šīs regulas spēkā stāšanās laikā.</w:t>
      </w:r>
    </w:p>
    <w:p w:rsidR="00A440A6" w:rsidRDefault="00A440A6">
      <w:pPr>
        <w:autoSpaceDE w:val="0"/>
        <w:autoSpaceDN w:val="0"/>
        <w:adjustRightInd w:val="0"/>
        <w:spacing w:before="0" w:after="0"/>
        <w:rPr>
          <w:noProof/>
          <w:szCs w:val="24"/>
        </w:rPr>
      </w:pPr>
    </w:p>
    <w:p w:rsidR="00A440A6" w:rsidRDefault="003F2BFA">
      <w:pPr>
        <w:autoSpaceDE w:val="0"/>
        <w:autoSpaceDN w:val="0"/>
        <w:adjustRightInd w:val="0"/>
        <w:spacing w:before="0" w:after="0"/>
        <w:rPr>
          <w:noProof/>
          <w:szCs w:val="24"/>
        </w:rPr>
      </w:pPr>
      <w:r>
        <w:rPr>
          <w:noProof/>
        </w:rPr>
        <w:t xml:space="preserve">2. Atkāpjoties no šā panta 1. punkta, rīkotājdirektora amats ir pielīdzināts </w:t>
      </w:r>
      <w:r>
        <w:rPr>
          <w:noProof/>
        </w:rPr>
        <w:t>Tiesas priekšsēdētāja amatam attiecībā uz atalgojumu un pensionēšanās vecumu, kā noteikts Padomes Regulā (ES) Nr. 300/2016</w:t>
      </w:r>
      <w:r>
        <w:rPr>
          <w:rStyle w:val="FootnoteReference"/>
          <w:noProof/>
        </w:rPr>
        <w:footnoteReference w:id="3"/>
      </w:r>
      <w:r>
        <w:rPr>
          <w:noProof/>
        </w:rPr>
        <w:t>. Rīkotājpadomes locekļu amati ir pielīdzināti Specializētas tiesas locekļa amatam, kā definēts Regulā (ES) Nr. 300/2016. Attiecībā u</w:t>
      </w:r>
      <w:r>
        <w:rPr>
          <w:noProof/>
        </w:rPr>
        <w:t>z aspektiem, kas nav ietverti Regulā (ES) Nr.</w:t>
      </w:r>
      <w:r>
        <w:rPr>
          <w:noProof/>
          <w:color w:val="1F497D"/>
        </w:rPr>
        <w:t xml:space="preserve"> </w:t>
      </w:r>
      <w:r>
        <w:rPr>
          <w:noProof/>
        </w:rPr>
        <w:t xml:space="preserve">300/2016, piemēro Civildienesta noteikumus un Eiropas Savienības Pārējo darbinieku nodarbināšanas kārtību. </w:t>
      </w:r>
    </w:p>
    <w:p w:rsidR="00A440A6" w:rsidRDefault="00A440A6">
      <w:pPr>
        <w:autoSpaceDE w:val="0"/>
        <w:autoSpaceDN w:val="0"/>
        <w:adjustRightInd w:val="0"/>
        <w:spacing w:before="0" w:after="0"/>
        <w:rPr>
          <w:noProof/>
          <w:szCs w:val="24"/>
        </w:rPr>
      </w:pPr>
    </w:p>
    <w:p w:rsidR="00A440A6" w:rsidRDefault="003F2BFA">
      <w:pPr>
        <w:autoSpaceDE w:val="0"/>
        <w:autoSpaceDN w:val="0"/>
        <w:adjustRightInd w:val="0"/>
        <w:spacing w:before="0" w:after="0"/>
        <w:rPr>
          <w:noProof/>
          <w:szCs w:val="24"/>
        </w:rPr>
      </w:pPr>
      <w:r>
        <w:rPr>
          <w:noProof/>
        </w:rPr>
        <w:t xml:space="preserve">3. EMF personāls sastāv no ierēdņiem, pagaidu darbiniekiem un līgumdarbiniekiem. Rīkotājpadome reizi </w:t>
      </w:r>
      <w:r>
        <w:rPr>
          <w:noProof/>
        </w:rPr>
        <w:t>gadā tiek informēta par līgumiem, ko uz nenoteiktu laiku slēdz rīkotājdirektors.</w:t>
      </w:r>
    </w:p>
    <w:p w:rsidR="00A440A6" w:rsidRDefault="00A440A6">
      <w:pPr>
        <w:autoSpaceDE w:val="0"/>
        <w:autoSpaceDN w:val="0"/>
        <w:adjustRightInd w:val="0"/>
        <w:spacing w:before="0" w:after="0"/>
        <w:rPr>
          <w:noProof/>
          <w:szCs w:val="24"/>
        </w:rPr>
      </w:pPr>
    </w:p>
    <w:p w:rsidR="00A440A6" w:rsidRDefault="003F2BFA">
      <w:pPr>
        <w:autoSpaceDE w:val="0"/>
        <w:autoSpaceDN w:val="0"/>
        <w:adjustRightInd w:val="0"/>
        <w:spacing w:before="0" w:after="0"/>
        <w:rPr>
          <w:noProof/>
          <w:szCs w:val="24"/>
        </w:rPr>
      </w:pPr>
      <w:r>
        <w:rPr>
          <w:noProof/>
        </w:rPr>
        <w:t xml:space="preserve">4. Direktoru padome pieņem nepieciešamos īstenošanas pasākumus saskaņā ar Civildienesta noteikumu 110. pantā paredzētajiem noteikumiem. </w:t>
      </w:r>
    </w:p>
    <w:p w:rsidR="00A440A6" w:rsidRDefault="00A440A6">
      <w:pPr>
        <w:autoSpaceDE w:val="0"/>
        <w:autoSpaceDN w:val="0"/>
        <w:adjustRightInd w:val="0"/>
        <w:spacing w:before="0" w:after="0"/>
        <w:rPr>
          <w:noProof/>
          <w:szCs w:val="24"/>
        </w:rPr>
      </w:pPr>
    </w:p>
    <w:p w:rsidR="00A440A6" w:rsidRDefault="003F2BFA">
      <w:pPr>
        <w:autoSpaceDE w:val="0"/>
        <w:autoSpaceDN w:val="0"/>
        <w:adjustRightInd w:val="0"/>
        <w:spacing w:before="0" w:after="0"/>
        <w:rPr>
          <w:noProof/>
          <w:szCs w:val="24"/>
        </w:rPr>
      </w:pPr>
      <w:r>
        <w:rPr>
          <w:noProof/>
        </w:rPr>
        <w:t>5. Attiecībā uz EMF personālu rīkotā</w:t>
      </w:r>
      <w:r>
        <w:rPr>
          <w:noProof/>
        </w:rPr>
        <w:t>jdirektors īsteno pilnvaras, kas piešķirtas iestādei, kura ir kompetenta iecelt amatā saskaņā ar Civildienesta noteikumiem, un iestādei, kura ir tiesīga noslēgt līgumus saskaņā ar Pārējo darbinieku nodarbināšanas kārtību.</w:t>
      </w:r>
    </w:p>
    <w:p w:rsidR="00A440A6" w:rsidRDefault="003F2BFA">
      <w:pPr>
        <w:keepNext/>
        <w:spacing w:before="360"/>
        <w:jc w:val="center"/>
        <w:rPr>
          <w:i/>
          <w:noProof/>
          <w:szCs w:val="24"/>
        </w:rPr>
      </w:pPr>
      <w:r>
        <w:rPr>
          <w:i/>
          <w:noProof/>
        </w:rPr>
        <w:t>40. pants</w:t>
      </w:r>
    </w:p>
    <w:p w:rsidR="00A440A6" w:rsidRDefault="003F2BFA">
      <w:pPr>
        <w:jc w:val="center"/>
        <w:rPr>
          <w:noProof/>
          <w:szCs w:val="24"/>
        </w:rPr>
      </w:pPr>
      <w:r>
        <w:rPr>
          <w:noProof/>
        </w:rPr>
        <w:t>Dienesta noslēpums un in</w:t>
      </w:r>
      <w:r>
        <w:rPr>
          <w:noProof/>
        </w:rPr>
        <w:t>formācijas apmaiņa</w:t>
      </w:r>
    </w:p>
    <w:p w:rsidR="00A440A6" w:rsidRDefault="003F2BFA">
      <w:pPr>
        <w:rPr>
          <w:noProof/>
          <w:szCs w:val="24"/>
        </w:rPr>
      </w:pPr>
      <w:r>
        <w:rPr>
          <w:noProof/>
        </w:rPr>
        <w:t xml:space="preserve">1. Valdes vai direktoru padomes locekļi vai bijušie locekļi un visas citas personas, kas strādā vai ir strādājušas EMF vai saistībā ar to, neatklāj informāciju, kas ir dienesta noslēpums saskaņā ar LESD 339. pantu un uz ko attiecas citi </w:t>
      </w:r>
      <w:r>
        <w:rPr>
          <w:noProof/>
        </w:rPr>
        <w:t>piemērojamie Savienības tiesību noteikumi, pat pēc tam, kad ir izbeigti to pienākumi. Tiem jo īpaši ir pieprasīts neatklāt informāciju, uz kuru attiecas pienākums par dienesta noslēpumu un kas iegūta, veicot profesionālās darbības, jebkurai personai vai ie</w:t>
      </w:r>
      <w:r>
        <w:rPr>
          <w:noProof/>
        </w:rPr>
        <w:t>stādei, izņemot gadījumus, kad šīs personas to dara, pildot savas šajā regulā paredzētās funkcijas.</w:t>
      </w:r>
    </w:p>
    <w:p w:rsidR="00A440A6" w:rsidRDefault="003F2BFA">
      <w:pPr>
        <w:rPr>
          <w:noProof/>
          <w:szCs w:val="24"/>
        </w:rPr>
      </w:pPr>
      <w:r>
        <w:rPr>
          <w:noProof/>
        </w:rPr>
        <w:t>2. Direktoru padome pieņem rīcības kodeksu, kas ir saistošs rīkotājdirektoram un visiem direktoriem, direktoru vietniekiem un EMF personāla locekļiem, un iz</w:t>
      </w:r>
      <w:r>
        <w:rPr>
          <w:noProof/>
        </w:rPr>
        <w:t xml:space="preserve">klāsta viņu pienākumus tādos jautājumos kā konfidencialitāte, publiskie paziņojumi un saziņa ar plašsaziņas līdzekļiem, personīgie ieguldījumi un finanšu un ekonomisko interešu atklāšana. </w:t>
      </w:r>
    </w:p>
    <w:p w:rsidR="00A440A6" w:rsidRDefault="003F2BFA">
      <w:pPr>
        <w:rPr>
          <w:noProof/>
          <w:szCs w:val="24"/>
        </w:rPr>
      </w:pPr>
      <w:r>
        <w:rPr>
          <w:noProof/>
        </w:rPr>
        <w:t>3. Direktoru padome pieņem nepieciešamos pasākumus attiecībā uz dro</w:t>
      </w:r>
      <w:r>
        <w:rPr>
          <w:noProof/>
        </w:rPr>
        <w:t>šu rīkošanos ar konfidenciālu informāciju, tās apstrādi, atklāšanu un izplatīšanu.</w:t>
      </w:r>
    </w:p>
    <w:p w:rsidR="00A440A6" w:rsidRDefault="003F2BFA">
      <w:pPr>
        <w:spacing w:before="0"/>
        <w:rPr>
          <w:noProof/>
          <w:color w:val="000000"/>
          <w:szCs w:val="24"/>
        </w:rPr>
      </w:pPr>
      <w:r>
        <w:rPr>
          <w:noProof/>
        </w:rPr>
        <w:t>4. Rīkotājdirektors nodrošina, ka, pirms tiek izpausta jebkāda informācija, tā nesatur konfidenciālu informāciju, jo īpaši, novērtējot sekas, kādas sabiedrībā varētu radīt š</w:t>
      </w:r>
      <w:r>
        <w:rPr>
          <w:noProof/>
        </w:rPr>
        <w:t>ādas informācijas atklāšana attiecībā uz eurozonas finanšu sistēmas stabilitāti, EMF dalībnieces vai Padomes Regulas (ES) Nr. 1024/2013 2. panta nozīmē iesaistītās dalībvalsts finanšu stabilitāti, uz starptautiskajām, finanšu, monetārajām vai ekonomikas po</w:t>
      </w:r>
      <w:r>
        <w:rPr>
          <w:noProof/>
        </w:rPr>
        <w:t>litikas attiecībām, kā arī fizisku un juridisku personu komerciālām interesēm, tiesas procesiem, pārbaužu nolūku, izmeklēšanām un revīzijām. Procedūra, ar ko pārbauda sekas, ko radītu informācijas atklāšana, ietver jebkura tāda dokumenta satura un precīzas</w:t>
      </w:r>
      <w:r>
        <w:rPr>
          <w:noProof/>
        </w:rPr>
        <w:t xml:space="preserve"> informācijas atklāšanas konkrētu novērtējumu, kas attiecas uz finansiālās stabilitātes atbalsta sniegšanu, kas minēts šo statūtu 16. pantā, vai </w:t>
      </w:r>
      <w:r>
        <w:rPr>
          <w:noProof/>
          <w:color w:val="000000"/>
        </w:rPr>
        <w:t>kredītlīniju piešķiršanu vai garantiju sniegšanu, atbalstot VNV, kā minēts šo statūtu 22. līdz 24. pantā.</w:t>
      </w:r>
    </w:p>
    <w:p w:rsidR="00A440A6" w:rsidRDefault="003F2BFA">
      <w:pPr>
        <w:spacing w:before="0"/>
        <w:rPr>
          <w:noProof/>
          <w:color w:val="000000"/>
          <w:szCs w:val="24"/>
        </w:rPr>
      </w:pPr>
      <w:r>
        <w:rPr>
          <w:noProof/>
          <w:color w:val="000000"/>
        </w:rPr>
        <w:t>5. Ie</w:t>
      </w:r>
      <w:r>
        <w:rPr>
          <w:noProof/>
          <w:color w:val="000000"/>
        </w:rPr>
        <w:t>vērojot atbilstīgus aizsardzības pasākumus, lai nodrošinātu noteikto konfidencialitāti saskaņā ar šā panta 3. punktu, direktoru padome neattur EMF, tā dalībnieces, Padomi, Komisiju un ECB, tostarp to attiecīgos darbiniekus un ekspertus, no dalīšanās ar inf</w:t>
      </w:r>
      <w:r>
        <w:rPr>
          <w:noProof/>
          <w:color w:val="000000"/>
        </w:rPr>
        <w:t>ormāciju, tostarp konfidenciālu informāciju, savā starpā un ar centrālajām bankām, valstu kompetentajām iestādēm Regulas (ES) Nr. 1024/2013 2. panta nozīmē, noguldījumu garantiju sistēmām, ieguldītāju kompensācijas sistēmām, VNV, valstu noregulējuma iestād</w:t>
      </w:r>
      <w:r>
        <w:rPr>
          <w:noProof/>
          <w:color w:val="000000"/>
        </w:rPr>
        <w:t>ēm, iestādēm, kas ir atbildīgas par parasto maksātnespējas procedūru, un ar iesaistītajām dalībvalstīm Regulas (ES) Nr. 1024/2013 2. panta nozīmē, kuru valūta nav euro, vai to kompetentajām iestādēm, kuras veic funkcijas, kas ir līdzvērtīgas funkcijām, kur</w:t>
      </w:r>
      <w:r>
        <w:rPr>
          <w:noProof/>
          <w:color w:val="000000"/>
        </w:rPr>
        <w:t xml:space="preserve">as minētas šajā punktā, lai veiktu EMF uzdevumus. Rīkotājdirektors apmaiņai ar šādu informāciju piemēro nepieciešamos pasākumus, kas noteikti šā panta 3. punktā. </w:t>
      </w:r>
    </w:p>
    <w:p w:rsidR="00A440A6" w:rsidRDefault="003F2BFA">
      <w:pPr>
        <w:spacing w:before="0"/>
        <w:rPr>
          <w:noProof/>
          <w:color w:val="000000"/>
          <w:szCs w:val="24"/>
        </w:rPr>
      </w:pPr>
      <w:r>
        <w:rPr>
          <w:noProof/>
          <w:color w:val="000000"/>
        </w:rPr>
        <w:t>8. Šo pantu piemēro, neskarot EMF noteiktās prasības par pārskatatbildību pret Eiropas Parlam</w:t>
      </w:r>
      <w:r>
        <w:rPr>
          <w:noProof/>
          <w:color w:val="000000"/>
        </w:rPr>
        <w:t xml:space="preserve">entu saskaņā ar 5. pantu un EMF dalībnieču valstu parlamentiem saskaņā ar šīs regulas 6. panta 3. punktu. </w:t>
      </w:r>
    </w:p>
    <w:p w:rsidR="00A440A6" w:rsidRDefault="003F2BFA">
      <w:pPr>
        <w:rPr>
          <w:noProof/>
          <w:szCs w:val="24"/>
        </w:rPr>
      </w:pPr>
      <w:r>
        <w:rPr>
          <w:noProof/>
        </w:rPr>
        <w:t>9. Šā panta 1. punktā minētās dienesta noslēpuma prasības piemēro arī novērotājiem saskaņā ar 5. panta 3., 4. un 5. punktu vai dalībniekiem, kuri apm</w:t>
      </w:r>
      <w:r>
        <w:rPr>
          <w:noProof/>
        </w:rPr>
        <w:t>eklē valdes sanāksmes saskaņā ar 22. pantu.</w:t>
      </w:r>
    </w:p>
    <w:p w:rsidR="00A440A6" w:rsidRDefault="003F2BFA">
      <w:pPr>
        <w:keepNext/>
        <w:spacing w:before="360"/>
        <w:jc w:val="center"/>
        <w:rPr>
          <w:noProof/>
          <w:szCs w:val="24"/>
        </w:rPr>
      </w:pPr>
      <w:r>
        <w:rPr>
          <w:i/>
          <w:noProof/>
        </w:rPr>
        <w:t>41. pants</w:t>
      </w:r>
    </w:p>
    <w:p w:rsidR="00A440A6" w:rsidRDefault="003F2BFA">
      <w:pPr>
        <w:jc w:val="center"/>
        <w:rPr>
          <w:noProof/>
          <w:szCs w:val="24"/>
        </w:rPr>
      </w:pPr>
      <w:r>
        <w:rPr>
          <w:noProof/>
        </w:rPr>
        <w:t xml:space="preserve">Sadarbība </w:t>
      </w:r>
    </w:p>
    <w:p w:rsidR="00A440A6" w:rsidRDefault="003F2BFA">
      <w:pPr>
        <w:rPr>
          <w:noProof/>
          <w:szCs w:val="24"/>
        </w:rPr>
      </w:pPr>
      <w:r>
        <w:rPr>
          <w:noProof/>
        </w:rPr>
        <w:t xml:space="preserve">1. EMF var izveidot un uzturēt uz sadarbību vērstas attiecības ar Savienības iestādēm, struktūrām, birojiem un aģentūrām saskaņā ar to attiecīgajiem mērķiem un ar dalībvalstu iestādēm, trešo </w:t>
      </w:r>
      <w:r>
        <w:rPr>
          <w:noProof/>
        </w:rPr>
        <w:t xml:space="preserve">valstu iestādēm, kuras sniedz finansiālo palīdzību EMF dalībniecei uz </w:t>
      </w:r>
      <w:r>
        <w:rPr>
          <w:i/>
          <w:noProof/>
        </w:rPr>
        <w:t>ad hoc pamata</w:t>
      </w:r>
      <w:r>
        <w:rPr>
          <w:noProof/>
        </w:rPr>
        <w:t>, un starptautiskajām organizācijām vai vienībām, kam ir konkrēti uzdevumi attiecīgajās jomās.</w:t>
      </w:r>
    </w:p>
    <w:p w:rsidR="00A440A6" w:rsidRDefault="003F2BFA">
      <w:pPr>
        <w:rPr>
          <w:noProof/>
          <w:szCs w:val="24"/>
        </w:rPr>
      </w:pPr>
      <w:r>
        <w:rPr>
          <w:noProof/>
        </w:rPr>
        <w:t>2. Šā panta 1. punktā izklāstītajos nolūkos EMF var noslēgt darba nolīgumus, j</w:t>
      </w:r>
      <w:r>
        <w:rPr>
          <w:noProof/>
        </w:rPr>
        <w:t>o īpaši ar Komisiju un Eiropas Centrālo banku. Minētie darba nolīgumi ir tehniski un/vai operacionāli, un to mērķis jo īpaši ir sekmēt sadarbību un informācijas apmaiņu starp to pusēm saskaņā ar šo statūtu 40. panta 5. punktu. Darba nolīgumiem nav juridisk</w:t>
      </w:r>
      <w:r>
        <w:rPr>
          <w:noProof/>
        </w:rPr>
        <w:t>i saistošu seku.</w:t>
      </w:r>
    </w:p>
    <w:p w:rsidR="00A440A6" w:rsidRDefault="00A440A6">
      <w:pPr>
        <w:rPr>
          <w:noProof/>
          <w:szCs w:val="24"/>
        </w:rPr>
      </w:pPr>
    </w:p>
    <w:p w:rsidR="00A440A6" w:rsidRDefault="003F2BFA">
      <w:pPr>
        <w:jc w:val="center"/>
        <w:rPr>
          <w:noProof/>
          <w:szCs w:val="24"/>
        </w:rPr>
      </w:pPr>
      <w:r>
        <w:rPr>
          <w:noProof/>
        </w:rPr>
        <w:t>IX DAĻA</w:t>
      </w:r>
    </w:p>
    <w:p w:rsidR="00A440A6" w:rsidRDefault="003F2BFA">
      <w:pPr>
        <w:jc w:val="center"/>
        <w:rPr>
          <w:b/>
          <w:noProof/>
          <w:szCs w:val="24"/>
        </w:rPr>
      </w:pPr>
      <w:r>
        <w:rPr>
          <w:b/>
          <w:noProof/>
        </w:rPr>
        <w:t>PĀREJAS PASĀKUMI</w:t>
      </w:r>
    </w:p>
    <w:p w:rsidR="00A440A6" w:rsidRDefault="003F2BFA">
      <w:pPr>
        <w:keepNext/>
        <w:spacing w:before="360"/>
        <w:jc w:val="center"/>
        <w:rPr>
          <w:i/>
          <w:noProof/>
          <w:szCs w:val="24"/>
        </w:rPr>
      </w:pPr>
      <w:r>
        <w:rPr>
          <w:i/>
          <w:noProof/>
        </w:rPr>
        <w:t>42. pants</w:t>
      </w:r>
    </w:p>
    <w:p w:rsidR="00A440A6" w:rsidRDefault="003F2BFA">
      <w:pPr>
        <w:jc w:val="center"/>
        <w:rPr>
          <w:noProof/>
          <w:szCs w:val="24"/>
        </w:rPr>
      </w:pPr>
      <w:r>
        <w:rPr>
          <w:noProof/>
        </w:rPr>
        <w:t>Eiropas Finanšu stabilitātes instrumenta pārvaldība</w:t>
      </w:r>
    </w:p>
    <w:p w:rsidR="00A440A6" w:rsidRDefault="003F2BFA">
      <w:pPr>
        <w:rPr>
          <w:noProof/>
          <w:szCs w:val="24"/>
        </w:rPr>
      </w:pPr>
      <w:r>
        <w:rPr>
          <w:noProof/>
        </w:rPr>
        <w:t xml:space="preserve">EMF var pārvaldīt EFSI, balstoties uz pārvaldības nolīgumu, kas noslēgts ar EFSI, tostarp attiecībā uz atalgojumu. Ja EMF ir noslēdzis jebkādu tāda </w:t>
      </w:r>
      <w:r>
        <w:rPr>
          <w:noProof/>
        </w:rPr>
        <w:t>paša veida nolīgumu, šādam nolīgumam piemēro šīs regulas 2. pantu.</w:t>
      </w:r>
    </w:p>
    <w:p w:rsidR="00A440A6" w:rsidRDefault="003F2BFA">
      <w:pPr>
        <w:keepNext/>
        <w:spacing w:before="360"/>
        <w:jc w:val="center"/>
        <w:rPr>
          <w:noProof/>
          <w:szCs w:val="24"/>
        </w:rPr>
      </w:pPr>
      <w:r>
        <w:rPr>
          <w:i/>
          <w:noProof/>
        </w:rPr>
        <w:t>43. pants</w:t>
      </w:r>
    </w:p>
    <w:p w:rsidR="00A440A6" w:rsidRDefault="003F2BFA">
      <w:pPr>
        <w:autoSpaceDE w:val="0"/>
        <w:autoSpaceDN w:val="0"/>
        <w:adjustRightInd w:val="0"/>
        <w:spacing w:before="0" w:after="0"/>
        <w:jc w:val="center"/>
        <w:rPr>
          <w:noProof/>
          <w:color w:val="000000"/>
          <w:szCs w:val="24"/>
        </w:rPr>
      </w:pPr>
      <w:r>
        <w:rPr>
          <w:noProof/>
          <w:color w:val="000000"/>
        </w:rPr>
        <w:t>Sākotnējā kapitāla maksājums jaunajām EMF dalībniecēm</w:t>
      </w:r>
    </w:p>
    <w:p w:rsidR="00A440A6" w:rsidRDefault="00A440A6">
      <w:pPr>
        <w:autoSpaceDE w:val="0"/>
        <w:autoSpaceDN w:val="0"/>
        <w:adjustRightInd w:val="0"/>
        <w:spacing w:before="0" w:after="0"/>
        <w:jc w:val="left"/>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1. Neskarot 8. panta 4. punktu un šā panta 3. punktu, jaunās EMF dalībnieces var izmantot tām ar šo regulu piešķirtās tiesīb</w:t>
      </w:r>
      <w:r>
        <w:rPr>
          <w:noProof/>
          <w:color w:val="000000"/>
        </w:rPr>
        <w:t>as, tostarp balsstiesības, ja tās ir parakstījušās uz sākotnējo ieguldījumu reģistrētajā kapitālā.</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2. Parakstoties uz savu sākotnējo ieguldījumu, jaunās EMF dalībnieces samaksātā kapitāla maksājums tiek veikts piecās vienādās daļās ik gadu 20 % apmērā no </w:t>
      </w:r>
      <w:r>
        <w:rPr>
          <w:noProof/>
          <w:color w:val="000000"/>
        </w:rPr>
        <w:t>kopsummas. Atlikušos četrus maksājumus nomaksā attiecīgi pirmajā, otrajā, trešajā un ceturtajā gadadienā pēc pirmās iemaksas maksājuma dienas.</w:t>
      </w:r>
    </w:p>
    <w:p w:rsidR="00A440A6" w:rsidRDefault="003F2BFA">
      <w:pPr>
        <w:autoSpaceDE w:val="0"/>
        <w:autoSpaceDN w:val="0"/>
        <w:adjustRightInd w:val="0"/>
        <w:spacing w:before="0" w:after="0"/>
        <w:rPr>
          <w:noProof/>
          <w:color w:val="000000"/>
          <w:szCs w:val="24"/>
        </w:rPr>
      </w:pPr>
      <w:r>
        <w:rPr>
          <w:noProof/>
          <w:color w:val="000000"/>
        </w:rPr>
        <w:t xml:space="preserve"> </w:t>
      </w:r>
    </w:p>
    <w:p w:rsidR="00A440A6" w:rsidRDefault="003F2BFA">
      <w:pPr>
        <w:autoSpaceDE w:val="0"/>
        <w:autoSpaceDN w:val="0"/>
        <w:adjustRightInd w:val="0"/>
        <w:spacing w:before="0" w:after="0"/>
        <w:rPr>
          <w:noProof/>
          <w:color w:val="000000"/>
          <w:szCs w:val="24"/>
        </w:rPr>
      </w:pPr>
      <w:r>
        <w:rPr>
          <w:noProof/>
          <w:color w:val="000000"/>
        </w:rPr>
        <w:t>3. Piecu gadu periodā, veicot kapitāla iemaksas pa daļām, jaunās EMF dalībnieces laikus paātrina samaksātā kapi</w:t>
      </w:r>
      <w:r>
        <w:rPr>
          <w:noProof/>
          <w:color w:val="000000"/>
        </w:rPr>
        <w:t>tāla maksājumu pirms emisijas dienas, lai saglabātu vismaz 15 % attiecību starp samaksāto kapitālu un EMF emisiju nenomaksāto summu un garantētu EMF aizdošanas spējas EUR 500 000 miljonu apmērā.</w:t>
      </w:r>
    </w:p>
    <w:p w:rsidR="00A440A6" w:rsidRDefault="00A440A6">
      <w:pPr>
        <w:autoSpaceDE w:val="0"/>
        <w:autoSpaceDN w:val="0"/>
        <w:adjustRightInd w:val="0"/>
        <w:spacing w:before="0" w:after="0"/>
        <w:rPr>
          <w:noProof/>
          <w:color w:val="000000"/>
          <w:szCs w:val="24"/>
        </w:rPr>
      </w:pPr>
    </w:p>
    <w:p w:rsidR="00A440A6" w:rsidRDefault="003F2BFA">
      <w:pPr>
        <w:spacing w:before="0"/>
        <w:rPr>
          <w:noProof/>
          <w:szCs w:val="24"/>
        </w:rPr>
      </w:pPr>
      <w:r>
        <w:rPr>
          <w:noProof/>
        </w:rPr>
        <w:t>4. Jauna EMF dalībniece var pieņemt lēmumu par sava samaksāt</w:t>
      </w:r>
      <w:r>
        <w:rPr>
          <w:noProof/>
        </w:rPr>
        <w:t>ā kapitāla daļas paātrinātu apmaksāšanu.</w:t>
      </w:r>
    </w:p>
    <w:p w:rsidR="00A440A6" w:rsidRDefault="00A440A6">
      <w:pPr>
        <w:rPr>
          <w:noProof/>
        </w:rPr>
      </w:pPr>
    </w:p>
    <w:p w:rsidR="00A440A6" w:rsidRDefault="003F2BFA">
      <w:pPr>
        <w:jc w:val="center"/>
        <w:rPr>
          <w:i/>
          <w:noProof/>
        </w:rPr>
      </w:pPr>
      <w:r>
        <w:rPr>
          <w:i/>
          <w:noProof/>
        </w:rPr>
        <w:t xml:space="preserve">44. pants </w:t>
      </w:r>
    </w:p>
    <w:p w:rsidR="00A440A6" w:rsidRDefault="003F2BFA">
      <w:pPr>
        <w:autoSpaceDE w:val="0"/>
        <w:autoSpaceDN w:val="0"/>
        <w:adjustRightInd w:val="0"/>
        <w:spacing w:before="0" w:after="0"/>
        <w:jc w:val="center"/>
        <w:rPr>
          <w:noProof/>
          <w:color w:val="000000"/>
          <w:szCs w:val="24"/>
        </w:rPr>
      </w:pPr>
      <w:r>
        <w:rPr>
          <w:noProof/>
          <w:color w:val="000000"/>
        </w:rPr>
        <w:t>Iemaksu atslēgas pagaidu korekcija</w:t>
      </w:r>
    </w:p>
    <w:p w:rsidR="00A440A6" w:rsidRDefault="00A440A6">
      <w:pPr>
        <w:autoSpaceDE w:val="0"/>
        <w:autoSpaceDN w:val="0"/>
        <w:adjustRightInd w:val="0"/>
        <w:spacing w:before="0" w:after="0"/>
        <w:jc w:val="left"/>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1. Sākotnējo iemaksu atslēgā ietverto pagaidu korekciju piemēro divpadsmit gadus pēc dienas, kad attiecīgā EMF dalībniece ir ieviesusi euro.</w:t>
      </w:r>
    </w:p>
    <w:p w:rsidR="00A440A6" w:rsidRDefault="003F2BFA">
      <w:pPr>
        <w:autoSpaceDE w:val="0"/>
        <w:autoSpaceDN w:val="0"/>
        <w:adjustRightInd w:val="0"/>
        <w:spacing w:before="0" w:after="0"/>
        <w:rPr>
          <w:noProof/>
          <w:color w:val="000000"/>
          <w:szCs w:val="24"/>
        </w:rPr>
      </w:pPr>
      <w:r>
        <w:rPr>
          <w:noProof/>
          <w:color w:val="000000"/>
        </w:rPr>
        <w:t xml:space="preserve"> </w:t>
      </w:r>
    </w:p>
    <w:p w:rsidR="00A440A6" w:rsidRDefault="003F2BFA">
      <w:pPr>
        <w:autoSpaceDE w:val="0"/>
        <w:autoSpaceDN w:val="0"/>
        <w:adjustRightInd w:val="0"/>
        <w:spacing w:before="0" w:after="0"/>
        <w:rPr>
          <w:noProof/>
          <w:color w:val="000000"/>
          <w:szCs w:val="24"/>
        </w:rPr>
      </w:pPr>
      <w:r>
        <w:rPr>
          <w:noProof/>
          <w:color w:val="000000"/>
        </w:rPr>
        <w:t>2. Ja jaunās EMF dalībnieces iekšzemes kopprodukts (IKP) uz vienu iedzīvotāju tirgus cenās euro gadā, kas ir pirms gada, kurā tā pievienojusies EMF, ir mazāks par 75 % no Savienības vidējā IKP uz vienu iedzīvotāju tirgus cenās, tad tās EMF reģistrētā kapit</w:t>
      </w:r>
      <w:r>
        <w:rPr>
          <w:noProof/>
          <w:color w:val="000000"/>
        </w:rPr>
        <w:t xml:space="preserve">āla parakstīšanai paredzēto iemaksu atslēgai, kas noteikta saskaņā ar 8. pantu, veic pagaidu korekciju, un tā ir vienāda ar šādu summu: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a) 25 % no attiecīgās EMF dalībnieces valsts centrālās bankas procentuālās daļas ECB kapitālā, kas noteikta saskaņā ar</w:t>
      </w:r>
      <w:r>
        <w:rPr>
          <w:noProof/>
          <w:color w:val="000000"/>
        </w:rPr>
        <w:t xml:space="preserve"> ECBS statūtu 29. pantu, un </w:t>
      </w:r>
    </w:p>
    <w:p w:rsidR="00A440A6" w:rsidRDefault="003F2BFA">
      <w:pPr>
        <w:rPr>
          <w:noProof/>
          <w:szCs w:val="24"/>
        </w:rPr>
      </w:pPr>
      <w:r>
        <w:rPr>
          <w:noProof/>
        </w:rPr>
        <w:t>b) 75 % no minētās EMF dalībnieces procentuālās daļas eurozonas nacionālajā kopienākumā tirgus cenās euro gadā, pirms tā pievienojās EMF.</w:t>
      </w:r>
    </w:p>
    <w:p w:rsidR="00A440A6" w:rsidRDefault="003F2BFA">
      <w:pPr>
        <w:autoSpaceDE w:val="0"/>
        <w:autoSpaceDN w:val="0"/>
        <w:adjustRightInd w:val="0"/>
        <w:spacing w:before="0" w:after="0"/>
        <w:rPr>
          <w:noProof/>
          <w:color w:val="000000"/>
          <w:szCs w:val="24"/>
        </w:rPr>
      </w:pPr>
      <w:r>
        <w:rPr>
          <w:noProof/>
          <w:color w:val="000000"/>
        </w:rPr>
        <w:t>Šā punkta a) un b) apakšpunktā minētos procentuālos lielumus noapaļo uz augšu vai uz leju</w:t>
      </w:r>
      <w:r>
        <w:rPr>
          <w:noProof/>
          <w:color w:val="000000"/>
        </w:rPr>
        <w:t xml:space="preserve"> līdz tuvākajam skaitlim, kas bez atlikuma dalās ar 0,0001. Izmanto </w:t>
      </w:r>
      <w:r>
        <w:rPr>
          <w:i/>
          <w:noProof/>
          <w:color w:val="000000"/>
        </w:rPr>
        <w:t>Eurostat</w:t>
      </w:r>
      <w:r>
        <w:rPr>
          <w:noProof/>
          <w:color w:val="000000"/>
        </w:rPr>
        <w:t xml:space="preserve"> publicētos statistiskos noteikumus. </w:t>
      </w:r>
    </w:p>
    <w:p w:rsidR="00A440A6" w:rsidRDefault="00A440A6">
      <w:pPr>
        <w:autoSpaceDE w:val="0"/>
        <w:autoSpaceDN w:val="0"/>
        <w:adjustRightInd w:val="0"/>
        <w:spacing w:before="0" w:after="0"/>
        <w:rPr>
          <w:noProof/>
          <w:color w:val="000000"/>
          <w:szCs w:val="24"/>
        </w:rPr>
      </w:pPr>
    </w:p>
    <w:p w:rsidR="00A440A6" w:rsidRDefault="003F2BFA">
      <w:pPr>
        <w:autoSpaceDE w:val="0"/>
        <w:autoSpaceDN w:val="0"/>
        <w:adjustRightInd w:val="0"/>
        <w:spacing w:before="0" w:after="0"/>
        <w:rPr>
          <w:noProof/>
          <w:color w:val="000000"/>
          <w:szCs w:val="24"/>
        </w:rPr>
      </w:pPr>
      <w:r>
        <w:rPr>
          <w:noProof/>
          <w:color w:val="000000"/>
        </w:rPr>
        <w:t xml:space="preserve">3. Šā panta 2. punktā minēto pagaidu korekciju piemēro divpadsmit gadus pēc dienas, kad attiecīgā EMF dalībniece ir ieviesusi euro. </w:t>
      </w:r>
    </w:p>
    <w:p w:rsidR="00A440A6" w:rsidRDefault="003F2BFA">
      <w:pPr>
        <w:rPr>
          <w:noProof/>
          <w:szCs w:val="24"/>
        </w:rPr>
      </w:pPr>
      <w:r>
        <w:rPr>
          <w:noProof/>
        </w:rPr>
        <w:t xml:space="preserve">4. </w:t>
      </w:r>
      <w:r>
        <w:rPr>
          <w:noProof/>
        </w:rPr>
        <w:t xml:space="preserve">Atslēgas pagaidu korekcijas rezultātā saskaņā ar šā panta 2. punktu attiecīgo EMF dalībniecei iedalīto akciju proporciju pārdala to EMF dalībnieču starpā, kam neveic pagaidu korekciju, pamatojoties uz to akciju valdījumu ECB, kāds noteikts saskaņā ar ECBS </w:t>
      </w:r>
      <w:r>
        <w:rPr>
          <w:noProof/>
        </w:rPr>
        <w:t>statūtu 29. pantu un pastāvējis tieši pirms akciju emisijas jaunajai EMF dalībniecei.</w:t>
      </w:r>
    </w:p>
    <w:p w:rsidR="00A440A6" w:rsidRDefault="00A440A6">
      <w:pPr>
        <w:jc w:val="center"/>
        <w:rPr>
          <w:noProof/>
        </w:rPr>
      </w:pPr>
    </w:p>
    <w:p w:rsidR="00A440A6" w:rsidRDefault="003F2BFA">
      <w:pPr>
        <w:jc w:val="center"/>
        <w:rPr>
          <w:noProof/>
          <w:szCs w:val="24"/>
        </w:rPr>
      </w:pPr>
      <w:r>
        <w:rPr>
          <w:noProof/>
        </w:rPr>
        <w:t xml:space="preserve">X DAĻA </w:t>
      </w:r>
    </w:p>
    <w:p w:rsidR="00A440A6" w:rsidRDefault="003F2BFA">
      <w:pPr>
        <w:jc w:val="center"/>
        <w:rPr>
          <w:b/>
          <w:noProof/>
          <w:szCs w:val="24"/>
        </w:rPr>
      </w:pPr>
      <w:r>
        <w:rPr>
          <w:b/>
          <w:noProof/>
        </w:rPr>
        <w:t xml:space="preserve">CITI NOTEIKUMI </w:t>
      </w:r>
    </w:p>
    <w:p w:rsidR="00A440A6" w:rsidRDefault="00A440A6">
      <w:pPr>
        <w:jc w:val="center"/>
        <w:rPr>
          <w:noProof/>
        </w:rPr>
      </w:pPr>
    </w:p>
    <w:p w:rsidR="00A440A6" w:rsidRDefault="003F2BFA">
      <w:pPr>
        <w:jc w:val="center"/>
        <w:rPr>
          <w:i/>
          <w:noProof/>
          <w:color w:val="000000"/>
          <w:szCs w:val="24"/>
        </w:rPr>
      </w:pPr>
      <w:r>
        <w:rPr>
          <w:i/>
          <w:noProof/>
          <w:color w:val="000000"/>
        </w:rPr>
        <w:t>45. pants</w:t>
      </w:r>
    </w:p>
    <w:p w:rsidR="00A440A6" w:rsidRDefault="003F2BFA">
      <w:pPr>
        <w:jc w:val="center"/>
        <w:rPr>
          <w:i/>
          <w:noProof/>
          <w:color w:val="000000"/>
          <w:szCs w:val="24"/>
        </w:rPr>
      </w:pPr>
      <w:r>
        <w:rPr>
          <w:i/>
          <w:noProof/>
          <w:color w:val="000000"/>
        </w:rPr>
        <w:t>Krāpšanas apkarošanas pasākumi</w:t>
      </w:r>
    </w:p>
    <w:p w:rsidR="00A440A6" w:rsidRDefault="003F2BFA">
      <w:pPr>
        <w:rPr>
          <w:noProof/>
          <w:color w:val="000000"/>
          <w:szCs w:val="24"/>
        </w:rPr>
      </w:pPr>
      <w:r>
        <w:rPr>
          <w:noProof/>
          <w:color w:val="000000"/>
        </w:rPr>
        <w:t>1. Lai cīnītos pret krāpšanu, korupciju un citām nelikumīgām darbībām, kas minētas Eiropas Parlamenta u</w:t>
      </w:r>
      <w:r>
        <w:rPr>
          <w:noProof/>
          <w:color w:val="000000"/>
        </w:rPr>
        <w:t>n Padomes Regulā (ES, Euratom) Nr. 883/2013,</w:t>
      </w:r>
      <w:r>
        <w:rPr>
          <w:rStyle w:val="FootnoteReference"/>
          <w:noProof/>
        </w:rPr>
        <w:footnoteReference w:id="4"/>
      </w:r>
      <w:r>
        <w:rPr>
          <w:noProof/>
          <w:color w:val="000000"/>
        </w:rPr>
        <w:t xml:space="preserve"> sešu mēnešu laikā no dienas, kad šī regula stājusies spēkā, EMF pievienojas 1999. gada 25. maija Iestāžu nolīgumam par iekšējo izmeklēšanu, ko veic Eiropas Birojs krāpšanas apkarošanai (</w:t>
      </w:r>
      <w:r>
        <w:rPr>
          <w:i/>
          <w:noProof/>
          <w:color w:val="000000"/>
        </w:rPr>
        <w:t>OLAF</w:t>
      </w:r>
      <w:r>
        <w:rPr>
          <w:noProof/>
          <w:color w:val="000000"/>
        </w:rPr>
        <w:t>), un nekavējoties p</w:t>
      </w:r>
      <w:r>
        <w:rPr>
          <w:noProof/>
          <w:color w:val="000000"/>
        </w:rPr>
        <w:t>ieņem attiecīgus noteikumus, kas piemērojami visiem EMF darbiniekiem, izmantojot minētā Iestāžu nolīguma pielikumā pievienoto paraugu.</w:t>
      </w:r>
    </w:p>
    <w:p w:rsidR="00A440A6" w:rsidRDefault="003F2BFA">
      <w:pPr>
        <w:rPr>
          <w:noProof/>
          <w:color w:val="000000"/>
          <w:szCs w:val="24"/>
        </w:rPr>
      </w:pPr>
      <w:r>
        <w:rPr>
          <w:noProof/>
          <w:color w:val="000000"/>
        </w:rPr>
        <w:t xml:space="preserve">2. Revīzijas palātai ir pilnvaras revidēt saņēmējus, līgumslēdzējus un apakšuzņēmējus, kas ir saņēmuši līdzekļus no EMF, </w:t>
      </w:r>
      <w:r>
        <w:rPr>
          <w:noProof/>
          <w:color w:val="000000"/>
        </w:rPr>
        <w:t>balstoties uz dokumentiem un pārbaudēm uz vietas.</w:t>
      </w:r>
    </w:p>
    <w:p w:rsidR="00A440A6" w:rsidRDefault="003F2BFA">
      <w:pPr>
        <w:rPr>
          <w:noProof/>
          <w:color w:val="000000"/>
          <w:szCs w:val="24"/>
        </w:rPr>
      </w:pPr>
      <w:r>
        <w:rPr>
          <w:noProof/>
          <w:color w:val="000000"/>
        </w:rPr>
        <w:t xml:space="preserve">3. </w:t>
      </w:r>
      <w:r>
        <w:rPr>
          <w:i/>
          <w:noProof/>
          <w:color w:val="000000"/>
        </w:rPr>
        <w:t>OLAF</w:t>
      </w:r>
      <w:r>
        <w:rPr>
          <w:noProof/>
          <w:color w:val="000000"/>
        </w:rPr>
        <w:t xml:space="preserve"> var veikt izmeklēšanas, tostarp pārbaudes uz vietas un pārbaudes, lai noskaidrotu, vai ir notikusi krāpšana, korupcija vai cita nelikumīga darbība, kas skar Savienības finanšu intereses, saistībā ar</w:t>
      </w:r>
      <w:r>
        <w:rPr>
          <w:noProof/>
          <w:color w:val="000000"/>
        </w:rPr>
        <w:t xml:space="preserve"> līgumu, ko finansē EMF saskaņā ar noteikumiem un procedūrām, kas noteikti Padomes Regulā (Euratom, EK) Nr. 2185/96</w:t>
      </w:r>
      <w:r>
        <w:rPr>
          <w:rStyle w:val="FootnoteReference"/>
          <w:noProof/>
        </w:rPr>
        <w:footnoteReference w:id="5"/>
      </w:r>
      <w:r>
        <w:rPr>
          <w:noProof/>
          <w:color w:val="000000"/>
        </w:rPr>
        <w:t xml:space="preserve"> un Regulā (ES, Euratom) Nr. 883/2013.</w:t>
      </w:r>
    </w:p>
    <w:p w:rsidR="00A440A6" w:rsidRDefault="00A440A6">
      <w:pPr>
        <w:rPr>
          <w:noProof/>
          <w:szCs w:val="24"/>
        </w:rPr>
      </w:pPr>
    </w:p>
    <w:p w:rsidR="00A440A6" w:rsidRDefault="003F2BFA">
      <w:pPr>
        <w:jc w:val="center"/>
        <w:rPr>
          <w:i/>
          <w:noProof/>
          <w:szCs w:val="24"/>
        </w:rPr>
      </w:pPr>
      <w:r>
        <w:rPr>
          <w:i/>
          <w:noProof/>
        </w:rPr>
        <w:t>46. pants</w:t>
      </w:r>
    </w:p>
    <w:p w:rsidR="00A440A6" w:rsidRDefault="003F2BFA">
      <w:pPr>
        <w:jc w:val="center"/>
        <w:rPr>
          <w:noProof/>
          <w:szCs w:val="24"/>
        </w:rPr>
      </w:pPr>
      <w:r>
        <w:rPr>
          <w:noProof/>
        </w:rPr>
        <w:t>Piekļuve dokumentiem</w:t>
      </w:r>
    </w:p>
    <w:p w:rsidR="00A440A6" w:rsidRDefault="003F2BFA">
      <w:pPr>
        <w:rPr>
          <w:noProof/>
          <w:szCs w:val="24"/>
        </w:rPr>
      </w:pPr>
      <w:r>
        <w:rPr>
          <w:noProof/>
        </w:rPr>
        <w:t>1. Uz EMF rīcībā esošajiem dokumentiem attiecas Eiropas Parlamenta un</w:t>
      </w:r>
      <w:r>
        <w:rPr>
          <w:noProof/>
        </w:rPr>
        <w:t xml:space="preserve"> Padomes Regula (EK) Nr. 1049/2001</w:t>
      </w:r>
      <w:r>
        <w:rPr>
          <w:rStyle w:val="FootnoteReference"/>
          <w:noProof/>
        </w:rPr>
        <w:footnoteReference w:id="6"/>
      </w:r>
      <w:r>
        <w:rPr>
          <w:noProof/>
        </w:rPr>
        <w:t xml:space="preserve">. </w:t>
      </w:r>
    </w:p>
    <w:p w:rsidR="00A440A6" w:rsidRDefault="003F2BFA">
      <w:pPr>
        <w:rPr>
          <w:noProof/>
          <w:szCs w:val="24"/>
        </w:rPr>
      </w:pPr>
      <w:r>
        <w:rPr>
          <w:noProof/>
        </w:rPr>
        <w:t xml:space="preserve">2. EMF sešu mēnešu laikā pēc šīs regulas spēkā stāšanās dienas pieņem iekšējus pasākumus Regulas (EK) Nr. 1049/2001 piemērošanai. </w:t>
      </w:r>
    </w:p>
    <w:p w:rsidR="00A440A6" w:rsidRDefault="003F2BFA">
      <w:pPr>
        <w:rPr>
          <w:noProof/>
          <w:szCs w:val="24"/>
        </w:rPr>
      </w:pPr>
      <w:r>
        <w:rPr>
          <w:noProof/>
        </w:rPr>
        <w:t>3. Par lēmumiem, ko EMF pieņēmis saskaņā ar Regulas (EK) Nr. 1049/2001 8. pantu, var ie</w:t>
      </w:r>
      <w:r>
        <w:rPr>
          <w:noProof/>
        </w:rPr>
        <w:t xml:space="preserve">sniegt sūdzību Eiropas Ombudam vai ierosināt lietu Tiesā, ievērojot attiecīgi LESD 228. un 263. pantā paredzētos noteikumus. </w:t>
      </w:r>
    </w:p>
    <w:p w:rsidR="00A440A6" w:rsidRDefault="003F2BFA">
      <w:pPr>
        <w:rPr>
          <w:noProof/>
          <w:szCs w:val="24"/>
        </w:rPr>
      </w:pPr>
      <w:r>
        <w:rPr>
          <w:noProof/>
        </w:rPr>
        <w:t>4. Personām, uz kurām attiecas EMF lēmumi, ir tiesības piekļūt EMF lietas dokumentācijai, ja tiek ievērotas citu personu leģitīmās</w:t>
      </w:r>
      <w:r>
        <w:rPr>
          <w:noProof/>
        </w:rPr>
        <w:t xml:space="preserve"> intereses aizsargāt savus komercnoslēpumus. Tiesības piekļūt lietas materiāliem neattiecas uz konfidenciālu informāciju vai EMF iekšējiem sagatavošanas dokumentiem. </w:t>
      </w:r>
    </w:p>
    <w:p w:rsidR="00A440A6" w:rsidRDefault="003F2BFA">
      <w:pPr>
        <w:keepNext/>
        <w:spacing w:before="360"/>
        <w:jc w:val="center"/>
        <w:rPr>
          <w:i/>
          <w:noProof/>
          <w:szCs w:val="24"/>
        </w:rPr>
      </w:pPr>
      <w:r>
        <w:rPr>
          <w:i/>
          <w:noProof/>
        </w:rPr>
        <w:t>47. pants</w:t>
      </w:r>
    </w:p>
    <w:p w:rsidR="00A440A6" w:rsidRDefault="003F2BFA">
      <w:pPr>
        <w:keepNext/>
        <w:spacing w:before="0"/>
        <w:jc w:val="center"/>
        <w:rPr>
          <w:noProof/>
          <w:szCs w:val="24"/>
        </w:rPr>
      </w:pPr>
      <w:r>
        <w:rPr>
          <w:noProof/>
        </w:rPr>
        <w:t>Prasības attiecībā uz valodu</w:t>
      </w:r>
    </w:p>
    <w:p w:rsidR="00A440A6" w:rsidRDefault="003F2BFA">
      <w:pPr>
        <w:keepNext/>
        <w:spacing w:before="360"/>
        <w:rPr>
          <w:noProof/>
          <w:szCs w:val="24"/>
        </w:rPr>
      </w:pPr>
      <w:r>
        <w:rPr>
          <w:noProof/>
        </w:rPr>
        <w:t>1. Ja vien šajā regulā nav noteikts citādi, EMF pi</w:t>
      </w:r>
      <w:r>
        <w:rPr>
          <w:noProof/>
        </w:rPr>
        <w:t>emēro Padomes Regulu 1/1958</w:t>
      </w:r>
      <w:r>
        <w:rPr>
          <w:rStyle w:val="FootnoteReference"/>
          <w:noProof/>
        </w:rPr>
        <w:footnoteReference w:id="7"/>
      </w:r>
      <w:r>
        <w:rPr>
          <w:noProof/>
        </w:rPr>
        <w:t>.</w:t>
      </w:r>
    </w:p>
    <w:p w:rsidR="00A440A6" w:rsidRDefault="003F2BFA">
      <w:pPr>
        <w:rPr>
          <w:noProof/>
          <w:szCs w:val="24"/>
        </w:rPr>
      </w:pPr>
      <w:r>
        <w:rPr>
          <w:noProof/>
        </w:rPr>
        <w:t xml:space="preserve">2. EMF darba valoda vai valodas, tostarp valdes, direktoru padomes, rīkotājpdomes un revidentu padomes sanāksmēs, nosaka valde saskaņā ar šo statūtu 5. panta 8. punktu. </w:t>
      </w:r>
    </w:p>
    <w:p w:rsidR="00A440A6" w:rsidRDefault="003F2BFA">
      <w:pPr>
        <w:rPr>
          <w:noProof/>
          <w:szCs w:val="24"/>
        </w:rPr>
      </w:pPr>
      <w:r>
        <w:rPr>
          <w:noProof/>
        </w:rPr>
        <w:t>3. EMF var nolemt, kuru no oficiālajām valodām izmantot,</w:t>
      </w:r>
      <w:r>
        <w:rPr>
          <w:noProof/>
        </w:rPr>
        <w:t xml:space="preserve"> nosūtot dokumentus Savienības iestādēm, aģentūrām vai struktūrām. </w:t>
      </w:r>
    </w:p>
    <w:p w:rsidR="00A440A6" w:rsidRDefault="003F2BFA">
      <w:pPr>
        <w:rPr>
          <w:noProof/>
          <w:szCs w:val="24"/>
        </w:rPr>
      </w:pPr>
      <w:r>
        <w:rPr>
          <w:noProof/>
        </w:rPr>
        <w:t xml:space="preserve">4. Visu EMF dokumentu autentiskās versijas ir teksts angļu valodā, izņemot, ja: </w:t>
      </w:r>
    </w:p>
    <w:p w:rsidR="00A440A6" w:rsidRDefault="003F2BFA">
      <w:pPr>
        <w:rPr>
          <w:noProof/>
          <w:szCs w:val="24"/>
        </w:rPr>
      </w:pPr>
      <w:r>
        <w:rPr>
          <w:noProof/>
        </w:rPr>
        <w:t>a) Direktoru padome nolemj citādi attiecībā uz konkrētu darījumu;</w:t>
      </w:r>
    </w:p>
    <w:p w:rsidR="00A440A6" w:rsidRDefault="003F2BFA">
      <w:pPr>
        <w:rPr>
          <w:b/>
          <w:noProof/>
          <w:u w:val="single"/>
        </w:rPr>
      </w:pPr>
      <w:r>
        <w:rPr>
          <w:noProof/>
        </w:rPr>
        <w:t xml:space="preserve">b) rīkotājdirektors pēc EMF dalībnieces </w:t>
      </w:r>
      <w:r>
        <w:rPr>
          <w:noProof/>
        </w:rPr>
        <w:t>pieprasījuma un uz tās rēķina par autentisku apstiprina valdes vai direktoru padomes pieņemta konkrēta lēmuma tulkojumu attiecīgās EMF dalībnieces oficiālajā valodā vai valodās, ja tas ir nepieciešams piemērojamo valsts procedūru izpildei.</w:t>
      </w:r>
    </w:p>
    <w:p w:rsidR="00A440A6" w:rsidRDefault="00A440A6">
      <w:pPr>
        <w:rPr>
          <w:b/>
          <w:noProof/>
          <w:u w:val="single"/>
        </w:rPr>
      </w:pPr>
    </w:p>
    <w:p w:rsidR="00A440A6" w:rsidRDefault="003F2BFA">
      <w:pPr>
        <w:jc w:val="center"/>
        <w:rPr>
          <w:b/>
          <w:noProof/>
          <w:u w:val="single"/>
        </w:rPr>
      </w:pPr>
      <w:r>
        <w:rPr>
          <w:b/>
          <w:noProof/>
          <w:u w:val="single"/>
        </w:rPr>
        <w:t>I TABULA</w:t>
      </w:r>
    </w:p>
    <w:p w:rsidR="00A440A6" w:rsidRDefault="003F2BFA">
      <w:pPr>
        <w:jc w:val="center"/>
        <w:rPr>
          <w:b/>
          <w:noProof/>
          <w:u w:val="single"/>
        </w:rPr>
      </w:pPr>
      <w:r>
        <w:rPr>
          <w:b/>
          <w:noProof/>
          <w:u w:val="single"/>
        </w:rPr>
        <w:br/>
        <w:t>EMF s</w:t>
      </w:r>
      <w:r>
        <w:rPr>
          <w:b/>
          <w:noProof/>
          <w:u w:val="single"/>
        </w:rPr>
        <w:t>ākotnējo iemaksu atslēga</w:t>
      </w:r>
    </w:p>
    <w:p w:rsidR="00A440A6" w:rsidRDefault="00A440A6">
      <w:pPr>
        <w:rPr>
          <w:noProof/>
        </w:rPr>
      </w:pPr>
    </w:p>
    <w:tbl>
      <w:tblPr>
        <w:tblStyle w:val="TableGrid1"/>
        <w:tblW w:w="0" w:type="auto"/>
        <w:jc w:val="center"/>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694"/>
      </w:tblGrid>
      <w:tr w:rsidR="00A440A6">
        <w:trPr>
          <w:jc w:val="center"/>
        </w:trPr>
        <w:tc>
          <w:tcPr>
            <w:tcW w:w="3685" w:type="dxa"/>
          </w:tcPr>
          <w:p w:rsidR="00A440A6" w:rsidRDefault="003F2BFA">
            <w:pPr>
              <w:autoSpaceDE w:val="0"/>
              <w:autoSpaceDN w:val="0"/>
              <w:adjustRightInd w:val="0"/>
              <w:spacing w:before="0" w:after="0"/>
              <w:jc w:val="center"/>
              <w:rPr>
                <w:b/>
                <w:bCs/>
                <w:i/>
                <w:iCs/>
                <w:noProof/>
                <w:color w:val="000000"/>
                <w:sz w:val="23"/>
                <w:szCs w:val="23"/>
              </w:rPr>
            </w:pPr>
            <w:r>
              <w:rPr>
                <w:b/>
                <w:i/>
                <w:noProof/>
                <w:color w:val="000000"/>
                <w:sz w:val="23"/>
              </w:rPr>
              <w:t>EMF dalībniece</w:t>
            </w:r>
          </w:p>
          <w:p w:rsidR="00A440A6" w:rsidRDefault="00A440A6">
            <w:pPr>
              <w:autoSpaceDE w:val="0"/>
              <w:autoSpaceDN w:val="0"/>
              <w:adjustRightInd w:val="0"/>
              <w:spacing w:before="0" w:after="0"/>
              <w:jc w:val="left"/>
              <w:rPr>
                <w:b/>
                <w:bCs/>
                <w:i/>
                <w:iCs/>
                <w:noProof/>
                <w:color w:val="000000"/>
                <w:sz w:val="23"/>
                <w:szCs w:val="23"/>
              </w:rPr>
            </w:pP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ind w:hanging="391"/>
              <w:jc w:val="right"/>
              <w:rPr>
                <w:noProof/>
                <w:color w:val="000000"/>
                <w:sz w:val="23"/>
                <w:szCs w:val="23"/>
              </w:rPr>
            </w:pPr>
            <w:r>
              <w:rPr>
                <w:b/>
                <w:i/>
                <w:noProof/>
                <w:color w:val="000000"/>
                <w:sz w:val="23"/>
              </w:rPr>
              <w:t xml:space="preserve">EMF iemaksu atslēga (%)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Beļģijas Karaliste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3,4534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Vācijas Federatīvā Republika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26,9616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Igaunijas Republika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0,1847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Īrija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1,5814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Grieķijas Republika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2,7975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Spānijas Karaliste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11,8227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Francijas Republika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20,2471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Itālijas Republika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17,7917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Kipras Republika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0,1949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Latvijas Republika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0,2746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Lietuvas Republika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0,4063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Luksemburgas Lielhercogiste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0,2487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Malta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0,0726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Nīderlandes Karaliste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5,6781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Austrijas Republika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2,7644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Portugāles Republika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2,4921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Slovēnijas Republika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0,4247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Slovākijas Republika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0,8184 </w:t>
            </w:r>
          </w:p>
        </w:tc>
      </w:tr>
      <w:tr w:rsidR="00A440A6">
        <w:trPr>
          <w:trHeight w:val="109"/>
          <w:jc w:val="center"/>
        </w:trPr>
        <w:tc>
          <w:tcPr>
            <w:tcW w:w="3685" w:type="dxa"/>
          </w:tcPr>
          <w:p w:rsidR="00A440A6" w:rsidRDefault="003F2BFA">
            <w:pPr>
              <w:autoSpaceDE w:val="0"/>
              <w:autoSpaceDN w:val="0"/>
              <w:adjustRightInd w:val="0"/>
              <w:spacing w:before="0" w:after="0"/>
              <w:jc w:val="left"/>
              <w:rPr>
                <w:i/>
                <w:iCs/>
                <w:noProof/>
                <w:color w:val="000000"/>
                <w:sz w:val="23"/>
                <w:szCs w:val="23"/>
              </w:rPr>
            </w:pPr>
            <w:r>
              <w:rPr>
                <w:i/>
                <w:noProof/>
                <w:color w:val="000000"/>
                <w:sz w:val="23"/>
              </w:rPr>
              <w:t xml:space="preserve">Somijas Republika </w:t>
            </w:r>
          </w:p>
          <w:p w:rsidR="00A440A6" w:rsidRDefault="00A440A6">
            <w:pPr>
              <w:autoSpaceDE w:val="0"/>
              <w:autoSpaceDN w:val="0"/>
              <w:adjustRightInd w:val="0"/>
              <w:spacing w:before="0" w:after="0"/>
              <w:jc w:val="left"/>
              <w:rPr>
                <w:noProof/>
                <w:color w:val="000000"/>
                <w:sz w:val="23"/>
                <w:szCs w:val="23"/>
              </w:rPr>
            </w:pPr>
          </w:p>
        </w:tc>
        <w:tc>
          <w:tcPr>
            <w:tcW w:w="2694" w:type="dxa"/>
          </w:tcPr>
          <w:p w:rsidR="00A440A6" w:rsidRDefault="003F2BFA">
            <w:pPr>
              <w:autoSpaceDE w:val="0"/>
              <w:autoSpaceDN w:val="0"/>
              <w:adjustRightInd w:val="0"/>
              <w:spacing w:before="0" w:after="0"/>
              <w:jc w:val="right"/>
              <w:rPr>
                <w:noProof/>
                <w:color w:val="000000"/>
                <w:sz w:val="23"/>
                <w:szCs w:val="23"/>
              </w:rPr>
            </w:pPr>
            <w:r>
              <w:rPr>
                <w:i/>
                <w:noProof/>
                <w:color w:val="000000"/>
                <w:sz w:val="23"/>
              </w:rPr>
              <w:t xml:space="preserve">1,7852 </w:t>
            </w:r>
          </w:p>
        </w:tc>
      </w:tr>
      <w:tr w:rsidR="00A440A6">
        <w:trPr>
          <w:jc w:val="center"/>
        </w:trPr>
        <w:tc>
          <w:tcPr>
            <w:tcW w:w="3685" w:type="dxa"/>
          </w:tcPr>
          <w:p w:rsidR="00A440A6" w:rsidRDefault="003F2BFA">
            <w:pPr>
              <w:rPr>
                <w:b/>
                <w:i/>
                <w:noProof/>
              </w:rPr>
            </w:pPr>
            <w:r>
              <w:rPr>
                <w:b/>
                <w:i/>
                <w:noProof/>
              </w:rPr>
              <w:t>Kopā</w:t>
            </w:r>
          </w:p>
        </w:tc>
        <w:tc>
          <w:tcPr>
            <w:tcW w:w="2694" w:type="dxa"/>
          </w:tcPr>
          <w:p w:rsidR="00A440A6" w:rsidRDefault="003F2BFA">
            <w:pPr>
              <w:jc w:val="right"/>
              <w:rPr>
                <w:b/>
                <w:noProof/>
              </w:rPr>
            </w:pPr>
            <w:r>
              <w:rPr>
                <w:b/>
                <w:i/>
                <w:noProof/>
                <w:sz w:val="23"/>
              </w:rPr>
              <w:t>100,0</w:t>
            </w:r>
          </w:p>
        </w:tc>
      </w:tr>
    </w:tbl>
    <w:p w:rsidR="00A440A6" w:rsidRDefault="00A440A6">
      <w:pPr>
        <w:rPr>
          <w:noProof/>
          <w:sz w:val="23"/>
          <w:szCs w:val="23"/>
        </w:rPr>
      </w:pPr>
    </w:p>
    <w:p w:rsidR="00A440A6" w:rsidRDefault="003F2BFA">
      <w:pPr>
        <w:rPr>
          <w:noProof/>
        </w:rPr>
      </w:pPr>
      <w:r>
        <w:rPr>
          <w:noProof/>
          <w:sz w:val="23"/>
        </w:rPr>
        <w:t>Iepriekš minētie cipari ir noapaļoti līdz četriem cipariem aiz komata.</w:t>
      </w:r>
    </w:p>
    <w:p w:rsidR="00A440A6" w:rsidRDefault="00A440A6">
      <w:pPr>
        <w:rPr>
          <w:noProof/>
          <w:szCs w:val="24"/>
        </w:rPr>
      </w:pPr>
    </w:p>
    <w:p w:rsidR="00A440A6" w:rsidRDefault="003F2BFA">
      <w:pPr>
        <w:jc w:val="center"/>
        <w:rPr>
          <w:b/>
          <w:noProof/>
          <w:u w:val="single"/>
        </w:rPr>
      </w:pPr>
      <w:r>
        <w:rPr>
          <w:b/>
          <w:noProof/>
          <w:u w:val="single"/>
        </w:rPr>
        <w:t>II TABULA</w:t>
      </w:r>
      <w:r>
        <w:rPr>
          <w:b/>
          <w:noProof/>
          <w:u w:val="single"/>
        </w:rPr>
        <w:br/>
      </w:r>
    </w:p>
    <w:p w:rsidR="00A440A6" w:rsidRDefault="003F2BFA">
      <w:pPr>
        <w:jc w:val="center"/>
        <w:rPr>
          <w:b/>
          <w:noProof/>
          <w:color w:val="0000FF"/>
          <w:u w:val="single"/>
        </w:rPr>
      </w:pPr>
      <w:r>
        <w:rPr>
          <w:b/>
          <w:noProof/>
          <w:u w:val="single"/>
        </w:rPr>
        <w:t>Parakstīšanās uz sākotnējo reģistrēto kapitālu</w:t>
      </w:r>
    </w:p>
    <w:p w:rsidR="00A440A6" w:rsidRDefault="00A440A6">
      <w:pPr>
        <w:rPr>
          <w:noProof/>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7"/>
      </w:tblGrid>
      <w:tr w:rsidR="00A440A6">
        <w:tc>
          <w:tcPr>
            <w:tcW w:w="3096" w:type="dxa"/>
          </w:tcPr>
          <w:p w:rsidR="00A440A6" w:rsidRDefault="003F2BFA">
            <w:pPr>
              <w:autoSpaceDE w:val="0"/>
              <w:autoSpaceDN w:val="0"/>
              <w:adjustRightInd w:val="0"/>
              <w:spacing w:before="0" w:after="0"/>
              <w:jc w:val="center"/>
              <w:rPr>
                <w:noProof/>
                <w:color w:val="000000"/>
                <w:sz w:val="23"/>
                <w:szCs w:val="23"/>
              </w:rPr>
            </w:pPr>
            <w:r>
              <w:rPr>
                <w:b/>
                <w:i/>
                <w:noProof/>
                <w:color w:val="000000"/>
                <w:sz w:val="23"/>
              </w:rPr>
              <w:t>EMF dalībniece</w:t>
            </w:r>
          </w:p>
        </w:tc>
        <w:tc>
          <w:tcPr>
            <w:tcW w:w="3096" w:type="dxa"/>
          </w:tcPr>
          <w:p w:rsidR="00A440A6" w:rsidRDefault="003F2BFA">
            <w:pPr>
              <w:autoSpaceDE w:val="0"/>
              <w:autoSpaceDN w:val="0"/>
              <w:adjustRightInd w:val="0"/>
              <w:spacing w:before="0" w:after="0"/>
              <w:jc w:val="center"/>
              <w:rPr>
                <w:noProof/>
                <w:color w:val="000000"/>
                <w:sz w:val="23"/>
                <w:szCs w:val="23"/>
              </w:rPr>
            </w:pPr>
            <w:r>
              <w:rPr>
                <w:b/>
                <w:i/>
                <w:noProof/>
                <w:color w:val="000000"/>
                <w:sz w:val="23"/>
              </w:rPr>
              <w:t>Akciju skaits</w:t>
            </w:r>
          </w:p>
        </w:tc>
        <w:tc>
          <w:tcPr>
            <w:tcW w:w="3097" w:type="dxa"/>
          </w:tcPr>
          <w:p w:rsidR="00A440A6" w:rsidRDefault="003F2BFA">
            <w:pPr>
              <w:autoSpaceDE w:val="0"/>
              <w:autoSpaceDN w:val="0"/>
              <w:adjustRightInd w:val="0"/>
              <w:spacing w:before="0" w:after="0" w:line="360" w:lineRule="auto"/>
              <w:jc w:val="center"/>
              <w:rPr>
                <w:b/>
                <w:bCs/>
                <w:i/>
                <w:iCs/>
                <w:noProof/>
                <w:color w:val="000000"/>
                <w:sz w:val="23"/>
                <w:szCs w:val="23"/>
              </w:rPr>
            </w:pPr>
            <w:r>
              <w:rPr>
                <w:b/>
                <w:i/>
                <w:noProof/>
                <w:color w:val="000000"/>
                <w:sz w:val="23"/>
              </w:rPr>
              <w:t>Parakstītais kapitāls</w:t>
            </w:r>
          </w:p>
          <w:p w:rsidR="00A440A6" w:rsidRDefault="003F2BFA">
            <w:pPr>
              <w:autoSpaceDE w:val="0"/>
              <w:autoSpaceDN w:val="0"/>
              <w:adjustRightInd w:val="0"/>
              <w:spacing w:before="0" w:after="0" w:line="360" w:lineRule="auto"/>
              <w:jc w:val="center"/>
              <w:rPr>
                <w:b/>
                <w:bCs/>
                <w:i/>
                <w:iCs/>
                <w:noProof/>
                <w:color w:val="000000"/>
                <w:sz w:val="23"/>
                <w:szCs w:val="23"/>
              </w:rPr>
            </w:pPr>
            <w:r>
              <w:rPr>
                <w:b/>
                <w:i/>
                <w:noProof/>
                <w:color w:val="000000"/>
                <w:sz w:val="23"/>
              </w:rPr>
              <w:t>(EUR)</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Beļģijas Karaliste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243 397</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24 339 700 000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Vācijas Federatīvā Republika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1 900 248</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190 024 800 000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Igaunijas Republika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13 020</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1 302 000 000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Īrija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111 454</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11 145 400 000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Grieķijas Republika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197 169</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19 716 900 000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Spānijas Karaliste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833 259</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83 325 900 000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Francijas Republika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1 427 013</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142 701 300 000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Itālijas Republika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1 253 959</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125 395 900 000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Kipras Republika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13 734</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1 373 400 000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Latvijas Republika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19 353</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1 935 300 000</w:t>
            </w:r>
          </w:p>
        </w:tc>
      </w:tr>
      <w:tr w:rsidR="00A440A6">
        <w:trPr>
          <w:trHeight w:val="315"/>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Lietuvas Republika </w:t>
            </w:r>
          </w:p>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Luksemburgas Lielhercogiste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28 634</w:t>
            </w:r>
          </w:p>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17 528</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2 863 400 000</w:t>
            </w:r>
          </w:p>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1 752 800 000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Malta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5 117</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511 700 000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Nīderlandes Karaliste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400 190</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40 019 000 000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Austrijas Republika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194 838</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19 483 800 000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Portugāles Republika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175 644</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17 564 400 000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Slovēnijas Republika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29 932</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2 993 200 000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Slovākijas Republika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57 680</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5 768 000 000</w:t>
            </w:r>
          </w:p>
        </w:tc>
      </w:tr>
      <w:tr w:rsidR="00A440A6">
        <w:trPr>
          <w:trHeight w:val="109"/>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i/>
                <w:noProof/>
                <w:color w:val="000000"/>
                <w:sz w:val="23"/>
              </w:rPr>
              <w:t xml:space="preserve">Somijas Republika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125 818</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i/>
                <w:noProof/>
                <w:color w:val="000000"/>
                <w:sz w:val="23"/>
              </w:rPr>
              <w:t>12 581 800 000</w:t>
            </w:r>
          </w:p>
        </w:tc>
      </w:tr>
      <w:tr w:rsidR="00A440A6">
        <w:trPr>
          <w:trHeight w:val="107"/>
        </w:trPr>
        <w:tc>
          <w:tcPr>
            <w:tcW w:w="0" w:type="auto"/>
          </w:tcPr>
          <w:p w:rsidR="00A440A6" w:rsidRDefault="003F2BFA">
            <w:pPr>
              <w:autoSpaceDE w:val="0"/>
              <w:autoSpaceDN w:val="0"/>
              <w:adjustRightInd w:val="0"/>
              <w:spacing w:before="0" w:after="0" w:line="360" w:lineRule="auto"/>
              <w:jc w:val="left"/>
              <w:rPr>
                <w:noProof/>
                <w:color w:val="000000"/>
                <w:sz w:val="23"/>
                <w:szCs w:val="23"/>
              </w:rPr>
            </w:pPr>
            <w:r>
              <w:rPr>
                <w:b/>
                <w:i/>
                <w:noProof/>
                <w:color w:val="000000"/>
                <w:sz w:val="23"/>
              </w:rPr>
              <w:t xml:space="preserve">Kopā </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b/>
                <w:i/>
                <w:noProof/>
                <w:color w:val="000000"/>
                <w:sz w:val="23"/>
              </w:rPr>
              <w:t>7 047 987</w:t>
            </w:r>
          </w:p>
        </w:tc>
        <w:tc>
          <w:tcPr>
            <w:tcW w:w="0" w:type="auto"/>
          </w:tcPr>
          <w:p w:rsidR="00A440A6" w:rsidRDefault="003F2BFA">
            <w:pPr>
              <w:autoSpaceDE w:val="0"/>
              <w:autoSpaceDN w:val="0"/>
              <w:adjustRightInd w:val="0"/>
              <w:spacing w:before="0" w:after="0" w:line="360" w:lineRule="auto"/>
              <w:jc w:val="center"/>
              <w:rPr>
                <w:noProof/>
                <w:color w:val="000000"/>
                <w:sz w:val="23"/>
                <w:szCs w:val="23"/>
              </w:rPr>
            </w:pPr>
            <w:r>
              <w:rPr>
                <w:b/>
                <w:i/>
                <w:noProof/>
                <w:color w:val="000000"/>
                <w:sz w:val="23"/>
              </w:rPr>
              <w:t>704 798 700 000</w:t>
            </w:r>
          </w:p>
        </w:tc>
      </w:tr>
    </w:tbl>
    <w:p w:rsidR="00A440A6" w:rsidRDefault="00A440A6">
      <w:pPr>
        <w:rPr>
          <w:noProof/>
          <w:szCs w:val="24"/>
        </w:rPr>
      </w:pPr>
    </w:p>
    <w:sectPr w:rsidR="00A440A6" w:rsidSect="003F2BFA">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A6" w:rsidRDefault="003F2BFA">
      <w:pPr>
        <w:spacing w:before="0" w:after="0"/>
      </w:pPr>
      <w:r>
        <w:separator/>
      </w:r>
    </w:p>
  </w:endnote>
  <w:endnote w:type="continuationSeparator" w:id="0">
    <w:p w:rsidR="00A440A6" w:rsidRDefault="003F2B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3F2BFA" w:rsidRDefault="003F2BFA" w:rsidP="003F2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A6" w:rsidRPr="003F2BFA" w:rsidRDefault="003F2BFA" w:rsidP="003F2BFA">
    <w:pPr>
      <w:pStyle w:val="Footer"/>
      <w:rPr>
        <w:rFonts w:ascii="Arial" w:hAnsi="Arial" w:cs="Arial"/>
        <w:b/>
        <w:sz w:val="48"/>
      </w:rPr>
    </w:pPr>
    <w:r w:rsidRPr="003F2BFA">
      <w:rPr>
        <w:rFonts w:ascii="Arial" w:hAnsi="Arial" w:cs="Arial"/>
        <w:b/>
        <w:sz w:val="48"/>
      </w:rPr>
      <w:t>LV</w:t>
    </w:r>
    <w:r w:rsidRPr="003F2BFA">
      <w:rPr>
        <w:rFonts w:ascii="Arial" w:hAnsi="Arial" w:cs="Arial"/>
        <w:b/>
        <w:sz w:val="48"/>
      </w:rPr>
      <w:tab/>
    </w:r>
    <w:r w:rsidRPr="003F2BFA">
      <w:rPr>
        <w:rFonts w:ascii="Arial" w:hAnsi="Arial" w:cs="Arial"/>
        <w:b/>
        <w:sz w:val="48"/>
      </w:rPr>
      <w:tab/>
    </w:r>
    <w:r w:rsidRPr="003F2BFA">
      <w:tab/>
    </w:r>
    <w:r w:rsidRPr="003F2BFA">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3F2BFA" w:rsidRDefault="003F2BFA" w:rsidP="003F2B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3F2BFA" w:rsidRDefault="003F2BFA" w:rsidP="003F2BFA">
    <w:pPr>
      <w:pStyle w:val="Footer"/>
      <w:rPr>
        <w:rFonts w:ascii="Arial" w:hAnsi="Arial" w:cs="Arial"/>
        <w:b/>
        <w:sz w:val="48"/>
      </w:rPr>
    </w:pPr>
    <w:r w:rsidRPr="003F2BFA">
      <w:rPr>
        <w:rFonts w:ascii="Arial" w:hAnsi="Arial" w:cs="Arial"/>
        <w:b/>
        <w:sz w:val="48"/>
      </w:rPr>
      <w:t>LV</w:t>
    </w:r>
    <w:r w:rsidRPr="003F2BFA">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rsidRPr="003F2BFA">
      <w:tab/>
    </w:r>
    <w:r w:rsidRPr="003F2BFA">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3F2BFA" w:rsidRDefault="003F2BFA" w:rsidP="003F2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A6" w:rsidRDefault="003F2BFA">
      <w:pPr>
        <w:spacing w:before="0" w:after="0"/>
      </w:pPr>
      <w:r>
        <w:separator/>
      </w:r>
    </w:p>
  </w:footnote>
  <w:footnote w:type="continuationSeparator" w:id="0">
    <w:p w:rsidR="00A440A6" w:rsidRDefault="003F2BFA">
      <w:pPr>
        <w:spacing w:before="0" w:after="0"/>
      </w:pPr>
      <w:r>
        <w:continuationSeparator/>
      </w:r>
    </w:p>
  </w:footnote>
  <w:footnote w:id="1">
    <w:p w:rsidR="00A440A6" w:rsidRDefault="003F2BFA">
      <w:pPr>
        <w:pStyle w:val="FootnoteText"/>
        <w:rPr>
          <w:lang w:val="mt-MT"/>
        </w:rPr>
      </w:pPr>
      <w:r>
        <w:rPr>
          <w:rStyle w:val="FootnoteReference"/>
        </w:rPr>
        <w:footnoteRef/>
      </w:r>
      <w:r>
        <w:tab/>
      </w:r>
      <w:r>
        <w:t xml:space="preserve">Eiropas Parlamenta un Padomes Regula (ES) Nr. 472/2013 (2013. gada 21. maijs) par to </w:t>
      </w:r>
      <w:proofErr w:type="spellStart"/>
      <w:r>
        <w:t>eurozonas</w:t>
      </w:r>
      <w:proofErr w:type="spellEnd"/>
      <w:r>
        <w:t xml:space="preserve"> dalībvalstu ekonomiskās un budžeta uzraudzības pastiprināšanu, kurās ir vai kurām draud nopietnas finanšu stabilitātes grūtības (OV L 140., 27.5.2013., 1. lpp.).</w:t>
      </w:r>
    </w:p>
  </w:footnote>
  <w:footnote w:id="2">
    <w:p w:rsidR="00A440A6" w:rsidRDefault="003F2BFA">
      <w:pPr>
        <w:pStyle w:val="FootnoteText"/>
        <w:rPr>
          <w:lang w:val="mt-MT"/>
        </w:rPr>
      </w:pPr>
      <w:r>
        <w:rPr>
          <w:rStyle w:val="FootnoteReference"/>
        </w:rPr>
        <w:footnoteRef/>
      </w:r>
      <w:r>
        <w:rPr>
          <w:lang w:val="mt-MT"/>
        </w:rPr>
        <w:tab/>
      </w:r>
      <w:proofErr w:type="spellStart"/>
      <w:r>
        <w:rPr>
          <w:color w:val="000000"/>
          <w:lang w:val="mt-MT"/>
        </w:rPr>
        <w:t>Eiropas</w:t>
      </w:r>
      <w:proofErr w:type="spellEnd"/>
      <w:r>
        <w:rPr>
          <w:color w:val="000000"/>
          <w:lang w:val="mt-MT"/>
        </w:rPr>
        <w:t xml:space="preserve"> </w:t>
      </w:r>
      <w:proofErr w:type="spellStart"/>
      <w:r>
        <w:rPr>
          <w:color w:val="000000"/>
          <w:lang w:val="mt-MT"/>
        </w:rPr>
        <w:t>Parlamenta</w:t>
      </w:r>
      <w:proofErr w:type="spellEnd"/>
      <w:r>
        <w:rPr>
          <w:color w:val="000000"/>
          <w:lang w:val="mt-MT"/>
        </w:rPr>
        <w:t xml:space="preserve"> </w:t>
      </w:r>
      <w:proofErr w:type="spellStart"/>
      <w:r>
        <w:rPr>
          <w:color w:val="000000"/>
          <w:lang w:val="mt-MT"/>
        </w:rPr>
        <w:t>un</w:t>
      </w:r>
      <w:proofErr w:type="spellEnd"/>
      <w:r>
        <w:rPr>
          <w:color w:val="000000"/>
          <w:lang w:val="mt-MT"/>
        </w:rPr>
        <w:t xml:space="preserve"> </w:t>
      </w:r>
      <w:proofErr w:type="spellStart"/>
      <w:r>
        <w:rPr>
          <w:color w:val="000000"/>
          <w:lang w:val="mt-MT"/>
        </w:rPr>
        <w:t>Padomes</w:t>
      </w:r>
      <w:proofErr w:type="spellEnd"/>
      <w:r>
        <w:rPr>
          <w:color w:val="000000"/>
          <w:lang w:val="mt-MT"/>
        </w:rPr>
        <w:t xml:space="preserve"> </w:t>
      </w:r>
      <w:proofErr w:type="spellStart"/>
      <w:r>
        <w:rPr>
          <w:color w:val="000000"/>
          <w:lang w:val="mt-MT"/>
        </w:rPr>
        <w:t>Direktīva</w:t>
      </w:r>
      <w:proofErr w:type="spellEnd"/>
      <w:r>
        <w:rPr>
          <w:color w:val="000000"/>
          <w:lang w:val="mt-MT"/>
        </w:rPr>
        <w:t xml:space="preserve"> 2006/43/EK (2016. </w:t>
      </w:r>
      <w:proofErr w:type="spellStart"/>
      <w:r>
        <w:rPr>
          <w:color w:val="000000"/>
          <w:lang w:val="mt-MT"/>
        </w:rPr>
        <w:t>gada</w:t>
      </w:r>
      <w:proofErr w:type="spellEnd"/>
      <w:r>
        <w:rPr>
          <w:color w:val="000000"/>
          <w:lang w:val="mt-MT"/>
        </w:rPr>
        <w:t xml:space="preserve"> 17. </w:t>
      </w:r>
      <w:proofErr w:type="spellStart"/>
      <w:r>
        <w:rPr>
          <w:color w:val="000000"/>
          <w:lang w:val="mt-MT"/>
        </w:rPr>
        <w:t>maijs</w:t>
      </w:r>
      <w:proofErr w:type="spellEnd"/>
      <w:r>
        <w:rPr>
          <w:color w:val="000000"/>
          <w:lang w:val="mt-MT"/>
        </w:rPr>
        <w:t xml:space="preserve">), </w:t>
      </w:r>
      <w:proofErr w:type="spellStart"/>
      <w:r>
        <w:rPr>
          <w:color w:val="000000"/>
          <w:lang w:val="mt-MT"/>
        </w:rPr>
        <w:t>ar</w:t>
      </w:r>
      <w:proofErr w:type="spellEnd"/>
      <w:r>
        <w:rPr>
          <w:color w:val="000000"/>
          <w:lang w:val="mt-MT"/>
        </w:rPr>
        <w:t xml:space="preserve"> </w:t>
      </w:r>
      <w:proofErr w:type="spellStart"/>
      <w:r>
        <w:rPr>
          <w:color w:val="000000"/>
          <w:lang w:val="mt-MT"/>
        </w:rPr>
        <w:t>ko</w:t>
      </w:r>
      <w:proofErr w:type="spellEnd"/>
      <w:r>
        <w:rPr>
          <w:color w:val="000000"/>
          <w:lang w:val="mt-MT"/>
        </w:rPr>
        <w:t xml:space="preserve"> </w:t>
      </w:r>
      <w:proofErr w:type="spellStart"/>
      <w:r>
        <w:rPr>
          <w:color w:val="000000"/>
          <w:lang w:val="mt-MT"/>
        </w:rPr>
        <w:t>paredz</w:t>
      </w:r>
      <w:proofErr w:type="spellEnd"/>
      <w:r>
        <w:rPr>
          <w:color w:val="000000"/>
          <w:lang w:val="mt-MT"/>
        </w:rPr>
        <w:t xml:space="preserve"> </w:t>
      </w:r>
      <w:proofErr w:type="spellStart"/>
      <w:r>
        <w:rPr>
          <w:color w:val="000000"/>
          <w:lang w:val="mt-MT"/>
        </w:rPr>
        <w:t>gada</w:t>
      </w:r>
      <w:proofErr w:type="spellEnd"/>
      <w:r>
        <w:rPr>
          <w:color w:val="000000"/>
          <w:lang w:val="mt-MT"/>
        </w:rPr>
        <w:t xml:space="preserve"> </w:t>
      </w:r>
      <w:proofErr w:type="spellStart"/>
      <w:r>
        <w:rPr>
          <w:color w:val="000000"/>
          <w:lang w:val="mt-MT"/>
        </w:rPr>
        <w:t>pārskatu</w:t>
      </w:r>
      <w:proofErr w:type="spellEnd"/>
      <w:r>
        <w:rPr>
          <w:color w:val="000000"/>
          <w:lang w:val="mt-MT"/>
        </w:rPr>
        <w:t xml:space="preserve"> </w:t>
      </w:r>
      <w:proofErr w:type="spellStart"/>
      <w:r>
        <w:rPr>
          <w:color w:val="000000"/>
          <w:lang w:val="mt-MT"/>
        </w:rPr>
        <w:t>un</w:t>
      </w:r>
      <w:proofErr w:type="spellEnd"/>
      <w:r>
        <w:rPr>
          <w:color w:val="000000"/>
          <w:lang w:val="mt-MT"/>
        </w:rPr>
        <w:t xml:space="preserve"> </w:t>
      </w:r>
      <w:proofErr w:type="spellStart"/>
      <w:r>
        <w:rPr>
          <w:color w:val="000000"/>
          <w:lang w:val="mt-MT"/>
        </w:rPr>
        <w:t>konsolidēto</w:t>
      </w:r>
      <w:proofErr w:type="spellEnd"/>
      <w:r>
        <w:rPr>
          <w:color w:val="000000"/>
          <w:lang w:val="mt-MT"/>
        </w:rPr>
        <w:t xml:space="preserve"> </w:t>
      </w:r>
      <w:proofErr w:type="spellStart"/>
      <w:r>
        <w:rPr>
          <w:color w:val="000000"/>
          <w:lang w:val="mt-MT"/>
        </w:rPr>
        <w:t>pārskatu</w:t>
      </w:r>
      <w:proofErr w:type="spellEnd"/>
      <w:r>
        <w:rPr>
          <w:color w:val="000000"/>
          <w:lang w:val="mt-MT"/>
        </w:rPr>
        <w:t xml:space="preserve"> </w:t>
      </w:r>
      <w:proofErr w:type="spellStart"/>
      <w:r>
        <w:rPr>
          <w:color w:val="000000"/>
          <w:lang w:val="mt-MT"/>
        </w:rPr>
        <w:t>obligātās</w:t>
      </w:r>
      <w:proofErr w:type="spellEnd"/>
      <w:r>
        <w:rPr>
          <w:color w:val="000000"/>
          <w:lang w:val="mt-MT"/>
        </w:rPr>
        <w:t xml:space="preserve"> </w:t>
      </w:r>
      <w:proofErr w:type="spellStart"/>
      <w:r>
        <w:rPr>
          <w:color w:val="000000"/>
          <w:lang w:val="mt-MT"/>
        </w:rPr>
        <w:t>revīzijas</w:t>
      </w:r>
      <w:proofErr w:type="spellEnd"/>
      <w:r>
        <w:rPr>
          <w:color w:val="000000"/>
          <w:lang w:val="mt-MT"/>
        </w:rPr>
        <w:t xml:space="preserve">, </w:t>
      </w:r>
      <w:proofErr w:type="spellStart"/>
      <w:r>
        <w:rPr>
          <w:color w:val="000000"/>
          <w:lang w:val="mt-MT"/>
        </w:rPr>
        <w:t>groza</w:t>
      </w:r>
      <w:proofErr w:type="spellEnd"/>
      <w:r>
        <w:rPr>
          <w:color w:val="000000"/>
          <w:lang w:val="mt-MT"/>
        </w:rPr>
        <w:t xml:space="preserve"> </w:t>
      </w:r>
      <w:proofErr w:type="spellStart"/>
      <w:r>
        <w:rPr>
          <w:color w:val="000000"/>
          <w:lang w:val="mt-MT"/>
        </w:rPr>
        <w:t>Padomes</w:t>
      </w:r>
      <w:proofErr w:type="spellEnd"/>
      <w:r>
        <w:rPr>
          <w:color w:val="000000"/>
          <w:lang w:val="mt-MT"/>
        </w:rPr>
        <w:t xml:space="preserve"> </w:t>
      </w:r>
      <w:proofErr w:type="spellStart"/>
      <w:r>
        <w:rPr>
          <w:color w:val="000000"/>
          <w:lang w:val="mt-MT"/>
        </w:rPr>
        <w:t>Direktīvu</w:t>
      </w:r>
      <w:proofErr w:type="spellEnd"/>
      <w:r>
        <w:rPr>
          <w:color w:val="000000"/>
          <w:lang w:val="mt-MT"/>
        </w:rPr>
        <w:t xml:space="preserve"> 78/660/EK </w:t>
      </w:r>
      <w:proofErr w:type="spellStart"/>
      <w:r>
        <w:rPr>
          <w:color w:val="000000"/>
          <w:lang w:val="mt-MT"/>
        </w:rPr>
        <w:t>un</w:t>
      </w:r>
      <w:proofErr w:type="spellEnd"/>
      <w:r>
        <w:rPr>
          <w:color w:val="000000"/>
          <w:lang w:val="mt-MT"/>
        </w:rPr>
        <w:t xml:space="preserve"> </w:t>
      </w:r>
      <w:proofErr w:type="spellStart"/>
      <w:r>
        <w:rPr>
          <w:color w:val="000000"/>
          <w:lang w:val="mt-MT"/>
        </w:rPr>
        <w:t>Padomes</w:t>
      </w:r>
      <w:proofErr w:type="spellEnd"/>
      <w:r>
        <w:rPr>
          <w:color w:val="000000"/>
          <w:lang w:val="mt-MT"/>
        </w:rPr>
        <w:t xml:space="preserve"> </w:t>
      </w:r>
      <w:proofErr w:type="spellStart"/>
      <w:r>
        <w:rPr>
          <w:color w:val="000000"/>
          <w:lang w:val="mt-MT"/>
        </w:rPr>
        <w:t>Direktīvu</w:t>
      </w:r>
      <w:proofErr w:type="spellEnd"/>
      <w:r>
        <w:rPr>
          <w:color w:val="000000"/>
          <w:lang w:val="mt-MT"/>
        </w:rPr>
        <w:t xml:space="preserve"> 83/449/EEK </w:t>
      </w:r>
      <w:proofErr w:type="spellStart"/>
      <w:r>
        <w:rPr>
          <w:color w:val="000000"/>
          <w:lang w:val="mt-MT"/>
        </w:rPr>
        <w:t>un</w:t>
      </w:r>
      <w:proofErr w:type="spellEnd"/>
      <w:r>
        <w:rPr>
          <w:color w:val="000000"/>
          <w:lang w:val="mt-MT"/>
        </w:rPr>
        <w:t xml:space="preserve"> </w:t>
      </w:r>
      <w:proofErr w:type="spellStart"/>
      <w:r>
        <w:rPr>
          <w:color w:val="000000"/>
          <w:lang w:val="mt-MT"/>
        </w:rPr>
        <w:t>atceļ</w:t>
      </w:r>
      <w:proofErr w:type="spellEnd"/>
      <w:r>
        <w:rPr>
          <w:color w:val="000000"/>
          <w:lang w:val="mt-MT"/>
        </w:rPr>
        <w:t xml:space="preserve"> </w:t>
      </w:r>
      <w:proofErr w:type="spellStart"/>
      <w:r>
        <w:rPr>
          <w:color w:val="000000"/>
          <w:lang w:val="mt-MT"/>
        </w:rPr>
        <w:t>Padomes</w:t>
      </w:r>
      <w:proofErr w:type="spellEnd"/>
      <w:r>
        <w:rPr>
          <w:color w:val="000000"/>
          <w:lang w:val="mt-MT"/>
        </w:rPr>
        <w:t xml:space="preserve"> </w:t>
      </w:r>
      <w:proofErr w:type="spellStart"/>
      <w:r>
        <w:rPr>
          <w:color w:val="000000"/>
          <w:lang w:val="mt-MT"/>
        </w:rPr>
        <w:t>Direktīvu</w:t>
      </w:r>
      <w:proofErr w:type="spellEnd"/>
      <w:r>
        <w:rPr>
          <w:color w:val="000000"/>
          <w:lang w:val="mt-MT"/>
        </w:rPr>
        <w:t xml:space="preserve"> 84/253/EEK (O</w:t>
      </w:r>
      <w:r>
        <w:rPr>
          <w:color w:val="000000"/>
          <w:lang w:val="mt-MT"/>
        </w:rPr>
        <w:t xml:space="preserve">V L 157, 9.6.2006., 87. </w:t>
      </w:r>
      <w:proofErr w:type="spellStart"/>
      <w:r>
        <w:rPr>
          <w:color w:val="000000"/>
          <w:lang w:val="mt-MT"/>
        </w:rPr>
        <w:t>lpp</w:t>
      </w:r>
      <w:proofErr w:type="spellEnd"/>
      <w:r>
        <w:rPr>
          <w:color w:val="000000"/>
          <w:lang w:val="mt-MT"/>
        </w:rPr>
        <w:t>.).</w:t>
      </w:r>
    </w:p>
  </w:footnote>
  <w:footnote w:id="3">
    <w:p w:rsidR="00A440A6" w:rsidRDefault="003F2BFA">
      <w:pPr>
        <w:pStyle w:val="FootnoteText"/>
        <w:rPr>
          <w:lang w:val="mt-MT"/>
        </w:rPr>
      </w:pPr>
      <w:r>
        <w:rPr>
          <w:rStyle w:val="FootnoteReference"/>
        </w:rPr>
        <w:footnoteRef/>
      </w:r>
      <w:r>
        <w:rPr>
          <w:lang w:val="mt-MT"/>
        </w:rPr>
        <w:tab/>
      </w:r>
      <w:proofErr w:type="spellStart"/>
      <w:r>
        <w:rPr>
          <w:lang w:val="mt-MT"/>
        </w:rPr>
        <w:t>Padomes</w:t>
      </w:r>
      <w:proofErr w:type="spellEnd"/>
      <w:r>
        <w:rPr>
          <w:lang w:val="mt-MT"/>
        </w:rPr>
        <w:t xml:space="preserve"> </w:t>
      </w:r>
      <w:proofErr w:type="spellStart"/>
      <w:r>
        <w:rPr>
          <w:lang w:val="mt-MT"/>
        </w:rPr>
        <w:t>Regula</w:t>
      </w:r>
      <w:proofErr w:type="spellEnd"/>
      <w:r>
        <w:rPr>
          <w:lang w:val="mt-MT"/>
        </w:rPr>
        <w:t xml:space="preserve"> (ES) 2016/300 (2016. </w:t>
      </w:r>
      <w:proofErr w:type="spellStart"/>
      <w:r>
        <w:rPr>
          <w:lang w:val="mt-MT"/>
        </w:rPr>
        <w:t>gada</w:t>
      </w:r>
      <w:proofErr w:type="spellEnd"/>
      <w:r>
        <w:rPr>
          <w:lang w:val="mt-MT"/>
        </w:rPr>
        <w:t xml:space="preserve"> 29. </w:t>
      </w:r>
      <w:proofErr w:type="spellStart"/>
      <w:r>
        <w:rPr>
          <w:lang w:val="mt-MT"/>
        </w:rPr>
        <w:t>februāris</w:t>
      </w:r>
      <w:proofErr w:type="spellEnd"/>
      <w:r>
        <w:rPr>
          <w:lang w:val="mt-MT"/>
        </w:rPr>
        <w:t xml:space="preserve">), </w:t>
      </w:r>
      <w:proofErr w:type="spellStart"/>
      <w:r>
        <w:rPr>
          <w:lang w:val="mt-MT"/>
        </w:rPr>
        <w:t>ar</w:t>
      </w:r>
      <w:proofErr w:type="spellEnd"/>
      <w:r>
        <w:rPr>
          <w:lang w:val="mt-MT"/>
        </w:rPr>
        <w:t xml:space="preserve"> </w:t>
      </w:r>
      <w:proofErr w:type="spellStart"/>
      <w:r>
        <w:rPr>
          <w:lang w:val="mt-MT"/>
        </w:rPr>
        <w:t>ko</w:t>
      </w:r>
      <w:proofErr w:type="spellEnd"/>
      <w:r>
        <w:rPr>
          <w:lang w:val="mt-MT"/>
        </w:rPr>
        <w:t xml:space="preserve"> </w:t>
      </w:r>
      <w:proofErr w:type="spellStart"/>
      <w:r>
        <w:rPr>
          <w:lang w:val="mt-MT"/>
        </w:rPr>
        <w:t>nosaka</w:t>
      </w:r>
      <w:proofErr w:type="spellEnd"/>
      <w:r>
        <w:rPr>
          <w:lang w:val="mt-MT"/>
        </w:rPr>
        <w:t xml:space="preserve"> </w:t>
      </w:r>
      <w:proofErr w:type="spellStart"/>
      <w:r>
        <w:rPr>
          <w:lang w:val="mt-MT"/>
        </w:rPr>
        <w:t>atalgojumu</w:t>
      </w:r>
      <w:proofErr w:type="spellEnd"/>
      <w:r>
        <w:rPr>
          <w:lang w:val="mt-MT"/>
        </w:rPr>
        <w:t xml:space="preserve"> </w:t>
      </w:r>
      <w:proofErr w:type="spellStart"/>
      <w:r>
        <w:rPr>
          <w:lang w:val="mt-MT"/>
        </w:rPr>
        <w:t>augstas</w:t>
      </w:r>
      <w:proofErr w:type="spellEnd"/>
      <w:r>
        <w:rPr>
          <w:lang w:val="mt-MT"/>
        </w:rPr>
        <w:t xml:space="preserve"> </w:t>
      </w:r>
      <w:proofErr w:type="spellStart"/>
      <w:r>
        <w:rPr>
          <w:lang w:val="mt-MT"/>
        </w:rPr>
        <w:t>pakāpes</w:t>
      </w:r>
      <w:proofErr w:type="spellEnd"/>
      <w:r>
        <w:rPr>
          <w:lang w:val="mt-MT"/>
        </w:rPr>
        <w:t xml:space="preserve"> </w:t>
      </w:r>
      <w:proofErr w:type="spellStart"/>
      <w:r>
        <w:rPr>
          <w:lang w:val="mt-MT"/>
        </w:rPr>
        <w:t>amatpersonām</w:t>
      </w:r>
      <w:proofErr w:type="spellEnd"/>
      <w:r>
        <w:rPr>
          <w:lang w:val="mt-MT"/>
        </w:rPr>
        <w:t xml:space="preserve"> ES </w:t>
      </w:r>
      <w:proofErr w:type="spellStart"/>
      <w:r>
        <w:rPr>
          <w:lang w:val="mt-MT"/>
        </w:rPr>
        <w:t>iestādēs</w:t>
      </w:r>
      <w:proofErr w:type="spellEnd"/>
      <w:r>
        <w:rPr>
          <w:lang w:val="mt-MT"/>
        </w:rPr>
        <w:t xml:space="preserve"> (OV L 58, 4.3.2016., 1. </w:t>
      </w:r>
      <w:proofErr w:type="spellStart"/>
      <w:r>
        <w:rPr>
          <w:lang w:val="mt-MT"/>
        </w:rPr>
        <w:t>lpp</w:t>
      </w:r>
      <w:proofErr w:type="spellEnd"/>
      <w:r>
        <w:rPr>
          <w:lang w:val="mt-MT"/>
        </w:rPr>
        <w:t>.).</w:t>
      </w:r>
    </w:p>
  </w:footnote>
  <w:footnote w:id="4">
    <w:p w:rsidR="00A440A6" w:rsidRDefault="003F2BFA">
      <w:pPr>
        <w:pStyle w:val="FootnoteText"/>
        <w:rPr>
          <w:lang w:val="mt-MT"/>
        </w:rPr>
      </w:pPr>
      <w:r>
        <w:rPr>
          <w:rStyle w:val="FootnoteReference"/>
        </w:rPr>
        <w:footnoteRef/>
      </w:r>
      <w:r>
        <w:rPr>
          <w:lang w:val="mt-MT"/>
        </w:rPr>
        <w:tab/>
      </w:r>
      <w:proofErr w:type="spellStart"/>
      <w:r>
        <w:rPr>
          <w:lang w:val="mt-MT"/>
        </w:rPr>
        <w:t>Eiropas</w:t>
      </w:r>
      <w:proofErr w:type="spellEnd"/>
      <w:r>
        <w:rPr>
          <w:lang w:val="mt-MT"/>
        </w:rPr>
        <w:t xml:space="preserve"> </w:t>
      </w:r>
      <w:proofErr w:type="spellStart"/>
      <w:r>
        <w:rPr>
          <w:lang w:val="mt-MT"/>
        </w:rPr>
        <w:t>Parlamenta</w:t>
      </w:r>
      <w:proofErr w:type="spellEnd"/>
      <w:r>
        <w:rPr>
          <w:lang w:val="mt-MT"/>
        </w:rPr>
        <w:t xml:space="preserve"> </w:t>
      </w:r>
      <w:proofErr w:type="spellStart"/>
      <w:r>
        <w:rPr>
          <w:lang w:val="mt-MT"/>
        </w:rPr>
        <w:t>un</w:t>
      </w:r>
      <w:proofErr w:type="spellEnd"/>
      <w:r>
        <w:rPr>
          <w:lang w:val="mt-MT"/>
        </w:rPr>
        <w:t xml:space="preserve"> </w:t>
      </w:r>
      <w:proofErr w:type="spellStart"/>
      <w:r>
        <w:rPr>
          <w:lang w:val="mt-MT"/>
        </w:rPr>
        <w:t>Padomes</w:t>
      </w:r>
      <w:proofErr w:type="spellEnd"/>
      <w:r>
        <w:rPr>
          <w:lang w:val="mt-MT"/>
        </w:rPr>
        <w:t xml:space="preserve"> </w:t>
      </w:r>
      <w:proofErr w:type="spellStart"/>
      <w:r>
        <w:rPr>
          <w:lang w:val="mt-MT"/>
        </w:rPr>
        <w:t>Regula</w:t>
      </w:r>
      <w:proofErr w:type="spellEnd"/>
      <w:r>
        <w:rPr>
          <w:lang w:val="mt-MT"/>
        </w:rPr>
        <w:t xml:space="preserve"> (ES, </w:t>
      </w:r>
      <w:proofErr w:type="spellStart"/>
      <w:r>
        <w:rPr>
          <w:lang w:val="mt-MT"/>
        </w:rPr>
        <w:t>Euratom</w:t>
      </w:r>
      <w:proofErr w:type="spellEnd"/>
      <w:r>
        <w:rPr>
          <w:lang w:val="mt-MT"/>
        </w:rPr>
        <w:t xml:space="preserve">) </w:t>
      </w:r>
      <w:proofErr w:type="spellStart"/>
      <w:r>
        <w:rPr>
          <w:lang w:val="mt-MT"/>
        </w:rPr>
        <w:t>Nr</w:t>
      </w:r>
      <w:proofErr w:type="spellEnd"/>
      <w:r>
        <w:rPr>
          <w:lang w:val="mt-MT"/>
        </w:rPr>
        <w:t>. 883/2013 (201</w:t>
      </w:r>
      <w:r>
        <w:rPr>
          <w:lang w:val="mt-MT"/>
        </w:rPr>
        <w:t>3. </w:t>
      </w:r>
      <w:proofErr w:type="spellStart"/>
      <w:r>
        <w:rPr>
          <w:lang w:val="mt-MT"/>
        </w:rPr>
        <w:t>gada</w:t>
      </w:r>
      <w:proofErr w:type="spellEnd"/>
      <w:r>
        <w:rPr>
          <w:lang w:val="mt-MT"/>
        </w:rPr>
        <w:t xml:space="preserve"> 11. </w:t>
      </w:r>
      <w:proofErr w:type="spellStart"/>
      <w:r>
        <w:rPr>
          <w:lang w:val="mt-MT"/>
        </w:rPr>
        <w:t>septembris</w:t>
      </w:r>
      <w:proofErr w:type="spellEnd"/>
      <w:r>
        <w:rPr>
          <w:lang w:val="mt-MT"/>
        </w:rPr>
        <w:t xml:space="preserve">) par </w:t>
      </w:r>
      <w:proofErr w:type="spellStart"/>
      <w:r>
        <w:rPr>
          <w:lang w:val="mt-MT"/>
        </w:rPr>
        <w:t>izmeklēšanu</w:t>
      </w:r>
      <w:proofErr w:type="spellEnd"/>
      <w:r>
        <w:rPr>
          <w:lang w:val="mt-MT"/>
        </w:rPr>
        <w:t xml:space="preserve">, </w:t>
      </w:r>
      <w:proofErr w:type="spellStart"/>
      <w:r>
        <w:rPr>
          <w:lang w:val="mt-MT"/>
        </w:rPr>
        <w:t>ko</w:t>
      </w:r>
      <w:proofErr w:type="spellEnd"/>
      <w:r>
        <w:rPr>
          <w:lang w:val="mt-MT"/>
        </w:rPr>
        <w:t xml:space="preserve"> </w:t>
      </w:r>
      <w:proofErr w:type="spellStart"/>
      <w:r>
        <w:rPr>
          <w:lang w:val="mt-MT"/>
        </w:rPr>
        <w:t>veic</w:t>
      </w:r>
      <w:proofErr w:type="spellEnd"/>
      <w:r>
        <w:rPr>
          <w:lang w:val="mt-MT"/>
        </w:rPr>
        <w:t xml:space="preserve"> </w:t>
      </w:r>
      <w:proofErr w:type="spellStart"/>
      <w:r>
        <w:rPr>
          <w:lang w:val="mt-MT"/>
        </w:rPr>
        <w:t>Eiropas</w:t>
      </w:r>
      <w:proofErr w:type="spellEnd"/>
      <w:r>
        <w:rPr>
          <w:lang w:val="mt-MT"/>
        </w:rPr>
        <w:t xml:space="preserve"> </w:t>
      </w:r>
      <w:proofErr w:type="spellStart"/>
      <w:r>
        <w:rPr>
          <w:lang w:val="mt-MT"/>
        </w:rPr>
        <w:t>Birojs</w:t>
      </w:r>
      <w:proofErr w:type="spellEnd"/>
      <w:r>
        <w:rPr>
          <w:lang w:val="mt-MT"/>
        </w:rPr>
        <w:t xml:space="preserve"> </w:t>
      </w:r>
      <w:proofErr w:type="spellStart"/>
      <w:r>
        <w:rPr>
          <w:lang w:val="mt-MT"/>
        </w:rPr>
        <w:t>krāpšanas</w:t>
      </w:r>
      <w:proofErr w:type="spellEnd"/>
      <w:r>
        <w:rPr>
          <w:lang w:val="mt-MT"/>
        </w:rPr>
        <w:t xml:space="preserve"> </w:t>
      </w:r>
      <w:proofErr w:type="spellStart"/>
      <w:r>
        <w:rPr>
          <w:lang w:val="mt-MT"/>
        </w:rPr>
        <w:t>apkarošanai</w:t>
      </w:r>
      <w:proofErr w:type="spellEnd"/>
      <w:r>
        <w:rPr>
          <w:lang w:val="mt-MT"/>
        </w:rPr>
        <w:t xml:space="preserve"> (</w:t>
      </w:r>
      <w:r>
        <w:rPr>
          <w:i/>
          <w:lang w:val="mt-MT"/>
        </w:rPr>
        <w:t>OLAF</w:t>
      </w:r>
      <w:r>
        <w:rPr>
          <w:lang w:val="mt-MT"/>
        </w:rPr>
        <w:t xml:space="preserve">), </w:t>
      </w:r>
      <w:proofErr w:type="spellStart"/>
      <w:r>
        <w:rPr>
          <w:lang w:val="mt-MT"/>
        </w:rPr>
        <w:t>un</w:t>
      </w:r>
      <w:proofErr w:type="spellEnd"/>
      <w:r>
        <w:rPr>
          <w:lang w:val="mt-MT"/>
        </w:rPr>
        <w:t xml:space="preserve"> </w:t>
      </w:r>
      <w:proofErr w:type="spellStart"/>
      <w:r>
        <w:rPr>
          <w:lang w:val="mt-MT"/>
        </w:rPr>
        <w:t>ar</w:t>
      </w:r>
      <w:proofErr w:type="spellEnd"/>
      <w:r>
        <w:rPr>
          <w:lang w:val="mt-MT"/>
        </w:rPr>
        <w:t xml:space="preserve"> </w:t>
      </w:r>
      <w:proofErr w:type="spellStart"/>
      <w:r>
        <w:rPr>
          <w:lang w:val="mt-MT"/>
        </w:rPr>
        <w:t>ko</w:t>
      </w:r>
      <w:proofErr w:type="spellEnd"/>
      <w:r>
        <w:rPr>
          <w:lang w:val="mt-MT"/>
        </w:rPr>
        <w:t xml:space="preserve"> </w:t>
      </w:r>
      <w:proofErr w:type="spellStart"/>
      <w:r>
        <w:rPr>
          <w:lang w:val="mt-MT"/>
        </w:rPr>
        <w:t>atceļ</w:t>
      </w:r>
      <w:proofErr w:type="spellEnd"/>
      <w:r>
        <w:rPr>
          <w:lang w:val="mt-MT"/>
        </w:rPr>
        <w:t xml:space="preserve"> </w:t>
      </w:r>
      <w:proofErr w:type="spellStart"/>
      <w:r>
        <w:rPr>
          <w:lang w:val="mt-MT"/>
        </w:rPr>
        <w:t>Eiropas</w:t>
      </w:r>
      <w:proofErr w:type="spellEnd"/>
      <w:r>
        <w:rPr>
          <w:lang w:val="mt-MT"/>
        </w:rPr>
        <w:t xml:space="preserve"> </w:t>
      </w:r>
      <w:proofErr w:type="spellStart"/>
      <w:r>
        <w:rPr>
          <w:lang w:val="mt-MT"/>
        </w:rPr>
        <w:t>Parlamenta</w:t>
      </w:r>
      <w:proofErr w:type="spellEnd"/>
      <w:r>
        <w:rPr>
          <w:lang w:val="mt-MT"/>
        </w:rPr>
        <w:t xml:space="preserve"> </w:t>
      </w:r>
      <w:proofErr w:type="spellStart"/>
      <w:r>
        <w:rPr>
          <w:lang w:val="mt-MT"/>
        </w:rPr>
        <w:t>un</w:t>
      </w:r>
      <w:proofErr w:type="spellEnd"/>
      <w:r>
        <w:rPr>
          <w:lang w:val="mt-MT"/>
        </w:rPr>
        <w:t xml:space="preserve"> </w:t>
      </w:r>
      <w:proofErr w:type="spellStart"/>
      <w:r>
        <w:rPr>
          <w:lang w:val="mt-MT"/>
        </w:rPr>
        <w:t>Padomes</w:t>
      </w:r>
      <w:proofErr w:type="spellEnd"/>
      <w:r>
        <w:rPr>
          <w:lang w:val="mt-MT"/>
        </w:rPr>
        <w:t xml:space="preserve"> </w:t>
      </w:r>
      <w:proofErr w:type="spellStart"/>
      <w:r>
        <w:rPr>
          <w:lang w:val="mt-MT"/>
        </w:rPr>
        <w:t>Regulu</w:t>
      </w:r>
      <w:proofErr w:type="spellEnd"/>
      <w:r>
        <w:rPr>
          <w:lang w:val="mt-MT"/>
        </w:rPr>
        <w:t xml:space="preserve"> (EK) </w:t>
      </w:r>
      <w:proofErr w:type="spellStart"/>
      <w:r>
        <w:rPr>
          <w:lang w:val="mt-MT"/>
        </w:rPr>
        <w:t>Nr</w:t>
      </w:r>
      <w:proofErr w:type="spellEnd"/>
      <w:r>
        <w:rPr>
          <w:lang w:val="mt-MT"/>
        </w:rPr>
        <w:t xml:space="preserve">. 1073/1999 </w:t>
      </w:r>
      <w:proofErr w:type="spellStart"/>
      <w:r>
        <w:rPr>
          <w:lang w:val="mt-MT"/>
        </w:rPr>
        <w:t>un</w:t>
      </w:r>
      <w:proofErr w:type="spellEnd"/>
      <w:r>
        <w:rPr>
          <w:lang w:val="mt-MT"/>
        </w:rPr>
        <w:t xml:space="preserve"> </w:t>
      </w:r>
      <w:proofErr w:type="spellStart"/>
      <w:r>
        <w:rPr>
          <w:lang w:val="mt-MT"/>
        </w:rPr>
        <w:t>Padomes</w:t>
      </w:r>
      <w:proofErr w:type="spellEnd"/>
      <w:r>
        <w:rPr>
          <w:lang w:val="mt-MT"/>
        </w:rPr>
        <w:t xml:space="preserve"> </w:t>
      </w:r>
      <w:proofErr w:type="spellStart"/>
      <w:r>
        <w:rPr>
          <w:lang w:val="mt-MT"/>
        </w:rPr>
        <w:t>Regulu</w:t>
      </w:r>
      <w:proofErr w:type="spellEnd"/>
      <w:r>
        <w:rPr>
          <w:lang w:val="mt-MT"/>
        </w:rPr>
        <w:t xml:space="preserve"> (</w:t>
      </w:r>
      <w:proofErr w:type="spellStart"/>
      <w:r>
        <w:rPr>
          <w:lang w:val="mt-MT"/>
        </w:rPr>
        <w:t>Euratom</w:t>
      </w:r>
      <w:proofErr w:type="spellEnd"/>
      <w:r>
        <w:rPr>
          <w:lang w:val="mt-MT"/>
        </w:rPr>
        <w:t xml:space="preserve">) </w:t>
      </w:r>
      <w:proofErr w:type="spellStart"/>
      <w:r>
        <w:rPr>
          <w:lang w:val="mt-MT"/>
        </w:rPr>
        <w:t>Nr</w:t>
      </w:r>
      <w:proofErr w:type="spellEnd"/>
      <w:r>
        <w:rPr>
          <w:lang w:val="mt-MT"/>
        </w:rPr>
        <w:t>. 1074/1999 (OV L 248, 18.9.2013., 1. </w:t>
      </w:r>
      <w:proofErr w:type="spellStart"/>
      <w:r>
        <w:rPr>
          <w:lang w:val="mt-MT"/>
        </w:rPr>
        <w:t>lpp</w:t>
      </w:r>
      <w:proofErr w:type="spellEnd"/>
      <w:r>
        <w:rPr>
          <w:lang w:val="mt-MT"/>
        </w:rPr>
        <w:t>.).</w:t>
      </w:r>
    </w:p>
  </w:footnote>
  <w:footnote w:id="5">
    <w:p w:rsidR="00A440A6" w:rsidRDefault="003F2BFA">
      <w:pPr>
        <w:pStyle w:val="FootnoteText"/>
        <w:rPr>
          <w:lang w:val="mt-MT"/>
        </w:rPr>
      </w:pPr>
      <w:r>
        <w:rPr>
          <w:rStyle w:val="FootnoteReference"/>
        </w:rPr>
        <w:footnoteRef/>
      </w:r>
      <w:r>
        <w:rPr>
          <w:lang w:val="mt-MT"/>
        </w:rPr>
        <w:tab/>
      </w:r>
      <w:proofErr w:type="spellStart"/>
      <w:r>
        <w:rPr>
          <w:lang w:val="mt-MT"/>
        </w:rPr>
        <w:t>Padomes</w:t>
      </w:r>
      <w:proofErr w:type="spellEnd"/>
      <w:r>
        <w:rPr>
          <w:lang w:val="mt-MT"/>
        </w:rPr>
        <w:t xml:space="preserve"> </w:t>
      </w:r>
      <w:proofErr w:type="spellStart"/>
      <w:r>
        <w:rPr>
          <w:lang w:val="mt-MT"/>
        </w:rPr>
        <w:t>Regula</w:t>
      </w:r>
      <w:proofErr w:type="spellEnd"/>
      <w:r>
        <w:rPr>
          <w:lang w:val="mt-MT"/>
        </w:rPr>
        <w:t xml:space="preserve"> (</w:t>
      </w:r>
      <w:proofErr w:type="spellStart"/>
      <w:r>
        <w:rPr>
          <w:lang w:val="mt-MT"/>
        </w:rPr>
        <w:t>Euratom</w:t>
      </w:r>
      <w:proofErr w:type="spellEnd"/>
      <w:r>
        <w:rPr>
          <w:lang w:val="mt-MT"/>
        </w:rPr>
        <w:t xml:space="preserve">, EK) </w:t>
      </w:r>
      <w:proofErr w:type="spellStart"/>
      <w:r>
        <w:rPr>
          <w:lang w:val="mt-MT"/>
        </w:rPr>
        <w:t>Nr</w:t>
      </w:r>
      <w:proofErr w:type="spellEnd"/>
      <w:r>
        <w:rPr>
          <w:lang w:val="mt-MT"/>
        </w:rPr>
        <w:t>. 2185/96 (1996. </w:t>
      </w:r>
      <w:proofErr w:type="spellStart"/>
      <w:r>
        <w:rPr>
          <w:lang w:val="mt-MT"/>
        </w:rPr>
        <w:t>gada</w:t>
      </w:r>
      <w:proofErr w:type="spellEnd"/>
      <w:r>
        <w:rPr>
          <w:lang w:val="mt-MT"/>
        </w:rPr>
        <w:t xml:space="preserve"> 11. </w:t>
      </w:r>
      <w:proofErr w:type="spellStart"/>
      <w:r>
        <w:rPr>
          <w:lang w:val="mt-MT"/>
        </w:rPr>
        <w:t>novembris</w:t>
      </w:r>
      <w:proofErr w:type="spellEnd"/>
      <w:r>
        <w:rPr>
          <w:lang w:val="mt-MT"/>
        </w:rPr>
        <w:t xml:space="preserve">) par </w:t>
      </w:r>
      <w:proofErr w:type="spellStart"/>
      <w:r>
        <w:rPr>
          <w:lang w:val="mt-MT"/>
        </w:rPr>
        <w:t>pārbaudēm</w:t>
      </w:r>
      <w:proofErr w:type="spellEnd"/>
      <w:r>
        <w:rPr>
          <w:lang w:val="mt-MT"/>
        </w:rPr>
        <w:t xml:space="preserve"> </w:t>
      </w:r>
      <w:proofErr w:type="spellStart"/>
      <w:r>
        <w:rPr>
          <w:lang w:val="mt-MT"/>
        </w:rPr>
        <w:t>un</w:t>
      </w:r>
      <w:proofErr w:type="spellEnd"/>
      <w:r>
        <w:rPr>
          <w:lang w:val="mt-MT"/>
        </w:rPr>
        <w:t xml:space="preserve"> </w:t>
      </w:r>
      <w:proofErr w:type="spellStart"/>
      <w:r>
        <w:rPr>
          <w:lang w:val="mt-MT"/>
        </w:rPr>
        <w:t>apskatēm</w:t>
      </w:r>
      <w:proofErr w:type="spellEnd"/>
      <w:r>
        <w:rPr>
          <w:lang w:val="mt-MT"/>
        </w:rPr>
        <w:t xml:space="preserve"> </w:t>
      </w:r>
      <w:proofErr w:type="spellStart"/>
      <w:r>
        <w:rPr>
          <w:lang w:val="mt-MT"/>
        </w:rPr>
        <w:t>uz</w:t>
      </w:r>
      <w:proofErr w:type="spellEnd"/>
      <w:r>
        <w:rPr>
          <w:lang w:val="mt-MT"/>
        </w:rPr>
        <w:t xml:space="preserve"> </w:t>
      </w:r>
      <w:proofErr w:type="spellStart"/>
      <w:r>
        <w:rPr>
          <w:lang w:val="mt-MT"/>
        </w:rPr>
        <w:t>vietas</w:t>
      </w:r>
      <w:proofErr w:type="spellEnd"/>
      <w:r>
        <w:rPr>
          <w:lang w:val="mt-MT"/>
        </w:rPr>
        <w:t xml:space="preserve">, </w:t>
      </w:r>
      <w:proofErr w:type="spellStart"/>
      <w:r>
        <w:rPr>
          <w:lang w:val="mt-MT"/>
        </w:rPr>
        <w:t>ko</w:t>
      </w:r>
      <w:proofErr w:type="spellEnd"/>
      <w:r>
        <w:rPr>
          <w:lang w:val="mt-MT"/>
        </w:rPr>
        <w:t xml:space="preserve"> </w:t>
      </w:r>
      <w:proofErr w:type="spellStart"/>
      <w:r>
        <w:rPr>
          <w:lang w:val="mt-MT"/>
        </w:rPr>
        <w:t>Komisija</w:t>
      </w:r>
      <w:proofErr w:type="spellEnd"/>
      <w:r>
        <w:rPr>
          <w:lang w:val="mt-MT"/>
        </w:rPr>
        <w:t xml:space="preserve"> </w:t>
      </w:r>
      <w:proofErr w:type="spellStart"/>
      <w:r>
        <w:rPr>
          <w:lang w:val="mt-MT"/>
        </w:rPr>
        <w:t>veic</w:t>
      </w:r>
      <w:proofErr w:type="spellEnd"/>
      <w:r>
        <w:rPr>
          <w:lang w:val="mt-MT"/>
        </w:rPr>
        <w:t xml:space="preserve">, </w:t>
      </w:r>
      <w:proofErr w:type="spellStart"/>
      <w:r>
        <w:rPr>
          <w:lang w:val="mt-MT"/>
        </w:rPr>
        <w:t>lai</w:t>
      </w:r>
      <w:proofErr w:type="spellEnd"/>
      <w:r>
        <w:rPr>
          <w:lang w:val="mt-MT"/>
        </w:rPr>
        <w:t xml:space="preserve"> </w:t>
      </w:r>
      <w:proofErr w:type="spellStart"/>
      <w:r>
        <w:rPr>
          <w:lang w:val="mt-MT"/>
        </w:rPr>
        <w:t>aizsargātu</w:t>
      </w:r>
      <w:proofErr w:type="spellEnd"/>
      <w:r>
        <w:rPr>
          <w:lang w:val="mt-MT"/>
        </w:rPr>
        <w:t xml:space="preserve"> </w:t>
      </w:r>
      <w:proofErr w:type="spellStart"/>
      <w:r>
        <w:rPr>
          <w:lang w:val="mt-MT"/>
        </w:rPr>
        <w:t>Eiropas</w:t>
      </w:r>
      <w:proofErr w:type="spellEnd"/>
      <w:r>
        <w:rPr>
          <w:lang w:val="mt-MT"/>
        </w:rPr>
        <w:t xml:space="preserve"> </w:t>
      </w:r>
      <w:proofErr w:type="spellStart"/>
      <w:r>
        <w:rPr>
          <w:lang w:val="mt-MT"/>
        </w:rPr>
        <w:t>Kopienu</w:t>
      </w:r>
      <w:proofErr w:type="spellEnd"/>
      <w:r>
        <w:rPr>
          <w:lang w:val="mt-MT"/>
        </w:rPr>
        <w:t xml:space="preserve"> </w:t>
      </w:r>
      <w:proofErr w:type="spellStart"/>
      <w:r>
        <w:rPr>
          <w:lang w:val="mt-MT"/>
        </w:rPr>
        <w:t>finanšu</w:t>
      </w:r>
      <w:proofErr w:type="spellEnd"/>
      <w:r>
        <w:rPr>
          <w:lang w:val="mt-MT"/>
        </w:rPr>
        <w:t xml:space="preserve"> </w:t>
      </w:r>
      <w:proofErr w:type="spellStart"/>
      <w:r>
        <w:rPr>
          <w:lang w:val="mt-MT"/>
        </w:rPr>
        <w:t>intereses</w:t>
      </w:r>
      <w:proofErr w:type="spellEnd"/>
      <w:r>
        <w:rPr>
          <w:lang w:val="mt-MT"/>
        </w:rPr>
        <w:t xml:space="preserve"> </w:t>
      </w:r>
      <w:proofErr w:type="spellStart"/>
      <w:r>
        <w:rPr>
          <w:lang w:val="mt-MT"/>
        </w:rPr>
        <w:t>pret</w:t>
      </w:r>
      <w:proofErr w:type="spellEnd"/>
      <w:r>
        <w:rPr>
          <w:lang w:val="mt-MT"/>
        </w:rPr>
        <w:t xml:space="preserve"> </w:t>
      </w:r>
      <w:proofErr w:type="spellStart"/>
      <w:r>
        <w:rPr>
          <w:lang w:val="mt-MT"/>
        </w:rPr>
        <w:t>krāpšanu</w:t>
      </w:r>
      <w:proofErr w:type="spellEnd"/>
      <w:r>
        <w:rPr>
          <w:lang w:val="mt-MT"/>
        </w:rPr>
        <w:t xml:space="preserve"> </w:t>
      </w:r>
      <w:proofErr w:type="spellStart"/>
      <w:r>
        <w:rPr>
          <w:lang w:val="mt-MT"/>
        </w:rPr>
        <w:t>un</w:t>
      </w:r>
      <w:proofErr w:type="spellEnd"/>
      <w:r>
        <w:rPr>
          <w:lang w:val="mt-MT"/>
        </w:rPr>
        <w:t xml:space="preserve"> </w:t>
      </w:r>
      <w:proofErr w:type="spellStart"/>
      <w:r>
        <w:rPr>
          <w:lang w:val="mt-MT"/>
        </w:rPr>
        <w:t>citām</w:t>
      </w:r>
      <w:proofErr w:type="spellEnd"/>
      <w:r>
        <w:rPr>
          <w:lang w:val="mt-MT"/>
        </w:rPr>
        <w:t xml:space="preserve"> </w:t>
      </w:r>
      <w:proofErr w:type="spellStart"/>
      <w:r>
        <w:rPr>
          <w:lang w:val="mt-MT"/>
        </w:rPr>
        <w:t>nelikumībām</w:t>
      </w:r>
      <w:proofErr w:type="spellEnd"/>
      <w:r>
        <w:rPr>
          <w:lang w:val="mt-MT"/>
        </w:rPr>
        <w:t xml:space="preserve"> (OV L 292, 15.11.1996., 2. </w:t>
      </w:r>
      <w:proofErr w:type="spellStart"/>
      <w:r>
        <w:rPr>
          <w:lang w:val="mt-MT"/>
        </w:rPr>
        <w:t>lpp</w:t>
      </w:r>
      <w:proofErr w:type="spellEnd"/>
      <w:r>
        <w:rPr>
          <w:lang w:val="mt-MT"/>
        </w:rPr>
        <w:t>.).</w:t>
      </w:r>
    </w:p>
  </w:footnote>
  <w:footnote w:id="6">
    <w:p w:rsidR="00A440A6" w:rsidRDefault="003F2BFA">
      <w:pPr>
        <w:pStyle w:val="FootnoteText"/>
        <w:rPr>
          <w:lang w:val="mt-MT"/>
        </w:rPr>
      </w:pPr>
      <w:r>
        <w:rPr>
          <w:rStyle w:val="FootnoteReference"/>
        </w:rPr>
        <w:footnoteRef/>
      </w:r>
      <w:r>
        <w:rPr>
          <w:lang w:val="mt-MT"/>
        </w:rPr>
        <w:tab/>
      </w:r>
      <w:proofErr w:type="spellStart"/>
      <w:r>
        <w:rPr>
          <w:lang w:val="mt-MT"/>
        </w:rPr>
        <w:t>Eiropas</w:t>
      </w:r>
      <w:proofErr w:type="spellEnd"/>
      <w:r>
        <w:rPr>
          <w:lang w:val="mt-MT"/>
        </w:rPr>
        <w:t xml:space="preserve"> </w:t>
      </w:r>
      <w:proofErr w:type="spellStart"/>
      <w:r>
        <w:rPr>
          <w:lang w:val="mt-MT"/>
        </w:rPr>
        <w:t>Parlamenta</w:t>
      </w:r>
      <w:proofErr w:type="spellEnd"/>
      <w:r>
        <w:rPr>
          <w:lang w:val="mt-MT"/>
        </w:rPr>
        <w:t xml:space="preserve"> </w:t>
      </w:r>
      <w:proofErr w:type="spellStart"/>
      <w:r>
        <w:rPr>
          <w:lang w:val="mt-MT"/>
        </w:rPr>
        <w:t>un</w:t>
      </w:r>
      <w:proofErr w:type="spellEnd"/>
      <w:r>
        <w:rPr>
          <w:lang w:val="mt-MT"/>
        </w:rPr>
        <w:t xml:space="preserve"> </w:t>
      </w:r>
      <w:proofErr w:type="spellStart"/>
      <w:r>
        <w:rPr>
          <w:lang w:val="mt-MT"/>
        </w:rPr>
        <w:t>Padom</w:t>
      </w:r>
      <w:r>
        <w:rPr>
          <w:lang w:val="mt-MT"/>
        </w:rPr>
        <w:t>es</w:t>
      </w:r>
      <w:proofErr w:type="spellEnd"/>
      <w:r>
        <w:rPr>
          <w:lang w:val="mt-MT"/>
        </w:rPr>
        <w:t xml:space="preserve"> </w:t>
      </w:r>
      <w:proofErr w:type="spellStart"/>
      <w:r>
        <w:rPr>
          <w:lang w:val="mt-MT"/>
        </w:rPr>
        <w:t>Regula</w:t>
      </w:r>
      <w:proofErr w:type="spellEnd"/>
      <w:r>
        <w:rPr>
          <w:lang w:val="mt-MT"/>
        </w:rPr>
        <w:t xml:space="preserve"> (EK) </w:t>
      </w:r>
      <w:proofErr w:type="spellStart"/>
      <w:r>
        <w:rPr>
          <w:lang w:val="mt-MT"/>
        </w:rPr>
        <w:t>Nr</w:t>
      </w:r>
      <w:proofErr w:type="spellEnd"/>
      <w:r>
        <w:rPr>
          <w:lang w:val="mt-MT"/>
        </w:rPr>
        <w:t xml:space="preserve">. 1049/2001 (2001. </w:t>
      </w:r>
      <w:proofErr w:type="spellStart"/>
      <w:r>
        <w:rPr>
          <w:lang w:val="mt-MT"/>
        </w:rPr>
        <w:t>gada</w:t>
      </w:r>
      <w:proofErr w:type="spellEnd"/>
      <w:r>
        <w:rPr>
          <w:lang w:val="mt-MT"/>
        </w:rPr>
        <w:t xml:space="preserve"> 30. </w:t>
      </w:r>
      <w:proofErr w:type="spellStart"/>
      <w:r>
        <w:rPr>
          <w:lang w:val="mt-MT"/>
        </w:rPr>
        <w:t>maijs</w:t>
      </w:r>
      <w:proofErr w:type="spellEnd"/>
      <w:r>
        <w:rPr>
          <w:lang w:val="mt-MT"/>
        </w:rPr>
        <w:t xml:space="preserve">) par </w:t>
      </w:r>
      <w:proofErr w:type="spellStart"/>
      <w:r>
        <w:rPr>
          <w:lang w:val="mt-MT"/>
        </w:rPr>
        <w:t>publisku</w:t>
      </w:r>
      <w:proofErr w:type="spellEnd"/>
      <w:r>
        <w:rPr>
          <w:lang w:val="mt-MT"/>
        </w:rPr>
        <w:t xml:space="preserve"> </w:t>
      </w:r>
      <w:proofErr w:type="spellStart"/>
      <w:r>
        <w:rPr>
          <w:lang w:val="mt-MT"/>
        </w:rPr>
        <w:t>piekļuvi</w:t>
      </w:r>
      <w:proofErr w:type="spellEnd"/>
      <w:r>
        <w:rPr>
          <w:lang w:val="mt-MT"/>
        </w:rPr>
        <w:t xml:space="preserve"> </w:t>
      </w:r>
      <w:proofErr w:type="spellStart"/>
      <w:r>
        <w:rPr>
          <w:lang w:val="mt-MT"/>
        </w:rPr>
        <w:t>Eiropas</w:t>
      </w:r>
      <w:proofErr w:type="spellEnd"/>
      <w:r>
        <w:rPr>
          <w:lang w:val="mt-MT"/>
        </w:rPr>
        <w:t xml:space="preserve"> </w:t>
      </w:r>
      <w:proofErr w:type="spellStart"/>
      <w:r>
        <w:rPr>
          <w:lang w:val="mt-MT"/>
        </w:rPr>
        <w:t>Parlamenta</w:t>
      </w:r>
      <w:proofErr w:type="spellEnd"/>
      <w:r>
        <w:rPr>
          <w:lang w:val="mt-MT"/>
        </w:rPr>
        <w:t xml:space="preserve">, </w:t>
      </w:r>
      <w:proofErr w:type="spellStart"/>
      <w:r>
        <w:rPr>
          <w:lang w:val="mt-MT"/>
        </w:rPr>
        <w:t>Padomes</w:t>
      </w:r>
      <w:proofErr w:type="spellEnd"/>
      <w:r>
        <w:rPr>
          <w:lang w:val="mt-MT"/>
        </w:rPr>
        <w:t xml:space="preserve"> </w:t>
      </w:r>
      <w:proofErr w:type="spellStart"/>
      <w:r>
        <w:rPr>
          <w:lang w:val="mt-MT"/>
        </w:rPr>
        <w:t>un</w:t>
      </w:r>
      <w:proofErr w:type="spellEnd"/>
      <w:r>
        <w:rPr>
          <w:lang w:val="mt-MT"/>
        </w:rPr>
        <w:t xml:space="preserve"> </w:t>
      </w:r>
      <w:proofErr w:type="spellStart"/>
      <w:r>
        <w:rPr>
          <w:lang w:val="mt-MT"/>
        </w:rPr>
        <w:t>Komisijas</w:t>
      </w:r>
      <w:proofErr w:type="spellEnd"/>
      <w:r>
        <w:rPr>
          <w:lang w:val="mt-MT"/>
        </w:rPr>
        <w:t xml:space="preserve"> </w:t>
      </w:r>
      <w:proofErr w:type="spellStart"/>
      <w:r>
        <w:rPr>
          <w:lang w:val="mt-MT"/>
        </w:rPr>
        <w:t>dokumentiem</w:t>
      </w:r>
      <w:proofErr w:type="spellEnd"/>
      <w:r>
        <w:rPr>
          <w:lang w:val="mt-MT"/>
        </w:rPr>
        <w:t xml:space="preserve"> (OV L 145, 31.5.2001., 43. </w:t>
      </w:r>
      <w:proofErr w:type="spellStart"/>
      <w:r>
        <w:rPr>
          <w:lang w:val="mt-MT"/>
        </w:rPr>
        <w:t>lpp</w:t>
      </w:r>
      <w:proofErr w:type="spellEnd"/>
      <w:r>
        <w:rPr>
          <w:lang w:val="mt-MT"/>
        </w:rPr>
        <w:t>.).</w:t>
      </w:r>
    </w:p>
  </w:footnote>
  <w:footnote w:id="7">
    <w:p w:rsidR="00A440A6" w:rsidRDefault="003F2BFA">
      <w:pPr>
        <w:pStyle w:val="FootnoteText"/>
        <w:rPr>
          <w:lang w:val="mt-MT"/>
        </w:rPr>
      </w:pPr>
      <w:r>
        <w:rPr>
          <w:rStyle w:val="FootnoteReference"/>
        </w:rPr>
        <w:footnoteRef/>
      </w:r>
      <w:r>
        <w:rPr>
          <w:lang w:val="mt-MT"/>
        </w:rPr>
        <w:tab/>
      </w:r>
      <w:proofErr w:type="spellStart"/>
      <w:r>
        <w:rPr>
          <w:lang w:val="mt-MT"/>
        </w:rPr>
        <w:t>Padomes</w:t>
      </w:r>
      <w:proofErr w:type="spellEnd"/>
      <w:r>
        <w:rPr>
          <w:lang w:val="mt-MT"/>
        </w:rPr>
        <w:t xml:space="preserve"> </w:t>
      </w:r>
      <w:proofErr w:type="spellStart"/>
      <w:r>
        <w:rPr>
          <w:lang w:val="mt-MT"/>
        </w:rPr>
        <w:t>Regula</w:t>
      </w:r>
      <w:proofErr w:type="spellEnd"/>
      <w:r>
        <w:rPr>
          <w:lang w:val="mt-MT"/>
        </w:rPr>
        <w:t xml:space="preserve"> </w:t>
      </w:r>
      <w:proofErr w:type="spellStart"/>
      <w:r>
        <w:rPr>
          <w:lang w:val="mt-MT"/>
        </w:rPr>
        <w:t>Nr</w:t>
      </w:r>
      <w:proofErr w:type="spellEnd"/>
      <w:r>
        <w:rPr>
          <w:lang w:val="mt-MT"/>
        </w:rPr>
        <w:t>. 1 (1958. </w:t>
      </w:r>
      <w:proofErr w:type="spellStart"/>
      <w:r>
        <w:rPr>
          <w:lang w:val="mt-MT"/>
        </w:rPr>
        <w:t>gada</w:t>
      </w:r>
      <w:proofErr w:type="spellEnd"/>
      <w:r>
        <w:rPr>
          <w:lang w:val="mt-MT"/>
        </w:rPr>
        <w:t xml:space="preserve"> 15. </w:t>
      </w:r>
      <w:proofErr w:type="spellStart"/>
      <w:r>
        <w:rPr>
          <w:lang w:val="mt-MT"/>
        </w:rPr>
        <w:t>aprīlis</w:t>
      </w:r>
      <w:proofErr w:type="spellEnd"/>
      <w:r>
        <w:rPr>
          <w:lang w:val="mt-MT"/>
        </w:rPr>
        <w:t xml:space="preserve">), </w:t>
      </w:r>
      <w:proofErr w:type="spellStart"/>
      <w:r>
        <w:rPr>
          <w:lang w:val="mt-MT"/>
        </w:rPr>
        <w:t>ar</w:t>
      </w:r>
      <w:proofErr w:type="spellEnd"/>
      <w:r>
        <w:rPr>
          <w:lang w:val="mt-MT"/>
        </w:rPr>
        <w:t xml:space="preserve"> </w:t>
      </w:r>
      <w:proofErr w:type="spellStart"/>
      <w:r>
        <w:rPr>
          <w:lang w:val="mt-MT"/>
        </w:rPr>
        <w:t>ko</w:t>
      </w:r>
      <w:proofErr w:type="spellEnd"/>
      <w:r>
        <w:rPr>
          <w:lang w:val="mt-MT"/>
        </w:rPr>
        <w:t xml:space="preserve"> </w:t>
      </w:r>
      <w:proofErr w:type="spellStart"/>
      <w:r>
        <w:rPr>
          <w:lang w:val="mt-MT"/>
        </w:rPr>
        <w:t>nosaka</w:t>
      </w:r>
      <w:proofErr w:type="spellEnd"/>
      <w:r>
        <w:rPr>
          <w:lang w:val="mt-MT"/>
        </w:rPr>
        <w:t xml:space="preserve"> </w:t>
      </w:r>
      <w:proofErr w:type="spellStart"/>
      <w:r>
        <w:rPr>
          <w:lang w:val="mt-MT"/>
        </w:rPr>
        <w:t>Eiropas</w:t>
      </w:r>
      <w:proofErr w:type="spellEnd"/>
      <w:r>
        <w:rPr>
          <w:lang w:val="mt-MT"/>
        </w:rPr>
        <w:t xml:space="preserve"> </w:t>
      </w:r>
      <w:proofErr w:type="spellStart"/>
      <w:r>
        <w:rPr>
          <w:lang w:val="mt-MT"/>
        </w:rPr>
        <w:t>Ekonomikas</w:t>
      </w:r>
      <w:proofErr w:type="spellEnd"/>
      <w:r>
        <w:rPr>
          <w:lang w:val="mt-MT"/>
        </w:rPr>
        <w:t xml:space="preserve"> </w:t>
      </w:r>
      <w:proofErr w:type="spellStart"/>
      <w:r>
        <w:rPr>
          <w:lang w:val="mt-MT"/>
        </w:rPr>
        <w:t>kopienā</w:t>
      </w:r>
      <w:proofErr w:type="spellEnd"/>
      <w:r>
        <w:rPr>
          <w:lang w:val="mt-MT"/>
        </w:rPr>
        <w:t xml:space="preserve"> </w:t>
      </w:r>
      <w:proofErr w:type="spellStart"/>
      <w:r>
        <w:rPr>
          <w:lang w:val="mt-MT"/>
        </w:rPr>
        <w:t>lietoj</w:t>
      </w:r>
      <w:r>
        <w:rPr>
          <w:lang w:val="mt-MT"/>
        </w:rPr>
        <w:t>amās</w:t>
      </w:r>
      <w:proofErr w:type="spellEnd"/>
      <w:r>
        <w:rPr>
          <w:lang w:val="mt-MT"/>
        </w:rPr>
        <w:t xml:space="preserve"> </w:t>
      </w:r>
      <w:proofErr w:type="spellStart"/>
      <w:r>
        <w:rPr>
          <w:lang w:val="mt-MT"/>
        </w:rPr>
        <w:t>valodas</w:t>
      </w:r>
      <w:proofErr w:type="spellEnd"/>
      <w:r>
        <w:rPr>
          <w:lang w:val="mt-MT"/>
        </w:rPr>
        <w:t xml:space="preserve"> (OV 17, 6.10.1958., 385. </w:t>
      </w:r>
      <w:proofErr w:type="spellStart"/>
      <w:r>
        <w:rPr>
          <w:lang w:val="mt-MT"/>
        </w:rPr>
        <w:t>lpp</w:t>
      </w:r>
      <w:proofErr w:type="spellEnd"/>
      <w:r>
        <w:rPr>
          <w:lang w:val="mt-M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3F2BFA" w:rsidRDefault="003F2BFA" w:rsidP="003F2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3F2BFA" w:rsidRDefault="003F2BFA" w:rsidP="003F2B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FA" w:rsidRPr="003F2BFA" w:rsidRDefault="003F2BFA" w:rsidP="003F2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7EF9F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87CA1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6423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A8015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9287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6636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A28AD2"/>
    <w:lvl w:ilvl="0">
      <w:start w:val="1"/>
      <w:numFmt w:val="decimal"/>
      <w:pStyle w:val="ListNumber"/>
      <w:lvlText w:val="%1."/>
      <w:lvlJc w:val="left"/>
      <w:pPr>
        <w:tabs>
          <w:tab w:val="num" w:pos="360"/>
        </w:tabs>
        <w:ind w:left="360" w:hanging="360"/>
      </w:pPr>
    </w:lvl>
  </w:abstractNum>
  <w:abstractNum w:abstractNumId="7">
    <w:nsid w:val="FFFFFF89"/>
    <w:multiLevelType w:val="singleLevel"/>
    <w:tmpl w:val="D55230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7 11:54: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28"/>
    <w:docVar w:name="DQCResult_UnknownFonts" w:val="0;0"/>
    <w:docVar w:name="DQCResult_UnknownStyles" w:val="0;0"/>
    <w:docVar w:name="DQCStatus" w:val="Yellow"/>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87FF62B2-48A6-43D4-97DA-377C62F96FD2"/>
    <w:docVar w:name="LW_COVERPAGE_TYPE" w:val="1"/>
    <w:docVar w:name="LW_CROSSREFERENCE" w:val="&lt;UNUSED&gt;"/>
    <w:docVar w:name="LW_DocType" w:val="ANNEX"/>
    <w:docVar w:name="LW_EMISSION" w:val="6.12.2017"/>
    <w:docVar w:name="LW_EMISSION_ISODATE" w:val="2017-12-06"/>
    <w:docVar w:name="LW_EMISSION_LOCATION" w:val="BRX"/>
    <w:docVar w:name="LW_EMISSION_PREFIX" w:val="Brisel\u275?,"/>
    <w:docVar w:name="LW_EMISSION_SUFFIX" w:val="&lt;EMPTY&gt;"/>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Eiropas Monet\u257?r\u257? fonda izveidi_x000b_"/>
    <w:docVar w:name="LW_OBJETACTEPRINCIPAL.CP" w:val="par Eiropas Monet\u257?r\u257? fonda izveidi_x000b_"/>
    <w:docVar w:name="LW_PART_NBR" w:val="1"/>
    <w:docVar w:name="LW_PART_NBR_TOTAL" w:val="1"/>
    <w:docVar w:name="LW_REF.INST.NEW" w:val="COM"/>
    <w:docVar w:name="LW_REF.INST.NEW_ADOPTED" w:val="final"/>
    <w:docVar w:name="LW_REF.INST.NEW_TEXT" w:val="(2017) 8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IELIKUMS"/>
    <w:docVar w:name="LW_TYPE.DOC.CP" w:val="PIELIKUMS"/>
    <w:docVar w:name="LW_TYPEACTEPRINCIPAL" w:val="Priek\u353?likums Padomes regulai"/>
    <w:docVar w:name="LW_TYPEACTEPRINCIPAL.CP" w:val="Priek\u353?likums Padomes regulai"/>
  </w:docVars>
  <w:rsids>
    <w:rsidRoot w:val="00A440A6"/>
    <w:rsid w:val="003F2BFA"/>
    <w:rsid w:val="00A440A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BF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F2BFA"/>
    <w:rPr>
      <w:rFonts w:ascii="Times New Roman" w:hAnsi="Times New Roman" w:cs="Times New Roman"/>
      <w:sz w:val="24"/>
      <w:lang w:eastAsia="en-US" w:bidi="ar-SA"/>
    </w:rPr>
  </w:style>
  <w:style w:type="paragraph" w:styleId="Footer">
    <w:name w:val="footer"/>
    <w:basedOn w:val="Normal"/>
    <w:link w:val="FooterChar"/>
    <w:uiPriority w:val="99"/>
    <w:unhideWhenUsed/>
    <w:rsid w:val="003F2BF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3F2BF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F2BFA"/>
    <w:pPr>
      <w:tabs>
        <w:tab w:val="center" w:pos="7285"/>
        <w:tab w:val="right" w:pos="14003"/>
      </w:tabs>
      <w:spacing w:before="0"/>
    </w:pPr>
    <w:rPr>
      <w:lang w:eastAsia="en-US" w:bidi="ar-SA"/>
    </w:rPr>
  </w:style>
  <w:style w:type="paragraph" w:customStyle="1" w:styleId="FooterLandscape">
    <w:name w:val="FooterLandscape"/>
    <w:basedOn w:val="Normal"/>
    <w:rsid w:val="003F2BF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3F2BF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3F2BF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BF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F2BFA"/>
    <w:rPr>
      <w:rFonts w:ascii="Times New Roman" w:hAnsi="Times New Roman" w:cs="Times New Roman"/>
      <w:sz w:val="24"/>
      <w:lang w:eastAsia="en-US" w:bidi="ar-SA"/>
    </w:rPr>
  </w:style>
  <w:style w:type="paragraph" w:styleId="Footer">
    <w:name w:val="footer"/>
    <w:basedOn w:val="Normal"/>
    <w:link w:val="FooterChar"/>
    <w:uiPriority w:val="99"/>
    <w:unhideWhenUsed/>
    <w:rsid w:val="003F2BF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3F2BF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F2BFA"/>
    <w:pPr>
      <w:tabs>
        <w:tab w:val="center" w:pos="7285"/>
        <w:tab w:val="right" w:pos="14003"/>
      </w:tabs>
      <w:spacing w:before="0"/>
    </w:pPr>
    <w:rPr>
      <w:lang w:eastAsia="en-US" w:bidi="ar-SA"/>
    </w:rPr>
  </w:style>
  <w:style w:type="paragraph" w:customStyle="1" w:styleId="FooterLandscape">
    <w:name w:val="FooterLandscape"/>
    <w:basedOn w:val="Normal"/>
    <w:rsid w:val="003F2BF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3F2BF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3F2BF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42BF-B02F-4A10-969B-BACC0E8D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26</Pages>
  <Words>7656</Words>
  <Characters>48379</Characters>
  <Application>Microsoft Office Word</Application>
  <DocSecurity>0</DocSecurity>
  <Lines>1083</Lines>
  <Paragraphs>491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PARMENTIER Paola</dc:creator>
  <cp:lastModifiedBy>ABAD MIER Maite (SG)</cp:lastModifiedBy>
  <cp:revision>8</cp:revision>
  <cp:lastPrinted>2017-12-06T10:36:00Z</cp:lastPrinted>
  <dcterms:created xsi:type="dcterms:W3CDTF">2017-12-06T10:46:00Z</dcterms:created>
  <dcterms:modified xsi:type="dcterms:W3CDTF">2017-12-07T11:31:00Z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