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F" w:rsidRDefault="00596E26" w:rsidP="00596E26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8518AC91-38C3-4357-8A67-18BD546A5CA7" style="width:450.8pt;height:393.2pt">
            <v:imagedata r:id="rId9" o:title=""/>
          </v:shape>
        </w:pict>
      </w:r>
    </w:p>
    <w:bookmarkEnd w:id="0"/>
    <w:p w:rsidR="00E373FF" w:rsidRDefault="00E373FF">
      <w:pPr>
        <w:pStyle w:val="Pagedecouverture"/>
        <w:rPr>
          <w:noProof/>
        </w:rPr>
        <w:sectPr w:rsidR="00E373FF" w:rsidSect="00596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373FF" w:rsidRDefault="00596E26">
      <w:pPr>
        <w:pStyle w:val="Annextitre"/>
        <w:rPr>
          <w:rStyle w:val="bold"/>
          <w:rFonts w:ascii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lastRenderedPageBreak/>
        <w:t>PRÍLOHA IIA</w:t>
      </w:r>
    </w:p>
    <w:p w:rsidR="00E373FF" w:rsidRDefault="00596E26">
      <w:pPr>
        <w:pStyle w:val="Annextitre"/>
        <w:jc w:val="left"/>
        <w:rPr>
          <w:rFonts w:ascii="Times New Roman" w:hAnsi="Times New Roman" w:cs="Times New Roman"/>
          <w:noProof/>
          <w:sz w:val="24"/>
          <w:u w:val="single"/>
        </w:rPr>
      </w:pPr>
      <w:r>
        <w:rPr>
          <w:rStyle w:val="bold"/>
          <w:rFonts w:ascii="Times New Roman" w:hAnsi="Times New Roman"/>
          <w:noProof/>
          <w:sz w:val="24"/>
        </w:rPr>
        <w:t>FORMY SPOLOČNOSTÍ UVEDENÉ V ČLÁNKOCH 13, 13e, 13g a 162a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Belgicku: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 xml:space="preserve">société privée à responsabilité limitée/besloten vennootschap met </w:t>
      </w:r>
      <w:r>
        <w:rPr>
          <w:rFonts w:ascii="Times New Roman" w:hAnsi="Times New Roman"/>
          <w:noProof/>
          <w:sz w:val="24"/>
        </w:rPr>
        <w:t>beperkte aansprakelijkheid,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société privée à responsabilité limitée unipersonnelle/Eenpersoons besloten vennootschap met beperkte aansprakelijkheid,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Bulharsku: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дружество с ограничена отговорност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еднолично дружество с ограничена отговорност,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 xml:space="preserve">v </w:t>
      </w:r>
      <w:r>
        <w:rPr>
          <w:rFonts w:ascii="Times New Roman" w:hAnsi="Times New Roman"/>
          <w:b/>
          <w:i/>
          <w:noProof/>
          <w:sz w:val="24"/>
        </w:rPr>
        <w:t>Českej republike: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společnost s ručením omezeným,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Dánsku:</w:t>
      </w:r>
    </w:p>
    <w:p w:rsidR="00E373FF" w:rsidRDefault="00596E26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Anpartsselskab,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Nemecku: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Gesellschaft mit beschränkter Haftung,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Estónsku: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osaühing,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Írsku: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 xml:space="preserve">private company limited by shares or by guarantee/cuideachta phríobháideach faoi </w:t>
      </w:r>
      <w:r>
        <w:rPr>
          <w:rFonts w:ascii="Times New Roman" w:hAnsi="Times New Roman"/>
          <w:noProof/>
          <w:sz w:val="24"/>
        </w:rPr>
        <w:t>theorainn scaireanna nó ráthaíochta,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designated activity company/</w:t>
      </w:r>
      <w:r>
        <w:rPr>
          <w:rFonts w:ascii="Times New Roman" w:hAnsi="Times New Roman"/>
          <w:noProof/>
          <w:sz w:val="24"/>
        </w:rPr>
        <w:t>cuideachta ghníomhaíochta ainmnithe,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Grécku: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εταιρεία περιορισμένης ευθύνης,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ιδιωτική κεφαλαιουχική εταιρεία</w:t>
      </w:r>
      <w:r>
        <w:rPr>
          <w:rFonts w:ascii="Times New Roman" w:hAnsi="Times New Roman"/>
          <w:noProof/>
          <w:sz w:val="24"/>
        </w:rPr>
        <w:t>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Španielsku:</w:t>
      </w:r>
    </w:p>
    <w:p w:rsidR="00E373FF" w:rsidRDefault="00596E26">
      <w:pPr>
        <w:pStyle w:val="Normal1"/>
        <w:keepNext/>
        <w:spacing w:before="120" w:beforeAutospacing="0" w:after="0" w:afterAutospacing="0" w:line="360" w:lineRule="auto"/>
        <w:ind w:left="720" w:firstLine="720"/>
        <w:jc w:val="both"/>
        <w:rPr>
          <w:noProof/>
        </w:rPr>
      </w:pPr>
      <w:r>
        <w:rPr>
          <w:noProof/>
        </w:rPr>
        <w:t>sociedad de responsabilidad limitada,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vo Francúzsku: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société à responsabilité limitée,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entreprise unipersonnelle à responsabilité limitée,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société par actions simplifiée,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société par actions simplifiée unipersonnelle,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Chorvátsku: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društvo s ograničenom odgovornošću,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jednostavno društvo s ograničenom </w:t>
      </w:r>
      <w:r>
        <w:rPr>
          <w:rFonts w:ascii="Times New Roman" w:hAnsi="Times New Roman"/>
          <w:noProof/>
          <w:color w:val="000000"/>
          <w:sz w:val="24"/>
        </w:rPr>
        <w:t>odgovornošću,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Taliansku: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>società a responsabilità limitata,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società a responsabilità limitata semplificata,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na Cypre: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ιδιωτική εταιρεία περιορισμένης ευθύνης με μετοχές ή/και με εγγύηση,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Lotyšsku: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sabiedrība ar ierobežotu atbildību,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L</w:t>
      </w:r>
      <w:r>
        <w:rPr>
          <w:rFonts w:ascii="Times New Roman" w:hAnsi="Times New Roman"/>
          <w:b/>
          <w:i/>
          <w:noProof/>
          <w:sz w:val="24"/>
        </w:rPr>
        <w:t>itve: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uždaroji akcinė bendrovė,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Luxembursku: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société à responsabilité limitée,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Maďarsku: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korlátolt felelősségű társaság,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na Malte: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private limited liability company/kumpannija privata,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Holandsku: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besloten vennootschap met beperkte </w:t>
      </w:r>
      <w:r>
        <w:rPr>
          <w:rFonts w:ascii="Times New Roman" w:hAnsi="Times New Roman"/>
          <w:noProof/>
          <w:sz w:val="24"/>
        </w:rPr>
        <w:t>aansprakelijkheid,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Rakúsku:</w:t>
      </w:r>
    </w:p>
    <w:p w:rsidR="00E373FF" w:rsidRDefault="00596E26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Gesellschaft mit beschränkter Haftung,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Poľsku: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spółka z ograniczoną odpowiedzialnością,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Portugalsku: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sociedade por quotas,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Rumunsku:</w:t>
      </w:r>
    </w:p>
    <w:p w:rsidR="00E373FF" w:rsidRDefault="00596E26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societate cu răspundere limitată,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Slovinsku: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družba z omejeno odg</w:t>
      </w:r>
      <w:r>
        <w:rPr>
          <w:rFonts w:ascii="Times New Roman" w:hAnsi="Times New Roman"/>
          <w:noProof/>
          <w:sz w:val="24"/>
        </w:rPr>
        <w:t>ovornostjo,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na Slovensku: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spoločnosť s ručením obmedzeným,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vo Fínsku: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yksityinen osakeyhtiö/privat aktiebolag,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vo Švédsku:</w:t>
      </w:r>
    </w:p>
    <w:p w:rsidR="00E373FF" w:rsidRDefault="00596E26">
      <w:pPr>
        <w:keepNext/>
        <w:spacing w:after="0" w:line="360" w:lineRule="auto"/>
        <w:ind w:left="720" w:firstLine="7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>privat aktiebolag,</w:t>
      </w:r>
    </w:p>
    <w:p w:rsidR="00E373FF" w:rsidRDefault="00596E26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v Spojenom kráľovstve:</w:t>
      </w:r>
    </w:p>
    <w:p w:rsidR="00E373FF" w:rsidRPr="00596E26" w:rsidRDefault="00596E26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Private Limited by shares or guarantee.</w:t>
      </w:r>
    </w:p>
    <w:sectPr w:rsidR="00E373FF" w:rsidRPr="00596E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FF" w:rsidRDefault="00596E26">
      <w:pPr>
        <w:spacing w:after="0" w:line="240" w:lineRule="auto"/>
      </w:pPr>
      <w:r>
        <w:separator/>
      </w:r>
    </w:p>
  </w:endnote>
  <w:endnote w:type="continuationSeparator" w:id="0">
    <w:p w:rsidR="00E373FF" w:rsidRDefault="0059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FooterCoverPage"/>
      <w:rPr>
        <w:rFonts w:ascii="Arial" w:hAnsi="Arial" w:cs="Arial"/>
        <w:b/>
        <w:sz w:val="48"/>
      </w:rPr>
    </w:pPr>
    <w:r w:rsidRPr="00596E26">
      <w:rPr>
        <w:rFonts w:ascii="Arial" w:hAnsi="Arial" w:cs="Arial"/>
        <w:b/>
        <w:sz w:val="48"/>
      </w:rPr>
      <w:t>SK</w:t>
    </w:r>
    <w:r w:rsidRPr="00596E26">
      <w:rPr>
        <w:rFonts w:ascii="Arial" w:hAnsi="Arial" w:cs="Arial"/>
        <w:b/>
        <w:sz w:val="48"/>
      </w:rPr>
      <w:tab/>
    </w:r>
    <w:r w:rsidRPr="00596E26">
      <w:rPr>
        <w:rFonts w:ascii="Arial" w:hAnsi="Arial" w:cs="Arial"/>
        <w:b/>
        <w:sz w:val="48"/>
      </w:rPr>
      <w:tab/>
    </w:r>
    <w:r w:rsidRPr="00596E26">
      <w:tab/>
    </w:r>
    <w:proofErr w:type="spellStart"/>
    <w:r w:rsidRPr="00596E26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E373F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596E26"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SK</w:t>
    </w:r>
    <w:r>
      <w:tab/>
    </w:r>
    <w:r>
      <w:tab/>
    </w:r>
    <w:r>
      <w:tab/>
    </w:r>
    <w:proofErr w:type="spellStart"/>
    <w:r>
      <w:rPr>
        <w:rFonts w:ascii="Arial" w:hAnsi="Arial"/>
        <w:b/>
        <w:sz w:val="48"/>
      </w:rPr>
      <w:t>SK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E3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FF" w:rsidRDefault="00596E26">
      <w:pPr>
        <w:spacing w:after="0" w:line="240" w:lineRule="auto"/>
      </w:pPr>
      <w:r>
        <w:separator/>
      </w:r>
    </w:p>
  </w:footnote>
  <w:footnote w:type="continuationSeparator" w:id="0">
    <w:p w:rsidR="00E373FF" w:rsidRDefault="0059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6" w:rsidRPr="00596E26" w:rsidRDefault="00596E26" w:rsidP="00596E26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E373F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E373F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F" w:rsidRDefault="00E3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E8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E0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47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FE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0B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80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87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4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7A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Návrh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518AC91-38C3-4357-8A67-18BD546A5CA7"/>
    <w:docVar w:name="LW_COVERPAGE_TYPE" w:val="1"/>
    <w:docVar w:name="LW_CROSSREFERENCE" w:val="{SWD(2018) 141 final}_x000d__x000a_{SWD(2018) 142 final}"/>
    <w:docVar w:name="LW_DocType" w:val="NORMAL"/>
    <w:docVar w:name="LW_EMISSION" w:val="25. 4. 2018"/>
    <w:docVar w:name="LW_EMISSION_ISODATE" w:val="2018-04-25"/>
    <w:docVar w:name="LW_EMISSION_LOCATION" w:val="BRX"/>
    <w:docVar w:name="LW_EMISSION_PREFIX" w:val="V Bruseli"/>
    <w:docVar w:name="LW_EMISSION_SUFFIX" w:val="&lt;EMPTY&gt;"/>
    <w:docVar w:name="LW_ID_DOCTYPE_NONLW" w:val="CP-03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ktorou sa mení smernica (EÚ) 2017/1132, pokia\u318? ide o pou\u382?ívanie digitálnych nástrojov a postupov v rámci práva obchodných spolo\u269?ností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SMERNICA EURÓPSKEHO PARLAMENTU A RADY,"/>
  </w:docVars>
  <w:rsids>
    <w:rsidRoot w:val="00E373FF"/>
    <w:rsid w:val="00596E26"/>
    <w:rsid w:val="00E3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E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E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6AF0-C70A-4452-9F40-1B29E2AF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241</Words>
  <Characters>1827</Characters>
  <Application>Microsoft Office Word</Application>
  <DocSecurity>0</DocSecurity>
  <Lines>72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33</cp:revision>
  <dcterms:created xsi:type="dcterms:W3CDTF">2018-03-22T08:31:00Z</dcterms:created>
  <dcterms:modified xsi:type="dcterms:W3CDTF">2018-05-14T09:45:00Z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