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lang w:val="it-CH"/>
        </w:rPr>
      </w:pPr>
      <w:bookmarkStart w:id="0" w:name="LW_BM_COVERPAGE"/>
      <w:r>
        <w:rPr>
          <w:noProof/>
          <w:lang w:val="it-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37DDC0A6-D1FC-478A-A66F-3C30D723F79C" style="width:450.7pt;height:420.5pt">
            <v:imagedata r:id="rId9" o:title=""/>
          </v:shape>
        </w:pict>
      </w:r>
    </w:p>
    <w:bookmarkEnd w:id="0"/>
    <w:p>
      <w:pPr>
        <w:rPr>
          <w:rFonts w:ascii="Times New Roman" w:hAnsi="Times New Roman" w:cs="Times New Roman"/>
          <w:noProof/>
          <w:sz w:val="24"/>
          <w:szCs w:val="24"/>
          <w:lang w:val="it-CH"/>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tabs>
          <w:tab w:val="left" w:pos="6510"/>
          <w:tab w:val="center" w:pos="6979"/>
        </w:tabs>
        <w:jc w:val="center"/>
        <w:rPr>
          <w:rFonts w:ascii="Times New Roman" w:hAnsi="Times New Roman" w:cs="Times New Roman"/>
          <w:noProof/>
          <w:sz w:val="24"/>
          <w:szCs w:val="24"/>
          <w:lang w:val="it-CH"/>
        </w:rPr>
      </w:pPr>
      <w:bookmarkStart w:id="1" w:name="_GoBack"/>
      <w:bookmarkEnd w:id="1"/>
      <w:r>
        <w:rPr>
          <w:rFonts w:ascii="Times New Roman" w:hAnsi="Times New Roman"/>
          <w:noProof/>
          <w:sz w:val="24"/>
          <w:lang w:val="it-CH"/>
        </w:rPr>
        <w:lastRenderedPageBreak/>
        <w:t>ALLEGATO I</w:t>
      </w:r>
    </w:p>
    <w:p>
      <w:pPr>
        <w:tabs>
          <w:tab w:val="left" w:pos="6510"/>
          <w:tab w:val="center" w:pos="6979"/>
        </w:tabs>
        <w:jc w:val="center"/>
        <w:rPr>
          <w:rFonts w:ascii="Times New Roman" w:hAnsi="Times New Roman" w:cs="Times New Roman"/>
          <w:noProof/>
          <w:sz w:val="24"/>
          <w:szCs w:val="24"/>
          <w:lang w:val="it-CH"/>
        </w:rPr>
      </w:pPr>
      <w:r>
        <w:rPr>
          <w:rFonts w:ascii="Times New Roman" w:hAnsi="Times New Roman"/>
          <w:noProof/>
          <w:sz w:val="24"/>
          <w:lang w:val="it-CH"/>
        </w:rPr>
        <w:t>Al regolamento (CE) n. 1224/2009 sono aggiunti gli allegati III e IV seguenti</w:t>
      </w:r>
    </w:p>
    <w:p>
      <w:pPr>
        <w:jc w:val="center"/>
        <w:rPr>
          <w:rFonts w:ascii="Times New Roman" w:hAnsi="Times New Roman" w:cs="Times New Roman"/>
          <w:b/>
          <w:noProof/>
          <w:sz w:val="24"/>
          <w:szCs w:val="24"/>
          <w:lang w:val="it-CH"/>
        </w:rPr>
      </w:pPr>
      <w:r>
        <w:rPr>
          <w:rFonts w:ascii="Times New Roman" w:hAnsi="Times New Roman"/>
          <w:noProof/>
          <w:sz w:val="24"/>
          <w:lang w:val="it-CH"/>
        </w:rPr>
        <w:t>“</w:t>
      </w:r>
      <w:r>
        <w:rPr>
          <w:rFonts w:ascii="Times New Roman" w:hAnsi="Times New Roman"/>
          <w:b/>
          <w:noProof/>
          <w:sz w:val="24"/>
          <w:lang w:val="it-CH"/>
        </w:rPr>
        <w:t>ALLEGATO III</w:t>
      </w:r>
    </w:p>
    <w:p>
      <w:pPr>
        <w:jc w:val="center"/>
        <w:rPr>
          <w:rFonts w:ascii="Times New Roman" w:hAnsi="Times New Roman" w:cs="Times New Roman"/>
          <w:noProof/>
          <w:sz w:val="24"/>
          <w:szCs w:val="24"/>
          <w:lang w:val="it-CH"/>
        </w:rPr>
      </w:pPr>
      <w:r>
        <w:rPr>
          <w:rFonts w:ascii="Times New Roman" w:hAnsi="Times New Roman"/>
          <w:noProof/>
          <w:sz w:val="24"/>
          <w:lang w:val="it-CH"/>
        </w:rPr>
        <w:t>PUNTI DA ASSEGNARE AI TITOLARI DI LICENZE DI PESCA DELL’UNIONE O AI COMANDANTI DELL’UNIONE PER LE INFRAZIONI GRAVI</w:t>
      </w:r>
    </w:p>
    <w:tbl>
      <w:tblPr>
        <w:tblStyle w:val="TableGrid"/>
        <w:tblW w:w="5000" w:type="pct"/>
        <w:tblLook w:val="04A0" w:firstRow="1" w:lastRow="0" w:firstColumn="1" w:lastColumn="0" w:noHBand="0" w:noVBand="1"/>
      </w:tblPr>
      <w:tblGrid>
        <w:gridCol w:w="3259"/>
        <w:gridCol w:w="8233"/>
        <w:gridCol w:w="3295"/>
      </w:tblGrid>
      <w:tr>
        <w:trPr>
          <w:trHeight w:val="143"/>
          <w:tblHeader/>
        </w:trPr>
        <w:tc>
          <w:tcPr>
            <w:tcW w:w="1102" w:type="pct"/>
          </w:tcPr>
          <w:p>
            <w:pPr>
              <w:jc w:val="center"/>
              <w:rPr>
                <w:rFonts w:ascii="Times New Roman" w:hAnsi="Times New Roman" w:cs="Times New Roman"/>
                <w:noProof/>
                <w:sz w:val="24"/>
                <w:szCs w:val="24"/>
                <w:lang w:val="it-CH"/>
              </w:rPr>
            </w:pPr>
            <w:r>
              <w:rPr>
                <w:rFonts w:ascii="Times New Roman" w:hAnsi="Times New Roman"/>
                <w:noProof/>
                <w:sz w:val="24"/>
                <w:lang w:val="it-CH"/>
              </w:rPr>
              <w:t>N.</w:t>
            </w:r>
          </w:p>
        </w:tc>
        <w:tc>
          <w:tcPr>
            <w:tcW w:w="2784" w:type="pct"/>
          </w:tcPr>
          <w:p>
            <w:pPr>
              <w:autoSpaceDE w:val="0"/>
              <w:autoSpaceDN w:val="0"/>
              <w:adjustRightInd w:val="0"/>
              <w:spacing w:before="60" w:after="60"/>
              <w:jc w:val="center"/>
              <w:rPr>
                <w:rFonts w:ascii="Times New Roman" w:hAnsi="Times New Roman" w:cs="Times New Roman"/>
                <w:noProof/>
                <w:color w:val="000000"/>
                <w:sz w:val="24"/>
                <w:szCs w:val="24"/>
                <w:lang w:val="it-CH"/>
              </w:rPr>
            </w:pPr>
            <w:r>
              <w:rPr>
                <w:rFonts w:ascii="Times New Roman" w:hAnsi="Times New Roman"/>
                <w:noProof/>
                <w:color w:val="000000"/>
                <w:sz w:val="24"/>
                <w:lang w:val="it-CH"/>
              </w:rPr>
              <w:t>Infrazione grave</w:t>
            </w:r>
          </w:p>
        </w:tc>
        <w:tc>
          <w:tcPr>
            <w:tcW w:w="1114" w:type="pct"/>
          </w:tcPr>
          <w:p>
            <w:pPr>
              <w:jc w:val="center"/>
              <w:rPr>
                <w:rFonts w:ascii="Times New Roman" w:hAnsi="Times New Roman" w:cs="Times New Roman"/>
                <w:noProof/>
                <w:sz w:val="24"/>
                <w:szCs w:val="24"/>
                <w:lang w:val="it-CH"/>
              </w:rPr>
            </w:pPr>
            <w:r>
              <w:rPr>
                <w:rFonts w:ascii="Times New Roman" w:hAnsi="Times New Roman"/>
                <w:noProof/>
                <w:sz w:val="24"/>
                <w:lang w:val="it-CH"/>
              </w:rPr>
              <w:t>Punti</w:t>
            </w:r>
          </w:p>
        </w:tc>
      </w:tr>
      <w:tr>
        <w:tc>
          <w:tcPr>
            <w:tcW w:w="1102" w:type="pct"/>
            <w:vAlign w:val="center"/>
          </w:tcPr>
          <w:p>
            <w:pPr>
              <w:jc w:val="center"/>
              <w:rPr>
                <w:rFonts w:ascii="Times New Roman" w:hAnsi="Times New Roman" w:cs="Times New Roman"/>
                <w:noProof/>
                <w:sz w:val="24"/>
                <w:szCs w:val="24"/>
                <w:lang w:val="it-CH"/>
              </w:rPr>
            </w:pPr>
            <w:r>
              <w:rPr>
                <w:rFonts w:ascii="Times New Roman" w:hAnsi="Times New Roman"/>
                <w:noProof/>
                <w:sz w:val="24"/>
                <w:lang w:val="it-CH"/>
              </w:rPr>
              <w:t>1</w:t>
            </w:r>
          </w:p>
          <w:p>
            <w:pPr>
              <w:jc w:val="center"/>
              <w:rPr>
                <w:rFonts w:ascii="Times New Roman" w:hAnsi="Times New Roman" w:cs="Times New Roman"/>
                <w:noProof/>
                <w:sz w:val="24"/>
                <w:szCs w:val="24"/>
                <w:lang w:val="it-CH"/>
              </w:rPr>
            </w:pPr>
          </w:p>
        </w:tc>
        <w:tc>
          <w:tcPr>
            <w:tcW w:w="2784" w:type="pct"/>
            <w:vAlign w:val="center"/>
          </w:tcPr>
          <w:p>
            <w:pPr>
              <w:autoSpaceDE w:val="0"/>
              <w:autoSpaceDN w:val="0"/>
              <w:adjustRightInd w:val="0"/>
              <w:spacing w:before="60" w:after="60"/>
              <w:jc w:val="both"/>
              <w:rPr>
                <w:rFonts w:ascii="Times New Roman" w:hAnsi="Times New Roman" w:cs="Times New Roman"/>
                <w:noProof/>
                <w:color w:val="000000"/>
                <w:sz w:val="24"/>
                <w:szCs w:val="24"/>
                <w:lang w:val="it-CH"/>
              </w:rPr>
            </w:pPr>
            <w:r>
              <w:rPr>
                <w:rFonts w:ascii="Times New Roman" w:hAnsi="Times New Roman"/>
                <w:noProof/>
                <w:sz w:val="24"/>
                <w:lang w:val="it-CH"/>
              </w:rPr>
              <w:t>Non adempiere gli obblighi riguardanti la corretta registrazione e comunicazione dei dati sulle attività di pesca, compresi i dati trasmessi dal sistema di controllo dei pescherecci e le notifiche preventive, come prescritto dalle norme della politica comune della pesca.</w:t>
            </w:r>
          </w:p>
        </w:tc>
        <w:tc>
          <w:tcPr>
            <w:tcW w:w="1114" w:type="pct"/>
            <w:vAlign w:val="center"/>
          </w:tcPr>
          <w:p>
            <w:pPr>
              <w:jc w:val="center"/>
              <w:rPr>
                <w:rFonts w:ascii="Times New Roman" w:hAnsi="Times New Roman" w:cs="Times New Roman"/>
                <w:noProof/>
                <w:sz w:val="24"/>
                <w:szCs w:val="24"/>
                <w:lang w:val="it-CH"/>
              </w:rPr>
            </w:pPr>
            <w:r>
              <w:rPr>
                <w:rFonts w:ascii="Times New Roman" w:hAnsi="Times New Roman"/>
                <w:noProof/>
                <w:color w:val="000000"/>
                <w:sz w:val="24"/>
                <w:lang w:val="it-CH"/>
              </w:rPr>
              <w:t>3</w:t>
            </w:r>
          </w:p>
        </w:tc>
      </w:tr>
      <w:tr>
        <w:tc>
          <w:tcPr>
            <w:tcW w:w="1102" w:type="pct"/>
            <w:vAlign w:val="center"/>
          </w:tcPr>
          <w:p>
            <w:pPr>
              <w:jc w:val="center"/>
              <w:rPr>
                <w:rFonts w:ascii="Times New Roman" w:hAnsi="Times New Roman" w:cs="Times New Roman"/>
                <w:noProof/>
                <w:sz w:val="24"/>
                <w:szCs w:val="24"/>
                <w:lang w:val="it-CH"/>
              </w:rPr>
            </w:pPr>
            <w:r>
              <w:rPr>
                <w:rFonts w:ascii="Times New Roman" w:hAnsi="Times New Roman"/>
                <w:noProof/>
                <w:color w:val="000000"/>
                <w:sz w:val="24"/>
                <w:lang w:val="it-CH"/>
              </w:rPr>
              <w:t>2</w:t>
            </w:r>
            <w:r>
              <w:rPr>
                <w:rFonts w:ascii="Times New Roman" w:hAnsi="Times New Roman"/>
                <w:noProof/>
                <w:sz w:val="24"/>
                <w:lang w:val="it-CH"/>
              </w:rPr>
              <w:t xml:space="preserve"> </w:t>
            </w:r>
          </w:p>
          <w:p>
            <w:pPr>
              <w:jc w:val="center"/>
              <w:rPr>
                <w:rFonts w:ascii="Times New Roman" w:hAnsi="Times New Roman" w:cs="Times New Roman"/>
                <w:noProof/>
                <w:color w:val="000000"/>
                <w:sz w:val="24"/>
                <w:szCs w:val="24"/>
                <w:lang w:val="it-CH"/>
              </w:rPr>
            </w:pPr>
          </w:p>
        </w:tc>
        <w:tc>
          <w:tcPr>
            <w:tcW w:w="2784" w:type="pct"/>
            <w:vAlign w:val="center"/>
          </w:tcPr>
          <w:p>
            <w:pPr>
              <w:autoSpaceDE w:val="0"/>
              <w:autoSpaceDN w:val="0"/>
              <w:adjustRightInd w:val="0"/>
              <w:spacing w:before="60" w:after="60"/>
              <w:jc w:val="both"/>
              <w:rPr>
                <w:rFonts w:ascii="Times New Roman" w:hAnsi="Times New Roman" w:cs="Times New Roman"/>
                <w:bCs/>
                <w:noProof/>
                <w:color w:val="000000"/>
                <w:sz w:val="24"/>
                <w:szCs w:val="24"/>
                <w:lang w:val="it-CH"/>
              </w:rPr>
            </w:pPr>
            <w:r>
              <w:rPr>
                <w:rFonts w:ascii="Times New Roman" w:hAnsi="Times New Roman"/>
                <w:noProof/>
                <w:sz w:val="24"/>
                <w:lang w:val="it-CH"/>
              </w:rPr>
              <w:t>Non mettere la dichiarazione di cattura o la dichiarazione di sbarco a disposizione del paese terzo e non trasmetterne una copia in formato elettronico agli Stati membri di bandiera, come previsto all’articolo 30, paragrafo 1, del regolamento (UE) 2017/2403.</w:t>
            </w:r>
          </w:p>
        </w:tc>
        <w:tc>
          <w:tcPr>
            <w:tcW w:w="1114" w:type="pct"/>
            <w:vAlign w:val="center"/>
          </w:tcPr>
          <w:p>
            <w:pPr>
              <w:jc w:val="center"/>
              <w:rPr>
                <w:rFonts w:ascii="Times New Roman" w:hAnsi="Times New Roman" w:cs="Times New Roman"/>
                <w:noProof/>
                <w:color w:val="000000"/>
                <w:sz w:val="24"/>
                <w:szCs w:val="24"/>
                <w:lang w:val="it-CH"/>
              </w:rPr>
            </w:pPr>
            <w:r>
              <w:rPr>
                <w:rFonts w:ascii="Times New Roman" w:hAnsi="Times New Roman"/>
                <w:noProof/>
                <w:color w:val="000000"/>
                <w:sz w:val="24"/>
                <w:lang w:val="it-CH"/>
              </w:rPr>
              <w:t>3</w:t>
            </w:r>
          </w:p>
        </w:tc>
      </w:tr>
      <w:tr>
        <w:tc>
          <w:tcPr>
            <w:tcW w:w="1102" w:type="pct"/>
            <w:vAlign w:val="center"/>
          </w:tcPr>
          <w:p>
            <w:pPr>
              <w:jc w:val="center"/>
              <w:rPr>
                <w:rFonts w:ascii="Times New Roman" w:hAnsi="Times New Roman" w:cs="Times New Roman"/>
                <w:noProof/>
                <w:color w:val="000000"/>
                <w:sz w:val="24"/>
                <w:szCs w:val="24"/>
                <w:lang w:val="it-CH"/>
              </w:rPr>
            </w:pPr>
            <w:r>
              <w:rPr>
                <w:rFonts w:ascii="Times New Roman" w:hAnsi="Times New Roman"/>
                <w:noProof/>
                <w:color w:val="000000"/>
                <w:sz w:val="24"/>
                <w:lang w:val="it-CH"/>
              </w:rPr>
              <w:t>3</w:t>
            </w:r>
          </w:p>
        </w:tc>
        <w:tc>
          <w:tcPr>
            <w:tcW w:w="2784" w:type="pct"/>
            <w:vAlign w:val="center"/>
          </w:tcPr>
          <w:p>
            <w:pPr>
              <w:jc w:val="both"/>
              <w:rPr>
                <w:rFonts w:ascii="Times New Roman" w:hAnsi="Times New Roman" w:cs="Times New Roman"/>
                <w:b/>
                <w:noProof/>
                <w:color w:val="FF0000"/>
                <w:sz w:val="24"/>
                <w:szCs w:val="24"/>
                <w:lang w:val="it-CH"/>
              </w:rPr>
            </w:pPr>
            <w:r>
              <w:rPr>
                <w:rFonts w:ascii="Times New Roman" w:hAnsi="Times New Roman"/>
                <w:noProof/>
                <w:sz w:val="24"/>
                <w:lang w:val="it-CH"/>
              </w:rPr>
              <w:t>Non trasmettere la dichiarazione di sbarco o la nota di vendita allo Stato membro di bandiera quando lo sbarco delle catture ha avuto luogo nel porto di un paese terzo, o la dichiarazione di trasbordo o la dichiarazione di trasferimento, quando l’operazione ha avuto luogo al di fuori delle acque dell’Unione.</w:t>
            </w:r>
          </w:p>
        </w:tc>
        <w:tc>
          <w:tcPr>
            <w:tcW w:w="1114" w:type="pct"/>
            <w:vAlign w:val="center"/>
          </w:tcPr>
          <w:p>
            <w:pPr>
              <w:jc w:val="center"/>
              <w:rPr>
                <w:rFonts w:ascii="Times New Roman" w:hAnsi="Times New Roman" w:cs="Times New Roman"/>
                <w:noProof/>
                <w:color w:val="000000"/>
                <w:sz w:val="24"/>
                <w:szCs w:val="24"/>
                <w:lang w:val="it-CH"/>
              </w:rPr>
            </w:pPr>
            <w:r>
              <w:rPr>
                <w:rFonts w:ascii="Times New Roman" w:hAnsi="Times New Roman"/>
                <w:noProof/>
                <w:color w:val="000000"/>
                <w:sz w:val="24"/>
                <w:lang w:val="it-CH"/>
              </w:rPr>
              <w:t>3</w:t>
            </w:r>
          </w:p>
        </w:tc>
      </w:tr>
      <w:tr>
        <w:tc>
          <w:tcPr>
            <w:tcW w:w="1102" w:type="pct"/>
            <w:vAlign w:val="center"/>
          </w:tcPr>
          <w:p>
            <w:pPr>
              <w:jc w:val="center"/>
              <w:rPr>
                <w:rFonts w:ascii="Times New Roman" w:hAnsi="Times New Roman" w:cs="Times New Roman"/>
                <w:noProof/>
                <w:sz w:val="24"/>
                <w:szCs w:val="24"/>
                <w:lang w:val="it-CH"/>
              </w:rPr>
            </w:pPr>
            <w:r>
              <w:rPr>
                <w:rFonts w:ascii="Times New Roman" w:hAnsi="Times New Roman"/>
                <w:noProof/>
                <w:sz w:val="24"/>
                <w:lang w:val="it-CH"/>
              </w:rPr>
              <w:t>4</w:t>
            </w:r>
          </w:p>
        </w:tc>
        <w:tc>
          <w:tcPr>
            <w:tcW w:w="2784" w:type="pct"/>
            <w:vAlign w:val="center"/>
          </w:tcPr>
          <w:p>
            <w:pPr>
              <w:autoSpaceDE w:val="0"/>
              <w:autoSpaceDN w:val="0"/>
              <w:adjustRightInd w:val="0"/>
              <w:spacing w:before="60" w:after="60"/>
              <w:rPr>
                <w:rFonts w:ascii="Times New Roman" w:hAnsi="Times New Roman" w:cs="Times New Roman"/>
                <w:bCs/>
                <w:noProof/>
                <w:color w:val="000000"/>
                <w:sz w:val="24"/>
                <w:szCs w:val="24"/>
                <w:lang w:val="it-CH"/>
              </w:rPr>
            </w:pPr>
            <w:r>
              <w:rPr>
                <w:rFonts w:ascii="Times New Roman" w:hAnsi="Times New Roman"/>
                <w:noProof/>
                <w:sz w:val="24"/>
                <w:lang w:val="it-CH"/>
              </w:rPr>
              <w:t>Utilizzare attrezzi da pesca non conformi.</w:t>
            </w:r>
          </w:p>
        </w:tc>
        <w:tc>
          <w:tcPr>
            <w:tcW w:w="1114" w:type="pct"/>
            <w:vAlign w:val="center"/>
          </w:tcPr>
          <w:p>
            <w:pPr>
              <w:jc w:val="center"/>
              <w:rPr>
                <w:rFonts w:ascii="Times New Roman" w:hAnsi="Times New Roman" w:cs="Times New Roman"/>
                <w:noProof/>
                <w:color w:val="000000"/>
                <w:sz w:val="24"/>
                <w:szCs w:val="24"/>
                <w:lang w:val="it-CH"/>
              </w:rPr>
            </w:pPr>
            <w:r>
              <w:rPr>
                <w:rFonts w:ascii="Times New Roman" w:hAnsi="Times New Roman"/>
                <w:noProof/>
                <w:color w:val="000000"/>
                <w:sz w:val="24"/>
                <w:lang w:val="it-CH"/>
              </w:rPr>
              <w:t>4</w:t>
            </w:r>
          </w:p>
        </w:tc>
      </w:tr>
      <w:tr>
        <w:tc>
          <w:tcPr>
            <w:tcW w:w="1102" w:type="pct"/>
            <w:vAlign w:val="center"/>
          </w:tcPr>
          <w:p>
            <w:pPr>
              <w:jc w:val="center"/>
              <w:rPr>
                <w:rFonts w:ascii="Times New Roman" w:hAnsi="Times New Roman" w:cs="Times New Roman"/>
                <w:noProof/>
                <w:sz w:val="24"/>
                <w:szCs w:val="24"/>
                <w:lang w:val="it-CH"/>
              </w:rPr>
            </w:pPr>
            <w:r>
              <w:rPr>
                <w:rFonts w:ascii="Times New Roman" w:hAnsi="Times New Roman"/>
                <w:noProof/>
                <w:sz w:val="24"/>
                <w:lang w:val="it-CH"/>
              </w:rPr>
              <w:t>5</w:t>
            </w:r>
          </w:p>
        </w:tc>
        <w:tc>
          <w:tcPr>
            <w:tcW w:w="2784" w:type="pct"/>
            <w:vAlign w:val="center"/>
          </w:tcPr>
          <w:p>
            <w:pPr>
              <w:autoSpaceDE w:val="0"/>
              <w:autoSpaceDN w:val="0"/>
              <w:adjustRightInd w:val="0"/>
              <w:spacing w:before="60" w:after="60"/>
              <w:jc w:val="both"/>
              <w:rPr>
                <w:rFonts w:ascii="Times New Roman" w:hAnsi="Times New Roman" w:cs="Times New Roman"/>
                <w:noProof/>
                <w:color w:val="000000"/>
                <w:sz w:val="24"/>
                <w:szCs w:val="24"/>
                <w:lang w:val="it-CH"/>
              </w:rPr>
            </w:pPr>
            <w:r>
              <w:rPr>
                <w:rFonts w:ascii="Times New Roman" w:hAnsi="Times New Roman"/>
                <w:noProof/>
                <w:sz w:val="24"/>
                <w:lang w:val="it-CH"/>
              </w:rPr>
              <w:t>Non adempiere gli obblighi previsti dalle norme della politica comune della pesca relativamente all’uso degli attrezzi da pesca.</w:t>
            </w:r>
          </w:p>
        </w:tc>
        <w:tc>
          <w:tcPr>
            <w:tcW w:w="1114" w:type="pct"/>
            <w:vAlign w:val="center"/>
          </w:tcPr>
          <w:p>
            <w:pPr>
              <w:jc w:val="center"/>
              <w:rPr>
                <w:rFonts w:ascii="Times New Roman" w:hAnsi="Times New Roman" w:cs="Times New Roman"/>
                <w:noProof/>
                <w:sz w:val="24"/>
                <w:szCs w:val="24"/>
                <w:lang w:val="it-CH"/>
              </w:rPr>
            </w:pPr>
            <w:r>
              <w:rPr>
                <w:rFonts w:ascii="Times New Roman" w:hAnsi="Times New Roman"/>
                <w:noProof/>
                <w:color w:val="000000"/>
                <w:sz w:val="24"/>
                <w:lang w:val="it-CH"/>
              </w:rPr>
              <w:t>4</w:t>
            </w:r>
          </w:p>
        </w:tc>
      </w:tr>
      <w:tr>
        <w:tc>
          <w:tcPr>
            <w:tcW w:w="1102" w:type="pct"/>
            <w:vAlign w:val="center"/>
          </w:tcPr>
          <w:p>
            <w:pPr>
              <w:jc w:val="center"/>
              <w:rPr>
                <w:rFonts w:ascii="Times New Roman" w:hAnsi="Times New Roman" w:cs="Times New Roman"/>
                <w:noProof/>
                <w:color w:val="000000"/>
                <w:sz w:val="24"/>
                <w:szCs w:val="24"/>
                <w:lang w:val="it-CH"/>
              </w:rPr>
            </w:pPr>
            <w:r>
              <w:rPr>
                <w:rFonts w:ascii="Times New Roman" w:hAnsi="Times New Roman"/>
                <w:noProof/>
                <w:color w:val="000000"/>
                <w:sz w:val="24"/>
                <w:lang w:val="it-CH"/>
              </w:rPr>
              <w:t>6</w:t>
            </w:r>
          </w:p>
          <w:p>
            <w:pPr>
              <w:jc w:val="center"/>
              <w:rPr>
                <w:rFonts w:ascii="Times New Roman" w:hAnsi="Times New Roman" w:cs="Times New Roman"/>
                <w:noProof/>
                <w:color w:val="000000"/>
                <w:sz w:val="24"/>
                <w:szCs w:val="24"/>
                <w:lang w:val="it-CH"/>
              </w:rPr>
            </w:pPr>
          </w:p>
        </w:tc>
        <w:tc>
          <w:tcPr>
            <w:tcW w:w="2784" w:type="pct"/>
            <w:vAlign w:val="center"/>
          </w:tcPr>
          <w:p>
            <w:pPr>
              <w:jc w:val="both"/>
              <w:rPr>
                <w:rFonts w:ascii="Times New Roman" w:hAnsi="Times New Roman" w:cs="Times New Roman"/>
                <w:noProof/>
                <w:sz w:val="24"/>
                <w:szCs w:val="24"/>
                <w:lang w:val="it-CH"/>
              </w:rPr>
            </w:pPr>
            <w:r>
              <w:rPr>
                <w:rFonts w:ascii="Times New Roman" w:hAnsi="Times New Roman"/>
                <w:noProof/>
                <w:sz w:val="24"/>
                <w:lang w:val="it-CH"/>
              </w:rPr>
              <w:t>Manomettere un motore o i dispositivi per il monitoraggio continuo della potenza del motore allo scopo di aumentarne la potenza al di là di quella massima continua indicata nel certificato del motore.</w:t>
            </w:r>
          </w:p>
        </w:tc>
        <w:tc>
          <w:tcPr>
            <w:tcW w:w="1114" w:type="pct"/>
            <w:vAlign w:val="center"/>
          </w:tcPr>
          <w:p>
            <w:pPr>
              <w:jc w:val="center"/>
              <w:rPr>
                <w:rFonts w:ascii="Times New Roman" w:hAnsi="Times New Roman" w:cs="Times New Roman"/>
                <w:noProof/>
                <w:color w:val="000000"/>
                <w:sz w:val="24"/>
                <w:szCs w:val="24"/>
                <w:lang w:val="it-CH"/>
              </w:rPr>
            </w:pPr>
            <w:r>
              <w:rPr>
                <w:rFonts w:ascii="Times New Roman" w:hAnsi="Times New Roman"/>
                <w:noProof/>
                <w:color w:val="000000"/>
                <w:sz w:val="24"/>
                <w:lang w:val="it-CH"/>
              </w:rPr>
              <w:t>5</w:t>
            </w:r>
          </w:p>
        </w:tc>
      </w:tr>
      <w:tr>
        <w:tc>
          <w:tcPr>
            <w:tcW w:w="1102" w:type="pct"/>
            <w:vAlign w:val="center"/>
          </w:tcPr>
          <w:p>
            <w:pPr>
              <w:jc w:val="center"/>
              <w:rPr>
                <w:rFonts w:ascii="Times New Roman" w:hAnsi="Times New Roman" w:cs="Times New Roman"/>
                <w:noProof/>
                <w:sz w:val="24"/>
                <w:szCs w:val="24"/>
                <w:lang w:val="it-CH"/>
              </w:rPr>
            </w:pPr>
            <w:r>
              <w:rPr>
                <w:rFonts w:ascii="Times New Roman" w:hAnsi="Times New Roman"/>
                <w:noProof/>
                <w:sz w:val="24"/>
                <w:lang w:val="it-CH"/>
              </w:rPr>
              <w:t>7</w:t>
            </w:r>
          </w:p>
          <w:p>
            <w:pPr>
              <w:jc w:val="center"/>
              <w:rPr>
                <w:rFonts w:ascii="Times New Roman" w:hAnsi="Times New Roman" w:cs="Times New Roman"/>
                <w:noProof/>
                <w:sz w:val="24"/>
                <w:szCs w:val="24"/>
                <w:lang w:val="it-CH"/>
              </w:rPr>
            </w:pPr>
          </w:p>
        </w:tc>
        <w:tc>
          <w:tcPr>
            <w:tcW w:w="2784" w:type="pct"/>
            <w:vAlign w:val="center"/>
          </w:tcPr>
          <w:p>
            <w:pPr>
              <w:jc w:val="both"/>
              <w:rPr>
                <w:rFonts w:ascii="Times New Roman" w:hAnsi="Times New Roman" w:cs="Times New Roman"/>
                <w:noProof/>
                <w:color w:val="000000"/>
                <w:sz w:val="24"/>
                <w:szCs w:val="24"/>
                <w:lang w:val="it-CH"/>
              </w:rPr>
            </w:pPr>
            <w:r>
              <w:rPr>
                <w:rFonts w:ascii="Times New Roman" w:hAnsi="Times New Roman"/>
                <w:noProof/>
                <w:color w:val="000000"/>
                <w:sz w:val="24"/>
                <w:lang w:val="it-CH"/>
              </w:rPr>
              <w:t>Falsificare o occultare la marcatura del peschereccio o di un attrezzo da pesca, l’identità o l’immatricolazione del peschereccio;</w:t>
            </w:r>
          </w:p>
        </w:tc>
        <w:tc>
          <w:tcPr>
            <w:tcW w:w="1114" w:type="pct"/>
            <w:vAlign w:val="center"/>
          </w:tcPr>
          <w:p>
            <w:pPr>
              <w:jc w:val="center"/>
              <w:rPr>
                <w:rFonts w:ascii="Times New Roman" w:hAnsi="Times New Roman" w:cs="Times New Roman"/>
                <w:noProof/>
                <w:sz w:val="24"/>
                <w:szCs w:val="24"/>
                <w:lang w:val="it-CH"/>
              </w:rPr>
            </w:pPr>
            <w:r>
              <w:rPr>
                <w:rFonts w:ascii="Times New Roman" w:hAnsi="Times New Roman"/>
                <w:noProof/>
                <w:color w:val="000000"/>
                <w:sz w:val="24"/>
                <w:lang w:val="it-CH"/>
              </w:rPr>
              <w:t>5</w:t>
            </w:r>
          </w:p>
        </w:tc>
      </w:tr>
      <w:tr>
        <w:tc>
          <w:tcPr>
            <w:tcW w:w="1102" w:type="pct"/>
            <w:vAlign w:val="center"/>
          </w:tcPr>
          <w:p>
            <w:pPr>
              <w:jc w:val="center"/>
              <w:rPr>
                <w:rFonts w:ascii="Times New Roman" w:hAnsi="Times New Roman" w:cs="Times New Roman"/>
                <w:noProof/>
                <w:color w:val="000000"/>
                <w:sz w:val="24"/>
                <w:szCs w:val="24"/>
                <w:lang w:val="it-CH"/>
              </w:rPr>
            </w:pPr>
            <w:r>
              <w:rPr>
                <w:rFonts w:ascii="Times New Roman" w:hAnsi="Times New Roman"/>
                <w:noProof/>
                <w:color w:val="000000"/>
                <w:sz w:val="24"/>
                <w:lang w:val="it-CH"/>
              </w:rPr>
              <w:t>8</w:t>
            </w:r>
          </w:p>
          <w:p>
            <w:pPr>
              <w:jc w:val="center"/>
              <w:rPr>
                <w:rFonts w:ascii="Times New Roman" w:hAnsi="Times New Roman" w:cs="Times New Roman"/>
                <w:noProof/>
                <w:color w:val="000000"/>
                <w:sz w:val="24"/>
                <w:szCs w:val="24"/>
                <w:lang w:val="it-CH"/>
              </w:rPr>
            </w:pPr>
          </w:p>
        </w:tc>
        <w:tc>
          <w:tcPr>
            <w:tcW w:w="2784" w:type="pct"/>
            <w:vAlign w:val="center"/>
          </w:tcPr>
          <w:p>
            <w:pPr>
              <w:keepNext/>
              <w:keepLines/>
              <w:jc w:val="both"/>
              <w:rPr>
                <w:rFonts w:ascii="Times New Roman" w:hAnsi="Times New Roman" w:cs="Times New Roman"/>
                <w:bCs/>
                <w:noProof/>
                <w:color w:val="000000"/>
                <w:sz w:val="24"/>
                <w:szCs w:val="24"/>
                <w:lang w:val="it-CH"/>
              </w:rPr>
            </w:pPr>
            <w:r>
              <w:rPr>
                <w:rFonts w:ascii="Times New Roman" w:hAnsi="Times New Roman"/>
                <w:noProof/>
                <w:sz w:val="24"/>
                <w:lang w:val="it-CH"/>
              </w:rPr>
              <w:t xml:space="preserve">Falsificare i documenti, le informazioni o i dati richiesti dalle norme della politica comune della pesca o usare documenti, informazioni o dati falsificati o non validi, compresi i documenti, le informazioni e i dati di cui al regolamento (CE) </w:t>
            </w:r>
            <w:r>
              <w:rPr>
                <w:rFonts w:ascii="Times New Roman" w:hAnsi="Times New Roman"/>
                <w:noProof/>
                <w:sz w:val="24"/>
                <w:lang w:val="it-CH"/>
              </w:rPr>
              <w:lastRenderedPageBreak/>
              <w:t xml:space="preserve">n. 1005/2008 del Consiglio. </w:t>
            </w:r>
          </w:p>
        </w:tc>
        <w:tc>
          <w:tcPr>
            <w:tcW w:w="1114" w:type="pct"/>
            <w:vAlign w:val="center"/>
          </w:tcPr>
          <w:p>
            <w:pPr>
              <w:jc w:val="center"/>
              <w:rPr>
                <w:rFonts w:ascii="Times New Roman" w:hAnsi="Times New Roman" w:cs="Times New Roman"/>
                <w:noProof/>
                <w:color w:val="000000"/>
                <w:sz w:val="24"/>
                <w:szCs w:val="24"/>
                <w:lang w:val="it-CH"/>
              </w:rPr>
            </w:pPr>
            <w:r>
              <w:rPr>
                <w:rFonts w:ascii="Times New Roman" w:hAnsi="Times New Roman"/>
                <w:noProof/>
                <w:color w:val="000000"/>
                <w:sz w:val="24"/>
                <w:lang w:val="it-CH"/>
              </w:rPr>
              <w:lastRenderedPageBreak/>
              <w:t>5</w:t>
            </w:r>
          </w:p>
        </w:tc>
      </w:tr>
      <w:tr>
        <w:tc>
          <w:tcPr>
            <w:tcW w:w="1102" w:type="pct"/>
            <w:vAlign w:val="center"/>
          </w:tcPr>
          <w:p>
            <w:pPr>
              <w:jc w:val="center"/>
              <w:rPr>
                <w:rFonts w:ascii="Times New Roman" w:hAnsi="Times New Roman" w:cs="Times New Roman"/>
                <w:noProof/>
                <w:sz w:val="24"/>
                <w:szCs w:val="24"/>
                <w:lang w:val="it-CH"/>
              </w:rPr>
            </w:pPr>
            <w:r>
              <w:rPr>
                <w:rFonts w:ascii="Times New Roman" w:hAnsi="Times New Roman"/>
                <w:noProof/>
                <w:sz w:val="24"/>
                <w:lang w:val="it-CH"/>
              </w:rPr>
              <w:lastRenderedPageBreak/>
              <w:t>9</w:t>
            </w:r>
          </w:p>
          <w:p>
            <w:pPr>
              <w:jc w:val="center"/>
              <w:rPr>
                <w:rFonts w:ascii="Times New Roman" w:hAnsi="Times New Roman" w:cs="Times New Roman"/>
                <w:noProof/>
                <w:sz w:val="24"/>
                <w:szCs w:val="24"/>
                <w:lang w:val="it-CH"/>
              </w:rPr>
            </w:pPr>
          </w:p>
        </w:tc>
        <w:tc>
          <w:tcPr>
            <w:tcW w:w="2784" w:type="pct"/>
            <w:vAlign w:val="center"/>
          </w:tcPr>
          <w:p>
            <w:pPr>
              <w:jc w:val="both"/>
              <w:rPr>
                <w:rFonts w:ascii="Times New Roman" w:hAnsi="Times New Roman" w:cs="Times New Roman"/>
                <w:noProof/>
                <w:color w:val="000000"/>
                <w:sz w:val="24"/>
                <w:szCs w:val="24"/>
                <w:lang w:val="it-CH"/>
              </w:rPr>
            </w:pPr>
            <w:r>
              <w:rPr>
                <w:rFonts w:ascii="Times New Roman" w:hAnsi="Times New Roman"/>
                <w:noProof/>
                <w:color w:val="000000"/>
                <w:sz w:val="24"/>
                <w:lang w:val="it-CH"/>
              </w:rPr>
              <w:t>Occultare, falsificare o eliminare elementi di prova relativi all’indagine.</w:t>
            </w:r>
          </w:p>
        </w:tc>
        <w:tc>
          <w:tcPr>
            <w:tcW w:w="1114" w:type="pct"/>
            <w:vAlign w:val="center"/>
          </w:tcPr>
          <w:p>
            <w:pPr>
              <w:jc w:val="center"/>
              <w:rPr>
                <w:rFonts w:ascii="Times New Roman" w:hAnsi="Times New Roman" w:cs="Times New Roman"/>
                <w:noProof/>
                <w:sz w:val="24"/>
                <w:szCs w:val="24"/>
                <w:lang w:val="it-CH"/>
              </w:rPr>
            </w:pPr>
            <w:r>
              <w:rPr>
                <w:rFonts w:ascii="Times New Roman" w:hAnsi="Times New Roman"/>
                <w:noProof/>
                <w:color w:val="000000"/>
                <w:sz w:val="24"/>
                <w:lang w:val="it-CH"/>
              </w:rPr>
              <w:t>5</w:t>
            </w:r>
          </w:p>
        </w:tc>
      </w:tr>
      <w:tr>
        <w:tc>
          <w:tcPr>
            <w:tcW w:w="1102" w:type="pct"/>
            <w:vAlign w:val="center"/>
          </w:tcPr>
          <w:p>
            <w:pPr>
              <w:jc w:val="center"/>
              <w:rPr>
                <w:rFonts w:ascii="Times New Roman" w:hAnsi="Times New Roman" w:cs="Times New Roman"/>
                <w:noProof/>
                <w:sz w:val="24"/>
                <w:szCs w:val="24"/>
                <w:lang w:val="it-CH"/>
              </w:rPr>
            </w:pPr>
            <w:r>
              <w:rPr>
                <w:rFonts w:ascii="Times New Roman" w:hAnsi="Times New Roman"/>
                <w:noProof/>
                <w:sz w:val="24"/>
                <w:lang w:val="it-CH"/>
              </w:rPr>
              <w:t>10</w:t>
            </w:r>
          </w:p>
          <w:p>
            <w:pPr>
              <w:jc w:val="center"/>
              <w:rPr>
                <w:rFonts w:ascii="Times New Roman" w:hAnsi="Times New Roman" w:cs="Times New Roman"/>
                <w:noProof/>
                <w:sz w:val="24"/>
                <w:szCs w:val="24"/>
                <w:lang w:val="it-CH"/>
              </w:rPr>
            </w:pPr>
          </w:p>
        </w:tc>
        <w:tc>
          <w:tcPr>
            <w:tcW w:w="2784" w:type="pct"/>
            <w:vAlign w:val="center"/>
          </w:tcPr>
          <w:p>
            <w:pPr>
              <w:jc w:val="both"/>
              <w:rPr>
                <w:rFonts w:ascii="Times New Roman" w:hAnsi="Times New Roman" w:cs="Times New Roman"/>
                <w:bCs/>
                <w:noProof/>
                <w:color w:val="000000"/>
                <w:sz w:val="24"/>
                <w:szCs w:val="24"/>
                <w:lang w:val="it-CH"/>
              </w:rPr>
            </w:pPr>
            <w:r>
              <w:rPr>
                <w:rFonts w:ascii="Times New Roman" w:hAnsi="Times New Roman"/>
                <w:noProof/>
                <w:sz w:val="24"/>
                <w:lang w:val="it-CH"/>
              </w:rPr>
              <w:t>Commettere infrazioni multiple che, nel loro insieme, si configurino come una grave inosservanza delle misure di conservazione e di gestione.</w:t>
            </w:r>
          </w:p>
        </w:tc>
        <w:tc>
          <w:tcPr>
            <w:tcW w:w="1114" w:type="pct"/>
            <w:vAlign w:val="center"/>
          </w:tcPr>
          <w:p>
            <w:pPr>
              <w:jc w:val="center"/>
              <w:rPr>
                <w:rFonts w:ascii="Times New Roman" w:hAnsi="Times New Roman" w:cs="Times New Roman"/>
                <w:noProof/>
                <w:color w:val="000000"/>
                <w:sz w:val="24"/>
                <w:szCs w:val="24"/>
                <w:lang w:val="it-CH"/>
              </w:rPr>
            </w:pPr>
            <w:r>
              <w:rPr>
                <w:rFonts w:ascii="Times New Roman" w:hAnsi="Times New Roman"/>
                <w:noProof/>
                <w:color w:val="000000"/>
                <w:sz w:val="24"/>
                <w:lang w:val="it-CH"/>
              </w:rPr>
              <w:t>5</w:t>
            </w:r>
          </w:p>
        </w:tc>
      </w:tr>
      <w:tr>
        <w:tc>
          <w:tcPr>
            <w:tcW w:w="1102" w:type="pct"/>
            <w:vAlign w:val="center"/>
          </w:tcPr>
          <w:p>
            <w:pPr>
              <w:jc w:val="center"/>
              <w:rPr>
                <w:rFonts w:ascii="Times New Roman" w:hAnsi="Times New Roman" w:cs="Times New Roman"/>
                <w:noProof/>
                <w:sz w:val="24"/>
                <w:szCs w:val="24"/>
                <w:lang w:val="it-CH"/>
              </w:rPr>
            </w:pPr>
            <w:r>
              <w:rPr>
                <w:rFonts w:ascii="Times New Roman" w:hAnsi="Times New Roman"/>
                <w:noProof/>
                <w:sz w:val="24"/>
                <w:lang w:val="it-CH"/>
              </w:rPr>
              <w:t>11</w:t>
            </w:r>
          </w:p>
          <w:p>
            <w:pPr>
              <w:jc w:val="center"/>
              <w:rPr>
                <w:rFonts w:ascii="Times New Roman" w:hAnsi="Times New Roman" w:cs="Times New Roman"/>
                <w:noProof/>
                <w:sz w:val="24"/>
                <w:szCs w:val="24"/>
                <w:lang w:val="it-CH"/>
              </w:rPr>
            </w:pPr>
          </w:p>
        </w:tc>
        <w:tc>
          <w:tcPr>
            <w:tcW w:w="2784" w:type="pct"/>
            <w:vAlign w:val="center"/>
          </w:tcPr>
          <w:p>
            <w:pPr>
              <w:jc w:val="both"/>
              <w:rPr>
                <w:rFonts w:ascii="Times New Roman" w:hAnsi="Times New Roman" w:cs="Times New Roman"/>
                <w:noProof/>
                <w:sz w:val="24"/>
                <w:szCs w:val="24"/>
                <w:lang w:val="it-CH"/>
              </w:rPr>
            </w:pPr>
            <w:r>
              <w:rPr>
                <w:rFonts w:ascii="Times New Roman" w:hAnsi="Times New Roman"/>
                <w:noProof/>
                <w:sz w:val="24"/>
                <w:lang w:val="it-CH"/>
              </w:rPr>
              <w:t>Non portare o tenere a bordo del peschereccio, anche ricorrendo alla pratica del rilascio in acqua (</w:t>
            </w:r>
            <w:r>
              <w:rPr>
                <w:rFonts w:ascii="Times New Roman" w:hAnsi="Times New Roman"/>
                <w:i/>
                <w:noProof/>
                <w:sz w:val="24"/>
                <w:lang w:val="it-CH"/>
              </w:rPr>
              <w:t>slipping</w:t>
            </w:r>
            <w:r>
              <w:rPr>
                <w:rFonts w:ascii="Times New Roman" w:hAnsi="Times New Roman"/>
                <w:noProof/>
                <w:sz w:val="24"/>
                <w:lang w:val="it-CH"/>
              </w:rPr>
              <w:t>), e non effettuare il trasbordo, il trasferimento e lo sbarco di eventuali catture di taglia inferiore alla taglia minima in violazione della normativa in vigore o di catture di specie soggette all’obbligo di sbarco di cui all’articolo 15 del regolamento (UE) n. 1380/2013, a meno che il fatto di portare e tenere a bordo e di sbarcare tali catture non sia in contrasto con gli obblighi vigenti, anche per le zone di competenza delle organizzazioni regionali di gestione della pesca, o a meno che non sia soggetto alle deroghe previste dalle norme della politica comune della pesca per il tipo di pesca o per le zone di pesca a cui tali norme si applicano.</w:t>
            </w:r>
          </w:p>
        </w:tc>
        <w:tc>
          <w:tcPr>
            <w:tcW w:w="1114" w:type="pct"/>
            <w:vAlign w:val="center"/>
          </w:tcPr>
          <w:p>
            <w:pPr>
              <w:jc w:val="center"/>
              <w:rPr>
                <w:rFonts w:ascii="Times New Roman" w:hAnsi="Times New Roman" w:cs="Times New Roman"/>
                <w:noProof/>
                <w:sz w:val="24"/>
                <w:szCs w:val="24"/>
                <w:lang w:val="it-CH"/>
              </w:rPr>
            </w:pPr>
            <w:r>
              <w:rPr>
                <w:rFonts w:ascii="Times New Roman" w:hAnsi="Times New Roman"/>
                <w:noProof/>
                <w:sz w:val="24"/>
                <w:lang w:val="it-CH"/>
              </w:rPr>
              <w:t>5</w:t>
            </w:r>
          </w:p>
        </w:tc>
      </w:tr>
      <w:tr>
        <w:tc>
          <w:tcPr>
            <w:tcW w:w="1102" w:type="pct"/>
            <w:vAlign w:val="center"/>
          </w:tcPr>
          <w:p>
            <w:pPr>
              <w:jc w:val="center"/>
              <w:rPr>
                <w:rFonts w:ascii="Times New Roman" w:hAnsi="Times New Roman" w:cs="Times New Roman"/>
                <w:noProof/>
                <w:sz w:val="24"/>
                <w:szCs w:val="24"/>
                <w:lang w:val="it-CH"/>
              </w:rPr>
            </w:pPr>
            <w:r>
              <w:rPr>
                <w:rFonts w:ascii="Times New Roman" w:hAnsi="Times New Roman"/>
                <w:noProof/>
                <w:sz w:val="24"/>
                <w:lang w:val="it-CH"/>
              </w:rPr>
              <w:t>12</w:t>
            </w:r>
          </w:p>
          <w:p>
            <w:pPr>
              <w:jc w:val="center"/>
              <w:rPr>
                <w:rFonts w:ascii="Times New Roman" w:hAnsi="Times New Roman" w:cs="Times New Roman"/>
                <w:noProof/>
                <w:sz w:val="24"/>
                <w:szCs w:val="24"/>
                <w:lang w:val="it-CH"/>
              </w:rPr>
            </w:pPr>
          </w:p>
        </w:tc>
        <w:tc>
          <w:tcPr>
            <w:tcW w:w="2784" w:type="pct"/>
            <w:vAlign w:val="center"/>
          </w:tcPr>
          <w:p>
            <w:pPr>
              <w:jc w:val="both"/>
              <w:rPr>
                <w:rFonts w:ascii="Times New Roman" w:hAnsi="Times New Roman" w:cs="Times New Roman"/>
                <w:noProof/>
                <w:sz w:val="24"/>
                <w:szCs w:val="24"/>
                <w:lang w:val="it-CH"/>
              </w:rPr>
            </w:pPr>
            <w:r>
              <w:rPr>
                <w:rFonts w:ascii="Times New Roman" w:hAnsi="Times New Roman"/>
                <w:noProof/>
                <w:sz w:val="24"/>
                <w:lang w:val="it-CH"/>
              </w:rPr>
              <w:t>Svolgere attività di pesca nella zona di competenza di un’organizzazione regionale di gestione della pesca in maniera non conforme alle misure di conservazione e di gestione di tale organizzazione o in violazione di dette misure.</w:t>
            </w:r>
          </w:p>
        </w:tc>
        <w:tc>
          <w:tcPr>
            <w:tcW w:w="1114" w:type="pct"/>
            <w:vAlign w:val="center"/>
          </w:tcPr>
          <w:p>
            <w:pPr>
              <w:jc w:val="center"/>
              <w:rPr>
                <w:rFonts w:ascii="Times New Roman" w:hAnsi="Times New Roman" w:cs="Times New Roman"/>
                <w:noProof/>
                <w:sz w:val="24"/>
                <w:szCs w:val="24"/>
                <w:lang w:val="it-CH"/>
              </w:rPr>
            </w:pPr>
            <w:r>
              <w:rPr>
                <w:rFonts w:ascii="Times New Roman" w:hAnsi="Times New Roman"/>
                <w:noProof/>
                <w:sz w:val="24"/>
                <w:lang w:val="it-CH"/>
              </w:rPr>
              <w:t>5</w:t>
            </w:r>
          </w:p>
        </w:tc>
      </w:tr>
      <w:tr>
        <w:tc>
          <w:tcPr>
            <w:tcW w:w="1102" w:type="pct"/>
            <w:vAlign w:val="center"/>
          </w:tcPr>
          <w:p>
            <w:pPr>
              <w:jc w:val="center"/>
              <w:rPr>
                <w:rFonts w:ascii="Times New Roman" w:hAnsi="Times New Roman" w:cs="Times New Roman"/>
                <w:noProof/>
                <w:sz w:val="24"/>
                <w:szCs w:val="24"/>
                <w:lang w:val="it-CH"/>
              </w:rPr>
            </w:pPr>
            <w:r>
              <w:rPr>
                <w:rFonts w:ascii="Times New Roman" w:hAnsi="Times New Roman"/>
                <w:noProof/>
                <w:sz w:val="24"/>
                <w:lang w:val="it-CH"/>
              </w:rPr>
              <w:t>13</w:t>
            </w:r>
          </w:p>
          <w:p>
            <w:pPr>
              <w:jc w:val="center"/>
              <w:rPr>
                <w:rFonts w:ascii="Times New Roman" w:hAnsi="Times New Roman" w:cs="Times New Roman"/>
                <w:noProof/>
                <w:sz w:val="24"/>
                <w:szCs w:val="24"/>
                <w:lang w:val="it-CH"/>
              </w:rPr>
            </w:pPr>
          </w:p>
        </w:tc>
        <w:tc>
          <w:tcPr>
            <w:tcW w:w="2784" w:type="pct"/>
            <w:vAlign w:val="center"/>
          </w:tcPr>
          <w:p>
            <w:pPr>
              <w:jc w:val="both"/>
              <w:rPr>
                <w:rFonts w:ascii="Times New Roman" w:hAnsi="Times New Roman" w:cs="Times New Roman"/>
                <w:noProof/>
                <w:sz w:val="24"/>
                <w:szCs w:val="24"/>
                <w:lang w:val="it-CH"/>
              </w:rPr>
            </w:pPr>
            <w:r>
              <w:rPr>
                <w:rFonts w:ascii="Times New Roman" w:hAnsi="Times New Roman"/>
                <w:noProof/>
                <w:sz w:val="24"/>
                <w:lang w:val="it-CH"/>
              </w:rPr>
              <w:t>Condurre operazioni di trasferimento in violazione delle norme della politica comune della pesca o delle misure di conservazione e di gestione applicabili adottate da organizzazioni regionali di gestione della pesca.</w:t>
            </w:r>
          </w:p>
        </w:tc>
        <w:tc>
          <w:tcPr>
            <w:tcW w:w="1114" w:type="pct"/>
            <w:vAlign w:val="center"/>
          </w:tcPr>
          <w:p>
            <w:pPr>
              <w:jc w:val="center"/>
              <w:rPr>
                <w:rFonts w:ascii="Times New Roman" w:hAnsi="Times New Roman" w:cs="Times New Roman"/>
                <w:noProof/>
                <w:sz w:val="24"/>
                <w:szCs w:val="24"/>
                <w:lang w:val="it-CH"/>
              </w:rPr>
            </w:pPr>
            <w:r>
              <w:rPr>
                <w:rFonts w:ascii="Times New Roman" w:hAnsi="Times New Roman"/>
                <w:noProof/>
                <w:sz w:val="24"/>
                <w:lang w:val="it-CH"/>
              </w:rPr>
              <w:t>5</w:t>
            </w:r>
          </w:p>
        </w:tc>
      </w:tr>
      <w:tr>
        <w:tc>
          <w:tcPr>
            <w:tcW w:w="1102" w:type="pct"/>
            <w:vAlign w:val="center"/>
          </w:tcPr>
          <w:p>
            <w:pPr>
              <w:jc w:val="center"/>
              <w:rPr>
                <w:rFonts w:ascii="Times New Roman" w:hAnsi="Times New Roman" w:cs="Times New Roman"/>
                <w:noProof/>
                <w:sz w:val="24"/>
                <w:szCs w:val="24"/>
                <w:lang w:val="it-CH"/>
              </w:rPr>
            </w:pPr>
            <w:r>
              <w:rPr>
                <w:rFonts w:ascii="Times New Roman" w:hAnsi="Times New Roman"/>
                <w:noProof/>
                <w:sz w:val="24"/>
                <w:lang w:val="it-CH"/>
              </w:rPr>
              <w:t>14</w:t>
            </w:r>
          </w:p>
          <w:p>
            <w:pPr>
              <w:jc w:val="center"/>
              <w:rPr>
                <w:rFonts w:ascii="Times New Roman" w:hAnsi="Times New Roman" w:cs="Times New Roman"/>
                <w:noProof/>
                <w:sz w:val="24"/>
                <w:szCs w:val="24"/>
                <w:lang w:val="it-CH"/>
              </w:rPr>
            </w:pPr>
          </w:p>
        </w:tc>
        <w:tc>
          <w:tcPr>
            <w:tcW w:w="2784" w:type="pct"/>
            <w:vAlign w:val="center"/>
          </w:tcPr>
          <w:p>
            <w:pPr>
              <w:jc w:val="both"/>
              <w:rPr>
                <w:rFonts w:ascii="Times New Roman" w:hAnsi="Times New Roman" w:cs="Times New Roman"/>
                <w:noProof/>
                <w:sz w:val="24"/>
                <w:szCs w:val="24"/>
                <w:lang w:val="it-CH"/>
              </w:rPr>
            </w:pPr>
            <w:r>
              <w:rPr>
                <w:rFonts w:ascii="Times New Roman" w:hAnsi="Times New Roman"/>
                <w:noProof/>
                <w:sz w:val="24"/>
                <w:lang w:val="it-CH"/>
              </w:rPr>
              <w:t>Sbarcare in porti di paesi terzi senza la notifica preventiva di cui all’articolo 19 </w:t>
            </w:r>
            <w:r>
              <w:rPr>
                <w:rFonts w:ascii="Times New Roman" w:hAnsi="Times New Roman"/>
                <w:i/>
                <w:noProof/>
                <w:sz w:val="24"/>
                <w:lang w:val="it-CH"/>
              </w:rPr>
              <w:t>bis</w:t>
            </w:r>
            <w:r>
              <w:rPr>
                <w:rFonts w:ascii="Times New Roman" w:hAnsi="Times New Roman"/>
                <w:noProof/>
                <w:sz w:val="24"/>
                <w:lang w:val="it-CH"/>
              </w:rPr>
              <w:t xml:space="preserve"> del presente regolamento o sbarcare prodotti della pesca provenienti da attività di pesca INN.</w:t>
            </w:r>
          </w:p>
        </w:tc>
        <w:tc>
          <w:tcPr>
            <w:tcW w:w="1114" w:type="pct"/>
            <w:vAlign w:val="center"/>
          </w:tcPr>
          <w:p>
            <w:pPr>
              <w:jc w:val="center"/>
              <w:rPr>
                <w:rFonts w:ascii="Times New Roman" w:hAnsi="Times New Roman" w:cs="Times New Roman"/>
                <w:noProof/>
                <w:sz w:val="24"/>
                <w:szCs w:val="24"/>
                <w:lang w:val="it-CH"/>
              </w:rPr>
            </w:pPr>
            <w:r>
              <w:rPr>
                <w:rFonts w:ascii="Times New Roman" w:hAnsi="Times New Roman"/>
                <w:noProof/>
                <w:sz w:val="24"/>
                <w:lang w:val="it-CH"/>
              </w:rPr>
              <w:t>5</w:t>
            </w:r>
          </w:p>
        </w:tc>
      </w:tr>
      <w:tr>
        <w:tc>
          <w:tcPr>
            <w:tcW w:w="1102" w:type="pct"/>
            <w:vAlign w:val="center"/>
          </w:tcPr>
          <w:p>
            <w:pPr>
              <w:jc w:val="center"/>
              <w:rPr>
                <w:rFonts w:ascii="Times New Roman" w:hAnsi="Times New Roman" w:cs="Times New Roman"/>
                <w:noProof/>
                <w:sz w:val="24"/>
                <w:szCs w:val="24"/>
                <w:lang w:val="it-CH"/>
              </w:rPr>
            </w:pPr>
            <w:r>
              <w:rPr>
                <w:rFonts w:ascii="Times New Roman" w:hAnsi="Times New Roman"/>
                <w:noProof/>
                <w:sz w:val="24"/>
                <w:lang w:val="it-CH"/>
              </w:rPr>
              <w:t>15</w:t>
            </w:r>
          </w:p>
          <w:p>
            <w:pPr>
              <w:jc w:val="center"/>
              <w:rPr>
                <w:rFonts w:ascii="Times New Roman" w:hAnsi="Times New Roman" w:cs="Times New Roman"/>
                <w:noProof/>
                <w:sz w:val="24"/>
                <w:szCs w:val="24"/>
                <w:lang w:val="it-CH"/>
              </w:rPr>
            </w:pPr>
          </w:p>
        </w:tc>
        <w:tc>
          <w:tcPr>
            <w:tcW w:w="2784" w:type="pct"/>
            <w:vAlign w:val="center"/>
          </w:tcPr>
          <w:p>
            <w:pPr>
              <w:jc w:val="both"/>
              <w:rPr>
                <w:rFonts w:ascii="Times New Roman" w:hAnsi="Times New Roman" w:cs="Times New Roman"/>
                <w:noProof/>
                <w:sz w:val="24"/>
                <w:szCs w:val="24"/>
                <w:lang w:val="it-CH"/>
              </w:rPr>
            </w:pPr>
            <w:r>
              <w:rPr>
                <w:rFonts w:ascii="Times New Roman" w:hAnsi="Times New Roman"/>
                <w:noProof/>
                <w:sz w:val="24"/>
                <w:lang w:val="it-CH"/>
              </w:rPr>
              <w:t>Utilizzare attrezzi da pesca vietati.</w:t>
            </w:r>
          </w:p>
        </w:tc>
        <w:tc>
          <w:tcPr>
            <w:tcW w:w="1114" w:type="pct"/>
            <w:vAlign w:val="center"/>
          </w:tcPr>
          <w:p>
            <w:pPr>
              <w:jc w:val="center"/>
              <w:rPr>
                <w:rFonts w:ascii="Times New Roman" w:hAnsi="Times New Roman" w:cs="Times New Roman"/>
                <w:noProof/>
                <w:sz w:val="24"/>
                <w:szCs w:val="24"/>
                <w:lang w:val="it-CH"/>
              </w:rPr>
            </w:pPr>
            <w:r>
              <w:rPr>
                <w:rFonts w:ascii="Times New Roman" w:hAnsi="Times New Roman"/>
                <w:noProof/>
                <w:sz w:val="24"/>
                <w:lang w:val="it-CH"/>
              </w:rPr>
              <w:t>6</w:t>
            </w:r>
          </w:p>
        </w:tc>
      </w:tr>
      <w:tr>
        <w:tc>
          <w:tcPr>
            <w:tcW w:w="1102" w:type="pct"/>
            <w:vAlign w:val="center"/>
          </w:tcPr>
          <w:p>
            <w:pPr>
              <w:jc w:val="center"/>
              <w:rPr>
                <w:rFonts w:ascii="Times New Roman" w:hAnsi="Times New Roman" w:cs="Times New Roman"/>
                <w:noProof/>
                <w:sz w:val="24"/>
                <w:szCs w:val="24"/>
                <w:lang w:val="it-CH"/>
              </w:rPr>
            </w:pPr>
            <w:r>
              <w:rPr>
                <w:rFonts w:ascii="Times New Roman" w:hAnsi="Times New Roman"/>
                <w:noProof/>
                <w:sz w:val="24"/>
                <w:lang w:val="it-CH"/>
              </w:rPr>
              <w:t>16</w:t>
            </w:r>
          </w:p>
          <w:p>
            <w:pPr>
              <w:jc w:val="center"/>
              <w:rPr>
                <w:rFonts w:ascii="Times New Roman" w:hAnsi="Times New Roman" w:cs="Times New Roman"/>
                <w:noProof/>
                <w:sz w:val="24"/>
                <w:szCs w:val="24"/>
                <w:lang w:val="it-CH"/>
              </w:rPr>
            </w:pPr>
          </w:p>
          <w:p>
            <w:pPr>
              <w:jc w:val="center"/>
              <w:rPr>
                <w:rFonts w:ascii="Times New Roman" w:hAnsi="Times New Roman" w:cs="Times New Roman"/>
                <w:noProof/>
                <w:sz w:val="24"/>
                <w:szCs w:val="24"/>
                <w:lang w:val="it-CH"/>
              </w:rPr>
            </w:pPr>
          </w:p>
        </w:tc>
        <w:tc>
          <w:tcPr>
            <w:tcW w:w="2784" w:type="pct"/>
            <w:vAlign w:val="center"/>
          </w:tcPr>
          <w:p>
            <w:pPr>
              <w:jc w:val="both"/>
              <w:rPr>
                <w:rFonts w:ascii="Times New Roman" w:hAnsi="Times New Roman" w:cs="Times New Roman"/>
                <w:noProof/>
                <w:sz w:val="24"/>
                <w:szCs w:val="24"/>
                <w:lang w:val="it-CH"/>
              </w:rPr>
            </w:pPr>
            <w:r>
              <w:rPr>
                <w:rFonts w:ascii="Times New Roman" w:hAnsi="Times New Roman"/>
                <w:noProof/>
                <w:sz w:val="24"/>
                <w:lang w:val="it-CH"/>
              </w:rPr>
              <w:t>Pescare in una zona di restrizione o di divieto della pesca, o in una zona di ricostituzione di stock ittici, o durante un periodo di divieto della pesca, o senza disporre di un contingente o dopo averlo esaurito o al di là della profondità consentita.</w:t>
            </w:r>
          </w:p>
        </w:tc>
        <w:tc>
          <w:tcPr>
            <w:tcW w:w="1114" w:type="pct"/>
            <w:vAlign w:val="center"/>
          </w:tcPr>
          <w:p>
            <w:pPr>
              <w:jc w:val="center"/>
              <w:rPr>
                <w:rFonts w:ascii="Times New Roman" w:hAnsi="Times New Roman" w:cs="Times New Roman"/>
                <w:noProof/>
                <w:sz w:val="24"/>
                <w:szCs w:val="24"/>
                <w:lang w:val="it-CH"/>
              </w:rPr>
            </w:pPr>
            <w:r>
              <w:rPr>
                <w:rFonts w:ascii="Times New Roman" w:hAnsi="Times New Roman"/>
                <w:noProof/>
                <w:sz w:val="24"/>
                <w:lang w:val="it-CH"/>
              </w:rPr>
              <w:t>6</w:t>
            </w:r>
          </w:p>
        </w:tc>
      </w:tr>
      <w:tr>
        <w:tc>
          <w:tcPr>
            <w:tcW w:w="1102" w:type="pct"/>
            <w:vAlign w:val="center"/>
          </w:tcPr>
          <w:p>
            <w:pPr>
              <w:jc w:val="center"/>
              <w:rPr>
                <w:rFonts w:ascii="Times New Roman" w:hAnsi="Times New Roman" w:cs="Times New Roman"/>
                <w:noProof/>
                <w:sz w:val="24"/>
                <w:szCs w:val="24"/>
                <w:lang w:val="it-CH"/>
              </w:rPr>
            </w:pPr>
            <w:r>
              <w:rPr>
                <w:rFonts w:ascii="Times New Roman" w:hAnsi="Times New Roman"/>
                <w:noProof/>
                <w:sz w:val="24"/>
                <w:lang w:val="it-CH"/>
              </w:rPr>
              <w:t>17</w:t>
            </w:r>
          </w:p>
          <w:p>
            <w:pPr>
              <w:jc w:val="center"/>
              <w:rPr>
                <w:rFonts w:ascii="Times New Roman" w:hAnsi="Times New Roman" w:cs="Times New Roman"/>
                <w:noProof/>
                <w:sz w:val="24"/>
                <w:szCs w:val="24"/>
                <w:lang w:val="it-CH"/>
              </w:rPr>
            </w:pPr>
          </w:p>
        </w:tc>
        <w:tc>
          <w:tcPr>
            <w:tcW w:w="2784" w:type="pct"/>
            <w:vAlign w:val="center"/>
          </w:tcPr>
          <w:p>
            <w:pPr>
              <w:keepNext/>
              <w:keepLines/>
              <w:jc w:val="both"/>
              <w:rPr>
                <w:rFonts w:ascii="Times New Roman" w:hAnsi="Times New Roman" w:cs="Times New Roman"/>
                <w:noProof/>
                <w:sz w:val="24"/>
                <w:szCs w:val="24"/>
                <w:lang w:val="it-CH"/>
              </w:rPr>
            </w:pPr>
            <w:r>
              <w:rPr>
                <w:rFonts w:ascii="Times New Roman" w:hAnsi="Times New Roman"/>
                <w:noProof/>
                <w:sz w:val="24"/>
                <w:lang w:val="it-CH"/>
              </w:rPr>
              <w:t>Pescare senza licenza, autorizzazione o permesso in corso di validità, rilasciati dallo Stato di bandiera o dallo Stato costiero competente.</w:t>
            </w:r>
          </w:p>
          <w:p>
            <w:pPr>
              <w:rPr>
                <w:rFonts w:ascii="Times New Roman" w:hAnsi="Times New Roman" w:cs="Times New Roman"/>
                <w:noProof/>
                <w:sz w:val="24"/>
                <w:szCs w:val="24"/>
                <w:lang w:val="it-CH"/>
              </w:rPr>
            </w:pPr>
          </w:p>
        </w:tc>
        <w:tc>
          <w:tcPr>
            <w:tcW w:w="1114" w:type="pct"/>
            <w:vAlign w:val="center"/>
          </w:tcPr>
          <w:p>
            <w:pPr>
              <w:jc w:val="center"/>
              <w:rPr>
                <w:rFonts w:ascii="Times New Roman" w:hAnsi="Times New Roman" w:cs="Times New Roman"/>
                <w:noProof/>
                <w:sz w:val="24"/>
                <w:szCs w:val="24"/>
                <w:lang w:val="it-CH"/>
              </w:rPr>
            </w:pPr>
            <w:r>
              <w:rPr>
                <w:rFonts w:ascii="Times New Roman" w:hAnsi="Times New Roman"/>
                <w:noProof/>
                <w:sz w:val="24"/>
                <w:lang w:val="it-CH"/>
              </w:rPr>
              <w:t>7</w:t>
            </w:r>
          </w:p>
        </w:tc>
      </w:tr>
      <w:tr>
        <w:tc>
          <w:tcPr>
            <w:tcW w:w="1102" w:type="pct"/>
            <w:vAlign w:val="center"/>
          </w:tcPr>
          <w:p>
            <w:pPr>
              <w:jc w:val="center"/>
              <w:rPr>
                <w:rFonts w:ascii="Times New Roman" w:hAnsi="Times New Roman" w:cs="Times New Roman"/>
                <w:noProof/>
                <w:sz w:val="24"/>
                <w:szCs w:val="24"/>
                <w:lang w:val="it-CH"/>
              </w:rPr>
            </w:pPr>
            <w:r>
              <w:rPr>
                <w:rFonts w:ascii="Times New Roman" w:hAnsi="Times New Roman"/>
                <w:noProof/>
                <w:sz w:val="24"/>
                <w:lang w:val="it-CH"/>
              </w:rPr>
              <w:t xml:space="preserve">18 </w:t>
            </w:r>
          </w:p>
          <w:p>
            <w:pPr>
              <w:jc w:val="center"/>
              <w:rPr>
                <w:rFonts w:ascii="Times New Roman" w:hAnsi="Times New Roman" w:cs="Times New Roman"/>
                <w:noProof/>
                <w:sz w:val="24"/>
                <w:szCs w:val="24"/>
                <w:lang w:val="it-CH"/>
              </w:rPr>
            </w:pPr>
          </w:p>
        </w:tc>
        <w:tc>
          <w:tcPr>
            <w:tcW w:w="2784" w:type="pct"/>
            <w:vAlign w:val="center"/>
          </w:tcPr>
          <w:p>
            <w:pPr>
              <w:jc w:val="both"/>
              <w:rPr>
                <w:rFonts w:ascii="Times New Roman" w:hAnsi="Times New Roman" w:cs="Times New Roman"/>
                <w:noProof/>
                <w:sz w:val="24"/>
                <w:szCs w:val="24"/>
                <w:lang w:val="it-CH"/>
              </w:rPr>
            </w:pPr>
            <w:r>
              <w:rPr>
                <w:rFonts w:ascii="Times New Roman" w:hAnsi="Times New Roman"/>
                <w:noProof/>
                <w:sz w:val="24"/>
                <w:lang w:val="it-CH"/>
              </w:rPr>
              <w:t>Praticare la pesca diretta, tenere a bordo, trasbordare, trasferire o sbarcare specie la cui pesca è sospesa o vietata o è oggetto di un periodo di divieto.</w:t>
            </w:r>
          </w:p>
        </w:tc>
        <w:tc>
          <w:tcPr>
            <w:tcW w:w="1114" w:type="pct"/>
            <w:vAlign w:val="center"/>
          </w:tcPr>
          <w:p>
            <w:pPr>
              <w:jc w:val="center"/>
              <w:rPr>
                <w:rFonts w:ascii="Times New Roman" w:hAnsi="Times New Roman" w:cs="Times New Roman"/>
                <w:noProof/>
                <w:sz w:val="24"/>
                <w:szCs w:val="24"/>
                <w:lang w:val="it-CH"/>
              </w:rPr>
            </w:pPr>
            <w:r>
              <w:rPr>
                <w:rFonts w:ascii="Times New Roman" w:hAnsi="Times New Roman"/>
                <w:noProof/>
                <w:sz w:val="24"/>
                <w:lang w:val="it-CH"/>
              </w:rPr>
              <w:t>7</w:t>
            </w:r>
          </w:p>
        </w:tc>
      </w:tr>
      <w:tr>
        <w:tc>
          <w:tcPr>
            <w:tcW w:w="1102" w:type="pct"/>
            <w:vAlign w:val="center"/>
          </w:tcPr>
          <w:p>
            <w:pPr>
              <w:jc w:val="center"/>
              <w:rPr>
                <w:rFonts w:ascii="Times New Roman" w:hAnsi="Times New Roman" w:cs="Times New Roman"/>
                <w:noProof/>
                <w:sz w:val="24"/>
                <w:szCs w:val="24"/>
                <w:lang w:val="it-CH"/>
              </w:rPr>
            </w:pPr>
            <w:r>
              <w:rPr>
                <w:rFonts w:ascii="Times New Roman" w:hAnsi="Times New Roman"/>
                <w:noProof/>
                <w:sz w:val="24"/>
                <w:lang w:val="it-CH"/>
              </w:rPr>
              <w:t>19</w:t>
            </w:r>
          </w:p>
          <w:p>
            <w:pPr>
              <w:jc w:val="center"/>
              <w:rPr>
                <w:rFonts w:ascii="Times New Roman" w:hAnsi="Times New Roman" w:cs="Times New Roman"/>
                <w:noProof/>
                <w:sz w:val="24"/>
                <w:szCs w:val="24"/>
                <w:lang w:val="it-CH"/>
              </w:rPr>
            </w:pPr>
          </w:p>
        </w:tc>
        <w:tc>
          <w:tcPr>
            <w:tcW w:w="2784" w:type="pct"/>
            <w:vAlign w:val="center"/>
          </w:tcPr>
          <w:p>
            <w:pPr>
              <w:jc w:val="both"/>
              <w:rPr>
                <w:rFonts w:ascii="Times New Roman" w:hAnsi="Times New Roman" w:cs="Times New Roman"/>
                <w:noProof/>
                <w:sz w:val="24"/>
                <w:szCs w:val="24"/>
                <w:lang w:val="it-CH"/>
              </w:rPr>
            </w:pPr>
            <w:r>
              <w:rPr>
                <w:rFonts w:ascii="Times New Roman" w:hAnsi="Times New Roman"/>
                <w:noProof/>
                <w:sz w:val="24"/>
                <w:lang w:val="it-CH"/>
              </w:rPr>
              <w:t>Ostacolare il lavoro dei funzionari o degli osservatori nell’esercizio delle loro funzioni.</w:t>
            </w:r>
          </w:p>
        </w:tc>
        <w:tc>
          <w:tcPr>
            <w:tcW w:w="1114" w:type="pct"/>
            <w:vAlign w:val="center"/>
          </w:tcPr>
          <w:p>
            <w:pPr>
              <w:jc w:val="center"/>
              <w:rPr>
                <w:rFonts w:ascii="Times New Roman" w:hAnsi="Times New Roman" w:cs="Times New Roman"/>
                <w:noProof/>
                <w:sz w:val="24"/>
                <w:szCs w:val="24"/>
                <w:lang w:val="it-CH"/>
              </w:rPr>
            </w:pPr>
            <w:r>
              <w:rPr>
                <w:rFonts w:ascii="Times New Roman" w:hAnsi="Times New Roman"/>
                <w:noProof/>
                <w:sz w:val="24"/>
                <w:lang w:val="it-CH"/>
              </w:rPr>
              <w:t>7</w:t>
            </w:r>
          </w:p>
        </w:tc>
      </w:tr>
      <w:tr>
        <w:tc>
          <w:tcPr>
            <w:tcW w:w="1102" w:type="pct"/>
            <w:vAlign w:val="center"/>
          </w:tcPr>
          <w:p>
            <w:pPr>
              <w:jc w:val="center"/>
              <w:rPr>
                <w:rFonts w:ascii="Times New Roman" w:hAnsi="Times New Roman" w:cs="Times New Roman"/>
                <w:noProof/>
                <w:sz w:val="24"/>
                <w:szCs w:val="24"/>
                <w:lang w:val="it-CH"/>
              </w:rPr>
            </w:pPr>
            <w:r>
              <w:rPr>
                <w:rFonts w:ascii="Times New Roman" w:hAnsi="Times New Roman"/>
                <w:noProof/>
                <w:sz w:val="24"/>
                <w:lang w:val="it-CH"/>
              </w:rPr>
              <w:t>20</w:t>
            </w:r>
          </w:p>
          <w:p>
            <w:pPr>
              <w:jc w:val="center"/>
              <w:rPr>
                <w:rFonts w:ascii="Times New Roman" w:hAnsi="Times New Roman" w:cs="Times New Roman"/>
                <w:noProof/>
                <w:sz w:val="24"/>
                <w:szCs w:val="24"/>
                <w:lang w:val="it-CH"/>
              </w:rPr>
            </w:pPr>
          </w:p>
        </w:tc>
        <w:tc>
          <w:tcPr>
            <w:tcW w:w="2784" w:type="pct"/>
            <w:vAlign w:val="center"/>
          </w:tcPr>
          <w:p>
            <w:pPr>
              <w:jc w:val="both"/>
              <w:rPr>
                <w:rFonts w:ascii="Times New Roman" w:hAnsi="Times New Roman" w:cs="Times New Roman"/>
                <w:noProof/>
                <w:sz w:val="24"/>
                <w:szCs w:val="24"/>
                <w:lang w:val="it-CH"/>
              </w:rPr>
            </w:pPr>
            <w:r>
              <w:rPr>
                <w:rFonts w:ascii="Times New Roman" w:hAnsi="Times New Roman"/>
                <w:noProof/>
                <w:sz w:val="24"/>
                <w:lang w:val="it-CH"/>
              </w:rPr>
              <w:t>Effettuare il trasbordo da o su navi che praticano la pesca INN quale definita dal regolamento (CE) n. 1005/2008 del Consiglio, in particolare quelle figuranti nell’elenco delle navi INN dell’Unione o di un’organizzazione regionale di gestione della pesca di cui agli articoli 29 e 30 del regolamento (CE) n. 1005/2008 del Consiglio, o effettuare operazioni di trasferimento con tali navi, partecipare a operazioni di pesca congiunte, dar loro assistenza o rifornirle.</w:t>
            </w:r>
          </w:p>
        </w:tc>
        <w:tc>
          <w:tcPr>
            <w:tcW w:w="1114" w:type="pct"/>
            <w:vAlign w:val="center"/>
          </w:tcPr>
          <w:p>
            <w:pPr>
              <w:jc w:val="center"/>
              <w:rPr>
                <w:rFonts w:ascii="Times New Roman" w:hAnsi="Times New Roman" w:cs="Times New Roman"/>
                <w:noProof/>
                <w:sz w:val="24"/>
                <w:szCs w:val="24"/>
                <w:lang w:val="it-CH"/>
              </w:rPr>
            </w:pPr>
            <w:r>
              <w:rPr>
                <w:rFonts w:ascii="Times New Roman" w:hAnsi="Times New Roman"/>
                <w:noProof/>
                <w:sz w:val="24"/>
                <w:lang w:val="it-CH"/>
              </w:rPr>
              <w:t>7</w:t>
            </w:r>
          </w:p>
        </w:tc>
      </w:tr>
      <w:tr>
        <w:tc>
          <w:tcPr>
            <w:tcW w:w="1102" w:type="pct"/>
            <w:vAlign w:val="center"/>
          </w:tcPr>
          <w:p>
            <w:pPr>
              <w:jc w:val="center"/>
              <w:rPr>
                <w:rFonts w:ascii="Times New Roman" w:hAnsi="Times New Roman" w:cs="Times New Roman"/>
                <w:noProof/>
                <w:sz w:val="24"/>
                <w:szCs w:val="24"/>
                <w:lang w:val="it-CH"/>
              </w:rPr>
            </w:pPr>
            <w:r>
              <w:rPr>
                <w:rFonts w:ascii="Times New Roman" w:hAnsi="Times New Roman"/>
                <w:noProof/>
                <w:sz w:val="24"/>
                <w:lang w:val="it-CH"/>
              </w:rPr>
              <w:t>21</w:t>
            </w:r>
          </w:p>
          <w:p>
            <w:pPr>
              <w:jc w:val="center"/>
              <w:rPr>
                <w:rFonts w:ascii="Times New Roman" w:hAnsi="Times New Roman" w:cs="Times New Roman"/>
                <w:noProof/>
                <w:sz w:val="24"/>
                <w:szCs w:val="24"/>
                <w:lang w:val="it-CH"/>
              </w:rPr>
            </w:pPr>
          </w:p>
        </w:tc>
        <w:tc>
          <w:tcPr>
            <w:tcW w:w="2784" w:type="pct"/>
            <w:vAlign w:val="center"/>
          </w:tcPr>
          <w:p>
            <w:pPr>
              <w:jc w:val="both"/>
              <w:rPr>
                <w:rFonts w:ascii="Times New Roman" w:hAnsi="Times New Roman" w:cs="Times New Roman"/>
                <w:noProof/>
                <w:sz w:val="24"/>
                <w:szCs w:val="24"/>
                <w:lang w:val="it-CH"/>
              </w:rPr>
            </w:pPr>
            <w:r>
              <w:rPr>
                <w:rFonts w:ascii="Times New Roman" w:hAnsi="Times New Roman"/>
                <w:noProof/>
                <w:sz w:val="24"/>
                <w:lang w:val="it-CH"/>
              </w:rPr>
              <w:t>Effettuare il trasbordo senza la necessaria autorizzazione o in luoghi in cui il trasbordo è vietato.</w:t>
            </w:r>
          </w:p>
        </w:tc>
        <w:tc>
          <w:tcPr>
            <w:tcW w:w="1114" w:type="pct"/>
            <w:vAlign w:val="center"/>
          </w:tcPr>
          <w:p>
            <w:pPr>
              <w:jc w:val="center"/>
              <w:rPr>
                <w:rFonts w:ascii="Times New Roman" w:hAnsi="Times New Roman" w:cs="Times New Roman"/>
                <w:noProof/>
                <w:sz w:val="24"/>
                <w:szCs w:val="24"/>
                <w:lang w:val="it-CH"/>
              </w:rPr>
            </w:pPr>
            <w:r>
              <w:rPr>
                <w:rFonts w:ascii="Times New Roman" w:hAnsi="Times New Roman"/>
                <w:noProof/>
                <w:sz w:val="24"/>
                <w:lang w:val="it-CH"/>
              </w:rPr>
              <w:t>7</w:t>
            </w:r>
          </w:p>
        </w:tc>
      </w:tr>
      <w:tr>
        <w:tc>
          <w:tcPr>
            <w:tcW w:w="1102" w:type="pct"/>
            <w:vAlign w:val="center"/>
          </w:tcPr>
          <w:p>
            <w:pPr>
              <w:jc w:val="center"/>
              <w:rPr>
                <w:rFonts w:ascii="Times New Roman" w:hAnsi="Times New Roman" w:cs="Times New Roman"/>
                <w:noProof/>
                <w:sz w:val="24"/>
                <w:szCs w:val="24"/>
                <w:lang w:val="it-CH"/>
              </w:rPr>
            </w:pPr>
            <w:r>
              <w:rPr>
                <w:rFonts w:ascii="Times New Roman" w:hAnsi="Times New Roman"/>
                <w:noProof/>
                <w:sz w:val="24"/>
                <w:lang w:val="it-CH"/>
              </w:rPr>
              <w:t>22</w:t>
            </w:r>
          </w:p>
          <w:p>
            <w:pPr>
              <w:jc w:val="center"/>
              <w:rPr>
                <w:rFonts w:ascii="Times New Roman" w:hAnsi="Times New Roman" w:cs="Times New Roman"/>
                <w:noProof/>
                <w:sz w:val="24"/>
                <w:szCs w:val="24"/>
                <w:lang w:val="it-CH"/>
              </w:rPr>
            </w:pPr>
          </w:p>
        </w:tc>
        <w:tc>
          <w:tcPr>
            <w:tcW w:w="2784" w:type="pct"/>
            <w:vAlign w:val="center"/>
          </w:tcPr>
          <w:p>
            <w:pPr>
              <w:jc w:val="both"/>
              <w:rPr>
                <w:rFonts w:ascii="Times New Roman" w:hAnsi="Times New Roman" w:cs="Times New Roman"/>
                <w:noProof/>
                <w:sz w:val="24"/>
                <w:szCs w:val="24"/>
                <w:lang w:val="it-CH"/>
              </w:rPr>
            </w:pPr>
            <w:r>
              <w:rPr>
                <w:rFonts w:ascii="Times New Roman" w:hAnsi="Times New Roman"/>
                <w:noProof/>
                <w:sz w:val="24"/>
                <w:lang w:val="it-CH"/>
              </w:rPr>
              <w:t xml:space="preserve">Essere coinvolti nel funzionamento, nella gestione, nella proprietà o essere assunti su navi che praticano la pesca INN quale definita dal regolamento (CE) n. 1005/2008 del Consiglio, in particolare quelle figuranti nell’elenco delle navi INN dell’Unione o di un’organizzazione regionale di gestione della pesca di cui agli articoli 29 e 30 del regolamento (CE) n. 1005/2008 del Consiglio. </w:t>
            </w:r>
          </w:p>
          <w:p>
            <w:pPr>
              <w:jc w:val="both"/>
              <w:rPr>
                <w:rFonts w:ascii="Times New Roman" w:hAnsi="Times New Roman" w:cs="Times New Roman"/>
                <w:noProof/>
                <w:sz w:val="24"/>
                <w:szCs w:val="24"/>
                <w:lang w:val="it-CH"/>
              </w:rPr>
            </w:pPr>
          </w:p>
        </w:tc>
        <w:tc>
          <w:tcPr>
            <w:tcW w:w="1114" w:type="pct"/>
            <w:vAlign w:val="center"/>
          </w:tcPr>
          <w:p>
            <w:pPr>
              <w:jc w:val="center"/>
              <w:rPr>
                <w:rFonts w:ascii="Times New Roman" w:hAnsi="Times New Roman" w:cs="Times New Roman"/>
                <w:noProof/>
                <w:sz w:val="24"/>
                <w:szCs w:val="24"/>
                <w:lang w:val="it-CH"/>
              </w:rPr>
            </w:pPr>
            <w:r>
              <w:rPr>
                <w:rFonts w:ascii="Times New Roman" w:hAnsi="Times New Roman"/>
                <w:noProof/>
                <w:sz w:val="24"/>
                <w:lang w:val="it-CH"/>
              </w:rPr>
              <w:t>7</w:t>
            </w:r>
          </w:p>
        </w:tc>
      </w:tr>
    </w:tbl>
    <w:p>
      <w:pPr>
        <w:jc w:val="center"/>
        <w:rPr>
          <w:rFonts w:ascii="Times New Roman" w:hAnsi="Times New Roman" w:cs="Times New Roman"/>
          <w:noProof/>
          <w:sz w:val="24"/>
          <w:szCs w:val="24"/>
          <w:lang w:val="it-CH"/>
        </w:rPr>
      </w:pPr>
    </w:p>
    <w:p>
      <w:pPr>
        <w:rPr>
          <w:rFonts w:ascii="Times New Roman" w:hAnsi="Times New Roman" w:cs="Times New Roman"/>
          <w:noProof/>
          <w:sz w:val="24"/>
          <w:szCs w:val="24"/>
          <w:lang w:val="it-CH"/>
        </w:rPr>
      </w:pPr>
      <w:r>
        <w:rPr>
          <w:noProof/>
          <w:lang w:val="it-CH"/>
        </w:rPr>
        <w:br w:type="page"/>
      </w:r>
    </w:p>
    <w:p>
      <w:pPr>
        <w:jc w:val="center"/>
        <w:rPr>
          <w:rFonts w:ascii="Times New Roman" w:hAnsi="Times New Roman" w:cs="Times New Roman"/>
          <w:noProof/>
          <w:sz w:val="24"/>
          <w:szCs w:val="24"/>
          <w:lang w:val="it-CH"/>
        </w:rPr>
      </w:pPr>
      <w:r>
        <w:rPr>
          <w:rFonts w:ascii="Times New Roman" w:hAnsi="Times New Roman"/>
          <w:noProof/>
          <w:sz w:val="24"/>
          <w:lang w:val="it-CH"/>
        </w:rPr>
        <w:t>ALLEGATO IV</w:t>
      </w:r>
      <w:r>
        <w:rPr>
          <w:rFonts w:ascii="Times New Roman" w:hAnsi="Times New Roman"/>
          <w:noProof/>
          <w:sz w:val="24"/>
          <w:vertAlign w:val="superscript"/>
          <w:lang w:val="it-CH"/>
        </w:rPr>
        <w:footnoteReference w:id="2"/>
      </w:r>
    </w:p>
    <w:p>
      <w:pPr>
        <w:jc w:val="center"/>
        <w:rPr>
          <w:rFonts w:ascii="Times New Roman" w:hAnsi="Times New Roman" w:cs="Times New Roman"/>
          <w:noProof/>
          <w:sz w:val="24"/>
          <w:szCs w:val="24"/>
          <w:lang w:val="it-CH"/>
        </w:rPr>
      </w:pPr>
      <w:r>
        <w:rPr>
          <w:rFonts w:ascii="Times New Roman" w:hAnsi="Times New Roman"/>
          <w:noProof/>
          <w:sz w:val="24"/>
          <w:lang w:val="it-CH"/>
        </w:rPr>
        <w:t>Criteri alternativi per la definizione di un’infrazione grave, in conformità dell’articolo 90, paragrafo 3, del presente regolamento</w:t>
      </w:r>
    </w:p>
    <w:tbl>
      <w:tblPr>
        <w:tblStyle w:val="TableGrid1"/>
        <w:tblW w:w="0" w:type="auto"/>
        <w:tblLook w:val="04A0" w:firstRow="1" w:lastRow="0" w:firstColumn="1" w:lastColumn="0" w:noHBand="0" w:noVBand="1"/>
      </w:tblPr>
      <w:tblGrid>
        <w:gridCol w:w="6906"/>
        <w:gridCol w:w="6906"/>
      </w:tblGrid>
      <w:tr>
        <w:trPr>
          <w:trHeight w:val="146"/>
          <w:tblHeader/>
        </w:trPr>
        <w:tc>
          <w:tcPr>
            <w:tcW w:w="6906" w:type="dxa"/>
            <w:shd w:val="clear" w:color="auto" w:fill="EEECE1" w:themeFill="background2"/>
          </w:tcPr>
          <w:p>
            <w:pPr>
              <w:rPr>
                <w:rFonts w:ascii="Times New Roman" w:hAnsi="Times New Roman" w:cs="Times New Roman"/>
                <w:noProof/>
                <w:sz w:val="24"/>
                <w:szCs w:val="24"/>
                <w:lang w:val="it-CH"/>
              </w:rPr>
            </w:pPr>
            <w:r>
              <w:rPr>
                <w:rFonts w:ascii="Times New Roman" w:hAnsi="Times New Roman"/>
                <w:noProof/>
                <w:sz w:val="24"/>
                <w:lang w:val="it-CH"/>
              </w:rPr>
              <w:t>Attività</w:t>
            </w:r>
          </w:p>
        </w:tc>
        <w:tc>
          <w:tcPr>
            <w:tcW w:w="6906" w:type="dxa"/>
            <w:shd w:val="clear" w:color="auto" w:fill="EEECE1" w:themeFill="background2"/>
          </w:tcPr>
          <w:p>
            <w:pPr>
              <w:rPr>
                <w:rFonts w:ascii="Times New Roman" w:hAnsi="Times New Roman" w:cs="Times New Roman"/>
                <w:noProof/>
                <w:sz w:val="24"/>
                <w:szCs w:val="24"/>
                <w:lang w:val="it-CH"/>
              </w:rPr>
            </w:pPr>
            <w:r>
              <w:rPr>
                <w:rFonts w:ascii="Times New Roman" w:hAnsi="Times New Roman"/>
                <w:noProof/>
                <w:sz w:val="24"/>
                <w:lang w:val="it-CH"/>
              </w:rPr>
              <w:t>Criteri</w:t>
            </w:r>
          </w:p>
        </w:tc>
      </w:tr>
      <w:tr>
        <w:tc>
          <w:tcPr>
            <w:tcW w:w="6906" w:type="dxa"/>
          </w:tcPr>
          <w:p>
            <w:pPr>
              <w:jc w:val="both"/>
              <w:rPr>
                <w:rFonts w:ascii="Times New Roman" w:hAnsi="Times New Roman" w:cs="Times New Roman"/>
                <w:noProof/>
                <w:sz w:val="24"/>
                <w:szCs w:val="24"/>
                <w:lang w:val="it-CH"/>
              </w:rPr>
            </w:pPr>
            <w:r>
              <w:rPr>
                <w:rFonts w:ascii="Times New Roman" w:hAnsi="Times New Roman"/>
                <w:noProof/>
                <w:sz w:val="24"/>
                <w:lang w:val="it-CH"/>
              </w:rPr>
              <w:t>Articolo 90, paragrafo 3, lettera a)</w:t>
            </w:r>
            <w:r>
              <w:rPr>
                <w:noProof/>
                <w:lang w:val="it-CH"/>
              </w:rPr>
              <w:tab/>
            </w:r>
          </w:p>
          <w:p>
            <w:pPr>
              <w:jc w:val="both"/>
              <w:rPr>
                <w:rFonts w:ascii="Times New Roman" w:hAnsi="Times New Roman" w:cs="Times New Roman"/>
                <w:noProof/>
                <w:sz w:val="24"/>
                <w:szCs w:val="24"/>
                <w:lang w:val="it-CH"/>
              </w:rPr>
            </w:pPr>
            <w:r>
              <w:rPr>
                <w:rFonts w:ascii="Times New Roman" w:hAnsi="Times New Roman"/>
                <w:noProof/>
                <w:sz w:val="24"/>
                <w:lang w:val="it-CH"/>
              </w:rPr>
              <w:t>Non adempiere gli obblighi relativi alla corretta registrazione e comunicazione dei dati sulle attività di pesca, compresi i dati che devono essere trasmessi dal sistema di controllo dei pescherecci e le notifiche preventive, come prescritto dalle norme della politica comune della pesca.</w:t>
            </w:r>
          </w:p>
          <w:p>
            <w:pPr>
              <w:jc w:val="both"/>
              <w:rPr>
                <w:rFonts w:ascii="Times New Roman" w:hAnsi="Times New Roman" w:cs="Times New Roman"/>
                <w:noProof/>
                <w:sz w:val="24"/>
                <w:szCs w:val="24"/>
                <w:lang w:val="it-CH"/>
              </w:rPr>
            </w:pPr>
          </w:p>
          <w:p>
            <w:pPr>
              <w:jc w:val="both"/>
              <w:rPr>
                <w:rFonts w:ascii="Times New Roman" w:hAnsi="Times New Roman" w:cs="Times New Roman"/>
                <w:noProof/>
                <w:sz w:val="24"/>
                <w:szCs w:val="24"/>
                <w:lang w:val="it-CH"/>
              </w:rPr>
            </w:pPr>
            <w:r>
              <w:rPr>
                <w:rFonts w:ascii="Times New Roman" w:hAnsi="Times New Roman"/>
                <w:noProof/>
                <w:sz w:val="24"/>
                <w:lang w:val="it-CH"/>
              </w:rPr>
              <w:t>Articolo 90, paragrafo 3, lettera b)</w:t>
            </w:r>
            <w:r>
              <w:rPr>
                <w:noProof/>
                <w:lang w:val="it-CH"/>
              </w:rPr>
              <w:tab/>
            </w:r>
          </w:p>
          <w:p>
            <w:pPr>
              <w:jc w:val="both"/>
              <w:rPr>
                <w:rFonts w:ascii="Times New Roman" w:hAnsi="Times New Roman" w:cs="Times New Roman"/>
                <w:noProof/>
                <w:sz w:val="24"/>
                <w:szCs w:val="24"/>
                <w:lang w:val="it-CH"/>
              </w:rPr>
            </w:pPr>
            <w:r>
              <w:rPr>
                <w:rFonts w:ascii="Times New Roman" w:hAnsi="Times New Roman"/>
                <w:noProof/>
                <w:sz w:val="24"/>
                <w:lang w:val="it-CH"/>
              </w:rPr>
              <w:t xml:space="preserve">Non mettere la dichiarazione di cattura o la dichiarazione di sbarco a disposizione del paese terzo e non trasmetterne una copia in formato elettronico agli Stati membri di bandiera, come previsto all’articolo 30, paragrafo 1, del regolamento (UE) 2017/2403. </w:t>
            </w:r>
          </w:p>
          <w:p>
            <w:pPr>
              <w:jc w:val="both"/>
              <w:rPr>
                <w:rFonts w:ascii="Times New Roman" w:hAnsi="Times New Roman" w:cs="Times New Roman"/>
                <w:noProof/>
                <w:sz w:val="24"/>
                <w:szCs w:val="24"/>
                <w:lang w:val="it-CH"/>
              </w:rPr>
            </w:pPr>
          </w:p>
          <w:p>
            <w:pPr>
              <w:jc w:val="both"/>
              <w:rPr>
                <w:rFonts w:ascii="Times New Roman" w:hAnsi="Times New Roman" w:cs="Times New Roman"/>
                <w:noProof/>
                <w:sz w:val="24"/>
                <w:szCs w:val="24"/>
                <w:lang w:val="it-CH"/>
              </w:rPr>
            </w:pPr>
            <w:r>
              <w:rPr>
                <w:rFonts w:ascii="Times New Roman" w:hAnsi="Times New Roman"/>
                <w:noProof/>
                <w:sz w:val="24"/>
                <w:lang w:val="it-CH"/>
              </w:rPr>
              <w:t>Articolo 90, paragrafo 3, lettera e)</w:t>
            </w:r>
            <w:r>
              <w:rPr>
                <w:noProof/>
                <w:lang w:val="it-CH"/>
              </w:rPr>
              <w:tab/>
            </w:r>
          </w:p>
          <w:p>
            <w:pPr>
              <w:jc w:val="both"/>
              <w:rPr>
                <w:rFonts w:ascii="Times New Roman" w:hAnsi="Times New Roman" w:cs="Times New Roman"/>
                <w:noProof/>
                <w:sz w:val="24"/>
                <w:szCs w:val="24"/>
                <w:lang w:val="it-CH"/>
              </w:rPr>
            </w:pPr>
            <w:r>
              <w:rPr>
                <w:rFonts w:ascii="Times New Roman" w:hAnsi="Times New Roman"/>
                <w:noProof/>
                <w:sz w:val="24"/>
                <w:lang w:val="it-CH"/>
              </w:rPr>
              <w:t>Non portare o tenere a bordo del peschereccio, anche ricorrendo alla pratica del rilascio in acqua (</w:t>
            </w:r>
            <w:r>
              <w:rPr>
                <w:rFonts w:ascii="Times New Roman" w:hAnsi="Times New Roman"/>
                <w:i/>
                <w:noProof/>
                <w:sz w:val="24"/>
                <w:lang w:val="it-CH"/>
              </w:rPr>
              <w:t>slipping</w:t>
            </w:r>
            <w:r>
              <w:rPr>
                <w:rFonts w:ascii="Times New Roman" w:hAnsi="Times New Roman"/>
                <w:noProof/>
                <w:sz w:val="24"/>
                <w:lang w:val="it-CH"/>
              </w:rPr>
              <w:t xml:space="preserve">), e non effettuare il trasbordo, il trasferimento e lo sbarco di eventuali catture di taglia inferiore alla taglia minima in violazione della normativa in vigore o di catture di specie soggette all’obbligo di sbarco di cui all’articolo 15 del regolamento (UE) n. 1380/2013, a meno che il fatto di portare e tenere a bordo e di sbarcare tali catture non sia in contrasto con gli obblighi vigenti, anche per le zone di competenza delle organizzazioni regionali di gestione della pesca, o a meno che non sia soggetto alle deroghe previste dalle norme della politica comune della pesca per il tipo di pesca o per le zone di pesca a cui tali norme si applicano. </w:t>
            </w:r>
          </w:p>
          <w:p>
            <w:pPr>
              <w:jc w:val="both"/>
              <w:rPr>
                <w:rFonts w:ascii="Times New Roman" w:hAnsi="Times New Roman" w:cs="Times New Roman"/>
                <w:noProof/>
                <w:sz w:val="24"/>
                <w:szCs w:val="24"/>
                <w:lang w:val="it-CH"/>
              </w:rPr>
            </w:pPr>
          </w:p>
          <w:p>
            <w:pPr>
              <w:jc w:val="both"/>
              <w:rPr>
                <w:rFonts w:ascii="Times New Roman" w:hAnsi="Times New Roman" w:cs="Times New Roman"/>
                <w:noProof/>
                <w:sz w:val="24"/>
                <w:szCs w:val="24"/>
                <w:lang w:val="it-CH"/>
              </w:rPr>
            </w:pPr>
            <w:r>
              <w:rPr>
                <w:rFonts w:ascii="Times New Roman" w:hAnsi="Times New Roman"/>
                <w:noProof/>
                <w:sz w:val="24"/>
                <w:lang w:val="it-CH"/>
              </w:rPr>
              <w:t>Articolo 90, paragrafo 3, lettera f)</w:t>
            </w:r>
            <w:r>
              <w:rPr>
                <w:noProof/>
                <w:lang w:val="it-CH"/>
              </w:rPr>
              <w:tab/>
            </w:r>
          </w:p>
          <w:p>
            <w:pPr>
              <w:jc w:val="both"/>
              <w:rPr>
                <w:rFonts w:ascii="Times New Roman" w:hAnsi="Times New Roman" w:cs="Times New Roman"/>
                <w:noProof/>
                <w:sz w:val="24"/>
                <w:szCs w:val="24"/>
                <w:lang w:val="it-CH"/>
              </w:rPr>
            </w:pPr>
            <w:r>
              <w:rPr>
                <w:rFonts w:ascii="Times New Roman" w:hAnsi="Times New Roman"/>
                <w:noProof/>
                <w:sz w:val="24"/>
                <w:lang w:val="it-CH"/>
              </w:rPr>
              <w:t>Svolgere attività di pesca nella zona di competenza di un’organizzazione regionale di gestione della pesca in maniera non conforme alle misure di conservazione e di gestione di tale organizzazione o in violazione di dette misure.</w:t>
            </w:r>
          </w:p>
        </w:tc>
        <w:tc>
          <w:tcPr>
            <w:tcW w:w="6906" w:type="dxa"/>
          </w:tcPr>
          <w:p>
            <w:pPr>
              <w:rPr>
                <w:rFonts w:ascii="Times New Roman" w:hAnsi="Times New Roman" w:cs="Times New Roman"/>
                <w:noProof/>
                <w:sz w:val="24"/>
                <w:szCs w:val="24"/>
                <w:lang w:val="it-CH"/>
              </w:rPr>
            </w:pPr>
            <w:r>
              <w:rPr>
                <w:rFonts w:ascii="Times New Roman" w:hAnsi="Times New Roman"/>
                <w:noProof/>
                <w:sz w:val="24"/>
                <w:lang w:val="it-CH"/>
              </w:rPr>
              <w:t xml:space="preserve">- le catture connesse alla presunta infrazione sono state prelevate: </w:t>
            </w:r>
          </w:p>
          <w:p>
            <w:pPr>
              <w:rPr>
                <w:rFonts w:ascii="Times New Roman" w:hAnsi="Times New Roman" w:cs="Times New Roman"/>
                <w:noProof/>
                <w:sz w:val="24"/>
                <w:szCs w:val="24"/>
                <w:lang w:val="it-CH"/>
              </w:rPr>
            </w:pPr>
            <w:r>
              <w:rPr>
                <w:rFonts w:ascii="Times New Roman" w:hAnsi="Times New Roman"/>
                <w:noProof/>
                <w:sz w:val="24"/>
                <w:lang w:val="it-CH"/>
              </w:rPr>
              <w:t>in una zona di divieto; o</w:t>
            </w:r>
          </w:p>
          <w:p>
            <w:pPr>
              <w:rPr>
                <w:rFonts w:ascii="Times New Roman" w:hAnsi="Times New Roman" w:cs="Times New Roman"/>
                <w:noProof/>
                <w:sz w:val="24"/>
                <w:szCs w:val="24"/>
                <w:lang w:val="it-CH"/>
              </w:rPr>
            </w:pPr>
            <w:r>
              <w:rPr>
                <w:rFonts w:ascii="Times New Roman" w:hAnsi="Times New Roman"/>
                <w:noProof/>
                <w:sz w:val="24"/>
                <w:lang w:val="it-CH"/>
              </w:rPr>
              <w:t>al di là della profondità consentita;</w:t>
            </w:r>
          </w:p>
          <w:p>
            <w:pPr>
              <w:rPr>
                <w:rFonts w:ascii="Times New Roman" w:hAnsi="Times New Roman" w:cs="Times New Roman"/>
                <w:noProof/>
                <w:sz w:val="24"/>
                <w:szCs w:val="24"/>
                <w:lang w:val="it-CH"/>
              </w:rPr>
            </w:pPr>
          </w:p>
          <w:p>
            <w:pPr>
              <w:jc w:val="both"/>
              <w:rPr>
                <w:rFonts w:ascii="Times New Roman" w:hAnsi="Times New Roman" w:cs="Times New Roman"/>
                <w:noProof/>
                <w:sz w:val="24"/>
                <w:szCs w:val="24"/>
                <w:lang w:val="it-CH"/>
              </w:rPr>
            </w:pPr>
            <w:r>
              <w:rPr>
                <w:rFonts w:ascii="Times New Roman" w:hAnsi="Times New Roman"/>
                <w:noProof/>
                <w:sz w:val="24"/>
                <w:lang w:val="it-CH"/>
              </w:rPr>
              <w:t>- si tratta della seconda infrazione rilevata nel corso dei dodici mesi precedenti;</w:t>
            </w:r>
          </w:p>
          <w:p>
            <w:pPr>
              <w:rPr>
                <w:rFonts w:ascii="Times New Roman" w:hAnsi="Times New Roman" w:cs="Times New Roman"/>
                <w:noProof/>
                <w:sz w:val="24"/>
                <w:szCs w:val="24"/>
                <w:lang w:val="it-CH"/>
              </w:rPr>
            </w:pPr>
          </w:p>
          <w:p>
            <w:pPr>
              <w:jc w:val="both"/>
              <w:rPr>
                <w:rFonts w:ascii="Times New Roman" w:hAnsi="Times New Roman" w:cs="Times New Roman"/>
                <w:noProof/>
                <w:sz w:val="24"/>
                <w:szCs w:val="24"/>
                <w:lang w:val="it-CH"/>
              </w:rPr>
            </w:pPr>
            <w:r>
              <w:rPr>
                <w:rFonts w:ascii="Times New Roman" w:hAnsi="Times New Roman"/>
                <w:noProof/>
                <w:sz w:val="24"/>
                <w:lang w:val="it-CH"/>
              </w:rPr>
              <w:t>- le catture connesse alla presunta infrazione rappresentano quantitativi pari o superiori al doppio dei margini di tolleranza di cui all’articolo 14, paragrafo 3, e all’articolo 21, paragrafo 3, del presente regolamento;</w:t>
            </w:r>
          </w:p>
          <w:p>
            <w:pPr>
              <w:rPr>
                <w:rFonts w:ascii="Times New Roman" w:hAnsi="Times New Roman" w:cs="Times New Roman"/>
                <w:noProof/>
                <w:sz w:val="24"/>
                <w:szCs w:val="24"/>
                <w:lang w:val="it-CH"/>
              </w:rPr>
            </w:pPr>
          </w:p>
          <w:p>
            <w:pPr>
              <w:rPr>
                <w:rFonts w:ascii="Times New Roman" w:hAnsi="Times New Roman" w:cs="Times New Roman"/>
                <w:noProof/>
                <w:sz w:val="24"/>
                <w:szCs w:val="24"/>
                <w:lang w:val="it-CH"/>
              </w:rPr>
            </w:pPr>
            <w:r>
              <w:rPr>
                <w:rFonts w:ascii="Times New Roman" w:hAnsi="Times New Roman"/>
                <w:noProof/>
                <w:sz w:val="24"/>
                <w:lang w:val="it-CH"/>
              </w:rPr>
              <w:t xml:space="preserve">- le catture connesse alla presunta infrazione corrispondono: </w:t>
            </w:r>
          </w:p>
          <w:p>
            <w:pPr>
              <w:rPr>
                <w:rFonts w:ascii="Times New Roman" w:hAnsi="Times New Roman" w:cs="Times New Roman"/>
                <w:noProof/>
                <w:sz w:val="24"/>
                <w:szCs w:val="24"/>
                <w:lang w:val="it-CH"/>
              </w:rPr>
            </w:pPr>
            <w:r>
              <w:rPr>
                <w:rFonts w:ascii="Times New Roman" w:hAnsi="Times New Roman"/>
                <w:noProof/>
                <w:sz w:val="24"/>
                <w:lang w:val="it-CH"/>
              </w:rPr>
              <w:t xml:space="preserve">a) a quantitativi superiori a 100 kg o al 20% dei quantitativi totali indicati nel giornale di pesca o nella dichiarazione di sbarco o di trasbordo, oppure </w:t>
            </w:r>
          </w:p>
          <w:p>
            <w:pPr>
              <w:rPr>
                <w:rFonts w:ascii="Times New Roman" w:hAnsi="Times New Roman" w:cs="Times New Roman"/>
                <w:noProof/>
                <w:sz w:val="24"/>
                <w:szCs w:val="24"/>
                <w:lang w:val="it-CH"/>
              </w:rPr>
            </w:pPr>
            <w:r>
              <w:rPr>
                <w:rFonts w:ascii="Times New Roman" w:hAnsi="Times New Roman"/>
                <w:noProof/>
                <w:sz w:val="24"/>
                <w:lang w:val="it-CH"/>
              </w:rPr>
              <w:t xml:space="preserve">b) al 10% del valore totale dei prodotti della pesca, </w:t>
            </w:r>
          </w:p>
          <w:p>
            <w:pPr>
              <w:rPr>
                <w:rFonts w:ascii="Times New Roman" w:hAnsi="Times New Roman" w:cs="Times New Roman"/>
                <w:noProof/>
                <w:sz w:val="24"/>
                <w:szCs w:val="24"/>
                <w:lang w:val="it-CH"/>
              </w:rPr>
            </w:pPr>
            <w:r>
              <w:rPr>
                <w:rFonts w:ascii="Times New Roman" w:hAnsi="Times New Roman"/>
                <w:noProof/>
                <w:sz w:val="24"/>
                <w:lang w:val="it-CH"/>
              </w:rPr>
              <w:t>quando l’infrazione riguarda una delle specie seguenti:</w:t>
            </w:r>
          </w:p>
          <w:p>
            <w:pPr>
              <w:numPr>
                <w:ilvl w:val="0"/>
                <w:numId w:val="1"/>
              </w:numPr>
              <w:contextualSpacing/>
              <w:rPr>
                <w:rFonts w:ascii="Times New Roman" w:hAnsi="Times New Roman" w:cs="Times New Roman"/>
                <w:noProof/>
                <w:sz w:val="24"/>
                <w:szCs w:val="24"/>
                <w:lang w:val="it-CH"/>
              </w:rPr>
            </w:pPr>
            <w:r>
              <w:rPr>
                <w:rFonts w:ascii="Times New Roman" w:hAnsi="Times New Roman"/>
                <w:noProof/>
                <w:sz w:val="24"/>
                <w:lang w:val="it-CH"/>
              </w:rPr>
              <w:t xml:space="preserve">tutte le specie soggette a taglie minime di riferimento per la conservazione nell’ambito delle norme della politica comune della pesca; </w:t>
            </w:r>
          </w:p>
          <w:p>
            <w:pPr>
              <w:numPr>
                <w:ilvl w:val="0"/>
                <w:numId w:val="1"/>
              </w:numPr>
              <w:contextualSpacing/>
              <w:rPr>
                <w:rFonts w:ascii="Times New Roman" w:hAnsi="Times New Roman" w:cs="Times New Roman"/>
                <w:noProof/>
                <w:sz w:val="24"/>
                <w:szCs w:val="24"/>
                <w:lang w:val="it-CH"/>
              </w:rPr>
            </w:pPr>
            <w:r>
              <w:rPr>
                <w:rFonts w:ascii="Times New Roman" w:hAnsi="Times New Roman"/>
                <w:noProof/>
                <w:sz w:val="24"/>
                <w:lang w:val="it-CH"/>
              </w:rPr>
              <w:t>tutte le specie soggette all’obbligo di sbarco di cui all’articolo 15 del regolamento (UE) n. 1380/2013;</w:t>
            </w:r>
          </w:p>
          <w:p>
            <w:pPr>
              <w:numPr>
                <w:ilvl w:val="0"/>
                <w:numId w:val="1"/>
              </w:numPr>
              <w:contextualSpacing/>
              <w:rPr>
                <w:rFonts w:ascii="Times New Roman" w:hAnsi="Times New Roman" w:cs="Times New Roman"/>
                <w:noProof/>
                <w:sz w:val="24"/>
                <w:szCs w:val="24"/>
                <w:lang w:val="it-CH"/>
              </w:rPr>
            </w:pPr>
            <w:r>
              <w:rPr>
                <w:rFonts w:ascii="Times New Roman" w:hAnsi="Times New Roman"/>
                <w:noProof/>
                <w:sz w:val="24"/>
                <w:lang w:val="it-CH"/>
              </w:rPr>
              <w:t>tutte le specie soggette a possibilità di pesca nell’ambito delle norme della politica comune della pesca;</w:t>
            </w:r>
          </w:p>
          <w:p>
            <w:pPr>
              <w:numPr>
                <w:ilvl w:val="0"/>
                <w:numId w:val="1"/>
              </w:numPr>
              <w:contextualSpacing/>
              <w:rPr>
                <w:rFonts w:ascii="Times New Roman" w:hAnsi="Times New Roman" w:cs="Times New Roman"/>
                <w:noProof/>
                <w:sz w:val="24"/>
                <w:szCs w:val="24"/>
                <w:lang w:val="it-CH"/>
              </w:rPr>
            </w:pPr>
            <w:r>
              <w:rPr>
                <w:rFonts w:ascii="Times New Roman" w:hAnsi="Times New Roman"/>
                <w:noProof/>
                <w:sz w:val="24"/>
                <w:lang w:val="it-CH"/>
              </w:rPr>
              <w:t>tutte le specie oggetto di piani pluriennali;</w:t>
            </w:r>
          </w:p>
          <w:p>
            <w:pPr>
              <w:ind w:left="720"/>
              <w:contextualSpacing/>
              <w:rPr>
                <w:rFonts w:ascii="Times New Roman" w:hAnsi="Times New Roman" w:cs="Times New Roman"/>
                <w:noProof/>
                <w:sz w:val="24"/>
                <w:szCs w:val="24"/>
                <w:lang w:val="it-CH"/>
              </w:rPr>
            </w:pPr>
          </w:p>
          <w:p>
            <w:pPr>
              <w:numPr>
                <w:ilvl w:val="0"/>
                <w:numId w:val="1"/>
              </w:numPr>
              <w:contextualSpacing/>
              <w:rPr>
                <w:rFonts w:ascii="Times New Roman" w:hAnsi="Times New Roman" w:cs="Times New Roman"/>
                <w:noProof/>
                <w:sz w:val="24"/>
                <w:szCs w:val="24"/>
                <w:lang w:val="it-CH"/>
              </w:rPr>
            </w:pPr>
            <w:r>
              <w:rPr>
                <w:rFonts w:ascii="Times New Roman" w:hAnsi="Times New Roman"/>
                <w:noProof/>
                <w:sz w:val="24"/>
                <w:lang w:val="it-CH"/>
              </w:rPr>
              <w:t>tutte le specie la cui pesca è sospesa o vietata o è oggetto di un periodo di divieto;</w:t>
            </w:r>
          </w:p>
          <w:p>
            <w:pPr>
              <w:numPr>
                <w:ilvl w:val="0"/>
                <w:numId w:val="1"/>
              </w:numPr>
              <w:contextualSpacing/>
              <w:rPr>
                <w:rFonts w:ascii="Times New Roman" w:hAnsi="Times New Roman" w:cs="Times New Roman"/>
                <w:noProof/>
                <w:sz w:val="24"/>
                <w:szCs w:val="24"/>
                <w:lang w:val="it-CH"/>
              </w:rPr>
            </w:pPr>
            <w:r>
              <w:rPr>
                <w:rFonts w:ascii="Times New Roman" w:hAnsi="Times New Roman"/>
                <w:noProof/>
                <w:sz w:val="24"/>
                <w:lang w:val="it-CH"/>
              </w:rPr>
              <w:t>tutte le specie regolamentate da un’organizzazione regionale di gestione della pesca.</w:t>
            </w:r>
          </w:p>
        </w:tc>
      </w:tr>
      <w:tr>
        <w:trPr>
          <w:trHeight w:val="146"/>
        </w:trPr>
        <w:tc>
          <w:tcPr>
            <w:tcW w:w="6906" w:type="dxa"/>
          </w:tcPr>
          <w:p>
            <w:pPr>
              <w:jc w:val="both"/>
              <w:rPr>
                <w:rFonts w:ascii="Times New Roman" w:hAnsi="Times New Roman" w:cs="Times New Roman"/>
                <w:noProof/>
                <w:sz w:val="24"/>
                <w:szCs w:val="24"/>
                <w:lang w:val="it-CH"/>
              </w:rPr>
            </w:pPr>
            <w:r>
              <w:rPr>
                <w:rFonts w:ascii="Times New Roman" w:hAnsi="Times New Roman"/>
                <w:noProof/>
                <w:sz w:val="24"/>
                <w:lang w:val="it-CH"/>
              </w:rPr>
              <w:t>Articolo 90, paragrafo 3, lettera g)</w:t>
            </w:r>
            <w:r>
              <w:rPr>
                <w:noProof/>
                <w:lang w:val="it-CH"/>
              </w:rPr>
              <w:tab/>
            </w:r>
          </w:p>
          <w:p>
            <w:pPr>
              <w:jc w:val="both"/>
              <w:rPr>
                <w:rFonts w:ascii="Times New Roman" w:hAnsi="Times New Roman" w:cs="Times New Roman"/>
                <w:noProof/>
                <w:sz w:val="24"/>
                <w:szCs w:val="24"/>
                <w:lang w:val="it-CH"/>
              </w:rPr>
            </w:pPr>
            <w:r>
              <w:rPr>
                <w:rFonts w:ascii="Times New Roman" w:hAnsi="Times New Roman"/>
                <w:noProof/>
                <w:sz w:val="24"/>
                <w:lang w:val="it-CH"/>
              </w:rPr>
              <w:t xml:space="preserve">Immettere sul mercato prodotti della pesca in violazione delle norme della politica comune della pesca </w:t>
            </w:r>
          </w:p>
          <w:p>
            <w:pPr>
              <w:jc w:val="both"/>
              <w:rPr>
                <w:rFonts w:ascii="Times New Roman" w:hAnsi="Times New Roman" w:cs="Times New Roman"/>
                <w:noProof/>
                <w:sz w:val="24"/>
                <w:szCs w:val="24"/>
                <w:lang w:val="it-CH"/>
              </w:rPr>
            </w:pPr>
          </w:p>
          <w:p>
            <w:pPr>
              <w:rPr>
                <w:rFonts w:ascii="Times New Roman" w:hAnsi="Times New Roman" w:cs="Times New Roman"/>
                <w:noProof/>
                <w:sz w:val="24"/>
                <w:szCs w:val="24"/>
                <w:lang w:val="it-CH"/>
              </w:rPr>
            </w:pPr>
          </w:p>
        </w:tc>
        <w:tc>
          <w:tcPr>
            <w:tcW w:w="6906" w:type="dxa"/>
          </w:tcPr>
          <w:p>
            <w:pPr>
              <w:rPr>
                <w:rFonts w:ascii="Times New Roman" w:hAnsi="Times New Roman" w:cs="Times New Roman"/>
                <w:noProof/>
                <w:sz w:val="24"/>
                <w:szCs w:val="24"/>
                <w:lang w:val="it-CH"/>
              </w:rPr>
            </w:pPr>
            <w:r>
              <w:rPr>
                <w:rFonts w:ascii="Times New Roman" w:hAnsi="Times New Roman"/>
                <w:noProof/>
                <w:sz w:val="24"/>
                <w:lang w:val="it-CH"/>
              </w:rPr>
              <w:t>- la presunta infrazione è la seconda rilevata nel corso dei dodici mesi precedenti;</w:t>
            </w:r>
          </w:p>
          <w:p>
            <w:pPr>
              <w:rPr>
                <w:rFonts w:ascii="Times New Roman" w:hAnsi="Times New Roman" w:cs="Times New Roman"/>
                <w:noProof/>
                <w:sz w:val="24"/>
                <w:szCs w:val="24"/>
                <w:lang w:val="it-CH"/>
              </w:rPr>
            </w:pPr>
          </w:p>
          <w:p>
            <w:pPr>
              <w:jc w:val="both"/>
              <w:rPr>
                <w:rFonts w:ascii="Times New Roman" w:hAnsi="Times New Roman" w:cs="Times New Roman"/>
                <w:noProof/>
                <w:sz w:val="24"/>
                <w:szCs w:val="24"/>
                <w:lang w:val="it-CH"/>
              </w:rPr>
            </w:pPr>
            <w:r>
              <w:rPr>
                <w:rFonts w:ascii="Times New Roman" w:hAnsi="Times New Roman"/>
                <w:noProof/>
                <w:sz w:val="24"/>
                <w:lang w:val="it-CH"/>
              </w:rPr>
              <w:t>- la presunta infrazione è connessa alla commercializzazione di prodotti della pesca INN effettuata intenzionalmente o in violazione del regolamento INN;</w:t>
            </w:r>
          </w:p>
          <w:p>
            <w:pPr>
              <w:rPr>
                <w:rFonts w:ascii="Times New Roman" w:hAnsi="Times New Roman" w:cs="Times New Roman"/>
                <w:noProof/>
                <w:sz w:val="24"/>
                <w:szCs w:val="24"/>
                <w:lang w:val="it-CH"/>
              </w:rPr>
            </w:pPr>
          </w:p>
          <w:p>
            <w:pPr>
              <w:jc w:val="both"/>
              <w:rPr>
                <w:rFonts w:ascii="Times New Roman" w:hAnsi="Times New Roman" w:cs="Times New Roman"/>
                <w:noProof/>
                <w:sz w:val="24"/>
                <w:szCs w:val="24"/>
                <w:lang w:val="it-CH"/>
              </w:rPr>
            </w:pPr>
            <w:r>
              <w:rPr>
                <w:rFonts w:ascii="Times New Roman" w:hAnsi="Times New Roman"/>
                <w:noProof/>
                <w:sz w:val="24"/>
                <w:lang w:val="it-CH"/>
              </w:rPr>
              <w:t>- la vendita diretta è stata effettuata in un centro d’asta non registrato o è destinata a un acquirente non registrato, come indicato all’articolo 59 del presente regolamento;</w:t>
            </w:r>
          </w:p>
          <w:p>
            <w:pPr>
              <w:rPr>
                <w:rFonts w:ascii="Times New Roman" w:hAnsi="Times New Roman" w:cs="Times New Roman"/>
                <w:noProof/>
                <w:sz w:val="24"/>
                <w:szCs w:val="24"/>
                <w:lang w:val="it-CH"/>
              </w:rPr>
            </w:pPr>
          </w:p>
          <w:p>
            <w:pPr>
              <w:jc w:val="both"/>
              <w:rPr>
                <w:rFonts w:ascii="Times New Roman" w:hAnsi="Times New Roman" w:cs="Times New Roman"/>
                <w:noProof/>
                <w:sz w:val="24"/>
                <w:szCs w:val="24"/>
                <w:lang w:val="it-CH"/>
              </w:rPr>
            </w:pPr>
            <w:r>
              <w:rPr>
                <w:rFonts w:ascii="Times New Roman" w:hAnsi="Times New Roman"/>
                <w:noProof/>
                <w:sz w:val="24"/>
                <w:lang w:val="it-CH"/>
              </w:rPr>
              <w:t xml:space="preserve">- la compilazione o la presentazione delle note di vendita non è conforme all’articolo 62 del presente regolamento, anche per quanto riguarda l’obbligo di registrare e trasmettere tutti i dati per via elettronica; </w:t>
            </w:r>
          </w:p>
          <w:p>
            <w:pPr>
              <w:rPr>
                <w:rFonts w:ascii="Times New Roman" w:hAnsi="Times New Roman" w:cs="Times New Roman"/>
                <w:noProof/>
                <w:sz w:val="24"/>
                <w:szCs w:val="24"/>
                <w:lang w:val="it-CH"/>
              </w:rPr>
            </w:pPr>
          </w:p>
          <w:p>
            <w:pPr>
              <w:jc w:val="both"/>
              <w:rPr>
                <w:rFonts w:ascii="Times New Roman" w:hAnsi="Times New Roman" w:cs="Times New Roman"/>
                <w:noProof/>
                <w:sz w:val="24"/>
                <w:szCs w:val="24"/>
                <w:lang w:val="it-CH"/>
              </w:rPr>
            </w:pPr>
            <w:r>
              <w:rPr>
                <w:rFonts w:ascii="Times New Roman" w:hAnsi="Times New Roman"/>
                <w:noProof/>
                <w:sz w:val="24"/>
                <w:lang w:val="it-CH"/>
              </w:rPr>
              <w:t>- le catture connesse alla presunta infrazione corrispondono a quantitativi superiori a 100 kg o al 20% dei quantitativi totali indicati nel giornale di pesca o nella dichiarazione di sbarco o di trasbordo, o a un valore pari al 10% del valore totale dei prodotti della pesca, quando l’infrazione riguarda una delle specie seguenti:</w:t>
            </w:r>
          </w:p>
          <w:p>
            <w:pPr>
              <w:numPr>
                <w:ilvl w:val="0"/>
                <w:numId w:val="3"/>
              </w:numPr>
              <w:contextualSpacing/>
              <w:jc w:val="both"/>
              <w:rPr>
                <w:rFonts w:ascii="Times New Roman" w:hAnsi="Times New Roman" w:cs="Times New Roman"/>
                <w:noProof/>
                <w:sz w:val="24"/>
                <w:szCs w:val="24"/>
                <w:lang w:val="it-CH"/>
              </w:rPr>
            </w:pPr>
            <w:r>
              <w:rPr>
                <w:rFonts w:ascii="Times New Roman" w:hAnsi="Times New Roman"/>
                <w:noProof/>
                <w:sz w:val="24"/>
                <w:lang w:val="it-CH"/>
              </w:rPr>
              <w:t>tutte le specie soggette a taglie minime di riferimento per la conservazione nell’ambito delle norme della politica comune della pesca;</w:t>
            </w:r>
          </w:p>
          <w:p>
            <w:pPr>
              <w:numPr>
                <w:ilvl w:val="0"/>
                <w:numId w:val="3"/>
              </w:numPr>
              <w:contextualSpacing/>
              <w:rPr>
                <w:rFonts w:ascii="Times New Roman" w:hAnsi="Times New Roman" w:cs="Times New Roman"/>
                <w:noProof/>
                <w:sz w:val="24"/>
                <w:szCs w:val="24"/>
                <w:lang w:val="it-CH"/>
              </w:rPr>
            </w:pPr>
            <w:r>
              <w:rPr>
                <w:rFonts w:ascii="Times New Roman" w:hAnsi="Times New Roman"/>
                <w:noProof/>
                <w:sz w:val="24"/>
                <w:lang w:val="it-CH"/>
              </w:rPr>
              <w:t>tutte le specie soggette all’obbligo di sbarco di cui all’articolo 15 del regolamento (UE) n. 1380/2013;</w:t>
            </w:r>
          </w:p>
          <w:p>
            <w:pPr>
              <w:numPr>
                <w:ilvl w:val="0"/>
                <w:numId w:val="3"/>
              </w:numPr>
              <w:contextualSpacing/>
              <w:rPr>
                <w:rFonts w:ascii="Times New Roman" w:hAnsi="Times New Roman" w:cs="Times New Roman"/>
                <w:noProof/>
                <w:sz w:val="24"/>
                <w:szCs w:val="24"/>
                <w:lang w:val="it-CH"/>
              </w:rPr>
            </w:pPr>
            <w:r>
              <w:rPr>
                <w:rFonts w:ascii="Times New Roman" w:hAnsi="Times New Roman"/>
                <w:noProof/>
                <w:sz w:val="24"/>
                <w:lang w:val="it-CH"/>
              </w:rPr>
              <w:t>tutte le specie soggette a possibilità di pesca nell’ambito delle norme della politica comune della pesca;</w:t>
            </w:r>
          </w:p>
          <w:p>
            <w:pPr>
              <w:numPr>
                <w:ilvl w:val="0"/>
                <w:numId w:val="3"/>
              </w:numPr>
              <w:contextualSpacing/>
              <w:rPr>
                <w:rFonts w:ascii="Times New Roman" w:hAnsi="Times New Roman" w:cs="Times New Roman"/>
                <w:noProof/>
                <w:sz w:val="24"/>
                <w:szCs w:val="24"/>
                <w:lang w:val="it-CH"/>
              </w:rPr>
            </w:pPr>
            <w:r>
              <w:rPr>
                <w:rFonts w:ascii="Times New Roman" w:hAnsi="Times New Roman"/>
                <w:noProof/>
                <w:sz w:val="24"/>
                <w:lang w:val="it-CH"/>
              </w:rPr>
              <w:t>tutte le specie oggetto di un piano pluriennale;</w:t>
            </w:r>
          </w:p>
          <w:p>
            <w:pPr>
              <w:numPr>
                <w:ilvl w:val="0"/>
                <w:numId w:val="3"/>
              </w:numPr>
              <w:contextualSpacing/>
              <w:jc w:val="both"/>
              <w:rPr>
                <w:rFonts w:ascii="Times New Roman" w:hAnsi="Times New Roman" w:cs="Times New Roman"/>
                <w:noProof/>
                <w:sz w:val="24"/>
                <w:szCs w:val="24"/>
                <w:lang w:val="it-CH"/>
              </w:rPr>
            </w:pPr>
            <w:r>
              <w:rPr>
                <w:rFonts w:ascii="Times New Roman" w:hAnsi="Times New Roman"/>
                <w:noProof/>
                <w:sz w:val="24"/>
                <w:lang w:val="it-CH"/>
              </w:rPr>
              <w:t>tutte le specie la cui pesca è sospesa o vietata o è oggetto di un periodo di divieto;</w:t>
            </w:r>
          </w:p>
          <w:p>
            <w:pPr>
              <w:numPr>
                <w:ilvl w:val="0"/>
                <w:numId w:val="3"/>
              </w:numPr>
              <w:contextualSpacing/>
              <w:jc w:val="both"/>
              <w:rPr>
                <w:rFonts w:ascii="Times New Roman" w:hAnsi="Times New Roman" w:cs="Times New Roman"/>
                <w:noProof/>
                <w:sz w:val="24"/>
                <w:szCs w:val="24"/>
                <w:lang w:val="it-CH"/>
              </w:rPr>
            </w:pPr>
            <w:r>
              <w:rPr>
                <w:rFonts w:ascii="Times New Roman" w:hAnsi="Times New Roman"/>
                <w:noProof/>
                <w:sz w:val="24"/>
                <w:lang w:val="it-CH"/>
              </w:rPr>
              <w:t>tutte le specie regolamentate da un’organizzazione regionale di gestione della pesca.</w:t>
            </w:r>
          </w:p>
        </w:tc>
      </w:tr>
      <w:tr>
        <w:trPr>
          <w:trHeight w:val="146"/>
        </w:trPr>
        <w:tc>
          <w:tcPr>
            <w:tcW w:w="6906" w:type="dxa"/>
          </w:tcPr>
          <w:p>
            <w:pPr>
              <w:jc w:val="both"/>
              <w:rPr>
                <w:rFonts w:ascii="Times New Roman" w:hAnsi="Times New Roman" w:cs="Times New Roman"/>
                <w:noProof/>
                <w:sz w:val="24"/>
                <w:szCs w:val="24"/>
                <w:lang w:val="it-CH"/>
              </w:rPr>
            </w:pPr>
            <w:r>
              <w:rPr>
                <w:rFonts w:ascii="Times New Roman" w:hAnsi="Times New Roman"/>
                <w:noProof/>
                <w:sz w:val="24"/>
                <w:lang w:val="it-CH"/>
              </w:rPr>
              <w:t>Articolo 90, paragrafo 3, lettera c)</w:t>
            </w:r>
            <w:r>
              <w:rPr>
                <w:noProof/>
                <w:lang w:val="it-CH"/>
              </w:rPr>
              <w:tab/>
            </w:r>
          </w:p>
          <w:p>
            <w:pPr>
              <w:jc w:val="both"/>
              <w:rPr>
                <w:rFonts w:ascii="Times New Roman" w:hAnsi="Times New Roman" w:cs="Times New Roman"/>
                <w:noProof/>
                <w:sz w:val="24"/>
                <w:szCs w:val="24"/>
                <w:lang w:val="it-CH"/>
              </w:rPr>
            </w:pPr>
            <w:r>
              <w:rPr>
                <w:rFonts w:ascii="Times New Roman" w:hAnsi="Times New Roman"/>
                <w:noProof/>
                <w:sz w:val="24"/>
                <w:lang w:val="it-CH"/>
              </w:rPr>
              <w:t>Utilizzare attrezzi da pesca non conformi.</w:t>
            </w:r>
          </w:p>
          <w:p>
            <w:pPr>
              <w:jc w:val="both"/>
              <w:rPr>
                <w:rFonts w:ascii="Times New Roman" w:hAnsi="Times New Roman" w:cs="Times New Roman"/>
                <w:noProof/>
                <w:sz w:val="24"/>
                <w:szCs w:val="24"/>
                <w:lang w:val="it-CH"/>
              </w:rPr>
            </w:pPr>
          </w:p>
          <w:p>
            <w:pPr>
              <w:jc w:val="both"/>
              <w:rPr>
                <w:rFonts w:ascii="Times New Roman" w:hAnsi="Times New Roman" w:cs="Times New Roman"/>
                <w:noProof/>
                <w:sz w:val="24"/>
                <w:szCs w:val="24"/>
                <w:lang w:val="it-CH"/>
              </w:rPr>
            </w:pPr>
            <w:r>
              <w:rPr>
                <w:rFonts w:ascii="Times New Roman" w:hAnsi="Times New Roman"/>
                <w:noProof/>
                <w:sz w:val="24"/>
                <w:lang w:val="it-CH"/>
              </w:rPr>
              <w:t>Articolo 90, paragrafo 3, lettera d)</w:t>
            </w:r>
          </w:p>
          <w:p>
            <w:pPr>
              <w:jc w:val="both"/>
              <w:rPr>
                <w:rFonts w:ascii="Times New Roman" w:hAnsi="Times New Roman" w:cs="Times New Roman"/>
                <w:noProof/>
                <w:sz w:val="24"/>
                <w:szCs w:val="24"/>
                <w:lang w:val="it-CH"/>
              </w:rPr>
            </w:pPr>
            <w:r>
              <w:rPr>
                <w:rFonts w:ascii="Times New Roman" w:hAnsi="Times New Roman"/>
                <w:noProof/>
                <w:sz w:val="24"/>
                <w:lang w:val="it-CH"/>
              </w:rPr>
              <w:t>Non adempiere gli obblighi previsti dalle norme della politica comune della pesca relativamente all’uso degli attrezzi da pesca.</w:t>
            </w:r>
          </w:p>
          <w:p>
            <w:pPr>
              <w:rPr>
                <w:rFonts w:ascii="Times New Roman" w:hAnsi="Times New Roman" w:cs="Times New Roman"/>
                <w:noProof/>
                <w:sz w:val="24"/>
                <w:szCs w:val="24"/>
                <w:lang w:val="it-CH"/>
              </w:rPr>
            </w:pPr>
          </w:p>
        </w:tc>
        <w:tc>
          <w:tcPr>
            <w:tcW w:w="6906" w:type="dxa"/>
          </w:tcPr>
          <w:p>
            <w:pPr>
              <w:rPr>
                <w:rFonts w:ascii="Times New Roman" w:hAnsi="Times New Roman" w:cs="Times New Roman"/>
                <w:noProof/>
                <w:sz w:val="24"/>
                <w:szCs w:val="24"/>
                <w:lang w:val="it-CH"/>
              </w:rPr>
            </w:pPr>
            <w:r>
              <w:rPr>
                <w:rFonts w:ascii="Times New Roman" w:hAnsi="Times New Roman"/>
                <w:noProof/>
                <w:sz w:val="24"/>
                <w:lang w:val="it-CH"/>
              </w:rPr>
              <w:t xml:space="preserve">- le catture connesse alla presunta infrazione sono state prelevate: </w:t>
            </w:r>
          </w:p>
          <w:p>
            <w:pPr>
              <w:rPr>
                <w:rFonts w:ascii="Times New Roman" w:hAnsi="Times New Roman" w:cs="Times New Roman"/>
                <w:noProof/>
                <w:sz w:val="24"/>
                <w:szCs w:val="24"/>
                <w:lang w:val="it-CH"/>
              </w:rPr>
            </w:pPr>
            <w:r>
              <w:rPr>
                <w:rFonts w:ascii="Times New Roman" w:hAnsi="Times New Roman"/>
                <w:noProof/>
                <w:sz w:val="24"/>
                <w:lang w:val="it-CH"/>
              </w:rPr>
              <w:t>in una zona di divieto; o</w:t>
            </w:r>
          </w:p>
          <w:p>
            <w:pPr>
              <w:rPr>
                <w:rFonts w:ascii="Times New Roman" w:hAnsi="Times New Roman" w:cs="Times New Roman"/>
                <w:noProof/>
                <w:sz w:val="24"/>
                <w:szCs w:val="24"/>
                <w:lang w:val="it-CH"/>
              </w:rPr>
            </w:pPr>
            <w:r>
              <w:rPr>
                <w:rFonts w:ascii="Times New Roman" w:hAnsi="Times New Roman"/>
                <w:noProof/>
                <w:sz w:val="24"/>
                <w:lang w:val="it-CH"/>
              </w:rPr>
              <w:t>al di là della profondità consentita;</w:t>
            </w:r>
          </w:p>
          <w:p>
            <w:pPr>
              <w:rPr>
                <w:rFonts w:ascii="Times New Roman" w:hAnsi="Times New Roman" w:cs="Times New Roman"/>
                <w:noProof/>
                <w:sz w:val="24"/>
                <w:szCs w:val="24"/>
                <w:lang w:val="it-CH"/>
              </w:rPr>
            </w:pPr>
          </w:p>
          <w:p>
            <w:pPr>
              <w:rPr>
                <w:rFonts w:ascii="Times New Roman" w:hAnsi="Times New Roman" w:cs="Times New Roman"/>
                <w:noProof/>
                <w:sz w:val="24"/>
                <w:szCs w:val="24"/>
                <w:lang w:val="it-CH"/>
              </w:rPr>
            </w:pPr>
            <w:r>
              <w:rPr>
                <w:rFonts w:ascii="Times New Roman" w:hAnsi="Times New Roman"/>
                <w:noProof/>
                <w:sz w:val="24"/>
                <w:lang w:val="it-CH"/>
              </w:rPr>
              <w:t xml:space="preserve">- è utilizzato uno dei seguenti attrezzi: </w:t>
            </w:r>
          </w:p>
          <w:p>
            <w:pPr>
              <w:numPr>
                <w:ilvl w:val="0"/>
                <w:numId w:val="3"/>
              </w:numPr>
              <w:contextualSpacing/>
              <w:rPr>
                <w:rFonts w:ascii="Times New Roman" w:hAnsi="Times New Roman" w:cs="Times New Roman"/>
                <w:noProof/>
                <w:sz w:val="24"/>
                <w:szCs w:val="24"/>
                <w:lang w:val="it-CH"/>
              </w:rPr>
            </w:pPr>
            <w:r>
              <w:rPr>
                <w:rFonts w:ascii="Times New Roman" w:hAnsi="Times New Roman"/>
                <w:noProof/>
                <w:sz w:val="24"/>
                <w:lang w:val="it-CH"/>
              </w:rPr>
              <w:t>pesca con esplosivi</w:t>
            </w:r>
          </w:p>
          <w:p>
            <w:pPr>
              <w:numPr>
                <w:ilvl w:val="0"/>
                <w:numId w:val="3"/>
              </w:numPr>
              <w:contextualSpacing/>
              <w:rPr>
                <w:rFonts w:ascii="Times New Roman" w:hAnsi="Times New Roman" w:cs="Times New Roman"/>
                <w:noProof/>
                <w:sz w:val="24"/>
                <w:szCs w:val="24"/>
                <w:lang w:val="it-CH"/>
              </w:rPr>
            </w:pPr>
            <w:r>
              <w:rPr>
                <w:rFonts w:ascii="Times New Roman" w:hAnsi="Times New Roman"/>
                <w:noProof/>
                <w:sz w:val="24"/>
                <w:lang w:val="it-CH"/>
              </w:rPr>
              <w:t>reti da posta derivanti vietate</w:t>
            </w:r>
          </w:p>
          <w:p>
            <w:pPr>
              <w:rPr>
                <w:rFonts w:ascii="Times New Roman" w:hAnsi="Times New Roman" w:cs="Times New Roman"/>
                <w:noProof/>
                <w:sz w:val="24"/>
                <w:szCs w:val="24"/>
                <w:lang w:val="it-CH"/>
              </w:rPr>
            </w:pPr>
          </w:p>
          <w:p>
            <w:pPr>
              <w:jc w:val="both"/>
              <w:rPr>
                <w:rFonts w:ascii="Times New Roman" w:hAnsi="Times New Roman" w:cs="Times New Roman"/>
                <w:noProof/>
                <w:sz w:val="24"/>
                <w:szCs w:val="24"/>
                <w:lang w:val="it-CH"/>
              </w:rPr>
            </w:pPr>
            <w:r>
              <w:rPr>
                <w:rFonts w:ascii="Times New Roman" w:hAnsi="Times New Roman"/>
                <w:noProof/>
                <w:sz w:val="24"/>
                <w:lang w:val="it-CH"/>
              </w:rPr>
              <w:t xml:space="preserve">- il numero di attrezzi autorizzati supera di 2 unità il numero di attrezzi autorizzati a bordo dei pescherecci; </w:t>
            </w:r>
          </w:p>
          <w:p>
            <w:pPr>
              <w:rPr>
                <w:rFonts w:ascii="Times New Roman" w:hAnsi="Times New Roman" w:cs="Times New Roman"/>
                <w:noProof/>
                <w:sz w:val="24"/>
                <w:szCs w:val="24"/>
                <w:lang w:val="it-CH"/>
              </w:rPr>
            </w:pPr>
          </w:p>
          <w:p>
            <w:pPr>
              <w:jc w:val="both"/>
              <w:rPr>
                <w:rFonts w:ascii="Times New Roman" w:hAnsi="Times New Roman" w:cs="Times New Roman"/>
                <w:noProof/>
                <w:sz w:val="24"/>
                <w:szCs w:val="24"/>
                <w:lang w:val="it-CH"/>
              </w:rPr>
            </w:pPr>
            <w:r>
              <w:rPr>
                <w:rFonts w:ascii="Times New Roman" w:hAnsi="Times New Roman"/>
                <w:noProof/>
                <w:sz w:val="24"/>
                <w:lang w:val="it-CH"/>
              </w:rPr>
              <w:t>- la presunta infrazione è la seconda rilevata nel corso dei dodici mesi precedenti;</w:t>
            </w:r>
          </w:p>
          <w:p>
            <w:pPr>
              <w:rPr>
                <w:rFonts w:ascii="Times New Roman" w:hAnsi="Times New Roman" w:cs="Times New Roman"/>
                <w:noProof/>
                <w:sz w:val="24"/>
                <w:szCs w:val="24"/>
                <w:lang w:val="it-CH"/>
              </w:rPr>
            </w:pPr>
          </w:p>
          <w:p>
            <w:pPr>
              <w:jc w:val="both"/>
              <w:rPr>
                <w:rFonts w:ascii="Times New Roman" w:hAnsi="Times New Roman" w:cs="Times New Roman"/>
                <w:noProof/>
                <w:sz w:val="24"/>
                <w:szCs w:val="24"/>
                <w:lang w:val="it-CH"/>
              </w:rPr>
            </w:pPr>
            <w:r>
              <w:rPr>
                <w:rFonts w:ascii="Times New Roman" w:hAnsi="Times New Roman"/>
                <w:noProof/>
                <w:sz w:val="24"/>
                <w:lang w:val="it-CH"/>
              </w:rPr>
              <w:t>- le catture connesse alla presunta infrazione rappresentano quantitativi pari o superiori al doppio dei margini di tolleranza di cui all’articolo 14, paragrafo 3, del presente regolamento;</w:t>
            </w:r>
          </w:p>
          <w:p>
            <w:pPr>
              <w:rPr>
                <w:rFonts w:ascii="Times New Roman" w:hAnsi="Times New Roman" w:cs="Times New Roman"/>
                <w:noProof/>
                <w:sz w:val="24"/>
                <w:szCs w:val="24"/>
                <w:lang w:val="it-CH"/>
              </w:rPr>
            </w:pPr>
          </w:p>
          <w:p>
            <w:pPr>
              <w:jc w:val="both"/>
              <w:rPr>
                <w:rFonts w:ascii="Times New Roman" w:hAnsi="Times New Roman" w:cs="Times New Roman"/>
                <w:noProof/>
                <w:sz w:val="24"/>
                <w:szCs w:val="24"/>
                <w:lang w:val="it-CH"/>
              </w:rPr>
            </w:pPr>
            <w:r>
              <w:rPr>
                <w:rFonts w:ascii="Times New Roman" w:hAnsi="Times New Roman"/>
                <w:noProof/>
                <w:sz w:val="24"/>
                <w:lang w:val="it-CH"/>
              </w:rPr>
              <w:t>- le catture connesse alla presunta infrazione corrispondono a quantitativi superiori a 100 kg o al 20% dei quantitativi totali indicati nel giornale di pesca o nella dichiarazione di sbarco o di trasbordo, o a un valore pari al 10% del valore totale dei prodotti della pesca, quando l’infrazione riguarda una delle specie seguenti:</w:t>
            </w:r>
          </w:p>
          <w:p>
            <w:pPr>
              <w:numPr>
                <w:ilvl w:val="0"/>
                <w:numId w:val="2"/>
              </w:numPr>
              <w:ind w:left="743" w:hanging="284"/>
              <w:contextualSpacing/>
              <w:jc w:val="both"/>
              <w:rPr>
                <w:rFonts w:ascii="Times New Roman" w:hAnsi="Times New Roman" w:cs="Times New Roman"/>
                <w:noProof/>
                <w:sz w:val="24"/>
                <w:szCs w:val="24"/>
                <w:lang w:val="it-CH"/>
              </w:rPr>
            </w:pPr>
            <w:r>
              <w:rPr>
                <w:rFonts w:ascii="Times New Roman" w:hAnsi="Times New Roman"/>
                <w:noProof/>
                <w:sz w:val="24"/>
                <w:lang w:val="it-CH"/>
              </w:rPr>
              <w:t>tutte le specie soggette a taglie minime di riferimento per la conservazione nell’ambito delle norme della politica comune della pesca;</w:t>
            </w:r>
          </w:p>
          <w:p>
            <w:pPr>
              <w:numPr>
                <w:ilvl w:val="0"/>
                <w:numId w:val="2"/>
              </w:numPr>
              <w:ind w:left="743" w:hanging="284"/>
              <w:contextualSpacing/>
              <w:jc w:val="both"/>
              <w:rPr>
                <w:rFonts w:ascii="Times New Roman" w:hAnsi="Times New Roman" w:cs="Times New Roman"/>
                <w:noProof/>
                <w:sz w:val="24"/>
                <w:szCs w:val="24"/>
                <w:lang w:val="it-CH"/>
              </w:rPr>
            </w:pPr>
            <w:r>
              <w:rPr>
                <w:rFonts w:ascii="Times New Roman" w:hAnsi="Times New Roman"/>
                <w:noProof/>
                <w:sz w:val="24"/>
                <w:lang w:val="it-CH"/>
              </w:rPr>
              <w:t>tutte le specie soggette all’obbligo di sbarco di cui all’articolo 15 del regolamento (UE) n. 1380/2013;</w:t>
            </w:r>
          </w:p>
          <w:p>
            <w:pPr>
              <w:numPr>
                <w:ilvl w:val="0"/>
                <w:numId w:val="2"/>
              </w:numPr>
              <w:ind w:left="743" w:hanging="284"/>
              <w:contextualSpacing/>
              <w:jc w:val="both"/>
              <w:rPr>
                <w:rFonts w:ascii="Times New Roman" w:hAnsi="Times New Roman" w:cs="Times New Roman"/>
                <w:noProof/>
                <w:sz w:val="24"/>
                <w:szCs w:val="24"/>
                <w:lang w:val="it-CH"/>
              </w:rPr>
            </w:pPr>
            <w:r>
              <w:rPr>
                <w:rFonts w:ascii="Times New Roman" w:hAnsi="Times New Roman"/>
                <w:noProof/>
                <w:sz w:val="24"/>
                <w:lang w:val="it-CH"/>
              </w:rPr>
              <w:t>tutte le specie soggette a possibilità di pesca nell’ambito delle norme della politica comune della pesca;</w:t>
            </w:r>
          </w:p>
          <w:p>
            <w:pPr>
              <w:numPr>
                <w:ilvl w:val="0"/>
                <w:numId w:val="2"/>
              </w:numPr>
              <w:ind w:left="743" w:hanging="284"/>
              <w:contextualSpacing/>
              <w:rPr>
                <w:rFonts w:ascii="Times New Roman" w:hAnsi="Times New Roman" w:cs="Times New Roman"/>
                <w:noProof/>
                <w:sz w:val="24"/>
                <w:szCs w:val="24"/>
                <w:lang w:val="it-CH"/>
              </w:rPr>
            </w:pPr>
            <w:r>
              <w:rPr>
                <w:rFonts w:ascii="Times New Roman" w:hAnsi="Times New Roman"/>
                <w:noProof/>
                <w:sz w:val="24"/>
                <w:lang w:val="it-CH"/>
              </w:rPr>
              <w:t>tutte le specie oggetto di un piano pluriennale;</w:t>
            </w:r>
          </w:p>
          <w:p>
            <w:pPr>
              <w:numPr>
                <w:ilvl w:val="0"/>
                <w:numId w:val="2"/>
              </w:numPr>
              <w:ind w:left="743" w:hanging="284"/>
              <w:contextualSpacing/>
              <w:jc w:val="both"/>
              <w:rPr>
                <w:rFonts w:ascii="Times New Roman" w:hAnsi="Times New Roman" w:cs="Times New Roman"/>
                <w:noProof/>
                <w:sz w:val="24"/>
                <w:szCs w:val="24"/>
                <w:lang w:val="it-CH"/>
              </w:rPr>
            </w:pPr>
            <w:r>
              <w:rPr>
                <w:rFonts w:ascii="Times New Roman" w:hAnsi="Times New Roman"/>
                <w:noProof/>
                <w:sz w:val="24"/>
                <w:lang w:val="it-CH"/>
              </w:rPr>
              <w:t>tutte le specie la cui pesca è sospesa o vietata o è oggetto di un periodo di divieto;</w:t>
            </w:r>
          </w:p>
          <w:p>
            <w:pPr>
              <w:numPr>
                <w:ilvl w:val="0"/>
                <w:numId w:val="2"/>
              </w:numPr>
              <w:ind w:left="743" w:hanging="284"/>
              <w:contextualSpacing/>
              <w:jc w:val="both"/>
              <w:rPr>
                <w:rFonts w:ascii="Times New Roman" w:hAnsi="Times New Roman" w:cs="Times New Roman"/>
                <w:noProof/>
                <w:sz w:val="24"/>
                <w:szCs w:val="24"/>
                <w:lang w:val="it-CH"/>
              </w:rPr>
            </w:pPr>
            <w:r>
              <w:rPr>
                <w:rFonts w:ascii="Times New Roman" w:hAnsi="Times New Roman"/>
                <w:noProof/>
                <w:sz w:val="24"/>
                <w:lang w:val="it-CH"/>
              </w:rPr>
              <w:t>tutte le specie regolamentate da un’organizzazione regionale di gestione della pesca.</w:t>
            </w:r>
          </w:p>
        </w:tc>
      </w:tr>
      <w:tr>
        <w:tc>
          <w:tcPr>
            <w:tcW w:w="6906" w:type="dxa"/>
          </w:tcPr>
          <w:p>
            <w:pPr>
              <w:jc w:val="both"/>
              <w:rPr>
                <w:rFonts w:ascii="Times New Roman" w:hAnsi="Times New Roman" w:cs="Times New Roman"/>
                <w:noProof/>
                <w:sz w:val="24"/>
                <w:szCs w:val="24"/>
                <w:lang w:val="it-CH"/>
              </w:rPr>
            </w:pPr>
            <w:r>
              <w:rPr>
                <w:rFonts w:ascii="Times New Roman" w:hAnsi="Times New Roman"/>
                <w:noProof/>
                <w:sz w:val="24"/>
                <w:lang w:val="it-CH"/>
              </w:rPr>
              <w:t>Articolo 90, paragrafo 3, lettera h)</w:t>
            </w:r>
          </w:p>
          <w:p>
            <w:pPr>
              <w:jc w:val="both"/>
              <w:rPr>
                <w:rFonts w:ascii="Times New Roman" w:hAnsi="Times New Roman" w:cs="Times New Roman"/>
                <w:noProof/>
                <w:sz w:val="24"/>
                <w:szCs w:val="24"/>
                <w:lang w:val="it-CH"/>
              </w:rPr>
            </w:pPr>
            <w:r>
              <w:rPr>
                <w:rFonts w:ascii="Times New Roman" w:hAnsi="Times New Roman"/>
                <w:noProof/>
                <w:sz w:val="24"/>
                <w:lang w:val="it-CH"/>
              </w:rPr>
              <w:t>Svolgere attività di pesca ricreativa in violazione delle norme della politica comune della pesca o vendere catture effettuate nell’ambito della pesca ricreativa;</w:t>
            </w:r>
          </w:p>
        </w:tc>
        <w:tc>
          <w:tcPr>
            <w:tcW w:w="6906" w:type="dxa"/>
          </w:tcPr>
          <w:p>
            <w:pPr>
              <w:rPr>
                <w:rFonts w:ascii="Times New Roman" w:hAnsi="Times New Roman" w:cs="Times New Roman"/>
                <w:noProof/>
                <w:sz w:val="24"/>
                <w:szCs w:val="24"/>
                <w:lang w:val="it-CH"/>
              </w:rPr>
            </w:pPr>
            <w:r>
              <w:rPr>
                <w:rFonts w:ascii="Times New Roman" w:hAnsi="Times New Roman"/>
                <w:noProof/>
                <w:sz w:val="24"/>
                <w:lang w:val="it-CH"/>
              </w:rPr>
              <w:t xml:space="preserve">- le catture connesse alla presunta infrazione sono state prelevate: </w:t>
            </w:r>
          </w:p>
          <w:p>
            <w:pPr>
              <w:numPr>
                <w:ilvl w:val="0"/>
                <w:numId w:val="4"/>
              </w:numPr>
              <w:contextualSpacing/>
              <w:rPr>
                <w:rFonts w:ascii="Times New Roman" w:hAnsi="Times New Roman" w:cs="Times New Roman"/>
                <w:noProof/>
                <w:sz w:val="24"/>
                <w:szCs w:val="24"/>
                <w:lang w:val="it-CH"/>
              </w:rPr>
            </w:pPr>
            <w:r>
              <w:rPr>
                <w:rFonts w:ascii="Times New Roman" w:hAnsi="Times New Roman"/>
                <w:noProof/>
                <w:sz w:val="24"/>
                <w:lang w:val="it-CH"/>
              </w:rPr>
              <w:t>in una zona di divieto; o</w:t>
            </w:r>
          </w:p>
          <w:p>
            <w:pPr>
              <w:numPr>
                <w:ilvl w:val="0"/>
                <w:numId w:val="4"/>
              </w:numPr>
              <w:contextualSpacing/>
              <w:rPr>
                <w:rFonts w:ascii="Times New Roman" w:hAnsi="Times New Roman" w:cs="Times New Roman"/>
                <w:noProof/>
                <w:sz w:val="24"/>
                <w:szCs w:val="24"/>
                <w:lang w:val="it-CH"/>
              </w:rPr>
            </w:pPr>
            <w:r>
              <w:rPr>
                <w:rFonts w:ascii="Times New Roman" w:hAnsi="Times New Roman"/>
                <w:noProof/>
                <w:sz w:val="24"/>
                <w:lang w:val="it-CH"/>
              </w:rPr>
              <w:t>al di là della profondità consentita;</w:t>
            </w:r>
          </w:p>
          <w:p>
            <w:pPr>
              <w:rPr>
                <w:rFonts w:ascii="Times New Roman" w:hAnsi="Times New Roman" w:cs="Times New Roman"/>
                <w:noProof/>
                <w:sz w:val="24"/>
                <w:szCs w:val="24"/>
                <w:lang w:val="it-CH"/>
              </w:rPr>
            </w:pPr>
          </w:p>
          <w:p>
            <w:pPr>
              <w:jc w:val="both"/>
              <w:rPr>
                <w:rFonts w:ascii="Times New Roman" w:hAnsi="Times New Roman" w:cs="Times New Roman"/>
                <w:noProof/>
                <w:sz w:val="24"/>
                <w:szCs w:val="24"/>
                <w:lang w:val="it-CH"/>
              </w:rPr>
            </w:pPr>
            <w:r>
              <w:rPr>
                <w:rFonts w:ascii="Times New Roman" w:hAnsi="Times New Roman"/>
                <w:noProof/>
                <w:sz w:val="24"/>
                <w:lang w:val="it-CH"/>
              </w:rPr>
              <w:t>- la presunta infrazione è la terza rilevata nel corso dei dodici mesi precedenti;</w:t>
            </w:r>
          </w:p>
          <w:p>
            <w:pPr>
              <w:rPr>
                <w:rFonts w:ascii="Times New Roman" w:hAnsi="Times New Roman" w:cs="Times New Roman"/>
                <w:noProof/>
                <w:sz w:val="24"/>
                <w:szCs w:val="24"/>
                <w:lang w:val="it-CH"/>
              </w:rPr>
            </w:pPr>
          </w:p>
          <w:p>
            <w:pPr>
              <w:jc w:val="both"/>
              <w:rPr>
                <w:rFonts w:ascii="Times New Roman" w:hAnsi="Times New Roman" w:cs="Times New Roman"/>
                <w:noProof/>
                <w:sz w:val="24"/>
                <w:szCs w:val="24"/>
                <w:lang w:val="it-CH"/>
              </w:rPr>
            </w:pPr>
            <w:r>
              <w:rPr>
                <w:rFonts w:ascii="Times New Roman" w:hAnsi="Times New Roman"/>
                <w:noProof/>
                <w:sz w:val="24"/>
                <w:lang w:val="it-CH"/>
              </w:rPr>
              <w:t>- le catture connesse alla presunta infrazione corrispondono a quantitativi superiori a 5 kg, quando l’infrazione riguarda una delle specie seguenti:</w:t>
            </w:r>
          </w:p>
          <w:p>
            <w:pPr>
              <w:numPr>
                <w:ilvl w:val="0"/>
                <w:numId w:val="1"/>
              </w:numPr>
              <w:contextualSpacing/>
              <w:jc w:val="both"/>
              <w:rPr>
                <w:rFonts w:ascii="Times New Roman" w:hAnsi="Times New Roman" w:cs="Times New Roman"/>
                <w:noProof/>
                <w:sz w:val="24"/>
                <w:szCs w:val="24"/>
                <w:lang w:val="it-CH"/>
              </w:rPr>
            </w:pPr>
            <w:r>
              <w:rPr>
                <w:rFonts w:ascii="Times New Roman" w:hAnsi="Times New Roman"/>
                <w:noProof/>
                <w:sz w:val="24"/>
                <w:lang w:val="it-CH"/>
              </w:rPr>
              <w:t>tutte le specie soggette a taglie minime di riferimento per la conservazione nell’ambito delle norme della politica comune della pesca;</w:t>
            </w:r>
          </w:p>
          <w:p>
            <w:pPr>
              <w:numPr>
                <w:ilvl w:val="0"/>
                <w:numId w:val="1"/>
              </w:numPr>
              <w:contextualSpacing/>
              <w:rPr>
                <w:rFonts w:ascii="Times New Roman" w:hAnsi="Times New Roman" w:cs="Times New Roman"/>
                <w:noProof/>
                <w:sz w:val="24"/>
                <w:szCs w:val="24"/>
                <w:lang w:val="it-CH"/>
              </w:rPr>
            </w:pPr>
            <w:r>
              <w:rPr>
                <w:rFonts w:ascii="Times New Roman" w:hAnsi="Times New Roman"/>
                <w:noProof/>
                <w:sz w:val="24"/>
                <w:lang w:val="it-CH"/>
              </w:rPr>
              <w:t>tutte le specie soggette all’obbligo di sbarco di cui all’articolo 15 del regolamento (UE) n. 1380/2013;</w:t>
            </w:r>
          </w:p>
          <w:p>
            <w:pPr>
              <w:numPr>
                <w:ilvl w:val="0"/>
                <w:numId w:val="1"/>
              </w:numPr>
              <w:contextualSpacing/>
              <w:jc w:val="both"/>
              <w:rPr>
                <w:rFonts w:ascii="Times New Roman" w:hAnsi="Times New Roman" w:cs="Times New Roman"/>
                <w:noProof/>
                <w:sz w:val="24"/>
                <w:szCs w:val="24"/>
                <w:lang w:val="it-CH"/>
              </w:rPr>
            </w:pPr>
            <w:r>
              <w:rPr>
                <w:rFonts w:ascii="Times New Roman" w:hAnsi="Times New Roman"/>
                <w:noProof/>
                <w:sz w:val="24"/>
                <w:lang w:val="it-CH"/>
              </w:rPr>
              <w:t>tutte le specie soggette a possibilità di pesca nell’ambito delle norme della politica comune della pesca;</w:t>
            </w:r>
          </w:p>
          <w:p>
            <w:pPr>
              <w:numPr>
                <w:ilvl w:val="0"/>
                <w:numId w:val="1"/>
              </w:numPr>
              <w:contextualSpacing/>
              <w:rPr>
                <w:rFonts w:ascii="Times New Roman" w:hAnsi="Times New Roman" w:cs="Times New Roman"/>
                <w:noProof/>
                <w:sz w:val="24"/>
                <w:szCs w:val="24"/>
                <w:lang w:val="it-CH"/>
              </w:rPr>
            </w:pPr>
            <w:r>
              <w:rPr>
                <w:rFonts w:ascii="Times New Roman" w:hAnsi="Times New Roman"/>
                <w:noProof/>
                <w:sz w:val="24"/>
                <w:lang w:val="it-CH"/>
              </w:rPr>
              <w:t>tutte le specie oggetto di un piano pluriennale;</w:t>
            </w:r>
          </w:p>
          <w:p>
            <w:pPr>
              <w:ind w:left="720"/>
              <w:contextualSpacing/>
              <w:jc w:val="both"/>
              <w:rPr>
                <w:rFonts w:ascii="Times New Roman" w:hAnsi="Times New Roman" w:cs="Times New Roman"/>
                <w:noProof/>
                <w:sz w:val="24"/>
                <w:szCs w:val="24"/>
                <w:lang w:val="it-CH"/>
              </w:rPr>
            </w:pPr>
            <w:r>
              <w:rPr>
                <w:rFonts w:ascii="Times New Roman" w:hAnsi="Times New Roman"/>
                <w:noProof/>
                <w:sz w:val="24"/>
                <w:lang w:val="it-CH"/>
              </w:rPr>
              <w:t>tutte le specie la cui pesca è sospesa o vietata o è oggetto di un periodo di divieto.</w:t>
            </w:r>
          </w:p>
        </w:tc>
      </w:tr>
      <w:tr>
        <w:tc>
          <w:tcPr>
            <w:tcW w:w="6906" w:type="dxa"/>
          </w:tcPr>
          <w:p>
            <w:pPr>
              <w:jc w:val="both"/>
              <w:rPr>
                <w:rFonts w:ascii="Times New Roman" w:hAnsi="Times New Roman" w:cs="Times New Roman"/>
                <w:noProof/>
                <w:sz w:val="24"/>
                <w:szCs w:val="24"/>
                <w:lang w:val="it-CH"/>
              </w:rPr>
            </w:pPr>
            <w:r>
              <w:rPr>
                <w:rFonts w:ascii="Times New Roman" w:hAnsi="Times New Roman"/>
                <w:noProof/>
                <w:sz w:val="24"/>
                <w:lang w:val="it-CH"/>
              </w:rPr>
              <w:t>Articolo 90, paragrafo 3, lettera i)</w:t>
            </w:r>
            <w:r>
              <w:rPr>
                <w:noProof/>
                <w:lang w:val="it-CH"/>
              </w:rPr>
              <w:tab/>
            </w:r>
          </w:p>
          <w:p>
            <w:pPr>
              <w:jc w:val="both"/>
              <w:rPr>
                <w:rFonts w:ascii="Times New Roman" w:hAnsi="Times New Roman" w:cs="Times New Roman"/>
                <w:noProof/>
                <w:sz w:val="24"/>
                <w:szCs w:val="24"/>
                <w:lang w:val="it-CH"/>
              </w:rPr>
            </w:pPr>
            <w:r>
              <w:rPr>
                <w:rFonts w:ascii="Times New Roman" w:hAnsi="Times New Roman"/>
                <w:noProof/>
                <w:sz w:val="24"/>
                <w:lang w:val="it-CH"/>
              </w:rPr>
              <w:t>Commettere infrazioni multiple che, nel loro insieme, si configurino come una grave inosservanza delle misure di conservazione e di gestione.</w:t>
            </w:r>
          </w:p>
        </w:tc>
        <w:tc>
          <w:tcPr>
            <w:tcW w:w="6906" w:type="dxa"/>
          </w:tcPr>
          <w:p>
            <w:pPr>
              <w:jc w:val="both"/>
              <w:rPr>
                <w:rFonts w:ascii="Times New Roman" w:hAnsi="Times New Roman" w:cs="Times New Roman"/>
                <w:noProof/>
                <w:sz w:val="24"/>
                <w:szCs w:val="24"/>
                <w:lang w:val="it-CH"/>
              </w:rPr>
            </w:pPr>
            <w:r>
              <w:rPr>
                <w:rFonts w:ascii="Times New Roman" w:hAnsi="Times New Roman"/>
                <w:noProof/>
                <w:sz w:val="24"/>
                <w:lang w:val="it-CH"/>
              </w:rPr>
              <w:t>Il numero di infrazioni simultanee, che prese singolarmente non sono considerate infrazioni gravi, è superiore a 3.</w:t>
            </w:r>
          </w:p>
        </w:tc>
      </w:tr>
    </w:tbl>
    <w:p>
      <w:pPr>
        <w:rPr>
          <w:rFonts w:ascii="Times New Roman" w:hAnsi="Times New Roman" w:cs="Times New Roman"/>
          <w:noProof/>
          <w:sz w:val="24"/>
          <w:szCs w:val="24"/>
          <w:lang w:val="it-CH"/>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6839" w:h="11907" w:orient="landscape"/>
          <w:pgMar w:top="1134" w:right="1134" w:bottom="993" w:left="1134" w:header="720" w:footer="176" w:gutter="0"/>
          <w:pgNumType w:start="1"/>
          <w:cols w:space="720"/>
          <w:titlePg/>
          <w:docGrid w:linePitch="326"/>
        </w:sectPr>
      </w:pPr>
      <w:r>
        <w:rPr>
          <w:rFonts w:ascii="Times New Roman" w:hAnsi="Times New Roman"/>
          <w:noProof/>
          <w:sz w:val="24"/>
          <w:lang w:val="it-CH"/>
        </w:rPr>
        <w:t>”</w:t>
      </w:r>
    </w:p>
    <w:p>
      <w:pPr>
        <w:jc w:val="center"/>
        <w:rPr>
          <w:rFonts w:ascii="Times New Roman" w:hAnsi="Times New Roman" w:cs="Times New Roman"/>
          <w:noProof/>
          <w:sz w:val="24"/>
          <w:szCs w:val="24"/>
          <w:lang w:val="it-CH"/>
        </w:rPr>
      </w:pPr>
      <w:r>
        <w:rPr>
          <w:rFonts w:ascii="Times New Roman" w:hAnsi="Times New Roman"/>
          <w:noProof/>
          <w:sz w:val="24"/>
          <w:lang w:val="it-CH"/>
        </w:rPr>
        <w:t>ALLEGATO II</w:t>
      </w:r>
    </w:p>
    <w:p>
      <w:pPr>
        <w:rPr>
          <w:rFonts w:ascii="Times New Roman" w:hAnsi="Times New Roman" w:cs="Times New Roman"/>
          <w:noProof/>
          <w:sz w:val="24"/>
          <w:szCs w:val="24"/>
          <w:lang w:val="it-CH"/>
        </w:rPr>
      </w:pPr>
      <w:r>
        <w:rPr>
          <w:rFonts w:ascii="Times New Roman" w:hAnsi="Times New Roman"/>
          <w:noProof/>
          <w:sz w:val="24"/>
          <w:lang w:val="it-CH"/>
        </w:rPr>
        <w:t>L’allegato II del regolamento (CE) n. 1005/2008 e la relativa appendice sono sostituiti dai seguenti:</w:t>
      </w:r>
    </w:p>
    <w:p>
      <w:pPr>
        <w:rPr>
          <w:rFonts w:ascii="Times New Roman" w:hAnsi="Times New Roman" w:cs="Times New Roman"/>
          <w:noProof/>
          <w:sz w:val="24"/>
          <w:szCs w:val="24"/>
          <w:lang w:val="it-CH"/>
        </w:rPr>
      </w:pPr>
    </w:p>
    <w:p>
      <w:pPr>
        <w:jc w:val="center"/>
        <w:rPr>
          <w:rFonts w:eastAsia="Times New Roman" w:cs="Times New Roman"/>
          <w:b/>
          <w:bCs/>
          <w:noProof/>
          <w:color w:val="000000"/>
          <w:sz w:val="24"/>
          <w:szCs w:val="24"/>
          <w:u w:val="single"/>
          <w:lang w:val="it-CH"/>
        </w:rPr>
      </w:pPr>
      <w:r>
        <w:rPr>
          <w:rFonts w:ascii="Times New Roman" w:hAnsi="Times New Roman"/>
          <w:noProof/>
          <w:sz w:val="24"/>
          <w:lang w:val="it-CH"/>
        </w:rPr>
        <w:t>“</w:t>
      </w:r>
      <w:r>
        <w:rPr>
          <w:b/>
          <w:noProof/>
          <w:color w:val="000000"/>
          <w:sz w:val="24"/>
          <w:u w:val="single"/>
          <w:lang w:val="it-CH"/>
        </w:rPr>
        <w:t>ALLEGATO II – Certificato di cattura dell’Unione europea e certificato di riesportazione</w:t>
      </w:r>
    </w:p>
    <w:tbl>
      <w:tblPr>
        <w:tblW w:w="103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09"/>
        <w:gridCol w:w="667"/>
        <w:gridCol w:w="324"/>
        <w:gridCol w:w="209"/>
        <w:gridCol w:w="30"/>
        <w:gridCol w:w="204"/>
        <w:gridCol w:w="42"/>
        <w:gridCol w:w="92"/>
        <w:gridCol w:w="14"/>
        <w:gridCol w:w="361"/>
        <w:gridCol w:w="514"/>
        <w:gridCol w:w="236"/>
        <w:gridCol w:w="66"/>
        <w:gridCol w:w="318"/>
        <w:gridCol w:w="237"/>
        <w:gridCol w:w="579"/>
        <w:gridCol w:w="87"/>
        <w:gridCol w:w="195"/>
        <w:gridCol w:w="82"/>
        <w:gridCol w:w="56"/>
        <w:gridCol w:w="465"/>
        <w:gridCol w:w="90"/>
        <w:gridCol w:w="358"/>
        <w:gridCol w:w="226"/>
        <w:gridCol w:w="185"/>
        <w:gridCol w:w="82"/>
        <w:gridCol w:w="760"/>
        <w:gridCol w:w="96"/>
        <w:gridCol w:w="436"/>
        <w:gridCol w:w="282"/>
        <w:gridCol w:w="1595"/>
      </w:tblGrid>
      <w:tr>
        <w:tc>
          <w:tcPr>
            <w:tcW w:w="10348" w:type="dxa"/>
            <w:gridSpan w:val="32"/>
            <w:tcBorders>
              <w:top w:val="single" w:sz="4" w:space="0" w:color="auto"/>
              <w:left w:val="single" w:sz="4" w:space="0" w:color="auto"/>
              <w:bottom w:val="single" w:sz="4" w:space="0" w:color="auto"/>
              <w:right w:val="single" w:sz="4" w:space="0" w:color="auto"/>
            </w:tcBorders>
            <w:hideMark/>
          </w:tcPr>
          <w:p>
            <w:pPr>
              <w:widowControl w:val="0"/>
              <w:tabs>
                <w:tab w:val="center" w:pos="4536"/>
                <w:tab w:val="right" w:pos="8789"/>
              </w:tabs>
              <w:spacing w:after="0"/>
              <w:rPr>
                <w:rFonts w:eastAsia="Times New Roman" w:cs="Times New Roman"/>
                <w:b/>
                <w:noProof/>
                <w:color w:val="000000"/>
                <w:sz w:val="24"/>
                <w:szCs w:val="24"/>
                <w:u w:val="single"/>
                <w:lang w:val="it-CH"/>
              </w:rPr>
            </w:pPr>
            <w:r>
              <w:rPr>
                <w:noProof/>
                <w:lang w:val="it-CH"/>
              </w:rPr>
              <w:tab/>
            </w:r>
            <w:r>
              <w:rPr>
                <w:b/>
                <w:noProof/>
                <w:color w:val="000000"/>
                <w:sz w:val="24"/>
                <w:u w:val="single"/>
                <w:lang w:val="it-CH"/>
              </w:rPr>
              <w:t xml:space="preserve">(i) CERTIFICATO DI CATTURA DELL’UNIONE EUROPEA </w:t>
            </w:r>
          </w:p>
        </w:tc>
      </w:tr>
      <w:tr>
        <w:trPr>
          <w:trHeight w:val="492"/>
        </w:trPr>
        <w:tc>
          <w:tcPr>
            <w:tcW w:w="4153" w:type="dxa"/>
            <w:gridSpan w:val="13"/>
            <w:tcBorders>
              <w:top w:val="single" w:sz="4" w:space="0" w:color="auto"/>
              <w:left w:val="single" w:sz="4" w:space="0" w:color="auto"/>
              <w:bottom w:val="nil"/>
              <w:right w:val="single" w:sz="4" w:space="0" w:color="auto"/>
            </w:tcBorders>
            <w:hideMark/>
          </w:tcPr>
          <w:p>
            <w:pPr>
              <w:widowControl w:val="0"/>
              <w:spacing w:after="0"/>
              <w:rPr>
                <w:rFonts w:eastAsia="Times New Roman" w:cs="Times New Roman"/>
                <w:b/>
                <w:noProof/>
                <w:color w:val="000000"/>
                <w:sz w:val="24"/>
                <w:szCs w:val="24"/>
                <w:lang w:val="it-CH"/>
              </w:rPr>
            </w:pPr>
            <w:r>
              <w:rPr>
                <w:b/>
                <w:noProof/>
                <w:color w:val="000000"/>
                <w:sz w:val="24"/>
                <w:lang w:val="it-CH"/>
              </w:rPr>
              <w:t>Numero di documento</w:t>
            </w:r>
          </w:p>
        </w:tc>
        <w:tc>
          <w:tcPr>
            <w:tcW w:w="6195" w:type="dxa"/>
            <w:gridSpan w:val="19"/>
            <w:tcBorders>
              <w:top w:val="single" w:sz="4" w:space="0" w:color="auto"/>
              <w:left w:val="single" w:sz="4" w:space="0" w:color="auto"/>
              <w:bottom w:val="nil"/>
              <w:right w:val="single" w:sz="4" w:space="0" w:color="auto"/>
            </w:tcBorders>
            <w:hideMark/>
          </w:tcPr>
          <w:p>
            <w:pPr>
              <w:widowControl w:val="0"/>
              <w:spacing w:after="0"/>
              <w:rPr>
                <w:rFonts w:eastAsia="Times New Roman" w:cs="Times New Roman"/>
                <w:b/>
                <w:noProof/>
                <w:color w:val="000000"/>
                <w:sz w:val="24"/>
                <w:szCs w:val="24"/>
                <w:lang w:val="it-CH"/>
              </w:rPr>
            </w:pPr>
            <w:r>
              <w:rPr>
                <w:b/>
                <w:noProof/>
                <w:color w:val="000000"/>
                <w:sz w:val="24"/>
                <w:lang w:val="it-CH"/>
              </w:rPr>
              <w:t xml:space="preserve">Autorità di convalida </w:t>
            </w:r>
          </w:p>
        </w:tc>
      </w:tr>
      <w:tr>
        <w:tc>
          <w:tcPr>
            <w:tcW w:w="2660" w:type="dxa"/>
            <w:gridSpan w:val="5"/>
            <w:tcBorders>
              <w:top w:val="single" w:sz="4" w:space="0" w:color="auto"/>
              <w:left w:val="single" w:sz="4" w:space="0" w:color="auto"/>
              <w:bottom w:val="nil"/>
              <w:right w:val="single" w:sz="4" w:space="0" w:color="auto"/>
            </w:tcBorders>
            <w:hideMark/>
          </w:tcPr>
          <w:p>
            <w:pPr>
              <w:widowControl w:val="0"/>
              <w:spacing w:after="0"/>
              <w:rPr>
                <w:rFonts w:eastAsia="Times New Roman" w:cs="Times New Roman"/>
                <w:b/>
                <w:noProof/>
                <w:color w:val="000000"/>
                <w:sz w:val="24"/>
                <w:szCs w:val="24"/>
                <w:lang w:val="it-CH"/>
              </w:rPr>
            </w:pPr>
            <w:r>
              <w:rPr>
                <w:b/>
                <w:noProof/>
                <w:color w:val="000000"/>
                <w:sz w:val="24"/>
                <w:lang w:val="it-CH"/>
              </w:rPr>
              <w:t>1. Nome</w:t>
            </w:r>
          </w:p>
        </w:tc>
        <w:tc>
          <w:tcPr>
            <w:tcW w:w="4252" w:type="dxa"/>
            <w:gridSpan w:val="20"/>
            <w:tcBorders>
              <w:top w:val="single" w:sz="4" w:space="0" w:color="auto"/>
              <w:left w:val="single" w:sz="4" w:space="0" w:color="auto"/>
              <w:bottom w:val="nil"/>
              <w:right w:val="single" w:sz="4" w:space="0" w:color="auto"/>
            </w:tcBorders>
            <w:hideMark/>
          </w:tcPr>
          <w:p>
            <w:pPr>
              <w:widowControl w:val="0"/>
              <w:spacing w:after="0"/>
              <w:rPr>
                <w:rFonts w:eastAsia="Times New Roman" w:cs="Times New Roman"/>
                <w:b/>
                <w:noProof/>
                <w:color w:val="000000"/>
                <w:sz w:val="24"/>
                <w:szCs w:val="24"/>
                <w:lang w:val="it-CH"/>
              </w:rPr>
            </w:pPr>
            <w:r>
              <w:rPr>
                <w:b/>
                <w:noProof/>
                <w:color w:val="000000"/>
                <w:sz w:val="24"/>
                <w:lang w:val="it-CH"/>
              </w:rPr>
              <w:t>Indirizzo</w:t>
            </w:r>
          </w:p>
        </w:tc>
        <w:tc>
          <w:tcPr>
            <w:tcW w:w="3436" w:type="dxa"/>
            <w:gridSpan w:val="7"/>
            <w:tcBorders>
              <w:top w:val="single" w:sz="4" w:space="0" w:color="auto"/>
              <w:left w:val="single" w:sz="4" w:space="0" w:color="auto"/>
              <w:bottom w:val="nil"/>
              <w:right w:val="single" w:sz="4" w:space="0" w:color="auto"/>
            </w:tcBorders>
            <w:hideMark/>
          </w:tcPr>
          <w:p>
            <w:pPr>
              <w:widowControl w:val="0"/>
              <w:spacing w:after="0"/>
              <w:rPr>
                <w:rFonts w:eastAsia="Times New Roman" w:cs="Times New Roman"/>
                <w:b/>
                <w:noProof/>
                <w:color w:val="000000"/>
                <w:sz w:val="24"/>
                <w:szCs w:val="24"/>
                <w:lang w:val="it-CH"/>
              </w:rPr>
            </w:pPr>
            <w:r>
              <w:rPr>
                <w:b/>
                <w:noProof/>
                <w:color w:val="000000"/>
                <w:sz w:val="24"/>
                <w:lang w:val="it-CH"/>
              </w:rPr>
              <w:t xml:space="preserve">Tel. </w:t>
            </w:r>
            <w:r>
              <w:rPr>
                <w:rFonts w:eastAsia="Times New Roman" w:cs="Times New Roman"/>
                <w:b/>
                <w:noProof/>
                <w:color w:val="000000"/>
                <w:sz w:val="24"/>
                <w:szCs w:val="24"/>
                <w:lang w:val="it-CH"/>
              </w:rPr>
              <w:br/>
            </w:r>
            <w:r>
              <w:rPr>
                <w:b/>
                <w:noProof/>
                <w:color w:val="000000"/>
                <w:sz w:val="24"/>
                <w:lang w:val="it-CH"/>
              </w:rPr>
              <w:t>Fax</w:t>
            </w:r>
          </w:p>
        </w:tc>
      </w:tr>
      <w:tr>
        <w:trPr>
          <w:trHeight w:val="525"/>
        </w:trPr>
        <w:tc>
          <w:tcPr>
            <w:tcW w:w="2660" w:type="dxa"/>
            <w:gridSpan w:val="5"/>
            <w:tcBorders>
              <w:top w:val="single" w:sz="4" w:space="0" w:color="auto"/>
              <w:left w:val="single" w:sz="4" w:space="0" w:color="auto"/>
              <w:bottom w:val="nil"/>
              <w:right w:val="single" w:sz="4" w:space="0" w:color="auto"/>
            </w:tcBorders>
            <w:hideMark/>
          </w:tcPr>
          <w:p>
            <w:pPr>
              <w:widowControl w:val="0"/>
              <w:spacing w:after="0"/>
              <w:rPr>
                <w:rFonts w:eastAsia="Times New Roman" w:cs="Times New Roman"/>
                <w:b/>
                <w:noProof/>
                <w:color w:val="000000"/>
                <w:sz w:val="24"/>
                <w:szCs w:val="24"/>
                <w:lang w:val="it-CH"/>
              </w:rPr>
            </w:pPr>
            <w:r>
              <w:rPr>
                <w:b/>
                <w:noProof/>
                <w:color w:val="000000"/>
                <w:sz w:val="24"/>
                <w:lang w:val="it-CH"/>
              </w:rPr>
              <w:t>2. Nome del peschereccio</w:t>
            </w:r>
          </w:p>
        </w:tc>
        <w:tc>
          <w:tcPr>
            <w:tcW w:w="3668" w:type="dxa"/>
            <w:gridSpan w:val="18"/>
            <w:tcBorders>
              <w:top w:val="single" w:sz="4" w:space="0" w:color="auto"/>
              <w:left w:val="single" w:sz="4" w:space="0" w:color="auto"/>
              <w:bottom w:val="nil"/>
              <w:right w:val="single" w:sz="4" w:space="0" w:color="auto"/>
            </w:tcBorders>
            <w:hideMark/>
          </w:tcPr>
          <w:p>
            <w:pPr>
              <w:widowControl w:val="0"/>
              <w:spacing w:after="0"/>
              <w:rPr>
                <w:rFonts w:eastAsia="Times New Roman" w:cs="Times New Roman"/>
                <w:b/>
                <w:noProof/>
                <w:color w:val="000000"/>
                <w:sz w:val="24"/>
                <w:szCs w:val="24"/>
                <w:lang w:val="it-CH"/>
              </w:rPr>
            </w:pPr>
            <w:r>
              <w:rPr>
                <w:b/>
                <w:noProof/>
                <w:color w:val="000000"/>
                <w:sz w:val="24"/>
                <w:lang w:val="it-CH"/>
              </w:rPr>
              <w:t>Bandiera - porto e numero di immatricolazione</w:t>
            </w:r>
          </w:p>
        </w:tc>
        <w:tc>
          <w:tcPr>
            <w:tcW w:w="1611" w:type="dxa"/>
            <w:gridSpan w:val="5"/>
            <w:tcBorders>
              <w:top w:val="single" w:sz="4" w:space="0" w:color="auto"/>
              <w:left w:val="single" w:sz="4" w:space="0" w:color="auto"/>
              <w:bottom w:val="nil"/>
              <w:right w:val="single" w:sz="4" w:space="0" w:color="auto"/>
            </w:tcBorders>
            <w:hideMark/>
          </w:tcPr>
          <w:p>
            <w:pPr>
              <w:widowControl w:val="0"/>
              <w:spacing w:after="0"/>
              <w:rPr>
                <w:rFonts w:eastAsia="Times New Roman" w:cs="Times New Roman"/>
                <w:b/>
                <w:noProof/>
                <w:color w:val="000000"/>
                <w:sz w:val="24"/>
                <w:szCs w:val="24"/>
                <w:lang w:val="it-CH"/>
              </w:rPr>
            </w:pPr>
            <w:r>
              <w:rPr>
                <w:b/>
                <w:noProof/>
                <w:color w:val="000000"/>
                <w:sz w:val="24"/>
                <w:lang w:val="it-CH"/>
              </w:rPr>
              <w:t>Indicativo di chiamata</w:t>
            </w:r>
          </w:p>
        </w:tc>
        <w:tc>
          <w:tcPr>
            <w:tcW w:w="2409" w:type="dxa"/>
            <w:gridSpan w:val="4"/>
            <w:tcBorders>
              <w:top w:val="single" w:sz="4" w:space="0" w:color="auto"/>
              <w:left w:val="single" w:sz="4" w:space="0" w:color="auto"/>
              <w:bottom w:val="nil"/>
              <w:right w:val="single" w:sz="4" w:space="0" w:color="auto"/>
            </w:tcBorders>
            <w:hideMark/>
          </w:tcPr>
          <w:p>
            <w:pPr>
              <w:widowControl w:val="0"/>
              <w:spacing w:after="0"/>
              <w:rPr>
                <w:rFonts w:eastAsia="Times New Roman" w:cs="Times New Roman"/>
                <w:b/>
                <w:noProof/>
                <w:color w:val="000000"/>
                <w:sz w:val="24"/>
                <w:szCs w:val="24"/>
                <w:lang w:val="it-CH"/>
              </w:rPr>
            </w:pPr>
            <w:r>
              <w:rPr>
                <w:b/>
                <w:noProof/>
                <w:color w:val="000000"/>
                <w:sz w:val="24"/>
                <w:lang w:val="it-CH"/>
              </w:rPr>
              <w:t xml:space="preserve">Numero IMO/Lloyd’s </w:t>
            </w:r>
            <w:r>
              <w:rPr>
                <w:noProof/>
                <w:color w:val="000000"/>
                <w:sz w:val="24"/>
                <w:lang w:val="it-CH"/>
              </w:rPr>
              <w:t>(eventuale)</w:t>
            </w:r>
          </w:p>
        </w:tc>
      </w:tr>
      <w:tr>
        <w:tc>
          <w:tcPr>
            <w:tcW w:w="3028" w:type="dxa"/>
            <w:gridSpan w:val="9"/>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b/>
                <w:noProof/>
                <w:color w:val="000000"/>
                <w:sz w:val="24"/>
                <w:szCs w:val="24"/>
                <w:lang w:val="it-CH"/>
              </w:rPr>
            </w:pPr>
            <w:r>
              <w:rPr>
                <w:b/>
                <w:noProof/>
                <w:color w:val="000000"/>
                <w:sz w:val="24"/>
                <w:lang w:val="it-CH"/>
              </w:rPr>
              <w:t xml:space="preserve"> Numero della licenza di pesca — data limite di validità </w:t>
            </w:r>
          </w:p>
        </w:tc>
        <w:tc>
          <w:tcPr>
            <w:tcW w:w="7320" w:type="dxa"/>
            <w:gridSpan w:val="23"/>
            <w:tcBorders>
              <w:top w:val="single" w:sz="4" w:space="0" w:color="auto"/>
              <w:left w:val="single" w:sz="4" w:space="0" w:color="auto"/>
              <w:bottom w:val="nil"/>
              <w:right w:val="single" w:sz="4" w:space="0" w:color="auto"/>
            </w:tcBorders>
            <w:hideMark/>
          </w:tcPr>
          <w:p>
            <w:pPr>
              <w:widowControl w:val="0"/>
              <w:spacing w:after="0"/>
              <w:rPr>
                <w:rFonts w:eastAsia="Times New Roman" w:cs="Times New Roman"/>
                <w:b/>
                <w:noProof/>
                <w:color w:val="000000"/>
                <w:sz w:val="24"/>
                <w:szCs w:val="24"/>
                <w:lang w:val="it-CH"/>
              </w:rPr>
            </w:pPr>
            <w:r>
              <w:rPr>
                <w:b/>
                <w:noProof/>
                <w:color w:val="000000"/>
                <w:sz w:val="24"/>
                <w:lang w:val="it-CH"/>
              </w:rPr>
              <w:t>N. Inmarsat, n. di fax, n. di telefono, indirizzo e-mail (eventuale)</w:t>
            </w:r>
          </w:p>
        </w:tc>
      </w:tr>
      <w:tr>
        <w:tc>
          <w:tcPr>
            <w:tcW w:w="3028" w:type="dxa"/>
            <w:gridSpan w:val="9"/>
            <w:tcBorders>
              <w:top w:val="single" w:sz="4" w:space="0" w:color="auto"/>
              <w:left w:val="single" w:sz="4" w:space="0" w:color="auto"/>
              <w:bottom w:val="single" w:sz="4" w:space="0" w:color="auto"/>
              <w:right w:val="single" w:sz="4" w:space="0" w:color="auto"/>
            </w:tcBorders>
            <w:vAlign w:val="center"/>
            <w:hideMark/>
          </w:tcPr>
          <w:p>
            <w:pPr>
              <w:spacing w:after="0"/>
              <w:rPr>
                <w:rFonts w:eastAsia="Times New Roman" w:cs="Times New Roman"/>
                <w:b/>
                <w:noProof/>
                <w:color w:val="000000"/>
                <w:sz w:val="24"/>
                <w:szCs w:val="24"/>
                <w:lang w:val="it-CH"/>
              </w:rPr>
            </w:pPr>
          </w:p>
        </w:tc>
        <w:tc>
          <w:tcPr>
            <w:tcW w:w="3210" w:type="dxa"/>
            <w:gridSpan w:val="13"/>
            <w:tcBorders>
              <w:top w:val="nil"/>
              <w:left w:val="single" w:sz="4" w:space="0" w:color="auto"/>
              <w:bottom w:val="single" w:sz="4" w:space="0" w:color="auto"/>
              <w:right w:val="nil"/>
            </w:tcBorders>
          </w:tcPr>
          <w:p>
            <w:pPr>
              <w:widowControl w:val="0"/>
              <w:spacing w:after="0"/>
              <w:rPr>
                <w:rFonts w:eastAsia="Times New Roman" w:cs="Times New Roman"/>
                <w:b/>
                <w:noProof/>
                <w:color w:val="000000"/>
                <w:sz w:val="24"/>
                <w:szCs w:val="24"/>
                <w:lang w:val="it-CH"/>
              </w:rPr>
            </w:pPr>
          </w:p>
        </w:tc>
        <w:tc>
          <w:tcPr>
            <w:tcW w:w="4110" w:type="dxa"/>
            <w:gridSpan w:val="10"/>
            <w:tcBorders>
              <w:top w:val="nil"/>
              <w:left w:val="nil"/>
              <w:bottom w:val="single" w:sz="4" w:space="0" w:color="auto"/>
              <w:right w:val="single" w:sz="4" w:space="0" w:color="auto"/>
            </w:tcBorders>
          </w:tcPr>
          <w:p>
            <w:pPr>
              <w:widowControl w:val="0"/>
              <w:spacing w:after="0"/>
              <w:rPr>
                <w:rFonts w:eastAsia="Times New Roman" w:cs="Times New Roman"/>
                <w:b/>
                <w:noProof/>
                <w:color w:val="000000"/>
                <w:sz w:val="24"/>
                <w:szCs w:val="24"/>
                <w:lang w:val="it-CH"/>
              </w:rPr>
            </w:pPr>
          </w:p>
        </w:tc>
      </w:tr>
      <w:tr>
        <w:trPr>
          <w:trHeight w:val="639"/>
        </w:trPr>
        <w:tc>
          <w:tcPr>
            <w:tcW w:w="2690" w:type="dxa"/>
            <w:gridSpan w:val="6"/>
            <w:tcBorders>
              <w:top w:val="single" w:sz="4" w:space="0" w:color="auto"/>
              <w:left w:val="single" w:sz="4" w:space="0" w:color="auto"/>
              <w:bottom w:val="single" w:sz="4" w:space="0" w:color="auto"/>
              <w:right w:val="nil"/>
            </w:tcBorders>
            <w:hideMark/>
          </w:tcPr>
          <w:p>
            <w:pPr>
              <w:widowControl w:val="0"/>
              <w:spacing w:after="0"/>
              <w:rPr>
                <w:rFonts w:eastAsia="Times New Roman" w:cs="Times New Roman"/>
                <w:b/>
                <w:noProof/>
                <w:color w:val="000000"/>
                <w:sz w:val="24"/>
                <w:szCs w:val="24"/>
                <w:lang w:val="it-CH"/>
              </w:rPr>
            </w:pPr>
            <w:r>
              <w:rPr>
                <w:b/>
                <w:noProof/>
                <w:color w:val="000000"/>
                <w:sz w:val="24"/>
                <w:lang w:val="it-CH"/>
              </w:rPr>
              <w:t>3. Descrizione del prodotto</w:t>
            </w:r>
          </w:p>
        </w:tc>
        <w:tc>
          <w:tcPr>
            <w:tcW w:w="3083" w:type="dxa"/>
            <w:gridSpan w:val="15"/>
            <w:tcBorders>
              <w:top w:val="single" w:sz="4" w:space="0" w:color="auto"/>
              <w:left w:val="single" w:sz="4" w:space="0" w:color="auto"/>
              <w:bottom w:val="single" w:sz="4" w:space="0" w:color="auto"/>
              <w:right w:val="nil"/>
            </w:tcBorders>
            <w:hideMark/>
          </w:tcPr>
          <w:p>
            <w:pPr>
              <w:widowControl w:val="0"/>
              <w:spacing w:after="0"/>
              <w:rPr>
                <w:rFonts w:eastAsia="Times New Roman" w:cs="Times New Roman"/>
                <w:b/>
                <w:noProof/>
                <w:color w:val="000000"/>
                <w:sz w:val="24"/>
                <w:szCs w:val="24"/>
                <w:lang w:val="it-CH"/>
              </w:rPr>
            </w:pPr>
            <w:r>
              <w:rPr>
                <w:b/>
                <w:noProof/>
                <w:color w:val="000000"/>
                <w:sz w:val="24"/>
                <w:lang w:val="it-CH"/>
              </w:rPr>
              <w:t>Tipo di trasformazione autorizzata a bordo</w:t>
            </w:r>
          </w:p>
        </w:tc>
        <w:tc>
          <w:tcPr>
            <w:tcW w:w="4575" w:type="dxa"/>
            <w:gridSpan w:val="11"/>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b/>
                <w:noProof/>
                <w:color w:val="000000"/>
                <w:sz w:val="24"/>
                <w:szCs w:val="24"/>
                <w:lang w:val="it-CH"/>
              </w:rPr>
            </w:pPr>
            <w:r>
              <w:rPr>
                <w:b/>
                <w:noProof/>
                <w:color w:val="000000"/>
                <w:sz w:val="24"/>
                <w:lang w:val="it-CH"/>
              </w:rPr>
              <w:t>4. Riferimenti alle misure di conservazione e di gestione applicabili</w:t>
            </w:r>
          </w:p>
        </w:tc>
      </w:tr>
      <w:tr>
        <w:trPr>
          <w:trHeight w:val="352"/>
        </w:trPr>
        <w:tc>
          <w:tcPr>
            <w:tcW w:w="1460" w:type="dxa"/>
            <w:gridSpan w:val="2"/>
            <w:tcBorders>
              <w:top w:val="single" w:sz="4" w:space="0" w:color="auto"/>
              <w:left w:val="single" w:sz="4" w:space="0" w:color="auto"/>
              <w:bottom w:val="single" w:sz="4" w:space="0" w:color="auto"/>
              <w:right w:val="single" w:sz="4" w:space="0" w:color="auto"/>
            </w:tcBorders>
            <w:vAlign w:val="center"/>
            <w:hideMark/>
          </w:tcPr>
          <w:p>
            <w:pPr>
              <w:widowControl w:val="0"/>
              <w:spacing w:after="0"/>
              <w:rPr>
                <w:rFonts w:eastAsia="Times New Roman" w:cs="Times New Roman"/>
                <w:b/>
                <w:noProof/>
                <w:color w:val="000000"/>
                <w:sz w:val="24"/>
                <w:szCs w:val="24"/>
                <w:lang w:val="it-CH"/>
              </w:rPr>
            </w:pPr>
            <w:r>
              <w:rPr>
                <w:b/>
                <w:noProof/>
                <w:color w:val="000000"/>
                <w:sz w:val="24"/>
                <w:lang w:val="it-CH"/>
              </w:rPr>
              <w:t>Specie</w:t>
            </w:r>
          </w:p>
        </w:tc>
        <w:tc>
          <w:tcPr>
            <w:tcW w:w="1434" w:type="dxa"/>
            <w:gridSpan w:val="5"/>
            <w:tcBorders>
              <w:top w:val="single" w:sz="4" w:space="0" w:color="auto"/>
              <w:left w:val="single" w:sz="4" w:space="0" w:color="auto"/>
              <w:bottom w:val="single" w:sz="4" w:space="0" w:color="auto"/>
              <w:right w:val="single" w:sz="4" w:space="0" w:color="auto"/>
            </w:tcBorders>
            <w:vAlign w:val="center"/>
            <w:hideMark/>
          </w:tcPr>
          <w:p>
            <w:pPr>
              <w:widowControl w:val="0"/>
              <w:spacing w:after="0"/>
              <w:rPr>
                <w:rFonts w:eastAsia="Times New Roman" w:cs="Times New Roman"/>
                <w:b/>
                <w:noProof/>
                <w:color w:val="000000"/>
                <w:sz w:val="24"/>
                <w:szCs w:val="24"/>
                <w:lang w:val="it-CH"/>
              </w:rPr>
            </w:pPr>
            <w:r>
              <w:rPr>
                <w:b/>
                <w:noProof/>
                <w:color w:val="000000"/>
                <w:sz w:val="24"/>
                <w:lang w:val="it-CH"/>
              </w:rPr>
              <w:t>Codice del prodotto</w:t>
            </w:r>
          </w:p>
        </w:tc>
        <w:tc>
          <w:tcPr>
            <w:tcW w:w="1643" w:type="dxa"/>
            <w:gridSpan w:val="8"/>
            <w:tcBorders>
              <w:top w:val="single" w:sz="4" w:space="0" w:color="auto"/>
              <w:left w:val="single" w:sz="4" w:space="0" w:color="auto"/>
              <w:bottom w:val="single" w:sz="4" w:space="0" w:color="auto"/>
              <w:right w:val="single" w:sz="4" w:space="0" w:color="auto"/>
            </w:tcBorders>
            <w:vAlign w:val="center"/>
            <w:hideMark/>
          </w:tcPr>
          <w:p>
            <w:pPr>
              <w:widowControl w:val="0"/>
              <w:spacing w:after="0"/>
              <w:jc w:val="center"/>
              <w:rPr>
                <w:rFonts w:eastAsia="Times New Roman" w:cs="Times New Roman"/>
                <w:b/>
                <w:noProof/>
                <w:sz w:val="24"/>
                <w:szCs w:val="24"/>
                <w:lang w:val="it-CH"/>
              </w:rPr>
            </w:pPr>
            <w:r>
              <w:rPr>
                <w:b/>
                <w:noProof/>
                <w:sz w:val="24"/>
                <w:lang w:val="it-CH"/>
              </w:rPr>
              <w:t>Zona(e) e date di cattura</w:t>
            </w:r>
          </w:p>
        </w:tc>
        <w:tc>
          <w:tcPr>
            <w:tcW w:w="1701" w:type="dxa"/>
            <w:gridSpan w:val="7"/>
            <w:tcBorders>
              <w:top w:val="single" w:sz="4" w:space="0" w:color="auto"/>
              <w:left w:val="single" w:sz="4" w:space="0" w:color="auto"/>
              <w:bottom w:val="single" w:sz="4" w:space="0" w:color="auto"/>
              <w:right w:val="single" w:sz="4" w:space="0" w:color="auto"/>
            </w:tcBorders>
            <w:vAlign w:val="center"/>
            <w:hideMark/>
          </w:tcPr>
          <w:p>
            <w:pPr>
              <w:widowControl w:val="0"/>
              <w:spacing w:after="0"/>
              <w:jc w:val="center"/>
              <w:rPr>
                <w:rFonts w:eastAsia="Times New Roman" w:cs="Times New Roman"/>
                <w:b/>
                <w:noProof/>
                <w:sz w:val="24"/>
                <w:szCs w:val="24"/>
                <w:lang w:val="it-CH"/>
              </w:rPr>
            </w:pPr>
            <w:r>
              <w:rPr>
                <w:b/>
                <w:noProof/>
                <w:sz w:val="24"/>
                <w:lang w:val="it-CH"/>
              </w:rPr>
              <w:t>Peso vivo stimato (peso netto del pesce in kg)</w:t>
            </w:r>
          </w:p>
        </w:tc>
        <w:tc>
          <w:tcPr>
            <w:tcW w:w="1701" w:type="dxa"/>
            <w:gridSpan w:val="6"/>
            <w:tcBorders>
              <w:top w:val="single" w:sz="4" w:space="0" w:color="auto"/>
              <w:left w:val="single" w:sz="4" w:space="0" w:color="auto"/>
              <w:bottom w:val="single" w:sz="4" w:space="0" w:color="auto"/>
              <w:right w:val="nil"/>
            </w:tcBorders>
            <w:vAlign w:val="center"/>
            <w:hideMark/>
          </w:tcPr>
          <w:p>
            <w:pPr>
              <w:widowControl w:val="0"/>
              <w:spacing w:after="0"/>
              <w:jc w:val="center"/>
              <w:rPr>
                <w:rFonts w:eastAsia="Times New Roman" w:cs="Times New Roman"/>
                <w:b/>
                <w:noProof/>
                <w:sz w:val="24"/>
                <w:szCs w:val="24"/>
                <w:lang w:val="it-CH"/>
              </w:rPr>
            </w:pPr>
            <w:r>
              <w:rPr>
                <w:b/>
                <w:noProof/>
                <w:sz w:val="24"/>
                <w:lang w:val="it-CH"/>
              </w:rPr>
              <w:t>Peso vivo stimato da sbarcare (peso netto del pesce in kg)</w:t>
            </w:r>
          </w:p>
        </w:tc>
        <w:tc>
          <w:tcPr>
            <w:tcW w:w="2409" w:type="dxa"/>
            <w:gridSpan w:val="4"/>
            <w:tcBorders>
              <w:top w:val="single" w:sz="4" w:space="0" w:color="auto"/>
              <w:left w:val="single" w:sz="4" w:space="0" w:color="auto"/>
              <w:bottom w:val="single" w:sz="4" w:space="0" w:color="auto"/>
              <w:right w:val="single" w:sz="4" w:space="0" w:color="auto"/>
            </w:tcBorders>
            <w:vAlign w:val="center"/>
            <w:hideMark/>
          </w:tcPr>
          <w:p>
            <w:pPr>
              <w:widowControl w:val="0"/>
              <w:spacing w:after="0"/>
              <w:jc w:val="center"/>
              <w:rPr>
                <w:rFonts w:eastAsia="Times New Roman" w:cs="Times New Roman"/>
                <w:b/>
                <w:noProof/>
                <w:sz w:val="24"/>
                <w:szCs w:val="24"/>
                <w:lang w:val="it-CH"/>
              </w:rPr>
            </w:pPr>
            <w:r>
              <w:rPr>
                <w:b/>
                <w:noProof/>
                <w:sz w:val="24"/>
                <w:lang w:val="it-CH"/>
              </w:rPr>
              <w:t xml:space="preserve">Peso sbarcato verificato (peso netto in kg) </w:t>
            </w:r>
          </w:p>
        </w:tc>
      </w:tr>
      <w:tr>
        <w:trPr>
          <w:trHeight w:val="403"/>
        </w:trPr>
        <w:tc>
          <w:tcPr>
            <w:tcW w:w="1460" w:type="dxa"/>
            <w:gridSpan w:val="2"/>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noProof/>
                <w:color w:val="000000"/>
                <w:sz w:val="24"/>
                <w:szCs w:val="24"/>
                <w:lang w:val="it-CH"/>
              </w:rPr>
            </w:pPr>
          </w:p>
        </w:tc>
        <w:tc>
          <w:tcPr>
            <w:tcW w:w="1434" w:type="dxa"/>
            <w:gridSpan w:val="5"/>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noProof/>
                <w:color w:val="000000"/>
                <w:sz w:val="24"/>
                <w:szCs w:val="24"/>
                <w:lang w:val="it-CH"/>
              </w:rPr>
            </w:pPr>
          </w:p>
        </w:tc>
        <w:tc>
          <w:tcPr>
            <w:tcW w:w="1643" w:type="dxa"/>
            <w:gridSpan w:val="8"/>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noProof/>
                <w:sz w:val="24"/>
                <w:szCs w:val="24"/>
                <w:lang w:val="it-CH"/>
              </w:rPr>
            </w:pPr>
          </w:p>
        </w:tc>
        <w:tc>
          <w:tcPr>
            <w:tcW w:w="1701" w:type="dxa"/>
            <w:gridSpan w:val="7"/>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noProof/>
                <w:sz w:val="24"/>
                <w:szCs w:val="24"/>
                <w:lang w:val="it-CH"/>
              </w:rPr>
            </w:pPr>
          </w:p>
        </w:tc>
        <w:tc>
          <w:tcPr>
            <w:tcW w:w="1701" w:type="dxa"/>
            <w:gridSpan w:val="6"/>
            <w:tcBorders>
              <w:top w:val="single" w:sz="4" w:space="0" w:color="auto"/>
              <w:left w:val="single" w:sz="4" w:space="0" w:color="auto"/>
              <w:bottom w:val="single" w:sz="4" w:space="0" w:color="auto"/>
              <w:right w:val="nil"/>
            </w:tcBorders>
          </w:tcPr>
          <w:p>
            <w:pPr>
              <w:widowControl w:val="0"/>
              <w:spacing w:after="0"/>
              <w:rPr>
                <w:rFonts w:eastAsia="Times New Roman" w:cs="Times New Roman"/>
                <w:noProof/>
                <w:sz w:val="24"/>
                <w:szCs w:val="24"/>
                <w:lang w:val="it-CH"/>
              </w:rPr>
            </w:pPr>
          </w:p>
        </w:tc>
        <w:tc>
          <w:tcPr>
            <w:tcW w:w="2409" w:type="dxa"/>
            <w:gridSpan w:val="4"/>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noProof/>
                <w:sz w:val="24"/>
                <w:szCs w:val="24"/>
                <w:lang w:val="it-CH"/>
              </w:rPr>
            </w:pPr>
          </w:p>
        </w:tc>
      </w:tr>
      <w:tr>
        <w:trPr>
          <w:trHeight w:val="369"/>
        </w:trPr>
        <w:tc>
          <w:tcPr>
            <w:tcW w:w="10348" w:type="dxa"/>
            <w:gridSpan w:val="32"/>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noProof/>
                <w:sz w:val="24"/>
                <w:szCs w:val="24"/>
                <w:lang w:val="it-CH"/>
              </w:rPr>
            </w:pPr>
            <w:r>
              <w:rPr>
                <w:b/>
                <w:noProof/>
                <w:sz w:val="24"/>
                <w:lang w:val="it-CH"/>
              </w:rPr>
              <w:t>5. Nome del comandante del peschereccio - firma - timbro</w:t>
            </w:r>
          </w:p>
        </w:tc>
      </w:tr>
      <w:tr>
        <w:trPr>
          <w:trHeight w:val="711"/>
        </w:trPr>
        <w:tc>
          <w:tcPr>
            <w:tcW w:w="4219" w:type="dxa"/>
            <w:gridSpan w:val="14"/>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noProof/>
                <w:sz w:val="24"/>
                <w:szCs w:val="24"/>
                <w:lang w:val="it-CH"/>
              </w:rPr>
            </w:pPr>
            <w:r>
              <w:rPr>
                <w:b/>
                <w:noProof/>
                <w:sz w:val="24"/>
                <w:lang w:val="it-CH"/>
              </w:rPr>
              <w:t>6. Dichiarazione di trasbordo in mare</w:t>
            </w:r>
            <w:r>
              <w:rPr>
                <w:rFonts w:eastAsia="Times New Roman" w:cs="Times New Roman"/>
                <w:noProof/>
                <w:sz w:val="24"/>
                <w:szCs w:val="24"/>
                <w:lang w:val="it-CH"/>
              </w:rPr>
              <w:br/>
            </w:r>
            <w:r>
              <w:rPr>
                <w:noProof/>
                <w:sz w:val="24"/>
                <w:lang w:val="it-CH"/>
              </w:rPr>
              <w:t>Nome del comandante del peschereccio</w:t>
            </w:r>
          </w:p>
        </w:tc>
        <w:tc>
          <w:tcPr>
            <w:tcW w:w="1221" w:type="dxa"/>
            <w:gridSpan w:val="4"/>
            <w:tcBorders>
              <w:top w:val="single" w:sz="4" w:space="0" w:color="auto"/>
              <w:left w:val="single" w:sz="4" w:space="0" w:color="auto"/>
              <w:bottom w:val="nil"/>
              <w:right w:val="single" w:sz="4" w:space="0" w:color="auto"/>
            </w:tcBorders>
            <w:hideMark/>
          </w:tcPr>
          <w:p>
            <w:pPr>
              <w:widowControl w:val="0"/>
              <w:spacing w:after="0"/>
              <w:rPr>
                <w:rFonts w:eastAsia="Times New Roman" w:cs="Times New Roman"/>
                <w:b/>
                <w:noProof/>
                <w:sz w:val="24"/>
                <w:szCs w:val="24"/>
                <w:lang w:val="it-CH"/>
              </w:rPr>
            </w:pPr>
            <w:r>
              <w:rPr>
                <w:b/>
                <w:noProof/>
                <w:sz w:val="24"/>
                <w:lang w:val="it-CH"/>
              </w:rPr>
              <w:t>Firma e data</w:t>
            </w:r>
          </w:p>
        </w:tc>
        <w:tc>
          <w:tcPr>
            <w:tcW w:w="2499" w:type="dxa"/>
            <w:gridSpan w:val="10"/>
            <w:tcBorders>
              <w:top w:val="single" w:sz="4" w:space="0" w:color="auto"/>
              <w:left w:val="single" w:sz="4" w:space="0" w:color="auto"/>
              <w:bottom w:val="nil"/>
              <w:right w:val="single" w:sz="4" w:space="0" w:color="auto"/>
            </w:tcBorders>
            <w:hideMark/>
          </w:tcPr>
          <w:p>
            <w:pPr>
              <w:widowControl w:val="0"/>
              <w:spacing w:after="0"/>
              <w:rPr>
                <w:rFonts w:eastAsia="Times New Roman" w:cs="Times New Roman"/>
                <w:b/>
                <w:noProof/>
                <w:sz w:val="24"/>
                <w:szCs w:val="24"/>
                <w:lang w:val="it-CH"/>
              </w:rPr>
            </w:pPr>
            <w:r>
              <w:rPr>
                <w:b/>
                <w:noProof/>
                <w:sz w:val="24"/>
                <w:lang w:val="it-CH"/>
              </w:rPr>
              <w:t>Data/zona/posizione del trasbordo</w:t>
            </w:r>
          </w:p>
        </w:tc>
        <w:tc>
          <w:tcPr>
            <w:tcW w:w="2409" w:type="dxa"/>
            <w:gridSpan w:val="4"/>
            <w:tcBorders>
              <w:top w:val="single" w:sz="4" w:space="0" w:color="auto"/>
              <w:left w:val="single" w:sz="4" w:space="0" w:color="auto"/>
              <w:bottom w:val="nil"/>
              <w:right w:val="single" w:sz="4" w:space="0" w:color="auto"/>
            </w:tcBorders>
            <w:hideMark/>
          </w:tcPr>
          <w:p>
            <w:pPr>
              <w:widowControl w:val="0"/>
              <w:spacing w:after="0"/>
              <w:rPr>
                <w:rFonts w:eastAsia="Times New Roman" w:cs="Times New Roman"/>
                <w:b/>
                <w:noProof/>
                <w:sz w:val="24"/>
                <w:szCs w:val="24"/>
                <w:lang w:val="it-CH"/>
              </w:rPr>
            </w:pPr>
            <w:r>
              <w:rPr>
                <w:b/>
                <w:noProof/>
                <w:sz w:val="24"/>
                <w:lang w:val="it-CH"/>
              </w:rPr>
              <w:t>Peso stimato (kg)</w:t>
            </w:r>
          </w:p>
        </w:tc>
      </w:tr>
      <w:tr>
        <w:trPr>
          <w:trHeight w:val="717"/>
        </w:trPr>
        <w:tc>
          <w:tcPr>
            <w:tcW w:w="2660" w:type="dxa"/>
            <w:gridSpan w:val="5"/>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b/>
                <w:noProof/>
                <w:color w:val="000000"/>
                <w:sz w:val="24"/>
                <w:szCs w:val="24"/>
                <w:lang w:val="it-CH"/>
              </w:rPr>
            </w:pPr>
            <w:r>
              <w:rPr>
                <w:b/>
                <w:noProof/>
                <w:color w:val="000000"/>
                <w:sz w:val="24"/>
                <w:lang w:val="it-CH"/>
              </w:rPr>
              <w:t>Comandante della nave ricevente</w:t>
            </w:r>
          </w:p>
        </w:tc>
        <w:tc>
          <w:tcPr>
            <w:tcW w:w="1257" w:type="dxa"/>
            <w:gridSpan w:val="7"/>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b/>
                <w:noProof/>
                <w:sz w:val="24"/>
                <w:szCs w:val="24"/>
                <w:lang w:val="it-CH"/>
              </w:rPr>
            </w:pPr>
            <w:r>
              <w:rPr>
                <w:b/>
                <w:noProof/>
                <w:sz w:val="24"/>
                <w:lang w:val="it-CH"/>
              </w:rPr>
              <w:t>Firma</w:t>
            </w:r>
          </w:p>
        </w:tc>
        <w:tc>
          <w:tcPr>
            <w:tcW w:w="1800" w:type="dxa"/>
            <w:gridSpan w:val="8"/>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b/>
                <w:noProof/>
                <w:sz w:val="24"/>
                <w:szCs w:val="24"/>
                <w:lang w:val="it-CH"/>
              </w:rPr>
            </w:pPr>
            <w:r>
              <w:rPr>
                <w:b/>
                <w:noProof/>
                <w:sz w:val="24"/>
                <w:lang w:val="it-CH"/>
              </w:rPr>
              <w:t>Nome della nave</w:t>
            </w:r>
          </w:p>
        </w:tc>
        <w:tc>
          <w:tcPr>
            <w:tcW w:w="1462" w:type="dxa"/>
            <w:gridSpan w:val="7"/>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b/>
                <w:noProof/>
                <w:sz w:val="24"/>
                <w:szCs w:val="24"/>
                <w:lang w:val="it-CH"/>
              </w:rPr>
            </w:pPr>
            <w:r>
              <w:rPr>
                <w:b/>
                <w:noProof/>
                <w:sz w:val="24"/>
                <w:lang w:val="it-CH"/>
              </w:rPr>
              <w:t>Indicativo di chiamata</w:t>
            </w:r>
          </w:p>
        </w:tc>
        <w:tc>
          <w:tcPr>
            <w:tcW w:w="3169" w:type="dxa"/>
            <w:gridSpan w:val="5"/>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b/>
                <w:noProof/>
                <w:sz w:val="24"/>
                <w:szCs w:val="24"/>
                <w:lang w:val="it-CH"/>
              </w:rPr>
            </w:pPr>
            <w:r>
              <w:rPr>
                <w:b/>
                <w:noProof/>
                <w:sz w:val="24"/>
                <w:lang w:val="it-CH"/>
              </w:rPr>
              <w:t>Numero IMO/Lloyd’s</w:t>
            </w:r>
            <w:r>
              <w:rPr>
                <w:rFonts w:eastAsia="Times New Roman" w:cs="Times New Roman"/>
                <w:b/>
                <w:noProof/>
                <w:sz w:val="24"/>
                <w:szCs w:val="24"/>
                <w:lang w:val="it-CH"/>
              </w:rPr>
              <w:br/>
            </w:r>
            <w:r>
              <w:rPr>
                <w:noProof/>
                <w:sz w:val="24"/>
                <w:lang w:val="it-CH"/>
              </w:rPr>
              <w:t>(eventuale)</w:t>
            </w:r>
          </w:p>
        </w:tc>
      </w:tr>
      <w:tr>
        <w:tc>
          <w:tcPr>
            <w:tcW w:w="10348" w:type="dxa"/>
            <w:gridSpan w:val="32"/>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noProof/>
                <w:sz w:val="24"/>
                <w:szCs w:val="24"/>
                <w:lang w:val="it-CH"/>
              </w:rPr>
            </w:pPr>
            <w:r>
              <w:rPr>
                <w:b/>
                <w:noProof/>
                <w:sz w:val="24"/>
                <w:lang w:val="it-CH"/>
              </w:rPr>
              <w:t>7. Autorizzazione di sbarco e/o di trasbordo all’interno di una zona portuale</w:t>
            </w:r>
          </w:p>
        </w:tc>
      </w:tr>
      <w:tr>
        <w:trPr>
          <w:trHeight w:val="162"/>
        </w:trPr>
        <w:tc>
          <w:tcPr>
            <w:tcW w:w="851" w:type="dxa"/>
            <w:vMerge w:val="restart"/>
            <w:tcBorders>
              <w:top w:val="single" w:sz="4" w:space="0" w:color="auto"/>
              <w:left w:val="single" w:sz="4" w:space="0" w:color="auto"/>
              <w:right w:val="single" w:sz="4" w:space="0" w:color="auto"/>
            </w:tcBorders>
            <w:hideMark/>
          </w:tcPr>
          <w:p>
            <w:pPr>
              <w:widowControl w:val="0"/>
              <w:spacing w:after="0"/>
              <w:rPr>
                <w:rFonts w:eastAsia="Times New Roman" w:cs="Times New Roman"/>
                <w:b/>
                <w:noProof/>
                <w:color w:val="000000"/>
                <w:sz w:val="24"/>
                <w:szCs w:val="24"/>
                <w:lang w:val="it-CH"/>
              </w:rPr>
            </w:pPr>
            <w:r>
              <w:rPr>
                <w:b/>
                <w:noProof/>
                <w:color w:val="000000"/>
                <w:sz w:val="24"/>
                <w:lang w:val="it-CH"/>
              </w:rPr>
              <w:t>Nome</w:t>
            </w:r>
          </w:p>
        </w:tc>
        <w:tc>
          <w:tcPr>
            <w:tcW w:w="1276" w:type="dxa"/>
            <w:gridSpan w:val="2"/>
            <w:vMerge w:val="restart"/>
            <w:tcBorders>
              <w:top w:val="single" w:sz="4" w:space="0" w:color="auto"/>
              <w:left w:val="single" w:sz="4" w:space="0" w:color="auto"/>
              <w:right w:val="single" w:sz="4" w:space="0" w:color="auto"/>
            </w:tcBorders>
            <w:hideMark/>
          </w:tcPr>
          <w:p>
            <w:pPr>
              <w:widowControl w:val="0"/>
              <w:spacing w:after="0"/>
              <w:rPr>
                <w:rFonts w:eastAsia="Times New Roman" w:cs="Times New Roman"/>
                <w:b/>
                <w:noProof/>
                <w:color w:val="000000"/>
                <w:sz w:val="24"/>
                <w:szCs w:val="24"/>
                <w:lang w:val="it-CH"/>
              </w:rPr>
            </w:pPr>
            <w:r>
              <w:rPr>
                <w:b/>
                <w:noProof/>
                <w:color w:val="000000"/>
                <w:sz w:val="24"/>
                <w:lang w:val="it-CH"/>
              </w:rPr>
              <w:t>Autorità</w:t>
            </w:r>
          </w:p>
        </w:tc>
        <w:tc>
          <w:tcPr>
            <w:tcW w:w="1276" w:type="dxa"/>
            <w:gridSpan w:val="8"/>
            <w:vMerge w:val="restart"/>
            <w:tcBorders>
              <w:top w:val="single" w:sz="4" w:space="0" w:color="auto"/>
              <w:left w:val="single" w:sz="4" w:space="0" w:color="auto"/>
              <w:right w:val="single" w:sz="4" w:space="0" w:color="auto"/>
            </w:tcBorders>
            <w:hideMark/>
          </w:tcPr>
          <w:p>
            <w:pPr>
              <w:widowControl w:val="0"/>
              <w:spacing w:after="0"/>
              <w:rPr>
                <w:rFonts w:eastAsia="Times New Roman" w:cs="Times New Roman"/>
                <w:b/>
                <w:noProof/>
                <w:color w:val="000000"/>
                <w:sz w:val="24"/>
                <w:szCs w:val="24"/>
                <w:lang w:val="it-CH"/>
              </w:rPr>
            </w:pPr>
            <w:r>
              <w:rPr>
                <w:b/>
                <w:noProof/>
                <w:color w:val="000000"/>
                <w:sz w:val="24"/>
                <w:lang w:val="it-CH"/>
              </w:rPr>
              <w:t>Firma</w:t>
            </w:r>
          </w:p>
        </w:tc>
        <w:tc>
          <w:tcPr>
            <w:tcW w:w="1134" w:type="dxa"/>
            <w:gridSpan w:val="4"/>
            <w:vMerge w:val="restart"/>
            <w:tcBorders>
              <w:top w:val="single" w:sz="4" w:space="0" w:color="auto"/>
              <w:left w:val="single" w:sz="4" w:space="0" w:color="auto"/>
              <w:right w:val="single" w:sz="4" w:space="0" w:color="auto"/>
            </w:tcBorders>
            <w:hideMark/>
          </w:tcPr>
          <w:p>
            <w:pPr>
              <w:widowControl w:val="0"/>
              <w:spacing w:after="0"/>
              <w:rPr>
                <w:rFonts w:eastAsia="Times New Roman" w:cs="Times New Roman"/>
                <w:b/>
                <w:noProof/>
                <w:sz w:val="24"/>
                <w:szCs w:val="24"/>
                <w:lang w:val="it-CH"/>
              </w:rPr>
            </w:pPr>
            <w:r>
              <w:rPr>
                <w:b/>
                <w:noProof/>
                <w:sz w:val="24"/>
                <w:lang w:val="it-CH"/>
              </w:rPr>
              <w:t>Indirizzo</w:t>
            </w:r>
          </w:p>
        </w:tc>
        <w:tc>
          <w:tcPr>
            <w:tcW w:w="816" w:type="dxa"/>
            <w:gridSpan w:val="2"/>
            <w:vMerge w:val="restart"/>
            <w:tcBorders>
              <w:top w:val="single" w:sz="4" w:space="0" w:color="auto"/>
              <w:left w:val="single" w:sz="4" w:space="0" w:color="auto"/>
              <w:right w:val="single" w:sz="4" w:space="0" w:color="auto"/>
            </w:tcBorders>
            <w:hideMark/>
          </w:tcPr>
          <w:p>
            <w:pPr>
              <w:widowControl w:val="0"/>
              <w:spacing w:after="0"/>
              <w:rPr>
                <w:rFonts w:eastAsia="Times New Roman" w:cs="Times New Roman"/>
                <w:b/>
                <w:noProof/>
                <w:sz w:val="24"/>
                <w:szCs w:val="24"/>
                <w:lang w:val="it-CH"/>
              </w:rPr>
            </w:pPr>
            <w:r>
              <w:rPr>
                <w:b/>
                <w:noProof/>
                <w:sz w:val="24"/>
                <w:lang w:val="it-CH"/>
              </w:rPr>
              <w:t>Tel.</w:t>
            </w:r>
          </w:p>
        </w:tc>
        <w:tc>
          <w:tcPr>
            <w:tcW w:w="1559" w:type="dxa"/>
            <w:gridSpan w:val="8"/>
            <w:tcBorders>
              <w:top w:val="single" w:sz="4" w:space="0" w:color="auto"/>
              <w:left w:val="single" w:sz="4" w:space="0" w:color="auto"/>
              <w:bottom w:val="nil"/>
              <w:right w:val="single" w:sz="4" w:space="0" w:color="auto"/>
            </w:tcBorders>
            <w:hideMark/>
          </w:tcPr>
          <w:p>
            <w:pPr>
              <w:widowControl w:val="0"/>
              <w:spacing w:after="0"/>
              <w:rPr>
                <w:rFonts w:eastAsia="Times New Roman" w:cs="Times New Roman"/>
                <w:b/>
                <w:noProof/>
                <w:sz w:val="24"/>
                <w:szCs w:val="24"/>
                <w:lang w:val="it-CH"/>
              </w:rPr>
            </w:pPr>
            <w:r>
              <w:rPr>
                <w:b/>
                <w:noProof/>
                <w:sz w:val="24"/>
                <w:lang w:val="it-CH"/>
              </w:rPr>
              <w:t>Porto di sbarco</w:t>
            </w:r>
            <w:r>
              <w:rPr>
                <w:b/>
                <w:noProof/>
                <w:lang w:val="it-CH"/>
              </w:rPr>
              <w:t xml:space="preserve"> (se pertinente)</w:t>
            </w:r>
          </w:p>
        </w:tc>
        <w:tc>
          <w:tcPr>
            <w:tcW w:w="1559" w:type="dxa"/>
            <w:gridSpan w:val="5"/>
            <w:tcBorders>
              <w:top w:val="single" w:sz="4" w:space="0" w:color="auto"/>
              <w:left w:val="single" w:sz="4" w:space="0" w:color="auto"/>
              <w:right w:val="single" w:sz="4" w:space="0" w:color="auto"/>
            </w:tcBorders>
            <w:hideMark/>
          </w:tcPr>
          <w:p>
            <w:pPr>
              <w:widowControl w:val="0"/>
              <w:spacing w:after="0"/>
              <w:rPr>
                <w:rFonts w:eastAsia="Times New Roman" w:cs="Times New Roman"/>
                <w:b/>
                <w:noProof/>
                <w:sz w:val="24"/>
                <w:szCs w:val="24"/>
                <w:lang w:val="it-CH"/>
              </w:rPr>
            </w:pPr>
            <w:r>
              <w:rPr>
                <w:b/>
                <w:noProof/>
                <w:sz w:val="24"/>
                <w:lang w:val="it-CH"/>
              </w:rPr>
              <w:t>Data di sbarco</w:t>
            </w:r>
            <w:r>
              <w:rPr>
                <w:b/>
                <w:noProof/>
                <w:lang w:val="it-CH"/>
              </w:rPr>
              <w:t xml:space="preserve"> (se pertinente) </w:t>
            </w:r>
          </w:p>
        </w:tc>
        <w:tc>
          <w:tcPr>
            <w:tcW w:w="1877" w:type="dxa"/>
            <w:gridSpan w:val="2"/>
            <w:tcBorders>
              <w:top w:val="single" w:sz="4" w:space="0" w:color="auto"/>
              <w:left w:val="single" w:sz="4" w:space="0" w:color="auto"/>
              <w:right w:val="single" w:sz="4" w:space="0" w:color="auto"/>
            </w:tcBorders>
            <w:hideMark/>
          </w:tcPr>
          <w:p>
            <w:pPr>
              <w:widowControl w:val="0"/>
              <w:spacing w:after="0"/>
              <w:rPr>
                <w:rFonts w:eastAsia="Times New Roman" w:cs="Times New Roman"/>
                <w:b/>
                <w:noProof/>
                <w:sz w:val="24"/>
                <w:szCs w:val="24"/>
                <w:lang w:val="it-CH"/>
              </w:rPr>
            </w:pPr>
            <w:r>
              <w:rPr>
                <w:b/>
                <w:noProof/>
                <w:sz w:val="24"/>
                <w:lang w:val="it-CH"/>
              </w:rPr>
              <w:t xml:space="preserve">Timbro </w:t>
            </w:r>
          </w:p>
        </w:tc>
      </w:tr>
      <w:tr>
        <w:trPr>
          <w:trHeight w:val="161"/>
        </w:trPr>
        <w:tc>
          <w:tcPr>
            <w:tcW w:w="851" w:type="dxa"/>
            <w:vMerge/>
            <w:tcBorders>
              <w:left w:val="single" w:sz="4" w:space="0" w:color="auto"/>
              <w:bottom w:val="single" w:sz="4" w:space="0" w:color="auto"/>
              <w:right w:val="single" w:sz="4" w:space="0" w:color="auto"/>
            </w:tcBorders>
          </w:tcPr>
          <w:p>
            <w:pPr>
              <w:widowControl w:val="0"/>
              <w:spacing w:after="0"/>
              <w:rPr>
                <w:rFonts w:eastAsia="Times New Roman" w:cs="Times New Roman"/>
                <w:b/>
                <w:noProof/>
                <w:color w:val="000000"/>
                <w:sz w:val="24"/>
                <w:szCs w:val="24"/>
                <w:lang w:val="it-CH"/>
              </w:rPr>
            </w:pPr>
          </w:p>
        </w:tc>
        <w:tc>
          <w:tcPr>
            <w:tcW w:w="1276" w:type="dxa"/>
            <w:gridSpan w:val="2"/>
            <w:vMerge/>
            <w:tcBorders>
              <w:left w:val="single" w:sz="4" w:space="0" w:color="auto"/>
              <w:bottom w:val="single" w:sz="4" w:space="0" w:color="auto"/>
              <w:right w:val="single" w:sz="4" w:space="0" w:color="auto"/>
            </w:tcBorders>
          </w:tcPr>
          <w:p>
            <w:pPr>
              <w:widowControl w:val="0"/>
              <w:spacing w:after="0"/>
              <w:rPr>
                <w:rFonts w:eastAsia="Times New Roman" w:cs="Times New Roman"/>
                <w:b/>
                <w:noProof/>
                <w:color w:val="000000"/>
                <w:sz w:val="24"/>
                <w:szCs w:val="24"/>
                <w:lang w:val="it-CH"/>
              </w:rPr>
            </w:pPr>
          </w:p>
        </w:tc>
        <w:tc>
          <w:tcPr>
            <w:tcW w:w="1276" w:type="dxa"/>
            <w:gridSpan w:val="8"/>
            <w:vMerge/>
            <w:tcBorders>
              <w:left w:val="single" w:sz="4" w:space="0" w:color="auto"/>
              <w:bottom w:val="single" w:sz="4" w:space="0" w:color="auto"/>
              <w:right w:val="single" w:sz="4" w:space="0" w:color="auto"/>
            </w:tcBorders>
          </w:tcPr>
          <w:p>
            <w:pPr>
              <w:widowControl w:val="0"/>
              <w:spacing w:after="0"/>
              <w:rPr>
                <w:rFonts w:eastAsia="Times New Roman" w:cs="Times New Roman"/>
                <w:b/>
                <w:noProof/>
                <w:color w:val="000000"/>
                <w:sz w:val="24"/>
                <w:szCs w:val="24"/>
                <w:lang w:val="it-CH"/>
              </w:rPr>
            </w:pPr>
          </w:p>
        </w:tc>
        <w:tc>
          <w:tcPr>
            <w:tcW w:w="1134" w:type="dxa"/>
            <w:gridSpan w:val="4"/>
            <w:vMerge/>
            <w:tcBorders>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lang w:val="it-CH"/>
              </w:rPr>
            </w:pPr>
          </w:p>
        </w:tc>
        <w:tc>
          <w:tcPr>
            <w:tcW w:w="816" w:type="dxa"/>
            <w:gridSpan w:val="2"/>
            <w:vMerge/>
            <w:tcBorders>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lang w:val="it-CH"/>
              </w:rPr>
            </w:pPr>
          </w:p>
        </w:tc>
        <w:tc>
          <w:tcPr>
            <w:tcW w:w="1559" w:type="dxa"/>
            <w:gridSpan w:val="8"/>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lang w:val="it-CH"/>
              </w:rPr>
            </w:pPr>
            <w:r>
              <w:rPr>
                <w:b/>
                <w:noProof/>
                <w:lang w:val="it-CH"/>
              </w:rPr>
              <w:t>Porto di trasbordo (se pertinente)</w:t>
            </w:r>
          </w:p>
        </w:tc>
        <w:tc>
          <w:tcPr>
            <w:tcW w:w="1559" w:type="dxa"/>
            <w:gridSpan w:val="5"/>
            <w:tcBorders>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lang w:val="it-CH"/>
              </w:rPr>
            </w:pPr>
            <w:r>
              <w:rPr>
                <w:b/>
                <w:noProof/>
                <w:lang w:val="it-CH"/>
              </w:rPr>
              <w:t>Data di trasbordo (se pertinente)</w:t>
            </w:r>
            <w:r>
              <w:rPr>
                <w:b/>
                <w:noProof/>
                <w:sz w:val="24"/>
                <w:lang w:val="it-CH"/>
              </w:rPr>
              <w:t xml:space="preserve"> </w:t>
            </w:r>
          </w:p>
        </w:tc>
        <w:tc>
          <w:tcPr>
            <w:tcW w:w="1877" w:type="dxa"/>
            <w:gridSpan w:val="2"/>
            <w:tcBorders>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lang w:val="it-CH"/>
              </w:rPr>
            </w:pPr>
            <w:r>
              <w:rPr>
                <w:b/>
                <w:noProof/>
                <w:sz w:val="24"/>
                <w:lang w:val="it-CH"/>
              </w:rPr>
              <w:t xml:space="preserve">Timbro </w:t>
            </w:r>
          </w:p>
        </w:tc>
      </w:tr>
      <w:tr>
        <w:tc>
          <w:tcPr>
            <w:tcW w:w="2451" w:type="dxa"/>
            <w:gridSpan w:val="4"/>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color w:val="000000"/>
                <w:sz w:val="24"/>
                <w:szCs w:val="24"/>
                <w:lang w:val="it-CH"/>
              </w:rPr>
            </w:pPr>
            <w:r>
              <w:rPr>
                <w:b/>
                <w:noProof/>
                <w:color w:val="000000"/>
                <w:sz w:val="24"/>
                <w:lang w:val="it-CH"/>
              </w:rPr>
              <w:t>8. Nome e indirizzo dell’esportatore</w:t>
            </w:r>
          </w:p>
          <w:p>
            <w:pPr>
              <w:widowControl w:val="0"/>
              <w:spacing w:after="0"/>
              <w:rPr>
                <w:rFonts w:eastAsia="Times New Roman" w:cs="Times New Roman"/>
                <w:b/>
                <w:noProof/>
                <w:color w:val="000000"/>
                <w:sz w:val="24"/>
                <w:szCs w:val="24"/>
                <w:lang w:val="it-CH"/>
              </w:rPr>
            </w:pPr>
          </w:p>
        </w:tc>
        <w:tc>
          <w:tcPr>
            <w:tcW w:w="2323" w:type="dxa"/>
            <w:gridSpan w:val="12"/>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b/>
                <w:noProof/>
                <w:sz w:val="24"/>
                <w:szCs w:val="24"/>
                <w:lang w:val="it-CH"/>
              </w:rPr>
            </w:pPr>
            <w:r>
              <w:rPr>
                <w:b/>
                <w:noProof/>
                <w:sz w:val="24"/>
                <w:lang w:val="it-CH"/>
              </w:rPr>
              <w:t>Firma</w:t>
            </w:r>
          </w:p>
        </w:tc>
        <w:tc>
          <w:tcPr>
            <w:tcW w:w="2323" w:type="dxa"/>
            <w:gridSpan w:val="10"/>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b/>
                <w:noProof/>
                <w:sz w:val="24"/>
                <w:szCs w:val="24"/>
                <w:lang w:val="it-CH"/>
              </w:rPr>
            </w:pPr>
            <w:r>
              <w:rPr>
                <w:b/>
                <w:noProof/>
                <w:sz w:val="24"/>
                <w:lang w:val="it-CH"/>
              </w:rPr>
              <w:t>Data</w:t>
            </w:r>
          </w:p>
        </w:tc>
        <w:tc>
          <w:tcPr>
            <w:tcW w:w="3251" w:type="dxa"/>
            <w:gridSpan w:val="6"/>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b/>
                <w:noProof/>
                <w:sz w:val="24"/>
                <w:szCs w:val="24"/>
                <w:lang w:val="it-CH"/>
              </w:rPr>
            </w:pPr>
            <w:r>
              <w:rPr>
                <w:b/>
                <w:noProof/>
                <w:sz w:val="24"/>
                <w:lang w:val="it-CH"/>
              </w:rPr>
              <w:t>Timbro</w:t>
            </w:r>
          </w:p>
        </w:tc>
      </w:tr>
      <w:tr>
        <w:trPr>
          <w:trHeight w:val="322"/>
        </w:trPr>
        <w:tc>
          <w:tcPr>
            <w:tcW w:w="10348" w:type="dxa"/>
            <w:gridSpan w:val="32"/>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b/>
                <w:noProof/>
                <w:sz w:val="24"/>
                <w:szCs w:val="24"/>
                <w:lang w:val="it-CH"/>
              </w:rPr>
            </w:pPr>
            <w:r>
              <w:rPr>
                <w:b/>
                <w:noProof/>
                <w:sz w:val="24"/>
                <w:lang w:val="it-CH"/>
              </w:rPr>
              <w:t>9. Convalida dell’autorità dello Stato di bandiera</w:t>
            </w:r>
          </w:p>
        </w:tc>
      </w:tr>
      <w:tr>
        <w:trPr>
          <w:trHeight w:val="322"/>
        </w:trPr>
        <w:tc>
          <w:tcPr>
            <w:tcW w:w="2936" w:type="dxa"/>
            <w:gridSpan w:val="8"/>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b/>
                <w:noProof/>
                <w:color w:val="000000"/>
                <w:sz w:val="24"/>
                <w:szCs w:val="24"/>
                <w:lang w:val="it-CH"/>
              </w:rPr>
            </w:pPr>
            <w:r>
              <w:rPr>
                <w:b/>
                <w:noProof/>
                <w:color w:val="000000"/>
                <w:sz w:val="24"/>
                <w:lang w:val="it-CH"/>
              </w:rPr>
              <w:t>Nome/qualifica</w:t>
            </w:r>
          </w:p>
        </w:tc>
        <w:tc>
          <w:tcPr>
            <w:tcW w:w="2417" w:type="dxa"/>
            <w:gridSpan w:val="9"/>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b/>
                <w:noProof/>
                <w:sz w:val="24"/>
                <w:szCs w:val="24"/>
                <w:lang w:val="it-CH"/>
              </w:rPr>
            </w:pPr>
            <w:r>
              <w:rPr>
                <w:b/>
                <w:noProof/>
                <w:sz w:val="24"/>
                <w:lang w:val="it-CH"/>
              </w:rPr>
              <w:t>Firma</w:t>
            </w:r>
          </w:p>
        </w:tc>
        <w:tc>
          <w:tcPr>
            <w:tcW w:w="1333" w:type="dxa"/>
            <w:gridSpan w:val="7"/>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b/>
                <w:noProof/>
                <w:sz w:val="24"/>
                <w:szCs w:val="24"/>
                <w:lang w:val="it-CH"/>
              </w:rPr>
            </w:pPr>
            <w:r>
              <w:rPr>
                <w:b/>
                <w:noProof/>
                <w:sz w:val="24"/>
                <w:lang w:val="it-CH"/>
              </w:rPr>
              <w:t xml:space="preserve">Data </w:t>
            </w:r>
          </w:p>
        </w:tc>
        <w:tc>
          <w:tcPr>
            <w:tcW w:w="3662" w:type="dxa"/>
            <w:gridSpan w:val="8"/>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noProof/>
                <w:sz w:val="24"/>
                <w:szCs w:val="24"/>
                <w:lang w:val="it-CH"/>
              </w:rPr>
            </w:pPr>
            <w:r>
              <w:rPr>
                <w:b/>
                <w:noProof/>
                <w:sz w:val="24"/>
                <w:lang w:val="it-CH"/>
              </w:rPr>
              <w:t xml:space="preserve">Timbro </w:t>
            </w:r>
          </w:p>
        </w:tc>
      </w:tr>
      <w:tr>
        <w:tc>
          <w:tcPr>
            <w:tcW w:w="10348" w:type="dxa"/>
            <w:gridSpan w:val="32"/>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noProof/>
                <w:sz w:val="24"/>
                <w:szCs w:val="24"/>
                <w:lang w:val="it-CH"/>
              </w:rPr>
            </w:pPr>
            <w:r>
              <w:rPr>
                <w:b/>
                <w:noProof/>
                <w:sz w:val="24"/>
                <w:lang w:val="it-CH"/>
              </w:rPr>
              <w:t xml:space="preserve">10. Informazioni riguardanti il trasporto: </w:t>
            </w:r>
            <w:r>
              <w:rPr>
                <w:i/>
                <w:noProof/>
                <w:sz w:val="24"/>
                <w:lang w:val="it-CH"/>
              </w:rPr>
              <w:t>cfr. appendice</w:t>
            </w:r>
          </w:p>
        </w:tc>
      </w:tr>
      <w:tr>
        <w:tc>
          <w:tcPr>
            <w:tcW w:w="10348" w:type="dxa"/>
            <w:gridSpan w:val="32"/>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noProof/>
                <w:sz w:val="24"/>
                <w:szCs w:val="24"/>
                <w:lang w:val="it-CH"/>
              </w:rPr>
            </w:pPr>
            <w:r>
              <w:rPr>
                <w:b/>
                <w:noProof/>
                <w:sz w:val="24"/>
                <w:lang w:val="it-CH"/>
              </w:rPr>
              <w:t>11. Dichiarazione dell’importatore</w:t>
            </w:r>
          </w:p>
        </w:tc>
      </w:tr>
      <w:tr>
        <w:trPr>
          <w:trHeight w:val="317"/>
        </w:trPr>
        <w:tc>
          <w:tcPr>
            <w:tcW w:w="3042" w:type="dxa"/>
            <w:gridSpan w:val="10"/>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noProof/>
                <w:sz w:val="24"/>
                <w:szCs w:val="24"/>
                <w:lang w:val="it-CH"/>
              </w:rPr>
            </w:pPr>
            <w:r>
              <w:rPr>
                <w:b/>
                <w:noProof/>
                <w:sz w:val="24"/>
                <w:lang w:val="it-CH"/>
              </w:rPr>
              <w:t>Società, nome, indirizzo, numero EORI e coordinate dell’importatore (specificare in dettaglio)</w:t>
            </w:r>
          </w:p>
        </w:tc>
        <w:tc>
          <w:tcPr>
            <w:tcW w:w="1495" w:type="dxa"/>
            <w:gridSpan w:val="5"/>
            <w:tcBorders>
              <w:top w:val="single" w:sz="4" w:space="0" w:color="auto"/>
              <w:left w:val="single" w:sz="4" w:space="0" w:color="auto"/>
              <w:right w:val="single" w:sz="4" w:space="0" w:color="auto"/>
            </w:tcBorders>
            <w:hideMark/>
          </w:tcPr>
          <w:p>
            <w:pPr>
              <w:widowControl w:val="0"/>
              <w:spacing w:after="0"/>
              <w:rPr>
                <w:rFonts w:eastAsia="Times New Roman" w:cs="Times New Roman"/>
                <w:b/>
                <w:noProof/>
                <w:sz w:val="24"/>
                <w:szCs w:val="24"/>
                <w:lang w:val="it-CH"/>
              </w:rPr>
            </w:pPr>
            <w:r>
              <w:rPr>
                <w:b/>
                <w:noProof/>
                <w:sz w:val="24"/>
                <w:lang w:val="it-CH"/>
              </w:rPr>
              <w:t>Firma</w:t>
            </w:r>
          </w:p>
        </w:tc>
        <w:tc>
          <w:tcPr>
            <w:tcW w:w="2375" w:type="dxa"/>
            <w:gridSpan w:val="10"/>
            <w:tcBorders>
              <w:top w:val="single" w:sz="4" w:space="0" w:color="auto"/>
              <w:left w:val="single" w:sz="4" w:space="0" w:color="auto"/>
              <w:right w:val="single" w:sz="4" w:space="0" w:color="auto"/>
            </w:tcBorders>
            <w:hideMark/>
          </w:tcPr>
          <w:p>
            <w:pPr>
              <w:widowControl w:val="0"/>
              <w:spacing w:after="0"/>
              <w:rPr>
                <w:rFonts w:eastAsia="Times New Roman" w:cs="Times New Roman"/>
                <w:b/>
                <w:noProof/>
                <w:sz w:val="24"/>
                <w:szCs w:val="24"/>
                <w:lang w:val="it-CH"/>
              </w:rPr>
            </w:pPr>
            <w:r>
              <w:rPr>
                <w:b/>
                <w:noProof/>
                <w:sz w:val="24"/>
                <w:lang w:val="it-CH"/>
              </w:rPr>
              <w:t>Data</w:t>
            </w:r>
          </w:p>
        </w:tc>
        <w:tc>
          <w:tcPr>
            <w:tcW w:w="3436" w:type="dxa"/>
            <w:gridSpan w:val="7"/>
            <w:tcBorders>
              <w:top w:val="single" w:sz="4" w:space="0" w:color="auto"/>
              <w:left w:val="single" w:sz="4" w:space="0" w:color="auto"/>
              <w:right w:val="single" w:sz="4" w:space="0" w:color="auto"/>
            </w:tcBorders>
            <w:hideMark/>
          </w:tcPr>
          <w:p>
            <w:pPr>
              <w:widowControl w:val="0"/>
              <w:spacing w:after="0"/>
              <w:rPr>
                <w:rFonts w:eastAsia="Times New Roman" w:cs="Times New Roman"/>
                <w:b/>
                <w:noProof/>
                <w:sz w:val="24"/>
                <w:szCs w:val="24"/>
                <w:lang w:val="it-CH"/>
              </w:rPr>
            </w:pPr>
            <w:r>
              <w:rPr>
                <w:b/>
                <w:noProof/>
                <w:sz w:val="24"/>
                <w:lang w:val="it-CH"/>
              </w:rPr>
              <w:t>Timbro</w:t>
            </w:r>
          </w:p>
        </w:tc>
      </w:tr>
      <w:tr>
        <w:trPr>
          <w:trHeight w:val="317"/>
        </w:trPr>
        <w:tc>
          <w:tcPr>
            <w:tcW w:w="3042" w:type="dxa"/>
            <w:gridSpan w:val="10"/>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lang w:val="it-CH"/>
              </w:rPr>
            </w:pPr>
            <w:r>
              <w:rPr>
                <w:b/>
                <w:noProof/>
                <w:sz w:val="24"/>
                <w:lang w:val="it-CH"/>
              </w:rPr>
              <w:t>Società, nome, indirizzo, numero EORI e coordinate del rappresentante dell’importatore (specificare in dettaglio)</w:t>
            </w:r>
          </w:p>
        </w:tc>
        <w:tc>
          <w:tcPr>
            <w:tcW w:w="1495" w:type="dxa"/>
            <w:gridSpan w:val="5"/>
            <w:tcBorders>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lang w:val="it-CH"/>
              </w:rPr>
            </w:pPr>
            <w:r>
              <w:rPr>
                <w:b/>
                <w:noProof/>
                <w:sz w:val="24"/>
                <w:lang w:val="it-CH"/>
              </w:rPr>
              <w:t>Firma</w:t>
            </w:r>
          </w:p>
        </w:tc>
        <w:tc>
          <w:tcPr>
            <w:tcW w:w="2375" w:type="dxa"/>
            <w:gridSpan w:val="10"/>
            <w:tcBorders>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lang w:val="it-CH"/>
              </w:rPr>
            </w:pPr>
            <w:r>
              <w:rPr>
                <w:b/>
                <w:noProof/>
                <w:sz w:val="24"/>
                <w:lang w:val="it-CH"/>
              </w:rPr>
              <w:t>Data</w:t>
            </w:r>
          </w:p>
        </w:tc>
        <w:tc>
          <w:tcPr>
            <w:tcW w:w="3436" w:type="dxa"/>
            <w:gridSpan w:val="7"/>
            <w:tcBorders>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lang w:val="it-CH"/>
              </w:rPr>
            </w:pPr>
            <w:r>
              <w:rPr>
                <w:b/>
                <w:noProof/>
                <w:sz w:val="24"/>
                <w:lang w:val="it-CH"/>
              </w:rPr>
              <w:t>Timbro</w:t>
            </w:r>
          </w:p>
        </w:tc>
      </w:tr>
      <w:tr>
        <w:tc>
          <w:tcPr>
            <w:tcW w:w="3042" w:type="dxa"/>
            <w:gridSpan w:val="10"/>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lang w:val="it-CH"/>
              </w:rPr>
            </w:pPr>
            <w:r>
              <w:rPr>
                <w:b/>
                <w:noProof/>
                <w:sz w:val="24"/>
                <w:lang w:val="it-CH"/>
              </w:rPr>
              <w:t>Descrizione del prodotto</w:t>
            </w:r>
          </w:p>
        </w:tc>
        <w:tc>
          <w:tcPr>
            <w:tcW w:w="1495" w:type="dxa"/>
            <w:gridSpan w:val="5"/>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lang w:val="it-CH"/>
              </w:rPr>
            </w:pPr>
            <w:r>
              <w:rPr>
                <w:b/>
                <w:noProof/>
                <w:sz w:val="24"/>
                <w:lang w:val="it-CH"/>
              </w:rPr>
              <w:t>Codice NC</w:t>
            </w:r>
          </w:p>
        </w:tc>
        <w:tc>
          <w:tcPr>
            <w:tcW w:w="2375" w:type="dxa"/>
            <w:gridSpan w:val="10"/>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lang w:val="it-CH"/>
              </w:rPr>
            </w:pPr>
            <w:r>
              <w:rPr>
                <w:b/>
                <w:noProof/>
                <w:sz w:val="24"/>
                <w:lang w:val="it-CH"/>
              </w:rPr>
              <w:t>Descrizione del prodotto</w:t>
            </w:r>
          </w:p>
        </w:tc>
        <w:tc>
          <w:tcPr>
            <w:tcW w:w="1123" w:type="dxa"/>
            <w:gridSpan w:val="4"/>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lang w:val="it-CH"/>
              </w:rPr>
            </w:pPr>
            <w:r>
              <w:rPr>
                <w:b/>
                <w:noProof/>
                <w:sz w:val="24"/>
                <w:lang w:val="it-CH"/>
              </w:rPr>
              <w:t>Peso netto in kg</w:t>
            </w:r>
          </w:p>
          <w:p>
            <w:pPr>
              <w:widowControl w:val="0"/>
              <w:spacing w:after="0"/>
              <w:rPr>
                <w:rFonts w:eastAsia="Times New Roman" w:cs="Times New Roman"/>
                <w:b/>
                <w:noProof/>
                <w:sz w:val="24"/>
                <w:szCs w:val="24"/>
                <w:lang w:val="it-CH"/>
              </w:rPr>
            </w:pPr>
          </w:p>
        </w:tc>
        <w:tc>
          <w:tcPr>
            <w:tcW w:w="2313" w:type="dxa"/>
            <w:gridSpan w:val="3"/>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lang w:val="it-CH"/>
              </w:rPr>
            </w:pPr>
            <w:r>
              <w:rPr>
                <w:b/>
                <w:noProof/>
                <w:sz w:val="24"/>
                <w:lang w:val="it-CH"/>
              </w:rPr>
              <w:t>Peso netto del pescato in kg</w:t>
            </w:r>
          </w:p>
          <w:p>
            <w:pPr>
              <w:widowControl w:val="0"/>
              <w:spacing w:after="0"/>
              <w:rPr>
                <w:rFonts w:eastAsia="Times New Roman" w:cs="Times New Roman"/>
                <w:noProof/>
                <w:sz w:val="24"/>
                <w:szCs w:val="24"/>
                <w:lang w:val="it-CH"/>
              </w:rPr>
            </w:pPr>
          </w:p>
        </w:tc>
      </w:tr>
      <w:tr>
        <w:tc>
          <w:tcPr>
            <w:tcW w:w="3042" w:type="dxa"/>
            <w:gridSpan w:val="10"/>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b/>
                <w:noProof/>
                <w:sz w:val="24"/>
                <w:szCs w:val="24"/>
                <w:lang w:val="it-CH"/>
              </w:rPr>
            </w:pPr>
            <w:r>
              <w:rPr>
                <w:b/>
                <w:noProof/>
                <w:sz w:val="24"/>
                <w:lang w:val="it-CH"/>
              </w:rPr>
              <w:t>Documento a norma dell’articolo 14, paragrafo 1, del regolamento (CE) n. 1005/2008</w:t>
            </w:r>
          </w:p>
        </w:tc>
        <w:tc>
          <w:tcPr>
            <w:tcW w:w="1495" w:type="dxa"/>
            <w:gridSpan w:val="5"/>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b/>
                <w:noProof/>
                <w:sz w:val="24"/>
                <w:szCs w:val="24"/>
                <w:lang w:val="it-CH"/>
              </w:rPr>
            </w:pPr>
            <w:r>
              <w:rPr>
                <w:b/>
                <w:noProof/>
                <w:sz w:val="24"/>
                <w:lang w:val="it-CH"/>
              </w:rPr>
              <w:t>Sì/no (a seconda del caso)</w:t>
            </w:r>
          </w:p>
        </w:tc>
        <w:tc>
          <w:tcPr>
            <w:tcW w:w="5811" w:type="dxa"/>
            <w:gridSpan w:val="17"/>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noProof/>
                <w:sz w:val="24"/>
                <w:szCs w:val="24"/>
                <w:lang w:val="it-CH"/>
              </w:rPr>
            </w:pPr>
            <w:r>
              <w:rPr>
                <w:b/>
                <w:noProof/>
                <w:sz w:val="24"/>
                <w:lang w:val="it-CH"/>
              </w:rPr>
              <w:t>Riferimenti</w:t>
            </w:r>
          </w:p>
        </w:tc>
      </w:tr>
      <w:tr>
        <w:tc>
          <w:tcPr>
            <w:tcW w:w="3042" w:type="dxa"/>
            <w:gridSpan w:val="10"/>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lang w:val="it-CH"/>
              </w:rPr>
            </w:pPr>
            <w:r>
              <w:rPr>
                <w:b/>
                <w:noProof/>
                <w:sz w:val="24"/>
                <w:lang w:val="it-CH"/>
              </w:rPr>
              <w:t>Documento a norma dell’articolo 14, paragrafo 2, del regolamento (CE) n. 1005/2008</w:t>
            </w:r>
          </w:p>
        </w:tc>
        <w:tc>
          <w:tcPr>
            <w:tcW w:w="1495" w:type="dxa"/>
            <w:gridSpan w:val="5"/>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lang w:val="it-CH"/>
              </w:rPr>
            </w:pPr>
            <w:r>
              <w:rPr>
                <w:b/>
                <w:noProof/>
                <w:sz w:val="24"/>
                <w:lang w:val="it-CH"/>
              </w:rPr>
              <w:t>Sì/no (a seconda del caso)</w:t>
            </w:r>
          </w:p>
        </w:tc>
        <w:tc>
          <w:tcPr>
            <w:tcW w:w="5811" w:type="dxa"/>
            <w:gridSpan w:val="17"/>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noProof/>
                <w:sz w:val="24"/>
                <w:szCs w:val="24"/>
                <w:lang w:val="it-CH"/>
              </w:rPr>
            </w:pPr>
            <w:r>
              <w:rPr>
                <w:b/>
                <w:noProof/>
                <w:sz w:val="24"/>
                <w:lang w:val="it-CH"/>
              </w:rPr>
              <w:t>Riferimenti</w:t>
            </w:r>
          </w:p>
        </w:tc>
      </w:tr>
      <w:tr>
        <w:tc>
          <w:tcPr>
            <w:tcW w:w="3042" w:type="dxa"/>
            <w:gridSpan w:val="10"/>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lang w:val="it-CH"/>
              </w:rPr>
            </w:pPr>
            <w:r>
              <w:rPr>
                <w:b/>
                <w:noProof/>
                <w:sz w:val="24"/>
                <w:lang w:val="it-CH"/>
              </w:rPr>
              <w:t>Stato membro e ufficio di importazione</w:t>
            </w:r>
          </w:p>
        </w:tc>
        <w:tc>
          <w:tcPr>
            <w:tcW w:w="7306" w:type="dxa"/>
            <w:gridSpan w:val="22"/>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lang w:val="it-CH"/>
              </w:rPr>
            </w:pPr>
          </w:p>
        </w:tc>
      </w:tr>
      <w:tr>
        <w:tc>
          <w:tcPr>
            <w:tcW w:w="3042" w:type="dxa"/>
            <w:gridSpan w:val="10"/>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lang w:val="it-CH"/>
              </w:rPr>
            </w:pPr>
            <w:r>
              <w:rPr>
                <w:b/>
                <w:noProof/>
                <w:sz w:val="24"/>
                <w:lang w:val="it-CH"/>
              </w:rPr>
              <w:t>Mezzo di trasporto all’arrivo (aereo, veicolo, nave, treno)</w:t>
            </w:r>
          </w:p>
        </w:tc>
        <w:tc>
          <w:tcPr>
            <w:tcW w:w="2593" w:type="dxa"/>
            <w:gridSpan w:val="9"/>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lang w:val="it-CH"/>
              </w:rPr>
            </w:pPr>
            <w:r>
              <w:rPr>
                <w:b/>
                <w:noProof/>
                <w:sz w:val="24"/>
                <w:lang w:val="it-CH"/>
              </w:rPr>
              <w:t>Riferimento del documento di trasporto</w:t>
            </w:r>
          </w:p>
        </w:tc>
        <w:tc>
          <w:tcPr>
            <w:tcW w:w="4713" w:type="dxa"/>
            <w:gridSpan w:val="13"/>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lang w:val="it-CH"/>
              </w:rPr>
            </w:pPr>
            <w:r>
              <w:rPr>
                <w:b/>
                <w:noProof/>
                <w:sz w:val="24"/>
                <w:lang w:val="it-CH"/>
              </w:rPr>
              <w:t>Ora prevista di arrivo (in caso di presentazione a norma dell’articolo 12, paragrafo 1, del regolamento (CE) n. 1005/2008)</w:t>
            </w:r>
          </w:p>
        </w:tc>
      </w:tr>
      <w:tr>
        <w:tc>
          <w:tcPr>
            <w:tcW w:w="3042" w:type="dxa"/>
            <w:gridSpan w:val="10"/>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lang w:val="it-CH"/>
              </w:rPr>
            </w:pPr>
            <w:r>
              <w:rPr>
                <w:b/>
                <w:noProof/>
                <w:sz w:val="24"/>
                <w:lang w:val="it-CH"/>
              </w:rPr>
              <w:t>Numero di dichiarazione doganale (eventuale)</w:t>
            </w:r>
          </w:p>
        </w:tc>
        <w:tc>
          <w:tcPr>
            <w:tcW w:w="2593" w:type="dxa"/>
            <w:gridSpan w:val="9"/>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lang w:val="it-CH"/>
              </w:rPr>
            </w:pPr>
            <w:r>
              <w:rPr>
                <w:b/>
                <w:noProof/>
                <w:sz w:val="24"/>
                <w:lang w:val="it-CH"/>
              </w:rPr>
              <w:t>Numero DVCE (se disponibile)</w:t>
            </w:r>
          </w:p>
        </w:tc>
        <w:tc>
          <w:tcPr>
            <w:tcW w:w="4713" w:type="dxa"/>
            <w:gridSpan w:val="13"/>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lang w:val="it-CH"/>
              </w:rPr>
            </w:pPr>
          </w:p>
        </w:tc>
      </w:tr>
      <w:tr>
        <w:trPr>
          <w:trHeight w:val="607"/>
        </w:trPr>
        <w:tc>
          <w:tcPr>
            <w:tcW w:w="3403" w:type="dxa"/>
            <w:gridSpan w:val="11"/>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b/>
                <w:noProof/>
                <w:sz w:val="24"/>
                <w:szCs w:val="24"/>
                <w:lang w:val="it-CH"/>
              </w:rPr>
            </w:pPr>
            <w:r>
              <w:rPr>
                <w:b/>
                <w:noProof/>
                <w:sz w:val="24"/>
                <w:lang w:val="it-CH"/>
              </w:rPr>
              <w:t>12. Controllo all’importazione Autorità</w:t>
            </w:r>
          </w:p>
        </w:tc>
        <w:tc>
          <w:tcPr>
            <w:tcW w:w="1134" w:type="dxa"/>
            <w:gridSpan w:val="4"/>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b/>
                <w:noProof/>
                <w:sz w:val="24"/>
                <w:szCs w:val="24"/>
                <w:lang w:val="it-CH"/>
              </w:rPr>
            </w:pPr>
            <w:r>
              <w:rPr>
                <w:b/>
                <w:noProof/>
                <w:sz w:val="24"/>
                <w:lang w:val="it-CH"/>
              </w:rPr>
              <w:t>Luogo</w:t>
            </w:r>
          </w:p>
        </w:tc>
        <w:tc>
          <w:tcPr>
            <w:tcW w:w="1701" w:type="dxa"/>
            <w:gridSpan w:val="7"/>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b/>
                <w:noProof/>
                <w:sz w:val="24"/>
                <w:szCs w:val="24"/>
                <w:lang w:val="it-CH"/>
              </w:rPr>
            </w:pPr>
            <w:r>
              <w:rPr>
                <w:b/>
                <w:noProof/>
                <w:sz w:val="24"/>
                <w:lang w:val="it-CH"/>
              </w:rPr>
              <w:t>Importazione autorizzata(*)</w:t>
            </w:r>
          </w:p>
        </w:tc>
        <w:tc>
          <w:tcPr>
            <w:tcW w:w="1701" w:type="dxa"/>
            <w:gridSpan w:val="6"/>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b/>
                <w:noProof/>
                <w:sz w:val="24"/>
                <w:szCs w:val="24"/>
                <w:lang w:val="it-CH"/>
              </w:rPr>
            </w:pPr>
            <w:r>
              <w:rPr>
                <w:b/>
                <w:noProof/>
                <w:sz w:val="24"/>
                <w:lang w:val="it-CH"/>
              </w:rPr>
              <w:t>Importazione sospesa(*)</w:t>
            </w:r>
          </w:p>
        </w:tc>
        <w:tc>
          <w:tcPr>
            <w:tcW w:w="2409" w:type="dxa"/>
            <w:gridSpan w:val="4"/>
            <w:tcBorders>
              <w:top w:val="single" w:sz="4" w:space="0" w:color="auto"/>
              <w:left w:val="single" w:sz="4" w:space="0" w:color="auto"/>
              <w:bottom w:val="single" w:sz="4" w:space="0" w:color="auto"/>
              <w:right w:val="single" w:sz="4" w:space="0" w:color="auto"/>
            </w:tcBorders>
            <w:hideMark/>
          </w:tcPr>
          <w:p>
            <w:pPr>
              <w:widowControl w:val="0"/>
              <w:spacing w:after="0"/>
              <w:rPr>
                <w:rFonts w:eastAsia="Times New Roman" w:cs="Times New Roman"/>
                <w:b/>
                <w:noProof/>
                <w:sz w:val="24"/>
                <w:szCs w:val="24"/>
                <w:lang w:val="it-CH"/>
              </w:rPr>
            </w:pPr>
            <w:r>
              <w:rPr>
                <w:b/>
                <w:noProof/>
                <w:sz w:val="24"/>
                <w:lang w:val="it-CH"/>
              </w:rPr>
              <w:t>Verifica richiesta - data</w:t>
            </w:r>
          </w:p>
        </w:tc>
      </w:tr>
      <w:tr>
        <w:trPr>
          <w:trHeight w:val="193"/>
        </w:trPr>
        <w:tc>
          <w:tcPr>
            <w:tcW w:w="3403" w:type="dxa"/>
            <w:gridSpan w:val="11"/>
            <w:tcBorders>
              <w:top w:val="single" w:sz="4" w:space="0" w:color="auto"/>
              <w:left w:val="single" w:sz="4" w:space="0" w:color="auto"/>
              <w:right w:val="single" w:sz="4" w:space="0" w:color="auto"/>
            </w:tcBorders>
          </w:tcPr>
          <w:p>
            <w:pPr>
              <w:rPr>
                <w:noProof/>
                <w:lang w:val="it-CH"/>
              </w:rPr>
            </w:pPr>
            <w:r>
              <w:rPr>
                <w:noProof/>
                <w:lang w:val="it-CH"/>
              </w:rPr>
              <w:t xml:space="preserve">13. Rifiuto del certificato di cattura </w:t>
            </w:r>
          </w:p>
        </w:tc>
        <w:tc>
          <w:tcPr>
            <w:tcW w:w="5350" w:type="dxa"/>
            <w:gridSpan w:val="20"/>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lang w:val="it-CH"/>
              </w:rPr>
            </w:pPr>
            <w:r>
              <w:rPr>
                <w:b/>
                <w:noProof/>
                <w:sz w:val="24"/>
                <w:lang w:val="it-CH"/>
              </w:rPr>
              <w:t>Certificato di cattura rifiutato sulla base di:</w:t>
            </w:r>
          </w:p>
          <w:p>
            <w:pPr>
              <w:widowControl w:val="0"/>
              <w:spacing w:after="0"/>
              <w:rPr>
                <w:rFonts w:eastAsia="Times New Roman" w:cs="Times New Roman"/>
                <w:b/>
                <w:noProof/>
                <w:sz w:val="24"/>
                <w:szCs w:val="24"/>
                <w:lang w:val="it-CH"/>
              </w:rPr>
            </w:pPr>
          </w:p>
        </w:tc>
        <w:tc>
          <w:tcPr>
            <w:tcW w:w="1595" w:type="dxa"/>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lang w:val="it-CH"/>
              </w:rPr>
            </w:pPr>
            <w:r>
              <w:rPr>
                <w:b/>
                <w:noProof/>
                <w:sz w:val="24"/>
                <w:lang w:val="it-CH"/>
              </w:rPr>
              <w:t>(*)</w:t>
            </w:r>
          </w:p>
        </w:tc>
      </w:tr>
      <w:tr>
        <w:trPr>
          <w:trHeight w:val="193"/>
        </w:trPr>
        <w:tc>
          <w:tcPr>
            <w:tcW w:w="3403" w:type="dxa"/>
            <w:gridSpan w:val="11"/>
            <w:vMerge w:val="restart"/>
            <w:tcBorders>
              <w:left w:val="single" w:sz="4" w:space="0" w:color="auto"/>
              <w:right w:val="single" w:sz="4" w:space="0" w:color="auto"/>
            </w:tcBorders>
          </w:tcPr>
          <w:p>
            <w:pPr>
              <w:rPr>
                <w:noProof/>
                <w:lang w:val="it-CH"/>
              </w:rPr>
            </w:pPr>
          </w:p>
        </w:tc>
        <w:tc>
          <w:tcPr>
            <w:tcW w:w="5350" w:type="dxa"/>
            <w:gridSpan w:val="20"/>
            <w:tcBorders>
              <w:top w:val="single" w:sz="4" w:space="0" w:color="auto"/>
              <w:left w:val="single" w:sz="4" w:space="0" w:color="auto"/>
              <w:bottom w:val="single" w:sz="4" w:space="0" w:color="auto"/>
              <w:right w:val="single" w:sz="4" w:space="0" w:color="auto"/>
            </w:tcBorders>
          </w:tcPr>
          <w:p>
            <w:pPr>
              <w:keepNext/>
              <w:keepLines/>
              <w:widowControl w:val="0"/>
              <w:spacing w:after="0"/>
              <w:rPr>
                <w:rFonts w:eastAsia="Times New Roman" w:cs="Times New Roman"/>
                <w:b/>
                <w:noProof/>
                <w:sz w:val="24"/>
                <w:szCs w:val="24"/>
                <w:lang w:val="it-CH"/>
              </w:rPr>
            </w:pPr>
            <w:r>
              <w:rPr>
                <w:b/>
                <w:noProof/>
                <w:sz w:val="24"/>
                <w:lang w:val="it-CH"/>
              </w:rPr>
              <w:t xml:space="preserve">Articolo 18, paragrafo 1, lettera a) </w:t>
            </w:r>
          </w:p>
        </w:tc>
        <w:tc>
          <w:tcPr>
            <w:tcW w:w="1595" w:type="dxa"/>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lang w:val="it-CH"/>
              </w:rPr>
            </w:pPr>
          </w:p>
        </w:tc>
      </w:tr>
      <w:tr>
        <w:trPr>
          <w:trHeight w:val="193"/>
        </w:trPr>
        <w:tc>
          <w:tcPr>
            <w:tcW w:w="3403" w:type="dxa"/>
            <w:gridSpan w:val="11"/>
            <w:vMerge/>
            <w:tcBorders>
              <w:left w:val="single" w:sz="4" w:space="0" w:color="auto"/>
              <w:right w:val="single" w:sz="4" w:space="0" w:color="auto"/>
            </w:tcBorders>
          </w:tcPr>
          <w:p>
            <w:pPr>
              <w:widowControl w:val="0"/>
              <w:spacing w:after="0"/>
              <w:rPr>
                <w:rFonts w:eastAsia="Times New Roman" w:cs="Times New Roman"/>
                <w:b/>
                <w:noProof/>
                <w:color w:val="FF0000"/>
                <w:sz w:val="24"/>
                <w:szCs w:val="24"/>
                <w:lang w:val="it-CH"/>
              </w:rPr>
            </w:pPr>
          </w:p>
        </w:tc>
        <w:tc>
          <w:tcPr>
            <w:tcW w:w="5350" w:type="dxa"/>
            <w:gridSpan w:val="20"/>
            <w:tcBorders>
              <w:top w:val="single" w:sz="4" w:space="0" w:color="auto"/>
              <w:left w:val="single" w:sz="4" w:space="0" w:color="auto"/>
              <w:bottom w:val="single" w:sz="4" w:space="0" w:color="auto"/>
              <w:right w:val="single" w:sz="4" w:space="0" w:color="auto"/>
            </w:tcBorders>
          </w:tcPr>
          <w:p>
            <w:pPr>
              <w:keepNext/>
              <w:keepLines/>
              <w:widowControl w:val="0"/>
              <w:spacing w:after="0"/>
              <w:rPr>
                <w:rFonts w:eastAsia="Times New Roman" w:cs="Times New Roman"/>
                <w:b/>
                <w:noProof/>
                <w:sz w:val="24"/>
                <w:szCs w:val="24"/>
                <w:lang w:val="it-CH"/>
              </w:rPr>
            </w:pPr>
            <w:r>
              <w:rPr>
                <w:b/>
                <w:noProof/>
                <w:sz w:val="24"/>
                <w:lang w:val="it-CH"/>
              </w:rPr>
              <w:t xml:space="preserve">Articolo 18, paragrafo 1, lettera b) </w:t>
            </w:r>
          </w:p>
        </w:tc>
        <w:tc>
          <w:tcPr>
            <w:tcW w:w="1595" w:type="dxa"/>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lang w:val="it-CH"/>
              </w:rPr>
            </w:pPr>
          </w:p>
        </w:tc>
      </w:tr>
      <w:tr>
        <w:trPr>
          <w:trHeight w:val="193"/>
        </w:trPr>
        <w:tc>
          <w:tcPr>
            <w:tcW w:w="3403" w:type="dxa"/>
            <w:gridSpan w:val="11"/>
            <w:vMerge/>
            <w:tcBorders>
              <w:left w:val="single" w:sz="4" w:space="0" w:color="auto"/>
              <w:right w:val="single" w:sz="4" w:space="0" w:color="auto"/>
            </w:tcBorders>
          </w:tcPr>
          <w:p>
            <w:pPr>
              <w:widowControl w:val="0"/>
              <w:spacing w:after="0"/>
              <w:rPr>
                <w:rFonts w:eastAsia="Times New Roman" w:cs="Times New Roman"/>
                <w:b/>
                <w:noProof/>
                <w:color w:val="FF0000"/>
                <w:sz w:val="24"/>
                <w:szCs w:val="24"/>
                <w:lang w:val="it-CH"/>
              </w:rPr>
            </w:pPr>
          </w:p>
        </w:tc>
        <w:tc>
          <w:tcPr>
            <w:tcW w:w="5350" w:type="dxa"/>
            <w:gridSpan w:val="20"/>
            <w:tcBorders>
              <w:top w:val="single" w:sz="4" w:space="0" w:color="auto"/>
              <w:left w:val="single" w:sz="4" w:space="0" w:color="auto"/>
              <w:bottom w:val="single" w:sz="4" w:space="0" w:color="auto"/>
              <w:right w:val="single" w:sz="4" w:space="0" w:color="auto"/>
            </w:tcBorders>
          </w:tcPr>
          <w:p>
            <w:pPr>
              <w:keepNext/>
              <w:keepLines/>
              <w:widowControl w:val="0"/>
              <w:spacing w:after="0"/>
              <w:rPr>
                <w:rFonts w:eastAsia="Times New Roman" w:cs="Times New Roman"/>
                <w:b/>
                <w:noProof/>
                <w:sz w:val="24"/>
                <w:szCs w:val="24"/>
                <w:lang w:val="it-CH"/>
              </w:rPr>
            </w:pPr>
            <w:r>
              <w:rPr>
                <w:b/>
                <w:noProof/>
                <w:sz w:val="24"/>
                <w:lang w:val="it-CH"/>
              </w:rPr>
              <w:t xml:space="preserve">Articolo 18, paragrafo 1, lettera c) </w:t>
            </w:r>
          </w:p>
        </w:tc>
        <w:tc>
          <w:tcPr>
            <w:tcW w:w="1595" w:type="dxa"/>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lang w:val="it-CH"/>
              </w:rPr>
            </w:pPr>
          </w:p>
        </w:tc>
      </w:tr>
      <w:tr>
        <w:trPr>
          <w:trHeight w:val="193"/>
        </w:trPr>
        <w:tc>
          <w:tcPr>
            <w:tcW w:w="3403" w:type="dxa"/>
            <w:gridSpan w:val="11"/>
            <w:vMerge/>
            <w:tcBorders>
              <w:left w:val="single" w:sz="4" w:space="0" w:color="auto"/>
              <w:right w:val="single" w:sz="4" w:space="0" w:color="auto"/>
            </w:tcBorders>
          </w:tcPr>
          <w:p>
            <w:pPr>
              <w:widowControl w:val="0"/>
              <w:spacing w:after="0"/>
              <w:rPr>
                <w:rFonts w:eastAsia="Times New Roman" w:cs="Times New Roman"/>
                <w:b/>
                <w:noProof/>
                <w:color w:val="FF0000"/>
                <w:sz w:val="24"/>
                <w:szCs w:val="24"/>
                <w:lang w:val="it-CH"/>
              </w:rPr>
            </w:pPr>
          </w:p>
        </w:tc>
        <w:tc>
          <w:tcPr>
            <w:tcW w:w="5350" w:type="dxa"/>
            <w:gridSpan w:val="20"/>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lang w:val="it-CH"/>
              </w:rPr>
            </w:pPr>
            <w:r>
              <w:rPr>
                <w:b/>
                <w:noProof/>
                <w:sz w:val="24"/>
                <w:lang w:val="it-CH"/>
              </w:rPr>
              <w:t xml:space="preserve">Articolo 18, paragrafo 1, lettera d) </w:t>
            </w:r>
          </w:p>
        </w:tc>
        <w:tc>
          <w:tcPr>
            <w:tcW w:w="1595" w:type="dxa"/>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lang w:val="it-CH"/>
              </w:rPr>
            </w:pPr>
          </w:p>
        </w:tc>
      </w:tr>
      <w:tr>
        <w:trPr>
          <w:trHeight w:val="193"/>
        </w:trPr>
        <w:tc>
          <w:tcPr>
            <w:tcW w:w="3403" w:type="dxa"/>
            <w:gridSpan w:val="11"/>
            <w:vMerge/>
            <w:tcBorders>
              <w:left w:val="single" w:sz="4" w:space="0" w:color="auto"/>
              <w:right w:val="single" w:sz="4" w:space="0" w:color="auto"/>
            </w:tcBorders>
          </w:tcPr>
          <w:p>
            <w:pPr>
              <w:widowControl w:val="0"/>
              <w:spacing w:after="0"/>
              <w:rPr>
                <w:rFonts w:eastAsia="Times New Roman" w:cs="Times New Roman"/>
                <w:b/>
                <w:noProof/>
                <w:color w:val="FF0000"/>
                <w:sz w:val="24"/>
                <w:szCs w:val="24"/>
                <w:lang w:val="it-CH"/>
              </w:rPr>
            </w:pPr>
          </w:p>
        </w:tc>
        <w:tc>
          <w:tcPr>
            <w:tcW w:w="5350" w:type="dxa"/>
            <w:gridSpan w:val="20"/>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lang w:val="it-CH"/>
              </w:rPr>
            </w:pPr>
            <w:r>
              <w:rPr>
                <w:b/>
                <w:noProof/>
                <w:sz w:val="24"/>
                <w:lang w:val="it-CH"/>
              </w:rPr>
              <w:t xml:space="preserve">Articolo 18, paragrafo 1, lettera e) </w:t>
            </w:r>
          </w:p>
        </w:tc>
        <w:tc>
          <w:tcPr>
            <w:tcW w:w="1595" w:type="dxa"/>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lang w:val="it-CH"/>
              </w:rPr>
            </w:pPr>
          </w:p>
        </w:tc>
      </w:tr>
      <w:tr>
        <w:trPr>
          <w:trHeight w:val="193"/>
        </w:trPr>
        <w:tc>
          <w:tcPr>
            <w:tcW w:w="3403" w:type="dxa"/>
            <w:gridSpan w:val="11"/>
            <w:vMerge/>
            <w:tcBorders>
              <w:left w:val="single" w:sz="4" w:space="0" w:color="auto"/>
              <w:right w:val="single" w:sz="4" w:space="0" w:color="auto"/>
            </w:tcBorders>
          </w:tcPr>
          <w:p>
            <w:pPr>
              <w:widowControl w:val="0"/>
              <w:spacing w:after="0"/>
              <w:rPr>
                <w:rFonts w:eastAsia="Times New Roman" w:cs="Times New Roman"/>
                <w:b/>
                <w:noProof/>
                <w:color w:val="FF0000"/>
                <w:sz w:val="24"/>
                <w:szCs w:val="24"/>
                <w:lang w:val="it-CH"/>
              </w:rPr>
            </w:pPr>
          </w:p>
        </w:tc>
        <w:tc>
          <w:tcPr>
            <w:tcW w:w="5350" w:type="dxa"/>
            <w:gridSpan w:val="20"/>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lang w:val="it-CH"/>
              </w:rPr>
            </w:pPr>
            <w:r>
              <w:rPr>
                <w:b/>
                <w:noProof/>
                <w:sz w:val="24"/>
                <w:lang w:val="it-CH"/>
              </w:rPr>
              <w:t xml:space="preserve">Articolo 18, paragrafo 1, lettera f) </w:t>
            </w:r>
          </w:p>
        </w:tc>
        <w:tc>
          <w:tcPr>
            <w:tcW w:w="1595" w:type="dxa"/>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lang w:val="it-CH"/>
              </w:rPr>
            </w:pPr>
          </w:p>
        </w:tc>
      </w:tr>
      <w:tr>
        <w:trPr>
          <w:trHeight w:val="193"/>
        </w:trPr>
        <w:tc>
          <w:tcPr>
            <w:tcW w:w="3403" w:type="dxa"/>
            <w:gridSpan w:val="11"/>
            <w:vMerge/>
            <w:tcBorders>
              <w:left w:val="single" w:sz="4" w:space="0" w:color="auto"/>
              <w:right w:val="single" w:sz="4" w:space="0" w:color="auto"/>
            </w:tcBorders>
          </w:tcPr>
          <w:p>
            <w:pPr>
              <w:widowControl w:val="0"/>
              <w:spacing w:after="0"/>
              <w:rPr>
                <w:rFonts w:eastAsia="Times New Roman" w:cs="Times New Roman"/>
                <w:b/>
                <w:noProof/>
                <w:color w:val="FF0000"/>
                <w:sz w:val="24"/>
                <w:szCs w:val="24"/>
                <w:lang w:val="it-CH"/>
              </w:rPr>
            </w:pPr>
          </w:p>
        </w:tc>
        <w:tc>
          <w:tcPr>
            <w:tcW w:w="5350" w:type="dxa"/>
            <w:gridSpan w:val="20"/>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lang w:val="it-CH"/>
              </w:rPr>
            </w:pPr>
            <w:r>
              <w:rPr>
                <w:b/>
                <w:noProof/>
                <w:sz w:val="24"/>
                <w:lang w:val="it-CH"/>
              </w:rPr>
              <w:t xml:space="preserve">Articolo 18, paragrafo 1, lettera g) </w:t>
            </w:r>
          </w:p>
        </w:tc>
        <w:tc>
          <w:tcPr>
            <w:tcW w:w="1595" w:type="dxa"/>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lang w:val="it-CH"/>
              </w:rPr>
            </w:pPr>
          </w:p>
        </w:tc>
      </w:tr>
      <w:tr>
        <w:trPr>
          <w:trHeight w:val="193"/>
        </w:trPr>
        <w:tc>
          <w:tcPr>
            <w:tcW w:w="3403" w:type="dxa"/>
            <w:gridSpan w:val="11"/>
            <w:vMerge/>
            <w:tcBorders>
              <w:left w:val="single" w:sz="4" w:space="0" w:color="auto"/>
              <w:right w:val="single" w:sz="4" w:space="0" w:color="auto"/>
            </w:tcBorders>
          </w:tcPr>
          <w:p>
            <w:pPr>
              <w:widowControl w:val="0"/>
              <w:spacing w:after="0"/>
              <w:rPr>
                <w:rFonts w:eastAsia="Times New Roman" w:cs="Times New Roman"/>
                <w:b/>
                <w:noProof/>
                <w:color w:val="FF0000"/>
                <w:sz w:val="24"/>
                <w:szCs w:val="24"/>
                <w:lang w:val="it-CH"/>
              </w:rPr>
            </w:pPr>
          </w:p>
        </w:tc>
        <w:tc>
          <w:tcPr>
            <w:tcW w:w="5350" w:type="dxa"/>
            <w:gridSpan w:val="20"/>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lang w:val="it-CH"/>
              </w:rPr>
            </w:pPr>
            <w:r>
              <w:rPr>
                <w:b/>
                <w:noProof/>
                <w:sz w:val="24"/>
                <w:lang w:val="it-CH"/>
              </w:rPr>
              <w:t xml:space="preserve">Articolo 18, paragrafo 2, lettera a) </w:t>
            </w:r>
          </w:p>
        </w:tc>
        <w:tc>
          <w:tcPr>
            <w:tcW w:w="1595" w:type="dxa"/>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lang w:val="it-CH"/>
              </w:rPr>
            </w:pPr>
          </w:p>
        </w:tc>
      </w:tr>
      <w:tr>
        <w:trPr>
          <w:trHeight w:val="193"/>
        </w:trPr>
        <w:tc>
          <w:tcPr>
            <w:tcW w:w="3403" w:type="dxa"/>
            <w:gridSpan w:val="11"/>
            <w:vMerge/>
            <w:tcBorders>
              <w:left w:val="single" w:sz="4" w:space="0" w:color="auto"/>
              <w:right w:val="single" w:sz="4" w:space="0" w:color="auto"/>
            </w:tcBorders>
          </w:tcPr>
          <w:p>
            <w:pPr>
              <w:widowControl w:val="0"/>
              <w:spacing w:after="0"/>
              <w:rPr>
                <w:rFonts w:eastAsia="Times New Roman" w:cs="Times New Roman"/>
                <w:b/>
                <w:noProof/>
                <w:color w:val="FF0000"/>
                <w:sz w:val="24"/>
                <w:szCs w:val="24"/>
                <w:lang w:val="it-CH"/>
              </w:rPr>
            </w:pPr>
          </w:p>
        </w:tc>
        <w:tc>
          <w:tcPr>
            <w:tcW w:w="5350" w:type="dxa"/>
            <w:gridSpan w:val="20"/>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lang w:val="it-CH"/>
              </w:rPr>
            </w:pPr>
            <w:r>
              <w:rPr>
                <w:b/>
                <w:noProof/>
                <w:sz w:val="24"/>
                <w:lang w:val="it-CH"/>
              </w:rPr>
              <w:t xml:space="preserve">Articolo 18, paragrafo 2, lettera b) </w:t>
            </w:r>
          </w:p>
        </w:tc>
        <w:tc>
          <w:tcPr>
            <w:tcW w:w="1595" w:type="dxa"/>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lang w:val="it-CH"/>
              </w:rPr>
            </w:pPr>
          </w:p>
        </w:tc>
      </w:tr>
      <w:tr>
        <w:trPr>
          <w:trHeight w:val="193"/>
        </w:trPr>
        <w:tc>
          <w:tcPr>
            <w:tcW w:w="3403" w:type="dxa"/>
            <w:gridSpan w:val="11"/>
            <w:vMerge/>
            <w:tcBorders>
              <w:left w:val="single" w:sz="4" w:space="0" w:color="auto"/>
              <w:right w:val="single" w:sz="4" w:space="0" w:color="auto"/>
            </w:tcBorders>
          </w:tcPr>
          <w:p>
            <w:pPr>
              <w:widowControl w:val="0"/>
              <w:spacing w:after="0"/>
              <w:rPr>
                <w:rFonts w:eastAsia="Times New Roman" w:cs="Times New Roman"/>
                <w:b/>
                <w:noProof/>
                <w:color w:val="FF0000"/>
                <w:sz w:val="24"/>
                <w:szCs w:val="24"/>
                <w:lang w:val="it-CH"/>
              </w:rPr>
            </w:pPr>
          </w:p>
        </w:tc>
        <w:tc>
          <w:tcPr>
            <w:tcW w:w="5350" w:type="dxa"/>
            <w:gridSpan w:val="20"/>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lang w:val="it-CH"/>
              </w:rPr>
            </w:pPr>
            <w:r>
              <w:rPr>
                <w:b/>
                <w:noProof/>
                <w:sz w:val="24"/>
                <w:lang w:val="it-CH"/>
              </w:rPr>
              <w:t xml:space="preserve">Articolo 18, paragrafo 2, lettera c) </w:t>
            </w:r>
          </w:p>
        </w:tc>
        <w:tc>
          <w:tcPr>
            <w:tcW w:w="1595" w:type="dxa"/>
            <w:tcBorders>
              <w:top w:val="single" w:sz="4" w:space="0" w:color="auto"/>
              <w:left w:val="single" w:sz="4" w:space="0" w:color="auto"/>
              <w:bottom w:val="single" w:sz="4" w:space="0" w:color="auto"/>
              <w:right w:val="single" w:sz="4" w:space="0" w:color="auto"/>
            </w:tcBorders>
          </w:tcPr>
          <w:p>
            <w:pPr>
              <w:widowControl w:val="0"/>
              <w:spacing w:after="0"/>
              <w:rPr>
                <w:rFonts w:eastAsia="Times New Roman" w:cs="Times New Roman"/>
                <w:b/>
                <w:noProof/>
                <w:sz w:val="24"/>
                <w:szCs w:val="24"/>
                <w:lang w:val="it-CH"/>
              </w:rPr>
            </w:pPr>
          </w:p>
        </w:tc>
      </w:tr>
      <w:tr>
        <w:trPr>
          <w:trHeight w:val="193"/>
        </w:trPr>
        <w:tc>
          <w:tcPr>
            <w:tcW w:w="3403" w:type="dxa"/>
            <w:gridSpan w:val="11"/>
            <w:vMerge/>
            <w:tcBorders>
              <w:left w:val="single" w:sz="4" w:space="0" w:color="auto"/>
              <w:right w:val="single" w:sz="4" w:space="0" w:color="auto"/>
            </w:tcBorders>
          </w:tcPr>
          <w:p>
            <w:pPr>
              <w:widowControl w:val="0"/>
              <w:spacing w:after="0"/>
              <w:rPr>
                <w:rFonts w:eastAsia="Times New Roman" w:cs="Times New Roman"/>
                <w:b/>
                <w:noProof/>
                <w:color w:val="FF0000"/>
                <w:sz w:val="24"/>
                <w:szCs w:val="24"/>
                <w:lang w:val="it-CH"/>
              </w:rPr>
            </w:pPr>
          </w:p>
        </w:tc>
        <w:tc>
          <w:tcPr>
            <w:tcW w:w="5350" w:type="dxa"/>
            <w:gridSpan w:val="20"/>
            <w:tcBorders>
              <w:top w:val="single" w:sz="4" w:space="0" w:color="auto"/>
              <w:left w:val="single" w:sz="4" w:space="0" w:color="auto"/>
              <w:right w:val="single" w:sz="4" w:space="0" w:color="auto"/>
            </w:tcBorders>
          </w:tcPr>
          <w:p>
            <w:pPr>
              <w:widowControl w:val="0"/>
              <w:spacing w:after="0"/>
              <w:rPr>
                <w:rFonts w:eastAsia="Times New Roman" w:cs="Times New Roman"/>
                <w:b/>
                <w:noProof/>
                <w:sz w:val="24"/>
                <w:szCs w:val="24"/>
                <w:lang w:val="it-CH"/>
              </w:rPr>
            </w:pPr>
            <w:r>
              <w:rPr>
                <w:b/>
                <w:noProof/>
                <w:sz w:val="24"/>
                <w:lang w:val="it-CH"/>
              </w:rPr>
              <w:t>Articolo 18, paragrafo 2, lettera d)</w:t>
            </w:r>
          </w:p>
        </w:tc>
        <w:tc>
          <w:tcPr>
            <w:tcW w:w="1595" w:type="dxa"/>
            <w:tcBorders>
              <w:top w:val="single" w:sz="4" w:space="0" w:color="auto"/>
              <w:left w:val="single" w:sz="4" w:space="0" w:color="auto"/>
              <w:right w:val="single" w:sz="4" w:space="0" w:color="auto"/>
            </w:tcBorders>
          </w:tcPr>
          <w:p>
            <w:pPr>
              <w:widowControl w:val="0"/>
              <w:spacing w:after="0"/>
              <w:rPr>
                <w:rFonts w:eastAsia="Times New Roman" w:cs="Times New Roman"/>
                <w:b/>
                <w:noProof/>
                <w:sz w:val="24"/>
                <w:szCs w:val="24"/>
                <w:lang w:val="it-CH"/>
              </w:rPr>
            </w:pPr>
          </w:p>
        </w:tc>
      </w:tr>
    </w:tbl>
    <w:p>
      <w:pPr>
        <w:widowControl w:val="0"/>
        <w:spacing w:after="0" w:line="360" w:lineRule="auto"/>
        <w:rPr>
          <w:rFonts w:eastAsia="Times New Roman" w:cs="Times New Roman"/>
          <w:noProof/>
          <w:lang w:val="it-CH"/>
        </w:rPr>
      </w:pPr>
      <w:r>
        <w:rPr>
          <w:noProof/>
          <w:lang w:val="it-CH"/>
        </w:rPr>
        <w:t>(*) Barrare la casella corrispondente</w:t>
      </w:r>
    </w:p>
    <w:p>
      <w:pPr>
        <w:rPr>
          <w:rFonts w:eastAsia="Times New Roman" w:cs="Times New Roman"/>
          <w:noProof/>
          <w:sz w:val="24"/>
          <w:szCs w:val="24"/>
          <w:lang w:val="it-CH"/>
        </w:rPr>
      </w:pPr>
    </w:p>
    <w:p>
      <w:pPr>
        <w:rPr>
          <w:rFonts w:eastAsia="Times New Roman" w:cs="Times New Roman"/>
          <w:noProof/>
          <w:sz w:val="24"/>
          <w:szCs w:val="24"/>
          <w:lang w:val="it-CH"/>
        </w:rPr>
      </w:pPr>
    </w:p>
    <w:tbl>
      <w:tblPr>
        <w:tblpPr w:leftFromText="180" w:rightFromText="180" w:vertAnchor="text" w:horzAnchor="margin" w:tblpY="195"/>
        <w:tblW w:w="9290" w:type="dxa"/>
        <w:tblBorders>
          <w:bottom w:val="single" w:sz="4" w:space="0" w:color="auto"/>
          <w:right w:val="single" w:sz="4" w:space="0" w:color="auto"/>
        </w:tblBorders>
        <w:tblLayout w:type="fixed"/>
        <w:tblLook w:val="04A0" w:firstRow="1" w:lastRow="0" w:firstColumn="1" w:lastColumn="0" w:noHBand="0" w:noVBand="1"/>
      </w:tblPr>
      <w:tblGrid>
        <w:gridCol w:w="9290"/>
      </w:tblGrid>
      <w:tr>
        <w:trPr>
          <w:trHeight w:val="169"/>
        </w:trPr>
        <w:tc>
          <w:tcPr>
            <w:tcW w:w="9290" w:type="dxa"/>
          </w:tcPr>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5"/>
              <w:gridCol w:w="39"/>
              <w:gridCol w:w="530"/>
              <w:gridCol w:w="1053"/>
              <w:gridCol w:w="1467"/>
              <w:gridCol w:w="242"/>
              <w:gridCol w:w="118"/>
              <w:gridCol w:w="1896"/>
              <w:gridCol w:w="1350"/>
            </w:tblGrid>
            <w:tr>
              <w:trPr>
                <w:cantSplit/>
              </w:trPr>
              <w:tc>
                <w:tcPr>
                  <w:tcW w:w="9292" w:type="dxa"/>
                  <w:gridSpan w:val="9"/>
                  <w:tcBorders>
                    <w:top w:val="single" w:sz="4" w:space="0" w:color="auto"/>
                    <w:left w:val="single" w:sz="4" w:space="0" w:color="auto"/>
                    <w:bottom w:val="single" w:sz="4" w:space="0" w:color="auto"/>
                    <w:right w:val="nil"/>
                  </w:tcBorders>
                  <w:hideMark/>
                </w:tcPr>
                <w:p>
                  <w:pPr>
                    <w:framePr w:hSpace="180" w:wrap="around" w:vAnchor="text" w:hAnchor="margin" w:y="195"/>
                    <w:widowControl w:val="0"/>
                    <w:tabs>
                      <w:tab w:val="center" w:pos="4536"/>
                      <w:tab w:val="right" w:pos="8789"/>
                    </w:tabs>
                    <w:spacing w:after="0"/>
                    <w:rPr>
                      <w:rFonts w:ascii="Times New Roman" w:eastAsia="Times New Roman" w:hAnsi="Times New Roman" w:cs="Times New Roman"/>
                      <w:b/>
                      <w:noProof/>
                      <w:color w:val="000000"/>
                      <w:sz w:val="24"/>
                      <w:szCs w:val="24"/>
                      <w:u w:val="single"/>
                      <w:lang w:val="it-CH"/>
                    </w:rPr>
                  </w:pPr>
                  <w:r>
                    <w:rPr>
                      <w:noProof/>
                      <w:lang w:val="it-CH"/>
                    </w:rPr>
                    <w:tab/>
                  </w:r>
                  <w:r>
                    <w:rPr>
                      <w:rFonts w:ascii="Times New Roman" w:hAnsi="Times New Roman"/>
                      <w:b/>
                      <w:noProof/>
                      <w:color w:val="000000"/>
                      <w:sz w:val="24"/>
                      <w:u w:val="single"/>
                      <w:lang w:val="it-CH"/>
                    </w:rPr>
                    <w:t>(ii) CERTIFICATO DI RIESPORTAZIONE DELL’UNIONE EUROPEA</w:t>
                  </w:r>
                </w:p>
              </w:tc>
            </w:tr>
            <w:tr>
              <w:trPr>
                <w:cantSplit/>
              </w:trPr>
              <w:tc>
                <w:tcPr>
                  <w:tcW w:w="2597" w:type="dxa"/>
                  <w:tcBorders>
                    <w:top w:val="single" w:sz="4" w:space="0" w:color="auto"/>
                    <w:left w:val="single" w:sz="4" w:space="0" w:color="auto"/>
                    <w:bottom w:val="nil"/>
                    <w:right w:val="single" w:sz="4" w:space="0" w:color="auto"/>
                  </w:tcBorders>
                  <w:hideMark/>
                </w:tcPr>
                <w:p>
                  <w:pPr>
                    <w:framePr w:hSpace="180" w:wrap="around" w:vAnchor="text" w:hAnchor="margin" w:y="195"/>
                    <w:widowControl w:val="0"/>
                    <w:spacing w:after="0"/>
                    <w:rPr>
                      <w:rFonts w:ascii="Times New Roman" w:eastAsia="Times New Roman" w:hAnsi="Times New Roman" w:cs="Times New Roman"/>
                      <w:b/>
                      <w:noProof/>
                      <w:color w:val="000000"/>
                      <w:sz w:val="24"/>
                      <w:szCs w:val="24"/>
                      <w:lang w:val="it-CH"/>
                    </w:rPr>
                  </w:pPr>
                  <w:r>
                    <w:rPr>
                      <w:rFonts w:ascii="Times New Roman" w:hAnsi="Times New Roman"/>
                      <w:b/>
                      <w:noProof/>
                      <w:color w:val="000000"/>
                      <w:sz w:val="24"/>
                      <w:lang w:val="it-CH"/>
                    </w:rPr>
                    <w:t>Numero del certificato</w:t>
                  </w:r>
                </w:p>
              </w:tc>
              <w:tc>
                <w:tcPr>
                  <w:tcW w:w="3331" w:type="dxa"/>
                  <w:gridSpan w:val="5"/>
                  <w:tcBorders>
                    <w:top w:val="single" w:sz="4" w:space="0" w:color="auto"/>
                    <w:left w:val="single" w:sz="4" w:space="0" w:color="auto"/>
                    <w:bottom w:val="nil"/>
                    <w:right w:val="single" w:sz="4" w:space="0" w:color="auto"/>
                  </w:tcBorders>
                  <w:hideMark/>
                </w:tcPr>
                <w:p>
                  <w:pPr>
                    <w:framePr w:hSpace="180" w:wrap="around" w:vAnchor="text" w:hAnchor="margin" w:y="195"/>
                    <w:widowControl w:val="0"/>
                    <w:spacing w:after="0"/>
                    <w:rPr>
                      <w:rFonts w:ascii="Times New Roman" w:eastAsia="Times New Roman" w:hAnsi="Times New Roman" w:cs="Times New Roman"/>
                      <w:b/>
                      <w:noProof/>
                      <w:color w:val="000000"/>
                      <w:sz w:val="24"/>
                      <w:szCs w:val="24"/>
                      <w:lang w:val="it-CH"/>
                    </w:rPr>
                  </w:pPr>
                  <w:r>
                    <w:rPr>
                      <w:rFonts w:ascii="Times New Roman" w:hAnsi="Times New Roman"/>
                      <w:b/>
                      <w:noProof/>
                      <w:color w:val="000000"/>
                      <w:sz w:val="24"/>
                      <w:lang w:val="it-CH"/>
                    </w:rPr>
                    <w:t xml:space="preserve">Data </w:t>
                  </w:r>
                </w:p>
              </w:tc>
              <w:tc>
                <w:tcPr>
                  <w:tcW w:w="3364" w:type="dxa"/>
                  <w:gridSpan w:val="3"/>
                  <w:tcBorders>
                    <w:top w:val="single" w:sz="4" w:space="0" w:color="auto"/>
                    <w:left w:val="single" w:sz="4" w:space="0" w:color="auto"/>
                    <w:bottom w:val="nil"/>
                    <w:right w:val="nil"/>
                  </w:tcBorders>
                  <w:hideMark/>
                </w:tcPr>
                <w:p>
                  <w:pPr>
                    <w:framePr w:hSpace="180" w:wrap="around" w:vAnchor="text" w:hAnchor="margin" w:y="195"/>
                    <w:widowControl w:val="0"/>
                    <w:spacing w:after="0"/>
                    <w:rPr>
                      <w:rFonts w:ascii="Times New Roman" w:eastAsia="Times New Roman" w:hAnsi="Times New Roman" w:cs="Times New Roman"/>
                      <w:b/>
                      <w:noProof/>
                      <w:color w:val="000000"/>
                      <w:sz w:val="24"/>
                      <w:szCs w:val="24"/>
                      <w:lang w:val="it-CH"/>
                    </w:rPr>
                  </w:pPr>
                  <w:r>
                    <w:rPr>
                      <w:rFonts w:ascii="Times New Roman" w:hAnsi="Times New Roman"/>
                      <w:b/>
                      <w:noProof/>
                      <w:color w:val="000000"/>
                      <w:sz w:val="24"/>
                      <w:lang w:val="it-CH"/>
                    </w:rPr>
                    <w:t>Stato membro</w:t>
                  </w:r>
                </w:p>
              </w:tc>
            </w:tr>
            <w:tr>
              <w:trPr>
                <w:cantSplit/>
                <w:trHeight w:val="391"/>
              </w:trPr>
              <w:tc>
                <w:tcPr>
                  <w:tcW w:w="4219" w:type="dxa"/>
                  <w:gridSpan w:val="4"/>
                  <w:tcBorders>
                    <w:top w:val="single" w:sz="4" w:space="0" w:color="auto"/>
                    <w:left w:val="single" w:sz="4" w:space="0" w:color="auto"/>
                    <w:bottom w:val="single" w:sz="4" w:space="0" w:color="auto"/>
                    <w:right w:val="nil"/>
                  </w:tcBorders>
                  <w:hideMark/>
                </w:tcPr>
                <w:p>
                  <w:pPr>
                    <w:framePr w:hSpace="180" w:wrap="around" w:vAnchor="text" w:hAnchor="margin" w:y="195"/>
                    <w:widowControl w:val="0"/>
                    <w:spacing w:after="0"/>
                    <w:rPr>
                      <w:rFonts w:ascii="Times New Roman" w:eastAsia="Times New Roman" w:hAnsi="Times New Roman" w:cs="Times New Roman"/>
                      <w:b/>
                      <w:noProof/>
                      <w:color w:val="000000"/>
                      <w:sz w:val="24"/>
                      <w:szCs w:val="24"/>
                      <w:lang w:val="it-CH"/>
                    </w:rPr>
                  </w:pPr>
                  <w:r>
                    <w:rPr>
                      <w:rFonts w:ascii="Times New Roman" w:hAnsi="Times New Roman"/>
                      <w:b/>
                      <w:noProof/>
                      <w:color w:val="000000"/>
                      <w:sz w:val="24"/>
                      <w:lang w:val="it-CH"/>
                    </w:rPr>
                    <w:t>1. Descrizione del prodotto riesportato</w:t>
                  </w:r>
                </w:p>
              </w:tc>
              <w:tc>
                <w:tcPr>
                  <w:tcW w:w="5073" w:type="dxa"/>
                  <w:gridSpan w:val="5"/>
                  <w:tcBorders>
                    <w:top w:val="single" w:sz="4" w:space="0" w:color="auto"/>
                    <w:left w:val="single" w:sz="4" w:space="0" w:color="auto"/>
                    <w:bottom w:val="single" w:sz="4" w:space="0" w:color="auto"/>
                    <w:right w:val="single" w:sz="4" w:space="0" w:color="auto"/>
                  </w:tcBorders>
                  <w:hideMark/>
                </w:tcPr>
                <w:p>
                  <w:pPr>
                    <w:framePr w:hSpace="180" w:wrap="around" w:vAnchor="text" w:hAnchor="margin" w:y="195"/>
                    <w:widowControl w:val="0"/>
                    <w:autoSpaceDE w:val="0"/>
                    <w:autoSpaceDN w:val="0"/>
                    <w:adjustRightInd w:val="0"/>
                    <w:spacing w:after="0"/>
                    <w:rPr>
                      <w:rFonts w:ascii="Times New Roman" w:eastAsia="Times New Roman" w:hAnsi="Times New Roman" w:cs="Times New Roman"/>
                      <w:b/>
                      <w:noProof/>
                      <w:color w:val="000000"/>
                      <w:sz w:val="24"/>
                      <w:szCs w:val="24"/>
                      <w:lang w:val="it-CH"/>
                    </w:rPr>
                  </w:pPr>
                  <w:r>
                    <w:rPr>
                      <w:rFonts w:ascii="Times New Roman" w:hAnsi="Times New Roman"/>
                      <w:b/>
                      <w:noProof/>
                      <w:color w:val="000000"/>
                      <w:sz w:val="24"/>
                      <w:lang w:val="it-CH"/>
                    </w:rPr>
                    <w:t xml:space="preserve"> Peso (kg) </w:t>
                  </w:r>
                </w:p>
              </w:tc>
            </w:tr>
            <w:tr>
              <w:trPr>
                <w:trHeight w:val="547"/>
              </w:trPr>
              <w:tc>
                <w:tcPr>
                  <w:tcW w:w="3166" w:type="dxa"/>
                  <w:gridSpan w:val="3"/>
                  <w:tcBorders>
                    <w:top w:val="single" w:sz="4" w:space="0" w:color="auto"/>
                    <w:left w:val="single" w:sz="4" w:space="0" w:color="auto"/>
                    <w:bottom w:val="single" w:sz="4" w:space="0" w:color="auto"/>
                    <w:right w:val="single" w:sz="4" w:space="0" w:color="auto"/>
                  </w:tcBorders>
                  <w:vAlign w:val="center"/>
                  <w:hideMark/>
                </w:tcPr>
                <w:p>
                  <w:pPr>
                    <w:framePr w:hSpace="180" w:wrap="around" w:vAnchor="text" w:hAnchor="margin" w:y="195"/>
                    <w:widowControl w:val="0"/>
                    <w:spacing w:after="0"/>
                    <w:rPr>
                      <w:rFonts w:ascii="Times New Roman" w:eastAsia="Times New Roman" w:hAnsi="Times New Roman" w:cs="Times New Roman"/>
                      <w:b/>
                      <w:noProof/>
                      <w:color w:val="000000"/>
                      <w:sz w:val="24"/>
                      <w:szCs w:val="24"/>
                      <w:lang w:val="it-CH"/>
                    </w:rPr>
                  </w:pPr>
                  <w:r>
                    <w:rPr>
                      <w:rFonts w:ascii="Times New Roman" w:hAnsi="Times New Roman"/>
                      <w:b/>
                      <w:noProof/>
                      <w:color w:val="000000"/>
                      <w:sz w:val="24"/>
                      <w:lang w:val="it-CH"/>
                    </w:rPr>
                    <w:t>Specie</w:t>
                  </w:r>
                </w:p>
              </w:tc>
              <w:tc>
                <w:tcPr>
                  <w:tcW w:w="2880" w:type="dxa"/>
                  <w:gridSpan w:val="4"/>
                  <w:tcBorders>
                    <w:top w:val="single" w:sz="4" w:space="0" w:color="auto"/>
                    <w:left w:val="single" w:sz="4" w:space="0" w:color="auto"/>
                    <w:bottom w:val="single" w:sz="4" w:space="0" w:color="auto"/>
                    <w:right w:val="single" w:sz="4" w:space="0" w:color="auto"/>
                  </w:tcBorders>
                  <w:vAlign w:val="center"/>
                  <w:hideMark/>
                </w:tcPr>
                <w:p>
                  <w:pPr>
                    <w:framePr w:hSpace="180" w:wrap="around" w:vAnchor="text" w:hAnchor="margin" w:y="195"/>
                    <w:widowControl w:val="0"/>
                    <w:spacing w:after="0"/>
                    <w:rPr>
                      <w:rFonts w:ascii="Times New Roman" w:eastAsia="Times New Roman" w:hAnsi="Times New Roman" w:cs="Times New Roman"/>
                      <w:b/>
                      <w:noProof/>
                      <w:color w:val="000000"/>
                      <w:sz w:val="24"/>
                      <w:szCs w:val="24"/>
                      <w:lang w:val="it-CH"/>
                    </w:rPr>
                  </w:pPr>
                  <w:r>
                    <w:rPr>
                      <w:rFonts w:ascii="Times New Roman" w:hAnsi="Times New Roman"/>
                      <w:b/>
                      <w:noProof/>
                      <w:color w:val="000000"/>
                      <w:sz w:val="24"/>
                      <w:lang w:val="it-CH"/>
                    </w:rPr>
                    <w:t>Codice del prodotto</w:t>
                  </w:r>
                </w:p>
              </w:tc>
              <w:tc>
                <w:tcPr>
                  <w:tcW w:w="3246" w:type="dxa"/>
                  <w:gridSpan w:val="2"/>
                  <w:tcBorders>
                    <w:top w:val="single" w:sz="4" w:space="0" w:color="auto"/>
                    <w:left w:val="single" w:sz="4" w:space="0" w:color="auto"/>
                    <w:bottom w:val="single" w:sz="4" w:space="0" w:color="auto"/>
                    <w:right w:val="nil"/>
                  </w:tcBorders>
                  <w:vAlign w:val="center"/>
                  <w:hideMark/>
                </w:tcPr>
                <w:p>
                  <w:pPr>
                    <w:framePr w:hSpace="180" w:wrap="around" w:vAnchor="text" w:hAnchor="margin" w:y="195"/>
                    <w:widowControl w:val="0"/>
                    <w:spacing w:after="0"/>
                    <w:jc w:val="center"/>
                    <w:rPr>
                      <w:rFonts w:ascii="Times New Roman" w:eastAsia="Times New Roman" w:hAnsi="Times New Roman" w:cs="Times New Roman"/>
                      <w:b/>
                      <w:noProof/>
                      <w:color w:val="000000"/>
                      <w:sz w:val="24"/>
                      <w:szCs w:val="24"/>
                      <w:lang w:val="it-CH"/>
                    </w:rPr>
                  </w:pPr>
                  <w:r>
                    <w:rPr>
                      <w:rFonts w:ascii="Times New Roman" w:hAnsi="Times New Roman"/>
                      <w:b/>
                      <w:noProof/>
                      <w:color w:val="000000"/>
                      <w:sz w:val="24"/>
                      <w:lang w:val="it-CH"/>
                    </w:rPr>
                    <w:t xml:space="preserve">Differenza rispetto al quantitativo totale dichiarato nel certificato di cattura </w:t>
                  </w:r>
                </w:p>
              </w:tc>
            </w:tr>
            <w:tr>
              <w:trPr>
                <w:cantSplit/>
                <w:trHeight w:val="360"/>
              </w:trPr>
              <w:tc>
                <w:tcPr>
                  <w:tcW w:w="2636" w:type="dxa"/>
                  <w:gridSpan w:val="2"/>
                  <w:tcBorders>
                    <w:top w:val="single" w:sz="4" w:space="0" w:color="auto"/>
                    <w:left w:val="single" w:sz="4" w:space="0" w:color="auto"/>
                    <w:bottom w:val="nil"/>
                    <w:right w:val="single" w:sz="4" w:space="0" w:color="auto"/>
                  </w:tcBorders>
                  <w:hideMark/>
                </w:tcPr>
                <w:p>
                  <w:pPr>
                    <w:framePr w:hSpace="180" w:wrap="around" w:vAnchor="text" w:hAnchor="margin" w:y="195"/>
                    <w:widowControl w:val="0"/>
                    <w:spacing w:after="0"/>
                    <w:rPr>
                      <w:rFonts w:ascii="Times New Roman" w:eastAsia="Times New Roman" w:hAnsi="Times New Roman" w:cs="Times New Roman"/>
                      <w:b/>
                      <w:noProof/>
                      <w:color w:val="000000"/>
                      <w:sz w:val="24"/>
                      <w:szCs w:val="24"/>
                      <w:lang w:val="it-CH"/>
                    </w:rPr>
                  </w:pPr>
                  <w:r>
                    <w:rPr>
                      <w:rFonts w:ascii="Times New Roman" w:hAnsi="Times New Roman"/>
                      <w:b/>
                      <w:noProof/>
                      <w:color w:val="000000"/>
                      <w:sz w:val="24"/>
                      <w:lang w:val="it-CH"/>
                    </w:rPr>
                    <w:t>2. Nome del riesportatore</w:t>
                  </w:r>
                </w:p>
              </w:tc>
              <w:tc>
                <w:tcPr>
                  <w:tcW w:w="3050" w:type="dxa"/>
                  <w:gridSpan w:val="3"/>
                  <w:tcBorders>
                    <w:top w:val="single" w:sz="4" w:space="0" w:color="auto"/>
                    <w:left w:val="single" w:sz="4" w:space="0" w:color="auto"/>
                    <w:bottom w:val="nil"/>
                    <w:right w:val="single" w:sz="4" w:space="0" w:color="auto"/>
                  </w:tcBorders>
                  <w:hideMark/>
                </w:tcPr>
                <w:p>
                  <w:pPr>
                    <w:framePr w:hSpace="180" w:wrap="around" w:vAnchor="text" w:hAnchor="margin" w:y="195"/>
                    <w:widowControl w:val="0"/>
                    <w:spacing w:after="0"/>
                    <w:rPr>
                      <w:rFonts w:ascii="Times New Roman" w:eastAsia="Times New Roman" w:hAnsi="Times New Roman" w:cs="Times New Roman"/>
                      <w:b/>
                      <w:noProof/>
                      <w:color w:val="000000"/>
                      <w:sz w:val="24"/>
                      <w:szCs w:val="24"/>
                      <w:lang w:val="it-CH"/>
                    </w:rPr>
                  </w:pPr>
                  <w:r>
                    <w:rPr>
                      <w:rFonts w:ascii="Times New Roman" w:hAnsi="Times New Roman"/>
                      <w:b/>
                      <w:noProof/>
                      <w:color w:val="000000"/>
                      <w:sz w:val="24"/>
                      <w:lang w:val="it-CH"/>
                    </w:rPr>
                    <w:t>Indirizzo</w:t>
                  </w:r>
                </w:p>
              </w:tc>
              <w:tc>
                <w:tcPr>
                  <w:tcW w:w="2256" w:type="dxa"/>
                  <w:gridSpan w:val="3"/>
                  <w:tcBorders>
                    <w:top w:val="single" w:sz="4" w:space="0" w:color="auto"/>
                    <w:left w:val="single" w:sz="4" w:space="0" w:color="auto"/>
                    <w:bottom w:val="nil"/>
                    <w:right w:val="single" w:sz="4" w:space="0" w:color="auto"/>
                  </w:tcBorders>
                  <w:hideMark/>
                </w:tcPr>
                <w:p>
                  <w:pPr>
                    <w:framePr w:hSpace="180" w:wrap="around" w:vAnchor="text" w:hAnchor="margin" w:y="195"/>
                    <w:widowControl w:val="0"/>
                    <w:spacing w:after="0"/>
                    <w:rPr>
                      <w:rFonts w:ascii="Times New Roman" w:eastAsia="Times New Roman" w:hAnsi="Times New Roman" w:cs="Times New Roman"/>
                      <w:b/>
                      <w:noProof/>
                      <w:color w:val="000000"/>
                      <w:sz w:val="24"/>
                      <w:szCs w:val="24"/>
                      <w:lang w:val="it-CH"/>
                    </w:rPr>
                  </w:pPr>
                  <w:r>
                    <w:rPr>
                      <w:rFonts w:ascii="Times New Roman" w:hAnsi="Times New Roman"/>
                      <w:b/>
                      <w:noProof/>
                      <w:color w:val="000000"/>
                      <w:sz w:val="24"/>
                      <w:lang w:val="it-CH"/>
                    </w:rPr>
                    <w:t xml:space="preserve">Firma </w:t>
                  </w:r>
                </w:p>
              </w:tc>
              <w:tc>
                <w:tcPr>
                  <w:tcW w:w="1350" w:type="dxa"/>
                  <w:tcBorders>
                    <w:top w:val="single" w:sz="4" w:space="0" w:color="auto"/>
                    <w:left w:val="single" w:sz="4" w:space="0" w:color="auto"/>
                    <w:bottom w:val="nil"/>
                    <w:right w:val="single" w:sz="4" w:space="0" w:color="auto"/>
                  </w:tcBorders>
                  <w:hideMark/>
                </w:tcPr>
                <w:p>
                  <w:pPr>
                    <w:framePr w:hSpace="180" w:wrap="around" w:vAnchor="text" w:hAnchor="margin" w:y="195"/>
                    <w:widowControl w:val="0"/>
                    <w:spacing w:after="0"/>
                    <w:rPr>
                      <w:rFonts w:ascii="Times New Roman" w:eastAsia="Times New Roman" w:hAnsi="Times New Roman" w:cs="Times New Roman"/>
                      <w:b/>
                      <w:noProof/>
                      <w:color w:val="000000"/>
                      <w:sz w:val="24"/>
                      <w:szCs w:val="24"/>
                      <w:lang w:val="it-CH"/>
                    </w:rPr>
                  </w:pPr>
                  <w:r>
                    <w:rPr>
                      <w:rFonts w:ascii="Times New Roman" w:hAnsi="Times New Roman"/>
                      <w:b/>
                      <w:noProof/>
                      <w:color w:val="000000"/>
                      <w:sz w:val="24"/>
                      <w:lang w:val="it-CH"/>
                    </w:rPr>
                    <w:t>Data</w:t>
                  </w:r>
                </w:p>
              </w:tc>
            </w:tr>
          </w:tbl>
          <w:p>
            <w:pPr>
              <w:widowControl w:val="0"/>
              <w:pBdr>
                <w:top w:val="single" w:sz="4" w:space="1" w:color="auto"/>
                <w:left w:val="single" w:sz="4" w:space="4" w:color="auto"/>
                <w:bottom w:val="single" w:sz="4" w:space="0" w:color="auto"/>
                <w:right w:val="single" w:sz="4" w:space="4" w:color="auto"/>
                <w:between w:val="single" w:sz="4" w:space="1" w:color="auto"/>
              </w:pBdr>
              <w:spacing w:after="0"/>
              <w:rPr>
                <w:rFonts w:ascii="Times New Roman" w:eastAsia="Times New Roman" w:hAnsi="Times New Roman" w:cs="Times New Roman"/>
                <w:b/>
                <w:noProof/>
                <w:color w:val="000000"/>
                <w:sz w:val="24"/>
                <w:szCs w:val="24"/>
                <w:lang w:val="it-CH"/>
              </w:rPr>
            </w:pPr>
            <w:r>
              <w:rPr>
                <w:rFonts w:ascii="Times New Roman" w:hAnsi="Times New Roman"/>
                <w:b/>
                <w:noProof/>
                <w:color w:val="000000"/>
                <w:sz w:val="24"/>
                <w:lang w:val="it-CH"/>
              </w:rPr>
              <w:t xml:space="preserve">3. Autorità </w:t>
            </w: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8"/>
              <w:gridCol w:w="3050"/>
              <w:gridCol w:w="2104"/>
              <w:gridCol w:w="1498"/>
            </w:tblGrid>
            <w:tr>
              <w:trPr>
                <w:cantSplit/>
                <w:trHeight w:val="360"/>
              </w:trPr>
              <w:tc>
                <w:tcPr>
                  <w:tcW w:w="2638" w:type="dxa"/>
                  <w:tcBorders>
                    <w:top w:val="single" w:sz="4" w:space="0" w:color="auto"/>
                    <w:left w:val="single" w:sz="4" w:space="0" w:color="auto"/>
                    <w:bottom w:val="nil"/>
                    <w:right w:val="single" w:sz="4" w:space="0" w:color="auto"/>
                  </w:tcBorders>
                </w:tcPr>
                <w:p>
                  <w:pPr>
                    <w:framePr w:hSpace="180" w:wrap="around" w:vAnchor="text" w:hAnchor="margin" w:y="195"/>
                    <w:widowControl w:val="0"/>
                    <w:spacing w:after="0"/>
                    <w:rPr>
                      <w:rFonts w:ascii="Times New Roman" w:eastAsia="Times New Roman" w:hAnsi="Times New Roman" w:cs="Times New Roman"/>
                      <w:b/>
                      <w:noProof/>
                      <w:color w:val="000000"/>
                      <w:sz w:val="24"/>
                      <w:szCs w:val="24"/>
                      <w:lang w:val="it-CH"/>
                    </w:rPr>
                  </w:pPr>
                  <w:r>
                    <w:rPr>
                      <w:rFonts w:ascii="Times New Roman" w:hAnsi="Times New Roman"/>
                      <w:b/>
                      <w:noProof/>
                      <w:color w:val="000000"/>
                      <w:sz w:val="24"/>
                      <w:lang w:val="it-CH"/>
                    </w:rPr>
                    <w:t xml:space="preserve">Nome/qualifica </w:t>
                  </w:r>
                </w:p>
                <w:p>
                  <w:pPr>
                    <w:framePr w:hSpace="180" w:wrap="around" w:vAnchor="text" w:hAnchor="margin" w:y="195"/>
                    <w:widowControl w:val="0"/>
                    <w:spacing w:after="0"/>
                    <w:rPr>
                      <w:rFonts w:ascii="Times New Roman" w:eastAsia="Times New Roman" w:hAnsi="Times New Roman" w:cs="Times New Roman"/>
                      <w:b/>
                      <w:noProof/>
                      <w:color w:val="000000"/>
                      <w:sz w:val="24"/>
                      <w:szCs w:val="24"/>
                      <w:lang w:val="it-CH"/>
                    </w:rPr>
                  </w:pPr>
                </w:p>
              </w:tc>
              <w:tc>
                <w:tcPr>
                  <w:tcW w:w="3050" w:type="dxa"/>
                  <w:tcBorders>
                    <w:top w:val="single" w:sz="4" w:space="0" w:color="auto"/>
                    <w:left w:val="single" w:sz="4" w:space="0" w:color="auto"/>
                    <w:bottom w:val="nil"/>
                    <w:right w:val="single" w:sz="4" w:space="0" w:color="auto"/>
                  </w:tcBorders>
                  <w:hideMark/>
                </w:tcPr>
                <w:p>
                  <w:pPr>
                    <w:framePr w:hSpace="180" w:wrap="around" w:vAnchor="text" w:hAnchor="margin" w:y="195"/>
                    <w:widowControl w:val="0"/>
                    <w:spacing w:after="0"/>
                    <w:rPr>
                      <w:rFonts w:ascii="Times New Roman" w:eastAsia="Times New Roman" w:hAnsi="Times New Roman" w:cs="Times New Roman"/>
                      <w:b/>
                      <w:noProof/>
                      <w:color w:val="000000"/>
                      <w:sz w:val="24"/>
                      <w:szCs w:val="24"/>
                      <w:lang w:val="it-CH"/>
                    </w:rPr>
                  </w:pPr>
                  <w:r>
                    <w:rPr>
                      <w:rFonts w:ascii="Times New Roman" w:hAnsi="Times New Roman"/>
                      <w:b/>
                      <w:noProof/>
                      <w:color w:val="000000"/>
                      <w:sz w:val="24"/>
                      <w:lang w:val="it-CH"/>
                    </w:rPr>
                    <w:t>Firma</w:t>
                  </w:r>
                </w:p>
              </w:tc>
              <w:tc>
                <w:tcPr>
                  <w:tcW w:w="2104" w:type="dxa"/>
                  <w:tcBorders>
                    <w:top w:val="single" w:sz="4" w:space="0" w:color="auto"/>
                    <w:left w:val="single" w:sz="4" w:space="0" w:color="auto"/>
                    <w:bottom w:val="nil"/>
                    <w:right w:val="single" w:sz="4" w:space="0" w:color="auto"/>
                  </w:tcBorders>
                  <w:hideMark/>
                </w:tcPr>
                <w:p>
                  <w:pPr>
                    <w:framePr w:hSpace="180" w:wrap="around" w:vAnchor="text" w:hAnchor="margin" w:y="195"/>
                    <w:widowControl w:val="0"/>
                    <w:spacing w:after="0"/>
                    <w:rPr>
                      <w:rFonts w:ascii="Times New Roman" w:eastAsia="Times New Roman" w:hAnsi="Times New Roman" w:cs="Times New Roman"/>
                      <w:b/>
                      <w:noProof/>
                      <w:color w:val="000000"/>
                      <w:sz w:val="24"/>
                      <w:szCs w:val="24"/>
                      <w:lang w:val="it-CH"/>
                    </w:rPr>
                  </w:pPr>
                  <w:r>
                    <w:rPr>
                      <w:rFonts w:ascii="Times New Roman" w:hAnsi="Times New Roman"/>
                      <w:b/>
                      <w:noProof/>
                      <w:color w:val="000000"/>
                      <w:sz w:val="24"/>
                      <w:lang w:val="it-CH"/>
                    </w:rPr>
                    <w:t>Data</w:t>
                  </w:r>
                </w:p>
              </w:tc>
              <w:tc>
                <w:tcPr>
                  <w:tcW w:w="1498" w:type="dxa"/>
                  <w:tcBorders>
                    <w:top w:val="single" w:sz="4" w:space="0" w:color="auto"/>
                    <w:left w:val="single" w:sz="4" w:space="0" w:color="auto"/>
                    <w:bottom w:val="nil"/>
                    <w:right w:val="single" w:sz="4" w:space="0" w:color="auto"/>
                  </w:tcBorders>
                  <w:hideMark/>
                </w:tcPr>
                <w:p>
                  <w:pPr>
                    <w:framePr w:hSpace="180" w:wrap="around" w:vAnchor="text" w:hAnchor="margin" w:y="195"/>
                    <w:widowControl w:val="0"/>
                    <w:spacing w:after="0"/>
                    <w:rPr>
                      <w:rFonts w:ascii="Times New Roman" w:eastAsia="Times New Roman" w:hAnsi="Times New Roman" w:cs="Times New Roman"/>
                      <w:b/>
                      <w:noProof/>
                      <w:color w:val="000000"/>
                      <w:sz w:val="24"/>
                      <w:szCs w:val="24"/>
                      <w:lang w:val="it-CH"/>
                    </w:rPr>
                  </w:pPr>
                  <w:r>
                    <w:rPr>
                      <w:rFonts w:ascii="Times New Roman" w:hAnsi="Times New Roman"/>
                      <w:b/>
                      <w:noProof/>
                      <w:color w:val="000000"/>
                      <w:sz w:val="24"/>
                      <w:lang w:val="it-CH"/>
                    </w:rPr>
                    <w:t>Timbro</w:t>
                  </w:r>
                </w:p>
              </w:tc>
            </w:tr>
          </w:tbl>
          <w:p>
            <w:pPr>
              <w:widowControl w:val="0"/>
              <w:pBdr>
                <w:top w:val="single" w:sz="4" w:space="0" w:color="auto"/>
                <w:left w:val="single" w:sz="4" w:space="4" w:color="auto"/>
                <w:bottom w:val="single" w:sz="4" w:space="0" w:color="auto"/>
                <w:right w:val="single" w:sz="4" w:space="4" w:color="auto"/>
                <w:between w:val="single" w:sz="4" w:space="1" w:color="auto"/>
              </w:pBdr>
              <w:spacing w:after="0"/>
              <w:rPr>
                <w:rFonts w:ascii="Times New Roman" w:eastAsia="Times New Roman" w:hAnsi="Times New Roman" w:cs="Times New Roman"/>
                <w:b/>
                <w:noProof/>
                <w:color w:val="000000"/>
                <w:sz w:val="24"/>
                <w:szCs w:val="24"/>
                <w:lang w:val="it-CH"/>
              </w:rPr>
            </w:pPr>
            <w:r>
              <w:rPr>
                <w:rFonts w:ascii="Times New Roman" w:hAnsi="Times New Roman"/>
                <w:b/>
                <w:noProof/>
                <w:color w:val="000000"/>
                <w:sz w:val="24"/>
                <w:lang w:val="it-CH"/>
              </w:rPr>
              <w:t>4. Controllo alla riesportazione</w:t>
            </w:r>
          </w:p>
          <w:tbl>
            <w:tblPr>
              <w:tblW w:w="9290"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520"/>
              <w:gridCol w:w="2520"/>
              <w:gridCol w:w="2162"/>
            </w:tblGrid>
            <w:tr>
              <w:trPr>
                <w:cantSplit/>
                <w:trHeight w:val="501"/>
              </w:trPr>
              <w:tc>
                <w:tcPr>
                  <w:tcW w:w="2088" w:type="dxa"/>
                  <w:hideMark/>
                </w:tcPr>
                <w:p>
                  <w:pPr>
                    <w:framePr w:hSpace="180" w:wrap="around" w:vAnchor="text" w:hAnchor="margin" w:y="195"/>
                    <w:widowControl w:val="0"/>
                    <w:spacing w:after="0"/>
                    <w:rPr>
                      <w:rFonts w:ascii="Times New Roman" w:eastAsia="Times New Roman" w:hAnsi="Times New Roman" w:cs="Times New Roman"/>
                      <w:b/>
                      <w:noProof/>
                      <w:color w:val="000000"/>
                      <w:sz w:val="24"/>
                      <w:szCs w:val="24"/>
                      <w:lang w:val="it-CH"/>
                    </w:rPr>
                  </w:pPr>
                  <w:r>
                    <w:rPr>
                      <w:rFonts w:ascii="Times New Roman" w:hAnsi="Times New Roman"/>
                      <w:b/>
                      <w:noProof/>
                      <w:color w:val="000000"/>
                      <w:sz w:val="24"/>
                      <w:lang w:val="it-CH"/>
                    </w:rPr>
                    <w:t xml:space="preserve">Luogo </w:t>
                  </w:r>
                </w:p>
              </w:tc>
              <w:tc>
                <w:tcPr>
                  <w:tcW w:w="2520" w:type="dxa"/>
                  <w:hideMark/>
                </w:tcPr>
                <w:p>
                  <w:pPr>
                    <w:framePr w:hSpace="180" w:wrap="around" w:vAnchor="text" w:hAnchor="margin" w:y="195"/>
                    <w:widowControl w:val="0"/>
                    <w:spacing w:after="0"/>
                    <w:rPr>
                      <w:rFonts w:ascii="Times New Roman" w:eastAsia="Times New Roman" w:hAnsi="Times New Roman" w:cs="Times New Roman"/>
                      <w:b/>
                      <w:noProof/>
                      <w:color w:val="000000"/>
                      <w:sz w:val="24"/>
                      <w:szCs w:val="24"/>
                      <w:lang w:val="it-CH"/>
                    </w:rPr>
                  </w:pPr>
                  <w:r>
                    <w:rPr>
                      <w:rFonts w:ascii="Times New Roman" w:hAnsi="Times New Roman"/>
                      <w:b/>
                      <w:noProof/>
                      <w:color w:val="000000"/>
                      <w:sz w:val="24"/>
                      <w:lang w:val="it-CH"/>
                    </w:rPr>
                    <w:t>Riesportazione autorizzata(*)</w:t>
                  </w:r>
                </w:p>
              </w:tc>
              <w:tc>
                <w:tcPr>
                  <w:tcW w:w="2520" w:type="dxa"/>
                  <w:hideMark/>
                </w:tcPr>
                <w:p>
                  <w:pPr>
                    <w:framePr w:hSpace="180" w:wrap="around" w:vAnchor="text" w:hAnchor="margin" w:y="195"/>
                    <w:widowControl w:val="0"/>
                    <w:spacing w:after="0"/>
                    <w:rPr>
                      <w:rFonts w:ascii="Times New Roman" w:eastAsia="Times New Roman" w:hAnsi="Times New Roman" w:cs="Times New Roman"/>
                      <w:b/>
                      <w:noProof/>
                      <w:color w:val="000000"/>
                      <w:sz w:val="24"/>
                      <w:szCs w:val="24"/>
                      <w:lang w:val="it-CH"/>
                    </w:rPr>
                  </w:pPr>
                  <w:r>
                    <w:rPr>
                      <w:rFonts w:ascii="Times New Roman" w:hAnsi="Times New Roman"/>
                      <w:b/>
                      <w:noProof/>
                      <w:color w:val="000000"/>
                      <w:sz w:val="24"/>
                      <w:lang w:val="it-CH"/>
                    </w:rPr>
                    <w:t>Verifica richiesta(*)</w:t>
                  </w:r>
                </w:p>
              </w:tc>
              <w:tc>
                <w:tcPr>
                  <w:tcW w:w="2162" w:type="dxa"/>
                  <w:hideMark/>
                </w:tcPr>
                <w:p>
                  <w:pPr>
                    <w:framePr w:hSpace="180" w:wrap="around" w:vAnchor="text" w:hAnchor="margin" w:y="195"/>
                    <w:widowControl w:val="0"/>
                    <w:spacing w:after="0"/>
                    <w:rPr>
                      <w:rFonts w:ascii="Times New Roman" w:eastAsia="Times New Roman" w:hAnsi="Times New Roman" w:cs="Times New Roman"/>
                      <w:b/>
                      <w:noProof/>
                      <w:color w:val="000000"/>
                      <w:sz w:val="24"/>
                      <w:szCs w:val="24"/>
                      <w:lang w:val="it-CH"/>
                    </w:rPr>
                  </w:pPr>
                  <w:r>
                    <w:rPr>
                      <w:rFonts w:ascii="Times New Roman" w:hAnsi="Times New Roman"/>
                      <w:b/>
                      <w:noProof/>
                      <w:color w:val="000000"/>
                      <w:sz w:val="24"/>
                      <w:lang w:val="it-CH"/>
                    </w:rPr>
                    <w:t>Numero e data della dichiarazione di riesportazione</w:t>
                  </w:r>
                </w:p>
              </w:tc>
            </w:tr>
          </w:tbl>
          <w:p>
            <w:pPr>
              <w:widowControl w:val="0"/>
              <w:spacing w:after="0" w:line="360" w:lineRule="auto"/>
              <w:rPr>
                <w:rFonts w:ascii="Times New Roman" w:eastAsia="Times New Roman" w:hAnsi="Times New Roman" w:cs="Times New Roman"/>
                <w:b/>
                <w:noProof/>
                <w:color w:val="000000"/>
                <w:sz w:val="24"/>
                <w:szCs w:val="24"/>
                <w:u w:val="single"/>
                <w:lang w:val="it-CH"/>
              </w:rPr>
            </w:pPr>
          </w:p>
        </w:tc>
      </w:tr>
    </w:tbl>
    <w:p>
      <w:pPr>
        <w:rPr>
          <w:noProof/>
          <w:lang w:val="it-CH"/>
        </w:rPr>
      </w:pPr>
      <w:r>
        <w:rPr>
          <w:noProof/>
          <w:lang w:val="it-CH"/>
        </w:rPr>
        <w:t>(*) Barrare la casella corrispondente</w:t>
      </w:r>
    </w:p>
    <w:p>
      <w:pPr>
        <w:jc w:val="center"/>
        <w:rPr>
          <w:rFonts w:ascii="Times New Roman" w:hAnsi="Times New Roman" w:cs="Times New Roman"/>
          <w:b/>
          <w:noProof/>
          <w:sz w:val="24"/>
          <w:szCs w:val="24"/>
          <w:lang w:val="it-CH"/>
        </w:rPr>
      </w:pPr>
    </w:p>
    <w:p>
      <w:pPr>
        <w:rPr>
          <w:rFonts w:ascii="Times New Roman" w:hAnsi="Times New Roman" w:cs="Times New Roman"/>
          <w:b/>
          <w:noProof/>
          <w:sz w:val="24"/>
          <w:szCs w:val="24"/>
          <w:lang w:val="it-CH"/>
        </w:rPr>
      </w:pPr>
      <w:r>
        <w:rPr>
          <w:noProof/>
          <w:lang w:val="it-CH"/>
        </w:rPr>
        <w:br w:type="page"/>
      </w:r>
    </w:p>
    <w:p>
      <w:pPr>
        <w:jc w:val="center"/>
        <w:rPr>
          <w:rFonts w:ascii="Times New Roman" w:hAnsi="Times New Roman" w:cs="Times New Roman"/>
          <w:b/>
          <w:noProof/>
          <w:sz w:val="24"/>
          <w:szCs w:val="24"/>
          <w:lang w:val="it-CH"/>
        </w:rPr>
      </w:pPr>
      <w:r>
        <w:rPr>
          <w:rFonts w:ascii="Times New Roman" w:hAnsi="Times New Roman"/>
          <w:b/>
          <w:noProof/>
          <w:sz w:val="24"/>
          <w:lang w:val="it-CH"/>
        </w:rPr>
        <w:t>Appendice</w:t>
      </w:r>
    </w:p>
    <w:p>
      <w:pPr>
        <w:jc w:val="center"/>
        <w:rPr>
          <w:rFonts w:ascii="Times New Roman" w:hAnsi="Times New Roman" w:cs="Times New Roman"/>
          <w:b/>
          <w:noProof/>
          <w:sz w:val="24"/>
          <w:szCs w:val="24"/>
          <w:lang w:val="it-CH"/>
        </w:rPr>
      </w:pPr>
      <w:r>
        <w:rPr>
          <w:rFonts w:ascii="Times New Roman" w:hAnsi="Times New Roman"/>
          <w:b/>
          <w:noProof/>
          <w:sz w:val="24"/>
          <w:lang w:val="it-CH"/>
        </w:rPr>
        <w:t>INFORMAZIONI RIGUARDANTI IL TRASPORTO</w:t>
      </w:r>
    </w:p>
    <w:tbl>
      <w:tblPr>
        <w:tblpPr w:leftFromText="180" w:rightFromText="180" w:vertAnchor="text" w:horzAnchor="margin" w:tblpY="195"/>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1607"/>
        <w:gridCol w:w="1135"/>
        <w:gridCol w:w="1291"/>
        <w:gridCol w:w="1369"/>
      </w:tblGrid>
      <w:tr>
        <w:trPr>
          <w:cantSplit/>
          <w:trHeight w:val="708"/>
        </w:trPr>
        <w:tc>
          <w:tcPr>
            <w:tcW w:w="3888" w:type="dxa"/>
            <w:tcBorders>
              <w:top w:val="single" w:sz="4" w:space="0" w:color="auto"/>
              <w:left w:val="single" w:sz="4" w:space="0" w:color="auto"/>
              <w:bottom w:val="single" w:sz="4" w:space="0" w:color="auto"/>
              <w:right w:val="single" w:sz="4" w:space="0" w:color="auto"/>
            </w:tcBorders>
            <w:hideMark/>
          </w:tcPr>
          <w:p>
            <w:pPr>
              <w:widowControl w:val="0"/>
              <w:spacing w:after="0" w:line="360" w:lineRule="auto"/>
              <w:rPr>
                <w:rFonts w:ascii="Times New Roman" w:eastAsia="Times New Roman" w:hAnsi="Times New Roman" w:cs="Times New Roman"/>
                <w:b/>
                <w:noProof/>
                <w:color w:val="000000"/>
                <w:sz w:val="24"/>
                <w:szCs w:val="24"/>
                <w:lang w:val="it-CH"/>
              </w:rPr>
            </w:pPr>
            <w:r>
              <w:rPr>
                <w:rFonts w:ascii="Times New Roman" w:hAnsi="Times New Roman"/>
                <w:b/>
                <w:noProof/>
                <w:color w:val="000000"/>
                <w:sz w:val="24"/>
                <w:lang w:val="it-CH"/>
              </w:rPr>
              <w:t>1. Paese di esportazione</w:t>
            </w:r>
          </w:p>
          <w:p>
            <w:pPr>
              <w:widowControl w:val="0"/>
              <w:spacing w:after="0" w:line="360" w:lineRule="auto"/>
              <w:rPr>
                <w:rFonts w:ascii="Times New Roman" w:eastAsia="Times New Roman" w:hAnsi="Times New Roman" w:cs="Times New Roman"/>
                <w:b/>
                <w:noProof/>
                <w:color w:val="000000"/>
                <w:sz w:val="24"/>
                <w:szCs w:val="24"/>
                <w:lang w:val="it-CH"/>
              </w:rPr>
            </w:pPr>
            <w:r>
              <w:rPr>
                <w:rFonts w:ascii="Times New Roman" w:hAnsi="Times New Roman"/>
                <w:b/>
                <w:noProof/>
                <w:color w:val="000000"/>
                <w:sz w:val="24"/>
                <w:lang w:val="it-CH"/>
              </w:rPr>
              <w:t>Porto/aeroporto/altro luogo di partenza</w:t>
            </w:r>
          </w:p>
        </w:tc>
        <w:tc>
          <w:tcPr>
            <w:tcW w:w="5402" w:type="dxa"/>
            <w:gridSpan w:val="4"/>
            <w:tcBorders>
              <w:top w:val="single" w:sz="4" w:space="0" w:color="auto"/>
              <w:left w:val="single" w:sz="4" w:space="0" w:color="auto"/>
              <w:bottom w:val="single" w:sz="4" w:space="0" w:color="auto"/>
              <w:right w:val="single" w:sz="4" w:space="0" w:color="auto"/>
            </w:tcBorders>
            <w:hideMark/>
          </w:tcPr>
          <w:p>
            <w:pPr>
              <w:widowControl w:val="0"/>
              <w:spacing w:after="0" w:line="360" w:lineRule="auto"/>
              <w:rPr>
                <w:rFonts w:ascii="Times New Roman" w:eastAsia="Times New Roman" w:hAnsi="Times New Roman" w:cs="Times New Roman"/>
                <w:noProof/>
                <w:sz w:val="24"/>
                <w:szCs w:val="24"/>
                <w:lang w:val="it-CH"/>
              </w:rPr>
            </w:pPr>
            <w:r>
              <w:rPr>
                <w:rFonts w:ascii="Times New Roman" w:hAnsi="Times New Roman"/>
                <w:b/>
                <w:noProof/>
                <w:sz w:val="24"/>
                <w:lang w:val="it-CH"/>
              </w:rPr>
              <w:t>2. Firma dell’esportatore</w:t>
            </w:r>
            <w:r>
              <w:rPr>
                <w:rFonts w:ascii="Times New Roman" w:hAnsi="Times New Roman"/>
                <w:noProof/>
                <w:sz w:val="24"/>
                <w:lang w:val="it-CH"/>
              </w:rPr>
              <w:t xml:space="preserve"> </w:t>
            </w:r>
          </w:p>
        </w:tc>
      </w:tr>
      <w:tr>
        <w:trPr>
          <w:cantSplit/>
        </w:trPr>
        <w:tc>
          <w:tcPr>
            <w:tcW w:w="3888" w:type="dxa"/>
            <w:tcBorders>
              <w:top w:val="single" w:sz="4" w:space="0" w:color="auto"/>
              <w:left w:val="single" w:sz="4" w:space="0" w:color="auto"/>
              <w:bottom w:val="single" w:sz="4" w:space="0" w:color="auto"/>
              <w:right w:val="single" w:sz="4" w:space="0" w:color="auto"/>
            </w:tcBorders>
            <w:hideMark/>
          </w:tcPr>
          <w:p>
            <w:pPr>
              <w:widowControl w:val="0"/>
              <w:spacing w:after="0" w:line="360" w:lineRule="auto"/>
              <w:rPr>
                <w:rFonts w:ascii="Times New Roman" w:eastAsia="Times New Roman" w:hAnsi="Times New Roman" w:cs="Times New Roman"/>
                <w:b/>
                <w:noProof/>
                <w:color w:val="000000"/>
                <w:sz w:val="24"/>
                <w:szCs w:val="24"/>
                <w:lang w:val="it-CH"/>
              </w:rPr>
            </w:pPr>
            <w:r>
              <w:rPr>
                <w:rFonts w:ascii="Times New Roman" w:hAnsi="Times New Roman"/>
                <w:b/>
                <w:noProof/>
                <w:color w:val="000000"/>
                <w:sz w:val="24"/>
                <w:lang w:val="it-CH"/>
              </w:rPr>
              <w:t>Nome e bandiera della nave</w:t>
            </w:r>
          </w:p>
          <w:p>
            <w:pPr>
              <w:widowControl w:val="0"/>
              <w:spacing w:after="0" w:line="360" w:lineRule="auto"/>
              <w:rPr>
                <w:rFonts w:ascii="Times New Roman" w:eastAsia="Times New Roman" w:hAnsi="Times New Roman" w:cs="Times New Roman"/>
                <w:b/>
                <w:noProof/>
                <w:color w:val="000000"/>
                <w:sz w:val="24"/>
                <w:szCs w:val="24"/>
                <w:lang w:val="it-CH"/>
              </w:rPr>
            </w:pPr>
            <w:r>
              <w:rPr>
                <w:rFonts w:ascii="Times New Roman" w:hAnsi="Times New Roman"/>
                <w:b/>
                <w:noProof/>
                <w:color w:val="000000"/>
                <w:sz w:val="24"/>
                <w:lang w:val="it-CH"/>
              </w:rPr>
              <w:t>Numero di volo / lettera di trasporto aereo</w:t>
            </w:r>
          </w:p>
          <w:p>
            <w:pPr>
              <w:widowControl w:val="0"/>
              <w:spacing w:after="0" w:line="360" w:lineRule="auto"/>
              <w:rPr>
                <w:rFonts w:ascii="Times New Roman" w:eastAsia="Times New Roman" w:hAnsi="Times New Roman" w:cs="Times New Roman"/>
                <w:b/>
                <w:noProof/>
                <w:color w:val="000000"/>
                <w:sz w:val="24"/>
                <w:szCs w:val="24"/>
                <w:lang w:val="it-CH"/>
              </w:rPr>
            </w:pPr>
            <w:r>
              <w:rPr>
                <w:rFonts w:ascii="Times New Roman" w:hAnsi="Times New Roman"/>
                <w:b/>
                <w:noProof/>
                <w:color w:val="000000"/>
                <w:sz w:val="24"/>
                <w:lang w:val="it-CH"/>
              </w:rPr>
              <w:t>Nazionalità e numero di immatricolazione dell’autocarro</w:t>
            </w:r>
          </w:p>
          <w:p>
            <w:pPr>
              <w:widowControl w:val="0"/>
              <w:spacing w:after="0" w:line="360" w:lineRule="auto"/>
              <w:rPr>
                <w:rFonts w:ascii="Times New Roman" w:eastAsia="Times New Roman" w:hAnsi="Times New Roman" w:cs="Times New Roman"/>
                <w:b/>
                <w:noProof/>
                <w:color w:val="000000"/>
                <w:sz w:val="24"/>
                <w:szCs w:val="24"/>
                <w:lang w:val="it-CH"/>
              </w:rPr>
            </w:pPr>
            <w:r>
              <w:rPr>
                <w:rFonts w:ascii="Times New Roman" w:hAnsi="Times New Roman"/>
                <w:b/>
                <w:noProof/>
                <w:color w:val="000000"/>
                <w:sz w:val="24"/>
                <w:lang w:val="it-CH"/>
              </w:rPr>
              <w:t>Lettera di vettura ferroviaria</w:t>
            </w:r>
          </w:p>
          <w:p>
            <w:pPr>
              <w:widowControl w:val="0"/>
              <w:spacing w:after="0" w:line="360" w:lineRule="auto"/>
              <w:rPr>
                <w:rFonts w:ascii="Times New Roman" w:eastAsia="Times New Roman" w:hAnsi="Times New Roman" w:cs="Times New Roman"/>
                <w:b/>
                <w:noProof/>
                <w:color w:val="000000"/>
                <w:sz w:val="24"/>
                <w:szCs w:val="24"/>
                <w:lang w:val="it-CH"/>
              </w:rPr>
            </w:pPr>
            <w:r>
              <w:rPr>
                <w:rFonts w:ascii="Times New Roman" w:hAnsi="Times New Roman"/>
                <w:b/>
                <w:noProof/>
                <w:color w:val="000000"/>
                <w:sz w:val="24"/>
                <w:lang w:val="it-CH"/>
              </w:rPr>
              <w:t xml:space="preserve">Altro documento di trasporto </w:t>
            </w:r>
          </w:p>
        </w:tc>
        <w:tc>
          <w:tcPr>
            <w:tcW w:w="1607" w:type="dxa"/>
            <w:tcBorders>
              <w:top w:val="single" w:sz="4" w:space="0" w:color="auto"/>
              <w:left w:val="single" w:sz="4" w:space="0" w:color="auto"/>
              <w:bottom w:val="single" w:sz="4" w:space="0" w:color="auto"/>
              <w:right w:val="single" w:sz="4" w:space="0" w:color="auto"/>
            </w:tcBorders>
          </w:tcPr>
          <w:p>
            <w:pPr>
              <w:widowControl w:val="0"/>
              <w:spacing w:after="0" w:line="360" w:lineRule="auto"/>
              <w:rPr>
                <w:rFonts w:ascii="Times New Roman" w:eastAsia="Times New Roman" w:hAnsi="Times New Roman" w:cs="Times New Roman"/>
                <w:b/>
                <w:noProof/>
                <w:color w:val="000000"/>
                <w:sz w:val="24"/>
                <w:szCs w:val="24"/>
                <w:lang w:val="it-CH"/>
              </w:rPr>
            </w:pPr>
            <w:r>
              <w:rPr>
                <w:rFonts w:ascii="Times New Roman" w:hAnsi="Times New Roman"/>
                <w:b/>
                <w:noProof/>
                <w:color w:val="000000"/>
                <w:sz w:val="24"/>
                <w:lang w:val="it-CH"/>
              </w:rPr>
              <w:t xml:space="preserve">Numero(i) di container </w:t>
            </w:r>
          </w:p>
          <w:p>
            <w:pPr>
              <w:widowControl w:val="0"/>
              <w:spacing w:after="0" w:line="360" w:lineRule="auto"/>
              <w:rPr>
                <w:rFonts w:ascii="Times New Roman" w:eastAsia="Times New Roman" w:hAnsi="Times New Roman" w:cs="Times New Roman"/>
                <w:b/>
                <w:noProof/>
                <w:color w:val="000000"/>
                <w:sz w:val="24"/>
                <w:szCs w:val="24"/>
                <w:lang w:val="it-CH"/>
              </w:rPr>
            </w:pPr>
            <w:r>
              <w:rPr>
                <w:rFonts w:ascii="Times New Roman" w:hAnsi="Times New Roman"/>
                <w:b/>
                <w:noProof/>
                <w:color w:val="000000"/>
                <w:sz w:val="24"/>
                <w:lang w:val="it-CH"/>
              </w:rPr>
              <w:t>elenco allegato</w:t>
            </w:r>
          </w:p>
          <w:p>
            <w:pPr>
              <w:widowControl w:val="0"/>
              <w:spacing w:after="0" w:line="360" w:lineRule="auto"/>
              <w:rPr>
                <w:rFonts w:ascii="Times New Roman" w:eastAsia="Times New Roman" w:hAnsi="Times New Roman" w:cs="Times New Roman"/>
                <w:b/>
                <w:noProof/>
                <w:color w:val="000000"/>
                <w:sz w:val="24"/>
                <w:szCs w:val="24"/>
                <w:lang w:val="it-CH"/>
              </w:rPr>
            </w:pPr>
          </w:p>
        </w:tc>
        <w:tc>
          <w:tcPr>
            <w:tcW w:w="1135" w:type="dxa"/>
            <w:tcBorders>
              <w:top w:val="single" w:sz="4" w:space="0" w:color="auto"/>
              <w:left w:val="single" w:sz="4" w:space="0" w:color="auto"/>
              <w:bottom w:val="single" w:sz="4" w:space="0" w:color="auto"/>
              <w:right w:val="single" w:sz="4" w:space="0" w:color="auto"/>
            </w:tcBorders>
            <w:hideMark/>
          </w:tcPr>
          <w:p>
            <w:pPr>
              <w:widowControl w:val="0"/>
              <w:spacing w:after="0" w:line="360" w:lineRule="auto"/>
              <w:rPr>
                <w:rFonts w:ascii="Times New Roman" w:eastAsia="Times New Roman" w:hAnsi="Times New Roman" w:cs="Times New Roman"/>
                <w:b/>
                <w:noProof/>
                <w:color w:val="000000"/>
                <w:sz w:val="24"/>
                <w:szCs w:val="24"/>
                <w:lang w:val="it-CH"/>
              </w:rPr>
            </w:pPr>
            <w:r>
              <w:rPr>
                <w:rFonts w:ascii="Times New Roman" w:hAnsi="Times New Roman"/>
                <w:b/>
                <w:noProof/>
                <w:color w:val="000000"/>
                <w:sz w:val="24"/>
                <w:lang w:val="it-CH"/>
              </w:rPr>
              <w:t>Nome</w:t>
            </w:r>
          </w:p>
        </w:tc>
        <w:tc>
          <w:tcPr>
            <w:tcW w:w="1291" w:type="dxa"/>
            <w:tcBorders>
              <w:top w:val="single" w:sz="4" w:space="0" w:color="auto"/>
              <w:left w:val="single" w:sz="4" w:space="0" w:color="auto"/>
              <w:bottom w:val="single" w:sz="4" w:space="0" w:color="auto"/>
              <w:right w:val="single" w:sz="4" w:space="0" w:color="auto"/>
            </w:tcBorders>
            <w:hideMark/>
          </w:tcPr>
          <w:p>
            <w:pPr>
              <w:widowControl w:val="0"/>
              <w:spacing w:after="0" w:line="360" w:lineRule="auto"/>
              <w:rPr>
                <w:rFonts w:ascii="Times New Roman" w:eastAsia="Times New Roman" w:hAnsi="Times New Roman" w:cs="Times New Roman"/>
                <w:b/>
                <w:noProof/>
                <w:color w:val="000000"/>
                <w:sz w:val="24"/>
                <w:szCs w:val="24"/>
                <w:lang w:val="it-CH"/>
              </w:rPr>
            </w:pPr>
            <w:r>
              <w:rPr>
                <w:rFonts w:ascii="Times New Roman" w:hAnsi="Times New Roman"/>
                <w:b/>
                <w:noProof/>
                <w:color w:val="000000"/>
                <w:sz w:val="24"/>
                <w:lang w:val="it-CH"/>
              </w:rPr>
              <w:t>Indirizzo</w:t>
            </w:r>
          </w:p>
        </w:tc>
        <w:tc>
          <w:tcPr>
            <w:tcW w:w="1369" w:type="dxa"/>
            <w:tcBorders>
              <w:top w:val="single" w:sz="4" w:space="0" w:color="auto"/>
              <w:left w:val="single" w:sz="4" w:space="0" w:color="auto"/>
              <w:bottom w:val="single" w:sz="4" w:space="0" w:color="auto"/>
              <w:right w:val="single" w:sz="4" w:space="0" w:color="auto"/>
            </w:tcBorders>
            <w:hideMark/>
          </w:tcPr>
          <w:p>
            <w:pPr>
              <w:widowControl w:val="0"/>
              <w:spacing w:after="0" w:line="360" w:lineRule="auto"/>
              <w:rPr>
                <w:rFonts w:ascii="Times New Roman" w:eastAsia="Times New Roman" w:hAnsi="Times New Roman" w:cs="Times New Roman"/>
                <w:b/>
                <w:noProof/>
                <w:color w:val="000000"/>
                <w:sz w:val="24"/>
                <w:szCs w:val="24"/>
                <w:lang w:val="it-CH"/>
              </w:rPr>
            </w:pPr>
            <w:r>
              <w:rPr>
                <w:rFonts w:ascii="Times New Roman" w:hAnsi="Times New Roman"/>
                <w:b/>
                <w:noProof/>
                <w:color w:val="000000"/>
                <w:sz w:val="24"/>
                <w:lang w:val="it-CH"/>
              </w:rPr>
              <w:t>Firma</w:t>
            </w:r>
          </w:p>
        </w:tc>
      </w:tr>
    </w:tbl>
    <w:p>
      <w:pPr>
        <w:rPr>
          <w:rFonts w:ascii="Times New Roman" w:hAnsi="Times New Roman" w:cs="Times New Roman"/>
          <w:noProof/>
          <w:sz w:val="24"/>
          <w:szCs w:val="24"/>
          <w:lang w:val="it-CH"/>
        </w:rPr>
      </w:pPr>
    </w:p>
    <w:sectPr>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164561"/>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85383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155341"/>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pPr>
      <w:pStyle w:val="Footer"/>
      <w:tabs>
        <w:tab w:val="clear" w:pos="4536"/>
        <w:tab w:val="clear" w:pos="9072"/>
        <w:tab w:val="left" w:pos="7593"/>
      </w:tabs>
    </w:pPr>
    <w: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rPr>
          <w:lang w:val="en-GB"/>
        </w:rPr>
      </w:pPr>
      <w:r>
        <w:rPr>
          <w:rStyle w:val="FootnoteReference"/>
        </w:rPr>
        <w:footnoteRef/>
      </w:r>
      <w:r>
        <w:t xml:space="preserve"> Gli importi di cui al presente allegato sono calcolati sul valore dei prodotti della pesca ottenuti commettendo l’infrazione in funzione dei prezzi indicati nella piattaforma dell’EUMOFA al momento dell’accertamento dell’infrazione, se disponibili. Nel caso in cui i prezzi EUMOFA non siano disponibili né pertinenti, si applicano i prezzi nazionali o i prezzi rilevati sui principali mercati internazionali pertinenti per le specie interessate, facendo prevalere quelli più elevati.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61E1"/>
    <w:multiLevelType w:val="hybridMultilevel"/>
    <w:tmpl w:val="652A7468"/>
    <w:lvl w:ilvl="0" w:tplc="DB284B9C">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
    <w:nsid w:val="12364FE9"/>
    <w:multiLevelType w:val="hybridMultilevel"/>
    <w:tmpl w:val="B4442934"/>
    <w:lvl w:ilvl="0" w:tplc="DB284B9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2C341B"/>
    <w:multiLevelType w:val="hybridMultilevel"/>
    <w:tmpl w:val="458CA336"/>
    <w:lvl w:ilvl="0" w:tplc="DCB25C02">
      <w:start w:val="1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1D870636"/>
    <w:multiLevelType w:val="hybridMultilevel"/>
    <w:tmpl w:val="E4949D18"/>
    <w:lvl w:ilvl="0" w:tplc="DB284B9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753263"/>
    <w:multiLevelType w:val="hybridMultilevel"/>
    <w:tmpl w:val="6F20BC96"/>
    <w:lvl w:ilvl="0" w:tplc="153E4E62">
      <w:start w:val="1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0F7CBE"/>
    <w:multiLevelType w:val="hybridMultilevel"/>
    <w:tmpl w:val="1F488ADA"/>
    <w:lvl w:ilvl="0" w:tplc="0FF216F6">
      <w:start w:val="1"/>
      <w:numFmt w:val="lowerLetter"/>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450849"/>
    <w:multiLevelType w:val="hybridMultilevel"/>
    <w:tmpl w:val="DA28B2B0"/>
    <w:lvl w:ilvl="0" w:tplc="5CA23DA8">
      <w:start w:val="1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F912A1"/>
    <w:multiLevelType w:val="hybridMultilevel"/>
    <w:tmpl w:val="FF6ED2D0"/>
    <w:lvl w:ilvl="0" w:tplc="F1A02252">
      <w:start w:val="1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F32C74"/>
    <w:multiLevelType w:val="hybridMultilevel"/>
    <w:tmpl w:val="6F2EA180"/>
    <w:lvl w:ilvl="0" w:tplc="BE86A0D4">
      <w:start w:val="1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570528"/>
    <w:multiLevelType w:val="hybridMultilevel"/>
    <w:tmpl w:val="62C6B3B6"/>
    <w:lvl w:ilvl="0" w:tplc="14D0C9EE">
      <w:start w:val="1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1059AF"/>
    <w:multiLevelType w:val="hybridMultilevel"/>
    <w:tmpl w:val="44D4C740"/>
    <w:lvl w:ilvl="0" w:tplc="0ED66998">
      <w:start w:val="1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313FBB"/>
    <w:multiLevelType w:val="hybridMultilevel"/>
    <w:tmpl w:val="36F83072"/>
    <w:lvl w:ilvl="0" w:tplc="7AEC0FBE">
      <w:start w:val="1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E65757"/>
    <w:multiLevelType w:val="hybridMultilevel"/>
    <w:tmpl w:val="7B2CB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811E9D"/>
    <w:multiLevelType w:val="hybridMultilevel"/>
    <w:tmpl w:val="4D1A6D58"/>
    <w:lvl w:ilvl="0" w:tplc="DB284B9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8FB3DF9"/>
    <w:multiLevelType w:val="hybridMultilevel"/>
    <w:tmpl w:val="9E828F68"/>
    <w:lvl w:ilvl="0" w:tplc="CDDAA6E8">
      <w:start w:val="1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6917BE"/>
    <w:multiLevelType w:val="hybridMultilevel"/>
    <w:tmpl w:val="9620B6F8"/>
    <w:lvl w:ilvl="0" w:tplc="FD065140">
      <w:start w:val="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14"/>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3"/>
  </w:num>
  <w:num w:numId="9">
    <w:abstractNumId w:val="16"/>
  </w:num>
  <w:num w:numId="10">
    <w:abstractNumId w:val="12"/>
  </w:num>
  <w:num w:numId="11">
    <w:abstractNumId w:val="7"/>
  </w:num>
  <w:num w:numId="12">
    <w:abstractNumId w:val="8"/>
  </w:num>
  <w:num w:numId="13">
    <w:abstractNumId w:val="10"/>
  </w:num>
  <w:num w:numId="14">
    <w:abstractNumId w:val="5"/>
  </w:num>
  <w:num w:numId="15">
    <w:abstractNumId w:val="11"/>
  </w:num>
  <w:num w:numId="16">
    <w:abstractNumId w:val="15"/>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2"/>
  <w:hideSpellingErrors/>
  <w:hideGrammaticalErrors/>
  <w:revisionView w:markup="0"/>
  <w:defaultTabStop w:val="708"/>
  <w:hyphenationZone w:val="425"/>
  <w:drawingGridHorizontalSpacing w:val="110"/>
  <w:drawingGridVerticalSpacing w:val="163"/>
  <w:displayHorizontalDrawingGridEvery w:val="2"/>
  <w:displayVertic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della"/>
    <w:docVar w:name="LW_ANNEX_NBR_FIRST" w:val="1"/>
    <w:docVar w:name="LW_ANNEX_NBR_LAST" w:val="1"/>
    <w:docVar w:name="LW_ANNEX_UNIQUE" w:val="1"/>
    <w:docVar w:name="LW_CORRIGENDUM" w:val="&lt;UNUSED&gt;"/>
    <w:docVar w:name="LW_COVERPAGE_EXISTS" w:val="True"/>
    <w:docVar w:name="LW_COVERPAGE_GUID" w:val="37DDC0A6-D1FC-478A-A66F-3C30D723F79C"/>
    <w:docVar w:name="LW_COVERPAGE_TYPE" w:val="1"/>
    <w:docVar w:name="LW_CROSSREFERENCE" w:val="{SEC(2018) 267 final}_x000b_{SWD(2018) 279 final}_x000b_{SWD(2018) 280 final}"/>
    <w:docVar w:name="LW_DocType" w:val="NORMAL"/>
    <w:docVar w:name="LW_EMISSION" w:val="30.5.2018"/>
    <w:docVar w:name="LW_EMISSION_ISODATE" w:val="2018-05-30"/>
    <w:docVar w:name="LW_EMISSION_LOCATION" w:val="BRX"/>
    <w:docVar w:name="LW_EMISSION_PREFIX" w:val="Bruxelles, "/>
    <w:docVar w:name="LW_EMISSION_SUFFIX" w:val="&lt;EMPTY&gt;"/>
    <w:docVar w:name="LW_ID_DOCTYPE_NONLW" w:val="CP-036"/>
    <w:docVar w:name="LW_LANGUE" w:val="IT"/>
    <w:docVar w:name="LW_LEVEL_OF_SENSITIVITY" w:val="Standard treatment"/>
    <w:docVar w:name="LW_NOM.INST" w:val="COMMISSIONE EUROPEA"/>
    <w:docVar w:name="LW_NOM.INST_JOINTDOC" w:val="&lt;EMPTY&gt;"/>
    <w:docVar w:name="LW_OBJETACTEPRINCIPAL.CP" w:val="che modifica i regolamenti (CE) n. 1224/2009, (CE) n. 768/2005, (CE) n. 1967/2006 e (CE) n. 1005/2008 del Consiglio e il regolamento (UE) 2016/1139 del Parlamento europeo e del Consiglio per quanto riguarda i controlli nel settore della pesca_x000b_"/>
    <w:docVar w:name="LW_PART_NBR" w:val="1"/>
    <w:docVar w:name="LW_PART_NBR_TOTAL" w:val="1"/>
    <w:docVar w:name="LW_REF.INST.NEW" w:val="COM"/>
    <w:docVar w:name="LW_REF.INST.NEW_ADOPTED" w:val="final"/>
    <w:docVar w:name="LW_REF.INST.NEW_TEXT" w:val="(2018) 36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ALLEGATO_x000b_"/>
    <w:docVar w:name="LW_TYPEACTEPRINCIPAL.CP" w:val="Proposta di regolamento del Parlamento europeo e del Consiglio"/>
  </w:docVars>
  <m:mathPr>
    <m:mathFont m:val="Cambria Math"/>
    <m:brkBin m:val="before"/>
    <m:brkBinSub m:val="--"/>
    <m:smallFrac m:val="0"/>
    <m:dispDef/>
    <m:lMargin m:val="0"/>
    <m:rMargin m:val="0"/>
    <m:defJc m:val="centerGroup"/>
    <m:wrapIndent m:val="1440"/>
    <m:intLim m:val="subSup"/>
    <m:naryLim m:val="undOvr"/>
  </m:mathPr>
  <w:themeFontLang w:val="fr-FR" w:bidi="ne-N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it-IT"/>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lang w:val="it-IT"/>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lang w:val="it-IT"/>
    </w:rPr>
  </w:style>
  <w:style w:type="table" w:customStyle="1" w:styleId="TableGrid1">
    <w:name w:val="Table Grid1"/>
    <w:basedOn w:val="TableNormal"/>
    <w:next w:val="Table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ManualNumPar1">
    <w:name w:val="Manual NumPar 1"/>
    <w:basedOn w:val="Normal"/>
    <w:next w:val="Normal"/>
    <w:pPr>
      <w:spacing w:before="120" w:after="120" w:line="240" w:lineRule="auto"/>
      <w:ind w:left="850" w:hanging="850"/>
      <w:jc w:val="both"/>
    </w:pPr>
    <w:rPr>
      <w:rFonts w:ascii="Times New Roman" w:hAnsi="Times New Roman" w:cs="Times New Roman"/>
      <w:sz w:val="24"/>
    </w:rPr>
  </w:style>
  <w:style w:type="paragraph" w:customStyle="1" w:styleId="Point0number">
    <w:name w:val="Point 0 (number)"/>
    <w:basedOn w:val="Normal"/>
    <w:pPr>
      <w:numPr>
        <w:numId w:val="5"/>
      </w:numPr>
      <w:spacing w:before="120" w:after="120" w:line="240" w:lineRule="auto"/>
      <w:jc w:val="both"/>
    </w:pPr>
    <w:rPr>
      <w:rFonts w:ascii="Times New Roman" w:hAnsi="Times New Roman" w:cs="Times New Roman"/>
      <w:sz w:val="24"/>
    </w:rPr>
  </w:style>
  <w:style w:type="paragraph" w:customStyle="1" w:styleId="Point1number">
    <w:name w:val="Point 1 (number)"/>
    <w:basedOn w:val="Normal"/>
    <w:pPr>
      <w:numPr>
        <w:ilvl w:val="2"/>
        <w:numId w:val="5"/>
      </w:numPr>
      <w:spacing w:before="120" w:after="120" w:line="240" w:lineRule="auto"/>
      <w:jc w:val="both"/>
    </w:pPr>
    <w:rPr>
      <w:rFonts w:ascii="Times New Roman" w:hAnsi="Times New Roman" w:cs="Times New Roman"/>
      <w:sz w:val="24"/>
    </w:rPr>
  </w:style>
  <w:style w:type="paragraph" w:customStyle="1" w:styleId="Point2number">
    <w:name w:val="Point 2 (number)"/>
    <w:basedOn w:val="Normal"/>
    <w:pPr>
      <w:numPr>
        <w:ilvl w:val="4"/>
        <w:numId w:val="5"/>
      </w:numPr>
      <w:spacing w:before="120" w:after="120" w:line="240" w:lineRule="auto"/>
      <w:jc w:val="both"/>
    </w:pPr>
    <w:rPr>
      <w:rFonts w:ascii="Times New Roman" w:hAnsi="Times New Roman" w:cs="Times New Roman"/>
      <w:sz w:val="24"/>
    </w:rPr>
  </w:style>
  <w:style w:type="paragraph" w:customStyle="1" w:styleId="Point3number">
    <w:name w:val="Point 3 (number)"/>
    <w:basedOn w:val="Normal"/>
    <w:pPr>
      <w:numPr>
        <w:ilvl w:val="6"/>
        <w:numId w:val="5"/>
      </w:numPr>
      <w:spacing w:before="120" w:after="120" w:line="240" w:lineRule="auto"/>
      <w:jc w:val="both"/>
    </w:pPr>
    <w:rPr>
      <w:rFonts w:ascii="Times New Roman" w:hAnsi="Times New Roman" w:cs="Times New Roman"/>
      <w:sz w:val="24"/>
    </w:rPr>
  </w:style>
  <w:style w:type="paragraph" w:customStyle="1" w:styleId="Point0letter">
    <w:name w:val="Point 0 (letter)"/>
    <w:basedOn w:val="Normal"/>
    <w:pPr>
      <w:numPr>
        <w:ilvl w:val="1"/>
        <w:numId w:val="5"/>
      </w:numPr>
      <w:spacing w:before="120" w:after="120" w:line="240" w:lineRule="auto"/>
      <w:jc w:val="both"/>
    </w:pPr>
    <w:rPr>
      <w:rFonts w:ascii="Times New Roman" w:hAnsi="Times New Roman" w:cs="Times New Roman"/>
      <w:sz w:val="24"/>
    </w:rPr>
  </w:style>
  <w:style w:type="paragraph" w:customStyle="1" w:styleId="Point1letter">
    <w:name w:val="Point 1 (letter)"/>
    <w:basedOn w:val="Normal"/>
    <w:pPr>
      <w:numPr>
        <w:ilvl w:val="3"/>
        <w:numId w:val="5"/>
      </w:numPr>
      <w:spacing w:before="120" w:after="120" w:line="240" w:lineRule="auto"/>
      <w:jc w:val="both"/>
    </w:pPr>
    <w:rPr>
      <w:rFonts w:ascii="Times New Roman" w:hAnsi="Times New Roman" w:cs="Times New Roman"/>
      <w:sz w:val="24"/>
    </w:rPr>
  </w:style>
  <w:style w:type="paragraph" w:customStyle="1" w:styleId="Point2letter">
    <w:name w:val="Point 2 (letter)"/>
    <w:basedOn w:val="Normal"/>
    <w:pPr>
      <w:numPr>
        <w:ilvl w:val="5"/>
        <w:numId w:val="5"/>
      </w:numPr>
      <w:spacing w:before="120" w:after="120" w:line="240" w:lineRule="auto"/>
      <w:jc w:val="both"/>
    </w:pPr>
    <w:rPr>
      <w:rFonts w:ascii="Times New Roman" w:hAnsi="Times New Roman" w:cs="Times New Roman"/>
      <w:sz w:val="24"/>
    </w:rPr>
  </w:style>
  <w:style w:type="paragraph" w:customStyle="1" w:styleId="Point3letter">
    <w:name w:val="Point 3 (letter)"/>
    <w:basedOn w:val="Normal"/>
    <w:pPr>
      <w:numPr>
        <w:ilvl w:val="7"/>
        <w:numId w:val="5"/>
      </w:numPr>
      <w:spacing w:before="120" w:after="120" w:line="240" w:lineRule="auto"/>
      <w:jc w:val="both"/>
    </w:pPr>
    <w:rPr>
      <w:rFonts w:ascii="Times New Roman" w:hAnsi="Times New Roman" w:cs="Times New Roman"/>
      <w:sz w:val="24"/>
    </w:rPr>
  </w:style>
  <w:style w:type="paragraph" w:customStyle="1" w:styleId="Point4letter">
    <w:name w:val="Point 4 (letter)"/>
    <w:basedOn w:val="Normal"/>
    <w:pPr>
      <w:numPr>
        <w:ilvl w:val="8"/>
        <w:numId w:val="5"/>
      </w:numPr>
      <w:spacing w:before="120" w:after="120" w:line="240" w:lineRule="auto"/>
      <w:jc w:val="both"/>
    </w:pPr>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it-IT"/>
    </w:rPr>
  </w:style>
  <w:style w:type="paragraph" w:styleId="Revision">
    <w:name w:val="Revision"/>
    <w:hidden/>
    <w:uiPriority w:val="99"/>
    <w:semiHidden/>
    <w:pPr>
      <w:spacing w:after="0" w:line="240" w:lineRule="auto"/>
    </w:p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it-IT"/>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lang w:val="it-IT"/>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lang w:val="it-IT"/>
    </w:rPr>
  </w:style>
  <w:style w:type="table" w:customStyle="1" w:styleId="TableGrid1">
    <w:name w:val="Table Grid1"/>
    <w:basedOn w:val="TableNormal"/>
    <w:next w:val="Table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ManualNumPar1">
    <w:name w:val="Manual NumPar 1"/>
    <w:basedOn w:val="Normal"/>
    <w:next w:val="Normal"/>
    <w:pPr>
      <w:spacing w:before="120" w:after="120" w:line="240" w:lineRule="auto"/>
      <w:ind w:left="850" w:hanging="850"/>
      <w:jc w:val="both"/>
    </w:pPr>
    <w:rPr>
      <w:rFonts w:ascii="Times New Roman" w:hAnsi="Times New Roman" w:cs="Times New Roman"/>
      <w:sz w:val="24"/>
    </w:rPr>
  </w:style>
  <w:style w:type="paragraph" w:customStyle="1" w:styleId="Point0number">
    <w:name w:val="Point 0 (number)"/>
    <w:basedOn w:val="Normal"/>
    <w:pPr>
      <w:numPr>
        <w:numId w:val="5"/>
      </w:numPr>
      <w:spacing w:before="120" w:after="120" w:line="240" w:lineRule="auto"/>
      <w:jc w:val="both"/>
    </w:pPr>
    <w:rPr>
      <w:rFonts w:ascii="Times New Roman" w:hAnsi="Times New Roman" w:cs="Times New Roman"/>
      <w:sz w:val="24"/>
    </w:rPr>
  </w:style>
  <w:style w:type="paragraph" w:customStyle="1" w:styleId="Point1number">
    <w:name w:val="Point 1 (number)"/>
    <w:basedOn w:val="Normal"/>
    <w:pPr>
      <w:numPr>
        <w:ilvl w:val="2"/>
        <w:numId w:val="5"/>
      </w:numPr>
      <w:spacing w:before="120" w:after="120" w:line="240" w:lineRule="auto"/>
      <w:jc w:val="both"/>
    </w:pPr>
    <w:rPr>
      <w:rFonts w:ascii="Times New Roman" w:hAnsi="Times New Roman" w:cs="Times New Roman"/>
      <w:sz w:val="24"/>
    </w:rPr>
  </w:style>
  <w:style w:type="paragraph" w:customStyle="1" w:styleId="Point2number">
    <w:name w:val="Point 2 (number)"/>
    <w:basedOn w:val="Normal"/>
    <w:pPr>
      <w:numPr>
        <w:ilvl w:val="4"/>
        <w:numId w:val="5"/>
      </w:numPr>
      <w:spacing w:before="120" w:after="120" w:line="240" w:lineRule="auto"/>
      <w:jc w:val="both"/>
    </w:pPr>
    <w:rPr>
      <w:rFonts w:ascii="Times New Roman" w:hAnsi="Times New Roman" w:cs="Times New Roman"/>
      <w:sz w:val="24"/>
    </w:rPr>
  </w:style>
  <w:style w:type="paragraph" w:customStyle="1" w:styleId="Point3number">
    <w:name w:val="Point 3 (number)"/>
    <w:basedOn w:val="Normal"/>
    <w:pPr>
      <w:numPr>
        <w:ilvl w:val="6"/>
        <w:numId w:val="5"/>
      </w:numPr>
      <w:spacing w:before="120" w:after="120" w:line="240" w:lineRule="auto"/>
      <w:jc w:val="both"/>
    </w:pPr>
    <w:rPr>
      <w:rFonts w:ascii="Times New Roman" w:hAnsi="Times New Roman" w:cs="Times New Roman"/>
      <w:sz w:val="24"/>
    </w:rPr>
  </w:style>
  <w:style w:type="paragraph" w:customStyle="1" w:styleId="Point0letter">
    <w:name w:val="Point 0 (letter)"/>
    <w:basedOn w:val="Normal"/>
    <w:pPr>
      <w:numPr>
        <w:ilvl w:val="1"/>
        <w:numId w:val="5"/>
      </w:numPr>
      <w:spacing w:before="120" w:after="120" w:line="240" w:lineRule="auto"/>
      <w:jc w:val="both"/>
    </w:pPr>
    <w:rPr>
      <w:rFonts w:ascii="Times New Roman" w:hAnsi="Times New Roman" w:cs="Times New Roman"/>
      <w:sz w:val="24"/>
    </w:rPr>
  </w:style>
  <w:style w:type="paragraph" w:customStyle="1" w:styleId="Point1letter">
    <w:name w:val="Point 1 (letter)"/>
    <w:basedOn w:val="Normal"/>
    <w:pPr>
      <w:numPr>
        <w:ilvl w:val="3"/>
        <w:numId w:val="5"/>
      </w:numPr>
      <w:spacing w:before="120" w:after="120" w:line="240" w:lineRule="auto"/>
      <w:jc w:val="both"/>
    </w:pPr>
    <w:rPr>
      <w:rFonts w:ascii="Times New Roman" w:hAnsi="Times New Roman" w:cs="Times New Roman"/>
      <w:sz w:val="24"/>
    </w:rPr>
  </w:style>
  <w:style w:type="paragraph" w:customStyle="1" w:styleId="Point2letter">
    <w:name w:val="Point 2 (letter)"/>
    <w:basedOn w:val="Normal"/>
    <w:pPr>
      <w:numPr>
        <w:ilvl w:val="5"/>
        <w:numId w:val="5"/>
      </w:numPr>
      <w:spacing w:before="120" w:after="120" w:line="240" w:lineRule="auto"/>
      <w:jc w:val="both"/>
    </w:pPr>
    <w:rPr>
      <w:rFonts w:ascii="Times New Roman" w:hAnsi="Times New Roman" w:cs="Times New Roman"/>
      <w:sz w:val="24"/>
    </w:rPr>
  </w:style>
  <w:style w:type="paragraph" w:customStyle="1" w:styleId="Point3letter">
    <w:name w:val="Point 3 (letter)"/>
    <w:basedOn w:val="Normal"/>
    <w:pPr>
      <w:numPr>
        <w:ilvl w:val="7"/>
        <w:numId w:val="5"/>
      </w:numPr>
      <w:spacing w:before="120" w:after="120" w:line="240" w:lineRule="auto"/>
      <w:jc w:val="both"/>
    </w:pPr>
    <w:rPr>
      <w:rFonts w:ascii="Times New Roman" w:hAnsi="Times New Roman" w:cs="Times New Roman"/>
      <w:sz w:val="24"/>
    </w:rPr>
  </w:style>
  <w:style w:type="paragraph" w:customStyle="1" w:styleId="Point4letter">
    <w:name w:val="Point 4 (letter)"/>
    <w:basedOn w:val="Normal"/>
    <w:pPr>
      <w:numPr>
        <w:ilvl w:val="8"/>
        <w:numId w:val="5"/>
      </w:numPr>
      <w:spacing w:before="120" w:after="120" w:line="240" w:lineRule="auto"/>
      <w:jc w:val="both"/>
    </w:pPr>
    <w:rPr>
      <w:rFonts w:ascii="Times New Roman" w:hAnsi="Times New Roman" w:cs="Times New Roman"/>
      <w:sz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it-IT"/>
    </w:rPr>
  </w:style>
  <w:style w:type="paragraph" w:styleId="Revision">
    <w:name w:val="Revision"/>
    <w:hidden/>
    <w:uiPriority w:val="99"/>
    <w:semiHidden/>
    <w:pPr>
      <w:spacing w:after="0" w:line="240" w:lineRule="auto"/>
    </w:p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6A2BE-4B67-45FD-92EE-3CC84045E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12</Pages>
  <Words>2731</Words>
  <Characters>14917</Characters>
  <Application>Microsoft Office Word</Application>
  <DocSecurity>0</DocSecurity>
  <Lines>621</Lines>
  <Paragraphs>346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COURCY Nils (MARE)</dc:creator>
  <cp:lastModifiedBy>DIGIT/A3</cp:lastModifiedBy>
  <cp:revision>24</cp:revision>
  <dcterms:created xsi:type="dcterms:W3CDTF">2018-05-08T09:37:00Z</dcterms:created>
  <dcterms:modified xsi:type="dcterms:W3CDTF">2018-06-13T07:53:00Z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1</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ies>
</file>