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07" w:rsidRPr="00B632AA" w:rsidRDefault="00664890" w:rsidP="0017680F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04286B7-BF4D-4B65-B301-C83192D61C26" style="width:450.8pt;height:397.55pt">
            <v:imagedata r:id="rId11" o:title=""/>
          </v:shape>
        </w:pict>
      </w:r>
    </w:p>
    <w:p w:rsidR="005D3407" w:rsidRPr="00B632AA" w:rsidRDefault="005D3407" w:rsidP="005D3407">
      <w:pPr>
        <w:sectPr w:rsidR="005D3407" w:rsidRPr="00B632AA" w:rsidSect="005676D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36E0D" w:rsidRPr="00B632AA" w:rsidRDefault="005D3407" w:rsidP="00C86A2A">
      <w:pPr>
        <w:pStyle w:val="Annexetitre"/>
      </w:pPr>
      <w:r w:rsidRPr="00B632AA">
        <w:t>BIJLAGE</w:t>
      </w:r>
      <w:r w:rsidRPr="00B632AA">
        <w:br/>
      </w:r>
      <w:r w:rsidRPr="00B632AA">
        <w:rPr>
          <w:caps/>
        </w:rPr>
        <w:t>INDICATOREN VOOR DE VERSLAGLEGGING OVER DE VOORTGANG VAN HET FONDS BIJ DE VERWEZENLIJKING VAN ZIJN SPECIFIEKE DOELSTELLINGEN</w:t>
      </w:r>
    </w:p>
    <w:p w:rsidR="001B625B" w:rsidRPr="00B632AA" w:rsidRDefault="001B625B" w:rsidP="00C86A2A">
      <w:pPr>
        <w:ind w:left="1440" w:hanging="1440"/>
        <w:rPr>
          <w:i/>
        </w:rPr>
      </w:pPr>
    </w:p>
    <w:p w:rsidR="001B625B" w:rsidRPr="00B632AA" w:rsidRDefault="001B625B" w:rsidP="00825FFC">
      <w:pPr>
        <w:rPr>
          <w:b/>
        </w:rPr>
      </w:pPr>
      <w:r w:rsidRPr="00B632AA">
        <w:rPr>
          <w:b/>
        </w:rPr>
        <w:t xml:space="preserve">In artikel 3, lid 2, onder a), vastgelegde doelstelling: </w:t>
      </w:r>
    </w:p>
    <w:p w:rsidR="001B625B" w:rsidRPr="00B632AA" w:rsidRDefault="001B625B" w:rsidP="00C86A2A">
      <w:pPr>
        <w:ind w:left="1440" w:hanging="1440"/>
        <w:rPr>
          <w:i/>
        </w:rPr>
      </w:pPr>
    </w:p>
    <w:p w:rsidR="002B0A0C" w:rsidRPr="00B632AA" w:rsidRDefault="002846BF" w:rsidP="002B0A0C">
      <w:pPr>
        <w:ind w:left="1440" w:hanging="1440"/>
      </w:pPr>
      <w:r w:rsidRPr="00B632AA">
        <w:t xml:space="preserve">Indicator 1 </w:t>
      </w:r>
      <w:r w:rsidRPr="00B632AA">
        <w:tab/>
        <w:t>Ondernemingen</w:t>
      </w:r>
    </w:p>
    <w:p w:rsidR="00C86A2A" w:rsidRPr="00B632AA" w:rsidRDefault="00B563B5" w:rsidP="00EC4456">
      <w:pPr>
        <w:ind w:left="1440" w:hanging="22"/>
        <w:rPr>
          <w:i/>
        </w:rPr>
      </w:pPr>
      <w:r w:rsidRPr="00B632AA">
        <w:rPr>
          <w:i/>
        </w:rPr>
        <w:t>Gemeten aan de hand van: aantal betrokken ondernemingen (naar grootte, soort en nationaliteit)</w:t>
      </w:r>
    </w:p>
    <w:p w:rsidR="00EC4456" w:rsidRPr="00B632AA" w:rsidRDefault="00EC4456" w:rsidP="00EC4456">
      <w:pPr>
        <w:ind w:left="1440" w:hanging="22"/>
        <w:rPr>
          <w:i/>
        </w:rPr>
      </w:pPr>
    </w:p>
    <w:p w:rsidR="00825FFC" w:rsidRPr="00B632AA" w:rsidRDefault="002846BF" w:rsidP="002846BF">
      <w:pPr>
        <w:ind w:left="1440" w:hanging="1440"/>
      </w:pPr>
      <w:r w:rsidRPr="00B632AA">
        <w:t>Indicator 2</w:t>
      </w:r>
      <w:r w:rsidRPr="00B632AA">
        <w:tab/>
        <w:t>Gezamenlijk onderzoek</w:t>
      </w:r>
    </w:p>
    <w:p w:rsidR="002846BF" w:rsidRPr="00B632AA" w:rsidRDefault="00B563B5" w:rsidP="00825FFC">
      <w:pPr>
        <w:ind w:left="1440" w:hanging="22"/>
        <w:rPr>
          <w:i/>
        </w:rPr>
      </w:pPr>
      <w:r w:rsidRPr="00B632AA">
        <w:rPr>
          <w:i/>
        </w:rPr>
        <w:t>Gemeten aan de hand van:</w:t>
      </w:r>
    </w:p>
    <w:p w:rsidR="00825FFC" w:rsidRPr="00B632AA" w:rsidRDefault="00825FFC" w:rsidP="00825FFC">
      <w:pPr>
        <w:ind w:left="1440" w:hanging="22"/>
        <w:rPr>
          <w:i/>
        </w:rPr>
      </w:pPr>
      <w:r w:rsidRPr="00B632AA">
        <w:t xml:space="preserve">2.1 </w:t>
      </w:r>
      <w:r w:rsidRPr="00B632AA">
        <w:rPr>
          <w:i/>
        </w:rPr>
        <w:t>aantal en waarde van gefinancierde projecten</w:t>
      </w:r>
    </w:p>
    <w:p w:rsidR="00825FFC" w:rsidRPr="00B632AA" w:rsidRDefault="00825FFC" w:rsidP="00825FFC">
      <w:pPr>
        <w:ind w:left="1440" w:hanging="22"/>
        <w:rPr>
          <w:i/>
        </w:rPr>
      </w:pPr>
      <w:r w:rsidRPr="00B632AA">
        <w:t xml:space="preserve">2.2 </w:t>
      </w:r>
      <w:r w:rsidRPr="00B632AA">
        <w:rPr>
          <w:i/>
        </w:rPr>
        <w:t>grensoverschrijdende samenwerking: aandeel van de contracten die zijn gegund aan kmo's en midcaps, met waarde van contracten voor grensoverschrijdende samenwerking</w:t>
      </w:r>
    </w:p>
    <w:p w:rsidR="00EC4456" w:rsidRPr="00B632AA" w:rsidRDefault="00EC4456" w:rsidP="00825FFC">
      <w:pPr>
        <w:ind w:left="1440" w:hanging="22"/>
        <w:rPr>
          <w:i/>
        </w:rPr>
      </w:pPr>
    </w:p>
    <w:p w:rsidR="00B563B5" w:rsidRPr="00B632AA" w:rsidRDefault="00EC4456" w:rsidP="00EC4456">
      <w:pPr>
        <w:ind w:left="1440" w:hanging="1440"/>
        <w:rPr>
          <w:i/>
        </w:rPr>
      </w:pPr>
      <w:r w:rsidRPr="00B632AA">
        <w:t>Indicator 3</w:t>
      </w:r>
      <w:r w:rsidRPr="00B632AA">
        <w:tab/>
        <w:t>Innovatieve producten</w:t>
      </w:r>
    </w:p>
    <w:p w:rsidR="00EC4456" w:rsidRPr="00B632AA" w:rsidRDefault="00B563B5" w:rsidP="00B563B5">
      <w:pPr>
        <w:ind w:left="1440" w:hanging="22"/>
        <w:rPr>
          <w:i/>
        </w:rPr>
      </w:pPr>
      <w:r w:rsidRPr="00B632AA">
        <w:rPr>
          <w:i/>
        </w:rPr>
        <w:t>Gemeten aan de hand van: aantal nieuwe octrooien afkomstig van door het fonds gefinancierde projecten</w:t>
      </w:r>
    </w:p>
    <w:p w:rsidR="00825FFC" w:rsidRPr="00B632AA" w:rsidRDefault="00825FFC" w:rsidP="00825FFC">
      <w:pPr>
        <w:ind w:left="1440" w:hanging="22"/>
        <w:rPr>
          <w:i/>
        </w:rPr>
      </w:pPr>
    </w:p>
    <w:p w:rsidR="00B563B5" w:rsidRPr="00B632AA" w:rsidRDefault="00EC4456" w:rsidP="00EC4456">
      <w:pPr>
        <w:rPr>
          <w:b/>
        </w:rPr>
      </w:pPr>
      <w:r w:rsidRPr="00B632AA">
        <w:rPr>
          <w:b/>
        </w:rPr>
        <w:t>In artikel 3, lid 2, onder b), vastgelegde doelstelling:</w:t>
      </w:r>
    </w:p>
    <w:p w:rsidR="00EC4456" w:rsidRPr="00B632AA" w:rsidRDefault="00EC4456" w:rsidP="00EC4456">
      <w:pPr>
        <w:rPr>
          <w:i/>
        </w:rPr>
      </w:pPr>
    </w:p>
    <w:p w:rsidR="002B0A0C" w:rsidRPr="00B632AA" w:rsidRDefault="002846BF" w:rsidP="002B0A0C">
      <w:pPr>
        <w:ind w:left="1440" w:hanging="1440"/>
      </w:pPr>
      <w:r w:rsidRPr="00B632AA">
        <w:t>Indicator 4</w:t>
      </w:r>
      <w:r w:rsidRPr="00B632AA">
        <w:tab/>
        <w:t>Gezamenlijke vermogensontwikkeling</w:t>
      </w:r>
    </w:p>
    <w:p w:rsidR="00EC4456" w:rsidRPr="00B632AA" w:rsidRDefault="00B563B5" w:rsidP="00EC4456">
      <w:pPr>
        <w:ind w:left="1440" w:hanging="22"/>
        <w:rPr>
          <w:i/>
        </w:rPr>
      </w:pPr>
      <w:r w:rsidRPr="00B632AA">
        <w:rPr>
          <w:i/>
        </w:rPr>
        <w:t>Gemeten aan de hand van: aantal en waarde van de gefinancierde projecten</w:t>
      </w:r>
    </w:p>
    <w:p w:rsidR="002B0A0C" w:rsidRPr="00B632AA" w:rsidRDefault="002B0A0C" w:rsidP="002B0A0C">
      <w:pPr>
        <w:ind w:left="1440" w:hanging="1440"/>
      </w:pPr>
    </w:p>
    <w:p w:rsidR="002B0A0C" w:rsidRPr="00B632AA" w:rsidRDefault="002B0A0C" w:rsidP="002B0A0C">
      <w:pPr>
        <w:ind w:left="1440" w:hanging="1440"/>
      </w:pPr>
      <w:r w:rsidRPr="00B632AA">
        <w:t xml:space="preserve">Indicator 5 </w:t>
      </w:r>
      <w:r w:rsidRPr="00B632AA">
        <w:tab/>
        <w:t>Creatie/ond</w:t>
      </w:r>
      <w:r w:rsidR="00803C2B">
        <w:t>ersteuning van werkgelegenheid</w:t>
      </w:r>
    </w:p>
    <w:p w:rsidR="00B563B5" w:rsidRPr="00B632AA" w:rsidRDefault="00803C2B" w:rsidP="00B563B5">
      <w:pPr>
        <w:ind w:left="1440" w:hanging="22"/>
        <w:rPr>
          <w:i/>
        </w:rPr>
      </w:pPr>
      <w:r>
        <w:rPr>
          <w:i/>
        </w:rPr>
        <w:t>G</w:t>
      </w:r>
      <w:r w:rsidR="00B563B5" w:rsidRPr="00B632AA">
        <w:rPr>
          <w:i/>
        </w:rPr>
        <w:t xml:space="preserve">emeten aan de hand van: aantal ondersteunde werknemers in O&amp;O voor defensie </w:t>
      </w:r>
    </w:p>
    <w:p w:rsidR="00825FFC" w:rsidRPr="00B632AA" w:rsidRDefault="00825FFC" w:rsidP="002846BF">
      <w:pPr>
        <w:ind w:left="1440" w:hanging="1440"/>
      </w:pPr>
    </w:p>
    <w:sectPr w:rsidR="00825FFC" w:rsidRPr="00B632AA" w:rsidSect="005676D4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87" w:rsidRDefault="00015087" w:rsidP="005D3407">
      <w:pPr>
        <w:spacing w:before="0" w:after="0"/>
      </w:pPr>
      <w:r>
        <w:separator/>
      </w:r>
    </w:p>
  </w:endnote>
  <w:endnote w:type="continuationSeparator" w:id="0">
    <w:p w:rsidR="00015087" w:rsidRDefault="00015087" w:rsidP="005D34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0F" w:rsidRPr="005676D4" w:rsidRDefault="005676D4" w:rsidP="005676D4">
    <w:pPr>
      <w:pStyle w:val="Footer"/>
      <w:rPr>
        <w:rFonts w:ascii="Arial" w:hAnsi="Arial" w:cs="Arial"/>
        <w:b/>
        <w:sz w:val="48"/>
      </w:rPr>
    </w:pPr>
    <w:r w:rsidRPr="005676D4">
      <w:rPr>
        <w:rFonts w:ascii="Arial" w:hAnsi="Arial" w:cs="Arial"/>
        <w:b/>
        <w:sz w:val="48"/>
      </w:rPr>
      <w:t>NL</w:t>
    </w:r>
    <w:r w:rsidRPr="005676D4">
      <w:rPr>
        <w:rFonts w:ascii="Arial" w:hAnsi="Arial" w:cs="Arial"/>
        <w:b/>
        <w:sz w:val="48"/>
      </w:rPr>
      <w:tab/>
    </w:r>
    <w:r w:rsidRPr="005676D4">
      <w:rPr>
        <w:rFonts w:ascii="Arial" w:hAnsi="Arial" w:cs="Arial"/>
        <w:b/>
        <w:sz w:val="48"/>
      </w:rPr>
      <w:tab/>
    </w:r>
    <w:r w:rsidRPr="005676D4">
      <w:tab/>
    </w:r>
    <w:r w:rsidRPr="005676D4"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Footer"/>
      <w:rPr>
        <w:rFonts w:ascii="Arial" w:hAnsi="Arial" w:cs="Arial"/>
        <w:b/>
        <w:sz w:val="48"/>
      </w:rPr>
    </w:pPr>
    <w:r w:rsidRPr="005676D4">
      <w:rPr>
        <w:rFonts w:ascii="Arial" w:hAnsi="Arial" w:cs="Arial"/>
        <w:b/>
        <w:sz w:val="48"/>
      </w:rPr>
      <w:t>NL</w:t>
    </w:r>
    <w:r w:rsidRPr="005676D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5676D4">
      <w:tab/>
    </w:r>
    <w:r w:rsidRPr="005676D4"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87" w:rsidRDefault="00015087" w:rsidP="005D3407">
      <w:pPr>
        <w:spacing w:before="0" w:after="0"/>
      </w:pPr>
      <w:r>
        <w:separator/>
      </w:r>
    </w:p>
  </w:footnote>
  <w:footnote w:type="continuationSeparator" w:id="0">
    <w:p w:rsidR="00015087" w:rsidRDefault="00015087" w:rsidP="005D34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4" w:rsidRPr="005676D4" w:rsidRDefault="005676D4" w:rsidP="00567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5 11:09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bij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04286B7-BF4D-4B65-B301-C83192D61C26"/>
    <w:docVar w:name="LW_COVERPAGE_TYPE" w:val="1"/>
    <w:docVar w:name="LW_CROSSREFERENCE" w:val="{SWD(2018) 345/2}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,"/>
    <w:docVar w:name="LW_EMISSION_SUFFIX" w:val="&lt;EMPTY&gt;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tot oprichting van het Europees Defensiefonds"/>
    <w:docVar w:name="LW_OBJETACTEPRINCIPAL.CP" w:val="tot oprichting van het Europees Defensiefonds"/>
    <w:docVar w:name="LW_PART_NBR" w:val="1"/>
    <w:docVar w:name="LW_PART_NBR_TOTAL" w:val="1"/>
    <w:docVar w:name="LW_REF.INST.NEW" w:val="COM"/>
    <w:docVar w:name="LW_REF.INST.NEW_ADOPTED" w:val="&lt;EMPTY&gt;"/>
    <w:docVar w:name="LW_REF.INST.NEW_TEXT" w:val="(2018) 476/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JLAGE"/>
    <w:docVar w:name="LW_TYPE.DOC.CP" w:val="BIJLAGE"/>
    <w:docVar w:name="LW_TYPEACTEPRINCIPAL" w:val="Voorstel voor een VERORDENING VAN HET EUROPEES PARLEMENT EN DE RAAD"/>
    <w:docVar w:name="LW_TYPEACTEPRINCIPAL.CP" w:val="Voorstel voor een VERORDENING VAN HET EUROPEES PARLEMENT EN DE RAAD"/>
  </w:docVars>
  <w:rsids>
    <w:rsidRoot w:val="005D3407"/>
    <w:rsid w:val="00015087"/>
    <w:rsid w:val="00091C1E"/>
    <w:rsid w:val="000B3212"/>
    <w:rsid w:val="000D73B1"/>
    <w:rsid w:val="001655FF"/>
    <w:rsid w:val="0017680F"/>
    <w:rsid w:val="001B625B"/>
    <w:rsid w:val="002846BF"/>
    <w:rsid w:val="00292548"/>
    <w:rsid w:val="00295419"/>
    <w:rsid w:val="002A6CDF"/>
    <w:rsid w:val="002B0A0C"/>
    <w:rsid w:val="00311CB0"/>
    <w:rsid w:val="0034064B"/>
    <w:rsid w:val="003436CE"/>
    <w:rsid w:val="003C025F"/>
    <w:rsid w:val="003D5ADB"/>
    <w:rsid w:val="003F0E42"/>
    <w:rsid w:val="0044122A"/>
    <w:rsid w:val="00471AF5"/>
    <w:rsid w:val="004B1A0C"/>
    <w:rsid w:val="004C4217"/>
    <w:rsid w:val="004C69D6"/>
    <w:rsid w:val="00504D39"/>
    <w:rsid w:val="00505170"/>
    <w:rsid w:val="00524A98"/>
    <w:rsid w:val="005676D4"/>
    <w:rsid w:val="005A5AD4"/>
    <w:rsid w:val="005D3407"/>
    <w:rsid w:val="005F216B"/>
    <w:rsid w:val="00600BBD"/>
    <w:rsid w:val="00613DD4"/>
    <w:rsid w:val="00664890"/>
    <w:rsid w:val="00790514"/>
    <w:rsid w:val="007C27AF"/>
    <w:rsid w:val="007C729F"/>
    <w:rsid w:val="00803C2B"/>
    <w:rsid w:val="00825FFC"/>
    <w:rsid w:val="00861A79"/>
    <w:rsid w:val="00862DB4"/>
    <w:rsid w:val="008807A4"/>
    <w:rsid w:val="00890E39"/>
    <w:rsid w:val="008F408E"/>
    <w:rsid w:val="00923395"/>
    <w:rsid w:val="0099492E"/>
    <w:rsid w:val="009B3FE0"/>
    <w:rsid w:val="00A429BD"/>
    <w:rsid w:val="00A43572"/>
    <w:rsid w:val="00A45CF7"/>
    <w:rsid w:val="00A65454"/>
    <w:rsid w:val="00AC5C07"/>
    <w:rsid w:val="00AE633D"/>
    <w:rsid w:val="00B253A5"/>
    <w:rsid w:val="00B563B5"/>
    <w:rsid w:val="00B632AA"/>
    <w:rsid w:val="00BA2BA2"/>
    <w:rsid w:val="00BC5681"/>
    <w:rsid w:val="00BD172C"/>
    <w:rsid w:val="00C028BE"/>
    <w:rsid w:val="00C36E0D"/>
    <w:rsid w:val="00C71E38"/>
    <w:rsid w:val="00C81142"/>
    <w:rsid w:val="00C86A2A"/>
    <w:rsid w:val="00C91C8D"/>
    <w:rsid w:val="00CE208E"/>
    <w:rsid w:val="00CF3831"/>
    <w:rsid w:val="00DC708A"/>
    <w:rsid w:val="00DE3511"/>
    <w:rsid w:val="00E62305"/>
    <w:rsid w:val="00EA373C"/>
    <w:rsid w:val="00EA3D71"/>
    <w:rsid w:val="00EB4BCF"/>
    <w:rsid w:val="00EC4456"/>
    <w:rsid w:val="00EE3FE1"/>
    <w:rsid w:val="00F53165"/>
    <w:rsid w:val="00F56863"/>
    <w:rsid w:val="00FC19A3"/>
    <w:rsid w:val="00FC51F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37"/>
      </w:numPr>
    </w:pPr>
  </w:style>
  <w:style w:type="paragraph" w:customStyle="1" w:styleId="Tiret1">
    <w:name w:val="Tiret 1"/>
    <w:basedOn w:val="Point1"/>
    <w:rsid w:val="00471AF5"/>
    <w:pPr>
      <w:numPr>
        <w:numId w:val="38"/>
      </w:numPr>
    </w:pPr>
  </w:style>
  <w:style w:type="paragraph" w:customStyle="1" w:styleId="Tiret2">
    <w:name w:val="Tiret 2"/>
    <w:basedOn w:val="Point2"/>
    <w:rsid w:val="00471AF5"/>
    <w:pPr>
      <w:numPr>
        <w:numId w:val="39"/>
      </w:numPr>
    </w:pPr>
  </w:style>
  <w:style w:type="paragraph" w:customStyle="1" w:styleId="Tiret3">
    <w:name w:val="Tiret 3"/>
    <w:basedOn w:val="Point3"/>
    <w:rsid w:val="00471AF5"/>
    <w:pPr>
      <w:numPr>
        <w:numId w:val="40"/>
      </w:numPr>
    </w:pPr>
  </w:style>
  <w:style w:type="paragraph" w:customStyle="1" w:styleId="Tiret4">
    <w:name w:val="Tiret 4"/>
    <w:basedOn w:val="Point4"/>
    <w:rsid w:val="00471AF5"/>
    <w:pPr>
      <w:numPr>
        <w:numId w:val="4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4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471AF5"/>
    <w:pPr>
      <w:numPr>
        <w:numId w:val="45"/>
      </w:numPr>
    </w:pPr>
  </w:style>
  <w:style w:type="paragraph" w:customStyle="1" w:styleId="Bullet1">
    <w:name w:val="Bullet 1"/>
    <w:basedOn w:val="Normal"/>
    <w:rsid w:val="00471AF5"/>
    <w:pPr>
      <w:numPr>
        <w:numId w:val="46"/>
      </w:numPr>
    </w:pPr>
  </w:style>
  <w:style w:type="paragraph" w:customStyle="1" w:styleId="Bullet2">
    <w:name w:val="Bullet 2"/>
    <w:basedOn w:val="Normal"/>
    <w:rsid w:val="00471AF5"/>
    <w:pPr>
      <w:numPr>
        <w:numId w:val="47"/>
      </w:numPr>
    </w:pPr>
  </w:style>
  <w:style w:type="paragraph" w:customStyle="1" w:styleId="Bullet3">
    <w:name w:val="Bullet 3"/>
    <w:basedOn w:val="Normal"/>
    <w:rsid w:val="00471AF5"/>
    <w:pPr>
      <w:numPr>
        <w:numId w:val="48"/>
      </w:numPr>
    </w:pPr>
  </w:style>
  <w:style w:type="paragraph" w:customStyle="1" w:styleId="Bullet4">
    <w:name w:val="Bullet 4"/>
    <w:basedOn w:val="Normal"/>
    <w:rsid w:val="00471AF5"/>
    <w:pPr>
      <w:numPr>
        <w:numId w:val="4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37"/>
      </w:numPr>
    </w:pPr>
  </w:style>
  <w:style w:type="paragraph" w:customStyle="1" w:styleId="Tiret1">
    <w:name w:val="Tiret 1"/>
    <w:basedOn w:val="Point1"/>
    <w:rsid w:val="00471AF5"/>
    <w:pPr>
      <w:numPr>
        <w:numId w:val="38"/>
      </w:numPr>
    </w:pPr>
  </w:style>
  <w:style w:type="paragraph" w:customStyle="1" w:styleId="Tiret2">
    <w:name w:val="Tiret 2"/>
    <w:basedOn w:val="Point2"/>
    <w:rsid w:val="00471AF5"/>
    <w:pPr>
      <w:numPr>
        <w:numId w:val="39"/>
      </w:numPr>
    </w:pPr>
  </w:style>
  <w:style w:type="paragraph" w:customStyle="1" w:styleId="Tiret3">
    <w:name w:val="Tiret 3"/>
    <w:basedOn w:val="Point3"/>
    <w:rsid w:val="00471AF5"/>
    <w:pPr>
      <w:numPr>
        <w:numId w:val="40"/>
      </w:numPr>
    </w:pPr>
  </w:style>
  <w:style w:type="paragraph" w:customStyle="1" w:styleId="Tiret4">
    <w:name w:val="Tiret 4"/>
    <w:basedOn w:val="Point4"/>
    <w:rsid w:val="00471AF5"/>
    <w:pPr>
      <w:numPr>
        <w:numId w:val="4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4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471AF5"/>
    <w:pPr>
      <w:numPr>
        <w:numId w:val="45"/>
      </w:numPr>
    </w:pPr>
  </w:style>
  <w:style w:type="paragraph" w:customStyle="1" w:styleId="Bullet1">
    <w:name w:val="Bullet 1"/>
    <w:basedOn w:val="Normal"/>
    <w:rsid w:val="00471AF5"/>
    <w:pPr>
      <w:numPr>
        <w:numId w:val="46"/>
      </w:numPr>
    </w:pPr>
  </w:style>
  <w:style w:type="paragraph" w:customStyle="1" w:styleId="Bullet2">
    <w:name w:val="Bullet 2"/>
    <w:basedOn w:val="Normal"/>
    <w:rsid w:val="00471AF5"/>
    <w:pPr>
      <w:numPr>
        <w:numId w:val="47"/>
      </w:numPr>
    </w:pPr>
  </w:style>
  <w:style w:type="paragraph" w:customStyle="1" w:styleId="Bullet3">
    <w:name w:val="Bullet 3"/>
    <w:basedOn w:val="Normal"/>
    <w:rsid w:val="00471AF5"/>
    <w:pPr>
      <w:numPr>
        <w:numId w:val="48"/>
      </w:numPr>
    </w:pPr>
  </w:style>
  <w:style w:type="paragraph" w:customStyle="1" w:styleId="Bullet4">
    <w:name w:val="Bullet 4"/>
    <w:basedOn w:val="Normal"/>
    <w:rsid w:val="00471AF5"/>
    <w:pPr>
      <w:numPr>
        <w:numId w:val="4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141</Words>
  <Characters>890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HEESTERMANS Jeannine (DGT)</cp:lastModifiedBy>
  <cp:revision>3</cp:revision>
  <dcterms:created xsi:type="dcterms:W3CDTF">2018-06-15T09:09:00Z</dcterms:created>
  <dcterms:modified xsi:type="dcterms:W3CDTF">2018-06-15T09:09:00Z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Green (DQC version 03)</vt:lpwstr>
  </property>
</Properties>
</file>