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79BAA2E-0CAA-414A-9AC4-D2B1C0BF2FC3" style="width:450.8pt;height:397.0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</w:t>
      </w:r>
      <w:r>
        <w:rPr>
          <w:noProof/>
        </w:rPr>
        <w:br/>
      </w:r>
      <w:r>
        <w:rPr>
          <w:caps/>
          <w:noProof/>
        </w:rPr>
        <w:t>Táscairí LE TUAIRISCIÚ AR DHUL CHUN CINN AN CHISTE MAIDIR LE GNÓTHÚ A CHUSPÓIRÍ SONRACHA</w:t>
      </w:r>
    </w:p>
    <w:p>
      <w:pPr>
        <w:ind w:left="1440" w:hanging="1440"/>
        <w:rPr>
          <w:i/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Cuspóir sonrach a leagtar amach in Airteagal 3(2)(a): </w:t>
      </w:r>
    </w:p>
    <w:p>
      <w:pPr>
        <w:ind w:left="1440" w:hanging="1440"/>
        <w:rPr>
          <w:i/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 xml:space="preserve">Táscaire 1 </w:t>
      </w:r>
      <w:r>
        <w:rPr>
          <w:noProof/>
        </w:rPr>
        <w:tab/>
        <w:t>Gnóthais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Arna dtomhas de réir: Líon na ngnóthas atá páirteach (de réir méide, cineáil agus náisiúntachta)</w:t>
      </w:r>
    </w:p>
    <w:p>
      <w:pPr>
        <w:ind w:left="1440" w:hanging="22"/>
        <w:rPr>
          <w:i/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>Táscaire 2</w:t>
      </w:r>
      <w:r>
        <w:rPr>
          <w:noProof/>
        </w:rPr>
        <w:tab/>
        <w:t>Taighde comhoibríoch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Arna thomhas de réir:</w:t>
      </w:r>
    </w:p>
    <w:p>
      <w:pPr>
        <w:ind w:left="1440" w:hanging="22"/>
        <w:rPr>
          <w:i/>
          <w:noProof/>
        </w:rPr>
      </w:pPr>
      <w:r>
        <w:rPr>
          <w:noProof/>
        </w:rPr>
        <w:t xml:space="preserve">2.1 </w:t>
      </w:r>
      <w:r>
        <w:rPr>
          <w:i/>
          <w:noProof/>
        </w:rPr>
        <w:t>Líon agus luach na dtionscadal arna gcistiú</w:t>
      </w:r>
    </w:p>
    <w:p>
      <w:pPr>
        <w:ind w:left="1440" w:hanging="22"/>
        <w:rPr>
          <w:i/>
          <w:noProof/>
        </w:rPr>
      </w:pPr>
      <w:r>
        <w:rPr>
          <w:noProof/>
        </w:rPr>
        <w:t xml:space="preserve">2.2 </w:t>
      </w:r>
      <w:r>
        <w:rPr>
          <w:i/>
          <w:noProof/>
        </w:rPr>
        <w:t>Comhar trasteorann: sciar na gconarthaí arna ndámhachtain do FBManna agus do chuideachtaí meánchaipitlithe, agus luach na gconarthaí comhair trasteorann</w:t>
      </w:r>
    </w:p>
    <w:p>
      <w:pPr>
        <w:ind w:left="1440" w:hanging="22"/>
        <w:rPr>
          <w:i/>
          <w:noProof/>
        </w:rPr>
      </w:pPr>
    </w:p>
    <w:p>
      <w:pPr>
        <w:ind w:left="1440" w:hanging="1440"/>
        <w:rPr>
          <w:i/>
          <w:noProof/>
        </w:rPr>
      </w:pPr>
      <w:r>
        <w:rPr>
          <w:noProof/>
        </w:rPr>
        <w:t>Táscaire 3</w:t>
      </w:r>
      <w:r>
        <w:rPr>
          <w:noProof/>
        </w:rPr>
        <w:tab/>
        <w:t>Táirgí nuálaíochta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Arna dtomhas de réir: Líon na bpaitinní nua arna ndíorthú ó thionscadail arna gcistiú ag an gCiste</w:t>
      </w:r>
    </w:p>
    <w:p>
      <w:pPr>
        <w:ind w:left="1440" w:hanging="22"/>
        <w:rPr>
          <w:i/>
          <w:noProof/>
        </w:rPr>
      </w:pPr>
    </w:p>
    <w:p>
      <w:pPr>
        <w:rPr>
          <w:b/>
          <w:noProof/>
        </w:rPr>
      </w:pPr>
      <w:r>
        <w:rPr>
          <w:b/>
          <w:noProof/>
        </w:rPr>
        <w:t>Cuspóir sonrach a leagtar amach in Airteagal 3(2)(b):</w:t>
      </w:r>
    </w:p>
    <w:p>
      <w:pPr>
        <w:rPr>
          <w:i/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>Táscaire 4</w:t>
      </w:r>
      <w:r>
        <w:rPr>
          <w:noProof/>
        </w:rPr>
        <w:tab/>
        <w:t>Forbairt acmhainní chomhoibríoch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Arna tomhas de réir: Líon agus luach na dtionscadal arna gcistiú</w:t>
      </w:r>
    </w:p>
    <w:p>
      <w:pPr>
        <w:ind w:left="1440" w:hanging="1440"/>
        <w:rPr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 xml:space="preserve">Táscaire 5 </w:t>
      </w:r>
      <w:r>
        <w:rPr>
          <w:noProof/>
        </w:rPr>
        <w:tab/>
        <w:t xml:space="preserve">Cruthú/tacaíocht fostaíochta: 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 xml:space="preserve">Arna dtomhas de réir: Líon na bhfostaithe taighde agus forbartha cosanta a dtugtar tacaíocht dóibh </w:t>
      </w:r>
    </w:p>
    <w:p>
      <w:pPr>
        <w:ind w:left="1440" w:hanging="1440"/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1:39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 "/>
    <w:docVar w:name="LW_ACCOMPAGNANT.CP" w:val="a ghabhann leis an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79BAA2E-0CAA-414A-9AC4-D2B1C0BF2FC3"/>
    <w:docVar w:name="LW_COVERPAGE_TYPE" w:val="1"/>
    <w:docVar w:name="LW_CROSSREFERENCE" w:val="{SEC(2018) 314 final}_x000b_{SWD(2018) 345 final}"/>
    <w:docVar w:name="LW_DocType" w:val="ANNEX"/>
    <w:docVar w:name="LW_EMISSION" w:val="13.6.2018"/>
    <w:docVar w:name="LW_EMISSION_ISODATE" w:val="2018-06-13"/>
    <w:docVar w:name="LW_EMISSION_LOCATION" w:val="BRX"/>
    <w:docVar w:name="LW_EMISSION_PREFIX" w:val="An Bhruiséil,"/>
    <w:docVar w:name="LW_EMISSION_SUFFIX" w:val="&lt;EMPTY&gt;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lena mbunaítear an Ciste Eorpach Cosanta"/>
    <w:docVar w:name="LW_OBJETACTEPRINCIPAL.CP" w:val="lena mbunaítear an Ciste Eorpach Cosanta"/>
    <w:docVar w:name="LW_PART_NBR" w:val="1"/>
    <w:docVar w:name="LW_PART_NBR_TOTAL" w:val="1"/>
    <w:docVar w:name="LW_REF.INST.NEW" w:val="COM"/>
    <w:docVar w:name="LW_REF.INST.NEW_ADOPTED" w:val="final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Togra le haghaidh RIALACHÁN Ó PHARLAIMINT NA hEORPA AGUS ÓN gCOMHAIRLE"/>
    <w:docVar w:name="LW_TYPEACTEPRINCIPAL.CP" w:val="Togra le haghaidh 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144</Words>
  <Characters>836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8</cp:revision>
  <dcterms:created xsi:type="dcterms:W3CDTF">2018-06-28T07:19:00Z</dcterms:created>
  <dcterms:modified xsi:type="dcterms:W3CDTF">2018-06-29T09:39:00Z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Green (DQC version 03)</vt:lpwstr>
  </property>
</Properties>
</file>