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DA" w:rsidRPr="005D2CDA" w:rsidRDefault="005D2CDA" w:rsidP="003B2BE4">
      <w:pPr>
        <w:jc w:val="center"/>
        <w:rPr>
          <w:rFonts w:eastAsia="Times New Roman"/>
          <w:b/>
          <w:lang w:eastAsia="en-GB"/>
        </w:rPr>
      </w:pPr>
      <w:bookmarkStart w:id="0" w:name="_GoBack"/>
      <w:bookmarkEnd w:id="0"/>
      <w:r w:rsidRPr="005D2CDA">
        <w:rPr>
          <w:rFonts w:eastAsia="Times New Roman"/>
          <w:b/>
          <w:lang w:eastAsia="en-GB"/>
        </w:rPr>
        <w:t>MINUTES OF THE MEETING OF THE PRESIDENTIAL TROIKA OF COSAC</w:t>
      </w:r>
    </w:p>
    <w:p w:rsidR="005D2CDA" w:rsidRPr="005D2CDA" w:rsidRDefault="005576E9" w:rsidP="005D2CDA">
      <w:pPr>
        <w:spacing w:line="360" w:lineRule="auto"/>
        <w:jc w:val="center"/>
        <w:rPr>
          <w:rFonts w:eastAsia="Times New Roman"/>
          <w:b/>
          <w:lang w:eastAsia="en-GB"/>
        </w:rPr>
      </w:pPr>
      <w:r>
        <w:rPr>
          <w:rFonts w:eastAsia="Times New Roman"/>
          <w:b/>
          <w:lang w:eastAsia="en-GB"/>
        </w:rPr>
        <w:t>Athens, Greece, 15 June</w:t>
      </w:r>
      <w:r w:rsidR="001F78D5">
        <w:rPr>
          <w:rFonts w:eastAsia="Times New Roman"/>
          <w:b/>
          <w:lang w:eastAsia="en-GB"/>
        </w:rPr>
        <w:t xml:space="preserve"> 2014</w:t>
      </w:r>
    </w:p>
    <w:p w:rsidR="005D2CDA" w:rsidRPr="005D2CDA" w:rsidRDefault="005D2CDA" w:rsidP="005D2CDA">
      <w:pPr>
        <w:spacing w:line="360" w:lineRule="auto"/>
        <w:jc w:val="center"/>
        <w:rPr>
          <w:rFonts w:eastAsia="Times New Roman"/>
          <w:lang w:eastAsia="en-GB"/>
        </w:rPr>
      </w:pPr>
    </w:p>
    <w:p w:rsidR="005D2CDA" w:rsidRPr="005D2CDA" w:rsidRDefault="005D2CDA" w:rsidP="005D2CDA">
      <w:pPr>
        <w:rPr>
          <w:rFonts w:eastAsia="Times New Roman"/>
          <w:b/>
          <w:u w:val="single"/>
          <w:lang w:eastAsia="en-GB"/>
        </w:rPr>
      </w:pPr>
      <w:r w:rsidRPr="005D2CDA">
        <w:rPr>
          <w:rFonts w:eastAsia="Times New Roman"/>
          <w:b/>
          <w:u w:val="single"/>
          <w:lang w:eastAsia="en-GB"/>
        </w:rPr>
        <w:t>PRESENT AT THE MEETING</w:t>
      </w:r>
    </w:p>
    <w:p w:rsidR="005D2CDA" w:rsidRPr="005D2CDA" w:rsidRDefault="005D2CDA" w:rsidP="005D2CDA">
      <w:pPr>
        <w:rPr>
          <w:rFonts w:eastAsia="Times New Roman"/>
          <w:b/>
          <w:u w:val="single"/>
          <w:lang w:eastAsia="en-GB"/>
        </w:rPr>
      </w:pPr>
    </w:p>
    <w:p w:rsidR="005D2CDA" w:rsidRPr="005D2CDA" w:rsidRDefault="001F78D5" w:rsidP="005D2CDA">
      <w:pPr>
        <w:rPr>
          <w:rFonts w:eastAsia="Times New Roman"/>
          <w:lang w:eastAsia="en-GB"/>
        </w:rPr>
      </w:pPr>
      <w:r>
        <w:rPr>
          <w:rFonts w:eastAsia="Times New Roman"/>
          <w:lang w:eastAsia="en-GB"/>
        </w:rPr>
        <w:t>CHAIR: Mr Ioannis TRAGAKIS</w:t>
      </w:r>
      <w:r w:rsidR="005D2CDA" w:rsidRPr="005D2CDA">
        <w:rPr>
          <w:rFonts w:eastAsia="Times New Roman"/>
          <w:lang w:eastAsia="en-GB"/>
        </w:rPr>
        <w:t xml:space="preserve">, </w:t>
      </w:r>
      <w:r w:rsidR="00CB2300">
        <w:rPr>
          <w:rFonts w:eastAsia="Times New Roman"/>
          <w:lang w:eastAsia="en-GB"/>
        </w:rPr>
        <w:t xml:space="preserve">Deputy Speaker, </w:t>
      </w:r>
      <w:r w:rsidR="005D2CDA" w:rsidRPr="005D2CDA">
        <w:rPr>
          <w:rFonts w:eastAsia="Times New Roman"/>
          <w:lang w:eastAsia="en-GB"/>
        </w:rPr>
        <w:t>C</w:t>
      </w:r>
      <w:r>
        <w:rPr>
          <w:rFonts w:eastAsia="Times New Roman"/>
          <w:lang w:eastAsia="en-GB"/>
        </w:rPr>
        <w:t xml:space="preserve">hair of the European Affairs Committee, Greek </w:t>
      </w:r>
      <w:r w:rsidRPr="001F78D5">
        <w:rPr>
          <w:rFonts w:eastAsia="Times New Roman"/>
          <w:i/>
          <w:lang w:eastAsia="en-GB"/>
        </w:rPr>
        <w:t>Vouli ton Ellinon</w:t>
      </w:r>
      <w:r w:rsidR="005D2CDA" w:rsidRPr="005D2CDA">
        <w:rPr>
          <w:rFonts w:eastAsia="Times New Roman"/>
          <w:lang w:eastAsia="en-GB"/>
        </w:rPr>
        <w:t>.</w:t>
      </w:r>
    </w:p>
    <w:p w:rsidR="005D2CDA" w:rsidRPr="005D2CDA" w:rsidRDefault="005D2CDA" w:rsidP="005D2CDA">
      <w:pPr>
        <w:rPr>
          <w:rFonts w:eastAsia="Times New Roman"/>
          <w:lang w:eastAsia="en-GB"/>
        </w:rPr>
      </w:pPr>
      <w:r w:rsidRPr="005D2CDA">
        <w:rPr>
          <w:rFonts w:eastAsia="Times New Roman"/>
          <w:lang w:eastAsia="en-GB"/>
        </w:rPr>
        <w:t xml:space="preserve">Mr </w:t>
      </w:r>
      <w:proofErr w:type="spellStart"/>
      <w:r w:rsidRPr="005D2CDA">
        <w:rPr>
          <w:rFonts w:eastAsia="Times New Roman"/>
          <w:lang w:eastAsia="en-GB"/>
        </w:rPr>
        <w:t>Gediminas</w:t>
      </w:r>
      <w:proofErr w:type="spellEnd"/>
      <w:r w:rsidRPr="005D2CDA">
        <w:rPr>
          <w:rFonts w:eastAsia="Times New Roman"/>
          <w:lang w:eastAsia="en-GB"/>
        </w:rPr>
        <w:t xml:space="preserve"> KIRKILAS, </w:t>
      </w:r>
      <w:r w:rsidR="00DE3D26">
        <w:rPr>
          <w:rFonts w:eastAsia="Times New Roman"/>
          <w:lang w:eastAsia="en-GB"/>
        </w:rPr>
        <w:t xml:space="preserve">Deputy Speaker, </w:t>
      </w:r>
      <w:r w:rsidRPr="005D2CDA">
        <w:rPr>
          <w:rFonts w:eastAsia="Times New Roman"/>
          <w:lang w:eastAsia="en-GB"/>
        </w:rPr>
        <w:t xml:space="preserve">Chair of the Committee on European Affairs, Lithuanian </w:t>
      </w:r>
      <w:r w:rsidRPr="005D2CDA">
        <w:rPr>
          <w:rFonts w:eastAsia="Times New Roman"/>
          <w:i/>
          <w:lang w:eastAsia="en-GB"/>
        </w:rPr>
        <w:t>Seimas</w:t>
      </w:r>
      <w:r w:rsidRPr="005D2CDA">
        <w:rPr>
          <w:rFonts w:eastAsia="Times New Roman"/>
          <w:lang w:eastAsia="en-GB"/>
        </w:rPr>
        <w:t xml:space="preserve">, </w:t>
      </w:r>
      <w:r w:rsidR="005576E9">
        <w:rPr>
          <w:rFonts w:eastAsia="Times New Roman"/>
          <w:lang w:eastAsia="en-GB"/>
        </w:rPr>
        <w:t>Mr Paolo TANCREDI</w:t>
      </w:r>
      <w:r w:rsidR="001F78D5">
        <w:rPr>
          <w:rFonts w:eastAsia="Times New Roman"/>
          <w:lang w:eastAsia="en-GB"/>
        </w:rPr>
        <w:t xml:space="preserve">, </w:t>
      </w:r>
      <w:r w:rsidR="005576E9">
        <w:rPr>
          <w:rFonts w:eastAsia="Times New Roman"/>
          <w:lang w:eastAsia="en-GB"/>
        </w:rPr>
        <w:t>Vice-</w:t>
      </w:r>
      <w:r w:rsidR="001F78D5">
        <w:rPr>
          <w:rFonts w:eastAsia="Times New Roman"/>
          <w:lang w:eastAsia="en-GB"/>
        </w:rPr>
        <w:t>Chair of the European Union Policy Committee</w:t>
      </w:r>
      <w:r w:rsidR="000A7778">
        <w:rPr>
          <w:rFonts w:eastAsia="Times New Roman"/>
          <w:lang w:eastAsia="en-GB"/>
        </w:rPr>
        <w:t xml:space="preserve">, Italian </w:t>
      </w:r>
      <w:r w:rsidR="000A7778" w:rsidRPr="000A7778">
        <w:rPr>
          <w:rFonts w:eastAsia="Times New Roman"/>
          <w:i/>
          <w:lang w:eastAsia="en-GB"/>
        </w:rPr>
        <w:t xml:space="preserve">Camera </w:t>
      </w:r>
      <w:proofErr w:type="spellStart"/>
      <w:r w:rsidR="000A7778" w:rsidRPr="000A7778">
        <w:rPr>
          <w:rFonts w:eastAsia="Times New Roman"/>
          <w:i/>
          <w:lang w:eastAsia="en-GB"/>
        </w:rPr>
        <w:t>dei</w:t>
      </w:r>
      <w:proofErr w:type="spellEnd"/>
      <w:r w:rsidR="000A7778" w:rsidRPr="000A7778">
        <w:rPr>
          <w:rFonts w:eastAsia="Times New Roman"/>
          <w:i/>
          <w:lang w:eastAsia="en-GB"/>
        </w:rPr>
        <w:t xml:space="preserve"> </w:t>
      </w:r>
      <w:proofErr w:type="spellStart"/>
      <w:r w:rsidR="000A7778" w:rsidRPr="000A7778">
        <w:rPr>
          <w:rFonts w:eastAsia="Times New Roman"/>
          <w:i/>
          <w:lang w:eastAsia="en-GB"/>
        </w:rPr>
        <w:t>Deputati</w:t>
      </w:r>
      <w:proofErr w:type="spellEnd"/>
      <w:r w:rsidR="000A7778">
        <w:rPr>
          <w:rFonts w:eastAsia="Times New Roman"/>
          <w:i/>
          <w:lang w:eastAsia="en-GB"/>
        </w:rPr>
        <w:t xml:space="preserve">, </w:t>
      </w:r>
      <w:r w:rsidR="005576E9">
        <w:rPr>
          <w:rFonts w:eastAsia="Times New Roman"/>
          <w:lang w:eastAsia="en-GB"/>
        </w:rPr>
        <w:t>Mr</w:t>
      </w:r>
      <w:r w:rsidR="00FB1C9F">
        <w:rPr>
          <w:rFonts w:eastAsia="Times New Roman"/>
          <w:lang w:eastAsia="en-GB"/>
        </w:rPr>
        <w:t xml:space="preserve"> Giovanni MAURO, Deputy Chair</w:t>
      </w:r>
      <w:r w:rsidR="005576E9">
        <w:rPr>
          <w:rFonts w:eastAsia="Times New Roman"/>
          <w:lang w:eastAsia="en-GB"/>
        </w:rPr>
        <w:t xml:space="preserve"> of th</w:t>
      </w:r>
      <w:r w:rsidR="00FB1C9F">
        <w:rPr>
          <w:rFonts w:eastAsia="Times New Roman"/>
          <w:lang w:eastAsia="en-GB"/>
        </w:rPr>
        <w:t>e Committee on European Affairs</w:t>
      </w:r>
      <w:r w:rsidR="00531DB0">
        <w:rPr>
          <w:rFonts w:eastAsia="Times New Roman"/>
          <w:lang w:eastAsia="en-GB"/>
        </w:rPr>
        <w:t xml:space="preserve">, </w:t>
      </w:r>
      <w:r w:rsidR="00EA4639">
        <w:rPr>
          <w:rFonts w:eastAsia="Times New Roman"/>
          <w:lang w:eastAsia="en-GB"/>
        </w:rPr>
        <w:t xml:space="preserve">Italian </w:t>
      </w:r>
      <w:r w:rsidR="00EA4639" w:rsidRPr="00EA4639">
        <w:rPr>
          <w:rFonts w:eastAsia="Times New Roman"/>
          <w:i/>
          <w:lang w:eastAsia="en-GB"/>
        </w:rPr>
        <w:t xml:space="preserve">Senato </w:t>
      </w:r>
      <w:proofErr w:type="spellStart"/>
      <w:r w:rsidR="00EA4639" w:rsidRPr="00EA4639">
        <w:rPr>
          <w:rFonts w:eastAsia="Times New Roman"/>
          <w:i/>
          <w:lang w:eastAsia="en-GB"/>
        </w:rPr>
        <w:t>della</w:t>
      </w:r>
      <w:proofErr w:type="spellEnd"/>
      <w:r w:rsidR="00EA4639" w:rsidRPr="00EA4639">
        <w:rPr>
          <w:rFonts w:eastAsia="Times New Roman"/>
          <w:i/>
          <w:lang w:eastAsia="en-GB"/>
        </w:rPr>
        <w:t xml:space="preserve"> </w:t>
      </w:r>
      <w:proofErr w:type="spellStart"/>
      <w:r w:rsidR="00EA4639" w:rsidRPr="00EA4639">
        <w:rPr>
          <w:rFonts w:eastAsia="Times New Roman"/>
          <w:i/>
          <w:lang w:eastAsia="en-GB"/>
        </w:rPr>
        <w:t>Repubblica</w:t>
      </w:r>
      <w:proofErr w:type="spellEnd"/>
      <w:r w:rsidR="000333E6" w:rsidRPr="00735D53">
        <w:t>;</w:t>
      </w:r>
      <w:r w:rsidRPr="005D2CDA">
        <w:rPr>
          <w:rFonts w:eastAsia="Times New Roman"/>
          <w:lang w:eastAsia="en-GB"/>
        </w:rPr>
        <w:t xml:space="preserve"> and Mr Carlo CASINI, </w:t>
      </w:r>
      <w:r w:rsidRPr="005D2CDA">
        <w:rPr>
          <w:rFonts w:eastAsia="SimSun"/>
          <w:lang w:eastAsia="zh-CN"/>
        </w:rPr>
        <w:t>Chair of the Constitutional Affairs Committee, European Parliament</w:t>
      </w:r>
      <w:r w:rsidRPr="005D2CDA">
        <w:rPr>
          <w:rFonts w:eastAsia="Times New Roman"/>
          <w:lang w:eastAsia="en-GB"/>
        </w:rPr>
        <w:t>.</w:t>
      </w:r>
    </w:p>
    <w:p w:rsidR="005D2CDA" w:rsidRPr="005D2CDA" w:rsidRDefault="005D2CDA" w:rsidP="005D2CDA">
      <w:pPr>
        <w:rPr>
          <w:rFonts w:eastAsia="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D2CDA" w:rsidRPr="005D2CDA" w:rsidTr="005D2CDA">
        <w:tc>
          <w:tcPr>
            <w:tcW w:w="8720" w:type="dxa"/>
            <w:tcBorders>
              <w:top w:val="single" w:sz="4" w:space="0" w:color="auto"/>
              <w:left w:val="single" w:sz="4" w:space="0" w:color="auto"/>
              <w:bottom w:val="single" w:sz="4" w:space="0" w:color="auto"/>
              <w:right w:val="single" w:sz="4" w:space="0" w:color="auto"/>
            </w:tcBorders>
          </w:tcPr>
          <w:p w:rsidR="005D2CDA" w:rsidRPr="005D2CDA" w:rsidRDefault="005D2CDA" w:rsidP="005D2CDA">
            <w:pPr>
              <w:rPr>
                <w:rFonts w:eastAsia="Times New Roman"/>
                <w:b/>
                <w:u w:val="single"/>
                <w:lang w:eastAsia="en-GB"/>
              </w:rPr>
            </w:pPr>
            <w:r w:rsidRPr="005D2CDA">
              <w:rPr>
                <w:rFonts w:eastAsia="Times New Roman"/>
                <w:b/>
                <w:u w:val="single"/>
                <w:lang w:eastAsia="en-GB"/>
              </w:rPr>
              <w:t>AGENDA</w:t>
            </w:r>
          </w:p>
          <w:p w:rsidR="005D2CDA" w:rsidRPr="005D2CDA" w:rsidRDefault="005D2CDA" w:rsidP="005D2CDA">
            <w:pPr>
              <w:rPr>
                <w:rFonts w:eastAsia="Times New Roman"/>
                <w:b/>
                <w:u w:val="single"/>
                <w:lang w:eastAsia="en-GB"/>
              </w:rPr>
            </w:pPr>
          </w:p>
          <w:p w:rsidR="005D2CDA" w:rsidRPr="005D2CDA" w:rsidRDefault="005D2CDA" w:rsidP="005D2CDA">
            <w:pPr>
              <w:autoSpaceDE w:val="0"/>
              <w:autoSpaceDN w:val="0"/>
              <w:adjustRightInd w:val="0"/>
              <w:rPr>
                <w:rFonts w:eastAsia="Times New Roman"/>
                <w:b/>
                <w:color w:val="000000"/>
                <w:lang w:eastAsia="en-GB"/>
              </w:rPr>
            </w:pPr>
            <w:r w:rsidRPr="005D2CDA">
              <w:rPr>
                <w:rFonts w:eastAsia="Times New Roman"/>
                <w:b/>
                <w:color w:val="000000"/>
                <w:lang w:eastAsia="en-GB"/>
              </w:rPr>
              <w:t>1.</w:t>
            </w:r>
            <w:r w:rsidR="000A7778">
              <w:rPr>
                <w:rFonts w:eastAsia="Times New Roman"/>
                <w:b/>
                <w:color w:val="000000"/>
                <w:lang w:eastAsia="en-GB"/>
              </w:rPr>
              <w:t xml:space="preserve"> Adoption of the agenda of the m</w:t>
            </w:r>
            <w:r w:rsidRPr="005D2CDA">
              <w:rPr>
                <w:rFonts w:eastAsia="Times New Roman"/>
                <w:b/>
                <w:color w:val="000000"/>
                <w:lang w:eastAsia="en-GB"/>
              </w:rPr>
              <w:t xml:space="preserve">eeting of the Presidential Troika of COSAC </w:t>
            </w:r>
          </w:p>
          <w:p w:rsidR="005D2CDA" w:rsidRDefault="005D2CDA" w:rsidP="005D2CDA">
            <w:pPr>
              <w:autoSpaceDE w:val="0"/>
              <w:autoSpaceDN w:val="0"/>
              <w:adjustRightInd w:val="0"/>
              <w:rPr>
                <w:rFonts w:eastAsia="Times New Roman"/>
                <w:b/>
                <w:color w:val="000000"/>
                <w:lang w:eastAsia="en-GB"/>
              </w:rPr>
            </w:pPr>
            <w:r w:rsidRPr="005D2CDA">
              <w:rPr>
                <w:rFonts w:eastAsia="Times New Roman"/>
                <w:b/>
                <w:color w:val="000000"/>
                <w:lang w:eastAsia="en-GB"/>
              </w:rPr>
              <w:t xml:space="preserve">2. Approval of the draft programme of the </w:t>
            </w:r>
            <w:r w:rsidR="00FB1C9F">
              <w:rPr>
                <w:rFonts w:eastAsia="Times New Roman"/>
                <w:b/>
                <w:color w:val="000000"/>
                <w:lang w:eastAsia="en-GB"/>
              </w:rPr>
              <w:t xml:space="preserve">LI </w:t>
            </w:r>
            <w:r w:rsidR="000A7778">
              <w:rPr>
                <w:rFonts w:eastAsia="Times New Roman"/>
                <w:b/>
                <w:color w:val="000000"/>
                <w:lang w:eastAsia="en-GB"/>
              </w:rPr>
              <w:t>COSAC</w:t>
            </w:r>
          </w:p>
          <w:p w:rsidR="00FB1C9F" w:rsidRPr="005D2CDA" w:rsidRDefault="00FB1C9F" w:rsidP="005D2CDA">
            <w:pPr>
              <w:autoSpaceDE w:val="0"/>
              <w:autoSpaceDN w:val="0"/>
              <w:adjustRightInd w:val="0"/>
              <w:rPr>
                <w:rFonts w:eastAsia="Times New Roman"/>
                <w:b/>
                <w:color w:val="000000"/>
                <w:lang w:eastAsia="en-GB"/>
              </w:rPr>
            </w:pPr>
            <w:r>
              <w:rPr>
                <w:rFonts w:eastAsia="Times New Roman"/>
                <w:b/>
                <w:color w:val="000000"/>
                <w:lang w:eastAsia="en-GB"/>
              </w:rPr>
              <w:t>3. Presentation of the 21st Bi-annual Report</w:t>
            </w:r>
          </w:p>
          <w:p w:rsidR="005D2CDA" w:rsidRPr="005D2CDA" w:rsidRDefault="00FB1C9F" w:rsidP="005D2CDA">
            <w:pPr>
              <w:autoSpaceDE w:val="0"/>
              <w:autoSpaceDN w:val="0"/>
              <w:adjustRightInd w:val="0"/>
              <w:rPr>
                <w:rFonts w:eastAsia="Times New Roman"/>
                <w:b/>
                <w:color w:val="000000"/>
                <w:lang w:eastAsia="en-GB"/>
              </w:rPr>
            </w:pPr>
            <w:r>
              <w:rPr>
                <w:rFonts w:eastAsia="Times New Roman"/>
                <w:b/>
                <w:color w:val="000000"/>
                <w:lang w:eastAsia="en-GB"/>
              </w:rPr>
              <w:t>4</w:t>
            </w:r>
            <w:r w:rsidR="005D2CDA" w:rsidRPr="005D2CDA">
              <w:rPr>
                <w:rFonts w:eastAsia="Times New Roman"/>
                <w:b/>
                <w:color w:val="000000"/>
                <w:lang w:eastAsia="en-GB"/>
              </w:rPr>
              <w:t>. Debate on</w:t>
            </w:r>
            <w:r w:rsidR="000A7778">
              <w:rPr>
                <w:rFonts w:eastAsia="Times New Roman"/>
                <w:b/>
                <w:color w:val="000000"/>
                <w:lang w:eastAsia="en-GB"/>
              </w:rPr>
              <w:t xml:space="preserve"> the draft </w:t>
            </w:r>
            <w:r w:rsidR="003F70B8">
              <w:rPr>
                <w:rFonts w:eastAsia="Times New Roman"/>
                <w:b/>
                <w:color w:val="000000"/>
                <w:lang w:eastAsia="en-GB"/>
              </w:rPr>
              <w:t>Contribution and C</w:t>
            </w:r>
            <w:r>
              <w:rPr>
                <w:rFonts w:eastAsia="Times New Roman"/>
                <w:b/>
                <w:color w:val="000000"/>
                <w:lang w:eastAsia="en-GB"/>
              </w:rPr>
              <w:t>onclusions of the LI COSAC</w:t>
            </w:r>
          </w:p>
          <w:p w:rsidR="00FB1C9F" w:rsidRDefault="00FB1C9F" w:rsidP="005D2CDA">
            <w:pPr>
              <w:autoSpaceDE w:val="0"/>
              <w:autoSpaceDN w:val="0"/>
              <w:adjustRightInd w:val="0"/>
              <w:rPr>
                <w:rFonts w:eastAsia="Times New Roman"/>
                <w:b/>
                <w:color w:val="000000"/>
                <w:lang w:eastAsia="en-GB"/>
              </w:rPr>
            </w:pPr>
            <w:r>
              <w:rPr>
                <w:rFonts w:eastAsia="Times New Roman"/>
                <w:b/>
                <w:color w:val="000000"/>
                <w:lang w:eastAsia="en-GB"/>
              </w:rPr>
              <w:t>5</w:t>
            </w:r>
            <w:r w:rsidR="005D2CDA" w:rsidRPr="005D2CDA">
              <w:rPr>
                <w:rFonts w:eastAsia="Times New Roman"/>
                <w:b/>
                <w:color w:val="000000"/>
                <w:lang w:eastAsia="en-GB"/>
              </w:rPr>
              <w:t xml:space="preserve">. </w:t>
            </w:r>
            <w:r>
              <w:rPr>
                <w:rFonts w:eastAsia="Times New Roman"/>
                <w:b/>
                <w:color w:val="000000"/>
                <w:lang w:eastAsia="en-GB"/>
              </w:rPr>
              <w:t>Letters received by the Presidency</w:t>
            </w:r>
          </w:p>
          <w:p w:rsidR="005D2CDA" w:rsidRPr="005D2CDA" w:rsidRDefault="00FB1C9F" w:rsidP="005D2CDA">
            <w:pPr>
              <w:autoSpaceDE w:val="0"/>
              <w:autoSpaceDN w:val="0"/>
              <w:adjustRightInd w:val="0"/>
              <w:rPr>
                <w:rFonts w:eastAsia="Times New Roman"/>
                <w:b/>
                <w:color w:val="000000"/>
                <w:lang w:eastAsia="en-GB"/>
              </w:rPr>
            </w:pPr>
            <w:r>
              <w:rPr>
                <w:rFonts w:eastAsia="Times New Roman"/>
                <w:b/>
                <w:color w:val="000000"/>
                <w:lang w:eastAsia="en-GB"/>
              </w:rPr>
              <w:t>6</w:t>
            </w:r>
            <w:r w:rsidR="005D2CDA" w:rsidRPr="005D2CDA">
              <w:rPr>
                <w:rFonts w:eastAsia="Times New Roman"/>
                <w:b/>
                <w:color w:val="000000"/>
                <w:lang w:eastAsia="en-GB"/>
              </w:rPr>
              <w:t>. Any other business</w:t>
            </w:r>
          </w:p>
          <w:p w:rsidR="005D2CDA" w:rsidRPr="005D2CDA" w:rsidRDefault="005D2CDA" w:rsidP="005D2CDA">
            <w:pPr>
              <w:autoSpaceDE w:val="0"/>
              <w:autoSpaceDN w:val="0"/>
              <w:adjustRightInd w:val="0"/>
              <w:rPr>
                <w:rFonts w:eastAsia="Times New Roman"/>
                <w:color w:val="000000"/>
                <w:lang w:eastAsia="en-GB"/>
              </w:rPr>
            </w:pPr>
          </w:p>
        </w:tc>
      </w:tr>
    </w:tbl>
    <w:p w:rsidR="005D2CDA" w:rsidRPr="005D2CDA" w:rsidRDefault="005D2CDA" w:rsidP="005D2CDA">
      <w:pPr>
        <w:spacing w:line="360" w:lineRule="auto"/>
        <w:rPr>
          <w:rFonts w:eastAsia="Times New Roman"/>
          <w:lang w:eastAsia="en-GB"/>
        </w:rPr>
      </w:pPr>
    </w:p>
    <w:p w:rsidR="003F70B8" w:rsidRPr="003F70B8" w:rsidRDefault="005D2CDA" w:rsidP="003F70B8">
      <w:pPr>
        <w:rPr>
          <w:rFonts w:eastAsia="Times New Roman"/>
          <w:b/>
          <w:u w:val="single"/>
          <w:lang w:eastAsia="en-GB"/>
        </w:rPr>
      </w:pPr>
      <w:r w:rsidRPr="005D2CDA">
        <w:rPr>
          <w:rFonts w:eastAsia="Times New Roman"/>
          <w:b/>
          <w:u w:val="single"/>
          <w:lang w:eastAsia="en-GB"/>
        </w:rPr>
        <w:t>PROCEEDINGS</w:t>
      </w:r>
    </w:p>
    <w:p w:rsidR="003F70B8" w:rsidRPr="003F70B8" w:rsidRDefault="003F70B8" w:rsidP="003F70B8">
      <w:pPr>
        <w:rPr>
          <w:rFonts w:eastAsia="Times New Roman"/>
          <w:b/>
          <w:lang w:eastAsia="en-GB"/>
        </w:rPr>
      </w:pPr>
    </w:p>
    <w:p w:rsidR="003F70B8" w:rsidRDefault="003F70B8" w:rsidP="003F70B8">
      <w:pPr>
        <w:autoSpaceDE w:val="0"/>
        <w:autoSpaceDN w:val="0"/>
        <w:adjustRightInd w:val="0"/>
        <w:rPr>
          <w:rFonts w:eastAsia="Times New Roman"/>
          <w:b/>
          <w:color w:val="000000"/>
          <w:lang w:eastAsia="en-GB"/>
        </w:rPr>
      </w:pPr>
      <w:r w:rsidRPr="003F70B8">
        <w:rPr>
          <w:rFonts w:eastAsia="Times New Roman"/>
          <w:b/>
          <w:color w:val="000000"/>
          <w:lang w:eastAsia="en-GB"/>
        </w:rPr>
        <w:t>1. Adoption of the agenda of the Meeting of t</w:t>
      </w:r>
      <w:r>
        <w:rPr>
          <w:rFonts w:eastAsia="Times New Roman"/>
          <w:b/>
          <w:color w:val="000000"/>
          <w:lang w:eastAsia="en-GB"/>
        </w:rPr>
        <w:t>he Presidential Troika of COSAC</w:t>
      </w:r>
    </w:p>
    <w:p w:rsidR="005347F0" w:rsidRPr="003F70B8" w:rsidRDefault="005347F0" w:rsidP="003F70B8">
      <w:pPr>
        <w:autoSpaceDE w:val="0"/>
        <w:autoSpaceDN w:val="0"/>
        <w:adjustRightInd w:val="0"/>
        <w:rPr>
          <w:rFonts w:ascii="Calibri" w:eastAsia="Times New Roman" w:hAnsi="Calibri" w:cs="Calibri"/>
          <w:color w:val="000000"/>
          <w:lang w:eastAsia="en-GB"/>
        </w:rPr>
      </w:pPr>
    </w:p>
    <w:p w:rsidR="003F70B8" w:rsidRPr="003F70B8" w:rsidRDefault="003F70B8" w:rsidP="003F70B8">
      <w:pPr>
        <w:rPr>
          <w:rFonts w:eastAsia="Times New Roman"/>
          <w:lang w:eastAsia="en-GB"/>
        </w:rPr>
      </w:pPr>
      <w:r w:rsidRPr="003F70B8">
        <w:rPr>
          <w:rFonts w:eastAsia="Times New Roman"/>
          <w:lang w:eastAsia="en-GB"/>
        </w:rPr>
        <w:t>The meeting wa</w:t>
      </w:r>
      <w:r>
        <w:rPr>
          <w:rFonts w:eastAsia="Times New Roman"/>
          <w:lang w:eastAsia="en-GB"/>
        </w:rPr>
        <w:t>s chaired by Mr Ioannis TRAGAKIS</w:t>
      </w:r>
      <w:r w:rsidRPr="003F70B8">
        <w:rPr>
          <w:rFonts w:eastAsia="Times New Roman"/>
          <w:lang w:eastAsia="en-GB"/>
        </w:rPr>
        <w:t xml:space="preserve">, </w:t>
      </w:r>
      <w:r>
        <w:rPr>
          <w:rFonts w:eastAsia="Times New Roman"/>
          <w:lang w:eastAsia="en-GB"/>
        </w:rPr>
        <w:t xml:space="preserve">Deputy Speaker, </w:t>
      </w:r>
      <w:r w:rsidRPr="005D2CDA">
        <w:rPr>
          <w:rFonts w:eastAsia="Times New Roman"/>
          <w:lang w:eastAsia="en-GB"/>
        </w:rPr>
        <w:t>C</w:t>
      </w:r>
      <w:r>
        <w:rPr>
          <w:rFonts w:eastAsia="Times New Roman"/>
          <w:lang w:eastAsia="en-GB"/>
        </w:rPr>
        <w:t xml:space="preserve">hair of the European Affairs Committee, Greek </w:t>
      </w:r>
      <w:r w:rsidRPr="001F78D5">
        <w:rPr>
          <w:rFonts w:eastAsia="Times New Roman"/>
          <w:i/>
          <w:lang w:eastAsia="en-GB"/>
        </w:rPr>
        <w:t>Vouli ton Ellinon</w:t>
      </w:r>
      <w:r w:rsidRPr="003F70B8">
        <w:rPr>
          <w:rFonts w:eastAsia="Times New Roman"/>
          <w:lang w:eastAsia="en-GB"/>
        </w:rPr>
        <w:t>, who welcomed the delegations of the Presidential Troika of COSAC (hereinaft</w:t>
      </w:r>
      <w:r w:rsidR="00600197">
        <w:rPr>
          <w:rFonts w:eastAsia="Times New Roman"/>
          <w:lang w:eastAsia="en-GB"/>
        </w:rPr>
        <w:t xml:space="preserve">er referred to as "the Troika"), and in particular Mr Paolo TANCREDI, Vice-Chair of the European Union Policy Committee, Italian </w:t>
      </w:r>
      <w:r w:rsidR="00600197" w:rsidRPr="000A7778">
        <w:rPr>
          <w:rFonts w:eastAsia="Times New Roman"/>
          <w:i/>
          <w:lang w:eastAsia="en-GB"/>
        </w:rPr>
        <w:t xml:space="preserve">Camera </w:t>
      </w:r>
      <w:proofErr w:type="spellStart"/>
      <w:r w:rsidR="00600197" w:rsidRPr="000A7778">
        <w:rPr>
          <w:rFonts w:eastAsia="Times New Roman"/>
          <w:i/>
          <w:lang w:eastAsia="en-GB"/>
        </w:rPr>
        <w:t>dei</w:t>
      </w:r>
      <w:proofErr w:type="spellEnd"/>
      <w:r w:rsidR="00600197" w:rsidRPr="000A7778">
        <w:rPr>
          <w:rFonts w:eastAsia="Times New Roman"/>
          <w:i/>
          <w:lang w:eastAsia="en-GB"/>
        </w:rPr>
        <w:t xml:space="preserve"> </w:t>
      </w:r>
      <w:proofErr w:type="spellStart"/>
      <w:r w:rsidR="00600197" w:rsidRPr="000A7778">
        <w:rPr>
          <w:rFonts w:eastAsia="Times New Roman"/>
          <w:i/>
          <w:lang w:eastAsia="en-GB"/>
        </w:rPr>
        <w:t>Deputati</w:t>
      </w:r>
      <w:proofErr w:type="spellEnd"/>
      <w:r w:rsidR="00600197">
        <w:rPr>
          <w:rFonts w:eastAsia="Times New Roman"/>
          <w:i/>
          <w:lang w:eastAsia="en-GB"/>
        </w:rPr>
        <w:t xml:space="preserve"> </w:t>
      </w:r>
      <w:r w:rsidR="00600197" w:rsidRPr="00600197">
        <w:rPr>
          <w:rFonts w:eastAsia="Times New Roman"/>
          <w:lang w:eastAsia="en-GB"/>
        </w:rPr>
        <w:t>and</w:t>
      </w:r>
      <w:r w:rsidR="00600197">
        <w:rPr>
          <w:rFonts w:eastAsia="Times New Roman"/>
          <w:i/>
          <w:lang w:eastAsia="en-GB"/>
        </w:rPr>
        <w:t xml:space="preserve"> </w:t>
      </w:r>
      <w:r w:rsidR="00600197">
        <w:rPr>
          <w:rFonts w:eastAsia="Times New Roman"/>
          <w:lang w:eastAsia="en-GB"/>
        </w:rPr>
        <w:t xml:space="preserve">Mr Giovanni MAURO, Deputy Chair of the Committee on European Affairs, Italian </w:t>
      </w:r>
      <w:r w:rsidR="00600197">
        <w:rPr>
          <w:rFonts w:eastAsia="Times New Roman"/>
          <w:i/>
          <w:lang w:eastAsia="en-GB"/>
        </w:rPr>
        <w:t xml:space="preserve">Senato </w:t>
      </w:r>
      <w:proofErr w:type="spellStart"/>
      <w:r w:rsidR="00600197">
        <w:rPr>
          <w:rFonts w:eastAsia="Times New Roman"/>
          <w:i/>
          <w:lang w:eastAsia="en-GB"/>
        </w:rPr>
        <w:t>della</w:t>
      </w:r>
      <w:proofErr w:type="spellEnd"/>
      <w:r w:rsidR="00600197">
        <w:rPr>
          <w:rFonts w:eastAsia="Times New Roman"/>
          <w:i/>
          <w:lang w:eastAsia="en-GB"/>
        </w:rPr>
        <w:t xml:space="preserve"> </w:t>
      </w:r>
      <w:proofErr w:type="spellStart"/>
      <w:r w:rsidR="00600197">
        <w:rPr>
          <w:rFonts w:eastAsia="Times New Roman"/>
          <w:i/>
          <w:lang w:eastAsia="en-GB"/>
        </w:rPr>
        <w:t>Repubblic</w:t>
      </w:r>
      <w:r w:rsidR="00AB180A">
        <w:rPr>
          <w:rFonts w:eastAsia="Times New Roman"/>
          <w:i/>
          <w:lang w:eastAsia="en-GB"/>
        </w:rPr>
        <w:t>a</w:t>
      </w:r>
      <w:proofErr w:type="spellEnd"/>
      <w:r w:rsidR="00600197">
        <w:rPr>
          <w:rFonts w:eastAsia="Times New Roman"/>
          <w:lang w:eastAsia="en-GB"/>
        </w:rPr>
        <w:t>, who were attending the Troika for the first time.</w:t>
      </w:r>
    </w:p>
    <w:p w:rsidR="003F70B8" w:rsidRPr="003F70B8" w:rsidRDefault="003F70B8" w:rsidP="003F70B8">
      <w:pPr>
        <w:rPr>
          <w:rFonts w:eastAsia="Times New Roman"/>
          <w:lang w:eastAsia="en-GB"/>
        </w:rPr>
      </w:pPr>
    </w:p>
    <w:p w:rsidR="003F70B8" w:rsidRPr="003F70B8" w:rsidRDefault="003F70B8" w:rsidP="003F70B8">
      <w:pPr>
        <w:rPr>
          <w:rFonts w:eastAsia="Times New Roman"/>
          <w:lang w:eastAsia="en-GB"/>
        </w:rPr>
      </w:pPr>
      <w:r w:rsidRPr="003F70B8">
        <w:rPr>
          <w:rFonts w:eastAsia="Times New Roman"/>
          <w:lang w:eastAsia="en-GB"/>
        </w:rPr>
        <w:t>In the absence of any objection, the agenda of the meeting of the Troika was adopted without amendment.</w:t>
      </w:r>
    </w:p>
    <w:p w:rsidR="003F70B8" w:rsidRPr="003F70B8" w:rsidRDefault="003F70B8" w:rsidP="003F70B8">
      <w:pPr>
        <w:rPr>
          <w:rFonts w:eastAsia="Times New Roman"/>
          <w:lang w:eastAsia="en-GB"/>
        </w:rPr>
      </w:pPr>
    </w:p>
    <w:p w:rsidR="003F70B8" w:rsidRDefault="003F70B8" w:rsidP="003F70B8">
      <w:pPr>
        <w:autoSpaceDE w:val="0"/>
        <w:autoSpaceDN w:val="0"/>
        <w:adjustRightInd w:val="0"/>
        <w:rPr>
          <w:rFonts w:eastAsia="Times New Roman"/>
          <w:b/>
          <w:color w:val="000000"/>
          <w:lang w:eastAsia="en-GB"/>
        </w:rPr>
      </w:pPr>
      <w:r w:rsidRPr="003F70B8">
        <w:rPr>
          <w:rFonts w:eastAsia="Times New Roman"/>
          <w:b/>
          <w:color w:val="000000"/>
          <w:lang w:eastAsia="en-GB"/>
        </w:rPr>
        <w:t>2. Approval</w:t>
      </w:r>
      <w:r>
        <w:rPr>
          <w:rFonts w:eastAsia="Times New Roman"/>
          <w:b/>
          <w:color w:val="000000"/>
          <w:lang w:eastAsia="en-GB"/>
        </w:rPr>
        <w:t xml:space="preserve"> of the draft programme of the </w:t>
      </w:r>
      <w:r w:rsidRPr="003F70B8">
        <w:rPr>
          <w:rFonts w:eastAsia="Times New Roman"/>
          <w:b/>
          <w:color w:val="000000"/>
          <w:lang w:eastAsia="en-GB"/>
        </w:rPr>
        <w:t>L</w:t>
      </w:r>
      <w:r>
        <w:rPr>
          <w:rFonts w:eastAsia="Times New Roman"/>
          <w:b/>
          <w:color w:val="000000"/>
          <w:lang w:eastAsia="en-GB"/>
        </w:rPr>
        <w:t xml:space="preserve">I </w:t>
      </w:r>
      <w:r w:rsidRPr="003F70B8">
        <w:rPr>
          <w:rFonts w:eastAsia="Times New Roman"/>
          <w:b/>
          <w:color w:val="000000"/>
          <w:lang w:eastAsia="en-GB"/>
        </w:rPr>
        <w:t>COSAC</w:t>
      </w:r>
    </w:p>
    <w:p w:rsidR="005347F0" w:rsidRPr="003F70B8" w:rsidRDefault="005347F0" w:rsidP="003F70B8">
      <w:pPr>
        <w:autoSpaceDE w:val="0"/>
        <w:autoSpaceDN w:val="0"/>
        <w:adjustRightInd w:val="0"/>
        <w:rPr>
          <w:rFonts w:eastAsia="Times New Roman"/>
          <w:color w:val="000000"/>
          <w:lang w:eastAsia="en-GB"/>
        </w:rPr>
      </w:pPr>
    </w:p>
    <w:p w:rsidR="003F70B8" w:rsidRPr="003F70B8" w:rsidRDefault="00195C52" w:rsidP="003F70B8">
      <w:pPr>
        <w:autoSpaceDE w:val="0"/>
        <w:autoSpaceDN w:val="0"/>
        <w:adjustRightInd w:val="0"/>
        <w:rPr>
          <w:rFonts w:eastAsia="Times New Roman"/>
          <w:color w:val="000000"/>
          <w:lang w:eastAsia="en-GB"/>
        </w:rPr>
      </w:pPr>
      <w:r>
        <w:rPr>
          <w:rFonts w:eastAsia="Times New Roman"/>
          <w:color w:val="000000"/>
          <w:lang w:eastAsia="en-GB"/>
        </w:rPr>
        <w:t>Mr TRAGAKIS</w:t>
      </w:r>
      <w:r w:rsidR="003F70B8" w:rsidRPr="003F70B8">
        <w:rPr>
          <w:rFonts w:eastAsia="Times New Roman"/>
          <w:color w:val="000000"/>
          <w:lang w:eastAsia="en-GB"/>
        </w:rPr>
        <w:t xml:space="preserve"> gave a brief outline of the plenary agenda.</w:t>
      </w:r>
      <w:r w:rsidR="00942119">
        <w:rPr>
          <w:rFonts w:eastAsia="Times New Roman"/>
          <w:color w:val="000000"/>
          <w:lang w:eastAsia="en-GB"/>
        </w:rPr>
        <w:t xml:space="preserve"> </w:t>
      </w:r>
      <w:r w:rsidR="003F70B8" w:rsidRPr="003F70B8">
        <w:rPr>
          <w:rFonts w:eastAsia="Times New Roman"/>
          <w:color w:val="000000"/>
          <w:lang w:eastAsia="en-GB"/>
        </w:rPr>
        <w:t>In the absence of any objection, the draft p</w:t>
      </w:r>
      <w:r w:rsidR="00942119">
        <w:rPr>
          <w:rFonts w:eastAsia="Times New Roman"/>
          <w:color w:val="000000"/>
          <w:lang w:eastAsia="en-GB"/>
        </w:rPr>
        <w:t>rogramme of the meeting of the LI</w:t>
      </w:r>
      <w:r w:rsidR="00C70E28">
        <w:rPr>
          <w:rFonts w:eastAsia="Times New Roman"/>
          <w:color w:val="000000"/>
          <w:lang w:eastAsia="en-GB"/>
        </w:rPr>
        <w:t xml:space="preserve"> COSAC was approved</w:t>
      </w:r>
      <w:r w:rsidR="003F70B8" w:rsidRPr="003F70B8">
        <w:rPr>
          <w:rFonts w:eastAsia="Times New Roman"/>
          <w:color w:val="000000"/>
          <w:lang w:eastAsia="en-GB"/>
        </w:rPr>
        <w:t xml:space="preserve"> without amendment.</w:t>
      </w:r>
    </w:p>
    <w:p w:rsidR="003F70B8" w:rsidRPr="003F70B8" w:rsidRDefault="003F70B8" w:rsidP="003F70B8">
      <w:pPr>
        <w:autoSpaceDE w:val="0"/>
        <w:autoSpaceDN w:val="0"/>
        <w:adjustRightInd w:val="0"/>
        <w:rPr>
          <w:rFonts w:eastAsia="Times New Roman"/>
          <w:color w:val="000000"/>
          <w:lang w:eastAsia="en-GB"/>
        </w:rPr>
      </w:pPr>
    </w:p>
    <w:p w:rsidR="003F70B8" w:rsidRDefault="003F70B8" w:rsidP="003F70B8">
      <w:pPr>
        <w:autoSpaceDE w:val="0"/>
        <w:autoSpaceDN w:val="0"/>
        <w:adjustRightInd w:val="0"/>
        <w:rPr>
          <w:rFonts w:eastAsia="Times New Roman"/>
          <w:b/>
          <w:color w:val="000000"/>
          <w:lang w:eastAsia="en-GB"/>
        </w:rPr>
      </w:pPr>
      <w:r>
        <w:rPr>
          <w:rFonts w:eastAsia="Times New Roman"/>
          <w:b/>
          <w:color w:val="000000"/>
          <w:lang w:eastAsia="en-GB"/>
        </w:rPr>
        <w:t>3. Presentation of the 21st</w:t>
      </w:r>
      <w:r w:rsidRPr="003F70B8">
        <w:rPr>
          <w:rFonts w:eastAsia="Times New Roman"/>
          <w:b/>
          <w:color w:val="000000"/>
          <w:lang w:eastAsia="en-GB"/>
        </w:rPr>
        <w:t xml:space="preserve"> Bi-annual Report of COSAC</w:t>
      </w:r>
    </w:p>
    <w:p w:rsidR="005347F0" w:rsidRPr="003F70B8" w:rsidRDefault="005347F0" w:rsidP="003F70B8">
      <w:pPr>
        <w:autoSpaceDE w:val="0"/>
        <w:autoSpaceDN w:val="0"/>
        <w:adjustRightInd w:val="0"/>
        <w:rPr>
          <w:rFonts w:eastAsia="Times New Roman"/>
          <w:b/>
          <w:color w:val="000000"/>
          <w:lang w:eastAsia="en-GB"/>
        </w:rPr>
      </w:pPr>
    </w:p>
    <w:p w:rsidR="003F70B8" w:rsidRPr="003F70B8" w:rsidRDefault="00EC2628" w:rsidP="003F70B8">
      <w:pPr>
        <w:autoSpaceDE w:val="0"/>
        <w:autoSpaceDN w:val="0"/>
        <w:adjustRightInd w:val="0"/>
        <w:rPr>
          <w:rFonts w:eastAsia="Times New Roman"/>
          <w:color w:val="000000"/>
          <w:lang w:eastAsia="en-GB"/>
        </w:rPr>
      </w:pPr>
      <w:r>
        <w:rPr>
          <w:rFonts w:eastAsia="Times New Roman"/>
          <w:color w:val="000000"/>
          <w:lang w:eastAsia="en-GB"/>
        </w:rPr>
        <w:t>Mr TRAGAKIS</w:t>
      </w:r>
      <w:r w:rsidR="003F70B8" w:rsidRPr="003F70B8">
        <w:rPr>
          <w:rFonts w:eastAsia="Times New Roman"/>
          <w:color w:val="000000"/>
          <w:lang w:eastAsia="en-GB"/>
        </w:rPr>
        <w:t xml:space="preserve"> invited the Permanent Member of the CO</w:t>
      </w:r>
      <w:r>
        <w:rPr>
          <w:rFonts w:eastAsia="Times New Roman"/>
          <w:color w:val="000000"/>
          <w:lang w:eastAsia="en-GB"/>
        </w:rPr>
        <w:t>SAC Secretariat, Ms Christiana FRYDA</w:t>
      </w:r>
      <w:r w:rsidR="003F70B8" w:rsidRPr="003F70B8">
        <w:rPr>
          <w:rFonts w:eastAsia="Times New Roman"/>
          <w:color w:val="000000"/>
          <w:lang w:eastAsia="en-GB"/>
        </w:rPr>
        <w:t xml:space="preserve">, to give </w:t>
      </w:r>
      <w:r>
        <w:rPr>
          <w:rFonts w:eastAsia="Times New Roman"/>
          <w:color w:val="000000"/>
          <w:lang w:eastAsia="en-GB"/>
        </w:rPr>
        <w:t>a short presentation of the 21st</w:t>
      </w:r>
      <w:r w:rsidR="003F70B8" w:rsidRPr="003F70B8">
        <w:rPr>
          <w:rFonts w:eastAsia="Times New Roman"/>
          <w:color w:val="000000"/>
          <w:lang w:eastAsia="en-GB"/>
        </w:rPr>
        <w:t xml:space="preserve"> Bi-annual Report of COSAC.</w:t>
      </w:r>
    </w:p>
    <w:p w:rsidR="003F70B8" w:rsidRPr="003F70B8" w:rsidRDefault="003F70B8" w:rsidP="003F70B8">
      <w:pPr>
        <w:autoSpaceDE w:val="0"/>
        <w:autoSpaceDN w:val="0"/>
        <w:adjustRightInd w:val="0"/>
        <w:rPr>
          <w:rFonts w:eastAsia="Times New Roman"/>
          <w:color w:val="000000"/>
          <w:lang w:eastAsia="en-GB"/>
        </w:rPr>
      </w:pPr>
    </w:p>
    <w:p w:rsidR="003F70B8" w:rsidRPr="003F70B8" w:rsidRDefault="00EC2628" w:rsidP="003F70B8">
      <w:pPr>
        <w:rPr>
          <w:rFonts w:eastAsia="Times New Roman"/>
          <w:lang w:eastAsia="lt-LT"/>
        </w:rPr>
      </w:pPr>
      <w:r>
        <w:rPr>
          <w:rFonts w:eastAsia="Times New Roman"/>
          <w:lang w:eastAsia="en-GB"/>
        </w:rPr>
        <w:t xml:space="preserve">Ms FRYDA </w:t>
      </w:r>
      <w:r w:rsidR="003F70B8" w:rsidRPr="003F70B8">
        <w:rPr>
          <w:rFonts w:eastAsia="Times New Roman"/>
          <w:lang w:eastAsia="en-GB"/>
        </w:rPr>
        <w:t>presented the report</w:t>
      </w:r>
      <w:r w:rsidR="003F70B8" w:rsidRPr="003F70B8">
        <w:rPr>
          <w:rFonts w:eastAsia="Times New Roman"/>
          <w:lang w:eastAsia="lt-LT"/>
        </w:rPr>
        <w:t>, providing detai</w:t>
      </w:r>
      <w:r>
        <w:rPr>
          <w:rFonts w:eastAsia="Times New Roman"/>
          <w:lang w:eastAsia="lt-LT"/>
        </w:rPr>
        <w:t>ls on its four chapters on</w:t>
      </w:r>
      <w:r w:rsidR="004E5A12">
        <w:rPr>
          <w:rFonts w:eastAsia="Times New Roman"/>
          <w:lang w:eastAsia="lt-LT"/>
        </w:rPr>
        <w:t xml:space="preserve"> 1)</w:t>
      </w:r>
      <w:r w:rsidR="003F70B8" w:rsidRPr="003F70B8">
        <w:rPr>
          <w:rFonts w:eastAsia="Times New Roman"/>
          <w:lang w:eastAsia="lt-LT"/>
        </w:rPr>
        <w:t xml:space="preserve"> </w:t>
      </w:r>
      <w:r w:rsidRPr="00EC2628">
        <w:rPr>
          <w:rFonts w:eastAsia="Times New Roman"/>
          <w:lang w:eastAsia="lt-LT"/>
        </w:rPr>
        <w:t xml:space="preserve">the Future of COSAC </w:t>
      </w:r>
      <w:r>
        <w:rPr>
          <w:rFonts w:eastAsia="Times New Roman"/>
          <w:lang w:eastAsia="lt-LT"/>
        </w:rPr>
        <w:t xml:space="preserve">2) </w:t>
      </w:r>
      <w:r w:rsidRPr="00EC2628">
        <w:rPr>
          <w:rFonts w:eastAsia="Times New Roman"/>
          <w:lang w:eastAsia="lt-LT"/>
        </w:rPr>
        <w:t>the cooperation between national Parliaments and the European Parliament</w:t>
      </w:r>
      <w:r>
        <w:rPr>
          <w:rFonts w:eastAsia="Times New Roman"/>
          <w:lang w:eastAsia="lt-LT"/>
        </w:rPr>
        <w:t xml:space="preserve">, 3) </w:t>
      </w:r>
      <w:r w:rsidRPr="00EC2628">
        <w:rPr>
          <w:rFonts w:eastAsia="Times New Roman"/>
          <w:lang w:eastAsia="lt-LT"/>
        </w:rPr>
        <w:t xml:space="preserve">developing the </w:t>
      </w:r>
      <w:r w:rsidRPr="00EC2628">
        <w:rPr>
          <w:rFonts w:eastAsia="Times New Roman"/>
          <w:lang w:eastAsia="lt-LT"/>
        </w:rPr>
        <w:lastRenderedPageBreak/>
        <w:t>social dimension of the EMU</w:t>
      </w:r>
      <w:r>
        <w:rPr>
          <w:rFonts w:eastAsia="Times New Roman"/>
          <w:lang w:eastAsia="lt-LT"/>
        </w:rPr>
        <w:t>: the role of Parliaments, and 4) Democratic legitimacy and accountability in the budget process</w:t>
      </w:r>
      <w:r w:rsidR="003F70B8" w:rsidRPr="003F70B8">
        <w:rPr>
          <w:rFonts w:eastAsia="Times New Roman"/>
          <w:lang w:eastAsia="lt-LT"/>
        </w:rPr>
        <w:t xml:space="preserve">.  </w:t>
      </w:r>
    </w:p>
    <w:p w:rsidR="003F70B8" w:rsidRPr="003F70B8" w:rsidRDefault="003F70B8" w:rsidP="003F70B8">
      <w:pPr>
        <w:rPr>
          <w:rFonts w:eastAsia="Times New Roman"/>
          <w:lang w:eastAsia="en-GB"/>
        </w:rPr>
      </w:pPr>
    </w:p>
    <w:p w:rsidR="003F70B8" w:rsidRDefault="003F70B8" w:rsidP="003F70B8">
      <w:pPr>
        <w:keepNext/>
        <w:keepLines/>
        <w:autoSpaceDE w:val="0"/>
        <w:autoSpaceDN w:val="0"/>
        <w:adjustRightInd w:val="0"/>
        <w:rPr>
          <w:rFonts w:eastAsia="Times New Roman"/>
          <w:b/>
          <w:color w:val="000000"/>
          <w:lang w:eastAsia="en-GB"/>
        </w:rPr>
      </w:pPr>
      <w:r w:rsidRPr="003F70B8">
        <w:rPr>
          <w:rFonts w:eastAsia="Times New Roman"/>
          <w:b/>
          <w:color w:val="000000"/>
          <w:lang w:eastAsia="en-GB"/>
        </w:rPr>
        <w:t>4. Debate on the draft Contr</w:t>
      </w:r>
      <w:r>
        <w:rPr>
          <w:rFonts w:eastAsia="Times New Roman"/>
          <w:b/>
          <w:color w:val="000000"/>
          <w:lang w:eastAsia="en-GB"/>
        </w:rPr>
        <w:t xml:space="preserve">ibution and Conclusions of the </w:t>
      </w:r>
      <w:r w:rsidRPr="003F70B8">
        <w:rPr>
          <w:rFonts w:eastAsia="Times New Roman"/>
          <w:b/>
          <w:color w:val="000000"/>
          <w:lang w:eastAsia="en-GB"/>
        </w:rPr>
        <w:t xml:space="preserve">LI COSAC </w:t>
      </w:r>
    </w:p>
    <w:p w:rsidR="005347F0" w:rsidRDefault="005347F0" w:rsidP="003F70B8">
      <w:pPr>
        <w:keepNext/>
        <w:keepLines/>
        <w:autoSpaceDE w:val="0"/>
        <w:autoSpaceDN w:val="0"/>
        <w:adjustRightInd w:val="0"/>
        <w:rPr>
          <w:rFonts w:eastAsia="Times New Roman"/>
          <w:b/>
          <w:color w:val="000000"/>
          <w:lang w:eastAsia="en-GB"/>
        </w:rPr>
      </w:pPr>
    </w:p>
    <w:p w:rsidR="00C445FE" w:rsidRDefault="00FE1B11" w:rsidP="003F70B8">
      <w:pPr>
        <w:keepNext/>
        <w:keepLines/>
        <w:autoSpaceDE w:val="0"/>
        <w:autoSpaceDN w:val="0"/>
        <w:adjustRightInd w:val="0"/>
        <w:rPr>
          <w:rFonts w:eastAsia="Times New Roman"/>
          <w:color w:val="000000"/>
          <w:lang w:eastAsia="en-GB"/>
        </w:rPr>
      </w:pPr>
      <w:r>
        <w:rPr>
          <w:rFonts w:eastAsia="Times New Roman"/>
          <w:color w:val="000000"/>
          <w:lang w:eastAsia="en-GB"/>
        </w:rPr>
        <w:t xml:space="preserve">The Chair said that the Presidency had distributed the draft Contribution and Conclusions of the LI COSAC on 2nd June 2014 and that it had received amendments to these from the Polish </w:t>
      </w:r>
      <w:proofErr w:type="spellStart"/>
      <w:r w:rsidRPr="00FE1B11">
        <w:rPr>
          <w:rFonts w:eastAsia="Times New Roman"/>
          <w:i/>
          <w:color w:val="000000"/>
          <w:lang w:eastAsia="en-GB"/>
        </w:rPr>
        <w:t>Sejm</w:t>
      </w:r>
      <w:proofErr w:type="spellEnd"/>
      <w:r>
        <w:rPr>
          <w:rFonts w:eastAsia="Times New Roman"/>
          <w:color w:val="000000"/>
          <w:lang w:eastAsia="en-GB"/>
        </w:rPr>
        <w:t>, the Romanian</w:t>
      </w:r>
      <w:r w:rsidRPr="00FE1B11">
        <w:t xml:space="preserve"> </w:t>
      </w:r>
      <w:r w:rsidRPr="00FE1B11">
        <w:rPr>
          <w:rFonts w:eastAsia="Times New Roman"/>
          <w:i/>
          <w:color w:val="000000"/>
          <w:lang w:eastAsia="en-GB"/>
        </w:rPr>
        <w:t xml:space="preserve">Camera </w:t>
      </w:r>
      <w:proofErr w:type="spellStart"/>
      <w:r w:rsidRPr="00FE1B11">
        <w:rPr>
          <w:rFonts w:eastAsia="Times New Roman"/>
          <w:i/>
          <w:color w:val="000000"/>
          <w:lang w:eastAsia="en-GB"/>
        </w:rPr>
        <w:t>Deputaţilor</w:t>
      </w:r>
      <w:proofErr w:type="spellEnd"/>
      <w:r>
        <w:rPr>
          <w:rFonts w:eastAsia="Times New Roman"/>
          <w:color w:val="000000"/>
          <w:lang w:eastAsia="en-GB"/>
        </w:rPr>
        <w:t xml:space="preserve">, the Lithuanian </w:t>
      </w:r>
      <w:r w:rsidRPr="00FE1B11">
        <w:rPr>
          <w:rFonts w:eastAsia="Times New Roman"/>
          <w:i/>
          <w:color w:val="000000"/>
          <w:lang w:eastAsia="en-GB"/>
        </w:rPr>
        <w:t>Seimas</w:t>
      </w:r>
      <w:r>
        <w:rPr>
          <w:rFonts w:eastAsia="Times New Roman"/>
          <w:color w:val="000000"/>
          <w:lang w:eastAsia="en-GB"/>
        </w:rPr>
        <w:t>, the Hungarian</w:t>
      </w:r>
      <w:r w:rsidRPr="00FE1B11">
        <w:t xml:space="preserve"> </w:t>
      </w:r>
      <w:proofErr w:type="spellStart"/>
      <w:r w:rsidRPr="00FE1B11">
        <w:rPr>
          <w:rFonts w:eastAsia="Times New Roman"/>
          <w:i/>
          <w:color w:val="000000"/>
          <w:lang w:eastAsia="en-GB"/>
        </w:rPr>
        <w:t>Országgyülés</w:t>
      </w:r>
      <w:proofErr w:type="spellEnd"/>
      <w:r>
        <w:rPr>
          <w:rFonts w:eastAsia="Times New Roman"/>
          <w:color w:val="000000"/>
          <w:lang w:eastAsia="en-GB"/>
        </w:rPr>
        <w:t xml:space="preserve"> and the European Parliament. </w:t>
      </w:r>
      <w:r w:rsidR="005D6DFB" w:rsidRPr="005D6DFB">
        <w:rPr>
          <w:rFonts w:eastAsia="Times New Roman"/>
          <w:color w:val="000000"/>
          <w:lang w:eastAsia="en-GB"/>
        </w:rPr>
        <w:t xml:space="preserve">The </w:t>
      </w:r>
      <w:r w:rsidR="005D6DFB">
        <w:rPr>
          <w:rFonts w:eastAsia="Times New Roman"/>
          <w:color w:val="000000"/>
          <w:lang w:eastAsia="en-GB"/>
        </w:rPr>
        <w:t xml:space="preserve">Chair </w:t>
      </w:r>
      <w:r>
        <w:rPr>
          <w:rFonts w:eastAsia="Times New Roman"/>
          <w:color w:val="000000"/>
          <w:lang w:eastAsia="en-GB"/>
        </w:rPr>
        <w:t xml:space="preserve">then </w:t>
      </w:r>
      <w:r w:rsidR="005D6DFB">
        <w:rPr>
          <w:rFonts w:eastAsia="Times New Roman"/>
          <w:color w:val="000000"/>
          <w:lang w:eastAsia="en-GB"/>
        </w:rPr>
        <w:t xml:space="preserve">invited the </w:t>
      </w:r>
      <w:r w:rsidR="005D6DFB" w:rsidRPr="005D6DFB">
        <w:rPr>
          <w:rFonts w:eastAsia="Times New Roman"/>
          <w:color w:val="000000"/>
          <w:lang w:eastAsia="en-GB"/>
        </w:rPr>
        <w:t xml:space="preserve">Troika </w:t>
      </w:r>
      <w:r w:rsidR="005D6DFB">
        <w:rPr>
          <w:rFonts w:eastAsia="Times New Roman"/>
          <w:color w:val="000000"/>
          <w:lang w:eastAsia="en-GB"/>
        </w:rPr>
        <w:t>to examine</w:t>
      </w:r>
      <w:r>
        <w:rPr>
          <w:rFonts w:eastAsia="Times New Roman"/>
          <w:color w:val="000000"/>
          <w:lang w:eastAsia="en-GB"/>
        </w:rPr>
        <w:t xml:space="preserve"> the </w:t>
      </w:r>
      <w:r w:rsidR="005D6DFB" w:rsidRPr="005D6DFB">
        <w:rPr>
          <w:rFonts w:eastAsia="Times New Roman"/>
          <w:color w:val="000000"/>
          <w:lang w:eastAsia="en-GB"/>
        </w:rPr>
        <w:t>amendments</w:t>
      </w:r>
      <w:r>
        <w:rPr>
          <w:rFonts w:eastAsia="Times New Roman"/>
          <w:color w:val="000000"/>
          <w:lang w:eastAsia="en-GB"/>
        </w:rPr>
        <w:t xml:space="preserve"> that had already been tabled on each paragraph of the draft texts. </w:t>
      </w:r>
    </w:p>
    <w:p w:rsidR="00630CB9" w:rsidRDefault="00630CB9" w:rsidP="003F70B8">
      <w:pPr>
        <w:keepNext/>
        <w:keepLines/>
        <w:autoSpaceDE w:val="0"/>
        <w:autoSpaceDN w:val="0"/>
        <w:adjustRightInd w:val="0"/>
        <w:rPr>
          <w:rFonts w:eastAsia="Times New Roman"/>
          <w:color w:val="000000"/>
          <w:lang w:eastAsia="en-GB"/>
        </w:rPr>
      </w:pPr>
    </w:p>
    <w:p w:rsidR="00C445FE" w:rsidRDefault="008351A0" w:rsidP="003F70B8">
      <w:pPr>
        <w:keepNext/>
        <w:keepLines/>
        <w:autoSpaceDE w:val="0"/>
        <w:autoSpaceDN w:val="0"/>
        <w:adjustRightInd w:val="0"/>
        <w:rPr>
          <w:rFonts w:eastAsia="Times New Roman"/>
          <w:color w:val="000000"/>
          <w:lang w:eastAsia="en-GB"/>
        </w:rPr>
      </w:pPr>
      <w:r>
        <w:rPr>
          <w:rFonts w:eastAsia="Times New Roman"/>
          <w:color w:val="000000"/>
          <w:lang w:eastAsia="en-GB"/>
        </w:rPr>
        <w:t>Mr Carlo CASINI, European Parliament,</w:t>
      </w:r>
      <w:r w:rsidR="00C445FE">
        <w:rPr>
          <w:rFonts w:eastAsia="Times New Roman"/>
          <w:color w:val="000000"/>
          <w:lang w:eastAsia="en-GB"/>
        </w:rPr>
        <w:t xml:space="preserve"> proposed an amendment in paragraph 2 of the Contribution to insert a reference to the Regulation </w:t>
      </w:r>
      <w:r w:rsidR="007E6F53">
        <w:rPr>
          <w:rFonts w:eastAsia="Times New Roman"/>
          <w:color w:val="000000"/>
          <w:lang w:eastAsia="en-GB"/>
        </w:rPr>
        <w:t>No. 211/2011 of the European Parliament and of the Council on the c</w:t>
      </w:r>
      <w:r w:rsidR="005F4036">
        <w:rPr>
          <w:rFonts w:eastAsia="Times New Roman"/>
          <w:color w:val="000000"/>
          <w:lang w:eastAsia="en-GB"/>
        </w:rPr>
        <w:t>itizens' initiative. According to Mr CASINI, it should be the European Parliament</w:t>
      </w:r>
      <w:r w:rsidR="008F0FD6" w:rsidRPr="008F0FD6">
        <w:rPr>
          <w:rFonts w:eastAsia="Times New Roman"/>
          <w:color w:val="000000"/>
          <w:lang w:eastAsia="en-GB"/>
        </w:rPr>
        <w:t xml:space="preserve"> </w:t>
      </w:r>
      <w:r w:rsidR="008F0FD6">
        <w:rPr>
          <w:rFonts w:eastAsia="Times New Roman"/>
          <w:color w:val="000000"/>
          <w:lang w:eastAsia="en-GB"/>
        </w:rPr>
        <w:t>Parliament's committees and not the European Commission undertaking a debate on the petition submitted and</w:t>
      </w:r>
      <w:r w:rsidR="005F4036">
        <w:rPr>
          <w:rFonts w:eastAsia="Times New Roman"/>
          <w:color w:val="000000"/>
          <w:lang w:eastAsia="en-GB"/>
        </w:rPr>
        <w:t xml:space="preserve"> deciding </w:t>
      </w:r>
      <w:r w:rsidR="008F0FD6">
        <w:rPr>
          <w:rFonts w:eastAsia="Times New Roman"/>
          <w:color w:val="000000"/>
          <w:lang w:eastAsia="en-GB"/>
        </w:rPr>
        <w:t xml:space="preserve">whether to give the right to carry on a </w:t>
      </w:r>
      <w:r w:rsidR="005F4036">
        <w:rPr>
          <w:rFonts w:eastAsia="Times New Roman"/>
          <w:color w:val="000000"/>
          <w:lang w:eastAsia="en-GB"/>
        </w:rPr>
        <w:t xml:space="preserve">petition </w:t>
      </w:r>
      <w:r w:rsidR="008F0FD6">
        <w:rPr>
          <w:rFonts w:eastAsia="Times New Roman"/>
          <w:color w:val="000000"/>
          <w:lang w:eastAsia="en-GB"/>
        </w:rPr>
        <w:t>or not</w:t>
      </w:r>
      <w:r w:rsidR="005F4036">
        <w:rPr>
          <w:rFonts w:eastAsia="Times New Roman"/>
          <w:color w:val="000000"/>
          <w:lang w:eastAsia="en-GB"/>
        </w:rPr>
        <w:t xml:space="preserve">. </w:t>
      </w:r>
      <w:r w:rsidR="00C445FE">
        <w:rPr>
          <w:rFonts w:eastAsia="Times New Roman"/>
          <w:color w:val="000000"/>
          <w:lang w:eastAsia="en-GB"/>
        </w:rPr>
        <w:t>Mr TRAGAKI</w:t>
      </w:r>
      <w:r w:rsidR="005F4036">
        <w:rPr>
          <w:rFonts w:eastAsia="Times New Roman"/>
          <w:color w:val="000000"/>
          <w:lang w:eastAsia="en-GB"/>
        </w:rPr>
        <w:t>S invited Mr CASINI to formulate the wording and table the amendment</w:t>
      </w:r>
      <w:r w:rsidR="00C445FE">
        <w:rPr>
          <w:rFonts w:eastAsia="Times New Roman"/>
          <w:color w:val="000000"/>
          <w:lang w:eastAsia="en-GB"/>
        </w:rPr>
        <w:t xml:space="preserve"> for discussion. </w:t>
      </w:r>
    </w:p>
    <w:p w:rsidR="002D158C" w:rsidRDefault="002D158C" w:rsidP="003F70B8">
      <w:pPr>
        <w:keepNext/>
        <w:keepLines/>
        <w:autoSpaceDE w:val="0"/>
        <w:autoSpaceDN w:val="0"/>
        <w:adjustRightInd w:val="0"/>
        <w:rPr>
          <w:rFonts w:eastAsia="Times New Roman"/>
          <w:color w:val="000000"/>
          <w:lang w:eastAsia="en-GB"/>
        </w:rPr>
      </w:pPr>
    </w:p>
    <w:p w:rsidR="002D158C" w:rsidRDefault="002D158C" w:rsidP="002D158C">
      <w:pPr>
        <w:keepNext/>
        <w:keepLines/>
        <w:autoSpaceDE w:val="0"/>
        <w:autoSpaceDN w:val="0"/>
        <w:adjustRightInd w:val="0"/>
        <w:rPr>
          <w:rFonts w:eastAsia="Times New Roman"/>
          <w:color w:val="000000"/>
          <w:lang w:eastAsia="en-GB"/>
        </w:rPr>
      </w:pPr>
      <w:r w:rsidRPr="009E5D6B">
        <w:rPr>
          <w:rFonts w:eastAsia="Times New Roman"/>
          <w:color w:val="000000"/>
          <w:lang w:eastAsia="en-GB"/>
        </w:rPr>
        <w:t xml:space="preserve">Mr </w:t>
      </w:r>
      <w:proofErr w:type="spellStart"/>
      <w:r w:rsidRPr="009E5D6B">
        <w:rPr>
          <w:rFonts w:eastAsia="Times New Roman"/>
          <w:color w:val="000000"/>
          <w:lang w:eastAsia="en-GB"/>
        </w:rPr>
        <w:t>Gediminas</w:t>
      </w:r>
      <w:proofErr w:type="spellEnd"/>
      <w:r w:rsidRPr="009E5D6B">
        <w:rPr>
          <w:rFonts w:eastAsia="Times New Roman"/>
          <w:color w:val="000000"/>
          <w:lang w:eastAsia="en-GB"/>
        </w:rPr>
        <w:t xml:space="preserve"> KIRKILAS</w:t>
      </w:r>
      <w:r>
        <w:rPr>
          <w:rFonts w:eastAsia="Times New Roman"/>
          <w:color w:val="000000"/>
          <w:lang w:eastAsia="en-GB"/>
        </w:rPr>
        <w:t>,</w:t>
      </w:r>
      <w:r w:rsidRPr="009E5D6B">
        <w:rPr>
          <w:rFonts w:eastAsia="Times New Roman"/>
          <w:color w:val="000000"/>
          <w:lang w:eastAsia="en-GB"/>
        </w:rPr>
        <w:t xml:space="preserve"> </w:t>
      </w:r>
      <w:r>
        <w:rPr>
          <w:rFonts w:eastAsia="Times New Roman"/>
          <w:color w:val="000000"/>
          <w:lang w:eastAsia="en-GB"/>
        </w:rPr>
        <w:t xml:space="preserve">Deputy Speaker, Chair of the Committee on European Affairs of the Lithuanian </w:t>
      </w:r>
      <w:r w:rsidRPr="00732326">
        <w:rPr>
          <w:rFonts w:eastAsia="Times New Roman"/>
          <w:i/>
          <w:color w:val="000000"/>
          <w:lang w:eastAsia="en-GB"/>
        </w:rPr>
        <w:t>Seimas</w:t>
      </w:r>
      <w:r>
        <w:rPr>
          <w:rFonts w:eastAsia="Times New Roman"/>
          <w:color w:val="000000"/>
          <w:lang w:eastAsia="en-GB"/>
        </w:rPr>
        <w:t>,</w:t>
      </w:r>
      <w:r w:rsidRPr="009E5D6B">
        <w:rPr>
          <w:rFonts w:eastAsia="Times New Roman"/>
          <w:color w:val="000000"/>
          <w:lang w:eastAsia="en-GB"/>
        </w:rPr>
        <w:t xml:space="preserve"> thanked for </w:t>
      </w:r>
      <w:r w:rsidRPr="009E5D6B">
        <w:rPr>
          <w:bCs/>
          <w:lang w:val="en-US"/>
        </w:rPr>
        <w:t>including the topic on Ukraine in the meeting’s agenda</w:t>
      </w:r>
      <w:r w:rsidRPr="009E5D6B">
        <w:rPr>
          <w:rFonts w:eastAsia="Times New Roman"/>
          <w:color w:val="000000"/>
          <w:lang w:eastAsia="en-GB"/>
        </w:rPr>
        <w:t xml:space="preserve">, and presented the Lithuanian </w:t>
      </w:r>
      <w:r w:rsidRPr="00DF5BF8">
        <w:rPr>
          <w:rFonts w:eastAsia="Times New Roman"/>
          <w:i/>
          <w:color w:val="000000"/>
          <w:lang w:eastAsia="en-GB"/>
        </w:rPr>
        <w:t>Seimas</w:t>
      </w:r>
      <w:r w:rsidRPr="009E5D6B">
        <w:rPr>
          <w:rFonts w:eastAsia="Times New Roman"/>
          <w:color w:val="000000"/>
          <w:lang w:eastAsia="en-GB"/>
        </w:rPr>
        <w:t>’ amendments to the LI COSAC draft Contribution and Conclusions.</w:t>
      </w:r>
      <w:r>
        <w:rPr>
          <w:rFonts w:eastAsia="Times New Roman"/>
          <w:color w:val="000000"/>
          <w:lang w:eastAsia="en-GB"/>
        </w:rPr>
        <w:t xml:space="preserve"> </w:t>
      </w:r>
    </w:p>
    <w:p w:rsidR="002D158C" w:rsidRDefault="002D158C" w:rsidP="003F70B8">
      <w:pPr>
        <w:keepNext/>
        <w:keepLines/>
        <w:autoSpaceDE w:val="0"/>
        <w:autoSpaceDN w:val="0"/>
        <w:adjustRightInd w:val="0"/>
        <w:rPr>
          <w:rFonts w:eastAsia="Times New Roman"/>
          <w:color w:val="000000"/>
          <w:lang w:eastAsia="en-GB"/>
        </w:rPr>
      </w:pPr>
    </w:p>
    <w:p w:rsidR="00C445FE" w:rsidRDefault="00224B88" w:rsidP="003F70B8">
      <w:pPr>
        <w:keepNext/>
        <w:keepLines/>
        <w:autoSpaceDE w:val="0"/>
        <w:autoSpaceDN w:val="0"/>
        <w:adjustRightInd w:val="0"/>
        <w:rPr>
          <w:rFonts w:eastAsia="Times New Roman"/>
          <w:color w:val="000000"/>
          <w:lang w:eastAsia="en-GB"/>
        </w:rPr>
      </w:pPr>
      <w:r>
        <w:rPr>
          <w:rFonts w:eastAsia="Times New Roman"/>
          <w:color w:val="000000"/>
          <w:lang w:eastAsia="en-GB"/>
        </w:rPr>
        <w:t xml:space="preserve">The </w:t>
      </w:r>
      <w:r w:rsidR="00C445FE" w:rsidRPr="00630CB9">
        <w:rPr>
          <w:rFonts w:eastAsia="Times New Roman"/>
          <w:color w:val="000000"/>
          <w:lang w:eastAsia="en-GB"/>
        </w:rPr>
        <w:t xml:space="preserve">Italian </w:t>
      </w:r>
      <w:r w:rsidR="00C445FE" w:rsidRPr="00630CB9">
        <w:rPr>
          <w:rFonts w:eastAsia="Times New Roman"/>
          <w:i/>
          <w:color w:val="000000"/>
          <w:lang w:eastAsia="en-GB"/>
        </w:rPr>
        <w:t xml:space="preserve">Camera </w:t>
      </w:r>
      <w:proofErr w:type="spellStart"/>
      <w:r w:rsidR="00C445FE" w:rsidRPr="00630CB9">
        <w:rPr>
          <w:rFonts w:eastAsia="Times New Roman"/>
          <w:i/>
          <w:color w:val="000000"/>
          <w:lang w:eastAsia="en-GB"/>
        </w:rPr>
        <w:t>dei</w:t>
      </w:r>
      <w:proofErr w:type="spellEnd"/>
      <w:r w:rsidR="00C445FE" w:rsidRPr="00630CB9">
        <w:rPr>
          <w:rFonts w:eastAsia="Times New Roman"/>
          <w:i/>
          <w:color w:val="000000"/>
          <w:lang w:eastAsia="en-GB"/>
        </w:rPr>
        <w:t xml:space="preserve"> </w:t>
      </w:r>
      <w:proofErr w:type="spellStart"/>
      <w:r w:rsidR="00C445FE" w:rsidRPr="00630CB9">
        <w:rPr>
          <w:rFonts w:eastAsia="Times New Roman"/>
          <w:i/>
          <w:color w:val="000000"/>
          <w:lang w:eastAsia="en-GB"/>
        </w:rPr>
        <w:t>Deputati</w:t>
      </w:r>
      <w:proofErr w:type="spellEnd"/>
      <w:r>
        <w:rPr>
          <w:rFonts w:eastAsia="Times New Roman"/>
          <w:color w:val="000000"/>
          <w:lang w:eastAsia="en-GB"/>
        </w:rPr>
        <w:t xml:space="preserve"> and </w:t>
      </w:r>
      <w:r w:rsidRPr="00224B88">
        <w:rPr>
          <w:rFonts w:eastAsia="Times New Roman"/>
          <w:i/>
          <w:color w:val="000000"/>
          <w:lang w:eastAsia="en-GB"/>
        </w:rPr>
        <w:t xml:space="preserve">Senato </w:t>
      </w:r>
      <w:proofErr w:type="spellStart"/>
      <w:proofErr w:type="gramStart"/>
      <w:r w:rsidRPr="00224B88">
        <w:rPr>
          <w:rFonts w:eastAsia="Times New Roman"/>
          <w:i/>
          <w:color w:val="000000"/>
          <w:lang w:eastAsia="en-GB"/>
        </w:rPr>
        <w:t>della</w:t>
      </w:r>
      <w:proofErr w:type="spellEnd"/>
      <w:proofErr w:type="gramEnd"/>
      <w:r w:rsidRPr="00224B88">
        <w:rPr>
          <w:rFonts w:eastAsia="Times New Roman"/>
          <w:i/>
          <w:color w:val="000000"/>
          <w:lang w:eastAsia="en-GB"/>
        </w:rPr>
        <w:t xml:space="preserve"> </w:t>
      </w:r>
      <w:proofErr w:type="spellStart"/>
      <w:r w:rsidRPr="00224B88">
        <w:rPr>
          <w:rFonts w:eastAsia="Times New Roman"/>
          <w:i/>
          <w:color w:val="000000"/>
          <w:lang w:eastAsia="en-GB"/>
        </w:rPr>
        <w:t>Repubblica</w:t>
      </w:r>
      <w:proofErr w:type="spellEnd"/>
      <w:r w:rsidR="00C445FE" w:rsidRPr="00630CB9">
        <w:rPr>
          <w:rFonts w:eastAsia="Times New Roman"/>
          <w:color w:val="000000"/>
          <w:lang w:eastAsia="en-GB"/>
        </w:rPr>
        <w:t xml:space="preserve"> proposed </w:t>
      </w:r>
      <w:r w:rsidR="00630CB9">
        <w:rPr>
          <w:rFonts w:eastAsia="Times New Roman"/>
          <w:color w:val="000000"/>
          <w:lang w:eastAsia="en-GB"/>
        </w:rPr>
        <w:t xml:space="preserve">replacing </w:t>
      </w:r>
      <w:r w:rsidR="00630CB9" w:rsidRPr="00630CB9">
        <w:rPr>
          <w:rFonts w:eastAsia="Times New Roman"/>
          <w:color w:val="000000"/>
          <w:lang w:eastAsia="en-GB"/>
        </w:rPr>
        <w:t xml:space="preserve">paragraph 6.2 on migration flows </w:t>
      </w:r>
      <w:r w:rsidR="00630CB9">
        <w:rPr>
          <w:rFonts w:eastAsia="Times New Roman"/>
          <w:color w:val="000000"/>
          <w:lang w:eastAsia="en-GB"/>
        </w:rPr>
        <w:t>to insert a reference to the principle of solidarity and fair sharing of responsibility. The proposed amendment was accepted.</w:t>
      </w:r>
    </w:p>
    <w:p w:rsidR="00630CB9" w:rsidRDefault="00630CB9" w:rsidP="003F70B8">
      <w:pPr>
        <w:keepNext/>
        <w:keepLines/>
        <w:autoSpaceDE w:val="0"/>
        <w:autoSpaceDN w:val="0"/>
        <w:adjustRightInd w:val="0"/>
        <w:rPr>
          <w:rFonts w:eastAsia="Times New Roman"/>
          <w:color w:val="000000"/>
          <w:lang w:eastAsia="en-GB"/>
        </w:rPr>
      </w:pPr>
    </w:p>
    <w:p w:rsidR="00630CB9" w:rsidRPr="00630CB9" w:rsidRDefault="00630CB9" w:rsidP="003F70B8">
      <w:pPr>
        <w:keepNext/>
        <w:keepLines/>
        <w:autoSpaceDE w:val="0"/>
        <w:autoSpaceDN w:val="0"/>
        <w:adjustRightInd w:val="0"/>
        <w:rPr>
          <w:rFonts w:eastAsia="Times New Roman"/>
          <w:color w:val="000000"/>
          <w:lang w:eastAsia="en-GB"/>
        </w:rPr>
      </w:pPr>
      <w:r w:rsidRPr="00630CB9">
        <w:rPr>
          <w:rFonts w:eastAsia="Times New Roman"/>
          <w:color w:val="000000"/>
          <w:lang w:eastAsia="en-GB"/>
        </w:rPr>
        <w:t xml:space="preserve">Following a detailed examination of each </w:t>
      </w:r>
      <w:r>
        <w:rPr>
          <w:rFonts w:eastAsia="Times New Roman"/>
          <w:color w:val="000000"/>
          <w:lang w:eastAsia="en-GB"/>
        </w:rPr>
        <w:t>amendment proposed on each paragraph</w:t>
      </w:r>
      <w:r w:rsidRPr="00630CB9">
        <w:rPr>
          <w:rFonts w:eastAsia="Times New Roman"/>
          <w:color w:val="000000"/>
          <w:lang w:eastAsia="en-GB"/>
        </w:rPr>
        <w:t>, the Troika agr</w:t>
      </w:r>
      <w:r>
        <w:rPr>
          <w:rFonts w:eastAsia="Times New Roman"/>
          <w:color w:val="000000"/>
          <w:lang w:eastAsia="en-GB"/>
        </w:rPr>
        <w:t>eed on a text to be presented to</w:t>
      </w:r>
      <w:r w:rsidRPr="00630CB9">
        <w:rPr>
          <w:rFonts w:eastAsia="Times New Roman"/>
          <w:color w:val="000000"/>
          <w:lang w:eastAsia="en-GB"/>
        </w:rPr>
        <w:t xml:space="preserve"> the Chairpersons </w:t>
      </w:r>
      <w:r>
        <w:rPr>
          <w:rFonts w:eastAsia="Times New Roman"/>
          <w:color w:val="000000"/>
          <w:lang w:eastAsia="en-GB"/>
        </w:rPr>
        <w:t>of COSAC the following</w:t>
      </w:r>
      <w:r w:rsidRPr="00630CB9">
        <w:rPr>
          <w:rFonts w:eastAsia="Times New Roman"/>
          <w:color w:val="000000"/>
          <w:lang w:eastAsia="en-GB"/>
        </w:rPr>
        <w:t xml:space="preserve"> day.</w:t>
      </w:r>
    </w:p>
    <w:p w:rsidR="003F70B8" w:rsidRPr="003F70B8" w:rsidRDefault="003F70B8" w:rsidP="003F70B8">
      <w:pPr>
        <w:autoSpaceDE w:val="0"/>
        <w:autoSpaceDN w:val="0"/>
        <w:adjustRightInd w:val="0"/>
        <w:rPr>
          <w:rFonts w:eastAsia="Times New Roman"/>
          <w:b/>
          <w:color w:val="000000"/>
          <w:highlight w:val="yellow"/>
          <w:lang w:eastAsia="en-GB"/>
        </w:rPr>
      </w:pPr>
    </w:p>
    <w:p w:rsidR="003F70B8" w:rsidRDefault="003F70B8" w:rsidP="003F70B8">
      <w:pPr>
        <w:autoSpaceDE w:val="0"/>
        <w:autoSpaceDN w:val="0"/>
        <w:adjustRightInd w:val="0"/>
        <w:rPr>
          <w:rFonts w:eastAsia="Times New Roman"/>
          <w:b/>
          <w:color w:val="000000"/>
          <w:lang w:eastAsia="en-GB"/>
        </w:rPr>
      </w:pPr>
      <w:r w:rsidRPr="003F70B8">
        <w:rPr>
          <w:rFonts w:eastAsia="Times New Roman"/>
          <w:b/>
          <w:color w:val="000000"/>
          <w:lang w:eastAsia="en-GB"/>
        </w:rPr>
        <w:t xml:space="preserve">5. Letters received by the Presidency </w:t>
      </w:r>
    </w:p>
    <w:p w:rsidR="005347F0" w:rsidRPr="003F70B8" w:rsidRDefault="005347F0" w:rsidP="003F70B8">
      <w:pPr>
        <w:autoSpaceDE w:val="0"/>
        <w:autoSpaceDN w:val="0"/>
        <w:adjustRightInd w:val="0"/>
        <w:rPr>
          <w:rFonts w:eastAsia="Times New Roman"/>
          <w:color w:val="000000"/>
          <w:lang w:eastAsia="en-GB"/>
        </w:rPr>
      </w:pPr>
    </w:p>
    <w:p w:rsidR="003F70B8" w:rsidRDefault="00363379" w:rsidP="003F70B8">
      <w:pPr>
        <w:autoSpaceDE w:val="0"/>
        <w:autoSpaceDN w:val="0"/>
        <w:adjustRightInd w:val="0"/>
        <w:rPr>
          <w:rFonts w:eastAsia="Times New Roman"/>
          <w:color w:val="000000"/>
          <w:lang w:eastAsia="en-GB"/>
        </w:rPr>
      </w:pPr>
      <w:r>
        <w:rPr>
          <w:rFonts w:eastAsia="Times New Roman"/>
          <w:color w:val="000000"/>
          <w:lang w:eastAsia="en-GB"/>
        </w:rPr>
        <w:t>Mr TRAGAKIS</w:t>
      </w:r>
      <w:r w:rsidR="003F70B8" w:rsidRPr="003F70B8">
        <w:rPr>
          <w:rFonts w:eastAsia="Times New Roman"/>
          <w:color w:val="000000"/>
          <w:lang w:eastAsia="en-GB"/>
        </w:rPr>
        <w:t xml:space="preserve"> informed the m</w:t>
      </w:r>
      <w:r>
        <w:rPr>
          <w:rFonts w:eastAsia="Times New Roman"/>
          <w:color w:val="000000"/>
          <w:lang w:eastAsia="en-GB"/>
        </w:rPr>
        <w:t>embers of the Troika about t</w:t>
      </w:r>
      <w:r w:rsidR="00C1374B">
        <w:rPr>
          <w:rFonts w:eastAsia="Times New Roman"/>
          <w:color w:val="000000"/>
          <w:lang w:eastAsia="en-GB"/>
        </w:rPr>
        <w:t>he</w:t>
      </w:r>
      <w:r w:rsidR="003F70B8" w:rsidRPr="003F70B8">
        <w:rPr>
          <w:rFonts w:eastAsia="Times New Roman"/>
          <w:color w:val="000000"/>
          <w:lang w:eastAsia="en-GB"/>
        </w:rPr>
        <w:t xml:space="preserve"> letters that the Presidency had received</w:t>
      </w:r>
      <w:r w:rsidR="00C1374B">
        <w:rPr>
          <w:rFonts w:eastAsia="Times New Roman"/>
          <w:color w:val="000000"/>
          <w:lang w:eastAsia="en-GB"/>
        </w:rPr>
        <w:t>, mentioning specifically the following</w:t>
      </w:r>
      <w:r w:rsidR="003F70B8" w:rsidRPr="003F70B8">
        <w:rPr>
          <w:rFonts w:eastAsia="Times New Roman"/>
          <w:color w:val="000000"/>
          <w:lang w:eastAsia="en-GB"/>
        </w:rPr>
        <w:t>:</w:t>
      </w:r>
    </w:p>
    <w:p w:rsidR="00363379" w:rsidRPr="00363379" w:rsidRDefault="00363379" w:rsidP="00363379">
      <w:pPr>
        <w:pStyle w:val="ListParagraph"/>
        <w:numPr>
          <w:ilvl w:val="0"/>
          <w:numId w:val="1"/>
        </w:numPr>
        <w:autoSpaceDE w:val="0"/>
        <w:autoSpaceDN w:val="0"/>
        <w:adjustRightInd w:val="0"/>
        <w:rPr>
          <w:rFonts w:eastAsia="Times New Roman"/>
          <w:color w:val="000000"/>
          <w:lang w:eastAsia="en-GB"/>
        </w:rPr>
      </w:pPr>
      <w:r>
        <w:rPr>
          <w:rFonts w:eastAsia="Times New Roman"/>
          <w:color w:val="000000"/>
          <w:lang w:eastAsia="en-GB"/>
        </w:rPr>
        <w:t xml:space="preserve">A letter from the Deputy Speaker, Chair of the Committee on European Affairs of the Lithuanian </w:t>
      </w:r>
      <w:r w:rsidRPr="00732326">
        <w:rPr>
          <w:rFonts w:eastAsia="Times New Roman"/>
          <w:i/>
          <w:color w:val="000000"/>
          <w:lang w:eastAsia="en-GB"/>
        </w:rPr>
        <w:t>Seimas</w:t>
      </w:r>
      <w:r>
        <w:rPr>
          <w:rFonts w:eastAsia="Times New Roman"/>
          <w:color w:val="000000"/>
          <w:lang w:eastAsia="en-GB"/>
        </w:rPr>
        <w:t xml:space="preserve">, </w:t>
      </w:r>
      <w:r w:rsidR="005B0994">
        <w:rPr>
          <w:rFonts w:eastAsia="Times New Roman"/>
          <w:color w:val="000000"/>
          <w:lang w:eastAsia="en-GB"/>
        </w:rPr>
        <w:t xml:space="preserve">Mr </w:t>
      </w:r>
      <w:proofErr w:type="spellStart"/>
      <w:r w:rsidR="005B0994">
        <w:rPr>
          <w:rFonts w:eastAsia="Times New Roman"/>
          <w:color w:val="000000"/>
          <w:lang w:eastAsia="en-GB"/>
        </w:rPr>
        <w:t>Gediminas</w:t>
      </w:r>
      <w:proofErr w:type="spellEnd"/>
      <w:r w:rsidR="005B0994">
        <w:rPr>
          <w:rFonts w:eastAsia="Times New Roman"/>
          <w:color w:val="000000"/>
          <w:lang w:eastAsia="en-GB"/>
        </w:rPr>
        <w:t xml:space="preserve"> KIRKILAS, </w:t>
      </w:r>
      <w:r>
        <w:rPr>
          <w:rFonts w:eastAsia="Times New Roman"/>
          <w:color w:val="000000"/>
          <w:lang w:eastAsia="en-GB"/>
        </w:rPr>
        <w:t xml:space="preserve">informing on the conclusions of the meeting of the delegations of the committees on European affairs of the national Parliaments of Estonia, Latvia, Lithuania and Poland. </w:t>
      </w:r>
    </w:p>
    <w:p w:rsidR="003F70B8" w:rsidRPr="00732326" w:rsidRDefault="003F70B8" w:rsidP="00363379">
      <w:pPr>
        <w:numPr>
          <w:ilvl w:val="0"/>
          <w:numId w:val="1"/>
        </w:numPr>
        <w:autoSpaceDE w:val="0"/>
        <w:autoSpaceDN w:val="0"/>
        <w:adjustRightInd w:val="0"/>
        <w:rPr>
          <w:rFonts w:eastAsia="Times New Roman"/>
          <w:b/>
          <w:color w:val="000000"/>
          <w:lang w:eastAsia="en-GB"/>
        </w:rPr>
      </w:pPr>
      <w:r w:rsidRPr="003F70B8">
        <w:rPr>
          <w:rFonts w:eastAsia="Times New Roman"/>
          <w:color w:val="000000"/>
          <w:lang w:eastAsia="en-GB"/>
        </w:rPr>
        <w:t xml:space="preserve">A letter from </w:t>
      </w:r>
      <w:r w:rsidR="00363379">
        <w:rPr>
          <w:rFonts w:eastAsia="Times New Roman"/>
          <w:color w:val="000000"/>
          <w:lang w:eastAsia="en-GB"/>
        </w:rPr>
        <w:t>the C</w:t>
      </w:r>
      <w:r w:rsidR="00F16059">
        <w:rPr>
          <w:rFonts w:eastAsia="Times New Roman"/>
          <w:color w:val="000000"/>
          <w:lang w:eastAsia="en-GB"/>
        </w:rPr>
        <w:t>hairman of the Committee on EU A</w:t>
      </w:r>
      <w:r w:rsidR="00363379">
        <w:rPr>
          <w:rFonts w:eastAsia="Times New Roman"/>
          <w:color w:val="000000"/>
          <w:lang w:eastAsia="en-GB"/>
        </w:rPr>
        <w:t>ffairs of the Slovenian</w:t>
      </w:r>
      <w:r w:rsidR="00363379" w:rsidRPr="00363379">
        <w:t xml:space="preserve"> </w:t>
      </w:r>
      <w:proofErr w:type="spellStart"/>
      <w:r w:rsidR="00363379" w:rsidRPr="00732326">
        <w:rPr>
          <w:rFonts w:eastAsia="Times New Roman"/>
          <w:i/>
          <w:color w:val="000000"/>
          <w:lang w:eastAsia="en-GB"/>
        </w:rPr>
        <w:t>Državni</w:t>
      </w:r>
      <w:proofErr w:type="spellEnd"/>
      <w:r w:rsidR="00363379" w:rsidRPr="00732326">
        <w:rPr>
          <w:rFonts w:eastAsia="Times New Roman"/>
          <w:i/>
          <w:color w:val="000000"/>
          <w:lang w:eastAsia="en-GB"/>
        </w:rPr>
        <w:t xml:space="preserve"> </w:t>
      </w:r>
      <w:proofErr w:type="spellStart"/>
      <w:r w:rsidR="00363379" w:rsidRPr="00732326">
        <w:rPr>
          <w:rFonts w:eastAsia="Times New Roman"/>
          <w:i/>
          <w:color w:val="000000"/>
          <w:lang w:eastAsia="en-GB"/>
        </w:rPr>
        <w:t>zbor</w:t>
      </w:r>
      <w:proofErr w:type="spellEnd"/>
      <w:r w:rsidR="005B0994">
        <w:rPr>
          <w:rFonts w:eastAsia="Times New Roman"/>
          <w:color w:val="000000"/>
          <w:lang w:eastAsia="en-GB"/>
        </w:rPr>
        <w:t xml:space="preserve">, </w:t>
      </w:r>
      <w:r w:rsidR="005B0994" w:rsidRPr="00CB6153">
        <w:t xml:space="preserve">Mr </w:t>
      </w:r>
      <w:proofErr w:type="spellStart"/>
      <w:r w:rsidR="005B0994" w:rsidRPr="00CB6153">
        <w:rPr>
          <w:color w:val="000000"/>
          <w:lang w:eastAsia="lt-LT"/>
        </w:rPr>
        <w:t>Jožef</w:t>
      </w:r>
      <w:proofErr w:type="spellEnd"/>
      <w:r w:rsidR="005B0994" w:rsidRPr="00CB6153">
        <w:rPr>
          <w:color w:val="000000"/>
          <w:lang w:eastAsia="lt-LT"/>
        </w:rPr>
        <w:t xml:space="preserve"> HORVAT</w:t>
      </w:r>
      <w:r w:rsidR="002C44FA">
        <w:rPr>
          <w:color w:val="000000"/>
          <w:lang w:eastAsia="lt-LT"/>
        </w:rPr>
        <w:t>,</w:t>
      </w:r>
      <w:r w:rsidR="005B0994">
        <w:rPr>
          <w:rFonts w:eastAsia="Times New Roman"/>
          <w:color w:val="000000"/>
          <w:lang w:eastAsia="en-GB"/>
        </w:rPr>
        <w:t xml:space="preserve"> </w:t>
      </w:r>
      <w:r w:rsidR="00F16059">
        <w:rPr>
          <w:rFonts w:eastAsia="Times New Roman"/>
          <w:color w:val="000000"/>
          <w:lang w:eastAsia="en-GB"/>
        </w:rPr>
        <w:t>informing about</w:t>
      </w:r>
      <w:r w:rsidR="00732326">
        <w:rPr>
          <w:rFonts w:eastAsia="Times New Roman"/>
          <w:color w:val="000000"/>
          <w:lang w:eastAsia="en-GB"/>
        </w:rPr>
        <w:t xml:space="preserve"> the first joint meeting of the Committee on EU Affairs on the Slovenian</w:t>
      </w:r>
      <w:r w:rsidR="00732326" w:rsidRPr="00732326">
        <w:rPr>
          <w:rFonts w:eastAsia="Times New Roman"/>
          <w:i/>
          <w:color w:val="000000"/>
          <w:lang w:eastAsia="en-GB"/>
        </w:rPr>
        <w:t xml:space="preserve"> </w:t>
      </w:r>
      <w:proofErr w:type="spellStart"/>
      <w:r w:rsidR="00732326" w:rsidRPr="00732326">
        <w:rPr>
          <w:rFonts w:eastAsia="Times New Roman"/>
          <w:i/>
          <w:color w:val="000000"/>
          <w:lang w:eastAsia="en-GB"/>
        </w:rPr>
        <w:t>Državni</w:t>
      </w:r>
      <w:proofErr w:type="spellEnd"/>
      <w:r w:rsidR="00732326" w:rsidRPr="00732326">
        <w:rPr>
          <w:rFonts w:eastAsia="Times New Roman"/>
          <w:i/>
          <w:color w:val="000000"/>
          <w:lang w:eastAsia="en-GB"/>
        </w:rPr>
        <w:t xml:space="preserve"> </w:t>
      </w:r>
      <w:proofErr w:type="spellStart"/>
      <w:r w:rsidR="00732326" w:rsidRPr="00732326">
        <w:rPr>
          <w:rFonts w:eastAsia="Times New Roman"/>
          <w:i/>
          <w:color w:val="000000"/>
          <w:lang w:eastAsia="en-GB"/>
        </w:rPr>
        <w:t>zbor</w:t>
      </w:r>
      <w:proofErr w:type="spellEnd"/>
      <w:r w:rsidR="00732326">
        <w:rPr>
          <w:rFonts w:eastAsia="Times New Roman"/>
          <w:i/>
          <w:color w:val="000000"/>
          <w:lang w:eastAsia="en-GB"/>
        </w:rPr>
        <w:t xml:space="preserve"> </w:t>
      </w:r>
      <w:r w:rsidR="00732326" w:rsidRPr="00732326">
        <w:rPr>
          <w:rFonts w:eastAsia="Times New Roman"/>
          <w:color w:val="000000"/>
          <w:lang w:eastAsia="en-GB"/>
        </w:rPr>
        <w:t>and the</w:t>
      </w:r>
      <w:r w:rsidR="00732326">
        <w:rPr>
          <w:rFonts w:eastAsia="Times New Roman"/>
          <w:b/>
          <w:color w:val="000000"/>
          <w:lang w:eastAsia="en-GB"/>
        </w:rPr>
        <w:t xml:space="preserve"> </w:t>
      </w:r>
      <w:r w:rsidR="00732326" w:rsidRPr="00732326">
        <w:rPr>
          <w:rFonts w:eastAsia="Times New Roman"/>
          <w:color w:val="000000"/>
          <w:lang w:eastAsia="en-GB"/>
        </w:rPr>
        <w:t>European Affairs Committee of the Croatian</w:t>
      </w:r>
      <w:r w:rsidR="00732326">
        <w:rPr>
          <w:rFonts w:eastAsia="Times New Roman"/>
          <w:color w:val="000000"/>
          <w:lang w:eastAsia="en-GB"/>
        </w:rPr>
        <w:t xml:space="preserve"> </w:t>
      </w:r>
      <w:proofErr w:type="spellStart"/>
      <w:r w:rsidR="00732326" w:rsidRPr="00732326">
        <w:rPr>
          <w:rFonts w:eastAsia="Times New Roman"/>
          <w:i/>
          <w:color w:val="000000"/>
          <w:lang w:eastAsia="en-GB"/>
        </w:rPr>
        <w:t>Hrvatski</w:t>
      </w:r>
      <w:proofErr w:type="spellEnd"/>
      <w:r w:rsidR="00732326" w:rsidRPr="00732326">
        <w:rPr>
          <w:rFonts w:eastAsia="Times New Roman"/>
          <w:i/>
          <w:color w:val="000000"/>
          <w:lang w:eastAsia="en-GB"/>
        </w:rPr>
        <w:t xml:space="preserve"> </w:t>
      </w:r>
      <w:proofErr w:type="spellStart"/>
      <w:r w:rsidR="00732326" w:rsidRPr="00732326">
        <w:rPr>
          <w:rFonts w:eastAsia="Times New Roman"/>
          <w:i/>
          <w:color w:val="000000"/>
          <w:lang w:eastAsia="en-GB"/>
        </w:rPr>
        <w:t>sabor</w:t>
      </w:r>
      <w:proofErr w:type="spellEnd"/>
      <w:r w:rsidR="00732326">
        <w:rPr>
          <w:rFonts w:eastAsia="Times New Roman"/>
          <w:color w:val="000000"/>
          <w:lang w:eastAsia="en-GB"/>
        </w:rPr>
        <w:t>.</w:t>
      </w:r>
      <w:r w:rsidR="00732326">
        <w:rPr>
          <w:rFonts w:eastAsia="Times New Roman"/>
          <w:b/>
          <w:color w:val="000000"/>
          <w:lang w:eastAsia="en-GB"/>
        </w:rPr>
        <w:t xml:space="preserve"> </w:t>
      </w:r>
      <w:r w:rsidR="00732326" w:rsidRPr="00732326">
        <w:rPr>
          <w:rFonts w:eastAsia="Times New Roman"/>
          <w:b/>
          <w:color w:val="000000"/>
          <w:lang w:eastAsia="en-GB"/>
        </w:rPr>
        <w:t xml:space="preserve">   </w:t>
      </w:r>
    </w:p>
    <w:p w:rsidR="00363379" w:rsidRPr="003F70B8" w:rsidRDefault="00363379" w:rsidP="00363379">
      <w:pPr>
        <w:autoSpaceDE w:val="0"/>
        <w:autoSpaceDN w:val="0"/>
        <w:adjustRightInd w:val="0"/>
        <w:ind w:left="360"/>
        <w:rPr>
          <w:rFonts w:eastAsia="Times New Roman"/>
          <w:b/>
          <w:color w:val="000000"/>
          <w:lang w:eastAsia="en-GB"/>
        </w:rPr>
      </w:pPr>
    </w:p>
    <w:p w:rsidR="003F70B8" w:rsidRDefault="003F70B8" w:rsidP="003F70B8">
      <w:pPr>
        <w:autoSpaceDE w:val="0"/>
        <w:autoSpaceDN w:val="0"/>
        <w:adjustRightInd w:val="0"/>
        <w:rPr>
          <w:rFonts w:eastAsia="Times New Roman"/>
          <w:b/>
          <w:color w:val="000000"/>
          <w:lang w:eastAsia="en-GB"/>
        </w:rPr>
      </w:pPr>
      <w:r w:rsidRPr="003F70B8">
        <w:rPr>
          <w:rFonts w:eastAsia="Times New Roman"/>
          <w:b/>
          <w:color w:val="000000"/>
          <w:lang w:eastAsia="en-GB"/>
        </w:rPr>
        <w:t xml:space="preserve">6. Any other business </w:t>
      </w:r>
    </w:p>
    <w:p w:rsidR="005347F0" w:rsidRPr="003F70B8" w:rsidRDefault="005347F0" w:rsidP="003F70B8">
      <w:pPr>
        <w:autoSpaceDE w:val="0"/>
        <w:autoSpaceDN w:val="0"/>
        <w:adjustRightInd w:val="0"/>
        <w:rPr>
          <w:rFonts w:eastAsia="Times New Roman"/>
          <w:b/>
          <w:color w:val="000000"/>
          <w:lang w:eastAsia="en-GB"/>
        </w:rPr>
      </w:pPr>
    </w:p>
    <w:p w:rsidR="00264118" w:rsidRDefault="005D6DFB">
      <w:r>
        <w:rPr>
          <w:rFonts w:eastAsia="Times New Roman"/>
          <w:color w:val="000000"/>
          <w:lang w:eastAsia="en-GB"/>
        </w:rPr>
        <w:t>No other business.</w:t>
      </w:r>
    </w:p>
    <w:sectPr w:rsidR="00264118" w:rsidSect="003B2BE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79" w:rsidRDefault="00363379" w:rsidP="002C0E19">
      <w:r>
        <w:separator/>
      </w:r>
    </w:p>
  </w:endnote>
  <w:endnote w:type="continuationSeparator" w:id="0">
    <w:p w:rsidR="00363379" w:rsidRDefault="00363379" w:rsidP="002C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79" w:rsidRDefault="00363379">
    <w:pPr>
      <w:pStyle w:val="Footer"/>
      <w:jc w:val="center"/>
    </w:pPr>
    <w:r>
      <w:fldChar w:fldCharType="begin"/>
    </w:r>
    <w:r>
      <w:instrText xml:space="preserve"> PAGE   \* MERGEFORMAT </w:instrText>
    </w:r>
    <w:r>
      <w:fldChar w:fldCharType="separate"/>
    </w:r>
    <w:r w:rsidR="003B2BE4">
      <w:rPr>
        <w:noProof/>
      </w:rPr>
      <w:t>2</w:t>
    </w:r>
    <w:r>
      <w:rPr>
        <w:noProof/>
      </w:rPr>
      <w:fldChar w:fldCharType="end"/>
    </w:r>
  </w:p>
  <w:p w:rsidR="00363379" w:rsidRDefault="00363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79" w:rsidRDefault="00363379" w:rsidP="002C0E19">
      <w:r>
        <w:separator/>
      </w:r>
    </w:p>
  </w:footnote>
  <w:footnote w:type="continuationSeparator" w:id="0">
    <w:p w:rsidR="00363379" w:rsidRDefault="00363379" w:rsidP="002C0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3AC0"/>
    <w:multiLevelType w:val="hybridMultilevel"/>
    <w:tmpl w:val="5FC80B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Aria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Arial"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DA"/>
    <w:rsid w:val="00000BEA"/>
    <w:rsid w:val="00004AF6"/>
    <w:rsid w:val="000333E6"/>
    <w:rsid w:val="000566EC"/>
    <w:rsid w:val="00074B80"/>
    <w:rsid w:val="00075B7A"/>
    <w:rsid w:val="000878F3"/>
    <w:rsid w:val="000A7778"/>
    <w:rsid w:val="001043E9"/>
    <w:rsid w:val="0011627A"/>
    <w:rsid w:val="00155EAE"/>
    <w:rsid w:val="0016489C"/>
    <w:rsid w:val="00170F76"/>
    <w:rsid w:val="00185366"/>
    <w:rsid w:val="00195C52"/>
    <w:rsid w:val="001D33B8"/>
    <w:rsid w:val="001D388A"/>
    <w:rsid w:val="001D6978"/>
    <w:rsid w:val="001F21EE"/>
    <w:rsid w:val="001F78D5"/>
    <w:rsid w:val="00206DFF"/>
    <w:rsid w:val="00224B88"/>
    <w:rsid w:val="00226FE9"/>
    <w:rsid w:val="00244604"/>
    <w:rsid w:val="002607CF"/>
    <w:rsid w:val="00264118"/>
    <w:rsid w:val="002963C3"/>
    <w:rsid w:val="002B6920"/>
    <w:rsid w:val="002C0E19"/>
    <w:rsid w:val="002C44FA"/>
    <w:rsid w:val="002D158C"/>
    <w:rsid w:val="002E1073"/>
    <w:rsid w:val="002E76EB"/>
    <w:rsid w:val="002F46B9"/>
    <w:rsid w:val="003126FF"/>
    <w:rsid w:val="00355DAE"/>
    <w:rsid w:val="00363379"/>
    <w:rsid w:val="00371585"/>
    <w:rsid w:val="003A1DFB"/>
    <w:rsid w:val="003A6F3D"/>
    <w:rsid w:val="003B2BE4"/>
    <w:rsid w:val="003F70B8"/>
    <w:rsid w:val="00407EAD"/>
    <w:rsid w:val="0041683E"/>
    <w:rsid w:val="004238AF"/>
    <w:rsid w:val="00455EC5"/>
    <w:rsid w:val="004577F0"/>
    <w:rsid w:val="004706BF"/>
    <w:rsid w:val="0047747E"/>
    <w:rsid w:val="0048036F"/>
    <w:rsid w:val="0048207A"/>
    <w:rsid w:val="004E5A12"/>
    <w:rsid w:val="00500B95"/>
    <w:rsid w:val="0050198A"/>
    <w:rsid w:val="00523CD7"/>
    <w:rsid w:val="00526DEC"/>
    <w:rsid w:val="00531DB0"/>
    <w:rsid w:val="005347F0"/>
    <w:rsid w:val="00540481"/>
    <w:rsid w:val="005576E9"/>
    <w:rsid w:val="00590A68"/>
    <w:rsid w:val="00590FAF"/>
    <w:rsid w:val="005B0994"/>
    <w:rsid w:val="005B2184"/>
    <w:rsid w:val="005C043C"/>
    <w:rsid w:val="005C742C"/>
    <w:rsid w:val="005D179A"/>
    <w:rsid w:val="005D2CDA"/>
    <w:rsid w:val="005D6DFB"/>
    <w:rsid w:val="005F2592"/>
    <w:rsid w:val="005F4036"/>
    <w:rsid w:val="00600197"/>
    <w:rsid w:val="00600F1C"/>
    <w:rsid w:val="00603225"/>
    <w:rsid w:val="00630BCD"/>
    <w:rsid w:val="00630CB9"/>
    <w:rsid w:val="00632F85"/>
    <w:rsid w:val="0064021B"/>
    <w:rsid w:val="0067000B"/>
    <w:rsid w:val="00676414"/>
    <w:rsid w:val="006F56E6"/>
    <w:rsid w:val="00703AB2"/>
    <w:rsid w:val="007153FD"/>
    <w:rsid w:val="00732326"/>
    <w:rsid w:val="00740E7F"/>
    <w:rsid w:val="00745749"/>
    <w:rsid w:val="007579C9"/>
    <w:rsid w:val="00766D09"/>
    <w:rsid w:val="007C3738"/>
    <w:rsid w:val="007D68DB"/>
    <w:rsid w:val="007E6F53"/>
    <w:rsid w:val="008351A0"/>
    <w:rsid w:val="00835FB8"/>
    <w:rsid w:val="0084724F"/>
    <w:rsid w:val="00880D42"/>
    <w:rsid w:val="00882ADC"/>
    <w:rsid w:val="00883B48"/>
    <w:rsid w:val="008C1708"/>
    <w:rsid w:val="008D3395"/>
    <w:rsid w:val="008D6D1C"/>
    <w:rsid w:val="008F0FD6"/>
    <w:rsid w:val="008F3AD6"/>
    <w:rsid w:val="00901B88"/>
    <w:rsid w:val="00914798"/>
    <w:rsid w:val="00917BBC"/>
    <w:rsid w:val="00932775"/>
    <w:rsid w:val="009418C2"/>
    <w:rsid w:val="00942119"/>
    <w:rsid w:val="0095272C"/>
    <w:rsid w:val="0096508E"/>
    <w:rsid w:val="00972FFF"/>
    <w:rsid w:val="0097338D"/>
    <w:rsid w:val="009B1085"/>
    <w:rsid w:val="009D506B"/>
    <w:rsid w:val="00A2003A"/>
    <w:rsid w:val="00A269E5"/>
    <w:rsid w:val="00A51381"/>
    <w:rsid w:val="00A62820"/>
    <w:rsid w:val="00A86B5F"/>
    <w:rsid w:val="00A87427"/>
    <w:rsid w:val="00A91B81"/>
    <w:rsid w:val="00AB180A"/>
    <w:rsid w:val="00AB3A5D"/>
    <w:rsid w:val="00AC15AD"/>
    <w:rsid w:val="00AE0C54"/>
    <w:rsid w:val="00AE69CE"/>
    <w:rsid w:val="00AF17AD"/>
    <w:rsid w:val="00B05249"/>
    <w:rsid w:val="00B1076F"/>
    <w:rsid w:val="00B178DD"/>
    <w:rsid w:val="00B26E18"/>
    <w:rsid w:val="00B407B0"/>
    <w:rsid w:val="00B57185"/>
    <w:rsid w:val="00B60CD6"/>
    <w:rsid w:val="00B63142"/>
    <w:rsid w:val="00B674C4"/>
    <w:rsid w:val="00B856D2"/>
    <w:rsid w:val="00B94C79"/>
    <w:rsid w:val="00B97CFC"/>
    <w:rsid w:val="00BC3168"/>
    <w:rsid w:val="00BC3713"/>
    <w:rsid w:val="00BF3B9F"/>
    <w:rsid w:val="00C1374B"/>
    <w:rsid w:val="00C32A9D"/>
    <w:rsid w:val="00C445FE"/>
    <w:rsid w:val="00C620CA"/>
    <w:rsid w:val="00C629D3"/>
    <w:rsid w:val="00C65A01"/>
    <w:rsid w:val="00C7072A"/>
    <w:rsid w:val="00C70E28"/>
    <w:rsid w:val="00C755E5"/>
    <w:rsid w:val="00C844A7"/>
    <w:rsid w:val="00CA2764"/>
    <w:rsid w:val="00CB21B8"/>
    <w:rsid w:val="00CB2300"/>
    <w:rsid w:val="00CD49D3"/>
    <w:rsid w:val="00D37506"/>
    <w:rsid w:val="00D758B4"/>
    <w:rsid w:val="00DC3B55"/>
    <w:rsid w:val="00DC400B"/>
    <w:rsid w:val="00DD00BF"/>
    <w:rsid w:val="00DE3D26"/>
    <w:rsid w:val="00DF1DF0"/>
    <w:rsid w:val="00DF4559"/>
    <w:rsid w:val="00DF5BF8"/>
    <w:rsid w:val="00E00DBD"/>
    <w:rsid w:val="00E241E6"/>
    <w:rsid w:val="00E44C83"/>
    <w:rsid w:val="00E63361"/>
    <w:rsid w:val="00E7157B"/>
    <w:rsid w:val="00E87F1D"/>
    <w:rsid w:val="00E932C1"/>
    <w:rsid w:val="00E95F27"/>
    <w:rsid w:val="00EA4639"/>
    <w:rsid w:val="00EB11E0"/>
    <w:rsid w:val="00EB6DF2"/>
    <w:rsid w:val="00EC2628"/>
    <w:rsid w:val="00EC7B74"/>
    <w:rsid w:val="00ED2808"/>
    <w:rsid w:val="00EE30B4"/>
    <w:rsid w:val="00EE7B72"/>
    <w:rsid w:val="00EF5E70"/>
    <w:rsid w:val="00EF7490"/>
    <w:rsid w:val="00F024F4"/>
    <w:rsid w:val="00F10441"/>
    <w:rsid w:val="00F16059"/>
    <w:rsid w:val="00F24263"/>
    <w:rsid w:val="00F3094C"/>
    <w:rsid w:val="00F4028C"/>
    <w:rsid w:val="00F64EC0"/>
    <w:rsid w:val="00FA3463"/>
    <w:rsid w:val="00FA707F"/>
    <w:rsid w:val="00FB1C9F"/>
    <w:rsid w:val="00FD6B7A"/>
    <w:rsid w:val="00FE1B11"/>
    <w:rsid w:val="00FE6A11"/>
    <w:rsid w:val="00FF3F2B"/>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9"/>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043E9"/>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1043E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1043E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043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43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43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43E9"/>
    <w:pPr>
      <w:spacing w:before="240" w:after="60"/>
      <w:outlineLvl w:val="6"/>
    </w:pPr>
  </w:style>
  <w:style w:type="paragraph" w:styleId="Heading8">
    <w:name w:val="heading 8"/>
    <w:basedOn w:val="Normal"/>
    <w:next w:val="Normal"/>
    <w:link w:val="Heading8Char"/>
    <w:uiPriority w:val="9"/>
    <w:semiHidden/>
    <w:unhideWhenUsed/>
    <w:qFormat/>
    <w:rsid w:val="001043E9"/>
    <w:pPr>
      <w:spacing w:before="240" w:after="60"/>
      <w:outlineLvl w:val="7"/>
    </w:pPr>
    <w:rPr>
      <w:i/>
      <w:iCs/>
    </w:rPr>
  </w:style>
  <w:style w:type="paragraph" w:styleId="Heading9">
    <w:name w:val="heading 9"/>
    <w:basedOn w:val="Normal"/>
    <w:next w:val="Normal"/>
    <w:link w:val="Heading9Char"/>
    <w:uiPriority w:val="9"/>
    <w:semiHidden/>
    <w:unhideWhenUsed/>
    <w:qFormat/>
    <w:rsid w:val="001043E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3E9"/>
    <w:rPr>
      <w:rFonts w:ascii="Arial" w:eastAsia="Times New Roman" w:hAnsi="Arial" w:cs="Arial"/>
      <w:b/>
      <w:bCs/>
      <w:kern w:val="32"/>
      <w:sz w:val="32"/>
      <w:szCs w:val="32"/>
    </w:rPr>
  </w:style>
  <w:style w:type="character" w:customStyle="1" w:styleId="Heading2Char">
    <w:name w:val="Heading 2 Char"/>
    <w:link w:val="Heading2"/>
    <w:uiPriority w:val="9"/>
    <w:semiHidden/>
    <w:rsid w:val="001043E9"/>
    <w:rPr>
      <w:rFonts w:ascii="Arial" w:eastAsia="Times New Roman" w:hAnsi="Arial" w:cs="Arial"/>
      <w:b/>
      <w:bCs/>
      <w:i/>
      <w:iCs/>
      <w:sz w:val="28"/>
      <w:szCs w:val="28"/>
    </w:rPr>
  </w:style>
  <w:style w:type="character" w:customStyle="1" w:styleId="Heading3Char">
    <w:name w:val="Heading 3 Char"/>
    <w:link w:val="Heading3"/>
    <w:uiPriority w:val="9"/>
    <w:semiHidden/>
    <w:rsid w:val="001043E9"/>
    <w:rPr>
      <w:rFonts w:ascii="Arial" w:eastAsia="Times New Roman" w:hAnsi="Arial" w:cs="Arial"/>
      <w:b/>
      <w:bCs/>
      <w:sz w:val="26"/>
      <w:szCs w:val="26"/>
    </w:rPr>
  </w:style>
  <w:style w:type="character" w:customStyle="1" w:styleId="Heading4Char">
    <w:name w:val="Heading 4 Char"/>
    <w:link w:val="Heading4"/>
    <w:uiPriority w:val="9"/>
    <w:semiHidden/>
    <w:rsid w:val="001043E9"/>
    <w:rPr>
      <w:b/>
      <w:bCs/>
      <w:sz w:val="28"/>
      <w:szCs w:val="28"/>
    </w:rPr>
  </w:style>
  <w:style w:type="character" w:customStyle="1" w:styleId="Heading5Char">
    <w:name w:val="Heading 5 Char"/>
    <w:link w:val="Heading5"/>
    <w:uiPriority w:val="9"/>
    <w:semiHidden/>
    <w:rsid w:val="001043E9"/>
    <w:rPr>
      <w:b/>
      <w:bCs/>
      <w:i/>
      <w:iCs/>
      <w:sz w:val="26"/>
      <w:szCs w:val="26"/>
    </w:rPr>
  </w:style>
  <w:style w:type="character" w:customStyle="1" w:styleId="Heading6Char">
    <w:name w:val="Heading 6 Char"/>
    <w:link w:val="Heading6"/>
    <w:uiPriority w:val="9"/>
    <w:semiHidden/>
    <w:rsid w:val="001043E9"/>
    <w:rPr>
      <w:b/>
      <w:bCs/>
    </w:rPr>
  </w:style>
  <w:style w:type="character" w:customStyle="1" w:styleId="Heading7Char">
    <w:name w:val="Heading 7 Char"/>
    <w:link w:val="Heading7"/>
    <w:uiPriority w:val="9"/>
    <w:semiHidden/>
    <w:rsid w:val="001043E9"/>
    <w:rPr>
      <w:sz w:val="24"/>
      <w:szCs w:val="24"/>
    </w:rPr>
  </w:style>
  <w:style w:type="character" w:customStyle="1" w:styleId="Heading8Char">
    <w:name w:val="Heading 8 Char"/>
    <w:link w:val="Heading8"/>
    <w:uiPriority w:val="9"/>
    <w:semiHidden/>
    <w:rsid w:val="001043E9"/>
    <w:rPr>
      <w:i/>
      <w:iCs/>
      <w:sz w:val="24"/>
      <w:szCs w:val="24"/>
    </w:rPr>
  </w:style>
  <w:style w:type="character" w:customStyle="1" w:styleId="Heading9Char">
    <w:name w:val="Heading 9 Char"/>
    <w:link w:val="Heading9"/>
    <w:uiPriority w:val="9"/>
    <w:semiHidden/>
    <w:rsid w:val="001043E9"/>
    <w:rPr>
      <w:rFonts w:ascii="Cambria" w:eastAsia="Times New Roman" w:hAnsi="Cambria"/>
    </w:rPr>
  </w:style>
  <w:style w:type="paragraph" w:styleId="Title">
    <w:name w:val="Title"/>
    <w:basedOn w:val="Normal"/>
    <w:next w:val="Normal"/>
    <w:link w:val="TitleChar"/>
    <w:uiPriority w:val="10"/>
    <w:qFormat/>
    <w:rsid w:val="001043E9"/>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1043E9"/>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1043E9"/>
    <w:pPr>
      <w:spacing w:after="60"/>
      <w:jc w:val="center"/>
      <w:outlineLvl w:val="1"/>
    </w:pPr>
    <w:rPr>
      <w:rFonts w:ascii="Arial" w:eastAsia="Times New Roman" w:hAnsi="Arial" w:cs="Arial"/>
    </w:rPr>
  </w:style>
  <w:style w:type="character" w:customStyle="1" w:styleId="SubtitleChar">
    <w:name w:val="Subtitle Char"/>
    <w:link w:val="Subtitle"/>
    <w:uiPriority w:val="11"/>
    <w:rsid w:val="001043E9"/>
    <w:rPr>
      <w:rFonts w:ascii="Arial" w:eastAsia="Times New Roman" w:hAnsi="Arial" w:cs="Arial"/>
      <w:sz w:val="24"/>
      <w:szCs w:val="24"/>
    </w:rPr>
  </w:style>
  <w:style w:type="character" w:styleId="Strong">
    <w:name w:val="Strong"/>
    <w:uiPriority w:val="22"/>
    <w:qFormat/>
    <w:rsid w:val="001043E9"/>
    <w:rPr>
      <w:b/>
      <w:bCs/>
    </w:rPr>
  </w:style>
  <w:style w:type="character" w:styleId="Emphasis">
    <w:name w:val="Emphasis"/>
    <w:uiPriority w:val="20"/>
    <w:qFormat/>
    <w:rsid w:val="001043E9"/>
    <w:rPr>
      <w:rFonts w:ascii="Calibri" w:hAnsi="Calibri"/>
      <w:b/>
      <w:i/>
      <w:iCs/>
    </w:rPr>
  </w:style>
  <w:style w:type="paragraph" w:styleId="NoSpacing">
    <w:name w:val="No Spacing"/>
    <w:basedOn w:val="Normal"/>
    <w:uiPriority w:val="1"/>
    <w:qFormat/>
    <w:rsid w:val="001043E9"/>
    <w:rPr>
      <w:szCs w:val="32"/>
    </w:rPr>
  </w:style>
  <w:style w:type="paragraph" w:styleId="ListParagraph">
    <w:name w:val="List Paragraph"/>
    <w:basedOn w:val="Normal"/>
    <w:uiPriority w:val="34"/>
    <w:qFormat/>
    <w:rsid w:val="001043E9"/>
    <w:pPr>
      <w:ind w:left="720"/>
      <w:contextualSpacing/>
    </w:pPr>
  </w:style>
  <w:style w:type="paragraph" w:styleId="Quote">
    <w:name w:val="Quote"/>
    <w:basedOn w:val="Normal"/>
    <w:next w:val="Normal"/>
    <w:link w:val="QuoteChar"/>
    <w:uiPriority w:val="29"/>
    <w:qFormat/>
    <w:rsid w:val="001043E9"/>
    <w:rPr>
      <w:i/>
    </w:rPr>
  </w:style>
  <w:style w:type="character" w:customStyle="1" w:styleId="QuoteChar">
    <w:name w:val="Quote Char"/>
    <w:link w:val="Quote"/>
    <w:uiPriority w:val="29"/>
    <w:rsid w:val="001043E9"/>
    <w:rPr>
      <w:i/>
      <w:sz w:val="24"/>
      <w:szCs w:val="24"/>
    </w:rPr>
  </w:style>
  <w:style w:type="paragraph" w:styleId="IntenseQuote">
    <w:name w:val="Intense Quote"/>
    <w:basedOn w:val="Normal"/>
    <w:next w:val="Normal"/>
    <w:link w:val="IntenseQuoteChar"/>
    <w:uiPriority w:val="30"/>
    <w:qFormat/>
    <w:rsid w:val="001043E9"/>
    <w:pPr>
      <w:ind w:left="720" w:right="720"/>
    </w:pPr>
    <w:rPr>
      <w:b/>
      <w:i/>
      <w:szCs w:val="22"/>
    </w:rPr>
  </w:style>
  <w:style w:type="character" w:customStyle="1" w:styleId="IntenseQuoteChar">
    <w:name w:val="Intense Quote Char"/>
    <w:link w:val="IntenseQuote"/>
    <w:uiPriority w:val="30"/>
    <w:rsid w:val="001043E9"/>
    <w:rPr>
      <w:b/>
      <w:i/>
      <w:sz w:val="24"/>
    </w:rPr>
  </w:style>
  <w:style w:type="character" w:styleId="SubtleEmphasis">
    <w:name w:val="Subtle Emphasis"/>
    <w:uiPriority w:val="19"/>
    <w:qFormat/>
    <w:rsid w:val="001043E9"/>
    <w:rPr>
      <w:i/>
      <w:color w:val="5A5A5A"/>
    </w:rPr>
  </w:style>
  <w:style w:type="character" w:styleId="IntenseEmphasis">
    <w:name w:val="Intense Emphasis"/>
    <w:uiPriority w:val="21"/>
    <w:qFormat/>
    <w:rsid w:val="001043E9"/>
    <w:rPr>
      <w:b/>
      <w:i/>
      <w:sz w:val="24"/>
      <w:szCs w:val="24"/>
      <w:u w:val="single"/>
    </w:rPr>
  </w:style>
  <w:style w:type="character" w:styleId="SubtleReference">
    <w:name w:val="Subtle Reference"/>
    <w:uiPriority w:val="31"/>
    <w:qFormat/>
    <w:rsid w:val="001043E9"/>
    <w:rPr>
      <w:sz w:val="24"/>
      <w:szCs w:val="24"/>
      <w:u w:val="single"/>
    </w:rPr>
  </w:style>
  <w:style w:type="character" w:styleId="IntenseReference">
    <w:name w:val="Intense Reference"/>
    <w:uiPriority w:val="32"/>
    <w:qFormat/>
    <w:rsid w:val="001043E9"/>
    <w:rPr>
      <w:b/>
      <w:sz w:val="24"/>
      <w:u w:val="single"/>
    </w:rPr>
  </w:style>
  <w:style w:type="character" w:styleId="BookTitle">
    <w:name w:val="Book Title"/>
    <w:uiPriority w:val="33"/>
    <w:qFormat/>
    <w:rsid w:val="001043E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043E9"/>
    <w:pPr>
      <w:outlineLvl w:val="9"/>
    </w:pPr>
  </w:style>
  <w:style w:type="paragraph" w:styleId="BalloonText">
    <w:name w:val="Balloon Text"/>
    <w:basedOn w:val="Normal"/>
    <w:link w:val="BalloonTextChar"/>
    <w:uiPriority w:val="99"/>
    <w:semiHidden/>
    <w:unhideWhenUsed/>
    <w:rsid w:val="00880D42"/>
    <w:rPr>
      <w:rFonts w:ascii="Tahoma" w:hAnsi="Tahoma" w:cs="Tahoma"/>
      <w:sz w:val="16"/>
      <w:szCs w:val="16"/>
    </w:rPr>
  </w:style>
  <w:style w:type="character" w:customStyle="1" w:styleId="BalloonTextChar">
    <w:name w:val="Balloon Text Char"/>
    <w:link w:val="BalloonText"/>
    <w:uiPriority w:val="99"/>
    <w:semiHidden/>
    <w:rsid w:val="00880D42"/>
    <w:rPr>
      <w:rFonts w:ascii="Tahoma" w:hAnsi="Tahoma" w:cs="Tahoma"/>
      <w:sz w:val="16"/>
      <w:szCs w:val="16"/>
      <w:lang w:eastAsia="en-US"/>
    </w:rPr>
  </w:style>
  <w:style w:type="character" w:styleId="CommentReference">
    <w:name w:val="annotation reference"/>
    <w:uiPriority w:val="99"/>
    <w:semiHidden/>
    <w:unhideWhenUsed/>
    <w:rsid w:val="000333E6"/>
    <w:rPr>
      <w:sz w:val="16"/>
      <w:szCs w:val="16"/>
    </w:rPr>
  </w:style>
  <w:style w:type="paragraph" w:styleId="CommentText">
    <w:name w:val="annotation text"/>
    <w:basedOn w:val="Normal"/>
    <w:link w:val="CommentTextChar"/>
    <w:uiPriority w:val="99"/>
    <w:semiHidden/>
    <w:unhideWhenUsed/>
    <w:rsid w:val="000333E6"/>
    <w:rPr>
      <w:sz w:val="20"/>
      <w:szCs w:val="20"/>
    </w:rPr>
  </w:style>
  <w:style w:type="character" w:customStyle="1" w:styleId="CommentTextChar">
    <w:name w:val="Comment Text Char"/>
    <w:link w:val="CommentText"/>
    <w:uiPriority w:val="99"/>
    <w:semiHidden/>
    <w:rsid w:val="000333E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333E6"/>
    <w:rPr>
      <w:b/>
      <w:bCs/>
    </w:rPr>
  </w:style>
  <w:style w:type="character" w:customStyle="1" w:styleId="CommentSubjectChar">
    <w:name w:val="Comment Subject Char"/>
    <w:link w:val="CommentSubject"/>
    <w:uiPriority w:val="99"/>
    <w:semiHidden/>
    <w:rsid w:val="000333E6"/>
    <w:rPr>
      <w:rFonts w:ascii="Times New Roman" w:hAnsi="Times New Roman"/>
      <w:b/>
      <w:bCs/>
      <w:lang w:eastAsia="en-US"/>
    </w:rPr>
  </w:style>
  <w:style w:type="paragraph" w:styleId="Header">
    <w:name w:val="header"/>
    <w:basedOn w:val="Normal"/>
    <w:link w:val="HeaderChar"/>
    <w:uiPriority w:val="99"/>
    <w:unhideWhenUsed/>
    <w:rsid w:val="002C0E19"/>
    <w:pPr>
      <w:tabs>
        <w:tab w:val="center" w:pos="4513"/>
        <w:tab w:val="right" w:pos="9026"/>
      </w:tabs>
    </w:pPr>
  </w:style>
  <w:style w:type="character" w:customStyle="1" w:styleId="HeaderChar">
    <w:name w:val="Header Char"/>
    <w:link w:val="Header"/>
    <w:uiPriority w:val="99"/>
    <w:rsid w:val="002C0E19"/>
    <w:rPr>
      <w:rFonts w:ascii="Times New Roman" w:hAnsi="Times New Roman"/>
      <w:sz w:val="24"/>
      <w:szCs w:val="24"/>
      <w:lang w:eastAsia="en-US"/>
    </w:rPr>
  </w:style>
  <w:style w:type="paragraph" w:styleId="Footer">
    <w:name w:val="footer"/>
    <w:basedOn w:val="Normal"/>
    <w:link w:val="FooterChar"/>
    <w:uiPriority w:val="99"/>
    <w:unhideWhenUsed/>
    <w:rsid w:val="002C0E19"/>
    <w:pPr>
      <w:tabs>
        <w:tab w:val="center" w:pos="4513"/>
        <w:tab w:val="right" w:pos="9026"/>
      </w:tabs>
    </w:pPr>
  </w:style>
  <w:style w:type="character" w:customStyle="1" w:styleId="FooterChar">
    <w:name w:val="Footer Char"/>
    <w:link w:val="Footer"/>
    <w:uiPriority w:val="99"/>
    <w:rsid w:val="002C0E19"/>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9"/>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043E9"/>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1043E9"/>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1043E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1043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43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43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43E9"/>
    <w:pPr>
      <w:spacing w:before="240" w:after="60"/>
      <w:outlineLvl w:val="6"/>
    </w:pPr>
  </w:style>
  <w:style w:type="paragraph" w:styleId="Heading8">
    <w:name w:val="heading 8"/>
    <w:basedOn w:val="Normal"/>
    <w:next w:val="Normal"/>
    <w:link w:val="Heading8Char"/>
    <w:uiPriority w:val="9"/>
    <w:semiHidden/>
    <w:unhideWhenUsed/>
    <w:qFormat/>
    <w:rsid w:val="001043E9"/>
    <w:pPr>
      <w:spacing w:before="240" w:after="60"/>
      <w:outlineLvl w:val="7"/>
    </w:pPr>
    <w:rPr>
      <w:i/>
      <w:iCs/>
    </w:rPr>
  </w:style>
  <w:style w:type="paragraph" w:styleId="Heading9">
    <w:name w:val="heading 9"/>
    <w:basedOn w:val="Normal"/>
    <w:next w:val="Normal"/>
    <w:link w:val="Heading9Char"/>
    <w:uiPriority w:val="9"/>
    <w:semiHidden/>
    <w:unhideWhenUsed/>
    <w:qFormat/>
    <w:rsid w:val="001043E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43E9"/>
    <w:rPr>
      <w:rFonts w:ascii="Arial" w:eastAsia="Times New Roman" w:hAnsi="Arial" w:cs="Arial"/>
      <w:b/>
      <w:bCs/>
      <w:kern w:val="32"/>
      <w:sz w:val="32"/>
      <w:szCs w:val="32"/>
    </w:rPr>
  </w:style>
  <w:style w:type="character" w:customStyle="1" w:styleId="Heading2Char">
    <w:name w:val="Heading 2 Char"/>
    <w:link w:val="Heading2"/>
    <w:uiPriority w:val="9"/>
    <w:semiHidden/>
    <w:rsid w:val="001043E9"/>
    <w:rPr>
      <w:rFonts w:ascii="Arial" w:eastAsia="Times New Roman" w:hAnsi="Arial" w:cs="Arial"/>
      <w:b/>
      <w:bCs/>
      <w:i/>
      <w:iCs/>
      <w:sz w:val="28"/>
      <w:szCs w:val="28"/>
    </w:rPr>
  </w:style>
  <w:style w:type="character" w:customStyle="1" w:styleId="Heading3Char">
    <w:name w:val="Heading 3 Char"/>
    <w:link w:val="Heading3"/>
    <w:uiPriority w:val="9"/>
    <w:semiHidden/>
    <w:rsid w:val="001043E9"/>
    <w:rPr>
      <w:rFonts w:ascii="Arial" w:eastAsia="Times New Roman" w:hAnsi="Arial" w:cs="Arial"/>
      <w:b/>
      <w:bCs/>
      <w:sz w:val="26"/>
      <w:szCs w:val="26"/>
    </w:rPr>
  </w:style>
  <w:style w:type="character" w:customStyle="1" w:styleId="Heading4Char">
    <w:name w:val="Heading 4 Char"/>
    <w:link w:val="Heading4"/>
    <w:uiPriority w:val="9"/>
    <w:semiHidden/>
    <w:rsid w:val="001043E9"/>
    <w:rPr>
      <w:b/>
      <w:bCs/>
      <w:sz w:val="28"/>
      <w:szCs w:val="28"/>
    </w:rPr>
  </w:style>
  <w:style w:type="character" w:customStyle="1" w:styleId="Heading5Char">
    <w:name w:val="Heading 5 Char"/>
    <w:link w:val="Heading5"/>
    <w:uiPriority w:val="9"/>
    <w:semiHidden/>
    <w:rsid w:val="001043E9"/>
    <w:rPr>
      <w:b/>
      <w:bCs/>
      <w:i/>
      <w:iCs/>
      <w:sz w:val="26"/>
      <w:szCs w:val="26"/>
    </w:rPr>
  </w:style>
  <w:style w:type="character" w:customStyle="1" w:styleId="Heading6Char">
    <w:name w:val="Heading 6 Char"/>
    <w:link w:val="Heading6"/>
    <w:uiPriority w:val="9"/>
    <w:semiHidden/>
    <w:rsid w:val="001043E9"/>
    <w:rPr>
      <w:b/>
      <w:bCs/>
    </w:rPr>
  </w:style>
  <w:style w:type="character" w:customStyle="1" w:styleId="Heading7Char">
    <w:name w:val="Heading 7 Char"/>
    <w:link w:val="Heading7"/>
    <w:uiPriority w:val="9"/>
    <w:semiHidden/>
    <w:rsid w:val="001043E9"/>
    <w:rPr>
      <w:sz w:val="24"/>
      <w:szCs w:val="24"/>
    </w:rPr>
  </w:style>
  <w:style w:type="character" w:customStyle="1" w:styleId="Heading8Char">
    <w:name w:val="Heading 8 Char"/>
    <w:link w:val="Heading8"/>
    <w:uiPriority w:val="9"/>
    <w:semiHidden/>
    <w:rsid w:val="001043E9"/>
    <w:rPr>
      <w:i/>
      <w:iCs/>
      <w:sz w:val="24"/>
      <w:szCs w:val="24"/>
    </w:rPr>
  </w:style>
  <w:style w:type="character" w:customStyle="1" w:styleId="Heading9Char">
    <w:name w:val="Heading 9 Char"/>
    <w:link w:val="Heading9"/>
    <w:uiPriority w:val="9"/>
    <w:semiHidden/>
    <w:rsid w:val="001043E9"/>
    <w:rPr>
      <w:rFonts w:ascii="Cambria" w:eastAsia="Times New Roman" w:hAnsi="Cambria"/>
    </w:rPr>
  </w:style>
  <w:style w:type="paragraph" w:styleId="Title">
    <w:name w:val="Title"/>
    <w:basedOn w:val="Normal"/>
    <w:next w:val="Normal"/>
    <w:link w:val="TitleChar"/>
    <w:uiPriority w:val="10"/>
    <w:qFormat/>
    <w:rsid w:val="001043E9"/>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1043E9"/>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1043E9"/>
    <w:pPr>
      <w:spacing w:after="60"/>
      <w:jc w:val="center"/>
      <w:outlineLvl w:val="1"/>
    </w:pPr>
    <w:rPr>
      <w:rFonts w:ascii="Arial" w:eastAsia="Times New Roman" w:hAnsi="Arial" w:cs="Arial"/>
    </w:rPr>
  </w:style>
  <w:style w:type="character" w:customStyle="1" w:styleId="SubtitleChar">
    <w:name w:val="Subtitle Char"/>
    <w:link w:val="Subtitle"/>
    <w:uiPriority w:val="11"/>
    <w:rsid w:val="001043E9"/>
    <w:rPr>
      <w:rFonts w:ascii="Arial" w:eastAsia="Times New Roman" w:hAnsi="Arial" w:cs="Arial"/>
      <w:sz w:val="24"/>
      <w:szCs w:val="24"/>
    </w:rPr>
  </w:style>
  <w:style w:type="character" w:styleId="Strong">
    <w:name w:val="Strong"/>
    <w:uiPriority w:val="22"/>
    <w:qFormat/>
    <w:rsid w:val="001043E9"/>
    <w:rPr>
      <w:b/>
      <w:bCs/>
    </w:rPr>
  </w:style>
  <w:style w:type="character" w:styleId="Emphasis">
    <w:name w:val="Emphasis"/>
    <w:uiPriority w:val="20"/>
    <w:qFormat/>
    <w:rsid w:val="001043E9"/>
    <w:rPr>
      <w:rFonts w:ascii="Calibri" w:hAnsi="Calibri"/>
      <w:b/>
      <w:i/>
      <w:iCs/>
    </w:rPr>
  </w:style>
  <w:style w:type="paragraph" w:styleId="NoSpacing">
    <w:name w:val="No Spacing"/>
    <w:basedOn w:val="Normal"/>
    <w:uiPriority w:val="1"/>
    <w:qFormat/>
    <w:rsid w:val="001043E9"/>
    <w:rPr>
      <w:szCs w:val="32"/>
    </w:rPr>
  </w:style>
  <w:style w:type="paragraph" w:styleId="ListParagraph">
    <w:name w:val="List Paragraph"/>
    <w:basedOn w:val="Normal"/>
    <w:uiPriority w:val="34"/>
    <w:qFormat/>
    <w:rsid w:val="001043E9"/>
    <w:pPr>
      <w:ind w:left="720"/>
      <w:contextualSpacing/>
    </w:pPr>
  </w:style>
  <w:style w:type="paragraph" w:styleId="Quote">
    <w:name w:val="Quote"/>
    <w:basedOn w:val="Normal"/>
    <w:next w:val="Normal"/>
    <w:link w:val="QuoteChar"/>
    <w:uiPriority w:val="29"/>
    <w:qFormat/>
    <w:rsid w:val="001043E9"/>
    <w:rPr>
      <w:i/>
    </w:rPr>
  </w:style>
  <w:style w:type="character" w:customStyle="1" w:styleId="QuoteChar">
    <w:name w:val="Quote Char"/>
    <w:link w:val="Quote"/>
    <w:uiPriority w:val="29"/>
    <w:rsid w:val="001043E9"/>
    <w:rPr>
      <w:i/>
      <w:sz w:val="24"/>
      <w:szCs w:val="24"/>
    </w:rPr>
  </w:style>
  <w:style w:type="paragraph" w:styleId="IntenseQuote">
    <w:name w:val="Intense Quote"/>
    <w:basedOn w:val="Normal"/>
    <w:next w:val="Normal"/>
    <w:link w:val="IntenseQuoteChar"/>
    <w:uiPriority w:val="30"/>
    <w:qFormat/>
    <w:rsid w:val="001043E9"/>
    <w:pPr>
      <w:ind w:left="720" w:right="720"/>
    </w:pPr>
    <w:rPr>
      <w:b/>
      <w:i/>
      <w:szCs w:val="22"/>
    </w:rPr>
  </w:style>
  <w:style w:type="character" w:customStyle="1" w:styleId="IntenseQuoteChar">
    <w:name w:val="Intense Quote Char"/>
    <w:link w:val="IntenseQuote"/>
    <w:uiPriority w:val="30"/>
    <w:rsid w:val="001043E9"/>
    <w:rPr>
      <w:b/>
      <w:i/>
      <w:sz w:val="24"/>
    </w:rPr>
  </w:style>
  <w:style w:type="character" w:styleId="SubtleEmphasis">
    <w:name w:val="Subtle Emphasis"/>
    <w:uiPriority w:val="19"/>
    <w:qFormat/>
    <w:rsid w:val="001043E9"/>
    <w:rPr>
      <w:i/>
      <w:color w:val="5A5A5A"/>
    </w:rPr>
  </w:style>
  <w:style w:type="character" w:styleId="IntenseEmphasis">
    <w:name w:val="Intense Emphasis"/>
    <w:uiPriority w:val="21"/>
    <w:qFormat/>
    <w:rsid w:val="001043E9"/>
    <w:rPr>
      <w:b/>
      <w:i/>
      <w:sz w:val="24"/>
      <w:szCs w:val="24"/>
      <w:u w:val="single"/>
    </w:rPr>
  </w:style>
  <w:style w:type="character" w:styleId="SubtleReference">
    <w:name w:val="Subtle Reference"/>
    <w:uiPriority w:val="31"/>
    <w:qFormat/>
    <w:rsid w:val="001043E9"/>
    <w:rPr>
      <w:sz w:val="24"/>
      <w:szCs w:val="24"/>
      <w:u w:val="single"/>
    </w:rPr>
  </w:style>
  <w:style w:type="character" w:styleId="IntenseReference">
    <w:name w:val="Intense Reference"/>
    <w:uiPriority w:val="32"/>
    <w:qFormat/>
    <w:rsid w:val="001043E9"/>
    <w:rPr>
      <w:b/>
      <w:sz w:val="24"/>
      <w:u w:val="single"/>
    </w:rPr>
  </w:style>
  <w:style w:type="character" w:styleId="BookTitle">
    <w:name w:val="Book Title"/>
    <w:uiPriority w:val="33"/>
    <w:qFormat/>
    <w:rsid w:val="001043E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043E9"/>
    <w:pPr>
      <w:outlineLvl w:val="9"/>
    </w:pPr>
  </w:style>
  <w:style w:type="paragraph" w:styleId="BalloonText">
    <w:name w:val="Balloon Text"/>
    <w:basedOn w:val="Normal"/>
    <w:link w:val="BalloonTextChar"/>
    <w:uiPriority w:val="99"/>
    <w:semiHidden/>
    <w:unhideWhenUsed/>
    <w:rsid w:val="00880D42"/>
    <w:rPr>
      <w:rFonts w:ascii="Tahoma" w:hAnsi="Tahoma" w:cs="Tahoma"/>
      <w:sz w:val="16"/>
      <w:szCs w:val="16"/>
    </w:rPr>
  </w:style>
  <w:style w:type="character" w:customStyle="1" w:styleId="BalloonTextChar">
    <w:name w:val="Balloon Text Char"/>
    <w:link w:val="BalloonText"/>
    <w:uiPriority w:val="99"/>
    <w:semiHidden/>
    <w:rsid w:val="00880D42"/>
    <w:rPr>
      <w:rFonts w:ascii="Tahoma" w:hAnsi="Tahoma" w:cs="Tahoma"/>
      <w:sz w:val="16"/>
      <w:szCs w:val="16"/>
      <w:lang w:eastAsia="en-US"/>
    </w:rPr>
  </w:style>
  <w:style w:type="character" w:styleId="CommentReference">
    <w:name w:val="annotation reference"/>
    <w:uiPriority w:val="99"/>
    <w:semiHidden/>
    <w:unhideWhenUsed/>
    <w:rsid w:val="000333E6"/>
    <w:rPr>
      <w:sz w:val="16"/>
      <w:szCs w:val="16"/>
    </w:rPr>
  </w:style>
  <w:style w:type="paragraph" w:styleId="CommentText">
    <w:name w:val="annotation text"/>
    <w:basedOn w:val="Normal"/>
    <w:link w:val="CommentTextChar"/>
    <w:uiPriority w:val="99"/>
    <w:semiHidden/>
    <w:unhideWhenUsed/>
    <w:rsid w:val="000333E6"/>
    <w:rPr>
      <w:sz w:val="20"/>
      <w:szCs w:val="20"/>
    </w:rPr>
  </w:style>
  <w:style w:type="character" w:customStyle="1" w:styleId="CommentTextChar">
    <w:name w:val="Comment Text Char"/>
    <w:link w:val="CommentText"/>
    <w:uiPriority w:val="99"/>
    <w:semiHidden/>
    <w:rsid w:val="000333E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333E6"/>
    <w:rPr>
      <w:b/>
      <w:bCs/>
    </w:rPr>
  </w:style>
  <w:style w:type="character" w:customStyle="1" w:styleId="CommentSubjectChar">
    <w:name w:val="Comment Subject Char"/>
    <w:link w:val="CommentSubject"/>
    <w:uiPriority w:val="99"/>
    <w:semiHidden/>
    <w:rsid w:val="000333E6"/>
    <w:rPr>
      <w:rFonts w:ascii="Times New Roman" w:hAnsi="Times New Roman"/>
      <w:b/>
      <w:bCs/>
      <w:lang w:eastAsia="en-US"/>
    </w:rPr>
  </w:style>
  <w:style w:type="paragraph" w:styleId="Header">
    <w:name w:val="header"/>
    <w:basedOn w:val="Normal"/>
    <w:link w:val="HeaderChar"/>
    <w:uiPriority w:val="99"/>
    <w:unhideWhenUsed/>
    <w:rsid w:val="002C0E19"/>
    <w:pPr>
      <w:tabs>
        <w:tab w:val="center" w:pos="4513"/>
        <w:tab w:val="right" w:pos="9026"/>
      </w:tabs>
    </w:pPr>
  </w:style>
  <w:style w:type="character" w:customStyle="1" w:styleId="HeaderChar">
    <w:name w:val="Header Char"/>
    <w:link w:val="Header"/>
    <w:uiPriority w:val="99"/>
    <w:rsid w:val="002C0E19"/>
    <w:rPr>
      <w:rFonts w:ascii="Times New Roman" w:hAnsi="Times New Roman"/>
      <w:sz w:val="24"/>
      <w:szCs w:val="24"/>
      <w:lang w:eastAsia="en-US"/>
    </w:rPr>
  </w:style>
  <w:style w:type="paragraph" w:styleId="Footer">
    <w:name w:val="footer"/>
    <w:basedOn w:val="Normal"/>
    <w:link w:val="FooterChar"/>
    <w:uiPriority w:val="99"/>
    <w:unhideWhenUsed/>
    <w:rsid w:val="002C0E19"/>
    <w:pPr>
      <w:tabs>
        <w:tab w:val="center" w:pos="4513"/>
        <w:tab w:val="right" w:pos="9026"/>
      </w:tabs>
    </w:pPr>
  </w:style>
  <w:style w:type="character" w:customStyle="1" w:styleId="FooterChar">
    <w:name w:val="Footer Char"/>
    <w:link w:val="Footer"/>
    <w:uiPriority w:val="99"/>
    <w:rsid w:val="002C0E19"/>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1121">
      <w:bodyDiv w:val="1"/>
      <w:marLeft w:val="0"/>
      <w:marRight w:val="0"/>
      <w:marTop w:val="0"/>
      <w:marBottom w:val="0"/>
      <w:divBdr>
        <w:top w:val="none" w:sz="0" w:space="0" w:color="auto"/>
        <w:left w:val="none" w:sz="0" w:space="0" w:color="auto"/>
        <w:bottom w:val="none" w:sz="0" w:space="0" w:color="auto"/>
        <w:right w:val="none" w:sz="0" w:space="0" w:color="auto"/>
      </w:divBdr>
    </w:div>
    <w:div w:id="11135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24DA3070</Template>
  <TotalTime>175</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FRYDA Christiana</dc:creator>
  <cp:lastModifiedBy>FRYDA Christiana</cp:lastModifiedBy>
  <cp:revision>31</cp:revision>
  <cp:lastPrinted>2014-02-03T09:36:00Z</cp:lastPrinted>
  <dcterms:created xsi:type="dcterms:W3CDTF">2014-06-18T15:33:00Z</dcterms:created>
  <dcterms:modified xsi:type="dcterms:W3CDTF">2014-06-24T15:57:00Z</dcterms:modified>
</cp:coreProperties>
</file>