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alt="338AE2DE-BC6D-4DF2-9544-C5443D46C1F6" style="width:450.75pt;height:424.5pt">
            <v:imagedata r:id="rId8" o:title=""/>
          </v:shape>
        </w:pict>
      </w:r>
    </w:p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lastRenderedPageBreak/>
        <w:t xml:space="preserve">ALLEGATO </w:t>
      </w:r>
    </w:p>
    <w:p>
      <w:pPr>
        <w:spacing w:after="0"/>
        <w:jc w:val="center"/>
        <w:rPr>
          <w:rFonts w:eastAsia="Times New Roman"/>
          <w:b/>
          <w:noProof/>
          <w:szCs w:val="24"/>
        </w:rPr>
      </w:pPr>
      <w:r>
        <w:rPr>
          <w:b/>
          <w:noProof/>
        </w:rPr>
        <w:t xml:space="preserve">DECISIONE DEL COMITATO MISTO SEE </w:t>
      </w:r>
      <w:r>
        <w:rPr>
          <w:rFonts w:eastAsia="Times New Roman"/>
          <w:b/>
          <w:noProof/>
          <w:szCs w:val="24"/>
        </w:rPr>
        <w:br/>
      </w:r>
      <w:r>
        <w:rPr>
          <w:b/>
          <w:noProof/>
        </w:rPr>
        <w:t xml:space="preserve">N. </w:t>
      </w:r>
    </w:p>
    <w:p>
      <w:pPr>
        <w:spacing w:after="0"/>
        <w:jc w:val="center"/>
        <w:rPr>
          <w:rFonts w:eastAsia="Times New Roman"/>
          <w:b/>
          <w:noProof/>
          <w:szCs w:val="24"/>
        </w:rPr>
      </w:pPr>
      <w:r>
        <w:rPr>
          <w:b/>
          <w:noProof/>
        </w:rPr>
        <w:t xml:space="preserve">del </w:t>
      </w:r>
    </w:p>
    <w:p>
      <w:pPr>
        <w:spacing w:after="0"/>
        <w:jc w:val="center"/>
        <w:rPr>
          <w:rFonts w:eastAsia="Times New Roman"/>
          <w:b/>
          <w:noProof/>
          <w:szCs w:val="24"/>
        </w:rPr>
      </w:pPr>
      <w:r>
        <w:rPr>
          <w:b/>
          <w:noProof/>
        </w:rPr>
        <w:t>che modifica il protocollo 31 dell'accordo SEE</w:t>
      </w:r>
      <w:r>
        <w:rPr>
          <w:rFonts w:eastAsia="Times New Roman"/>
          <w:b/>
          <w:noProof/>
          <w:szCs w:val="24"/>
        </w:rPr>
        <w:br/>
      </w:r>
      <w:r>
        <w:rPr>
          <w:b/>
          <w:noProof/>
        </w:rPr>
        <w:t>sulla cooperazione in settori specifici al di fuori delle quattro libertà</w:t>
      </w:r>
    </w:p>
    <w:p>
      <w:pPr>
        <w:keepNext/>
        <w:spacing w:before="600"/>
        <w:rPr>
          <w:rFonts w:eastAsia="Times New Roman"/>
          <w:noProof/>
          <w:szCs w:val="24"/>
        </w:rPr>
      </w:pPr>
      <w:r>
        <w:rPr>
          <w:noProof/>
        </w:rPr>
        <w:t>IL COMITATO MISTO SEE,</w:t>
      </w:r>
    </w:p>
    <w:p>
      <w:pPr>
        <w:rPr>
          <w:rFonts w:eastAsia="Times New Roman"/>
          <w:noProof/>
          <w:szCs w:val="24"/>
        </w:rPr>
      </w:pPr>
      <w:r>
        <w:rPr>
          <w:noProof/>
        </w:rPr>
        <w:t>visto l'accordo sullo Spazio economico europeo ("accordo SEE"), in particolare gli articoli 86 e 98,</w:t>
      </w:r>
    </w:p>
    <w:p>
      <w:pPr>
        <w:rPr>
          <w:rFonts w:eastAsia="Times New Roman"/>
          <w:noProof/>
          <w:szCs w:val="24"/>
        </w:rPr>
      </w:pPr>
      <w:r>
        <w:rPr>
          <w:noProof/>
        </w:rPr>
        <w:t>considerando quanto segue:</w:t>
      </w:r>
    </w:p>
    <w:p>
      <w:pPr>
        <w:pStyle w:val="Considrant"/>
        <w:numPr>
          <w:ilvl w:val="0"/>
          <w:numId w:val="1"/>
        </w:numPr>
        <w:rPr>
          <w:noProof/>
        </w:rPr>
      </w:pPr>
      <w:r>
        <w:rPr>
          <w:noProof/>
        </w:rPr>
        <w:t>È opportuno proseguire la cooperazione tra le Parti contraenti dell'accordo SEE per quanto riguarda le azioni dell'Unione finanziate dal suo bilancio generale relative al diritto societario.</w:t>
      </w:r>
    </w:p>
    <w:p>
      <w:pPr>
        <w:pStyle w:val="Considrant"/>
        <w:numPr>
          <w:ilvl w:val="0"/>
          <w:numId w:val="1"/>
        </w:numPr>
        <w:rPr>
          <w:noProof/>
        </w:rPr>
      </w:pPr>
      <w:r>
        <w:rPr>
          <w:noProof/>
        </w:rPr>
        <w:t>È opportuno pertanto modificare il protocollo 31 dell'accordo SEE per far sì che la cooperazione estesa possa iniziare il 1° gennaio 2019,</w:t>
      </w:r>
    </w:p>
    <w:p>
      <w:pPr>
        <w:keepNext/>
        <w:rPr>
          <w:rFonts w:eastAsia="Times New Roman"/>
          <w:noProof/>
          <w:szCs w:val="24"/>
        </w:rPr>
      </w:pPr>
      <w:r>
        <w:rPr>
          <w:noProof/>
        </w:rPr>
        <w:t>HA ADOTTATO LA PRESENTE DECISIONE:</w:t>
      </w:r>
    </w:p>
    <w:p>
      <w:pPr>
        <w:keepNext/>
        <w:spacing w:before="360"/>
        <w:jc w:val="center"/>
        <w:rPr>
          <w:rFonts w:eastAsia="Times New Roman"/>
          <w:i/>
          <w:noProof/>
          <w:szCs w:val="24"/>
        </w:rPr>
      </w:pPr>
      <w:r>
        <w:rPr>
          <w:i/>
          <w:noProof/>
        </w:rPr>
        <w:t>Articolo 1</w:t>
      </w:r>
    </w:p>
    <w:p>
      <w:pPr>
        <w:rPr>
          <w:noProof/>
        </w:rPr>
      </w:pPr>
      <w:r>
        <w:rPr>
          <w:noProof/>
        </w:rPr>
        <w:t>All'articolo 7, paragrafo 13, del protocollo 31 dell'accordo SEE, i termini "e 2018" sono sostituiti da ", 2018 e 2019".</w:t>
      </w:r>
    </w:p>
    <w:p>
      <w:pPr>
        <w:keepNext/>
        <w:spacing w:before="360"/>
        <w:jc w:val="center"/>
        <w:rPr>
          <w:rFonts w:eastAsia="Times New Roman"/>
          <w:i/>
          <w:noProof/>
          <w:szCs w:val="24"/>
        </w:rPr>
      </w:pPr>
      <w:r>
        <w:rPr>
          <w:i/>
          <w:noProof/>
        </w:rPr>
        <w:t>Articolo 2</w:t>
      </w:r>
    </w:p>
    <w:p>
      <w:pPr>
        <w:rPr>
          <w:rFonts w:eastAsia="Times New Roman"/>
          <w:noProof/>
          <w:szCs w:val="24"/>
        </w:rPr>
      </w:pPr>
      <w:r>
        <w:rPr>
          <w:noProof/>
        </w:rPr>
        <w:t>La presente decisione entra in vigore il giorno successivo all'ultima notifica a norma dell'articolo 103, paragrafo 1, dell'accordo SEE</w:t>
      </w:r>
      <w:r>
        <w:rPr>
          <w:rFonts w:eastAsia="Times New Roman"/>
          <w:noProof/>
          <w:szCs w:val="24"/>
          <w:vertAlign w:val="superscript"/>
        </w:rPr>
        <w:sym w:font="Symbol" w:char="F02A"/>
      </w:r>
      <w:r>
        <w:rPr>
          <w:noProof/>
        </w:rPr>
        <w:t>.</w:t>
      </w:r>
    </w:p>
    <w:p>
      <w:pPr>
        <w:rPr>
          <w:rFonts w:eastAsia="Times New Roman"/>
          <w:noProof/>
          <w:szCs w:val="24"/>
        </w:rPr>
      </w:pPr>
      <w:r>
        <w:rPr>
          <w:noProof/>
        </w:rPr>
        <w:footnoteReference w:customMarkFollows="1" w:id="1"/>
        <w:t>Essa si applica a decorrere dal 1° gennaio 2019.</w:t>
      </w:r>
    </w:p>
    <w:p>
      <w:pPr>
        <w:keepNext/>
        <w:spacing w:before="360"/>
        <w:jc w:val="center"/>
        <w:rPr>
          <w:rFonts w:eastAsia="Times New Roman"/>
          <w:i/>
          <w:noProof/>
          <w:szCs w:val="24"/>
        </w:rPr>
      </w:pPr>
      <w:r>
        <w:rPr>
          <w:i/>
          <w:noProof/>
        </w:rPr>
        <w:t>Articolo 3</w:t>
      </w:r>
    </w:p>
    <w:p>
      <w:pPr>
        <w:rPr>
          <w:rFonts w:eastAsia="Times New Roman"/>
          <w:noProof/>
          <w:szCs w:val="24"/>
        </w:rPr>
      </w:pPr>
      <w:r>
        <w:rPr>
          <w:noProof/>
        </w:rPr>
        <w:t xml:space="preserve">La presente decisione è pubblicata nella sezione SEE e nel supplemento SEE della </w:t>
      </w:r>
      <w:r>
        <w:rPr>
          <w:i/>
          <w:noProof/>
        </w:rPr>
        <w:t>Gazzetta ufficiale dell'Unione europea</w:t>
      </w:r>
      <w:r>
        <w:rPr>
          <w:noProof/>
        </w:rPr>
        <w:t>.</w:t>
      </w:r>
    </w:p>
    <w:p>
      <w:pPr>
        <w:keepNext/>
        <w:spacing w:after="0"/>
        <w:rPr>
          <w:rFonts w:eastAsia="Times New Roman"/>
          <w:noProof/>
          <w:szCs w:val="24"/>
        </w:rPr>
      </w:pPr>
      <w:r>
        <w:rPr>
          <w:noProof/>
        </w:rPr>
        <w:t>Fatto a Bruxelles, il</w:t>
      </w:r>
    </w:p>
    <w:p>
      <w:pPr>
        <w:keepNext/>
        <w:tabs>
          <w:tab w:val="left" w:pos="4252"/>
        </w:tabs>
        <w:spacing w:before="360" w:after="0"/>
        <w:ind w:left="5040"/>
        <w:rPr>
          <w:rFonts w:eastAsia="Times New Roman"/>
          <w:i/>
          <w:noProof/>
          <w:szCs w:val="24"/>
        </w:rPr>
      </w:pPr>
      <w:r>
        <w:rPr>
          <w:i/>
          <w:noProof/>
        </w:rPr>
        <w:t>Per il Comitato misto SEE</w:t>
      </w:r>
    </w:p>
    <w:p>
      <w:pPr>
        <w:ind w:left="5040"/>
        <w:jc w:val="left"/>
        <w:rPr>
          <w:rFonts w:eastAsia="Times New Roman"/>
          <w:i/>
          <w:noProof/>
          <w:szCs w:val="24"/>
        </w:rPr>
      </w:pPr>
      <w:r>
        <w:rPr>
          <w:i/>
          <w:noProof/>
        </w:rPr>
        <w:t>Il presidente</w:t>
      </w:r>
    </w:p>
    <w:p>
      <w:pPr>
        <w:ind w:left="5040"/>
        <w:jc w:val="left"/>
        <w:rPr>
          <w:rFonts w:eastAsia="Times New Roman"/>
          <w:i/>
          <w:noProof/>
          <w:szCs w:val="24"/>
        </w:rPr>
      </w:pPr>
    </w:p>
    <w:p>
      <w:pPr>
        <w:ind w:left="5040"/>
        <w:jc w:val="left"/>
        <w:rPr>
          <w:rFonts w:eastAsia="Times New Roman"/>
          <w:i/>
          <w:noProof/>
          <w:szCs w:val="24"/>
        </w:rPr>
      </w:pPr>
      <w:r>
        <w:rPr>
          <w:i/>
          <w:noProof/>
        </w:rPr>
        <w:t>I segretari</w:t>
      </w:r>
    </w:p>
    <w:p>
      <w:pPr>
        <w:ind w:left="5040"/>
        <w:jc w:val="left"/>
        <w:rPr>
          <w:noProof/>
        </w:rPr>
      </w:pPr>
      <w:r>
        <w:rPr>
          <w:i/>
          <w:noProof/>
        </w:rPr>
        <w:t>del Comitato misto SEE</w:t>
      </w:r>
    </w:p>
    <w:sectPr>
      <w:footerReference w:type="default" r:id="rId15"/>
      <w:footerReference w:type="first" r:id="rId16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IT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IT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IT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0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IT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</w:pPr>
      <w:r>
        <w:rPr>
          <w:rStyle w:val="FootnoteReference"/>
        </w:rPr>
        <w:sym w:font="Symbol" w:char="F02A"/>
      </w:r>
      <w:r>
        <w:tab/>
        <w:t>[Non è stata comunicata l'esistenza di obblighi costituzionali.] [Comunicata l'esistenza di obblighi costituzionali.]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B896FF5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736EA2F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4C5E04A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DCBA4C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FAF2D8A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A8BA643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818EA83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A3A0CE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21"/>
    <w:lvlOverride w:ilvl="0">
      <w:startOverride w:val="1"/>
    </w:lvlOverride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18"/>
  </w:num>
  <w:num w:numId="11">
    <w:abstractNumId w:val="12"/>
  </w:num>
  <w:num w:numId="12">
    <w:abstractNumId w:val="20"/>
  </w:num>
  <w:num w:numId="13">
    <w:abstractNumId w:val="11"/>
  </w:num>
  <w:num w:numId="14">
    <w:abstractNumId w:val="13"/>
  </w:num>
  <w:num w:numId="15">
    <w:abstractNumId w:val="9"/>
  </w:num>
  <w:num w:numId="16">
    <w:abstractNumId w:val="19"/>
  </w:num>
  <w:num w:numId="17">
    <w:abstractNumId w:val="8"/>
  </w:num>
  <w:num w:numId="18">
    <w:abstractNumId w:val="14"/>
  </w:num>
  <w:num w:numId="19">
    <w:abstractNumId w:val="16"/>
  </w:num>
  <w:num w:numId="20">
    <w:abstractNumId w:val="17"/>
  </w:num>
  <w:num w:numId="21">
    <w:abstractNumId w:val="10"/>
  </w:num>
  <w:num w:numId="22">
    <w:abstractNumId w:val="15"/>
  </w:num>
  <w:num w:numId="23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hideGrammaticalErrors/>
  <w:attachedTemplate r:id="rId1"/>
  <w:revisionView w:markup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9-05-22 16:32:36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1"/>
    <w:docVar w:name="DQCResult_LinkedStyles" w:val="0;0"/>
    <w:docVar w:name="DQCResult_ModifiedMargins" w:val="0;5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1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della"/>
    <w:docVar w:name="LW_ACCOMPAGNANT.CP" w:val="della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338AE2DE-BC6D-4DF2-9544-C5443D46C1F6"/>
    <w:docVar w:name="LW_COVERPAGE_TYPE" w:val="1"/>
    <w:docVar w:name="LW_CROSSREFERENCE" w:val="&lt;UNUSED&gt;"/>
    <w:docVar w:name="LW_DocType" w:val="ANNEX"/>
    <w:docVar w:name="LW_EMISSION" w:val="27.5.2019"/>
    <w:docVar w:name="LW_EMISSION_ISODATE" w:val="2019-05-27"/>
    <w:docVar w:name="LW_EMISSION_LOCATION" w:val="BRX"/>
    <w:docVar w:name="LW_EMISSION_PREFIX" w:val="Bruxelles, "/>
    <w:docVar w:name="LW_EMISSION_SUFFIX" w:val=" "/>
    <w:docVar w:name="LW_ID_DOCSTRUCTURE" w:val="COM/ANNEX"/>
    <w:docVar w:name="LW_ID_DOCTYPE" w:val="SG-017"/>
    <w:docVar w:name="LW_LANGUE" w:val="IT"/>
    <w:docVar w:name="LW_LEVEL_OF_SENSITIVITY" w:val="Standard treatment"/>
    <w:docVar w:name="LW_NOM.INST" w:val="COMMISSIONE EUROPEA"/>
    <w:docVar w:name="LW_NOM.INST_JOINTDOC" w:val="&lt;EMPTY&gt;"/>
    <w:docVar w:name="LW_OBJETACTEPRINCIPAL" w:val="relativa alla posizione che dovrà essere assunta a nome dell'Unione europeanel Comitato misto SEE riguardo a una modifica del protocollo 31 dell'accordo SEE sulla cooperazione in settori specifici al di fuori delle quattro&lt;LWCR:NBS&gt;libertà_x000b_(Linea di bilancio 33&lt;LWCR:NBS&gt;02&lt;LWCR:NBS&gt;03&lt;LWCR:NBS&gt;01 \u8211? Diritto societario)"/>
    <w:docVar w:name="LW_OBJETACTEPRINCIPAL.CP" w:val="relativa alla posizione che dovrà essere assunta a nome dell'Unione europeanel Comitato misto SEE riguardo a una modifica del protocollo 31 dell'accordo SEE sulla cooperazione in settori specifici al di fuori delle quattro libertà_x000b_(Linea di bilancio 33 02 03 01 \u8211? Diritto societario)"/>
    <w:docVar w:name="LW_PART_NBR" w:val="1"/>
    <w:docVar w:name="LW_PART_NBR_TOTAL" w:val="1"/>
    <w:docVar w:name="LW_REF.INST.NEW" w:val="COM"/>
    <w:docVar w:name="LW_REF.INST.NEW_ADOPTED" w:val="final"/>
    <w:docVar w:name="LW_REF.INST.NEW_TEXT" w:val="(2019) 241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" w:val="ALLEGATO"/>
    <w:docVar w:name="LW_TYPE.DOC.CP" w:val="ALLEGATO"/>
    <w:docVar w:name="LW_TYPEACTEPRINCIPAL" w:val="Proposta di DECISIONE DEL CONSIGLIO_x000b_"/>
    <w:docVar w:name="LW_TYPEACTEPRINCIPAL.CP" w:val="Proposta di DECISIONE DEL CONSIGLIO_x000b_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it-I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6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6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6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6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it-I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it-I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0"/>
      </w:numPr>
    </w:pPr>
  </w:style>
  <w:style w:type="paragraph" w:customStyle="1" w:styleId="Tiret1">
    <w:name w:val="Tiret 1"/>
    <w:basedOn w:val="Point1"/>
    <w:pPr>
      <w:numPr>
        <w:numId w:val="11"/>
      </w:numPr>
    </w:pPr>
  </w:style>
  <w:style w:type="paragraph" w:customStyle="1" w:styleId="Tiret2">
    <w:name w:val="Tiret 2"/>
    <w:basedOn w:val="Point2"/>
    <w:pPr>
      <w:numPr>
        <w:numId w:val="12"/>
      </w:numPr>
    </w:pPr>
  </w:style>
  <w:style w:type="paragraph" w:customStyle="1" w:styleId="Tiret3">
    <w:name w:val="Tiret 3"/>
    <w:basedOn w:val="Point3"/>
    <w:pPr>
      <w:numPr>
        <w:numId w:val="13"/>
      </w:numPr>
    </w:pPr>
  </w:style>
  <w:style w:type="paragraph" w:customStyle="1" w:styleId="Tiret4">
    <w:name w:val="Tiret 4"/>
    <w:basedOn w:val="Point4"/>
    <w:pPr>
      <w:numPr>
        <w:numId w:val="14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5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5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5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5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7"/>
      </w:numPr>
    </w:pPr>
  </w:style>
  <w:style w:type="paragraph" w:customStyle="1" w:styleId="Point1number">
    <w:name w:val="Point 1 (number)"/>
    <w:basedOn w:val="Normal"/>
    <w:pPr>
      <w:numPr>
        <w:ilvl w:val="2"/>
        <w:numId w:val="17"/>
      </w:numPr>
    </w:pPr>
  </w:style>
  <w:style w:type="paragraph" w:customStyle="1" w:styleId="Point2number">
    <w:name w:val="Point 2 (number)"/>
    <w:basedOn w:val="Normal"/>
    <w:pPr>
      <w:numPr>
        <w:ilvl w:val="4"/>
        <w:numId w:val="17"/>
      </w:numPr>
    </w:pPr>
  </w:style>
  <w:style w:type="paragraph" w:customStyle="1" w:styleId="Point3number">
    <w:name w:val="Point 3 (number)"/>
    <w:basedOn w:val="Normal"/>
    <w:pPr>
      <w:numPr>
        <w:ilvl w:val="6"/>
        <w:numId w:val="17"/>
      </w:numPr>
    </w:pPr>
  </w:style>
  <w:style w:type="paragraph" w:customStyle="1" w:styleId="Point0letter">
    <w:name w:val="Point 0 (letter)"/>
    <w:basedOn w:val="Normal"/>
    <w:pPr>
      <w:numPr>
        <w:ilvl w:val="1"/>
        <w:numId w:val="17"/>
      </w:numPr>
    </w:pPr>
  </w:style>
  <w:style w:type="paragraph" w:customStyle="1" w:styleId="Point1letter">
    <w:name w:val="Point 1 (letter)"/>
    <w:basedOn w:val="Normal"/>
    <w:pPr>
      <w:numPr>
        <w:ilvl w:val="3"/>
        <w:numId w:val="17"/>
      </w:numPr>
    </w:pPr>
  </w:style>
  <w:style w:type="paragraph" w:customStyle="1" w:styleId="Point2letter">
    <w:name w:val="Point 2 (letter)"/>
    <w:basedOn w:val="Normal"/>
    <w:pPr>
      <w:numPr>
        <w:ilvl w:val="5"/>
        <w:numId w:val="17"/>
      </w:numPr>
    </w:pPr>
  </w:style>
  <w:style w:type="paragraph" w:customStyle="1" w:styleId="Point3letter">
    <w:name w:val="Point 3 (letter)"/>
    <w:basedOn w:val="Normal"/>
    <w:pPr>
      <w:numPr>
        <w:ilvl w:val="7"/>
        <w:numId w:val="17"/>
      </w:numPr>
    </w:pPr>
  </w:style>
  <w:style w:type="paragraph" w:customStyle="1" w:styleId="Point4letter">
    <w:name w:val="Point 4 (letter)"/>
    <w:basedOn w:val="Normal"/>
    <w:pPr>
      <w:numPr>
        <w:ilvl w:val="8"/>
        <w:numId w:val="17"/>
      </w:numPr>
    </w:pPr>
  </w:style>
  <w:style w:type="paragraph" w:customStyle="1" w:styleId="Bullet0">
    <w:name w:val="Bullet 0"/>
    <w:basedOn w:val="Normal"/>
    <w:pPr>
      <w:numPr>
        <w:numId w:val="18"/>
      </w:numPr>
    </w:pPr>
  </w:style>
  <w:style w:type="paragraph" w:customStyle="1" w:styleId="Bullet1">
    <w:name w:val="Bullet 1"/>
    <w:basedOn w:val="Normal"/>
    <w:pPr>
      <w:numPr>
        <w:numId w:val="19"/>
      </w:numPr>
    </w:pPr>
  </w:style>
  <w:style w:type="paragraph" w:customStyle="1" w:styleId="Bullet2">
    <w:name w:val="Bullet 2"/>
    <w:basedOn w:val="Normal"/>
    <w:pPr>
      <w:numPr>
        <w:numId w:val="20"/>
      </w:numPr>
    </w:pPr>
  </w:style>
  <w:style w:type="paragraph" w:customStyle="1" w:styleId="Bullet3">
    <w:name w:val="Bullet 3"/>
    <w:basedOn w:val="Normal"/>
    <w:pPr>
      <w:numPr>
        <w:numId w:val="21"/>
      </w:numPr>
    </w:pPr>
  </w:style>
  <w:style w:type="paragraph" w:customStyle="1" w:styleId="Bullet4">
    <w:name w:val="Bullet 4"/>
    <w:basedOn w:val="Normal"/>
    <w:pPr>
      <w:numPr>
        <w:numId w:val="22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3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it-I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6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6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6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6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it-I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it-I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0"/>
      </w:numPr>
    </w:pPr>
  </w:style>
  <w:style w:type="paragraph" w:customStyle="1" w:styleId="Tiret1">
    <w:name w:val="Tiret 1"/>
    <w:basedOn w:val="Point1"/>
    <w:pPr>
      <w:numPr>
        <w:numId w:val="11"/>
      </w:numPr>
    </w:pPr>
  </w:style>
  <w:style w:type="paragraph" w:customStyle="1" w:styleId="Tiret2">
    <w:name w:val="Tiret 2"/>
    <w:basedOn w:val="Point2"/>
    <w:pPr>
      <w:numPr>
        <w:numId w:val="12"/>
      </w:numPr>
    </w:pPr>
  </w:style>
  <w:style w:type="paragraph" w:customStyle="1" w:styleId="Tiret3">
    <w:name w:val="Tiret 3"/>
    <w:basedOn w:val="Point3"/>
    <w:pPr>
      <w:numPr>
        <w:numId w:val="13"/>
      </w:numPr>
    </w:pPr>
  </w:style>
  <w:style w:type="paragraph" w:customStyle="1" w:styleId="Tiret4">
    <w:name w:val="Tiret 4"/>
    <w:basedOn w:val="Point4"/>
    <w:pPr>
      <w:numPr>
        <w:numId w:val="14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5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5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5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5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7"/>
      </w:numPr>
    </w:pPr>
  </w:style>
  <w:style w:type="paragraph" w:customStyle="1" w:styleId="Point1number">
    <w:name w:val="Point 1 (number)"/>
    <w:basedOn w:val="Normal"/>
    <w:pPr>
      <w:numPr>
        <w:ilvl w:val="2"/>
        <w:numId w:val="17"/>
      </w:numPr>
    </w:pPr>
  </w:style>
  <w:style w:type="paragraph" w:customStyle="1" w:styleId="Point2number">
    <w:name w:val="Point 2 (number)"/>
    <w:basedOn w:val="Normal"/>
    <w:pPr>
      <w:numPr>
        <w:ilvl w:val="4"/>
        <w:numId w:val="17"/>
      </w:numPr>
    </w:pPr>
  </w:style>
  <w:style w:type="paragraph" w:customStyle="1" w:styleId="Point3number">
    <w:name w:val="Point 3 (number)"/>
    <w:basedOn w:val="Normal"/>
    <w:pPr>
      <w:numPr>
        <w:ilvl w:val="6"/>
        <w:numId w:val="17"/>
      </w:numPr>
    </w:pPr>
  </w:style>
  <w:style w:type="paragraph" w:customStyle="1" w:styleId="Point0letter">
    <w:name w:val="Point 0 (letter)"/>
    <w:basedOn w:val="Normal"/>
    <w:pPr>
      <w:numPr>
        <w:ilvl w:val="1"/>
        <w:numId w:val="17"/>
      </w:numPr>
    </w:pPr>
  </w:style>
  <w:style w:type="paragraph" w:customStyle="1" w:styleId="Point1letter">
    <w:name w:val="Point 1 (letter)"/>
    <w:basedOn w:val="Normal"/>
    <w:pPr>
      <w:numPr>
        <w:ilvl w:val="3"/>
        <w:numId w:val="17"/>
      </w:numPr>
    </w:pPr>
  </w:style>
  <w:style w:type="paragraph" w:customStyle="1" w:styleId="Point2letter">
    <w:name w:val="Point 2 (letter)"/>
    <w:basedOn w:val="Normal"/>
    <w:pPr>
      <w:numPr>
        <w:ilvl w:val="5"/>
        <w:numId w:val="17"/>
      </w:numPr>
    </w:pPr>
  </w:style>
  <w:style w:type="paragraph" w:customStyle="1" w:styleId="Point3letter">
    <w:name w:val="Point 3 (letter)"/>
    <w:basedOn w:val="Normal"/>
    <w:pPr>
      <w:numPr>
        <w:ilvl w:val="7"/>
        <w:numId w:val="17"/>
      </w:numPr>
    </w:pPr>
  </w:style>
  <w:style w:type="paragraph" w:customStyle="1" w:styleId="Point4letter">
    <w:name w:val="Point 4 (letter)"/>
    <w:basedOn w:val="Normal"/>
    <w:pPr>
      <w:numPr>
        <w:ilvl w:val="8"/>
        <w:numId w:val="17"/>
      </w:numPr>
    </w:pPr>
  </w:style>
  <w:style w:type="paragraph" w:customStyle="1" w:styleId="Bullet0">
    <w:name w:val="Bullet 0"/>
    <w:basedOn w:val="Normal"/>
    <w:pPr>
      <w:numPr>
        <w:numId w:val="18"/>
      </w:numPr>
    </w:pPr>
  </w:style>
  <w:style w:type="paragraph" w:customStyle="1" w:styleId="Bullet1">
    <w:name w:val="Bullet 1"/>
    <w:basedOn w:val="Normal"/>
    <w:pPr>
      <w:numPr>
        <w:numId w:val="19"/>
      </w:numPr>
    </w:pPr>
  </w:style>
  <w:style w:type="paragraph" w:customStyle="1" w:styleId="Bullet2">
    <w:name w:val="Bullet 2"/>
    <w:basedOn w:val="Normal"/>
    <w:pPr>
      <w:numPr>
        <w:numId w:val="20"/>
      </w:numPr>
    </w:pPr>
  </w:style>
  <w:style w:type="paragraph" w:customStyle="1" w:styleId="Bullet3">
    <w:name w:val="Bullet 3"/>
    <w:basedOn w:val="Normal"/>
    <w:pPr>
      <w:numPr>
        <w:numId w:val="21"/>
      </w:numPr>
    </w:pPr>
  </w:style>
  <w:style w:type="paragraph" w:customStyle="1" w:styleId="Bullet4">
    <w:name w:val="Bullet 4"/>
    <w:basedOn w:val="Normal"/>
    <w:pPr>
      <w:numPr>
        <w:numId w:val="22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3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2</TotalTime>
  <Pages>2</Pages>
  <Words>191</Words>
  <Characters>1062</Characters>
  <Application>Microsoft Office Word</Application>
  <DocSecurity>0</DocSecurity>
  <Lines>34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EEAS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KARLOWSKI Mikolaj</dc:creator>
  <cp:lastModifiedBy>DIGIT/C6</cp:lastModifiedBy>
  <cp:revision>8</cp:revision>
  <dcterms:created xsi:type="dcterms:W3CDTF">2019-05-22T10:31:00Z</dcterms:created>
  <dcterms:modified xsi:type="dcterms:W3CDTF">2019-05-22T14:32:00Z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6.0.1.0</vt:lpwstr>
  </property>
  <property fmtid="{D5CDD505-2E9C-101B-9397-08002B2CF9AE}" pid="4" name="Last edited using">
    <vt:lpwstr>LW 6.0.1, Build 20180503</vt:lpwstr>
  </property>
  <property fmtid="{D5CDD505-2E9C-101B-9397-08002B2CF9AE}" pid="5" name="Created using">
    <vt:lpwstr>LW 6.0.1, Build 20180503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Unique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DQCStatus">
    <vt:lpwstr>Green (DQC version 03)</vt:lpwstr>
  </property>
</Properties>
</file>