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CF358ADF-BFFA-4D0E-97DF-3FFFA383240F" style="width:450.8pt;height:365.65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spacing w:before="0" w:after="240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rPr>
          <w:b/>
          <w:noProof/>
        </w:rPr>
      </w:pPr>
      <w:r>
        <w:rPr>
          <w:b/>
          <w:noProof/>
        </w:rPr>
        <w:t>1.</w:t>
      </w:r>
      <w:r>
        <w:rPr>
          <w:b/>
          <w:noProof/>
        </w:rPr>
        <w:tab/>
        <w:t>KUNTEST TAR-RAKKOMANDAZZJONI</w:t>
      </w:r>
    </w:p>
    <w:p>
      <w:pPr>
        <w:pStyle w:val="ManualHeading2"/>
        <w:spacing w:before="0" w:after="240"/>
        <w:rPr>
          <w:rFonts w:eastAsia="Arial Unicode MS"/>
          <w:noProof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</w:r>
      <w:r>
        <w:rPr>
          <w:noProof/>
        </w:rPr>
        <w:t>Raġunijiet u objettivi tal-proposta</w:t>
      </w:r>
    </w:p>
    <w:p>
      <w:pPr>
        <w:spacing w:before="0" w:after="240"/>
        <w:rPr>
          <w:rFonts w:eastAsia="Arial Unicode MS"/>
          <w:noProof/>
        </w:rPr>
      </w:pPr>
      <w:r>
        <w:rPr>
          <w:noProof/>
        </w:rPr>
        <w:t>Il-Kummissjoni qed tipproponi li tinnegozja ftehim ġdid ta’ sħubija dwar is-sajd sostenibbli (SFPA) u protokoll ġdid ma’ Greenland li jkunu jissodisfaw il-bżonnijiet tal-flotta tal-Unjoni u jkunu konformi mar-Regolament (UE) Nru 1380/2013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dwar il-politika komuni tas-sajd (PKS) u mal-konklużjonijiet tal-Kunsill tad-19 ta’ Marzu 2012 dwar Komunikazzjoni tal-Kummissjoni dwar id-</w:t>
      </w:r>
      <w:r>
        <w:rPr>
          <w:i/>
          <w:noProof/>
        </w:rPr>
        <w:t>Dimensjoni Esterna tal-politika komuni tas-sajd</w:t>
      </w:r>
      <w:r>
        <w:rPr>
          <w:noProof/>
        </w:rPr>
        <w:t>.</w:t>
      </w:r>
    </w:p>
    <w:p>
      <w:pPr>
        <w:pStyle w:val="ManualHeading2"/>
        <w:spacing w:before="0" w:after="240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</w:r>
      <w:r>
        <w:rPr>
          <w:noProof/>
        </w:rPr>
        <w:t>Konsistenza mad-dispożizzjonijiet eżistenti fil-qasam ta’ politika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Il-ftehim attwali ta’ sħubija dwar is-sajd (FPA) bejn l-UE u Greenland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ġie ffirmat fit-28 ta’ Ġunju 2007</w:t>
      </w:r>
      <w:r>
        <w:rPr>
          <w:rStyle w:val="FootnoteReference"/>
          <w:noProof/>
        </w:rPr>
        <w:footnoteReference w:id="3"/>
      </w:r>
      <w:r>
        <w:rPr>
          <w:noProof/>
        </w:rPr>
        <w:t>. Qed jiġi propost li jiġi nnegozjat SFPA ġdid biex jiġu integrati ċerti dispożizzjonijiet tar-Regolament (UE) Nru 1380/2013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li mhumiex koperti mill-FPA.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  <w:szCs w:val="24"/>
        </w:rPr>
      </w:pPr>
      <w:r>
        <w:rPr>
          <w:noProof/>
        </w:rPr>
        <w:t>Il-protokoll attwali ta’ ħames snin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tal-FPA daħal fis-seħħ fl-1 ta’ Jannar 2016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 u se jiskadi fil-31 ta’ Diċembru 2020. Huwa jistabbilixxi l-opportunitajiet tas-sajd għall-flotta tal-Unjoni u l-kontribuzzjoni finanzjarja korrispondenti li l-Unjoni u s-sidien tal-bastimenti tal-UE jridu jħallsu. </w:t>
      </w:r>
    </w:p>
    <w:p>
      <w:pPr>
        <w:spacing w:before="0" w:after="240"/>
        <w:rPr>
          <w:noProof/>
        </w:rPr>
      </w:pPr>
      <w:r>
        <w:rPr>
          <w:noProof/>
        </w:rPr>
        <w:t xml:space="preserve">Il-protokoll attwali jippermetti li l-flotta tal-UE tistad fl-ilmijiet ta’ Greenland għall-bakkaljaw, għar-redfish pelaġiku u demersali, għall-ħalibatt ta’ Greenland, għall-gamblu, għall-grenadier u għall-kapelin, għal opportunitajiet ta’ sajd annwali indikattivi ta’ 42 726 tunnellata. Fis-sajd hemm involuti bastimenti minn tmien Stati Membri (id-Danimarka, l-Estonja, Franza, il-Ġermanja , il-Latvja, il-Litwanja, l-Iżvezja u r-Renju Unit). L-UE tittrasferixxi wkoll parti mill-kwota maqbula lejn in-Norveġja u l-Gżejjer Faeroe, bi skambju għall-aċċess tal-bastimenti tal-UE għall-ilmijiet tagħhom. Minbarra t-tariffi li l-flotta tal-Unjoni tħallas lil Greenland, l-UE tħallas kumpens annwali ta’ EUR 13 168 978 (ikkalkulat fuq il-bażi ta’ prezzijiet ta’ referenza għal kull speċi), inkluża riżerva finanzjarja ta’ EUR 1 700 000 għal kwantitajiet addizzjonali possibbli. Il-baġit tal-UE jipprevedi wkoll ammont ta’ EUR 2 931 999 għall-appoġġ tal-politika settorjali tas-sajd ta’ Greenland.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Dan huwa ftehim li jittratta l-ispeċijiet imħallta. L-allokazzjoni tal-kwoti lill-Istati Membri hija soġġetta għad-dispożizzjonijiet tar-regolamentazzjoni dwar il-qabdiet totali permissibbli u l-kwoti</w:t>
      </w:r>
      <w:r>
        <w:rPr>
          <w:rStyle w:val="FootnoteReference"/>
          <w:noProof/>
        </w:rPr>
        <w:footnoteReference w:id="7"/>
      </w:r>
      <w:r>
        <w:rPr>
          <w:noProof/>
        </w:rPr>
        <w:t xml:space="preserve">. L-SFPAs jgħinu biex jippromwovu l-objettivi tal-PKS fil-livell internazzjonali u jiżguraw li l-attivitajiet tas-sajd tal-Unjoni ’l barra mill-ilmijiet tagħha jissejsu fuq l-istess </w:t>
      </w:r>
      <w:r>
        <w:rPr>
          <w:noProof/>
        </w:rPr>
        <w:lastRenderedPageBreak/>
        <w:t>prinċipji u standards li japplikaw skont il-liġi tal-Unjoni. Barra minn hekk, huma jrawmu l-kooperazzjoni xjentifika bejn l-UE u s-sħab tagħha, jippromwovu t-trasparenza u s-sostenibbiltà sabiex ir-riżorsi tas-sajd jiġu ġestiti aħjar u jinkoraġġixxu l-governanza billi jappoġġaw il-monitoraġġ, il-kontroll u s-sorveljanza tal-attivitajiet tal-flotot nazzjonali u barranin u billi jipprovdu l-fondi biex jiġi miġġieled is-sajd illegali, mhux irrappurtat u mhux irregolat. L-SFPAs jikkontribwixxu għall-iżvilupp sostenibbli tal-industriji lokali tas-sajd u għall-promozzjoni tat-tkabbir u ta’ xogħol deċenti b’rabta mal-attività marittima. Huma jsaħħu l-pożizzjoni tal-UE f’organizzazzjonijiet tas-sajd internazzjonali u reġjonali (b’mod partikolari, fil-każ ta’ Greenland, il-Kunsill Internazzjonali għall-Esplorazzjoni tal-Baħar u l-Organizzazzjoni tas-Sajd fl-Atlantiku tal-Majjistral)</w:t>
      </w:r>
      <w:r>
        <w:rPr>
          <w:rStyle w:val="FootnoteReference"/>
          <w:noProof/>
        </w:rPr>
        <w:footnoteReference w:id="8"/>
      </w:r>
      <w:r>
        <w:rPr>
          <w:noProof/>
        </w:rPr>
        <w:t xml:space="preserve">. </w:t>
      </w:r>
    </w:p>
    <w:p>
      <w:pPr>
        <w:pStyle w:val="ManualHeading2"/>
        <w:spacing w:before="0" w:after="240"/>
        <w:rPr>
          <w:rFonts w:eastAsia="Arial Unicode MS"/>
          <w:noProof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</w:r>
      <w:r>
        <w:rPr>
          <w:noProof/>
        </w:rPr>
        <w:t>Konsistenza ma’ politiki oħra tal-Unjoni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In-negozjar ta’ ftehim ġdid u ta’ protokoll ġdid ma’ Greenland huwa konformi mal-azzjoni esterna tal-UE b’rabta mal-pajjiżi u t-territorji extra-Ewropej (PTEE), u b’mod partikolari, mal-objettivi tagħha f’dak li għandu x’jaqsam mal-ħarsien tal-prinċipji demokratiċi u tad-drittijiet tal-bniedem. </w:t>
      </w:r>
    </w:p>
    <w:p>
      <w:pPr>
        <w:rPr>
          <w:b/>
          <w:noProof/>
        </w:rPr>
      </w:pPr>
      <w:r>
        <w:rPr>
          <w:b/>
          <w:noProof/>
        </w:rPr>
        <w:t>2.</w:t>
      </w:r>
      <w:r>
        <w:rPr>
          <w:b/>
          <w:noProof/>
        </w:rPr>
        <w:tab/>
        <w:t xml:space="preserve">ELEMENTI ĠURIDIĊI TAR-RAKKOMANDAZZJONI </w:t>
      </w:r>
    </w:p>
    <w:p>
      <w:pPr>
        <w:pStyle w:val="ManualHeading2"/>
        <w:spacing w:before="0" w:after="240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Bażi ġuridika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Il-bażi ġuridika għad-Deċiżjoni hija l-Artikolu 218 tat-Trattat dwar il-Funzjonament tal-Unjoni Ewropea (TFUE), li tistabbilixxi l-proċedura għan-negozjar u l-konklużjoni ta’ ftehimiet internazzjonali.</w:t>
      </w:r>
    </w:p>
    <w:p>
      <w:pPr>
        <w:pStyle w:val="ManualHeading2"/>
        <w:spacing w:before="0" w:after="240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 xml:space="preserve">Sussidjarjetà (għall-kompetenza mhux esklużiva)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Mhux applikabbli (kompetenza esklużiva).</w:t>
      </w:r>
    </w:p>
    <w:p>
      <w:pPr>
        <w:pStyle w:val="ManualHeading2"/>
        <w:spacing w:before="0" w:after="240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Proporzjonalità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Id-Deċiżjoni hija proporzjonali mal-objettiv.</w:t>
      </w:r>
    </w:p>
    <w:p>
      <w:pPr>
        <w:pStyle w:val="ManualHeading2"/>
        <w:spacing w:before="0" w:after="240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Għażla tal-istrument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L-istrument huwa previst fl-Artikolu 218(3) u (4) tat-TFUE.</w:t>
      </w:r>
    </w:p>
    <w:p>
      <w:pPr>
        <w:pStyle w:val="ManualHeading1"/>
        <w:spacing w:before="0" w:after="240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RIŻULTATI TAL-EVALWAZZJONIJIET </w:t>
      </w:r>
      <w:r>
        <w:rPr>
          <w:i/>
          <w:noProof/>
        </w:rPr>
        <w:t>EX-POST</w:t>
      </w:r>
      <w:r>
        <w:rPr>
          <w:noProof/>
        </w:rPr>
        <w:t>, TAL-KONSULTAZZJONIJIET MAL-PARTIJIET IKKONĊERNATI U TAL-VALUTAZZJONIJIET TAL-IMPATT</w:t>
      </w:r>
    </w:p>
    <w:p>
      <w:pPr>
        <w:pStyle w:val="ManualHeading2"/>
        <w:spacing w:before="0" w:after="240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 xml:space="preserve">Evalwazzjonijiet </w:t>
      </w:r>
      <w:r>
        <w:rPr>
          <w:i/>
          <w:noProof/>
          <w:u w:color="000000"/>
          <w:bdr w:val="nil"/>
        </w:rPr>
        <w:t>ex-post</w:t>
      </w:r>
      <w:r>
        <w:rPr>
          <w:noProof/>
          <w:u w:color="000000"/>
          <w:bdr w:val="nil"/>
        </w:rPr>
        <w:t>/kontrolli tal-idoneità tal-leġiżlazzjoni eżistenti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Fl-2019, il-Kummissjoni wettqet evalwazzjoni </w:t>
      </w:r>
      <w:r>
        <w:rPr>
          <w:i/>
          <w:noProof/>
        </w:rPr>
        <w:t>ex-post</w:t>
      </w:r>
      <w:r>
        <w:rPr>
          <w:noProof/>
        </w:rPr>
        <w:t xml:space="preserve"> tal-FPA u tal-protokoll attwali ma’ Greenland u evalwazzjoni </w:t>
      </w:r>
      <w:r>
        <w:rPr>
          <w:i/>
          <w:noProof/>
        </w:rPr>
        <w:t>ex ante</w:t>
      </w:r>
      <w:r>
        <w:rPr>
          <w:noProof/>
        </w:rPr>
        <w:t xml:space="preserve"> tat-tiġdid possibbli tagħhom. Il-konklużjonijiet tagħha huma mogħtija b’mod separat f’dokument ta’ ħidma tal-persunal.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L-evalwazzjoni kkonkludiet li s-settur tas-sajd tal-UE għandu interess ċar fis-sajd fi Greenland u li t-tiġdid tal-ftehim u tal-protokoll jikkontribwixxi għal governanza mtejba tas-sajd fir-reġjun.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lastRenderedPageBreak/>
        <w:t xml:space="preserve">Minħabba li Greenland għandha żona kbira tas-sajd taħt il-ġuriżdizzjoni tagħha, għall-UE huwa importanti li żżomm strument li jippermetti kooperazzjoni settorjali mill-qrib ma’ dan l-attur ewlieni tal-governanza tal-oċeani fil-livell sottoreġjonali. Dan se jippermetti lill-UE ssaħħaħ ir-rwol tagħha fis-sajd Nordiku, anki permezz tal-iskambji ta’ kwoti man-Norveġja u mal-Gżejjer Faeroe.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Għall-bastimenti tal-UE, dan ifisser li jinżamm l-aċċess għal żona importanti tas-sajd fejn ikunu jistgħu jintużaw strateġiji tal-qbid f’qafas legali internazzjonali pluriennali. 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Għall-awtoritajiet ta’ Greenland, l-għan hu li jkomplu jżommu relazzjonijiet mal-UE biex tissaħħaħ il-governanza tal-oċeani u biex jibbenefikaw mill-appoġġ settorjali speċifiku li jipprevedi appoġġ finanzjarju pluriennali għall-ġestjoni tas-sajd. </w:t>
      </w:r>
    </w:p>
    <w:p>
      <w:pPr>
        <w:pStyle w:val="ManualHeading2"/>
        <w:spacing w:before="0" w:after="240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Konsultazzjonijiet mal-partijiet ikkonċernati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Il-Kummissjoni kkonsultat lill-Istati Membri, lir-rappreżentanti tal-industrija, lill-organizzazzjonijiet internazzjonali tas-soċjetà ċivili u lill-amministrazzjoni tas-sajd u tas-soċjetà ċivili ta’ Greenland bħala parti mill-evalwazzjoni. </w:t>
      </w:r>
    </w:p>
    <w:p>
      <w:pPr>
        <w:pStyle w:val="ManualHeading2"/>
        <w:spacing w:before="0" w:after="240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Ġbir u użu tal-għarfien espert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Mhux applikabbli.</w:t>
      </w:r>
    </w:p>
    <w:p>
      <w:pPr>
        <w:pStyle w:val="ManualHeading2"/>
        <w:spacing w:before="0" w:after="240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Valutazzjoni tal-impatt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Mhux applikabbli.</w:t>
      </w:r>
    </w:p>
    <w:p>
      <w:pPr>
        <w:pStyle w:val="ManualHeading2"/>
        <w:spacing w:before="0" w:after="240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Idoneità regolatorja u simplifikazzjoni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Mhux applikabbli.</w:t>
      </w:r>
    </w:p>
    <w:p>
      <w:pPr>
        <w:pStyle w:val="ManualHeading2"/>
        <w:spacing w:before="0" w:after="240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Drittijiet fundamentali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Id-direttivi tan-negozjati proposti (stabbiliti f’anness tad-Deċiżjoni) jitolbu lill-Kummissjoni biex tinnegozja l-inklużjoni fl-SFPA l-ġdid ta’ klawżola dwar il-konsegwenzi tal-ksur tad-drittijiet tal-bniedem u tal-prinċipji demokratiċi.</w:t>
      </w:r>
    </w:p>
    <w:p>
      <w:pPr>
        <w:rPr>
          <w:b/>
          <w:noProof/>
        </w:rPr>
      </w:pPr>
      <w:r>
        <w:rPr>
          <w:b/>
          <w:noProof/>
        </w:rPr>
        <w:t>4.</w:t>
      </w:r>
      <w:r>
        <w:rPr>
          <w:b/>
          <w:noProof/>
        </w:rPr>
        <w:tab/>
        <w:t>IMPLIKAZZJONIJIET BAĠITARJI</w:t>
      </w:r>
    </w:p>
    <w:p>
      <w:pPr>
        <w:spacing w:before="0" w:after="240"/>
        <w:rPr>
          <w:noProof/>
        </w:rPr>
      </w:pPr>
      <w:r>
        <w:rPr>
          <w:noProof/>
        </w:rPr>
        <w:t>Il-protokoll il-ġdid jipprevedi l-ħlas ta’ kontribuzzjoni finanzjarja lil Greenland. L-allokazzjonijiet baġitarji rilevanti għall-approprjazzjonijiet ta’ impenn u ta’ pagament se jiddaħħlu kull sena fil-linja baġitarja għall-“ftehimiet ta’ sħubija dwar is-sajd sostenibbli” (11 03 01) u li dawn l-allokazzjonijiet ikunu kompatibbli mal-ipprogrammar finanzjarju tal-qafas finanzjarju pluriennali (QFP) rilevanti. L-ammonti għall-impenji u għall-pagamenti huma stabbiliti fil-proċedura baġitarja annwali, inkluża l-linja ta’ riżerva għall-protokolli li jkun għad iridu jidħlu fis-seħħ fil-bidu tas-sena</w:t>
      </w:r>
      <w:r>
        <w:rPr>
          <w:rStyle w:val="FootnoteReference"/>
          <w:noProof/>
        </w:rPr>
        <w:footnoteReference w:id="9"/>
      </w:r>
      <w:r>
        <w:rPr>
          <w:noProof/>
        </w:rPr>
        <w:t>.</w:t>
      </w:r>
    </w:p>
    <w:p>
      <w:pPr>
        <w:rPr>
          <w:b/>
          <w:noProof/>
        </w:rPr>
      </w:pPr>
      <w:r>
        <w:rPr>
          <w:b/>
          <w:noProof/>
        </w:rPr>
        <w:t>5.</w:t>
      </w:r>
      <w:r>
        <w:rPr>
          <w:b/>
          <w:noProof/>
        </w:rPr>
        <w:tab/>
        <w:t>ELEMENTI OĦRA</w:t>
      </w:r>
    </w:p>
    <w:p>
      <w:pPr>
        <w:pStyle w:val="ManualHeading2"/>
        <w:spacing w:before="0" w:after="240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lastRenderedPageBreak/>
        <w:t>•</w:t>
      </w:r>
      <w:r>
        <w:rPr>
          <w:noProof/>
          <w:u w:color="000000"/>
          <w:bdr w:val="nil"/>
        </w:rPr>
        <w:tab/>
        <w:t>Pjanijiet ta’ implimentazzjoni u arranġamenti dwar il-monitoraġġ, l-evalwazzjoni u r-rapportar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In-negozjati mistennija jinbdew fir-raba’ kwart tal-2019.</w:t>
      </w:r>
    </w:p>
    <w:p>
      <w:pPr>
        <w:spacing w:before="0" w:after="200" w:line="276" w:lineRule="auto"/>
        <w:jc w:val="left"/>
        <w:rPr>
          <w:rFonts w:eastAsia="Arial Unicode MS"/>
          <w:b/>
          <w:noProof/>
          <w:u w:color="000000"/>
          <w:bdr w:val="nil"/>
        </w:rPr>
      </w:pPr>
      <w:r>
        <w:rPr>
          <w:noProof/>
        </w:rPr>
        <w:br w:type="page"/>
      </w:r>
    </w:p>
    <w:p>
      <w:pPr>
        <w:pStyle w:val="ManualHeading2"/>
        <w:spacing w:before="0" w:after="240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lastRenderedPageBreak/>
        <w:t>•</w:t>
      </w:r>
      <w:r>
        <w:rPr>
          <w:noProof/>
          <w:u w:color="000000"/>
          <w:bdr w:val="nil"/>
        </w:rPr>
        <w:tab/>
        <w:t>Spjegazzjoni fid-dettall tad-dispożizzjonijiet speċifiċi tal-proposta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rFonts w:eastAsia="Arial Unicode MS"/>
          <w:noProof/>
        </w:rPr>
      </w:pPr>
      <w:r>
        <w:rPr>
          <w:noProof/>
        </w:rPr>
        <w:t>Il-Kummissjoni tirrakkomanda li: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rFonts w:eastAsia="Arial Unicode MS"/>
          <w:noProof/>
        </w:rPr>
      </w:pPr>
      <w:r>
        <w:rPr>
          <w:noProof/>
        </w:rPr>
        <w:t>il-Kunsill jawtorizzaha tiftaħ u twettaq negozjati għall-konklużjoni ta’ SFPA u protokoll ġodda ma’ Greenland;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rFonts w:eastAsia="Arial Unicode MS"/>
          <w:noProof/>
        </w:rPr>
      </w:pPr>
      <w:r>
        <w:rPr>
          <w:noProof/>
        </w:rPr>
        <w:t>in-negozjati jsiru f’konsultazzjoni mal-kumitat speċjali, f’konformità mat-TFUE; kif ukoll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li l-Kunsill japprova d-direttivi tan-negozjati mehmużin ma’ din ir-Rakkomandazzjoni. </w:t>
      </w:r>
    </w:p>
    <w:p>
      <w:pPr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Statut"/>
        <w:spacing w:before="0" w:after="240"/>
        <w:rPr>
          <w:noProof/>
        </w:rPr>
      </w:pPr>
      <w:r>
        <w:rPr>
          <w:noProof/>
        </w:rPr>
        <w:lastRenderedPageBreak/>
        <w:t>Rakkomandazzjoni għal</w:t>
      </w:r>
    </w:p>
    <w:p>
      <w:pPr>
        <w:pStyle w:val="Typedudocument"/>
        <w:spacing w:before="0" w:after="240"/>
        <w:rPr>
          <w:noProof/>
        </w:rPr>
      </w:pPr>
      <w:r>
        <w:rPr>
          <w:noProof/>
        </w:rPr>
        <w:t>DEĊIŻJONI TAL-KUNSILL</w:t>
      </w:r>
    </w:p>
    <w:p>
      <w:pPr>
        <w:pStyle w:val="Titreobjet"/>
        <w:spacing w:before="0" w:after="240"/>
        <w:rPr>
          <w:noProof/>
        </w:rPr>
      </w:pPr>
      <w:r>
        <w:rPr>
          <w:noProof/>
        </w:rPr>
        <w:t>li tawtorizza l-ftuħ ta’ negozjati dwar Ftehim ta’ Sħubija dwar is-Sajd Sostenibbli u Protokoll bejn l-Unjoni Ewropea u l-Gvern tad-Danimarka u l-Gvern Awtonomu ta’ Greenland</w:t>
      </w:r>
    </w:p>
    <w:p>
      <w:pPr>
        <w:pStyle w:val="Institutionquiagit"/>
        <w:spacing w:before="0" w:after="240"/>
        <w:rPr>
          <w:noProof/>
        </w:rPr>
      </w:pPr>
      <w:r>
        <w:rPr>
          <w:noProof/>
        </w:rPr>
        <w:t>IL-KUNSILL TAL-UNJONI EWROPEA,</w:t>
      </w:r>
    </w:p>
    <w:p>
      <w:pPr>
        <w:spacing w:before="0" w:after="240"/>
        <w:rPr>
          <w:noProof/>
        </w:rPr>
      </w:pPr>
      <w:r>
        <w:rPr>
          <w:noProof/>
        </w:rPr>
        <w:t>Wara li kkunsidra t-Trattat dwar il-Funzjonament tal-Unjoni Ewropea, u b’mod partikolari l-Artikolu 218(3) u (4) tiegħu,</w:t>
      </w:r>
    </w:p>
    <w:p>
      <w:pPr>
        <w:spacing w:before="0" w:after="240"/>
        <w:rPr>
          <w:noProof/>
        </w:rPr>
      </w:pPr>
      <w:r>
        <w:rPr>
          <w:noProof/>
        </w:rPr>
        <w:t>Wara li kkunsidra r-rakkomandazzjoni tal-Kummissjoni Ewropea,</w:t>
      </w:r>
    </w:p>
    <w:p>
      <w:pPr>
        <w:spacing w:before="0" w:after="240"/>
        <w:rPr>
          <w:noProof/>
        </w:rPr>
      </w:pPr>
      <w:r>
        <w:rPr>
          <w:noProof/>
        </w:rPr>
        <w:t>Billi:</w:t>
      </w:r>
    </w:p>
    <w:p>
      <w:pPr>
        <w:spacing w:before="0" w:after="240"/>
        <w:rPr>
          <w:noProof/>
        </w:rPr>
      </w:pPr>
      <w:r>
        <w:rPr>
          <w:noProof/>
        </w:rPr>
        <w:t>Fit-28 ta’ Ġunju 2007 ġie ffirmat Ftehim ta’ Sħubija dwar is-Sajd bejn il-Komunità Ewropea, minn naħa waħda, u l-Gvern tad-Danimarka u l-Gvern Awtonomu ta’ Greenland, min-naħa l-oħra (FPA) flimkien ma’ Protokoll li jistabbilixxi l-opportunitajiet tas-sajd u l-kontribuzzjoni finanzjarja previsti fl-FPA</w:t>
      </w:r>
      <w:r>
        <w:rPr>
          <w:rStyle w:val="FootnoteReference"/>
          <w:noProof/>
        </w:rPr>
        <w:footnoteReference w:id="10"/>
      </w:r>
      <w:r>
        <w:rPr>
          <w:noProof/>
        </w:rPr>
        <w:t>.  Wara li ntemmet il-validità ta’ dak il-Protokoll, ġie ffirmat Protokoll ġdid u daħal fis-seħħ fl-1 ta’ Jannar 2016</w:t>
      </w:r>
      <w:r>
        <w:rPr>
          <w:rStyle w:val="FootnoteReference"/>
          <w:noProof/>
        </w:rPr>
        <w:footnoteReference w:id="11"/>
      </w:r>
      <w:r>
        <w:rPr>
          <w:noProof/>
        </w:rPr>
        <w:t>. Se jiskadi fil-31 ta’ Diċembru 2020.</w:t>
      </w:r>
    </w:p>
    <w:p>
      <w:pPr>
        <w:pStyle w:val="ListParagraph"/>
        <w:spacing w:before="0" w:after="240"/>
        <w:rPr>
          <w:noProof/>
        </w:rPr>
      </w:pPr>
    </w:p>
    <w:p>
      <w:pPr>
        <w:spacing w:before="0" w:after="240"/>
        <w:rPr>
          <w:noProof/>
        </w:rPr>
      </w:pPr>
      <w:r>
        <w:rPr>
          <w:noProof/>
        </w:rPr>
        <w:t>L-FPA ma jkoprix ċerti dispożizzjonijiet tar-Regolament (UE) 1380/2013 tal-Parlament Ewropew u tal-Kunsill</w:t>
      </w:r>
      <w:r>
        <w:rPr>
          <w:rStyle w:val="FootnoteReference"/>
          <w:noProof/>
        </w:rPr>
        <w:footnoteReference w:id="12"/>
      </w:r>
      <w:r>
        <w:rPr>
          <w:noProof/>
        </w:rPr>
        <w:t xml:space="preserve">.   L-opportunitajiet tas-sajd u l-kontribuzzjoni finanzjarja applikabbli mill-1 ta’ Jannar 2021 jenħtieġ li jiġu stabbiliti wkoll wara l-iskadenza imminenti tal-Protokoll attwali. Għaldaqstant, il-Kummissjoni qed tipproponi li tinnegozja Ftehim u Protokoll ġodda li jissodisfaw il-ħtiġijiet tal-flotta tal-Unjoni u li dan qed isir ukoll f’konformità mar-Regolament (UE) Nru 1380/2013. </w:t>
      </w:r>
    </w:p>
    <w:p>
      <w:pPr>
        <w:pStyle w:val="ListParagraph"/>
        <w:rPr>
          <w:noProof/>
        </w:rPr>
      </w:pPr>
    </w:p>
    <w:p>
      <w:pPr>
        <w:spacing w:before="0" w:after="240"/>
        <w:rPr>
          <w:noProof/>
        </w:rPr>
      </w:pPr>
      <w:r>
        <w:rPr>
          <w:noProof/>
        </w:rPr>
        <w:t xml:space="preserve">Għaldaqstant, jenħtieġ li jinfetħu negozjati bil-ħsieb li jiġi konkluż Ftehim ġdid ta’ Sħubija dwar is-Sajd Sostenibbli u Protokoll ġdid mal-Gvern tad-Danimarka u mal-Gvern Awtonomu ta’ Greenland. </w:t>
      </w:r>
    </w:p>
    <w:p>
      <w:pPr>
        <w:pStyle w:val="Formuledadoption"/>
        <w:spacing w:before="0" w:after="240"/>
        <w:rPr>
          <w:noProof/>
        </w:rPr>
      </w:pPr>
      <w:r>
        <w:rPr>
          <w:noProof/>
        </w:rPr>
        <w:t xml:space="preserve">ADOTTA DIN ID-DEĊIŻJONI: </w:t>
      </w:r>
    </w:p>
    <w:p>
      <w:pPr>
        <w:pStyle w:val="Titrearticle"/>
        <w:spacing w:before="0" w:after="240"/>
        <w:rPr>
          <w:noProof/>
        </w:rPr>
      </w:pPr>
      <w:r>
        <w:rPr>
          <w:noProof/>
        </w:rPr>
        <w:t>Artikolu 1</w:t>
      </w:r>
    </w:p>
    <w:p>
      <w:pPr>
        <w:rPr>
          <w:noProof/>
        </w:rPr>
      </w:pPr>
      <w:r>
        <w:rPr>
          <w:noProof/>
        </w:rPr>
        <w:t>Il-Kummissjoni hija b’dan awtorizzata tinnegozja, f'isem l-Unjoni, Ftehim ġdid ta’ Sħubija dwar is-Sajd Sostenibbli u Protokoll ġdid mal-Gvern tad-Danimarka u mal-Gvern Awtonomu ta’ Greenland.</w:t>
      </w:r>
    </w:p>
    <w:p>
      <w:pPr>
        <w:pStyle w:val="Titrearticle"/>
        <w:spacing w:before="0" w:after="240"/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jc w:val="center"/>
        <w:rPr>
          <w:noProof/>
        </w:rPr>
      </w:pPr>
      <w:r>
        <w:rPr>
          <w:i/>
          <w:noProof/>
        </w:rPr>
        <w:t>Artikolu 2</w:t>
      </w:r>
    </w:p>
    <w:p>
      <w:pPr>
        <w:spacing w:before="0" w:after="240"/>
        <w:rPr>
          <w:noProof/>
        </w:rPr>
      </w:pPr>
      <w:r>
        <w:rPr>
          <w:noProof/>
        </w:rPr>
        <w:t>In-negozjati għandhom jitwettqu b’konsultazzjoni mal-Grupp ta’ Ħidma tal-Kunsill dwar il-Politika Esterna tas-Sajd u abbażi tad-direttivi tan-negozjati stabbiliti fl-Anness ta’ din id-Deċiżjoni.</w:t>
      </w:r>
    </w:p>
    <w:p>
      <w:pPr>
        <w:jc w:val="center"/>
        <w:rPr>
          <w:i/>
          <w:noProof/>
        </w:rPr>
      </w:pPr>
      <w:r>
        <w:rPr>
          <w:i/>
          <w:noProof/>
        </w:rPr>
        <w:t>Artikolu 3</w:t>
      </w:r>
    </w:p>
    <w:p>
      <w:pPr>
        <w:spacing w:before="0" w:after="240"/>
        <w:rPr>
          <w:noProof/>
        </w:rPr>
      </w:pPr>
    </w:p>
    <w:p>
      <w:pPr>
        <w:spacing w:before="0" w:after="240"/>
        <w:rPr>
          <w:noProof/>
        </w:rPr>
      </w:pPr>
      <w:r>
        <w:rPr>
          <w:noProof/>
        </w:rPr>
        <w:t>Din id-Deċiżjoni hija indirizzata lill-Kummissjoni.</w:t>
      </w:r>
    </w:p>
    <w:p>
      <w:pPr>
        <w:spacing w:before="0" w:after="240"/>
        <w:rPr>
          <w:noProof/>
        </w:rPr>
      </w:pPr>
    </w:p>
    <w:p>
      <w:pPr>
        <w:pStyle w:val="Fait"/>
        <w:rPr>
          <w:noProof/>
        </w:rPr>
      </w:pPr>
      <w:r>
        <w:rPr>
          <w:noProof/>
        </w:rP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ab/>
        <w:t>Il-President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7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ind w:left="284" w:hanging="284"/>
      </w:pPr>
      <w:r>
        <w:rPr>
          <w:rStyle w:val="FootnoteReference"/>
        </w:rPr>
        <w:footnoteRef/>
      </w:r>
      <w:r>
        <w:tab/>
        <w:t>Ir-Regolament (UE) Nru 1380/2013 tal-Parlament Ewropew u tal-Kunsill tal-11 ta’ Diċembru 2013 dwar il-Politika Komuni tas-Sajd, li jemenda r-Regolamenti tal-Kunsill (KE) Nru 1954/2003 u (KE) Nru 1224/2009 u li jħassar ir-Regolamenti tal-Kunsill (KE) Nru 2371/2002 u (KE) Nru 639/2004 u d-Deċiżjoni tal-Kunsill 2004/585/KE (ĠU L 354, 28.12.2013, p. 22).</w:t>
      </w:r>
    </w:p>
  </w:footnote>
  <w:footnote w:id="2">
    <w:p>
      <w:pPr>
        <w:pStyle w:val="FootnoteText"/>
        <w:ind w:left="284" w:hanging="284"/>
      </w:pPr>
      <w:r>
        <w:rPr>
          <w:rStyle w:val="FootnoteReference"/>
        </w:rPr>
        <w:footnoteRef/>
      </w:r>
      <w:r>
        <w:tab/>
        <w:t>ĠU L 172, 30.6.2007.</w:t>
      </w:r>
    </w:p>
  </w:footnote>
  <w:footnote w:id="3">
    <w:p>
      <w:pPr>
        <w:pStyle w:val="FootnoteText"/>
        <w:ind w:left="284" w:hanging="284"/>
      </w:pPr>
      <w:r>
        <w:rPr>
          <w:rStyle w:val="FootnoteReference"/>
        </w:rPr>
        <w:footnoteRef/>
      </w:r>
      <w:r>
        <w:tab/>
      </w:r>
      <w:hyperlink r:id="rId1" w:history="1">
        <w:r>
          <w:rPr>
            <w:rStyle w:val="Hyperlink"/>
          </w:rPr>
          <w:t>https://www.consilium.europa.eu/en/documents-publications/treaties-agreements/agreement/?id=2007046&amp;DocLanguage=en</w:t>
        </w:r>
      </w:hyperlink>
      <w:r>
        <w:t xml:space="preserve"> </w:t>
      </w:r>
    </w:p>
  </w:footnote>
  <w:footnote w:id="4">
    <w:p>
      <w:pPr>
        <w:pStyle w:val="FootnoteText"/>
        <w:ind w:left="284" w:hanging="284"/>
      </w:pPr>
      <w:r>
        <w:rPr>
          <w:rStyle w:val="FootnoteReference"/>
        </w:rPr>
        <w:footnoteRef/>
      </w:r>
      <w:r>
        <w:tab/>
        <w:t>Il-Parti VI, it-Titolu II tar-Regolament (UE) Nru 1380/2013.</w:t>
      </w:r>
    </w:p>
  </w:footnote>
  <w:footnote w:id="5">
    <w:p>
      <w:pPr>
        <w:pStyle w:val="FootnoteText"/>
        <w:ind w:left="284" w:hanging="284"/>
      </w:pPr>
      <w:r>
        <w:rPr>
          <w:rStyle w:val="FootnoteReference"/>
        </w:rPr>
        <w:footnoteRef/>
      </w:r>
      <w:r>
        <w:tab/>
        <w:t xml:space="preserve">ĠU L 305, 21.11.2015, p. 1. </w:t>
      </w:r>
    </w:p>
  </w:footnote>
  <w:footnote w:id="6">
    <w:p>
      <w:pPr>
        <w:pStyle w:val="FootnoteText"/>
        <w:ind w:left="284" w:hanging="284"/>
      </w:pPr>
      <w:r>
        <w:rPr>
          <w:rStyle w:val="FootnoteReference"/>
        </w:rPr>
        <w:footnoteRef/>
      </w:r>
      <w:r>
        <w:tab/>
      </w:r>
      <w:hyperlink r:id="rId2" w:history="1">
        <w:r>
          <w:rPr>
            <w:rStyle w:val="Hyperlink"/>
          </w:rPr>
          <w:t>https://www.consilium.europa.eu/en/documents-publications/treaties-agreements/agreement/?id=2015055&amp;DocLanguage=en</w:t>
        </w:r>
      </w:hyperlink>
      <w:r>
        <w:t xml:space="preserve"> </w:t>
      </w:r>
    </w:p>
  </w:footnote>
  <w:footnote w:id="7">
    <w:p>
      <w:pPr>
        <w:pStyle w:val="FootnoteText"/>
        <w:ind w:left="284" w:hanging="284"/>
      </w:pPr>
      <w:r>
        <w:rPr>
          <w:rStyle w:val="FootnoteReference"/>
        </w:rPr>
        <w:footnoteRef/>
      </w:r>
      <w:r>
        <w:tab/>
        <w:t>Ir-Regolament tal-Kunsill (UE) 2019/124 tat-30 ta’ Jannar 2019 li jistabbilixxi għall-2019 l-opportunitajiet tas-sajd għal ċerti stokkijiet tal-ħut u ċerti gruppi ta' stokkijiet tal-ħut, applikabbli fl-ilmijiet tal-Unjoni u, għal bastimenti tas-sajd tal-Unjoni, f’ċerti ilmijiet mhux tal-Unjoni (ĠU L 29, 31.1.2019, p. 1).</w:t>
      </w:r>
    </w:p>
  </w:footnote>
  <w:footnote w:id="8">
    <w:p>
      <w:pPr>
        <w:pStyle w:val="FootnoteText"/>
        <w:ind w:left="284" w:hanging="284"/>
      </w:pPr>
      <w:r>
        <w:rPr>
          <w:rStyle w:val="FootnoteReference"/>
        </w:rPr>
        <w:footnoteRef/>
      </w:r>
      <w:r>
        <w:tab/>
      </w:r>
      <w:hyperlink r:id="rId3" w:history="1">
        <w:r>
          <w:rPr>
            <w:rStyle w:val="Hyperlink"/>
          </w:rPr>
          <w:t>https://www.nafo.int/</w:t>
        </w:r>
      </w:hyperlink>
      <w:r>
        <w:t xml:space="preserve"> </w:t>
      </w:r>
    </w:p>
  </w:footnote>
  <w:footnote w:id="9">
    <w:p>
      <w:pPr>
        <w:pStyle w:val="FootnoteText"/>
        <w:ind w:left="284" w:hanging="284"/>
      </w:pPr>
      <w:r>
        <w:rPr>
          <w:rStyle w:val="FootnoteReference"/>
        </w:rPr>
        <w:footnoteRef/>
      </w:r>
      <w:r>
        <w:tab/>
        <w:t>Il-Kapitolu 40 (il-linja ta’ riżerva 40 02 41) skont il-ftehim interistituzzjonali dwar il-QFP (2013/C 373/01).</w:t>
      </w:r>
    </w:p>
  </w:footnote>
  <w:footnote w:id="10">
    <w:p>
      <w:pPr>
        <w:pStyle w:val="FootnoteText"/>
      </w:pPr>
      <w:r>
        <w:rPr>
          <w:rStyle w:val="FootnoteReference"/>
        </w:rPr>
        <w:footnoteRef/>
      </w:r>
      <w:r>
        <w:tab/>
        <w:t>ĠU L 172, 30.6.2007</w:t>
      </w:r>
    </w:p>
  </w:footnote>
  <w:footnote w:id="11">
    <w:p>
      <w:pPr>
        <w:pStyle w:val="FootnoteText"/>
      </w:pPr>
      <w:r>
        <w:rPr>
          <w:rStyle w:val="FootnoteReference"/>
        </w:rPr>
        <w:footnoteRef/>
      </w:r>
      <w:r>
        <w:tab/>
        <w:t>https://www.consilium.europa.eu/en/documents-publications/treaties-agreements/agreement/?id=2015055&amp;DocLanguage=en.</w:t>
      </w:r>
    </w:p>
  </w:footnote>
  <w:footnote w:id="12">
    <w:p>
      <w:pPr>
        <w:pStyle w:val="FootnoteText"/>
      </w:pPr>
      <w:r>
        <w:rPr>
          <w:rStyle w:val="FootnoteReference"/>
        </w:rPr>
        <w:footnoteRef/>
      </w:r>
      <w:r>
        <w:tab/>
        <w:t>Ir-Regolament (UE) Nru 1380/2013 tal-Parlament Ewropew u tal-Kunsill tal-11 ta’ Diċembru 2013 dwar il-Politika Komuni tas-Sajd, li jemenda r-Regolamenti tal-Kunsill (KE) Nru 1954/2003 u (KE) Nru 1224/2009 u li jħassar ir-Regolamenti tal-Kunsill (KE) Nru 2371/2002 u (KE) Nru 639/2004 u d-Deċiżjoni tal-Kunsill 2004/585/KE (ĠU L 354, 28.12.2013, p. 22).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33A49CB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21AE58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69FAF5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6A2C7EE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C3E4AC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4F7CB8B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65620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44BC2F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2D293CE3"/>
    <w:multiLevelType w:val="multilevel"/>
    <w:tmpl w:val="8D7C4D2A"/>
    <w:lvl w:ilvl="0">
      <w:start w:val="1"/>
      <w:numFmt w:val="decimal"/>
      <w:pStyle w:val="LegalNumPar"/>
      <w:lvlText w:val="%1."/>
      <w:lvlJc w:val="left"/>
      <w:pPr>
        <w:ind w:left="476" w:hanging="476"/>
      </w:pPr>
      <w:rPr>
        <w:rFonts w:hint="default"/>
      </w:rPr>
    </w:lvl>
    <w:lvl w:ilvl="1">
      <w:start w:val="1"/>
      <w:numFmt w:val="lowerLetter"/>
      <w:pStyle w:val="LegalNumPar2"/>
      <w:lvlText w:val="%2."/>
      <w:lvlJc w:val="left"/>
      <w:pPr>
        <w:ind w:left="953" w:hanging="477"/>
      </w:pPr>
      <w:rPr>
        <w:rFonts w:hint="default"/>
      </w:rPr>
    </w:lvl>
    <w:lvl w:ilvl="2">
      <w:start w:val="1"/>
      <w:numFmt w:val="lowerRoman"/>
      <w:pStyle w:val="LegalNumPar3"/>
      <w:lvlText w:val="%3."/>
      <w:lvlJc w:val="left"/>
      <w:pPr>
        <w:ind w:left="1429" w:hanging="4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5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2"/>
  </w:num>
  <w:num w:numId="10">
    <w:abstractNumId w:val="19"/>
  </w:num>
  <w:num w:numId="11">
    <w:abstractNumId w:val="13"/>
  </w:num>
  <w:num w:numId="12">
    <w:abstractNumId w:val="21"/>
  </w:num>
  <w:num w:numId="13">
    <w:abstractNumId w:val="11"/>
  </w:num>
  <w:num w:numId="14">
    <w:abstractNumId w:val="14"/>
  </w:num>
  <w:num w:numId="15">
    <w:abstractNumId w:val="9"/>
  </w:num>
  <w:num w:numId="16">
    <w:abstractNumId w:val="20"/>
  </w:num>
  <w:num w:numId="17">
    <w:abstractNumId w:val="8"/>
  </w:num>
  <w:num w:numId="18">
    <w:abstractNumId w:val="15"/>
  </w:num>
  <w:num w:numId="19">
    <w:abstractNumId w:val="17"/>
  </w:num>
  <w:num w:numId="20">
    <w:abstractNumId w:val="18"/>
  </w:num>
  <w:num w:numId="21">
    <w:abstractNumId w:val="10"/>
  </w:num>
  <w:num w:numId="22">
    <w:abstractNumId w:val="16"/>
  </w:num>
  <w:num w:numId="23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10-23 10:31:29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9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0"/>
    <w:docVar w:name="DQCResult_UnknownFonts" w:val="0;0"/>
    <w:docVar w:name="DQCResult_UnknownStyles" w:val="0;2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CF358ADF-BFFA-4D0E-97DF-3FFFA383240F"/>
    <w:docVar w:name="LW_COVERPAGE_TYPE" w:val="1"/>
    <w:docVar w:name="LW_CROSSREFERENCE" w:val="{SWD(2019) 385 final} - {SWD(2019) 386 final}"/>
    <w:docVar w:name="LW_DocType" w:val="COM"/>
    <w:docVar w:name="LW_EMISSION" w:val="23.10.2019"/>
    <w:docVar w:name="LW_EMISSION_ISODATE" w:val="2019-10-23"/>
    <w:docVar w:name="LW_EMISSION_LOCATION" w:val="BRX"/>
    <w:docVar w:name="LW_EMISSION_PREFIX" w:val="Brussell, "/>
    <w:docVar w:name="LW_EMISSION_SUFFIX" w:val=" "/>
    <w:docVar w:name="LW_ID_DOCMODEL" w:val="SG-001"/>
    <w:docVar w:name="LW_ID_DOCSIGNATURE" w:val="SG-001"/>
    <w:docVar w:name="LW_ID_DOCSTRUCTURE" w:val="COM/PL/ORG/NOEEA"/>
    <w:docVar w:name="LW_ID_DOCTYPE" w:val="SG-001"/>
    <w:docVar w:name="LW_ID_STATUT" w:val="SG-001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&lt;UNUSED&gt;"/>
    <w:docVar w:name="LW_REF.II.NEW.CP_NUMBER" w:val="&lt;UNUSED&gt;"/>
    <w:docVar w:name="LW_REF.II.NEW.CP_YEAR" w:val="2019"/>
    <w:docVar w:name="LW_REF.INST.NEW" w:val="COM"/>
    <w:docVar w:name="LW_REF.INST.NEW_ADOPTED" w:val="final"/>
    <w:docVar w:name="LW_REF.INST.NEW_TEXT" w:val="(2019) 49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OUS.TITRE.OBJ.CP" w:val="&lt;UNUSED&gt;"/>
    <w:docVar w:name="LW_STATUT" w:val="Rakkomandazzjoni g\u295?al"/>
    <w:docVar w:name="LW_STATUT.CP" w:val="Rakkomandazzjoni g\u295?al"/>
    <w:docVar w:name="LW_SUPERTITRE" w:val="&lt;UNUSED&gt;"/>
    <w:docVar w:name="LW_TITRE.OBJ" w:val="li tawtorizza l-ftu\u295? ta' negozjati f'isem l-Unjoni Ewropea g\u295?all-konklu\u380?joni ta' Ftehim ta' S\u295?ubija dwar is-Sajd Sostenibbli u ta' Protokoll mal-Gvern tad-Danimarka u mal-Gvern Awtonomu ta' Greenland"/>
    <w:docVar w:name="LW_TITRE.OBJ.CP" w:val="li tawtorizza l-ftu\u295? ta' negozjati f'isem l-Unjoni Ewropea g\u295?all-konklu\u380?joni ta' Ftehim ta' S\u295?ubija dwar is-Sajd Sostenibbli u ta' Protokoll mal-Gvern tad-Danimarka u mal-Gvern Awtonomu ta' Greenland"/>
    <w:docVar w:name="LW_TYPE.DOC" w:val="DE\u266?I\u379?JONI TAL-KUNSILL"/>
    <w:docVar w:name="LW_TYPE.DOC.CP" w:val="DE\u266?I\u379?JONI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LegalNumPar">
    <w:name w:val="LegalNumPar"/>
    <w:basedOn w:val="Normal"/>
    <w:pPr>
      <w:numPr>
        <w:numId w:val="9"/>
      </w:numPr>
      <w:spacing w:line="360" w:lineRule="auto"/>
    </w:pPr>
  </w:style>
  <w:style w:type="paragraph" w:customStyle="1" w:styleId="LegalNumPar2">
    <w:name w:val="LegalNumPar2"/>
    <w:basedOn w:val="Normal"/>
    <w:pPr>
      <w:numPr>
        <w:ilvl w:val="1"/>
        <w:numId w:val="9"/>
      </w:numPr>
      <w:spacing w:line="360" w:lineRule="auto"/>
    </w:pPr>
  </w:style>
  <w:style w:type="paragraph" w:customStyle="1" w:styleId="LegalNumPar3">
    <w:name w:val="LegalNumPar3"/>
    <w:basedOn w:val="Normal"/>
    <w:pPr>
      <w:numPr>
        <w:ilvl w:val="2"/>
        <w:numId w:val="9"/>
      </w:numPr>
      <w:spacing w:line="36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LegalNumPar">
    <w:name w:val="LegalNumPar"/>
    <w:basedOn w:val="Normal"/>
    <w:pPr>
      <w:numPr>
        <w:numId w:val="9"/>
      </w:numPr>
      <w:spacing w:line="360" w:lineRule="auto"/>
    </w:pPr>
  </w:style>
  <w:style w:type="paragraph" w:customStyle="1" w:styleId="LegalNumPar2">
    <w:name w:val="LegalNumPar2"/>
    <w:basedOn w:val="Normal"/>
    <w:pPr>
      <w:numPr>
        <w:ilvl w:val="1"/>
        <w:numId w:val="9"/>
      </w:numPr>
      <w:spacing w:line="360" w:lineRule="auto"/>
    </w:pPr>
  </w:style>
  <w:style w:type="paragraph" w:customStyle="1" w:styleId="LegalNumPar3">
    <w:name w:val="LegalNumPar3"/>
    <w:basedOn w:val="Normal"/>
    <w:pPr>
      <w:numPr>
        <w:ilvl w:val="2"/>
        <w:numId w:val="9"/>
      </w:numPr>
      <w:spacing w:line="36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afo.int/" TargetMode="External"/><Relationship Id="rId2" Type="http://schemas.openxmlformats.org/officeDocument/2006/relationships/hyperlink" Target="https://www.consilium.europa.eu/en/documents-publications/treaties-agreements/agreement/?id=2015055&amp;DocLanguage=en" TargetMode="External"/><Relationship Id="rId1" Type="http://schemas.openxmlformats.org/officeDocument/2006/relationships/hyperlink" Target="https://www.consilium.europa.eu/en/documents-publications/treaties-agreements/agreement/?id=2007046&amp;DocLanguage=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11593-D0EA-4A63-84F3-7631D696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8</Pages>
  <Words>1135</Words>
  <Characters>8655</Characters>
  <Application>Microsoft Office Word</Application>
  <DocSecurity>0</DocSecurity>
  <Lines>160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WES PDFC Administrator</cp:lastModifiedBy>
  <cp:revision>18</cp:revision>
  <cp:lastPrinted>2019-09-23T13:35:00Z</cp:lastPrinted>
  <dcterms:created xsi:type="dcterms:W3CDTF">2019-10-17T10:01:00Z</dcterms:created>
  <dcterms:modified xsi:type="dcterms:W3CDTF">2019-10-23T08:31:00Z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COM/PL/ORG/NOEEA</vt:lpwstr>
  </property>
  <property fmtid="{D5CDD505-2E9C-101B-9397-08002B2CF9AE}" pid="3" name="Version">
    <vt:lpwstr>5.84.2.0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5.8.4, Build 20150407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WTemplateID">
    <vt:lpwstr>SG-001</vt:lpwstr>
  </property>
  <property fmtid="{D5CDD505-2E9C-101B-9397-08002B2CF9AE}" pid="9" name="Level of sensitivity">
    <vt:lpwstr>Standard treatment</vt:lpwstr>
  </property>
  <property fmtid="{D5CDD505-2E9C-101B-9397-08002B2CF9AE}" pid="10" name="DQCStatus">
    <vt:lpwstr>Green (DQC version 03)</vt:lpwstr>
  </property>
</Properties>
</file>