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3DDBAF9E-BDF5-4545-9F13-D8C8D4863A02" style="width:450.7pt;height:397.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ALLEGATO 1</w:t>
      </w:r>
    </w:p>
    <w:p>
      <w:pPr>
        <w:spacing w:before="360" w:after="0" w:line="360" w:lineRule="auto"/>
        <w:jc w:val="center"/>
        <w:rPr>
          <w:noProof/>
        </w:rPr>
      </w:pPr>
      <w:r>
        <w:rPr>
          <w:noProof/>
        </w:rPr>
        <w:t>PROGETTO DI</w:t>
      </w:r>
    </w:p>
    <w:p>
      <w:pPr>
        <w:spacing w:before="360" w:after="0" w:line="360" w:lineRule="auto"/>
        <w:jc w:val="center"/>
        <w:rPr>
          <w:b/>
          <w:noProof/>
        </w:rPr>
      </w:pPr>
      <w:r>
        <w:rPr>
          <w:b/>
          <w:noProof/>
        </w:rPr>
        <w:t>DECISIONE 2020/</w:t>
      </w:r>
      <w:r>
        <w:rPr>
          <w:b/>
          <w:noProof/>
        </w:rPr>
        <w:br/>
        <w:t>DEL COMITATO DIRETTIVO REGIONALE DELLA COMUNITÀ DEI TRASPORTI</w:t>
      </w:r>
    </w:p>
    <w:p>
      <w:pPr>
        <w:spacing w:before="360"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del ...</w:t>
      </w:r>
    </w:p>
    <w:p>
      <w:pPr>
        <w:spacing w:before="0" w:after="200" w:line="276" w:lineRule="auto"/>
        <w:jc w:val="center"/>
        <w:rPr>
          <w:b/>
          <w:noProof/>
          <w:szCs w:val="24"/>
        </w:rPr>
      </w:pPr>
      <w:r>
        <w:rPr>
          <w:b/>
          <w:noProof/>
        </w:rPr>
        <w:t>relativa all'adozione del bilancio della Comunità dei trasporti per l'esercizio 2020</w:t>
      </w:r>
    </w:p>
    <w:p>
      <w:pPr>
        <w:keepNext/>
        <w:spacing w:before="600" w:line="360" w:lineRule="auto"/>
        <w:jc w:val="left"/>
        <w:rPr>
          <w:noProof/>
        </w:rPr>
      </w:pPr>
      <w:r>
        <w:rPr>
          <w:noProof/>
        </w:rPr>
        <w:t>IL COMITATO DIRETTIVO REGIONALE DELLA COMUNITÀ DEI TRASPORTI,</w:t>
      </w:r>
    </w:p>
    <w:p>
      <w:pPr>
        <w:spacing w:line="360" w:lineRule="auto"/>
        <w:jc w:val="left"/>
        <w:rPr>
          <w:noProof/>
        </w:rPr>
      </w:pPr>
      <w:r>
        <w:rPr>
          <w:noProof/>
        </w:rPr>
        <w:t>visto il trattato che istituisce la Comunità dei trasporti, in particolare l'articolo 24, paragrafo 1, e l'articolo 35,</w:t>
      </w:r>
    </w:p>
    <w:p>
      <w:pPr>
        <w:keepNext/>
        <w:spacing w:line="360" w:lineRule="auto"/>
        <w:jc w:val="left"/>
        <w:rPr>
          <w:noProof/>
        </w:rPr>
      </w:pPr>
      <w:r>
        <w:rPr>
          <w:noProof/>
        </w:rPr>
        <w:t>HA ADOTTATO LA PRESENTE DECISIONE:</w:t>
      </w:r>
    </w:p>
    <w:p>
      <w:pPr>
        <w:pStyle w:val="Titrearticle"/>
        <w:rPr>
          <w:noProof/>
        </w:rPr>
      </w:pPr>
      <w:r>
        <w:rPr>
          <w:noProof/>
        </w:rPr>
        <w:t>Articolo 1</w:t>
      </w:r>
    </w:p>
    <w:p>
      <w:pPr>
        <w:spacing w:line="360" w:lineRule="auto"/>
        <w:rPr>
          <w:noProof/>
        </w:rPr>
      </w:pPr>
      <w:r>
        <w:rPr>
          <w:noProof/>
        </w:rPr>
        <w:t>È adottato il bilancio della Comunità dei trasporti per l'esercizio 2020, accluso alla presente decisione come allegato I.</w:t>
      </w:r>
    </w:p>
    <w:p>
      <w:pPr>
        <w:pStyle w:val="Titrearticle"/>
        <w:rPr>
          <w:noProof/>
        </w:rPr>
      </w:pPr>
      <w:r>
        <w:rPr>
          <w:noProof/>
        </w:rPr>
        <w:t>Articolo 2</w:t>
      </w:r>
    </w:p>
    <w:p>
      <w:pPr>
        <w:spacing w:line="360" w:lineRule="auto"/>
        <w:rPr>
          <w:noProof/>
        </w:rPr>
      </w:pPr>
      <w:r>
        <w:rPr>
          <w:noProof/>
        </w:rPr>
        <w:t xml:space="preserve">Fatti salvi gli articoli 2 e 3 della decisione 2019/1 del comitato direttivo regionale, la Commissione europea è incaricata dell'esecuzione del bilancio della Comunità dei trasporti conformemente all'articolo 3. </w:t>
      </w:r>
    </w:p>
    <w:p>
      <w:pPr>
        <w:pStyle w:val="Titrearticle"/>
        <w:rPr>
          <w:noProof/>
        </w:rPr>
      </w:pPr>
      <w:r>
        <w:rPr>
          <w:noProof/>
        </w:rPr>
        <w:t>Articolo 3</w:t>
      </w:r>
    </w:p>
    <w:p>
      <w:pPr>
        <w:keepNext/>
        <w:spacing w:after="0" w:line="360" w:lineRule="auto"/>
        <w:jc w:val="left"/>
        <w:rPr>
          <w:noProof/>
        </w:rPr>
      </w:pPr>
      <w:r>
        <w:rPr>
          <w:noProof/>
        </w:rPr>
        <w:t>L'articolo 2 cessa di applicarsi il giorno precedente a quello in cui prende effetto la nomina del direttore permanente del segretariato permanente.</w:t>
      </w:r>
    </w:p>
    <w:p>
      <w:pPr>
        <w:keepNext/>
        <w:spacing w:after="0" w:line="360" w:lineRule="auto"/>
        <w:jc w:val="left"/>
        <w:rPr>
          <w:noProof/>
        </w:rPr>
      </w:pPr>
      <w:r>
        <w:rPr>
          <w:noProof/>
        </w:rPr>
        <w:t>Fatto a ..., il ... 2020</w:t>
      </w:r>
    </w:p>
    <w:p>
      <w:pPr>
        <w:keepNext/>
        <w:tabs>
          <w:tab w:val="left" w:pos="5669"/>
        </w:tabs>
        <w:spacing w:before="720" w:after="0" w:line="360" w:lineRule="auto"/>
        <w:jc w:val="left"/>
        <w:rPr>
          <w:i/>
          <w:noProof/>
        </w:rPr>
      </w:pPr>
      <w:r>
        <w:rPr>
          <w:i/>
          <w:noProof/>
        </w:rPr>
        <w:t>Per il comitato direttivo regionale</w:t>
      </w:r>
    </w:p>
    <w:p>
      <w:pPr>
        <w:tabs>
          <w:tab w:val="left" w:pos="5669"/>
        </w:tabs>
        <w:spacing w:before="0" w:after="0" w:line="360" w:lineRule="auto"/>
        <w:jc w:val="left"/>
        <w:rPr>
          <w:i/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>
        <w:rPr>
          <w:i/>
          <w:noProof/>
        </w:rPr>
        <w:t>Il presidente</w:t>
      </w:r>
    </w:p>
    <w:p>
      <w:pPr>
        <w:rPr>
          <w:rFonts w:asciiTheme="minorHAnsi" w:hAnsiTheme="minorHAnsi" w:cstheme="minorBidi"/>
          <w:noProof/>
          <w:szCs w:val="24"/>
          <w:u w:val="single"/>
        </w:rPr>
      </w:pPr>
      <w:r>
        <w:rPr>
          <w:b/>
          <w:noProof/>
        </w:rPr>
        <w:t>ALLEGATO I - Bilancio della Comunità dei trasporti per l'esercizio 2020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7650"/>
        <w:gridCol w:w="1559"/>
      </w:tblGrid>
      <w:tr>
        <w:trPr>
          <w:trHeight w:val="2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>COSTI DI FUNZIONAMENTO DEL SEGRETARIATO PERMANENTE</w:t>
            </w:r>
          </w:p>
          <w:p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(comprese spese fisse/contabili/per attività di comunicazione/organizzazione di riunioni)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jc w:val="right"/>
              <w:rPr>
                <w:rFonts w:ascii="Calibri" w:eastAsia="Times New Roman" w:hAnsi="Calibri" w:cs="Calibri"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>396 900</w:t>
            </w:r>
          </w:p>
        </w:tc>
      </w:tr>
      <w:tr>
        <w:trPr>
          <w:trHeight w:val="29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>ATTREZZATURE E MOBILI PER UFFICIO DEL SEGRETARIATO PERMANENTE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>60 000</w:t>
            </w:r>
          </w:p>
        </w:tc>
      </w:tr>
      <w:tr>
        <w:trPr>
          <w:trHeight w:val="29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ascii="Calibri" w:eastAsia="Times New Roman" w:hAnsi="Calibri" w:cs="Calibri"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>PERSONALE</w:t>
            </w:r>
            <w:r>
              <w:rPr>
                <w:rFonts w:ascii="Calibri" w:hAnsi="Calibri"/>
                <w:noProof/>
                <w:sz w:val="22"/>
              </w:rPr>
              <w:t xml:space="preserve"> </w:t>
            </w:r>
          </w:p>
          <w:p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(inclusi stipendi, indennità, spese per assunzione, viaggi, contributi sociali sanitari/previdenziali)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w:t>1 461 500</w:t>
            </w:r>
          </w:p>
        </w:tc>
      </w:tr>
      <w:tr>
        <w:trPr>
          <w:trHeight w:val="29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>STUDI, ASSISTENZA TECNICA da indirizzare a cura del segretariato permanente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>800 000</w:t>
            </w:r>
          </w:p>
        </w:tc>
      </w:tr>
      <w:tr>
        <w:trPr>
          <w:trHeight w:val="29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>TOTALE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>2 718 400</w:t>
            </w:r>
          </w:p>
        </w:tc>
      </w:tr>
      <w:tr>
        <w:trPr>
          <w:trHeight w:val="29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>RISERVA (circa 9,4 %)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w:t>281 600</w:t>
            </w:r>
          </w:p>
        </w:tc>
      </w:tr>
      <w:tr>
        <w:trPr>
          <w:trHeight w:val="2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>TOTALE GENERALE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>3 000 000</w:t>
            </w:r>
          </w:p>
        </w:tc>
      </w:tr>
      <w:tr>
        <w:trPr>
          <w:trHeight w:val="2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>di cui: contributo dell'UE (80 %)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>2 400 000</w:t>
            </w:r>
          </w:p>
        </w:tc>
      </w:tr>
      <w:tr>
        <w:trPr>
          <w:trHeight w:val="2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>contributo delle parti dell'Europa sudorientale (20 %: all'allegato V del TCT figura la distribuzione per paese)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>600 000</w:t>
            </w:r>
          </w:p>
        </w:tc>
      </w:tr>
    </w:tbl>
    <w:p>
      <w:pPr>
        <w:spacing w:before="0" w:after="200" w:line="276" w:lineRule="auto"/>
        <w:jc w:val="left"/>
        <w:rPr>
          <w:rFonts w:eastAsia="Times New Roman"/>
          <w:noProof/>
          <w:szCs w:val="24"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8226A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FD446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7A0DA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CCC5D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242F3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5D06F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0F23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700F9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2-18 12:38:4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3DDBAF9E-BDF5-4545-9F13-D8C8D4863A02"/>
    <w:docVar w:name="LW_COVERPAGE_TYPE" w:val="1"/>
    <w:docVar w:name="LW_CROSSREFERENCE" w:val="&lt;UNUSED&gt;"/>
    <w:docVar w:name="LW_DocType" w:val="ANNEX"/>
    <w:docVar w:name="LW_EMISSION" w:val="18.2.2020"/>
    <w:docVar w:name="LW_EMISSION_ISODATE" w:val="2020-02-18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" w:val="relativa alla posizione che dovrà essere assunta a nome dell'Unione europea nel comitato direttivo regionale della Comunità dei trasporti su determinate questioni di bilancio in relazione all'attuazione del trattato che istituisce la Comunità dei trasporti"/>
    <w:docVar w:name="LW_OBJETACTEPRINCIPAL.CP" w:val="relativa alla posizione che dovrà essere assunta a nome dell'Unione europea nel comitato direttivo regionale della Comunità dei trasporti su determinate questioni di bilancio in relazione all'attuazione del trattato che istituisce la Comunità dei trasporti"/>
    <w:docVar w:name="LW_PART_NBR" w:val="1"/>
    <w:docVar w:name="LW_PART_NBR_TOTAL" w:val="1"/>
    <w:docVar w:name="LW_REF.INST.NEW" w:val="COM"/>
    <w:docVar w:name="LW_REF.INST.NEW_ADOPTED" w:val="final"/>
    <w:docVar w:name="LW_REF.INST.NEW_TEXT" w:val="(2020) 6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LLEGATO"/>
    <w:docVar w:name="LW_TYPE.DOC.CP" w:val="ALLEGATO"/>
    <w:docVar w:name="LW_TYPEACTEPRINCIPAL" w:val="proposta di decisione del Consiglio"/>
    <w:docVar w:name="LW_TYPEACTEPRINCIPAL.CP" w:val="proposta di decision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253</Words>
  <Characters>1500</Characters>
  <Application>Microsoft Office Word</Application>
  <DocSecurity>0</DocSecurity>
  <Lines>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BORDONADO-MUNOZ Antonia (MOVE)</dc:creator>
  <cp:keywords/>
  <dc:description/>
  <cp:lastModifiedBy>DIGIT/C6</cp:lastModifiedBy>
  <cp:revision>9</cp:revision>
  <dcterms:created xsi:type="dcterms:W3CDTF">2020-02-14T14:04:00Z</dcterms:created>
  <dcterms:modified xsi:type="dcterms:W3CDTF">2020-02-18T11:38:00Z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