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43E544A2-7A49-4FAA-BC47-1B18DAA16EB7" style="width:450.35pt;height:397.3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CRSeparator"/>
        <w:rPr>
          <w:noProof/>
          <w:lang w:val="nl-BE"/>
        </w:rPr>
      </w:pPr>
      <w:bookmarkStart w:id="0" w:name="_GoBack"/>
      <w:bookmarkEnd w:id="0"/>
    </w:p>
    <w:p>
      <w:pPr>
        <w:pStyle w:val="CRReference"/>
        <w:rPr>
          <w:rStyle w:val="CRMarker"/>
          <w:noProof/>
          <w:lang w:val="nl-BE"/>
        </w:rPr>
      </w:pPr>
      <w:r>
        <w:rPr>
          <w:rStyle w:val="CRMarker"/>
          <w:noProof/>
          <w:lang w:val="nl-BE"/>
        </w:rPr>
        <w:fldChar w:fldCharType="begin"/>
      </w:r>
      <w:r>
        <w:rPr>
          <w:rStyle w:val="CRMarker"/>
          <w:noProof/>
          <w:lang w:val="nl-BE"/>
        </w:rPr>
        <w:instrText xml:space="preserve"> QUOTE "ê" </w:instrText>
      </w:r>
      <w:r>
        <w:rPr>
          <w:rStyle w:val="CRMarker"/>
          <w:noProof/>
          <w:lang w:val="nl-BE"/>
        </w:rPr>
        <w:fldChar w:fldCharType="separate"/>
      </w:r>
      <w:r>
        <w:rPr>
          <w:rStyle w:val="CRMarker"/>
          <w:noProof/>
          <w:lang w:val="nl-BE"/>
        </w:rPr>
        <w:t>ê</w:t>
      </w:r>
      <w:r>
        <w:rPr>
          <w:rStyle w:val="CRMarker"/>
          <w:noProof/>
          <w:lang w:val="nl-BE"/>
        </w:rPr>
        <w:fldChar w:fldCharType="end"/>
      </w:r>
      <w:r>
        <w:rPr>
          <w:noProof/>
          <w:lang w:val="nl-BE"/>
        </w:rPr>
        <w:t> 91/477 (aangepast)</w:t>
      </w:r>
    </w:p>
    <w:p>
      <w:pPr>
        <w:pStyle w:val="Annexetitre"/>
        <w:rPr>
          <w:noProof/>
        </w:rPr>
      </w:pPr>
      <w:r>
        <w:rPr>
          <w:noProof/>
        </w:rPr>
        <w:t>BIJLAGE I</w:t>
      </w:r>
    </w:p>
    <w:p>
      <w:pPr>
        <w:pStyle w:val="ManualHeading4"/>
        <w:rPr>
          <w:noProof/>
          <w:lang w:val="nl-BE"/>
        </w:rPr>
      </w:pPr>
      <w:r>
        <w:rPr>
          <w:noProof/>
          <w:lang w:val="nl-BE"/>
        </w:rPr>
        <w:t>I.</w:t>
      </w:r>
      <w:r>
        <w:rPr>
          <w:noProof/>
          <w:lang w:val="nl-BE"/>
        </w:rP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Voor de toepassing</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nl-BE"/>
        </w:rPr>
        <w:t>van deze richtlijn wordt verstaan onder „wapens”:</w:t>
      </w:r>
    </w:p>
    <w:p>
      <w:pPr>
        <w:pStyle w:val="CRSeparator"/>
        <w:rPr>
          <w:noProof/>
          <w:lang w:val="nl-BE"/>
        </w:rPr>
      </w:pPr>
    </w:p>
    <w:p>
      <w:pPr>
        <w:pStyle w:val="CRReference"/>
        <w:rPr>
          <w:noProof/>
          <w:lang w:val="nl-NL"/>
        </w:rPr>
      </w:pPr>
      <w:r>
        <w:rPr>
          <w:noProof/>
        </w:rPr>
        <w:fldChar w:fldCharType="begin"/>
      </w:r>
      <w:r>
        <w:rPr>
          <w:noProof/>
          <w:lang w:val="nl-NL"/>
        </w:rPr>
        <w:instrText xml:space="preserve"> QUOTE "</w:instrText>
      </w:r>
      <w:r>
        <w:rPr>
          <w:rStyle w:val="CRMarker"/>
          <w:noProof/>
          <w:lang w:val="nl-NL"/>
        </w:rPr>
        <w:instrText>ê</w:instrText>
      </w:r>
      <w:r>
        <w:rPr>
          <w:noProof/>
          <w:lang w:val="nl-NL"/>
        </w:rPr>
        <w:instrText xml:space="preserve">" </w:instrText>
      </w:r>
      <w:r>
        <w:rPr>
          <w:noProof/>
        </w:rPr>
        <w:fldChar w:fldCharType="separate"/>
      </w:r>
      <w:r>
        <w:rPr>
          <w:rStyle w:val="CRMarker"/>
          <w:noProof/>
          <w:lang w:val="nl-NL"/>
        </w:rPr>
        <w:t>ê</w:t>
      </w:r>
      <w:r>
        <w:rPr>
          <w:noProof/>
        </w:rPr>
        <w:fldChar w:fldCharType="end"/>
      </w:r>
      <w:r>
        <w:rPr>
          <w:noProof/>
          <w:lang w:val="nl-NL"/>
        </w:rPr>
        <w:t> 2008/51 art. 1, punt 13, onder a) (aangepast)</w:t>
      </w:r>
    </w:p>
    <w:p>
      <w:pPr>
        <w:pStyle w:val="Tiret0"/>
        <w:numPr>
          <w:ilvl w:val="0"/>
          <w:numId w:val="6"/>
        </w:numPr>
        <w:ind w:left="851"/>
        <w:rPr>
          <w:noProof/>
          <w:lang w:val="nl-BE"/>
        </w:rPr>
      </w:pPr>
      <w:r>
        <w:rPr>
          <w:noProof/>
          <w:lang w:val="nl-BE"/>
        </w:rPr>
        <w:t>vuurwapens zoals gedefinieerd in artikel 1;</w:t>
      </w:r>
    </w:p>
    <w:p>
      <w:pPr>
        <w:pStyle w:val="CRSeparator"/>
        <w:rPr>
          <w:noProof/>
          <w:lang w:val="nl-BE"/>
        </w:rPr>
      </w:pPr>
    </w:p>
    <w:p>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1991/477 (aangepast)</w:t>
      </w:r>
    </w:p>
    <w:p>
      <w:pPr>
        <w:pStyle w:val="CRReference"/>
        <w:rPr>
          <w:noProof/>
          <w:lang w:val="nl-BE"/>
        </w:rPr>
      </w:pPr>
      <w:r>
        <w:rPr>
          <w:noProof/>
        </w:rPr>
        <w:fldChar w:fldCharType="begin"/>
      </w:r>
      <w:r>
        <w:rPr>
          <w:noProof/>
          <w:lang w:val="nl-BE"/>
        </w:rPr>
        <w:instrText xml:space="preserve"> QUOTE "</w:instrText>
      </w:r>
      <w:r>
        <w:rPr>
          <w:rStyle w:val="CRMarker"/>
          <w:noProof/>
          <w:lang w:val="nl-BE"/>
        </w:rPr>
        <w:instrText>è</w:instrText>
      </w:r>
      <w:r>
        <w:rPr>
          <w:noProof/>
          <w:lang w:val="nl-BE"/>
        </w:rPr>
        <w:instrText xml:space="preserve">" </w:instrText>
      </w:r>
      <w:r>
        <w:rPr>
          <w:noProof/>
        </w:rPr>
        <w:fldChar w:fldCharType="separate"/>
      </w:r>
      <w:r>
        <w:rPr>
          <w:rStyle w:val="CRMarker"/>
          <w:noProof/>
          <w:lang w:val="nl-BE"/>
        </w:rPr>
        <w:t>è</w:t>
      </w:r>
      <w:r>
        <w:rPr>
          <w:noProof/>
        </w:rPr>
        <w:fldChar w:fldCharType="end"/>
      </w:r>
      <w:r>
        <w:rPr>
          <w:rStyle w:val="CRRefNum"/>
          <w:noProof/>
          <w:lang w:val="nl-BE"/>
        </w:rPr>
        <w:t>1</w:t>
      </w:r>
      <w:r>
        <w:rPr>
          <w:noProof/>
          <w:lang w:val="nl-BE"/>
        </w:rPr>
        <w:t> 2017/853 art. 1, punt 19, onder 1), a) (aangepast)</w:t>
      </w:r>
    </w:p>
    <w:p>
      <w:pPr>
        <w:pStyle w:val="Tiret0"/>
        <w:ind w:left="851"/>
        <w:rPr>
          <w:noProof/>
          <w:lang w:val="nl-BE"/>
        </w:rPr>
      </w:pPr>
      <w:r>
        <w:rPr>
          <w:noProof/>
          <w:lang w:val="nl-BE"/>
        </w:rPr>
        <w:t>„niet-vuurwapens” als gedefinieerd in de nationale wetgevingen.</w:t>
      </w:r>
    </w:p>
    <w:p>
      <w:pPr>
        <w:pStyle w:val="ManualHeading4"/>
        <w:rPr>
          <w:noProof/>
          <w:lang w:val="nl-BE"/>
        </w:rPr>
      </w:pPr>
      <w:r>
        <w:rPr>
          <w:noProof/>
          <w:lang w:val="nl-BE"/>
        </w:rPr>
        <w:t>II.</w:t>
      </w:r>
      <w:r>
        <w:rPr>
          <w:noProof/>
          <w:lang w:val="nl-BE"/>
        </w:rPr>
        <w:tab/>
      </w:r>
      <w:r>
        <w:rPr>
          <w:noProof/>
        </w:rPr>
        <w:fldChar w:fldCharType="begin"/>
      </w:r>
      <w:r>
        <w:rPr>
          <w:noProof/>
          <w:lang w:val="nl-BE"/>
        </w:rPr>
        <w:instrText xml:space="preserve"> QUOTE "</w:instrText>
      </w:r>
      <w:r>
        <w:rPr>
          <w:rStyle w:val="CRMarker"/>
          <w:noProof/>
          <w:lang w:val="nl-BE"/>
        </w:rPr>
        <w:instrText>è</w:instrText>
      </w:r>
      <w:r>
        <w:rPr>
          <w:noProof/>
          <w:lang w:val="nl-BE"/>
        </w:rPr>
        <w:instrText xml:space="preserve">" </w:instrText>
      </w:r>
      <w:r>
        <w:rPr>
          <w:noProof/>
        </w:rPr>
        <w:fldChar w:fldCharType="separate"/>
      </w:r>
      <w:r>
        <w:rPr>
          <w:rStyle w:val="CRMarker"/>
          <w:noProof/>
          <w:lang w:val="nl-BE"/>
        </w:rPr>
        <w:t>è</w:t>
      </w:r>
      <w:r>
        <w:rPr>
          <w:noProof/>
        </w:rPr>
        <w:fldChar w:fldCharType="end"/>
      </w:r>
      <w:r>
        <w:rPr>
          <w:rStyle w:val="CRRefNum"/>
          <w:noProof/>
          <w:lang w:val="nl-BE"/>
        </w:rPr>
        <w:t>1</w:t>
      </w:r>
      <w:r>
        <w:rPr>
          <w:noProof/>
          <w:lang w:val="nl-BE"/>
        </w:rPr>
        <w: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Voor de toepassing</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nl-BE"/>
        </w:rPr>
        <w:t>van deze richtlijn worden vuurwapens ingedeeld in de volgende categorieën: </w:t>
      </w:r>
      <w:r>
        <w:rPr>
          <w:noProof/>
        </w:rPr>
        <w:fldChar w:fldCharType="begin"/>
      </w:r>
      <w:r>
        <w:rPr>
          <w:noProof/>
          <w:lang w:val="nl-BE"/>
        </w:rPr>
        <w:instrText xml:space="preserve"> QUOTE "</w:instrText>
      </w:r>
      <w:r>
        <w:rPr>
          <w:rStyle w:val="CRMarker"/>
          <w:noProof/>
          <w:lang w:val="nl-BE"/>
        </w:rPr>
        <w:instrText>ç</w:instrText>
      </w:r>
      <w:r>
        <w:rPr>
          <w:noProof/>
          <w:lang w:val="nl-BE"/>
        </w:rPr>
        <w:instrText xml:space="preserve">" </w:instrText>
      </w:r>
      <w:r>
        <w:rPr>
          <w:noProof/>
        </w:rPr>
        <w:fldChar w:fldCharType="separate"/>
      </w:r>
      <w:r>
        <w:rPr>
          <w:rStyle w:val="CRMarker"/>
          <w:noProof/>
          <w:lang w:val="nl-BE"/>
        </w:rPr>
        <w:t>ç</w:t>
      </w:r>
      <w:r>
        <w:rPr>
          <w:noProof/>
        </w:rPr>
        <w:fldChar w:fldCharType="end"/>
      </w:r>
    </w:p>
    <w:p>
      <w:pPr>
        <w:pStyle w:val="ManualHeading3"/>
        <w:rPr>
          <w:noProof/>
          <w:lang w:val="nl-BE"/>
        </w:rPr>
      </w:pPr>
      <w:r>
        <w:rPr>
          <w:noProof/>
          <w:lang w:val="nl-BE"/>
        </w:rPr>
        <w:t>Categorie A — Verboden vuurwapens</w:t>
      </w:r>
    </w:p>
    <w:p>
      <w:pPr>
        <w:pStyle w:val="Point0"/>
        <w:rPr>
          <w:noProof/>
          <w:lang w:val="nl-BE"/>
        </w:rPr>
      </w:pPr>
      <w:r>
        <w:rPr>
          <w:noProof/>
          <w:lang w:val="nl-BE"/>
        </w:rPr>
        <w:t>1.</w:t>
      </w:r>
      <w:r>
        <w:rPr>
          <w:noProof/>
          <w:lang w:val="nl-BE"/>
        </w:rPr>
        <w:tab/>
        <w:t>Geschut en lanceerinrichtingen voor militaire doeleinden.</w:t>
      </w:r>
    </w:p>
    <w:p>
      <w:pPr>
        <w:pStyle w:val="Point0"/>
        <w:rPr>
          <w:noProof/>
          <w:lang w:val="nl-BE"/>
        </w:rPr>
      </w:pPr>
      <w:r>
        <w:rPr>
          <w:noProof/>
          <w:lang w:val="nl-BE"/>
        </w:rPr>
        <w:t>2.</w:t>
      </w:r>
      <w:r>
        <w:rPr>
          <w:noProof/>
          <w:lang w:val="nl-BE"/>
        </w:rPr>
        <w:tab/>
        <w:t>Automatische vuurwapens.</w:t>
      </w:r>
    </w:p>
    <w:p>
      <w:pPr>
        <w:pStyle w:val="Point0"/>
        <w:rPr>
          <w:noProof/>
          <w:lang w:val="nl-BE"/>
        </w:rPr>
      </w:pPr>
      <w:r>
        <w:rPr>
          <w:noProof/>
          <w:lang w:val="nl-BE"/>
        </w:rPr>
        <w:t>3.</w:t>
      </w:r>
      <w:r>
        <w:rPr>
          <w:noProof/>
          <w:lang w:val="nl-BE"/>
        </w:rPr>
        <w:tab/>
        <w:t>Camouflagevuurwapens.</w:t>
      </w:r>
    </w:p>
    <w:p>
      <w:pPr>
        <w:pStyle w:val="Point0"/>
        <w:rPr>
          <w:noProof/>
          <w:lang w:val="nl-BE"/>
        </w:rPr>
      </w:pPr>
      <w:r>
        <w:rPr>
          <w:noProof/>
          <w:lang w:val="nl-BE"/>
        </w:rPr>
        <w:t>4.</w:t>
      </w:r>
      <w:r>
        <w:rPr>
          <w:noProof/>
          <w:lang w:val="nl-BE"/>
        </w:rPr>
        <w:tab/>
        <w:t>Munitie waarmee een pantserplaat kan worden doorboord, munitie met springlading of brandsas, alsmede de voor het afschieten van deze munitie gebruikte kogels.</w:t>
      </w:r>
    </w:p>
    <w:p>
      <w:pPr>
        <w:pStyle w:val="Point0"/>
        <w:rPr>
          <w:noProof/>
          <w:lang w:val="nl-BE"/>
        </w:rPr>
      </w:pPr>
      <w:r>
        <w:rPr>
          <w:noProof/>
          <w:lang w:val="nl-BE"/>
        </w:rPr>
        <w:t>5.</w:t>
      </w:r>
      <w:r>
        <w:rPr>
          <w:noProof/>
          <w:lang w:val="nl-BE"/>
        </w:rPr>
        <w:tab/>
        <w:t xml:space="preserve">Munitie voor pistolen en revolvers met expanderende kogels alsmede de voor het afschieten van deze munitie gebruikte kogels, behalve wanneer het jachtwapens of wapens voor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sportschieten</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 xml:space="preserve"> betreft voor personen die bevoegd zijn deze te gebruiken.</w:t>
      </w:r>
    </w:p>
    <w:p>
      <w:pPr>
        <w:pStyle w:val="CRSeparator"/>
        <w:rPr>
          <w:noProof/>
          <w:lang w:val="nl-BE"/>
        </w:rPr>
      </w:pPr>
    </w:p>
    <w:p>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2017/853 art. 1, punt 19, onder 1), b) ii)</w:t>
      </w:r>
    </w:p>
    <w:p>
      <w:pPr>
        <w:pStyle w:val="Point0"/>
        <w:rPr>
          <w:noProof/>
          <w:lang w:val="nl-BE"/>
        </w:rPr>
      </w:pPr>
      <w:r>
        <w:rPr>
          <w:noProof/>
          <w:lang w:val="nl-BE"/>
        </w:rPr>
        <w:t>6.</w:t>
      </w:r>
      <w:r>
        <w:rPr>
          <w:noProof/>
          <w:lang w:val="nl-BE"/>
        </w:rPr>
        <w:tab/>
        <w:t>Automatische vuurwapens die zijn omgebouwd tot semiautomatische vuurwapens, onverminderd het bepaalde in artikel 10, lid 5.</w:t>
      </w:r>
    </w:p>
    <w:p>
      <w:pPr>
        <w:pStyle w:val="Point0"/>
        <w:rPr>
          <w:noProof/>
          <w:lang w:val="nl-BE"/>
        </w:rPr>
      </w:pPr>
      <w:r>
        <w:rPr>
          <w:noProof/>
          <w:lang w:val="nl-BE"/>
        </w:rPr>
        <w:t>7.</w:t>
      </w:r>
      <w:r>
        <w:rPr>
          <w:noProof/>
          <w:lang w:val="nl-BE"/>
        </w:rPr>
        <w:tab/>
        <w:t>Elk van de volgende semiautomatische vuurwapens met centrale ontsteking:</w:t>
      </w:r>
    </w:p>
    <w:p>
      <w:pPr>
        <w:pStyle w:val="Point1"/>
        <w:rPr>
          <w:noProof/>
          <w:lang w:val="nl-BE"/>
        </w:rPr>
      </w:pPr>
      <w:r>
        <w:rPr>
          <w:noProof/>
          <w:lang w:val="nl-BE"/>
        </w:rPr>
        <w:t>a)</w:t>
      </w:r>
      <w:r>
        <w:rPr>
          <w:noProof/>
          <w:lang w:val="nl-BE"/>
        </w:rPr>
        <w:tab/>
        <w:t>korte vuurwapens waarmee meer dan 21 patronen kunnen worden afgevuurd zonder te herladen, indien:</w:t>
      </w:r>
    </w:p>
    <w:p>
      <w:pPr>
        <w:pStyle w:val="Point2"/>
        <w:rPr>
          <w:noProof/>
          <w:lang w:val="nl-BE"/>
        </w:rPr>
      </w:pPr>
      <w:r>
        <w:rPr>
          <w:noProof/>
          <w:lang w:val="nl-BE"/>
        </w:rPr>
        <w:t>i)</w:t>
      </w:r>
      <w:r>
        <w:rPr>
          <w:noProof/>
          <w:lang w:val="nl-BE"/>
        </w:rPr>
        <w:tab/>
        <w:t>een magazijn met een capaciteit van meer dan 20 patronen onderdeel is van dat vuurwapen, of</w:t>
      </w:r>
    </w:p>
    <w:p>
      <w:pPr>
        <w:pStyle w:val="Point2"/>
        <w:rPr>
          <w:noProof/>
          <w:lang w:val="nl-BE"/>
        </w:rPr>
      </w:pPr>
      <w:r>
        <w:rPr>
          <w:noProof/>
          <w:lang w:val="nl-BE"/>
        </w:rPr>
        <w:t>ii)</w:t>
      </w:r>
      <w:r>
        <w:rPr>
          <w:noProof/>
          <w:lang w:val="nl-BE"/>
        </w:rPr>
        <w:tab/>
        <w:t>er een afneembaar magazijn met een capaciteit van meer dan 20 patronen in wordt geplaatst;</w:t>
      </w:r>
    </w:p>
    <w:p>
      <w:pPr>
        <w:pStyle w:val="Point1"/>
        <w:keepNext/>
        <w:keepLines/>
        <w:rPr>
          <w:noProof/>
          <w:lang w:val="nl-BE"/>
        </w:rPr>
      </w:pPr>
      <w:r>
        <w:rPr>
          <w:noProof/>
          <w:lang w:val="nl-BE"/>
        </w:rPr>
        <w:t>b)</w:t>
      </w:r>
      <w:r>
        <w:rPr>
          <w:noProof/>
          <w:lang w:val="nl-BE"/>
        </w:rPr>
        <w:tab/>
        <w:t>lange vuurwapens waarmee meer dan 11 patronen kunnen worden afgevuurd zonder te herladen, indien:</w:t>
      </w:r>
    </w:p>
    <w:p>
      <w:pPr>
        <w:pStyle w:val="Point2"/>
        <w:keepNext/>
        <w:keepLines/>
        <w:rPr>
          <w:noProof/>
          <w:lang w:val="nl-BE"/>
        </w:rPr>
      </w:pPr>
      <w:r>
        <w:rPr>
          <w:noProof/>
          <w:lang w:val="nl-BE"/>
        </w:rPr>
        <w:t>i)</w:t>
      </w:r>
      <w:r>
        <w:rPr>
          <w:noProof/>
          <w:lang w:val="nl-BE"/>
        </w:rPr>
        <w:tab/>
        <w:t>een magazijn met een capaciteit van meer dan 10 patronen onderdeel is van dat vuurwapen, of</w:t>
      </w:r>
    </w:p>
    <w:p>
      <w:pPr>
        <w:pStyle w:val="Point2"/>
        <w:rPr>
          <w:noProof/>
          <w:lang w:val="nl-BE"/>
        </w:rPr>
      </w:pPr>
      <w:r>
        <w:rPr>
          <w:noProof/>
          <w:lang w:val="nl-BE"/>
        </w:rPr>
        <w:t>ii)</w:t>
      </w:r>
      <w:r>
        <w:rPr>
          <w:noProof/>
          <w:lang w:val="nl-BE"/>
        </w:rPr>
        <w:tab/>
        <w:t>er een afneembaar magazijn met een capaciteit van meer dan 10 patronen in wordt geplaatst.</w:t>
      </w:r>
    </w:p>
    <w:p>
      <w:pPr>
        <w:pStyle w:val="Point0"/>
        <w:rPr>
          <w:noProof/>
          <w:lang w:val="nl-BE"/>
        </w:rPr>
      </w:pPr>
      <w:r>
        <w:rPr>
          <w:noProof/>
          <w:lang w:val="nl-BE"/>
        </w:rPr>
        <w:t>8.</w:t>
      </w:r>
      <w:r>
        <w:rPr>
          <w:noProof/>
          <w:lang w:val="nl-BE"/>
        </w:rPr>
        <w:tab/>
        <w:t>Lange semiautomatische vuurwapens (d.w.z. vuurwapens die oorspronkelijk zijn bedoeld om te worden afgevuurd vanaf de schouder) die kunnen worden ingekort tot een lengte van minder dan 60 cm zonder functionaliteit te verliezen door middel van een opvouwbare of telescopische kolf of een kolf die kan worden verwijderd zonder gebruik van instrumenten.</w:t>
      </w:r>
    </w:p>
    <w:p>
      <w:pPr>
        <w:pStyle w:val="Point0"/>
        <w:rPr>
          <w:noProof/>
          <w:lang w:val="nl-BE"/>
        </w:rPr>
      </w:pPr>
      <w:r>
        <w:rPr>
          <w:noProof/>
          <w:lang w:val="nl-BE"/>
        </w:rPr>
        <w:t>9.</w:t>
      </w:r>
      <w:r>
        <w:rPr>
          <w:noProof/>
          <w:lang w:val="nl-BE"/>
        </w:rPr>
        <w:tab/>
        <w:t>Alle vuurwapens in deze categorie die zijn omgebouwd om losse patronen, irriterende stoffen, andere werkzame stoffen of pyrotechnische patronen af te vuren of zijn omgebouwd tot wapens voor saluutschoten of akoestische signalen.</w:t>
      </w:r>
    </w:p>
    <w:p>
      <w:pPr>
        <w:pStyle w:val="CRSeparator"/>
        <w:rPr>
          <w:noProof/>
          <w:lang w:val="nl-BE"/>
        </w:rPr>
      </w:pPr>
    </w:p>
    <w:p>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2017/853 art. 1, punt 19, onder 1), b) iii)</w:t>
      </w:r>
    </w:p>
    <w:p>
      <w:pPr>
        <w:pStyle w:val="ManualHeading3"/>
        <w:rPr>
          <w:noProof/>
          <w:lang w:val="nl-BE"/>
        </w:rPr>
      </w:pPr>
      <w:r>
        <w:rPr>
          <w:noProof/>
          <w:lang w:val="nl-BE"/>
        </w:rPr>
        <w:t>Categorie B — Vergunningsplichtige vuurwapens</w:t>
      </w:r>
    </w:p>
    <w:p>
      <w:pPr>
        <w:pStyle w:val="Point0"/>
        <w:rPr>
          <w:noProof/>
          <w:lang w:val="nl-BE"/>
        </w:rPr>
      </w:pPr>
      <w:r>
        <w:rPr>
          <w:noProof/>
          <w:lang w:val="nl-BE"/>
        </w:rPr>
        <w:t>1.</w:t>
      </w:r>
      <w:r>
        <w:rPr>
          <w:noProof/>
          <w:lang w:val="nl-BE"/>
        </w:rPr>
        <w:tab/>
        <w:t>Korte repeteervuurwapens.</w:t>
      </w:r>
    </w:p>
    <w:p>
      <w:pPr>
        <w:pStyle w:val="Point0"/>
        <w:rPr>
          <w:noProof/>
          <w:lang w:val="nl-BE"/>
        </w:rPr>
      </w:pPr>
      <w:r>
        <w:rPr>
          <w:noProof/>
          <w:lang w:val="nl-BE"/>
        </w:rPr>
        <w:t>2.</w:t>
      </w:r>
      <w:r>
        <w:rPr>
          <w:noProof/>
          <w:lang w:val="nl-BE"/>
        </w:rPr>
        <w:tab/>
        <w:t>Korte enkelschotsvuurwapens met centrale ontsteking.</w:t>
      </w:r>
    </w:p>
    <w:p>
      <w:pPr>
        <w:pStyle w:val="Point0"/>
        <w:rPr>
          <w:noProof/>
          <w:lang w:val="nl-BE"/>
        </w:rPr>
      </w:pPr>
      <w:r>
        <w:rPr>
          <w:noProof/>
          <w:lang w:val="nl-BE"/>
        </w:rPr>
        <w:t>3.</w:t>
      </w:r>
      <w:r>
        <w:rPr>
          <w:noProof/>
          <w:lang w:val="nl-BE"/>
        </w:rPr>
        <w:tab/>
        <w:t>Korte enkelschotsvuurwapens met randvuurontsteking met een totale lengte van minder dan 28 cm.</w:t>
      </w:r>
    </w:p>
    <w:p>
      <w:pPr>
        <w:pStyle w:val="Point0"/>
        <w:rPr>
          <w:noProof/>
          <w:lang w:val="nl-BE"/>
        </w:rPr>
      </w:pPr>
      <w:r>
        <w:rPr>
          <w:noProof/>
          <w:lang w:val="nl-BE"/>
        </w:rPr>
        <w:t>4.</w:t>
      </w:r>
      <w:r>
        <w:rPr>
          <w:noProof/>
          <w:lang w:val="nl-BE"/>
        </w:rPr>
        <w:tab/>
        <w:t>Lange semiautomatische vuurwapens waarvan het magazijn en de kamer samen meer dan drie patronen kunnen bevatten in het geval van vuurwapens met randvuurontsteking en meer dan drie maar minder dan twaalf patronen in het geval van vuurwapens met centrale ontsteking.</w:t>
      </w:r>
    </w:p>
    <w:p>
      <w:pPr>
        <w:pStyle w:val="Point0"/>
        <w:rPr>
          <w:noProof/>
          <w:lang w:val="nl-BE"/>
        </w:rPr>
      </w:pPr>
      <w:r>
        <w:rPr>
          <w:noProof/>
          <w:lang w:val="nl-BE"/>
        </w:rPr>
        <w:t>5.</w:t>
      </w:r>
      <w:r>
        <w:rPr>
          <w:noProof/>
          <w:lang w:val="nl-BE"/>
        </w:rPr>
        <w:tab/>
        <w:t>Korte semiautomatische vuurwapens, andere dan die vermeld in punt 7, onder a), van categorie A.</w:t>
      </w:r>
    </w:p>
    <w:p>
      <w:pPr>
        <w:pStyle w:val="Point0"/>
        <w:rPr>
          <w:noProof/>
          <w:lang w:val="nl-BE"/>
        </w:rPr>
      </w:pPr>
      <w:r>
        <w:rPr>
          <w:noProof/>
          <w:lang w:val="nl-BE"/>
        </w:rPr>
        <w:t>6.</w:t>
      </w:r>
      <w:r>
        <w:rPr>
          <w:noProof/>
          <w:lang w:val="nl-BE"/>
        </w:rPr>
        <w:tab/>
        <w:t>Lange semiautomatische vuurwapens als vermeld in punt 7, onder b), van categorie A waarvan het magazijn en de kamer samen niet meer dan drie patronen kunnen bevatten, indien het magazijn afneembaar is of niet kan worden gegarandeerd dat het wapen niet met algemeen gangbare werktuigen kan worden omgebouwd tot een wapen waarvan het magazijn en de kamer samen meer dan drie patronen kunnen bevatten.</w:t>
      </w:r>
    </w:p>
    <w:p>
      <w:pPr>
        <w:pStyle w:val="Point0"/>
        <w:rPr>
          <w:noProof/>
          <w:lang w:val="nl-BE"/>
        </w:rPr>
      </w:pPr>
      <w:r>
        <w:rPr>
          <w:noProof/>
          <w:lang w:val="nl-BE"/>
        </w:rPr>
        <w:t>7.</w:t>
      </w:r>
      <w:r>
        <w:rPr>
          <w:noProof/>
          <w:lang w:val="nl-BE"/>
        </w:rPr>
        <w:tab/>
        <w:t>Lange repeteer- en semiautomatische vuurwapens met een gladde loop die ten hoogste 60 cm lang is.</w:t>
      </w:r>
    </w:p>
    <w:p>
      <w:pPr>
        <w:pStyle w:val="Point0"/>
        <w:rPr>
          <w:noProof/>
          <w:lang w:val="nl-BE"/>
        </w:rPr>
      </w:pPr>
      <w:r>
        <w:rPr>
          <w:noProof/>
          <w:lang w:val="nl-BE"/>
        </w:rPr>
        <w:t>8.</w:t>
      </w:r>
      <w:r>
        <w:rPr>
          <w:noProof/>
          <w:lang w:val="nl-BE"/>
        </w:rPr>
        <w:tab/>
        <w:t>Alle vuurwapens in deze categorie die zijn omgebouwd om losse patronen, irriterende stoffen, andere werkzame stoffen of pyrotechnische patronen af te vuren of zijn omgebouwd tot wapens voor saluutschoten of akoestische signalen.</w:t>
      </w:r>
    </w:p>
    <w:p>
      <w:pPr>
        <w:pStyle w:val="Point0"/>
        <w:rPr>
          <w:noProof/>
          <w:lang w:val="nl-BE"/>
        </w:rPr>
      </w:pPr>
      <w:r>
        <w:rPr>
          <w:noProof/>
          <w:lang w:val="nl-BE"/>
        </w:rPr>
        <w:t>9.</w:t>
      </w:r>
      <w:r>
        <w:rPr>
          <w:noProof/>
          <w:lang w:val="nl-BE"/>
        </w:rPr>
        <w:tab/>
        <w:t>Civiele semiautomatische vuurwapens die het uiterlijk hebben van automatische vuurwapens, andere dan die vermeld in punt 6, 7 of 8 van categorie A.</w:t>
      </w:r>
    </w:p>
    <w:p>
      <w:pPr>
        <w:pStyle w:val="CRSeparator"/>
        <w:rPr>
          <w:noProof/>
          <w:lang w:val="nl-BE"/>
        </w:rPr>
      </w:pPr>
    </w:p>
    <w:p>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2017/853 art. 1, punt 19, onder 1), b) iv)</w:t>
      </w:r>
    </w:p>
    <w:p>
      <w:pPr>
        <w:pStyle w:val="ManualHeading3"/>
        <w:rPr>
          <w:noProof/>
          <w:lang w:val="nl-BE"/>
        </w:rPr>
      </w:pPr>
      <w:r>
        <w:rPr>
          <w:noProof/>
          <w:lang w:val="nl-BE"/>
        </w:rPr>
        <w:t>Categorie C — Aangifteplichtige vuurwapens en wapens</w:t>
      </w:r>
    </w:p>
    <w:p>
      <w:pPr>
        <w:pStyle w:val="Point0"/>
        <w:rPr>
          <w:noProof/>
          <w:lang w:val="nl-BE"/>
        </w:rPr>
      </w:pPr>
      <w:r>
        <w:rPr>
          <w:noProof/>
          <w:lang w:val="nl-BE"/>
        </w:rPr>
        <w:t>1.</w:t>
      </w:r>
      <w:r>
        <w:rPr>
          <w:noProof/>
          <w:lang w:val="nl-BE"/>
        </w:rPr>
        <w:tab/>
        <w:t>Lange repeteervuurwapens, andere dan die vermeld in punt 7 van categorie B.</w:t>
      </w:r>
    </w:p>
    <w:p>
      <w:pPr>
        <w:pStyle w:val="Point0"/>
        <w:rPr>
          <w:noProof/>
          <w:lang w:val="nl-BE"/>
        </w:rPr>
      </w:pPr>
      <w:r>
        <w:rPr>
          <w:noProof/>
          <w:lang w:val="nl-BE"/>
        </w:rPr>
        <w:t>2.</w:t>
      </w:r>
      <w:r>
        <w:rPr>
          <w:noProof/>
          <w:lang w:val="nl-BE"/>
        </w:rPr>
        <w:tab/>
        <w:t>Lange enkelschotsvuurwapens met getrokken loop.</w:t>
      </w:r>
    </w:p>
    <w:p>
      <w:pPr>
        <w:pStyle w:val="Point0"/>
        <w:rPr>
          <w:noProof/>
          <w:lang w:val="nl-BE"/>
        </w:rPr>
      </w:pPr>
      <w:r>
        <w:rPr>
          <w:noProof/>
          <w:lang w:val="nl-BE"/>
        </w:rPr>
        <w:t>3.</w:t>
      </w:r>
      <w:r>
        <w:rPr>
          <w:noProof/>
          <w:lang w:val="nl-BE"/>
        </w:rPr>
        <w:tab/>
        <w:t>Lange semiautomatische vuurwapens, andere dan die vermeld in categorie A of B.</w:t>
      </w:r>
    </w:p>
    <w:p>
      <w:pPr>
        <w:pStyle w:val="Point0"/>
        <w:rPr>
          <w:noProof/>
          <w:lang w:val="nl-BE"/>
        </w:rPr>
      </w:pPr>
      <w:r>
        <w:rPr>
          <w:noProof/>
          <w:lang w:val="nl-BE"/>
        </w:rPr>
        <w:t>4.</w:t>
      </w:r>
      <w:r>
        <w:rPr>
          <w:noProof/>
          <w:lang w:val="nl-BE"/>
        </w:rPr>
        <w:tab/>
        <w:t>Korte enkelschotsvuurwapens met randvuurontsteking met een totale lengte van ten minste 28 cm.</w:t>
      </w:r>
    </w:p>
    <w:p>
      <w:pPr>
        <w:pStyle w:val="Point0"/>
        <w:rPr>
          <w:noProof/>
          <w:lang w:val="nl-BE"/>
        </w:rPr>
      </w:pPr>
      <w:r>
        <w:rPr>
          <w:noProof/>
          <w:lang w:val="nl-BE"/>
        </w:rPr>
        <w:t>5.</w:t>
      </w:r>
      <w:r>
        <w:rPr>
          <w:noProof/>
          <w:lang w:val="nl-BE"/>
        </w:rPr>
        <w:tab/>
        <w:t>Alle vuurwapens in deze categorie die zijn omgebouwd om losse patronen, irriterende stoffen, andere werkzame stoffen of pyrotechnische patronen af te vuren of zijn omgebouwd tot wapens voor saluutschoten of akoestische signalen.</w:t>
      </w:r>
    </w:p>
    <w:p>
      <w:pPr>
        <w:pStyle w:val="Point0"/>
        <w:rPr>
          <w:noProof/>
          <w:lang w:val="nl-BE"/>
        </w:rPr>
      </w:pPr>
      <w:r>
        <w:rPr>
          <w:noProof/>
          <w:lang w:val="nl-BE"/>
        </w:rPr>
        <w:t>6.</w:t>
      </w:r>
      <w:r>
        <w:rPr>
          <w:noProof/>
          <w:lang w:val="nl-BE"/>
        </w:rPr>
        <w:tab/>
        <w:t>Vuurwapens ingedeeld in categorie A of B of deze categorie die onbruikbaar zijn gemaakt overeenkomstig Uitvoeringsverordening (EU) 2015/2403.</w:t>
      </w:r>
    </w:p>
    <w:p>
      <w:pPr>
        <w:pStyle w:val="Point0"/>
        <w:rPr>
          <w:noProof/>
          <w:lang w:val="nl-BE"/>
        </w:rPr>
      </w:pPr>
      <w:r>
        <w:rPr>
          <w:noProof/>
          <w:lang w:val="nl-BE"/>
        </w:rPr>
        <w:t>7.</w:t>
      </w:r>
      <w:r>
        <w:rPr>
          <w:noProof/>
          <w:lang w:val="nl-BE"/>
        </w:rPr>
        <w:tab/>
        <w:t>Lange enkelschotsvuurwapens met gladde loop die op de markt worden gebracht op of na 14 september 2018.</w:t>
      </w:r>
    </w:p>
    <w:p>
      <w:pPr>
        <w:pStyle w:val="CRSeparator"/>
        <w:rPr>
          <w:noProof/>
          <w:lang w:val="nl-BE"/>
        </w:rPr>
      </w:pPr>
    </w:p>
    <w:p>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2017/853 art. 1, punt 19, onder 2) (aangepast)</w:t>
      </w:r>
    </w:p>
    <w:p>
      <w:pPr>
        <w:pStyle w:val="ManualHeading4"/>
        <w:rPr>
          <w:noProof/>
          <w:lang w:val="nl-BE"/>
        </w:rPr>
      </w:pPr>
      <w:r>
        <w:rPr>
          <w:noProof/>
          <w:lang w:val="nl-BE"/>
        </w:rPr>
        <w:t>III.</w:t>
      </w:r>
      <w:r>
        <w:rPr>
          <w:noProof/>
          <w:lang w:val="nl-BE"/>
        </w:rP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Voor de toepassing</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nl-BE"/>
        </w:rPr>
        <w:t>van deze bijlage vallen niet onder de definitie van vuurwapens voorwerpen die voldoen aan de definitie, maar die:</w:t>
      </w:r>
    </w:p>
    <w:p>
      <w:pPr>
        <w:pStyle w:val="Point0"/>
        <w:rPr>
          <w:noProof/>
          <w:lang w:val="nl-BE"/>
        </w:rPr>
      </w:pPr>
      <w:r>
        <w:rPr>
          <w:noProof/>
          <w:lang w:val="nl-BE"/>
        </w:rPr>
        <w:t>a)</w:t>
      </w:r>
      <w:r>
        <w:rPr>
          <w:noProof/>
          <w:lang w:val="nl-BE"/>
        </w:rPr>
        <w:tab/>
        <w:t>ontworpen zijn voor het geven van alarm of signalen, reddingsactiviteiten, het slachten van dieren of visserij met harpoenen, of bestemd zijn voor industriële of technische doeleinden, mits zij alleen voor dat welbepaalde gebruik kunnen worden aangewend;</w:t>
      </w:r>
    </w:p>
    <w:p>
      <w:pPr>
        <w:pStyle w:val="Point0"/>
        <w:rPr>
          <w:noProof/>
          <w:lang w:val="nl-BE"/>
        </w:rPr>
      </w:pPr>
      <w:r>
        <w:rPr>
          <w:noProof/>
          <w:lang w:val="nl-BE"/>
        </w:rPr>
        <w:t>b)</w:t>
      </w:r>
      <w:r>
        <w:rPr>
          <w:noProof/>
          <w:lang w:val="nl-BE"/>
        </w:rPr>
        <w:tab/>
        <w:t>als antieke wapens worden beschouwd, mits zij niet vallen onder de categorieën als vastgesteld in deel II en zij aan de nationale wetgeving onderworpen zijn.</w:t>
      </w:r>
    </w:p>
    <w:p>
      <w:pPr>
        <w:pStyle w:val="Text1"/>
        <w:rPr>
          <w:noProof/>
          <w:lang w:val="nl-BE"/>
        </w:rPr>
      </w:pPr>
      <w:r>
        <w:rPr>
          <w:noProof/>
          <w:lang w:val="nl-BE"/>
        </w:rPr>
        <w:t>Zolang er geen coördinatie op het niveau van de Unie heeft plaatsgevonden, kunnen de lidstaten hun nationale wetgeving toepassen op de in dit deel genoemde vuurwapens.</w:t>
      </w:r>
    </w:p>
    <w:p>
      <w:pPr>
        <w:pStyle w:val="CRSeparator"/>
        <w:rPr>
          <w:noProof/>
          <w:lang w:val="nl-BE"/>
        </w:rPr>
      </w:pPr>
    </w:p>
    <w:p>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91/477 (aangepast)</w:t>
      </w:r>
    </w:p>
    <w:p>
      <w:pPr>
        <w:pStyle w:val="ManualHeading4"/>
        <w:rPr>
          <w:noProof/>
          <w:lang w:val="nl-BE"/>
        </w:rPr>
      </w:pPr>
      <w:r>
        <w:rPr>
          <w:noProof/>
          <w:lang w:val="nl-BE"/>
        </w:rPr>
        <w:t>IV.</w:t>
      </w:r>
      <w:r>
        <w:rPr>
          <w:noProof/>
          <w:lang w:val="nl-BE"/>
        </w:rP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Voor de toepassing</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nl-BE"/>
        </w:rPr>
        <w:t>van deze bijlage wordt verstaan onder:</w:t>
      </w:r>
    </w:p>
    <w:p>
      <w:pPr>
        <w:pStyle w:val="Point0"/>
        <w:rPr>
          <w:noProof/>
          <w:lang w:val="nl-BE"/>
        </w:rPr>
      </w:pPr>
      <w:r>
        <w:rPr>
          <w:noProof/>
          <w:lang w:val="nl-BE"/>
        </w:rPr>
        <w:t>a)</w:t>
      </w:r>
      <w:r>
        <w:rPr>
          <w:noProof/>
          <w:lang w:val="nl-BE"/>
        </w:rPr>
        <w:tab/>
        <w:t>„kort vuurwapen”, een vuurwapen waarvan de loop niet langer is dan 30 centimeter of waarvan de totale lengte niet meer dan 60 centimeter bedraagt;</w:t>
      </w:r>
    </w:p>
    <w:p>
      <w:pPr>
        <w:pStyle w:val="Point0"/>
        <w:rPr>
          <w:noProof/>
          <w:lang w:val="nl-BE"/>
        </w:rPr>
      </w:pPr>
      <w:r>
        <w:rPr>
          <w:noProof/>
          <w:lang w:val="nl-BE"/>
        </w:rPr>
        <w:t>b)</w:t>
      </w:r>
      <w:r>
        <w:rPr>
          <w:noProof/>
          <w:lang w:val="nl-BE"/>
        </w:rPr>
        <w:tab/>
        <w:t>„lang vuurwapen”, een vuurwapen dat niet tot de categorie „kort vuurwapen” behoort;</w:t>
      </w:r>
    </w:p>
    <w:p>
      <w:pPr>
        <w:pStyle w:val="Point0"/>
        <w:rPr>
          <w:noProof/>
          <w:lang w:val="nl-BE"/>
        </w:rPr>
      </w:pPr>
      <w:r>
        <w:rPr>
          <w:noProof/>
          <w:lang w:val="nl-BE"/>
        </w:rPr>
        <w:t>c)</w:t>
      </w:r>
      <w:r>
        <w:rPr>
          <w:noProof/>
          <w:lang w:val="nl-BE"/>
        </w:rPr>
        <w:tab/>
        <w:t>„automatisch wapen”, een vuurwapen dat na elk schot automatisch weer geladen wordt en dat bij eenmalige bediening van de trekker een vuurstoot kan afvuren;</w:t>
      </w:r>
    </w:p>
    <w:p>
      <w:pPr>
        <w:pStyle w:val="Point0"/>
        <w:rPr>
          <w:noProof/>
          <w:lang w:val="nl-BE"/>
        </w:rPr>
      </w:pPr>
      <w:r>
        <w:rPr>
          <w:noProof/>
          <w:lang w:val="nl-BE"/>
        </w:rPr>
        <w:t>d)</w:t>
      </w:r>
      <w:r>
        <w:rPr>
          <w:noProof/>
          <w:lang w:val="nl-BE"/>
        </w:rPr>
        <w:tab/>
        <w:t>„semiautomatisch wapen”, een vuurwapen dat na elk schot automatisch weer geladen wordt en dat bij eenmalige bediening van de trekker niet meer dan één projectiel kan afvuren;</w:t>
      </w:r>
    </w:p>
    <w:p>
      <w:pPr>
        <w:pStyle w:val="Point0"/>
        <w:rPr>
          <w:noProof/>
          <w:lang w:val="nl-BE"/>
        </w:rPr>
      </w:pPr>
      <w:r>
        <w:rPr>
          <w:noProof/>
          <w:lang w:val="nl-BE"/>
        </w:rPr>
        <w:t>e)</w:t>
      </w:r>
      <w:r>
        <w:rPr>
          <w:noProof/>
          <w:lang w:val="nl-BE"/>
        </w:rPr>
        <w:tab/>
        <w:t>„repeteerwapen”, een vuurwapen dat na elk schot met de hand via een mechanisme opnieuw wordt geladen door uit een lader een kogel in de kamer te brengen;</w:t>
      </w:r>
    </w:p>
    <w:p>
      <w:pPr>
        <w:pStyle w:val="Point0"/>
        <w:rPr>
          <w:noProof/>
          <w:lang w:val="nl-BE"/>
        </w:rPr>
      </w:pPr>
      <w:r>
        <w:rPr>
          <w:noProof/>
          <w:lang w:val="nl-BE"/>
        </w:rPr>
        <w:t>f)</w:t>
      </w:r>
      <w:r>
        <w:rPr>
          <w:noProof/>
          <w:lang w:val="nl-BE"/>
        </w:rPr>
        <w:tab/>
        <w:t>„enkelschotswapen”, een vuurwapen zonder lader, dat voor elk schot wordt geladen door met de hand een kogel in de kamer of in een hiertoe aangebrachte ruimte bij de ingang van de loop te brengen;</w:t>
      </w:r>
    </w:p>
    <w:p>
      <w:pPr>
        <w:pStyle w:val="Point0"/>
        <w:rPr>
          <w:noProof/>
          <w:lang w:val="nl-BE"/>
        </w:rPr>
      </w:pPr>
      <w:r>
        <w:rPr>
          <w:noProof/>
          <w:lang w:val="nl-BE"/>
        </w:rPr>
        <w:t>g)</w:t>
      </w:r>
      <w:r>
        <w:rPr>
          <w:noProof/>
          <w:lang w:val="nl-BE"/>
        </w:rPr>
        <w:tab/>
        <w:t>„munitie waarmee een pantserplaat kan worden doorboord”, munitie voor militaire doeleinden met een pantserkogel met harde doorborende kern;</w:t>
      </w:r>
    </w:p>
    <w:p>
      <w:pPr>
        <w:pStyle w:val="Point0"/>
        <w:rPr>
          <w:noProof/>
          <w:lang w:val="nl-BE"/>
        </w:rPr>
      </w:pPr>
      <w:r>
        <w:rPr>
          <w:noProof/>
          <w:lang w:val="nl-BE"/>
        </w:rPr>
        <w:t>h)</w:t>
      </w:r>
      <w:r>
        <w:rPr>
          <w:noProof/>
          <w:lang w:val="nl-BE"/>
        </w:rPr>
        <w:tab/>
        <w:t>„munitie met springlading”, munitie voor militaire doeleinden met een kogel die een bij inslag exploderende lading bevat;</w:t>
      </w:r>
    </w:p>
    <w:p>
      <w:pPr>
        <w:pStyle w:val="Point0"/>
        <w:rPr>
          <w:rFonts w:eastAsia="Times New Roman"/>
          <w:noProof/>
          <w:szCs w:val="20"/>
        </w:rPr>
      </w:pPr>
      <w:r>
        <w:rPr>
          <w:noProof/>
          <w:lang w:val="nl-BE"/>
        </w:rPr>
        <w:t>i)</w:t>
      </w:r>
      <w:r>
        <w:rPr>
          <w:noProof/>
          <w:lang w:val="nl-BE"/>
        </w:rPr>
        <w:tab/>
        <w:t>„munitie met brandsas”, munitie voor militaire doeleinden met een kogel die een chemisch mengsel bevat dat bij aanraking met de lucht of bij inslag ontvlamt.</w:t>
      </w:r>
    </w:p>
    <w:p>
      <w:pPr>
        <w:jc w:val="center"/>
        <w:rPr>
          <w:rFonts w:eastAsia="Times New Roman"/>
          <w:noProof/>
          <w:szCs w:val="20"/>
        </w:rPr>
      </w:pPr>
      <w:r>
        <w:rPr>
          <w:rFonts w:eastAsia="Times New Roman"/>
          <w:noProof/>
          <w:szCs w:val="20"/>
        </w:rPr>
        <w:t>_____________</w:t>
      </w:r>
    </w:p>
    <w:p>
      <w:pPr>
        <w:adjustRightInd w:val="0"/>
        <w:spacing w:before="0" w:after="0"/>
        <w:jc w:val="left"/>
        <w:rPr>
          <w:noProof/>
          <w:lang w:val="nl-BE"/>
        </w:rPr>
        <w:sectPr>
          <w:footerReference w:type="default" r:id="rId16"/>
          <w:footerReference w:type="first" r:id="rId17"/>
          <w:pgSz w:w="11906" w:h="16838"/>
          <w:pgMar w:top="1134" w:right="1418" w:bottom="1134" w:left="1418" w:header="709" w:footer="709" w:gutter="0"/>
          <w:cols w:space="709"/>
          <w:docGrid w:linePitch="326"/>
        </w:sectPr>
      </w:pPr>
    </w:p>
    <w:p>
      <w:pPr>
        <w:pStyle w:val="CRSeparator"/>
        <w:rPr>
          <w:noProof/>
          <w:lang w:val="nl-BE"/>
        </w:rPr>
      </w:pPr>
    </w:p>
    <w:p>
      <w:pPr>
        <w:pStyle w:val="CRReference"/>
        <w:rPr>
          <w:noProof/>
          <w:lang w:val="nl-BE"/>
        </w:rPr>
      </w:pPr>
      <w:r>
        <w:rPr>
          <w:noProof/>
          <w:lang w:val="en-GB"/>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lang w:val="en-GB"/>
        </w:rPr>
        <w:fldChar w:fldCharType="separate"/>
      </w:r>
      <w:r>
        <w:rPr>
          <w:rStyle w:val="CRMarker"/>
          <w:noProof/>
          <w:lang w:val="nl-BE"/>
        </w:rPr>
        <w:t>ê</w:t>
      </w:r>
      <w:r>
        <w:rPr>
          <w:noProof/>
          <w:lang w:val="en-GB"/>
        </w:rPr>
        <w:fldChar w:fldCharType="end"/>
      </w:r>
      <w:r>
        <w:rPr>
          <w:noProof/>
          <w:lang w:val="nl-BE"/>
        </w:rPr>
        <w:t> 91/477 (aangepast)</w:t>
      </w:r>
    </w:p>
    <w:p>
      <w:pPr>
        <w:pStyle w:val="Annexetitre"/>
        <w:rPr>
          <w:noProof/>
          <w:lang w:val="nl-BE"/>
        </w:rPr>
      </w:pPr>
      <w:r>
        <w:rPr>
          <w:noProof/>
          <w:lang w:val="nl-BE"/>
        </w:rPr>
        <w:t>BIJLAGE II</w:t>
      </w:r>
    </w:p>
    <w:p>
      <w:pPr>
        <w:pStyle w:val="NormalCentered"/>
        <w:rPr>
          <w:b/>
          <w:noProof/>
          <w:lang w:val="nl-BE"/>
        </w:rPr>
      </w:pPr>
      <w:r>
        <w:rPr>
          <w:b/>
          <w:noProof/>
          <w:lang w:val="nl-BE"/>
        </w:rPr>
        <w:t>EUROPESE VUURWAPENPAS</w:t>
      </w:r>
    </w:p>
    <w:p>
      <w:pPr>
        <w:rPr>
          <w:noProof/>
          <w:lang w:val="nl-BE"/>
        </w:rPr>
      </w:pPr>
      <w:r>
        <w:rPr>
          <w:noProof/>
          <w:lang w:val="nl-BE"/>
        </w:rPr>
        <w:t>De pas omvat de volgende rubrieken:</w:t>
      </w:r>
    </w:p>
    <w:p>
      <w:pPr>
        <w:pStyle w:val="Point0"/>
        <w:rPr>
          <w:noProof/>
          <w:lang w:val="nl-BE"/>
        </w:rPr>
      </w:pPr>
      <w:r>
        <w:rPr>
          <w:noProof/>
          <w:lang w:val="nl-BE"/>
        </w:rPr>
        <w:t>a)</w:t>
      </w:r>
      <w:r>
        <w:rPr>
          <w:noProof/>
          <w:lang w:val="nl-BE"/>
        </w:rPr>
        <w:tab/>
        <w:t>identificatie van de houder;</w:t>
      </w:r>
    </w:p>
    <w:p>
      <w:pPr>
        <w:pStyle w:val="Point0"/>
        <w:rPr>
          <w:noProof/>
          <w:lang w:val="nl-BE"/>
        </w:rPr>
      </w:pPr>
      <w:r>
        <w:rPr>
          <w:noProof/>
          <w:lang w:val="nl-BE"/>
        </w:rPr>
        <w:t>b)</w:t>
      </w:r>
      <w:r>
        <w:rPr>
          <w:noProof/>
          <w:lang w:val="nl-BE"/>
        </w:rPr>
        <w:tab/>
        <w:t xml:space="preserve">identificatie van het vuurwapen of de vuurwapens, met vermelding van de categorie in de zin van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deze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 xml:space="preserve"> richtlijn;</w:t>
      </w:r>
    </w:p>
    <w:p>
      <w:pPr>
        <w:pStyle w:val="Point0"/>
        <w:rPr>
          <w:noProof/>
          <w:lang w:val="nl-BE"/>
        </w:rPr>
      </w:pPr>
      <w:r>
        <w:rPr>
          <w:noProof/>
          <w:lang w:val="nl-BE"/>
        </w:rPr>
        <w:t>c)</w:t>
      </w:r>
      <w:r>
        <w:rPr>
          <w:noProof/>
          <w:lang w:val="nl-BE"/>
        </w:rPr>
        <w:tab/>
        <w:t>geldigheidsduur van de pas;</w:t>
      </w:r>
    </w:p>
    <w:p>
      <w:pPr>
        <w:pStyle w:val="Point0"/>
        <w:rPr>
          <w:noProof/>
          <w:lang w:val="nl-BE"/>
        </w:rPr>
      </w:pPr>
      <w:r>
        <w:rPr>
          <w:noProof/>
          <w:lang w:val="nl-BE"/>
        </w:rPr>
        <w:t>d)</w:t>
      </w:r>
      <w:r>
        <w:rPr>
          <w:noProof/>
          <w:lang w:val="nl-BE"/>
        </w:rPr>
        <w:tab/>
        <w:t>gedeelte voor gegevens van de lidstaat die de pas heeft afgegeven (aard en referenties van de vergunningen, enz.);</w:t>
      </w:r>
    </w:p>
    <w:p>
      <w:pPr>
        <w:pStyle w:val="Point0"/>
        <w:rPr>
          <w:noProof/>
          <w:lang w:val="nl-BE"/>
        </w:rPr>
      </w:pPr>
      <w:r>
        <w:rPr>
          <w:noProof/>
          <w:lang w:val="nl-BE"/>
        </w:rPr>
        <w:t>e)</w:t>
      </w:r>
      <w:r>
        <w:rPr>
          <w:noProof/>
          <w:lang w:val="nl-BE"/>
        </w:rPr>
        <w:tab/>
        <w:t>gedeelte voor gegevens van de andere lidstaten (vergunning voor binnenkomst, enz.);</w:t>
      </w:r>
    </w:p>
    <w:p>
      <w:pPr>
        <w:pStyle w:val="CRSeparator"/>
        <w:rPr>
          <w:noProof/>
          <w:lang w:val="nl-BE"/>
        </w:rPr>
      </w:pPr>
    </w:p>
    <w:p>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2017/853 art. 1, punt 20</w:t>
      </w:r>
    </w:p>
    <w:p>
      <w:pPr>
        <w:pStyle w:val="Point0"/>
        <w:rPr>
          <w:noProof/>
          <w:lang w:val="nl-BE"/>
        </w:rPr>
      </w:pPr>
      <w:r>
        <w:rPr>
          <w:noProof/>
          <w:lang w:val="nl-BE"/>
        </w:rPr>
        <w:t>f)</w:t>
      </w:r>
      <w:r>
        <w:rPr>
          <w:noProof/>
          <w:lang w:val="nl-BE"/>
        </w:rPr>
        <w:tab/>
        <w:t>de vermelding:</w:t>
      </w:r>
    </w:p>
    <w:p>
      <w:pPr>
        <w:pStyle w:val="Text1"/>
        <w:rPr>
          <w:noProof/>
          <w:lang w:val="nl-BE"/>
        </w:rPr>
      </w:pPr>
      <w:r>
        <w:rPr>
          <w:noProof/>
          <w:lang w:val="nl-BE"/>
        </w:rPr>
        <w:t>„Het recht om zich met een vuurwapen of vuurwapens ingedeeld in categorie A, B of C als vermeld op deze pas naar een andere lidstaat te begeven, wordt afhankelijk gesteld van een vergunning of vergunningen op voorhand afgegeven door de bezochte lidstaat. Dergelijke vergunningen kunnen worden vermeld op de pas.</w:t>
      </w:r>
    </w:p>
    <w:p>
      <w:pPr>
        <w:pStyle w:val="Text1"/>
        <w:rPr>
          <w:noProof/>
          <w:lang w:val="nl-BE"/>
        </w:rPr>
      </w:pPr>
      <w:r>
        <w:rPr>
          <w:noProof/>
          <w:lang w:val="nl-BE"/>
        </w:rPr>
        <w:t>De voorafgaande vergunning als hierboven bedoeld is in beginsel niet nodig voor reizen met een in categorie C ingedeeld vuurwapen met het oog op de jacht of het naspelen van historische gebeurtenissen of met een in categorie A, B of C ingedeeld vuurwapen om aan sportschieten te doen, mits de reiziger in bezit is van de vuurwapenpas en de reden van de reis kan aantonen.”</w:t>
      </w:r>
    </w:p>
    <w:p>
      <w:pPr>
        <w:pStyle w:val="Text1"/>
        <w:rPr>
          <w:noProof/>
          <w:lang w:val="nl-BE"/>
        </w:rPr>
      </w:pPr>
      <w:r>
        <w:rPr>
          <w:noProof/>
          <w:lang w:val="nl-BE"/>
        </w:rPr>
        <w:t>Indien een lidstaat de andere lidstaten overeenkomstig artikel 11, lid 3, ervan in kennis heeft gesteld dat het voorhanden hebben van bepaalde vuurwapens ingedeeld in categorie B of C verboden is of van een vergunning afhankelijk is gesteld, wordt een van de volgende vermeldingen toegevoegd:</w:t>
      </w:r>
    </w:p>
    <w:p>
      <w:pPr>
        <w:pStyle w:val="Text1"/>
        <w:rPr>
          <w:noProof/>
          <w:lang w:val="nl-BE"/>
        </w:rPr>
      </w:pPr>
      <w:r>
        <w:rPr>
          <w:noProof/>
          <w:lang w:val="nl-BE"/>
        </w:rPr>
        <w:t>„Het is verboden zich met vuurwapen … [identificatie] naar … [naam van de betrokken lidstaat of lidstaten] te begeven.”</w:t>
      </w:r>
    </w:p>
    <w:p>
      <w:pPr>
        <w:pStyle w:val="Text1"/>
        <w:rPr>
          <w:noProof/>
          <w:lang w:val="nl-BE"/>
        </w:rPr>
      </w:pPr>
      <w:r>
        <w:rPr>
          <w:noProof/>
          <w:lang w:val="nl-BE"/>
        </w:rPr>
        <w:t>„Om zich met vuurwapen … [identificatie] naar … [naam van de betrokken lidstaat of lidstaten] te begeven, is een vergunning vereist.”</w:t>
      </w:r>
    </w:p>
    <w:p>
      <w:pPr>
        <w:jc w:val="center"/>
        <w:rPr>
          <w:rFonts w:eastAsia="Times New Roman"/>
          <w:noProof/>
          <w:szCs w:val="20"/>
          <w:lang w:val="nl-BE"/>
        </w:rPr>
      </w:pPr>
      <w:r>
        <w:rPr>
          <w:rFonts w:eastAsia="Times New Roman"/>
          <w:noProof/>
          <w:szCs w:val="20"/>
          <w:lang w:val="nl-BE"/>
        </w:rPr>
        <w:t>_____________</w:t>
      </w:r>
    </w:p>
    <w:p>
      <w:pPr>
        <w:autoSpaceDE w:val="0"/>
        <w:autoSpaceDN w:val="0"/>
        <w:adjustRightInd w:val="0"/>
        <w:spacing w:before="0"/>
        <w:jc w:val="left"/>
        <w:rPr>
          <w:noProof/>
          <w:lang w:val="nl-BE"/>
        </w:rPr>
        <w:sectPr>
          <w:pgSz w:w="11906" w:h="16838"/>
          <w:pgMar w:top="1134" w:right="1418" w:bottom="1134" w:left="1418" w:header="709" w:footer="709" w:gutter="0"/>
          <w:cols w:space="709"/>
          <w:docGrid w:linePitch="326"/>
        </w:sectPr>
      </w:pPr>
    </w:p>
    <w:p>
      <w:pPr>
        <w:pStyle w:val="CRSeparator"/>
        <w:rPr>
          <w:noProof/>
          <w:lang w:val="nl-BE"/>
        </w:rPr>
      </w:pPr>
    </w:p>
    <w:p>
      <w:pPr>
        <w:pStyle w:val="CRReference"/>
        <w:rPr>
          <w:noProof/>
          <w:lang w:val="nl-BE"/>
        </w:rPr>
      </w:pPr>
      <w:r>
        <w:rPr>
          <w:noProof/>
          <w:lang w:val="en-GB"/>
        </w:rPr>
        <w:fldChar w:fldCharType="begin"/>
      </w:r>
      <w:r>
        <w:rPr>
          <w:noProof/>
          <w:lang w:val="nl-BE"/>
        </w:rPr>
        <w:instrText xml:space="preserve"> QUOTE "</w:instrText>
      </w:r>
      <w:r>
        <w:rPr>
          <w:rStyle w:val="CRMarker"/>
          <w:noProof/>
          <w:lang w:val="nl-BE"/>
        </w:rPr>
        <w:instrText>é</w:instrText>
      </w:r>
      <w:r>
        <w:rPr>
          <w:noProof/>
          <w:lang w:val="nl-BE"/>
        </w:rPr>
        <w:instrText xml:space="preserve">" </w:instrText>
      </w:r>
      <w:r>
        <w:rPr>
          <w:noProof/>
          <w:lang w:val="en-GB"/>
        </w:rPr>
        <w:fldChar w:fldCharType="separate"/>
      </w:r>
      <w:r>
        <w:rPr>
          <w:rStyle w:val="CRMarker"/>
          <w:noProof/>
          <w:lang w:val="nl-BE"/>
        </w:rPr>
        <w:t>é</w:t>
      </w:r>
      <w:r>
        <w:rPr>
          <w:noProof/>
          <w:lang w:val="en-GB"/>
        </w:rPr>
        <w:fldChar w:fldCharType="end"/>
      </w:r>
      <w:r>
        <w:rPr>
          <w:noProof/>
          <w:lang w:val="nl-BE"/>
        </w:rPr>
        <w:t> </w:t>
      </w:r>
    </w:p>
    <w:p>
      <w:pPr>
        <w:pStyle w:val="Annexetitre"/>
        <w:rPr>
          <w:noProof/>
          <w:lang w:val="nl-BE"/>
        </w:rPr>
      </w:pPr>
      <w:r>
        <w:rPr>
          <w:noProof/>
          <w:lang w:val="nl-BE"/>
        </w:rPr>
        <w:t>BIJLAGE III</w:t>
      </w:r>
    </w:p>
    <w:p>
      <w:pPr>
        <w:widowControl w:val="0"/>
        <w:tabs>
          <w:tab w:val="right" w:pos="9600"/>
        </w:tabs>
        <w:suppressAutoHyphens/>
        <w:spacing w:before="0" w:after="240"/>
        <w:jc w:val="center"/>
        <w:rPr>
          <w:rFonts w:eastAsia="Times New Roman"/>
          <w:noProof/>
          <w:lang w:val="nl-BE" w:eastAsia="fr-BE"/>
        </w:rPr>
      </w:pPr>
      <w:r>
        <w:rPr>
          <w:rFonts w:eastAsia="Times New Roman"/>
          <w:noProof/>
          <w:lang w:val="nl-BE" w:eastAsia="fr-BE"/>
        </w:rPr>
        <w:t>Deel A</w:t>
      </w:r>
    </w:p>
    <w:p>
      <w:pPr>
        <w:widowControl w:val="0"/>
        <w:tabs>
          <w:tab w:val="left" w:pos="-720"/>
          <w:tab w:val="center" w:pos="7344"/>
        </w:tabs>
        <w:suppressAutoHyphens/>
        <w:spacing w:before="0" w:after="240"/>
        <w:jc w:val="center"/>
        <w:rPr>
          <w:rFonts w:eastAsia="Times New Roman"/>
          <w:b/>
          <w:bCs/>
          <w:noProof/>
          <w:lang w:val="nl-BE" w:eastAsia="fr-BE"/>
        </w:rPr>
      </w:pPr>
      <w:r>
        <w:rPr>
          <w:rFonts w:eastAsia="Times New Roman"/>
          <w:b/>
          <w:bCs/>
          <w:noProof/>
          <w:lang w:val="nl-BE" w:eastAsia="fr-BE"/>
        </w:rPr>
        <w:t>Ingetrokken richtlijn met overzicht van de achtereenvolgende wijzigingen ervan</w:t>
      </w:r>
      <w:r>
        <w:rPr>
          <w:rFonts w:eastAsia="Times New Roman"/>
          <w:b/>
          <w:bCs/>
          <w:noProof/>
          <w:lang w:val="nl-BE" w:eastAsia="fr-BE"/>
        </w:rPr>
        <w:br/>
        <w:t>(bedoeld in artikel 26)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109"/>
        <w:gridCol w:w="568"/>
        <w:gridCol w:w="4076"/>
      </w:tblGrid>
      <w:tr>
        <w:tc>
          <w:tcPr>
            <w:tcW w:w="4643" w:type="dxa"/>
            <w:gridSpan w:val="2"/>
          </w:tcPr>
          <w:p>
            <w:pPr>
              <w:widowControl w:val="0"/>
              <w:tabs>
                <w:tab w:val="left" w:pos="-720"/>
                <w:tab w:val="center" w:pos="7344"/>
              </w:tabs>
              <w:suppressAutoHyphens/>
              <w:jc w:val="left"/>
              <w:rPr>
                <w:rFonts w:eastAsia="Times New Roman"/>
                <w:b/>
                <w:noProof/>
                <w:lang w:eastAsia="fr-BE"/>
              </w:rPr>
            </w:pPr>
            <w:r>
              <w:rPr>
                <w:rFonts w:eastAsia="Times New Roman"/>
                <w:noProof/>
              </w:rPr>
              <w:t>Richtlijn 91/477/EEG van de Raad</w:t>
            </w:r>
          </w:p>
        </w:tc>
        <w:tc>
          <w:tcPr>
            <w:tcW w:w="4644" w:type="dxa"/>
            <w:gridSpan w:val="2"/>
          </w:tcPr>
          <w:p>
            <w:pPr>
              <w:widowControl w:val="0"/>
              <w:tabs>
                <w:tab w:val="left" w:pos="-720"/>
                <w:tab w:val="center" w:pos="7344"/>
              </w:tabs>
              <w:suppressAutoHyphens/>
              <w:jc w:val="left"/>
              <w:rPr>
                <w:rFonts w:eastAsia="Times New Roman"/>
                <w:b/>
                <w:noProof/>
                <w:lang w:eastAsia="fr-BE"/>
              </w:rPr>
            </w:pPr>
            <w:r>
              <w:rPr>
                <w:noProof/>
                <w:lang w:val="fr-FR"/>
              </w:rPr>
              <w:t>(PB L 256 van 13.9.1991, blz. 51)</w:t>
            </w:r>
          </w:p>
        </w:tc>
      </w:tr>
      <w:tr>
        <w:trPr>
          <w:gridBefore w:val="1"/>
          <w:wBefore w:w="534" w:type="dxa"/>
        </w:trPr>
        <w:tc>
          <w:tcPr>
            <w:tcW w:w="4677" w:type="dxa"/>
            <w:gridSpan w:val="2"/>
          </w:tcPr>
          <w:p>
            <w:pPr>
              <w:widowControl w:val="0"/>
              <w:tabs>
                <w:tab w:val="left" w:pos="-720"/>
                <w:tab w:val="center" w:pos="7344"/>
              </w:tabs>
              <w:suppressAutoHyphens/>
              <w:jc w:val="left"/>
              <w:rPr>
                <w:rFonts w:eastAsia="Times New Roman"/>
                <w:b/>
                <w:noProof/>
                <w:lang w:val="nl-BE" w:eastAsia="fr-BE"/>
              </w:rPr>
            </w:pPr>
            <w:r>
              <w:rPr>
                <w:noProof/>
                <w:lang w:val="nl-BE"/>
              </w:rPr>
              <w:t>Richtlijn 2008/51/EG van het Europees Parlement en de Raad</w:t>
            </w:r>
          </w:p>
        </w:tc>
        <w:tc>
          <w:tcPr>
            <w:tcW w:w="4076" w:type="dxa"/>
          </w:tcPr>
          <w:p>
            <w:pPr>
              <w:widowControl w:val="0"/>
              <w:tabs>
                <w:tab w:val="left" w:pos="-720"/>
                <w:tab w:val="center" w:pos="7344"/>
              </w:tabs>
              <w:suppressAutoHyphens/>
              <w:jc w:val="left"/>
              <w:rPr>
                <w:rFonts w:eastAsia="Times New Roman"/>
                <w:b/>
                <w:noProof/>
                <w:lang w:eastAsia="fr-BE"/>
              </w:rPr>
            </w:pPr>
            <w:r>
              <w:rPr>
                <w:noProof/>
              </w:rPr>
              <w:t>(PB L 179 van 8.7.2008, blz. 5)</w:t>
            </w:r>
          </w:p>
        </w:tc>
      </w:tr>
      <w:tr>
        <w:trPr>
          <w:gridBefore w:val="1"/>
          <w:wBefore w:w="534" w:type="dxa"/>
        </w:trPr>
        <w:tc>
          <w:tcPr>
            <w:tcW w:w="4677" w:type="dxa"/>
            <w:gridSpan w:val="2"/>
          </w:tcPr>
          <w:p>
            <w:pPr>
              <w:widowControl w:val="0"/>
              <w:tabs>
                <w:tab w:val="left" w:pos="-720"/>
                <w:tab w:val="center" w:pos="7344"/>
              </w:tabs>
              <w:suppressAutoHyphens/>
              <w:jc w:val="left"/>
              <w:rPr>
                <w:rFonts w:eastAsia="Times New Roman"/>
                <w:b/>
                <w:noProof/>
                <w:lang w:val="nl-BE" w:eastAsia="fr-BE"/>
              </w:rPr>
            </w:pPr>
            <w:r>
              <w:rPr>
                <w:noProof/>
                <w:lang w:val="nl-BE"/>
              </w:rPr>
              <w:t>Richtlijn (EU) 2017/853 van het Europees Parlement en de Raad</w:t>
            </w:r>
          </w:p>
        </w:tc>
        <w:tc>
          <w:tcPr>
            <w:tcW w:w="4076" w:type="dxa"/>
          </w:tcPr>
          <w:p>
            <w:pPr>
              <w:widowControl w:val="0"/>
              <w:tabs>
                <w:tab w:val="left" w:pos="-720"/>
                <w:tab w:val="center" w:pos="7344"/>
              </w:tabs>
              <w:suppressAutoHyphens/>
              <w:jc w:val="left"/>
              <w:rPr>
                <w:rFonts w:eastAsia="Times New Roman"/>
                <w:b/>
                <w:noProof/>
                <w:lang w:eastAsia="fr-BE"/>
              </w:rPr>
            </w:pPr>
            <w:r>
              <w:rPr>
                <w:noProof/>
              </w:rPr>
              <w:t>(PB L 137 van 24.5.2017, blz. 22)</w:t>
            </w:r>
          </w:p>
        </w:tc>
      </w:tr>
    </w:tbl>
    <w:p>
      <w:pPr>
        <w:widowControl w:val="0"/>
        <w:tabs>
          <w:tab w:val="right" w:pos="9600"/>
        </w:tabs>
        <w:suppressAutoHyphens/>
        <w:spacing w:before="0" w:after="240"/>
        <w:jc w:val="center"/>
        <w:outlineLvl w:val="0"/>
        <w:rPr>
          <w:rFonts w:eastAsia="Times New Roman"/>
          <w:noProof/>
          <w:lang w:eastAsia="fr-BE"/>
        </w:rPr>
      </w:pPr>
      <w:r>
        <w:rPr>
          <w:rFonts w:eastAsia="Times New Roman"/>
          <w:noProof/>
          <w:lang w:val="en-GB" w:eastAsia="fr-BE"/>
        </w:rPr>
        <w:t>Deel B</w:t>
      </w:r>
    </w:p>
    <w:p>
      <w:pPr>
        <w:widowControl w:val="0"/>
        <w:tabs>
          <w:tab w:val="right" w:pos="9600"/>
        </w:tabs>
        <w:suppressAutoHyphens/>
        <w:spacing w:before="0" w:after="240"/>
        <w:jc w:val="center"/>
        <w:rPr>
          <w:rFonts w:eastAsia="Times New Roman"/>
          <w:b/>
          <w:noProof/>
          <w:lang w:val="nl-BE" w:eastAsia="fr-BE"/>
        </w:rPr>
      </w:pPr>
      <w:r>
        <w:rPr>
          <w:b/>
          <w:noProof/>
          <w:lang w:eastAsia="en-GB"/>
        </w:rPr>
        <w:t>Termijnen voor omzetting in intern recht</w:t>
      </w:r>
      <w:r>
        <w:rPr>
          <w:rFonts w:eastAsia="Times New Roman"/>
          <w:b/>
          <w:bCs/>
          <w:noProof/>
          <w:lang w:val="nl-BE" w:eastAsia="fr-BE"/>
        </w:rPr>
        <w:br/>
      </w:r>
      <w:r>
        <w:rPr>
          <w:rFonts w:eastAsia="Times New Roman"/>
          <w:b/>
          <w:noProof/>
          <w:lang w:val="nl-BE" w:eastAsia="fr-BE"/>
        </w:rPr>
        <w:t>(bedoeld in artikel 26)</w:t>
      </w:r>
    </w:p>
    <w:tbl>
      <w:tblPr>
        <w:tblW w:w="0" w:type="auto"/>
        <w:jc w:val="center"/>
        <w:tblLook w:val="01E0" w:firstRow="1" w:lastRow="1" w:firstColumn="1" w:lastColumn="1" w:noHBand="0" w:noVBand="0"/>
      </w:tblPr>
      <w:tblGrid>
        <w:gridCol w:w="3079"/>
        <w:gridCol w:w="3107"/>
      </w:tblGrid>
      <w:tr>
        <w:trPr>
          <w:jc w:val="center"/>
        </w:trPr>
        <w:tc>
          <w:tcPr>
            <w:tcW w:w="3079" w:type="dxa"/>
            <w:tcBorders>
              <w:top w:val="single" w:sz="4" w:space="0" w:color="auto"/>
              <w:bottom w:val="single" w:sz="4" w:space="0" w:color="auto"/>
              <w:right w:val="single" w:sz="4" w:space="0" w:color="auto"/>
            </w:tcBorders>
          </w:tcPr>
          <w:p>
            <w:pPr>
              <w:widowControl w:val="0"/>
              <w:tabs>
                <w:tab w:val="right" w:pos="9600"/>
              </w:tabs>
              <w:suppressAutoHyphens/>
              <w:jc w:val="center"/>
              <w:rPr>
                <w:rFonts w:eastAsia="Times New Roman"/>
                <w:noProof/>
                <w:lang w:val="fr-BE" w:eastAsia="fr-BE"/>
              </w:rPr>
            </w:pPr>
            <w:r>
              <w:rPr>
                <w:rFonts w:eastAsia="Times New Roman"/>
                <w:noProof/>
                <w:lang w:val="fr-BE" w:eastAsia="fr-BE"/>
              </w:rPr>
              <w:t>Richtlijn</w:t>
            </w:r>
          </w:p>
        </w:tc>
        <w:tc>
          <w:tcPr>
            <w:tcW w:w="3107" w:type="dxa"/>
            <w:tcBorders>
              <w:top w:val="single" w:sz="4" w:space="0" w:color="auto"/>
              <w:left w:val="single" w:sz="4" w:space="0" w:color="auto"/>
              <w:bottom w:val="single" w:sz="4" w:space="0" w:color="auto"/>
            </w:tcBorders>
          </w:tcPr>
          <w:p>
            <w:pPr>
              <w:widowControl w:val="0"/>
              <w:tabs>
                <w:tab w:val="right" w:pos="9600"/>
              </w:tabs>
              <w:suppressAutoHyphens/>
              <w:jc w:val="center"/>
              <w:rPr>
                <w:rFonts w:eastAsia="Times New Roman"/>
                <w:noProof/>
                <w:lang w:val="fr-BE" w:eastAsia="fr-BE"/>
              </w:rPr>
            </w:pPr>
            <w:r>
              <w:rPr>
                <w:rFonts w:eastAsia="Times New Roman"/>
                <w:noProof/>
                <w:lang w:val="fr-BE" w:eastAsia="fr-BE"/>
              </w:rPr>
              <w:t>Omzettingstermijn</w:t>
            </w:r>
          </w:p>
        </w:tc>
      </w:tr>
      <w:tr>
        <w:trPr>
          <w:jc w:val="center"/>
        </w:trPr>
        <w:tc>
          <w:tcPr>
            <w:tcW w:w="3079" w:type="dxa"/>
            <w:tcBorders>
              <w:top w:val="single" w:sz="4" w:space="0" w:color="auto"/>
              <w:right w:val="single" w:sz="4" w:space="0" w:color="auto"/>
            </w:tcBorders>
          </w:tcPr>
          <w:p>
            <w:pPr>
              <w:widowControl w:val="0"/>
              <w:tabs>
                <w:tab w:val="right" w:pos="9600"/>
              </w:tabs>
              <w:suppressAutoHyphens/>
              <w:jc w:val="center"/>
              <w:rPr>
                <w:rFonts w:eastAsia="Times New Roman"/>
                <w:noProof/>
                <w:lang w:val="fr-BE" w:eastAsia="fr-BE"/>
              </w:rPr>
            </w:pPr>
            <w:r>
              <w:rPr>
                <w:rFonts w:eastAsia="Times New Roman"/>
                <w:noProof/>
              </w:rPr>
              <w:t>91/477/EEG</w:t>
            </w:r>
          </w:p>
        </w:tc>
        <w:tc>
          <w:tcPr>
            <w:tcW w:w="3107" w:type="dxa"/>
            <w:tcBorders>
              <w:top w:val="single" w:sz="4" w:space="0" w:color="auto"/>
              <w:left w:val="single" w:sz="4" w:space="0" w:color="auto"/>
            </w:tcBorders>
          </w:tcPr>
          <w:p>
            <w:pPr>
              <w:widowControl w:val="0"/>
              <w:tabs>
                <w:tab w:val="right" w:pos="9600"/>
              </w:tabs>
              <w:suppressAutoHyphens/>
              <w:jc w:val="center"/>
              <w:rPr>
                <w:rFonts w:eastAsia="Times New Roman"/>
                <w:noProof/>
                <w:lang w:val="fr-BE" w:eastAsia="fr-BE"/>
              </w:rPr>
            </w:pPr>
            <w:r>
              <w:rPr>
                <w:rFonts w:eastAsia="Times New Roman"/>
                <w:noProof/>
                <w:lang w:val="fr-BE" w:eastAsia="fr-BE"/>
              </w:rPr>
              <w:t>31 december 1992</w:t>
            </w:r>
          </w:p>
        </w:tc>
      </w:tr>
      <w:tr>
        <w:trPr>
          <w:jc w:val="center"/>
        </w:trPr>
        <w:tc>
          <w:tcPr>
            <w:tcW w:w="3079" w:type="dxa"/>
            <w:tcBorders>
              <w:right w:val="single" w:sz="4" w:space="0" w:color="auto"/>
            </w:tcBorders>
          </w:tcPr>
          <w:p>
            <w:pPr>
              <w:widowControl w:val="0"/>
              <w:tabs>
                <w:tab w:val="right" w:pos="9600"/>
              </w:tabs>
              <w:suppressAutoHyphens/>
              <w:jc w:val="center"/>
              <w:rPr>
                <w:rFonts w:eastAsia="Times New Roman"/>
                <w:noProof/>
                <w:lang w:val="fr-BE" w:eastAsia="fr-BE"/>
              </w:rPr>
            </w:pPr>
            <w:r>
              <w:rPr>
                <w:noProof/>
              </w:rPr>
              <w:t>2008/51/EG</w:t>
            </w:r>
          </w:p>
        </w:tc>
        <w:tc>
          <w:tcPr>
            <w:tcW w:w="3107" w:type="dxa"/>
            <w:tcBorders>
              <w:left w:val="single" w:sz="4" w:space="0" w:color="auto"/>
            </w:tcBorders>
          </w:tcPr>
          <w:p>
            <w:pPr>
              <w:widowControl w:val="0"/>
              <w:tabs>
                <w:tab w:val="right" w:pos="9600"/>
              </w:tabs>
              <w:suppressAutoHyphens/>
              <w:jc w:val="center"/>
              <w:rPr>
                <w:rFonts w:eastAsia="Times New Roman"/>
                <w:noProof/>
                <w:lang w:val="fr-BE" w:eastAsia="fr-BE"/>
              </w:rPr>
            </w:pPr>
            <w:r>
              <w:rPr>
                <w:rFonts w:eastAsia="Times New Roman"/>
                <w:noProof/>
                <w:lang w:val="fr-BE" w:eastAsia="fr-BE"/>
              </w:rPr>
              <w:t>28 juli 2010</w:t>
            </w:r>
          </w:p>
        </w:tc>
      </w:tr>
      <w:tr>
        <w:trPr>
          <w:jc w:val="center"/>
        </w:trPr>
        <w:tc>
          <w:tcPr>
            <w:tcW w:w="3079" w:type="dxa"/>
            <w:tcBorders>
              <w:right w:val="single" w:sz="4" w:space="0" w:color="auto"/>
            </w:tcBorders>
          </w:tcPr>
          <w:p>
            <w:pPr>
              <w:widowControl w:val="0"/>
              <w:tabs>
                <w:tab w:val="right" w:pos="9600"/>
              </w:tabs>
              <w:suppressAutoHyphens/>
              <w:jc w:val="center"/>
              <w:rPr>
                <w:rFonts w:eastAsia="Times New Roman"/>
                <w:noProof/>
                <w:lang w:val="fr-BE" w:eastAsia="fr-BE"/>
              </w:rPr>
            </w:pPr>
            <w:r>
              <w:rPr>
                <w:noProof/>
              </w:rPr>
              <w:t>(EU) 2017/853</w:t>
            </w:r>
          </w:p>
        </w:tc>
        <w:tc>
          <w:tcPr>
            <w:tcW w:w="3107" w:type="dxa"/>
            <w:tcBorders>
              <w:left w:val="single" w:sz="4" w:space="0" w:color="auto"/>
            </w:tcBorders>
          </w:tcPr>
          <w:p>
            <w:pPr>
              <w:widowControl w:val="0"/>
              <w:tabs>
                <w:tab w:val="right" w:pos="9600"/>
              </w:tabs>
              <w:suppressAutoHyphens/>
              <w:jc w:val="center"/>
              <w:rPr>
                <w:rFonts w:eastAsia="Times New Roman"/>
                <w:noProof/>
                <w:lang w:val="fr-BE" w:eastAsia="fr-BE"/>
              </w:rPr>
            </w:pPr>
            <w:r>
              <w:rPr>
                <w:rFonts w:eastAsia="Times New Roman"/>
                <w:noProof/>
                <w:lang w:val="fr-BE" w:eastAsia="fr-BE"/>
              </w:rPr>
              <w:t>14 september 2018</w:t>
            </w:r>
            <w:r>
              <w:rPr>
                <w:rStyle w:val="FootnoteReference"/>
                <w:rFonts w:eastAsia="Times New Roman"/>
                <w:noProof/>
                <w:lang w:val="fr-BE" w:eastAsia="fr-BE"/>
              </w:rPr>
              <w:footnoteReference w:id="1"/>
            </w:r>
          </w:p>
        </w:tc>
      </w:tr>
    </w:tbl>
    <w:p>
      <w:pPr>
        <w:jc w:val="center"/>
        <w:rPr>
          <w:rFonts w:eastAsia="Times New Roman"/>
          <w:noProof/>
          <w:szCs w:val="20"/>
        </w:rPr>
      </w:pPr>
      <w:r>
        <w:rPr>
          <w:rFonts w:eastAsia="Times New Roman"/>
          <w:noProof/>
          <w:szCs w:val="20"/>
        </w:rPr>
        <w:t>_____________</w:t>
      </w:r>
    </w:p>
    <w:p>
      <w:pPr>
        <w:jc w:val="center"/>
        <w:rPr>
          <w:rFonts w:eastAsia="Times New Roman"/>
          <w:noProof/>
          <w:szCs w:val="20"/>
        </w:rPr>
        <w:sectPr>
          <w:pgSz w:w="11907" w:h="16839"/>
          <w:pgMar w:top="1134" w:right="1418" w:bottom="1134" w:left="1418" w:header="709" w:footer="709" w:gutter="0"/>
          <w:cols w:space="720"/>
          <w:docGrid w:linePitch="360"/>
        </w:sectPr>
      </w:pPr>
    </w:p>
    <w:p>
      <w:pPr>
        <w:pStyle w:val="Annexetitre"/>
        <w:rPr>
          <w:rFonts w:eastAsia="Times New Roman"/>
          <w:b w:val="0"/>
          <w:noProof/>
          <w:szCs w:val="20"/>
        </w:rPr>
      </w:pPr>
      <w:r>
        <w:rPr>
          <w:noProof/>
          <w:lang w:val="nl-BE"/>
        </w:rPr>
        <w:t>BIJLAGE</w:t>
      </w:r>
      <w:r>
        <w:rPr>
          <w:rFonts w:eastAsia="Times New Roman"/>
          <w:noProof/>
          <w:szCs w:val="20"/>
        </w:rPr>
        <w:t xml:space="preserve"> IV</w:t>
      </w:r>
    </w:p>
    <w:p>
      <w:pPr>
        <w:pStyle w:val="ManualHeading1"/>
        <w:jc w:val="center"/>
        <w:rPr>
          <w:noProof/>
        </w:rPr>
      </w:pPr>
      <w:r>
        <w:rPr>
          <w:noProof/>
        </w:rPr>
        <w:t>Concordantietabel</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4"/>
        <w:gridCol w:w="4674"/>
      </w:tblGrid>
      <w:tr>
        <w:tc>
          <w:tcPr>
            <w:tcW w:w="4674" w:type="dxa"/>
            <w:tcBorders>
              <w:left w:val="nil"/>
            </w:tcBorders>
          </w:tcPr>
          <w:p>
            <w:pPr>
              <w:jc w:val="center"/>
              <w:rPr>
                <w:rFonts w:eastAsia="Times New Roman"/>
                <w:noProof/>
              </w:rPr>
            </w:pPr>
            <w:r>
              <w:rPr>
                <w:rFonts w:eastAsia="Times New Roman"/>
                <w:noProof/>
              </w:rPr>
              <w:t>Richtlijn 91/477/EEG</w:t>
            </w:r>
          </w:p>
        </w:tc>
        <w:tc>
          <w:tcPr>
            <w:tcW w:w="4674" w:type="dxa"/>
            <w:tcBorders>
              <w:right w:val="nil"/>
            </w:tcBorders>
          </w:tcPr>
          <w:p>
            <w:pPr>
              <w:jc w:val="center"/>
              <w:rPr>
                <w:rFonts w:eastAsia="Times New Roman"/>
                <w:noProof/>
              </w:rPr>
            </w:pPr>
            <w:r>
              <w:rPr>
                <w:rFonts w:eastAsia="Times New Roman"/>
                <w:noProof/>
              </w:rPr>
              <w:t>Deze richtlijn</w:t>
            </w:r>
          </w:p>
        </w:tc>
      </w:tr>
      <w:tr>
        <w:tc>
          <w:tcPr>
            <w:tcW w:w="4674" w:type="dxa"/>
            <w:tcBorders>
              <w:top w:val="nil"/>
              <w:left w:val="nil"/>
              <w:bottom w:val="nil"/>
            </w:tcBorders>
          </w:tcPr>
          <w:p>
            <w:pPr>
              <w:jc w:val="left"/>
              <w:rPr>
                <w:rFonts w:eastAsia="Times New Roman"/>
                <w:noProof/>
              </w:rPr>
            </w:pPr>
            <w:r>
              <w:rPr>
                <w:rFonts w:eastAsia="Times New Roman"/>
                <w:noProof/>
              </w:rPr>
              <w:t>Article 1</w:t>
            </w:r>
          </w:p>
        </w:tc>
        <w:tc>
          <w:tcPr>
            <w:tcW w:w="4674" w:type="dxa"/>
            <w:tcBorders>
              <w:top w:val="nil"/>
              <w:bottom w:val="nil"/>
              <w:right w:val="nil"/>
            </w:tcBorders>
          </w:tcPr>
          <w:p>
            <w:pPr>
              <w:jc w:val="left"/>
              <w:rPr>
                <w:rFonts w:eastAsia="Times New Roman"/>
                <w:noProof/>
              </w:rPr>
            </w:pPr>
            <w:r>
              <w:rPr>
                <w:rFonts w:eastAsia="Times New Roman"/>
                <w:noProof/>
              </w:rPr>
              <w:t>Artikel 1</w:t>
            </w:r>
          </w:p>
        </w:tc>
      </w:tr>
      <w:tr>
        <w:tc>
          <w:tcPr>
            <w:tcW w:w="4674" w:type="dxa"/>
            <w:tcBorders>
              <w:top w:val="nil"/>
              <w:left w:val="nil"/>
              <w:bottom w:val="nil"/>
            </w:tcBorders>
          </w:tcPr>
          <w:p>
            <w:pPr>
              <w:jc w:val="left"/>
              <w:rPr>
                <w:rFonts w:eastAsia="Times New Roman"/>
                <w:noProof/>
              </w:rPr>
            </w:pPr>
            <w:r>
              <w:rPr>
                <w:rFonts w:eastAsia="Times New Roman"/>
                <w:noProof/>
              </w:rPr>
              <w:t>Artikel 2</w:t>
            </w:r>
          </w:p>
        </w:tc>
        <w:tc>
          <w:tcPr>
            <w:tcW w:w="4674" w:type="dxa"/>
            <w:tcBorders>
              <w:top w:val="nil"/>
              <w:bottom w:val="nil"/>
              <w:right w:val="nil"/>
            </w:tcBorders>
          </w:tcPr>
          <w:p>
            <w:pPr>
              <w:jc w:val="left"/>
              <w:rPr>
                <w:rFonts w:eastAsia="Times New Roman"/>
                <w:noProof/>
              </w:rPr>
            </w:pPr>
            <w:r>
              <w:rPr>
                <w:rFonts w:eastAsia="Times New Roman"/>
                <w:noProof/>
              </w:rPr>
              <w:t>Artikel 2</w:t>
            </w:r>
          </w:p>
        </w:tc>
      </w:tr>
      <w:tr>
        <w:tc>
          <w:tcPr>
            <w:tcW w:w="4674" w:type="dxa"/>
            <w:tcBorders>
              <w:top w:val="nil"/>
              <w:left w:val="nil"/>
              <w:bottom w:val="nil"/>
            </w:tcBorders>
          </w:tcPr>
          <w:p>
            <w:pPr>
              <w:jc w:val="left"/>
              <w:rPr>
                <w:rFonts w:eastAsia="Times New Roman"/>
                <w:noProof/>
              </w:rPr>
            </w:pPr>
            <w:r>
              <w:rPr>
                <w:rFonts w:eastAsia="Times New Roman"/>
                <w:noProof/>
              </w:rPr>
              <w:t>Artikel 3</w:t>
            </w:r>
          </w:p>
        </w:tc>
        <w:tc>
          <w:tcPr>
            <w:tcW w:w="4674" w:type="dxa"/>
            <w:tcBorders>
              <w:top w:val="nil"/>
              <w:bottom w:val="nil"/>
              <w:right w:val="nil"/>
            </w:tcBorders>
          </w:tcPr>
          <w:p>
            <w:pPr>
              <w:jc w:val="left"/>
              <w:rPr>
                <w:rFonts w:eastAsia="Times New Roman"/>
                <w:noProof/>
              </w:rPr>
            </w:pPr>
            <w:r>
              <w:rPr>
                <w:rFonts w:eastAsia="Times New Roman"/>
                <w:noProof/>
              </w:rPr>
              <w:t>Artikel 3</w:t>
            </w:r>
          </w:p>
        </w:tc>
      </w:tr>
      <w:tr>
        <w:tc>
          <w:tcPr>
            <w:tcW w:w="4674" w:type="dxa"/>
            <w:tcBorders>
              <w:top w:val="nil"/>
              <w:left w:val="nil"/>
              <w:bottom w:val="nil"/>
            </w:tcBorders>
          </w:tcPr>
          <w:p>
            <w:pPr>
              <w:jc w:val="left"/>
              <w:rPr>
                <w:rFonts w:eastAsia="Times New Roman"/>
                <w:noProof/>
              </w:rPr>
            </w:pPr>
            <w:r>
              <w:rPr>
                <w:rFonts w:eastAsia="Times New Roman"/>
                <w:noProof/>
              </w:rPr>
              <w:t>Artikel 4, leden 1 en 2</w:t>
            </w:r>
          </w:p>
        </w:tc>
        <w:tc>
          <w:tcPr>
            <w:tcW w:w="4674" w:type="dxa"/>
            <w:tcBorders>
              <w:top w:val="nil"/>
              <w:bottom w:val="nil"/>
              <w:right w:val="nil"/>
            </w:tcBorders>
          </w:tcPr>
          <w:p>
            <w:pPr>
              <w:jc w:val="left"/>
              <w:rPr>
                <w:rFonts w:eastAsia="Times New Roman"/>
                <w:noProof/>
              </w:rPr>
            </w:pPr>
            <w:r>
              <w:rPr>
                <w:rFonts w:eastAsia="Times New Roman"/>
                <w:noProof/>
              </w:rPr>
              <w:t>Artikel 4, leden 1 en 2</w:t>
            </w:r>
          </w:p>
        </w:tc>
      </w:tr>
      <w:tr>
        <w:tc>
          <w:tcPr>
            <w:tcW w:w="4674" w:type="dxa"/>
            <w:tcBorders>
              <w:top w:val="nil"/>
              <w:left w:val="nil"/>
              <w:bottom w:val="nil"/>
            </w:tcBorders>
          </w:tcPr>
          <w:p>
            <w:pPr>
              <w:jc w:val="left"/>
              <w:rPr>
                <w:rFonts w:eastAsia="Times New Roman"/>
                <w:noProof/>
              </w:rPr>
            </w:pPr>
            <w:r>
              <w:rPr>
                <w:rFonts w:eastAsia="Times New Roman"/>
                <w:noProof/>
              </w:rPr>
              <w:t>Artikel 4, lid 2 bis</w:t>
            </w:r>
          </w:p>
        </w:tc>
        <w:tc>
          <w:tcPr>
            <w:tcW w:w="4674" w:type="dxa"/>
            <w:tcBorders>
              <w:top w:val="nil"/>
              <w:bottom w:val="nil"/>
              <w:right w:val="nil"/>
            </w:tcBorders>
          </w:tcPr>
          <w:p>
            <w:pPr>
              <w:jc w:val="left"/>
              <w:rPr>
                <w:rFonts w:eastAsia="Times New Roman"/>
                <w:noProof/>
              </w:rPr>
            </w:pPr>
            <w:r>
              <w:rPr>
                <w:rFonts w:eastAsia="Times New Roman"/>
                <w:noProof/>
              </w:rPr>
              <w:t>Artikel 4, lid 3</w:t>
            </w:r>
          </w:p>
        </w:tc>
      </w:tr>
      <w:tr>
        <w:tc>
          <w:tcPr>
            <w:tcW w:w="4674" w:type="dxa"/>
            <w:tcBorders>
              <w:top w:val="nil"/>
              <w:left w:val="nil"/>
              <w:bottom w:val="nil"/>
            </w:tcBorders>
          </w:tcPr>
          <w:p>
            <w:pPr>
              <w:jc w:val="left"/>
              <w:rPr>
                <w:rFonts w:eastAsia="Times New Roman"/>
                <w:noProof/>
              </w:rPr>
            </w:pPr>
            <w:r>
              <w:rPr>
                <w:rFonts w:eastAsia="Times New Roman"/>
                <w:noProof/>
              </w:rPr>
              <w:t>Artikel 4, lid 3</w:t>
            </w:r>
          </w:p>
        </w:tc>
        <w:tc>
          <w:tcPr>
            <w:tcW w:w="4674" w:type="dxa"/>
            <w:tcBorders>
              <w:top w:val="nil"/>
              <w:bottom w:val="nil"/>
              <w:right w:val="nil"/>
            </w:tcBorders>
          </w:tcPr>
          <w:p>
            <w:pPr>
              <w:jc w:val="left"/>
              <w:rPr>
                <w:rFonts w:eastAsia="Times New Roman"/>
                <w:noProof/>
              </w:rPr>
            </w:pPr>
            <w:r>
              <w:rPr>
                <w:rFonts w:eastAsia="Times New Roman"/>
                <w:noProof/>
              </w:rPr>
              <w:t>Artikel 4, lid 4</w:t>
            </w:r>
          </w:p>
        </w:tc>
      </w:tr>
      <w:tr>
        <w:tc>
          <w:tcPr>
            <w:tcW w:w="4674" w:type="dxa"/>
            <w:tcBorders>
              <w:top w:val="nil"/>
              <w:left w:val="nil"/>
              <w:bottom w:val="nil"/>
            </w:tcBorders>
          </w:tcPr>
          <w:p>
            <w:pPr>
              <w:jc w:val="left"/>
              <w:rPr>
                <w:rFonts w:eastAsia="Times New Roman"/>
                <w:noProof/>
              </w:rPr>
            </w:pPr>
            <w:r>
              <w:rPr>
                <w:rFonts w:eastAsia="Times New Roman"/>
                <w:noProof/>
              </w:rPr>
              <w:t>Artikel 4, lid 4</w:t>
            </w:r>
          </w:p>
        </w:tc>
        <w:tc>
          <w:tcPr>
            <w:tcW w:w="4674" w:type="dxa"/>
            <w:tcBorders>
              <w:top w:val="nil"/>
              <w:bottom w:val="nil"/>
              <w:right w:val="nil"/>
            </w:tcBorders>
          </w:tcPr>
          <w:p>
            <w:pPr>
              <w:jc w:val="left"/>
              <w:rPr>
                <w:rFonts w:eastAsia="Times New Roman"/>
                <w:noProof/>
              </w:rPr>
            </w:pPr>
            <w:r>
              <w:rPr>
                <w:rFonts w:eastAsia="Times New Roman"/>
                <w:noProof/>
              </w:rPr>
              <w:t>Artikel 4, lid 5</w:t>
            </w:r>
          </w:p>
        </w:tc>
      </w:tr>
      <w:tr>
        <w:tc>
          <w:tcPr>
            <w:tcW w:w="4674" w:type="dxa"/>
            <w:tcBorders>
              <w:top w:val="nil"/>
              <w:left w:val="nil"/>
              <w:bottom w:val="nil"/>
            </w:tcBorders>
          </w:tcPr>
          <w:p>
            <w:pPr>
              <w:jc w:val="left"/>
              <w:rPr>
                <w:rFonts w:eastAsia="Times New Roman"/>
                <w:noProof/>
              </w:rPr>
            </w:pPr>
            <w:r>
              <w:rPr>
                <w:rFonts w:eastAsia="Times New Roman"/>
                <w:noProof/>
              </w:rPr>
              <w:t>Artikel 4, lid 5</w:t>
            </w:r>
          </w:p>
        </w:tc>
        <w:tc>
          <w:tcPr>
            <w:tcW w:w="4674" w:type="dxa"/>
            <w:tcBorders>
              <w:top w:val="nil"/>
              <w:bottom w:val="nil"/>
              <w:right w:val="nil"/>
            </w:tcBorders>
          </w:tcPr>
          <w:p>
            <w:pPr>
              <w:jc w:val="left"/>
              <w:rPr>
                <w:rFonts w:eastAsia="Times New Roman"/>
                <w:noProof/>
              </w:rPr>
            </w:pPr>
            <w:r>
              <w:rPr>
                <w:rFonts w:eastAsia="Times New Roman"/>
                <w:noProof/>
              </w:rPr>
              <w:t>Artikel 4, lid 6</w:t>
            </w:r>
          </w:p>
        </w:tc>
      </w:tr>
      <w:tr>
        <w:tc>
          <w:tcPr>
            <w:tcW w:w="4674" w:type="dxa"/>
            <w:tcBorders>
              <w:top w:val="nil"/>
              <w:left w:val="nil"/>
              <w:bottom w:val="nil"/>
            </w:tcBorders>
          </w:tcPr>
          <w:p>
            <w:pPr>
              <w:jc w:val="left"/>
              <w:rPr>
                <w:rFonts w:eastAsia="Times New Roman"/>
                <w:noProof/>
              </w:rPr>
            </w:pPr>
            <w:r>
              <w:rPr>
                <w:rFonts w:eastAsia="Times New Roman"/>
                <w:noProof/>
              </w:rPr>
              <w:t>Artikel 4 bis</w:t>
            </w:r>
          </w:p>
        </w:tc>
        <w:tc>
          <w:tcPr>
            <w:tcW w:w="4674" w:type="dxa"/>
            <w:tcBorders>
              <w:top w:val="nil"/>
              <w:bottom w:val="nil"/>
              <w:right w:val="nil"/>
            </w:tcBorders>
          </w:tcPr>
          <w:p>
            <w:pPr>
              <w:jc w:val="left"/>
              <w:rPr>
                <w:rFonts w:eastAsia="Times New Roman"/>
                <w:noProof/>
              </w:rPr>
            </w:pPr>
            <w:r>
              <w:rPr>
                <w:rFonts w:eastAsia="Times New Roman"/>
                <w:noProof/>
              </w:rPr>
              <w:t>Artikel 5</w:t>
            </w:r>
          </w:p>
        </w:tc>
      </w:tr>
      <w:tr>
        <w:tc>
          <w:tcPr>
            <w:tcW w:w="4674" w:type="dxa"/>
            <w:tcBorders>
              <w:top w:val="nil"/>
              <w:left w:val="nil"/>
              <w:bottom w:val="nil"/>
            </w:tcBorders>
          </w:tcPr>
          <w:p>
            <w:pPr>
              <w:jc w:val="left"/>
              <w:rPr>
                <w:rFonts w:eastAsia="Times New Roman"/>
                <w:noProof/>
              </w:rPr>
            </w:pPr>
            <w:r>
              <w:rPr>
                <w:rFonts w:eastAsia="Times New Roman"/>
                <w:noProof/>
              </w:rPr>
              <w:t>Artikel 5</w:t>
            </w:r>
          </w:p>
        </w:tc>
        <w:tc>
          <w:tcPr>
            <w:tcW w:w="4674" w:type="dxa"/>
            <w:tcBorders>
              <w:top w:val="nil"/>
              <w:bottom w:val="nil"/>
              <w:right w:val="nil"/>
            </w:tcBorders>
          </w:tcPr>
          <w:p>
            <w:pPr>
              <w:jc w:val="left"/>
              <w:rPr>
                <w:rFonts w:eastAsia="Times New Roman"/>
                <w:noProof/>
              </w:rPr>
            </w:pPr>
            <w:r>
              <w:rPr>
                <w:rFonts w:eastAsia="Times New Roman"/>
                <w:noProof/>
              </w:rPr>
              <w:t>Artikel 6</w:t>
            </w:r>
          </w:p>
        </w:tc>
      </w:tr>
      <w:tr>
        <w:tc>
          <w:tcPr>
            <w:tcW w:w="4674" w:type="dxa"/>
            <w:tcBorders>
              <w:top w:val="nil"/>
              <w:left w:val="nil"/>
              <w:bottom w:val="nil"/>
            </w:tcBorders>
          </w:tcPr>
          <w:p>
            <w:pPr>
              <w:jc w:val="left"/>
              <w:rPr>
                <w:rFonts w:eastAsia="Times New Roman"/>
                <w:noProof/>
              </w:rPr>
            </w:pPr>
            <w:r>
              <w:rPr>
                <w:rFonts w:eastAsia="Times New Roman"/>
                <w:noProof/>
              </w:rPr>
              <w:t>Artikel 5 bis</w:t>
            </w:r>
          </w:p>
        </w:tc>
        <w:tc>
          <w:tcPr>
            <w:tcW w:w="4674" w:type="dxa"/>
            <w:tcBorders>
              <w:top w:val="nil"/>
              <w:bottom w:val="nil"/>
              <w:right w:val="nil"/>
            </w:tcBorders>
          </w:tcPr>
          <w:p>
            <w:pPr>
              <w:jc w:val="left"/>
              <w:rPr>
                <w:rFonts w:eastAsia="Times New Roman"/>
                <w:noProof/>
              </w:rPr>
            </w:pPr>
            <w:r>
              <w:rPr>
                <w:rFonts w:eastAsia="Times New Roman"/>
                <w:noProof/>
              </w:rPr>
              <w:t>Artikel 7</w:t>
            </w:r>
          </w:p>
        </w:tc>
      </w:tr>
      <w:tr>
        <w:tc>
          <w:tcPr>
            <w:tcW w:w="4674" w:type="dxa"/>
            <w:tcBorders>
              <w:top w:val="nil"/>
              <w:left w:val="nil"/>
              <w:bottom w:val="nil"/>
            </w:tcBorders>
          </w:tcPr>
          <w:p>
            <w:pPr>
              <w:jc w:val="left"/>
              <w:rPr>
                <w:rFonts w:eastAsia="Times New Roman"/>
                <w:noProof/>
              </w:rPr>
            </w:pPr>
            <w:r>
              <w:rPr>
                <w:rFonts w:eastAsia="Times New Roman"/>
                <w:noProof/>
              </w:rPr>
              <w:t>Artikel 5 ter</w:t>
            </w:r>
          </w:p>
        </w:tc>
        <w:tc>
          <w:tcPr>
            <w:tcW w:w="4674" w:type="dxa"/>
            <w:tcBorders>
              <w:top w:val="nil"/>
              <w:bottom w:val="nil"/>
              <w:right w:val="nil"/>
            </w:tcBorders>
          </w:tcPr>
          <w:p>
            <w:pPr>
              <w:jc w:val="left"/>
              <w:rPr>
                <w:rFonts w:eastAsia="Times New Roman"/>
                <w:noProof/>
              </w:rPr>
            </w:pPr>
            <w:r>
              <w:rPr>
                <w:rFonts w:eastAsia="Times New Roman"/>
                <w:noProof/>
              </w:rPr>
              <w:t>Artikel 8</w:t>
            </w:r>
          </w:p>
        </w:tc>
      </w:tr>
      <w:tr>
        <w:tc>
          <w:tcPr>
            <w:tcW w:w="4674" w:type="dxa"/>
            <w:tcBorders>
              <w:top w:val="nil"/>
              <w:left w:val="nil"/>
              <w:bottom w:val="nil"/>
            </w:tcBorders>
          </w:tcPr>
          <w:p>
            <w:pPr>
              <w:jc w:val="left"/>
              <w:rPr>
                <w:rFonts w:eastAsia="Times New Roman"/>
                <w:noProof/>
              </w:rPr>
            </w:pPr>
            <w:r>
              <w:rPr>
                <w:rFonts w:eastAsia="Times New Roman"/>
                <w:noProof/>
              </w:rPr>
              <w:t>Artikel 6</w:t>
            </w:r>
          </w:p>
        </w:tc>
        <w:tc>
          <w:tcPr>
            <w:tcW w:w="4674" w:type="dxa"/>
            <w:tcBorders>
              <w:top w:val="nil"/>
              <w:bottom w:val="nil"/>
              <w:right w:val="nil"/>
            </w:tcBorders>
          </w:tcPr>
          <w:p>
            <w:pPr>
              <w:jc w:val="left"/>
              <w:rPr>
                <w:rFonts w:eastAsia="Times New Roman"/>
                <w:noProof/>
              </w:rPr>
            </w:pPr>
            <w:r>
              <w:rPr>
                <w:rFonts w:eastAsia="Times New Roman"/>
                <w:noProof/>
              </w:rPr>
              <w:t>Artikel 9</w:t>
            </w:r>
          </w:p>
        </w:tc>
      </w:tr>
      <w:tr>
        <w:tc>
          <w:tcPr>
            <w:tcW w:w="4674" w:type="dxa"/>
            <w:tcBorders>
              <w:top w:val="nil"/>
              <w:left w:val="nil"/>
              <w:bottom w:val="nil"/>
            </w:tcBorders>
          </w:tcPr>
          <w:p>
            <w:pPr>
              <w:jc w:val="left"/>
              <w:rPr>
                <w:rFonts w:eastAsia="Times New Roman"/>
                <w:noProof/>
              </w:rPr>
            </w:pPr>
            <w:r>
              <w:rPr>
                <w:rFonts w:eastAsia="Times New Roman"/>
                <w:noProof/>
              </w:rPr>
              <w:t>Artikel 7, leden 1 tot en met 4</w:t>
            </w:r>
          </w:p>
        </w:tc>
        <w:tc>
          <w:tcPr>
            <w:tcW w:w="4674" w:type="dxa"/>
            <w:tcBorders>
              <w:top w:val="nil"/>
              <w:bottom w:val="nil"/>
              <w:right w:val="nil"/>
            </w:tcBorders>
          </w:tcPr>
          <w:p>
            <w:pPr>
              <w:jc w:val="left"/>
              <w:rPr>
                <w:rFonts w:eastAsia="Times New Roman"/>
                <w:noProof/>
              </w:rPr>
            </w:pPr>
            <w:r>
              <w:rPr>
                <w:rFonts w:eastAsia="Times New Roman"/>
                <w:noProof/>
              </w:rPr>
              <w:t>Artikel 10, leden 1 tot en met 4</w:t>
            </w:r>
          </w:p>
        </w:tc>
      </w:tr>
      <w:tr>
        <w:tc>
          <w:tcPr>
            <w:tcW w:w="4674" w:type="dxa"/>
            <w:tcBorders>
              <w:top w:val="nil"/>
              <w:left w:val="nil"/>
              <w:bottom w:val="nil"/>
            </w:tcBorders>
          </w:tcPr>
          <w:p>
            <w:pPr>
              <w:jc w:val="left"/>
              <w:rPr>
                <w:rFonts w:eastAsia="Times New Roman"/>
                <w:noProof/>
              </w:rPr>
            </w:pPr>
            <w:r>
              <w:rPr>
                <w:rFonts w:eastAsia="Times New Roman"/>
                <w:noProof/>
              </w:rPr>
              <w:t>Artikel 7, lid 4 bis</w:t>
            </w:r>
          </w:p>
        </w:tc>
        <w:tc>
          <w:tcPr>
            <w:tcW w:w="4674" w:type="dxa"/>
            <w:tcBorders>
              <w:top w:val="nil"/>
              <w:bottom w:val="nil"/>
              <w:right w:val="nil"/>
            </w:tcBorders>
          </w:tcPr>
          <w:p>
            <w:pPr>
              <w:jc w:val="left"/>
              <w:rPr>
                <w:rFonts w:eastAsia="Times New Roman"/>
                <w:noProof/>
              </w:rPr>
            </w:pPr>
            <w:r>
              <w:rPr>
                <w:rFonts w:eastAsia="Times New Roman"/>
                <w:noProof/>
              </w:rPr>
              <w:t>Artikel 10, lid 5</w:t>
            </w:r>
          </w:p>
        </w:tc>
      </w:tr>
      <w:tr>
        <w:tc>
          <w:tcPr>
            <w:tcW w:w="4674" w:type="dxa"/>
            <w:tcBorders>
              <w:top w:val="nil"/>
              <w:left w:val="nil"/>
              <w:bottom w:val="nil"/>
            </w:tcBorders>
          </w:tcPr>
          <w:p>
            <w:pPr>
              <w:jc w:val="left"/>
              <w:rPr>
                <w:rFonts w:eastAsia="Times New Roman"/>
                <w:noProof/>
              </w:rPr>
            </w:pPr>
            <w:r>
              <w:rPr>
                <w:rFonts w:eastAsia="Times New Roman"/>
                <w:noProof/>
              </w:rPr>
              <w:t>Artikel 7, lid 5</w:t>
            </w:r>
          </w:p>
        </w:tc>
        <w:tc>
          <w:tcPr>
            <w:tcW w:w="4674" w:type="dxa"/>
            <w:tcBorders>
              <w:top w:val="nil"/>
              <w:bottom w:val="nil"/>
              <w:right w:val="nil"/>
            </w:tcBorders>
          </w:tcPr>
          <w:p>
            <w:pPr>
              <w:jc w:val="left"/>
              <w:rPr>
                <w:rFonts w:eastAsia="Times New Roman"/>
                <w:noProof/>
              </w:rPr>
            </w:pPr>
            <w:r>
              <w:rPr>
                <w:rFonts w:eastAsia="Times New Roman"/>
                <w:noProof/>
              </w:rPr>
              <w:t>Artikel 10, lid 6</w:t>
            </w:r>
          </w:p>
        </w:tc>
      </w:tr>
      <w:tr>
        <w:tc>
          <w:tcPr>
            <w:tcW w:w="4674" w:type="dxa"/>
            <w:tcBorders>
              <w:top w:val="nil"/>
              <w:left w:val="nil"/>
              <w:bottom w:val="nil"/>
            </w:tcBorders>
          </w:tcPr>
          <w:p>
            <w:pPr>
              <w:jc w:val="left"/>
              <w:rPr>
                <w:rFonts w:eastAsia="Times New Roman"/>
                <w:noProof/>
              </w:rPr>
            </w:pPr>
            <w:r>
              <w:rPr>
                <w:rFonts w:eastAsia="Times New Roman"/>
                <w:noProof/>
              </w:rPr>
              <w:t>Artikel 8, lid 1, eerste alinea</w:t>
            </w:r>
          </w:p>
        </w:tc>
        <w:tc>
          <w:tcPr>
            <w:tcW w:w="4674" w:type="dxa"/>
            <w:tcBorders>
              <w:top w:val="nil"/>
              <w:bottom w:val="nil"/>
              <w:right w:val="nil"/>
            </w:tcBorders>
          </w:tcPr>
          <w:p>
            <w:pPr>
              <w:jc w:val="left"/>
              <w:rPr>
                <w:rFonts w:eastAsia="Times New Roman"/>
                <w:noProof/>
              </w:rPr>
            </w:pPr>
            <w:r>
              <w:rPr>
                <w:rFonts w:eastAsia="Times New Roman"/>
                <w:noProof/>
              </w:rPr>
              <w:t>Artikel 11, lid 1, eerste alinea</w:t>
            </w:r>
          </w:p>
        </w:tc>
      </w:tr>
      <w:tr>
        <w:tc>
          <w:tcPr>
            <w:tcW w:w="4674" w:type="dxa"/>
            <w:tcBorders>
              <w:top w:val="nil"/>
              <w:left w:val="nil"/>
              <w:bottom w:val="nil"/>
            </w:tcBorders>
          </w:tcPr>
          <w:p>
            <w:pPr>
              <w:jc w:val="left"/>
              <w:rPr>
                <w:rFonts w:eastAsia="Times New Roman"/>
                <w:noProof/>
              </w:rPr>
            </w:pPr>
            <w:r>
              <w:rPr>
                <w:rFonts w:eastAsia="Times New Roman"/>
                <w:noProof/>
              </w:rPr>
              <w:t>Artikel 8, lid 1, tweede alinea</w:t>
            </w:r>
          </w:p>
        </w:tc>
        <w:tc>
          <w:tcPr>
            <w:tcW w:w="4674" w:type="dxa"/>
            <w:tcBorders>
              <w:top w:val="nil"/>
              <w:bottom w:val="nil"/>
              <w:right w:val="nil"/>
            </w:tcBorders>
          </w:tcPr>
          <w:p>
            <w:pPr>
              <w:jc w:val="left"/>
              <w:rPr>
                <w:rFonts w:eastAsia="Times New Roman"/>
                <w:noProof/>
              </w:rPr>
            </w:pPr>
            <w:r>
              <w:rPr>
                <w:rFonts w:eastAsia="Times New Roman"/>
                <w:noProof/>
              </w:rPr>
              <w:t>–</w:t>
            </w:r>
          </w:p>
        </w:tc>
      </w:tr>
      <w:tr>
        <w:tc>
          <w:tcPr>
            <w:tcW w:w="4674" w:type="dxa"/>
            <w:tcBorders>
              <w:top w:val="nil"/>
              <w:left w:val="nil"/>
              <w:bottom w:val="nil"/>
            </w:tcBorders>
          </w:tcPr>
          <w:p>
            <w:pPr>
              <w:jc w:val="left"/>
              <w:rPr>
                <w:rFonts w:eastAsia="Times New Roman"/>
                <w:noProof/>
              </w:rPr>
            </w:pPr>
            <w:r>
              <w:rPr>
                <w:rFonts w:eastAsia="Times New Roman"/>
                <w:noProof/>
              </w:rPr>
              <w:t>–</w:t>
            </w:r>
          </w:p>
        </w:tc>
        <w:tc>
          <w:tcPr>
            <w:tcW w:w="4674" w:type="dxa"/>
            <w:tcBorders>
              <w:top w:val="nil"/>
              <w:bottom w:val="nil"/>
              <w:right w:val="nil"/>
            </w:tcBorders>
          </w:tcPr>
          <w:p>
            <w:pPr>
              <w:jc w:val="left"/>
              <w:rPr>
                <w:rFonts w:eastAsia="Times New Roman"/>
                <w:noProof/>
              </w:rPr>
            </w:pPr>
            <w:r>
              <w:rPr>
                <w:rFonts w:eastAsia="Times New Roman"/>
                <w:noProof/>
              </w:rPr>
              <w:t>Artikel 11, lid 1, tweede alinea</w:t>
            </w:r>
          </w:p>
        </w:tc>
      </w:tr>
      <w:tr>
        <w:tc>
          <w:tcPr>
            <w:tcW w:w="4674" w:type="dxa"/>
            <w:tcBorders>
              <w:top w:val="nil"/>
              <w:left w:val="nil"/>
              <w:bottom w:val="nil"/>
            </w:tcBorders>
          </w:tcPr>
          <w:p>
            <w:pPr>
              <w:jc w:val="left"/>
              <w:rPr>
                <w:rFonts w:eastAsia="Times New Roman"/>
                <w:noProof/>
              </w:rPr>
            </w:pPr>
            <w:r>
              <w:rPr>
                <w:rFonts w:eastAsia="Times New Roman"/>
                <w:noProof/>
              </w:rPr>
              <w:t>Artikel 8, leden 2 en 3</w:t>
            </w:r>
          </w:p>
        </w:tc>
        <w:tc>
          <w:tcPr>
            <w:tcW w:w="4674" w:type="dxa"/>
            <w:tcBorders>
              <w:top w:val="nil"/>
              <w:bottom w:val="nil"/>
              <w:right w:val="nil"/>
            </w:tcBorders>
          </w:tcPr>
          <w:p>
            <w:pPr>
              <w:jc w:val="left"/>
              <w:rPr>
                <w:rFonts w:eastAsia="Times New Roman"/>
                <w:noProof/>
              </w:rPr>
            </w:pPr>
            <w:r>
              <w:rPr>
                <w:rFonts w:eastAsia="Times New Roman"/>
                <w:noProof/>
              </w:rPr>
              <w:t>Artikel 11, leden 2 en 3</w:t>
            </w:r>
          </w:p>
        </w:tc>
      </w:tr>
      <w:tr>
        <w:tc>
          <w:tcPr>
            <w:tcW w:w="4674" w:type="dxa"/>
            <w:tcBorders>
              <w:top w:val="nil"/>
              <w:left w:val="nil"/>
              <w:bottom w:val="nil"/>
            </w:tcBorders>
          </w:tcPr>
          <w:p>
            <w:pPr>
              <w:jc w:val="left"/>
              <w:rPr>
                <w:rFonts w:eastAsia="Times New Roman"/>
                <w:noProof/>
              </w:rPr>
            </w:pPr>
            <w:r>
              <w:rPr>
                <w:rFonts w:eastAsia="Times New Roman"/>
                <w:noProof/>
              </w:rPr>
              <w:t>Artikel 9, lid 1, aanhef</w:t>
            </w:r>
          </w:p>
        </w:tc>
        <w:tc>
          <w:tcPr>
            <w:tcW w:w="4674" w:type="dxa"/>
            <w:tcBorders>
              <w:top w:val="nil"/>
              <w:bottom w:val="nil"/>
              <w:right w:val="nil"/>
            </w:tcBorders>
          </w:tcPr>
          <w:p>
            <w:pPr>
              <w:jc w:val="left"/>
              <w:rPr>
                <w:rFonts w:eastAsia="Times New Roman"/>
                <w:noProof/>
              </w:rPr>
            </w:pPr>
            <w:r>
              <w:rPr>
                <w:rFonts w:eastAsia="Times New Roman"/>
                <w:noProof/>
              </w:rPr>
              <w:t>Artikel 12, lid 1, aanhef</w:t>
            </w:r>
          </w:p>
        </w:tc>
      </w:tr>
      <w:tr>
        <w:tc>
          <w:tcPr>
            <w:tcW w:w="4674" w:type="dxa"/>
            <w:tcBorders>
              <w:top w:val="nil"/>
              <w:left w:val="nil"/>
              <w:bottom w:val="nil"/>
            </w:tcBorders>
          </w:tcPr>
          <w:p>
            <w:pPr>
              <w:jc w:val="left"/>
              <w:rPr>
                <w:rFonts w:eastAsia="Times New Roman"/>
                <w:noProof/>
              </w:rPr>
            </w:pPr>
            <w:r>
              <w:rPr>
                <w:rFonts w:eastAsia="Times New Roman"/>
                <w:noProof/>
              </w:rPr>
              <w:t>Artikel 9, lid 1, eerste streepje</w:t>
            </w:r>
          </w:p>
        </w:tc>
        <w:tc>
          <w:tcPr>
            <w:tcW w:w="4674" w:type="dxa"/>
            <w:tcBorders>
              <w:top w:val="nil"/>
              <w:bottom w:val="nil"/>
              <w:right w:val="nil"/>
            </w:tcBorders>
          </w:tcPr>
          <w:p>
            <w:pPr>
              <w:jc w:val="left"/>
              <w:rPr>
                <w:rFonts w:eastAsia="Times New Roman"/>
                <w:noProof/>
              </w:rPr>
            </w:pPr>
            <w:r>
              <w:rPr>
                <w:rFonts w:eastAsia="Times New Roman"/>
                <w:noProof/>
              </w:rPr>
              <w:t>Artikel 12, lid 1, onder a)</w:t>
            </w:r>
          </w:p>
        </w:tc>
      </w:tr>
      <w:tr>
        <w:tc>
          <w:tcPr>
            <w:tcW w:w="4674" w:type="dxa"/>
            <w:tcBorders>
              <w:top w:val="nil"/>
              <w:left w:val="nil"/>
              <w:bottom w:val="nil"/>
            </w:tcBorders>
          </w:tcPr>
          <w:p>
            <w:pPr>
              <w:jc w:val="left"/>
              <w:rPr>
                <w:rFonts w:eastAsia="Times New Roman"/>
                <w:noProof/>
              </w:rPr>
            </w:pPr>
            <w:r>
              <w:rPr>
                <w:rFonts w:eastAsia="Times New Roman"/>
                <w:noProof/>
              </w:rPr>
              <w:t>Artikel 9, lid 1, tweede streepje</w:t>
            </w:r>
          </w:p>
        </w:tc>
        <w:tc>
          <w:tcPr>
            <w:tcW w:w="4674" w:type="dxa"/>
            <w:tcBorders>
              <w:top w:val="nil"/>
              <w:bottom w:val="nil"/>
              <w:right w:val="nil"/>
            </w:tcBorders>
          </w:tcPr>
          <w:p>
            <w:pPr>
              <w:jc w:val="left"/>
              <w:rPr>
                <w:rFonts w:eastAsia="Times New Roman"/>
                <w:noProof/>
              </w:rPr>
            </w:pPr>
            <w:r>
              <w:rPr>
                <w:rFonts w:eastAsia="Times New Roman"/>
                <w:noProof/>
              </w:rPr>
              <w:t>Artikel 12, lid 1, onder b)</w:t>
            </w:r>
          </w:p>
        </w:tc>
      </w:tr>
      <w:tr>
        <w:tc>
          <w:tcPr>
            <w:tcW w:w="4674" w:type="dxa"/>
            <w:tcBorders>
              <w:top w:val="nil"/>
              <w:left w:val="nil"/>
              <w:bottom w:val="nil"/>
            </w:tcBorders>
          </w:tcPr>
          <w:p>
            <w:pPr>
              <w:jc w:val="left"/>
              <w:rPr>
                <w:rFonts w:eastAsia="Times New Roman"/>
                <w:noProof/>
              </w:rPr>
            </w:pPr>
            <w:r>
              <w:rPr>
                <w:rFonts w:eastAsia="Times New Roman"/>
                <w:noProof/>
              </w:rPr>
              <w:t>Artikel 9, lid 2</w:t>
            </w:r>
          </w:p>
        </w:tc>
        <w:tc>
          <w:tcPr>
            <w:tcW w:w="4674" w:type="dxa"/>
            <w:tcBorders>
              <w:top w:val="nil"/>
              <w:bottom w:val="nil"/>
              <w:right w:val="nil"/>
            </w:tcBorders>
          </w:tcPr>
          <w:p>
            <w:pPr>
              <w:jc w:val="left"/>
              <w:rPr>
                <w:rFonts w:eastAsia="Times New Roman"/>
                <w:noProof/>
              </w:rPr>
            </w:pPr>
            <w:r>
              <w:rPr>
                <w:rFonts w:eastAsia="Times New Roman"/>
                <w:noProof/>
              </w:rPr>
              <w:t>Artikel 12, lid 2</w:t>
            </w:r>
          </w:p>
        </w:tc>
      </w:tr>
      <w:tr>
        <w:tc>
          <w:tcPr>
            <w:tcW w:w="4674" w:type="dxa"/>
            <w:tcBorders>
              <w:top w:val="nil"/>
              <w:left w:val="nil"/>
              <w:bottom w:val="nil"/>
            </w:tcBorders>
          </w:tcPr>
          <w:p>
            <w:pPr>
              <w:jc w:val="left"/>
              <w:rPr>
                <w:rFonts w:eastAsia="Times New Roman"/>
                <w:noProof/>
              </w:rPr>
            </w:pPr>
            <w:r>
              <w:rPr>
                <w:rFonts w:eastAsia="Times New Roman"/>
                <w:noProof/>
              </w:rPr>
              <w:t>Artikel 10</w:t>
            </w:r>
          </w:p>
        </w:tc>
        <w:tc>
          <w:tcPr>
            <w:tcW w:w="4674" w:type="dxa"/>
            <w:tcBorders>
              <w:top w:val="nil"/>
              <w:bottom w:val="nil"/>
              <w:right w:val="nil"/>
            </w:tcBorders>
          </w:tcPr>
          <w:p>
            <w:pPr>
              <w:jc w:val="left"/>
              <w:rPr>
                <w:rFonts w:eastAsia="Times New Roman"/>
                <w:noProof/>
              </w:rPr>
            </w:pPr>
            <w:r>
              <w:rPr>
                <w:rFonts w:eastAsia="Times New Roman"/>
                <w:noProof/>
              </w:rPr>
              <w:t>Artikel 13</w:t>
            </w:r>
          </w:p>
        </w:tc>
      </w:tr>
      <w:tr>
        <w:tc>
          <w:tcPr>
            <w:tcW w:w="4674" w:type="dxa"/>
            <w:tcBorders>
              <w:top w:val="nil"/>
              <w:left w:val="nil"/>
              <w:bottom w:val="nil"/>
            </w:tcBorders>
          </w:tcPr>
          <w:p>
            <w:pPr>
              <w:jc w:val="left"/>
              <w:rPr>
                <w:rFonts w:eastAsia="Times New Roman"/>
                <w:noProof/>
              </w:rPr>
            </w:pPr>
            <w:r>
              <w:rPr>
                <w:rFonts w:eastAsia="Times New Roman"/>
                <w:noProof/>
              </w:rPr>
              <w:t>Artikel 10 bis</w:t>
            </w:r>
          </w:p>
        </w:tc>
        <w:tc>
          <w:tcPr>
            <w:tcW w:w="4674" w:type="dxa"/>
            <w:tcBorders>
              <w:top w:val="nil"/>
              <w:bottom w:val="nil"/>
              <w:right w:val="nil"/>
            </w:tcBorders>
          </w:tcPr>
          <w:p>
            <w:pPr>
              <w:jc w:val="left"/>
              <w:rPr>
                <w:rFonts w:eastAsia="Times New Roman"/>
                <w:noProof/>
              </w:rPr>
            </w:pPr>
            <w:r>
              <w:rPr>
                <w:rFonts w:eastAsia="Times New Roman"/>
                <w:noProof/>
              </w:rPr>
              <w:t>Artikel 14</w:t>
            </w:r>
          </w:p>
        </w:tc>
      </w:tr>
      <w:tr>
        <w:tc>
          <w:tcPr>
            <w:tcW w:w="4674" w:type="dxa"/>
            <w:tcBorders>
              <w:top w:val="nil"/>
              <w:left w:val="nil"/>
              <w:bottom w:val="nil"/>
            </w:tcBorders>
          </w:tcPr>
          <w:p>
            <w:pPr>
              <w:jc w:val="left"/>
              <w:rPr>
                <w:rFonts w:eastAsia="Times New Roman"/>
                <w:noProof/>
              </w:rPr>
            </w:pPr>
            <w:r>
              <w:rPr>
                <w:rFonts w:eastAsia="Times New Roman"/>
                <w:noProof/>
              </w:rPr>
              <w:t>Artikel 10 ter</w:t>
            </w:r>
          </w:p>
        </w:tc>
        <w:tc>
          <w:tcPr>
            <w:tcW w:w="4674" w:type="dxa"/>
            <w:tcBorders>
              <w:top w:val="nil"/>
              <w:bottom w:val="nil"/>
              <w:right w:val="nil"/>
            </w:tcBorders>
          </w:tcPr>
          <w:p>
            <w:pPr>
              <w:jc w:val="left"/>
              <w:rPr>
                <w:rFonts w:eastAsia="Times New Roman"/>
                <w:noProof/>
              </w:rPr>
            </w:pPr>
            <w:r>
              <w:rPr>
                <w:rFonts w:eastAsia="Times New Roman"/>
                <w:noProof/>
              </w:rPr>
              <w:t>Artikel 15</w:t>
            </w:r>
          </w:p>
        </w:tc>
      </w:tr>
      <w:tr>
        <w:tc>
          <w:tcPr>
            <w:tcW w:w="4674" w:type="dxa"/>
            <w:tcBorders>
              <w:top w:val="nil"/>
              <w:left w:val="nil"/>
              <w:bottom w:val="nil"/>
            </w:tcBorders>
          </w:tcPr>
          <w:p>
            <w:pPr>
              <w:jc w:val="left"/>
              <w:rPr>
                <w:rFonts w:eastAsia="Times New Roman"/>
                <w:noProof/>
              </w:rPr>
            </w:pPr>
            <w:r>
              <w:rPr>
                <w:rFonts w:eastAsia="Times New Roman"/>
                <w:noProof/>
              </w:rPr>
              <w:t>Artikel 11, lid 1</w:t>
            </w:r>
          </w:p>
        </w:tc>
        <w:tc>
          <w:tcPr>
            <w:tcW w:w="4674" w:type="dxa"/>
            <w:tcBorders>
              <w:top w:val="nil"/>
              <w:bottom w:val="nil"/>
              <w:right w:val="nil"/>
            </w:tcBorders>
          </w:tcPr>
          <w:p>
            <w:pPr>
              <w:jc w:val="left"/>
              <w:rPr>
                <w:rFonts w:eastAsia="Times New Roman"/>
                <w:noProof/>
              </w:rPr>
            </w:pPr>
            <w:r>
              <w:rPr>
                <w:rFonts w:eastAsia="Times New Roman"/>
                <w:noProof/>
              </w:rPr>
              <w:t>Artikel 16, lid 1</w:t>
            </w:r>
          </w:p>
        </w:tc>
      </w:tr>
      <w:tr>
        <w:tc>
          <w:tcPr>
            <w:tcW w:w="4674" w:type="dxa"/>
            <w:tcBorders>
              <w:top w:val="nil"/>
              <w:left w:val="nil"/>
              <w:bottom w:val="nil"/>
            </w:tcBorders>
          </w:tcPr>
          <w:p>
            <w:pPr>
              <w:jc w:val="left"/>
              <w:rPr>
                <w:rFonts w:eastAsia="Times New Roman"/>
                <w:noProof/>
                <w:lang w:val="nl-BE"/>
              </w:rPr>
            </w:pPr>
            <w:r>
              <w:rPr>
                <w:rFonts w:eastAsia="Times New Roman"/>
                <w:noProof/>
                <w:lang w:val="nl-BE"/>
              </w:rPr>
              <w:t>Artikel 11, lid 2, eerste alinea, aanhef</w:t>
            </w:r>
          </w:p>
        </w:tc>
        <w:tc>
          <w:tcPr>
            <w:tcW w:w="4674" w:type="dxa"/>
            <w:tcBorders>
              <w:top w:val="nil"/>
              <w:bottom w:val="nil"/>
              <w:right w:val="nil"/>
            </w:tcBorders>
          </w:tcPr>
          <w:p>
            <w:pPr>
              <w:jc w:val="left"/>
              <w:rPr>
                <w:rFonts w:eastAsia="Times New Roman"/>
                <w:noProof/>
                <w:lang w:val="nl-BE"/>
              </w:rPr>
            </w:pPr>
            <w:r>
              <w:rPr>
                <w:rFonts w:eastAsia="Times New Roman"/>
                <w:noProof/>
                <w:lang w:val="nl-BE"/>
              </w:rPr>
              <w:t>Artikel 16, lid 2, eerste alinea, aanhef</w:t>
            </w:r>
          </w:p>
        </w:tc>
      </w:tr>
      <w:tr>
        <w:tc>
          <w:tcPr>
            <w:tcW w:w="4674" w:type="dxa"/>
            <w:tcBorders>
              <w:top w:val="nil"/>
              <w:left w:val="nil"/>
              <w:bottom w:val="nil"/>
            </w:tcBorders>
          </w:tcPr>
          <w:p>
            <w:pPr>
              <w:jc w:val="left"/>
              <w:rPr>
                <w:rFonts w:eastAsia="Times New Roman"/>
                <w:noProof/>
                <w:lang w:val="nl-BE"/>
              </w:rPr>
            </w:pPr>
            <w:r>
              <w:rPr>
                <w:rFonts w:eastAsia="Times New Roman"/>
                <w:noProof/>
                <w:lang w:val="nl-BE"/>
              </w:rPr>
              <w:t>Artikel 11, lid 2, eerste alinea, eerste streepje</w:t>
            </w:r>
          </w:p>
        </w:tc>
        <w:tc>
          <w:tcPr>
            <w:tcW w:w="4674" w:type="dxa"/>
            <w:tcBorders>
              <w:top w:val="nil"/>
              <w:bottom w:val="nil"/>
              <w:right w:val="nil"/>
            </w:tcBorders>
          </w:tcPr>
          <w:p>
            <w:pPr>
              <w:jc w:val="left"/>
              <w:rPr>
                <w:rFonts w:eastAsia="Times New Roman"/>
                <w:noProof/>
              </w:rPr>
            </w:pPr>
            <w:r>
              <w:rPr>
                <w:rFonts w:eastAsia="Times New Roman"/>
                <w:noProof/>
              </w:rPr>
              <w:t>Artikel 16, lid 2, onder a)</w:t>
            </w:r>
          </w:p>
        </w:tc>
      </w:tr>
      <w:tr>
        <w:tc>
          <w:tcPr>
            <w:tcW w:w="4674" w:type="dxa"/>
            <w:tcBorders>
              <w:top w:val="nil"/>
              <w:left w:val="nil"/>
              <w:bottom w:val="nil"/>
            </w:tcBorders>
          </w:tcPr>
          <w:p>
            <w:pPr>
              <w:jc w:val="left"/>
              <w:rPr>
                <w:rFonts w:eastAsia="Times New Roman"/>
                <w:noProof/>
                <w:lang w:val="nl-BE"/>
              </w:rPr>
            </w:pPr>
            <w:r>
              <w:rPr>
                <w:rFonts w:eastAsia="Times New Roman"/>
                <w:noProof/>
                <w:lang w:val="nl-BE"/>
              </w:rPr>
              <w:t>Artikel 11, lid 2, eerste alinea, tweede streepje</w:t>
            </w:r>
          </w:p>
        </w:tc>
        <w:tc>
          <w:tcPr>
            <w:tcW w:w="4674" w:type="dxa"/>
            <w:tcBorders>
              <w:top w:val="nil"/>
              <w:bottom w:val="nil"/>
              <w:right w:val="nil"/>
            </w:tcBorders>
          </w:tcPr>
          <w:p>
            <w:pPr>
              <w:jc w:val="left"/>
              <w:rPr>
                <w:rFonts w:eastAsia="Times New Roman"/>
                <w:noProof/>
              </w:rPr>
            </w:pPr>
            <w:r>
              <w:rPr>
                <w:rFonts w:eastAsia="Times New Roman"/>
                <w:noProof/>
              </w:rPr>
              <w:t>Artikel 16, lid 2, onder b)</w:t>
            </w:r>
          </w:p>
        </w:tc>
      </w:tr>
      <w:tr>
        <w:tc>
          <w:tcPr>
            <w:tcW w:w="4674" w:type="dxa"/>
            <w:tcBorders>
              <w:top w:val="nil"/>
              <w:left w:val="nil"/>
              <w:bottom w:val="nil"/>
            </w:tcBorders>
          </w:tcPr>
          <w:p>
            <w:pPr>
              <w:jc w:val="left"/>
              <w:rPr>
                <w:rFonts w:eastAsia="Times New Roman"/>
                <w:noProof/>
                <w:lang w:val="nl-BE"/>
              </w:rPr>
            </w:pPr>
            <w:r>
              <w:rPr>
                <w:rFonts w:eastAsia="Times New Roman"/>
                <w:noProof/>
                <w:lang w:val="nl-BE"/>
              </w:rPr>
              <w:t>Artikel 11, lid 2, eerste alinea, derde streepje</w:t>
            </w:r>
          </w:p>
        </w:tc>
        <w:tc>
          <w:tcPr>
            <w:tcW w:w="4674" w:type="dxa"/>
            <w:tcBorders>
              <w:top w:val="nil"/>
              <w:bottom w:val="nil"/>
              <w:right w:val="nil"/>
            </w:tcBorders>
          </w:tcPr>
          <w:p>
            <w:pPr>
              <w:jc w:val="left"/>
              <w:rPr>
                <w:rFonts w:eastAsia="Times New Roman"/>
                <w:noProof/>
              </w:rPr>
            </w:pPr>
            <w:r>
              <w:rPr>
                <w:rFonts w:eastAsia="Times New Roman"/>
                <w:noProof/>
              </w:rPr>
              <w:t>Artikel 16, lid 2, onder c)</w:t>
            </w:r>
          </w:p>
        </w:tc>
      </w:tr>
      <w:tr>
        <w:tc>
          <w:tcPr>
            <w:tcW w:w="4674" w:type="dxa"/>
            <w:tcBorders>
              <w:top w:val="nil"/>
              <w:left w:val="nil"/>
              <w:bottom w:val="nil"/>
            </w:tcBorders>
          </w:tcPr>
          <w:p>
            <w:pPr>
              <w:jc w:val="left"/>
              <w:rPr>
                <w:rFonts w:eastAsia="Times New Roman"/>
                <w:noProof/>
                <w:lang w:val="nl-BE"/>
              </w:rPr>
            </w:pPr>
            <w:r>
              <w:rPr>
                <w:rFonts w:eastAsia="Times New Roman"/>
                <w:noProof/>
                <w:lang w:val="nl-BE"/>
              </w:rPr>
              <w:t>Artikel 11, lid 2, eerste alinea, vierde streepje</w:t>
            </w:r>
          </w:p>
        </w:tc>
        <w:tc>
          <w:tcPr>
            <w:tcW w:w="4674" w:type="dxa"/>
            <w:tcBorders>
              <w:top w:val="nil"/>
              <w:bottom w:val="nil"/>
              <w:right w:val="nil"/>
            </w:tcBorders>
          </w:tcPr>
          <w:p>
            <w:pPr>
              <w:jc w:val="left"/>
              <w:rPr>
                <w:rFonts w:eastAsia="Times New Roman"/>
                <w:noProof/>
              </w:rPr>
            </w:pPr>
            <w:r>
              <w:rPr>
                <w:rFonts w:eastAsia="Times New Roman"/>
                <w:noProof/>
              </w:rPr>
              <w:t>Artikel 16, lid 2, onder d)</w:t>
            </w:r>
          </w:p>
        </w:tc>
      </w:tr>
      <w:tr>
        <w:tc>
          <w:tcPr>
            <w:tcW w:w="4674" w:type="dxa"/>
            <w:tcBorders>
              <w:top w:val="nil"/>
              <w:left w:val="nil"/>
              <w:bottom w:val="nil"/>
            </w:tcBorders>
          </w:tcPr>
          <w:p>
            <w:pPr>
              <w:jc w:val="left"/>
              <w:rPr>
                <w:rFonts w:eastAsia="Times New Roman"/>
                <w:noProof/>
                <w:lang w:val="nl-BE"/>
              </w:rPr>
            </w:pPr>
            <w:r>
              <w:rPr>
                <w:rFonts w:eastAsia="Times New Roman"/>
                <w:noProof/>
                <w:lang w:val="nl-BE"/>
              </w:rPr>
              <w:t>Artikel 11, lid 2, eerste alinea, vijfde streepje</w:t>
            </w:r>
          </w:p>
        </w:tc>
        <w:tc>
          <w:tcPr>
            <w:tcW w:w="4674" w:type="dxa"/>
            <w:tcBorders>
              <w:top w:val="nil"/>
              <w:bottom w:val="nil"/>
              <w:right w:val="nil"/>
            </w:tcBorders>
          </w:tcPr>
          <w:p>
            <w:pPr>
              <w:jc w:val="left"/>
              <w:rPr>
                <w:rFonts w:eastAsia="Times New Roman"/>
                <w:noProof/>
              </w:rPr>
            </w:pPr>
            <w:r>
              <w:rPr>
                <w:rFonts w:eastAsia="Times New Roman"/>
                <w:noProof/>
              </w:rPr>
              <w:t>Artikel 16, lid 2, onder e)</w:t>
            </w:r>
          </w:p>
        </w:tc>
      </w:tr>
      <w:tr>
        <w:tc>
          <w:tcPr>
            <w:tcW w:w="4674" w:type="dxa"/>
            <w:tcBorders>
              <w:top w:val="nil"/>
              <w:left w:val="nil"/>
              <w:bottom w:val="nil"/>
            </w:tcBorders>
          </w:tcPr>
          <w:p>
            <w:pPr>
              <w:jc w:val="left"/>
              <w:rPr>
                <w:rFonts w:eastAsia="Times New Roman"/>
                <w:noProof/>
                <w:lang w:val="nl-BE"/>
              </w:rPr>
            </w:pPr>
            <w:r>
              <w:rPr>
                <w:rFonts w:eastAsia="Times New Roman"/>
                <w:noProof/>
                <w:lang w:val="nl-BE"/>
              </w:rPr>
              <w:t>Artikel 11, lid 2, eerste alinea, zesde streepje</w:t>
            </w:r>
          </w:p>
        </w:tc>
        <w:tc>
          <w:tcPr>
            <w:tcW w:w="4674" w:type="dxa"/>
            <w:tcBorders>
              <w:top w:val="nil"/>
              <w:bottom w:val="nil"/>
              <w:right w:val="nil"/>
            </w:tcBorders>
          </w:tcPr>
          <w:p>
            <w:pPr>
              <w:jc w:val="left"/>
              <w:rPr>
                <w:rFonts w:eastAsia="Times New Roman"/>
                <w:noProof/>
              </w:rPr>
            </w:pPr>
            <w:r>
              <w:rPr>
                <w:rFonts w:eastAsia="Times New Roman"/>
                <w:noProof/>
              </w:rPr>
              <w:t>Artikel 16, lid 2, onder f)</w:t>
            </w:r>
          </w:p>
        </w:tc>
      </w:tr>
      <w:tr>
        <w:tc>
          <w:tcPr>
            <w:tcW w:w="4674" w:type="dxa"/>
            <w:tcBorders>
              <w:top w:val="nil"/>
              <w:left w:val="nil"/>
              <w:bottom w:val="nil"/>
            </w:tcBorders>
          </w:tcPr>
          <w:p>
            <w:pPr>
              <w:jc w:val="left"/>
              <w:rPr>
                <w:rFonts w:eastAsia="Times New Roman"/>
                <w:noProof/>
                <w:lang w:val="nl-BE"/>
              </w:rPr>
            </w:pPr>
            <w:r>
              <w:rPr>
                <w:rFonts w:eastAsia="Times New Roman"/>
                <w:noProof/>
                <w:lang w:val="nl-BE"/>
              </w:rPr>
              <w:t>Artikel 11, lid 2, tweede, derde en vierde alinea</w:t>
            </w:r>
          </w:p>
        </w:tc>
        <w:tc>
          <w:tcPr>
            <w:tcW w:w="4674" w:type="dxa"/>
            <w:tcBorders>
              <w:top w:val="nil"/>
              <w:bottom w:val="nil"/>
              <w:right w:val="nil"/>
            </w:tcBorders>
          </w:tcPr>
          <w:p>
            <w:pPr>
              <w:jc w:val="left"/>
              <w:rPr>
                <w:rFonts w:eastAsia="Times New Roman"/>
                <w:noProof/>
                <w:lang w:val="nl-BE"/>
              </w:rPr>
            </w:pPr>
            <w:r>
              <w:rPr>
                <w:rFonts w:eastAsia="Times New Roman"/>
                <w:noProof/>
                <w:lang w:val="nl-BE"/>
              </w:rPr>
              <w:t>Artikel 16, lid 2, tweede, derde en vierde alinea</w:t>
            </w:r>
          </w:p>
        </w:tc>
      </w:tr>
      <w:tr>
        <w:tc>
          <w:tcPr>
            <w:tcW w:w="4674" w:type="dxa"/>
            <w:tcBorders>
              <w:top w:val="nil"/>
              <w:left w:val="nil"/>
              <w:bottom w:val="nil"/>
            </w:tcBorders>
          </w:tcPr>
          <w:p>
            <w:pPr>
              <w:jc w:val="left"/>
              <w:rPr>
                <w:rFonts w:eastAsia="Times New Roman"/>
                <w:noProof/>
              </w:rPr>
            </w:pPr>
            <w:r>
              <w:rPr>
                <w:rFonts w:eastAsia="Times New Roman"/>
                <w:noProof/>
              </w:rPr>
              <w:t>Artikel 11, leden 3 en 4</w:t>
            </w:r>
          </w:p>
        </w:tc>
        <w:tc>
          <w:tcPr>
            <w:tcW w:w="4674" w:type="dxa"/>
            <w:tcBorders>
              <w:top w:val="nil"/>
              <w:bottom w:val="nil"/>
              <w:right w:val="nil"/>
            </w:tcBorders>
          </w:tcPr>
          <w:p>
            <w:pPr>
              <w:jc w:val="left"/>
              <w:rPr>
                <w:rFonts w:eastAsia="Times New Roman"/>
                <w:noProof/>
              </w:rPr>
            </w:pPr>
            <w:r>
              <w:rPr>
                <w:rFonts w:eastAsia="Times New Roman"/>
                <w:noProof/>
              </w:rPr>
              <w:t>Artikel 16, leden 3 en 4</w:t>
            </w:r>
          </w:p>
        </w:tc>
      </w:tr>
      <w:tr>
        <w:tc>
          <w:tcPr>
            <w:tcW w:w="4674" w:type="dxa"/>
            <w:tcBorders>
              <w:top w:val="nil"/>
              <w:left w:val="nil"/>
              <w:bottom w:val="nil"/>
            </w:tcBorders>
          </w:tcPr>
          <w:p>
            <w:pPr>
              <w:jc w:val="left"/>
              <w:rPr>
                <w:rFonts w:eastAsia="Times New Roman"/>
                <w:noProof/>
              </w:rPr>
            </w:pPr>
            <w:r>
              <w:rPr>
                <w:rFonts w:eastAsia="Times New Roman"/>
                <w:noProof/>
              </w:rPr>
              <w:t>Artikel 12</w:t>
            </w:r>
          </w:p>
        </w:tc>
        <w:tc>
          <w:tcPr>
            <w:tcW w:w="4674" w:type="dxa"/>
            <w:tcBorders>
              <w:top w:val="nil"/>
              <w:bottom w:val="nil"/>
              <w:right w:val="nil"/>
            </w:tcBorders>
          </w:tcPr>
          <w:p>
            <w:pPr>
              <w:jc w:val="left"/>
              <w:rPr>
                <w:rFonts w:eastAsia="Times New Roman"/>
                <w:noProof/>
              </w:rPr>
            </w:pPr>
            <w:r>
              <w:rPr>
                <w:rFonts w:eastAsia="Times New Roman"/>
                <w:noProof/>
              </w:rPr>
              <w:t>Artikel 17</w:t>
            </w:r>
          </w:p>
        </w:tc>
      </w:tr>
      <w:tr>
        <w:tc>
          <w:tcPr>
            <w:tcW w:w="4674" w:type="dxa"/>
            <w:tcBorders>
              <w:top w:val="nil"/>
              <w:left w:val="nil"/>
              <w:bottom w:val="nil"/>
            </w:tcBorders>
          </w:tcPr>
          <w:p>
            <w:pPr>
              <w:jc w:val="left"/>
              <w:rPr>
                <w:rFonts w:eastAsia="Times New Roman"/>
                <w:noProof/>
              </w:rPr>
            </w:pPr>
            <w:r>
              <w:rPr>
                <w:rFonts w:eastAsia="Times New Roman"/>
                <w:noProof/>
              </w:rPr>
              <w:t>Artikel 13</w:t>
            </w:r>
          </w:p>
        </w:tc>
        <w:tc>
          <w:tcPr>
            <w:tcW w:w="4674" w:type="dxa"/>
            <w:tcBorders>
              <w:top w:val="nil"/>
              <w:bottom w:val="nil"/>
              <w:right w:val="nil"/>
            </w:tcBorders>
          </w:tcPr>
          <w:p>
            <w:pPr>
              <w:jc w:val="left"/>
              <w:rPr>
                <w:rFonts w:eastAsia="Times New Roman"/>
                <w:noProof/>
              </w:rPr>
            </w:pPr>
            <w:r>
              <w:rPr>
                <w:rFonts w:eastAsia="Times New Roman"/>
                <w:noProof/>
              </w:rPr>
              <w:t>Artikel 18</w:t>
            </w:r>
          </w:p>
        </w:tc>
      </w:tr>
      <w:tr>
        <w:tc>
          <w:tcPr>
            <w:tcW w:w="4674" w:type="dxa"/>
            <w:tcBorders>
              <w:top w:val="nil"/>
              <w:left w:val="nil"/>
              <w:bottom w:val="nil"/>
            </w:tcBorders>
          </w:tcPr>
          <w:p>
            <w:pPr>
              <w:jc w:val="left"/>
              <w:rPr>
                <w:rFonts w:eastAsia="Times New Roman"/>
                <w:noProof/>
              </w:rPr>
            </w:pPr>
            <w:r>
              <w:rPr>
                <w:rFonts w:eastAsia="Times New Roman"/>
                <w:noProof/>
              </w:rPr>
              <w:t>Artikel 13 bis</w:t>
            </w:r>
          </w:p>
        </w:tc>
        <w:tc>
          <w:tcPr>
            <w:tcW w:w="4674" w:type="dxa"/>
            <w:tcBorders>
              <w:top w:val="nil"/>
              <w:bottom w:val="nil"/>
              <w:right w:val="nil"/>
            </w:tcBorders>
          </w:tcPr>
          <w:p>
            <w:pPr>
              <w:jc w:val="left"/>
              <w:rPr>
                <w:rFonts w:eastAsia="Times New Roman"/>
                <w:noProof/>
              </w:rPr>
            </w:pPr>
            <w:r>
              <w:rPr>
                <w:rFonts w:eastAsia="Times New Roman"/>
                <w:noProof/>
              </w:rPr>
              <w:t>Artikel 19</w:t>
            </w:r>
          </w:p>
        </w:tc>
      </w:tr>
      <w:tr>
        <w:tc>
          <w:tcPr>
            <w:tcW w:w="4674" w:type="dxa"/>
            <w:tcBorders>
              <w:top w:val="nil"/>
              <w:left w:val="nil"/>
              <w:bottom w:val="nil"/>
            </w:tcBorders>
          </w:tcPr>
          <w:p>
            <w:pPr>
              <w:jc w:val="left"/>
              <w:rPr>
                <w:rFonts w:eastAsia="Times New Roman"/>
                <w:noProof/>
              </w:rPr>
            </w:pPr>
            <w:r>
              <w:rPr>
                <w:rFonts w:eastAsia="Times New Roman"/>
                <w:noProof/>
              </w:rPr>
              <w:t>Artikel 13 ter</w:t>
            </w:r>
          </w:p>
        </w:tc>
        <w:tc>
          <w:tcPr>
            <w:tcW w:w="4674" w:type="dxa"/>
            <w:tcBorders>
              <w:top w:val="nil"/>
              <w:bottom w:val="nil"/>
              <w:right w:val="nil"/>
            </w:tcBorders>
          </w:tcPr>
          <w:p>
            <w:pPr>
              <w:jc w:val="left"/>
              <w:rPr>
                <w:rFonts w:eastAsia="Times New Roman"/>
                <w:noProof/>
              </w:rPr>
            </w:pPr>
            <w:r>
              <w:rPr>
                <w:rFonts w:eastAsia="Times New Roman"/>
                <w:noProof/>
              </w:rPr>
              <w:t>Artikel 20</w:t>
            </w:r>
          </w:p>
        </w:tc>
      </w:tr>
      <w:tr>
        <w:tc>
          <w:tcPr>
            <w:tcW w:w="4674" w:type="dxa"/>
            <w:tcBorders>
              <w:top w:val="nil"/>
              <w:left w:val="nil"/>
              <w:bottom w:val="nil"/>
            </w:tcBorders>
          </w:tcPr>
          <w:p>
            <w:pPr>
              <w:jc w:val="left"/>
              <w:rPr>
                <w:rFonts w:eastAsia="Times New Roman"/>
                <w:noProof/>
              </w:rPr>
            </w:pPr>
            <w:r>
              <w:rPr>
                <w:rFonts w:eastAsia="Times New Roman"/>
                <w:noProof/>
              </w:rPr>
              <w:t>Artikel 14, aanhef</w:t>
            </w:r>
          </w:p>
        </w:tc>
        <w:tc>
          <w:tcPr>
            <w:tcW w:w="4674" w:type="dxa"/>
            <w:tcBorders>
              <w:top w:val="nil"/>
              <w:bottom w:val="nil"/>
              <w:right w:val="nil"/>
            </w:tcBorders>
          </w:tcPr>
          <w:p>
            <w:pPr>
              <w:jc w:val="left"/>
              <w:rPr>
                <w:rFonts w:eastAsia="Times New Roman"/>
                <w:noProof/>
              </w:rPr>
            </w:pPr>
            <w:r>
              <w:rPr>
                <w:rFonts w:eastAsia="Times New Roman"/>
                <w:noProof/>
              </w:rPr>
              <w:t>Artikel 21, aanhef</w:t>
            </w:r>
          </w:p>
        </w:tc>
      </w:tr>
      <w:tr>
        <w:tc>
          <w:tcPr>
            <w:tcW w:w="4674" w:type="dxa"/>
            <w:tcBorders>
              <w:top w:val="nil"/>
              <w:left w:val="nil"/>
              <w:bottom w:val="nil"/>
            </w:tcBorders>
          </w:tcPr>
          <w:p>
            <w:pPr>
              <w:jc w:val="left"/>
              <w:rPr>
                <w:rFonts w:eastAsia="Times New Roman"/>
                <w:noProof/>
              </w:rPr>
            </w:pPr>
            <w:r>
              <w:rPr>
                <w:rFonts w:eastAsia="Times New Roman"/>
                <w:noProof/>
              </w:rPr>
              <w:t xml:space="preserve">Artikel 14, eerste streepje </w:t>
            </w:r>
          </w:p>
        </w:tc>
        <w:tc>
          <w:tcPr>
            <w:tcW w:w="4674" w:type="dxa"/>
            <w:tcBorders>
              <w:top w:val="nil"/>
              <w:bottom w:val="nil"/>
              <w:right w:val="nil"/>
            </w:tcBorders>
          </w:tcPr>
          <w:p>
            <w:pPr>
              <w:jc w:val="left"/>
              <w:rPr>
                <w:rFonts w:eastAsia="Times New Roman"/>
                <w:noProof/>
              </w:rPr>
            </w:pPr>
            <w:r>
              <w:rPr>
                <w:rFonts w:eastAsia="Times New Roman"/>
                <w:noProof/>
              </w:rPr>
              <w:t>Artikel 21, onder a)</w:t>
            </w:r>
          </w:p>
        </w:tc>
      </w:tr>
      <w:tr>
        <w:tc>
          <w:tcPr>
            <w:tcW w:w="4674" w:type="dxa"/>
            <w:tcBorders>
              <w:top w:val="nil"/>
              <w:left w:val="nil"/>
              <w:bottom w:val="nil"/>
            </w:tcBorders>
          </w:tcPr>
          <w:p>
            <w:pPr>
              <w:jc w:val="left"/>
              <w:rPr>
                <w:rFonts w:eastAsia="Times New Roman"/>
                <w:noProof/>
              </w:rPr>
            </w:pPr>
            <w:r>
              <w:rPr>
                <w:rFonts w:eastAsia="Times New Roman"/>
                <w:noProof/>
              </w:rPr>
              <w:t>Artikel 14, tweede streepje</w:t>
            </w:r>
          </w:p>
        </w:tc>
        <w:tc>
          <w:tcPr>
            <w:tcW w:w="4674" w:type="dxa"/>
            <w:tcBorders>
              <w:top w:val="nil"/>
              <w:bottom w:val="nil"/>
              <w:right w:val="nil"/>
            </w:tcBorders>
          </w:tcPr>
          <w:p>
            <w:pPr>
              <w:jc w:val="left"/>
              <w:rPr>
                <w:rFonts w:eastAsia="Times New Roman"/>
                <w:noProof/>
              </w:rPr>
            </w:pPr>
            <w:r>
              <w:rPr>
                <w:rFonts w:eastAsia="Times New Roman"/>
                <w:noProof/>
              </w:rPr>
              <w:t>Artikel 21, onder b)</w:t>
            </w:r>
          </w:p>
        </w:tc>
      </w:tr>
      <w:tr>
        <w:tc>
          <w:tcPr>
            <w:tcW w:w="4674" w:type="dxa"/>
            <w:tcBorders>
              <w:top w:val="nil"/>
              <w:left w:val="nil"/>
              <w:bottom w:val="nil"/>
            </w:tcBorders>
          </w:tcPr>
          <w:p>
            <w:pPr>
              <w:jc w:val="left"/>
              <w:rPr>
                <w:rFonts w:eastAsia="Times New Roman"/>
                <w:noProof/>
              </w:rPr>
            </w:pPr>
            <w:r>
              <w:rPr>
                <w:rFonts w:eastAsia="Times New Roman"/>
                <w:noProof/>
              </w:rPr>
              <w:t>Artikel 15</w:t>
            </w:r>
          </w:p>
        </w:tc>
        <w:tc>
          <w:tcPr>
            <w:tcW w:w="4674" w:type="dxa"/>
            <w:tcBorders>
              <w:top w:val="nil"/>
              <w:bottom w:val="nil"/>
              <w:right w:val="nil"/>
            </w:tcBorders>
          </w:tcPr>
          <w:p>
            <w:pPr>
              <w:jc w:val="left"/>
              <w:rPr>
                <w:rFonts w:eastAsia="Times New Roman"/>
                <w:noProof/>
              </w:rPr>
            </w:pPr>
            <w:r>
              <w:rPr>
                <w:rFonts w:eastAsia="Times New Roman"/>
                <w:noProof/>
              </w:rPr>
              <w:t>Artikel 22</w:t>
            </w:r>
          </w:p>
        </w:tc>
      </w:tr>
      <w:tr>
        <w:tc>
          <w:tcPr>
            <w:tcW w:w="4674" w:type="dxa"/>
            <w:tcBorders>
              <w:top w:val="nil"/>
              <w:left w:val="nil"/>
              <w:bottom w:val="nil"/>
            </w:tcBorders>
          </w:tcPr>
          <w:p>
            <w:pPr>
              <w:jc w:val="left"/>
              <w:rPr>
                <w:rFonts w:eastAsia="Times New Roman"/>
                <w:noProof/>
              </w:rPr>
            </w:pPr>
            <w:r>
              <w:rPr>
                <w:rFonts w:eastAsia="Times New Roman"/>
                <w:noProof/>
              </w:rPr>
              <w:t>Artikel 16</w:t>
            </w:r>
          </w:p>
        </w:tc>
        <w:tc>
          <w:tcPr>
            <w:tcW w:w="4674" w:type="dxa"/>
            <w:tcBorders>
              <w:top w:val="nil"/>
              <w:bottom w:val="nil"/>
              <w:right w:val="nil"/>
            </w:tcBorders>
          </w:tcPr>
          <w:p>
            <w:pPr>
              <w:jc w:val="left"/>
              <w:rPr>
                <w:rFonts w:eastAsia="Times New Roman"/>
                <w:noProof/>
              </w:rPr>
            </w:pPr>
            <w:r>
              <w:rPr>
                <w:rFonts w:eastAsia="Times New Roman"/>
                <w:noProof/>
              </w:rPr>
              <w:t>Artikel 23</w:t>
            </w:r>
          </w:p>
        </w:tc>
      </w:tr>
      <w:tr>
        <w:tc>
          <w:tcPr>
            <w:tcW w:w="4674" w:type="dxa"/>
            <w:tcBorders>
              <w:top w:val="nil"/>
              <w:left w:val="nil"/>
              <w:bottom w:val="nil"/>
            </w:tcBorders>
          </w:tcPr>
          <w:p>
            <w:pPr>
              <w:jc w:val="left"/>
              <w:rPr>
                <w:rFonts w:eastAsia="Times New Roman"/>
                <w:noProof/>
              </w:rPr>
            </w:pPr>
            <w:r>
              <w:rPr>
                <w:rFonts w:eastAsia="Times New Roman"/>
                <w:noProof/>
              </w:rPr>
              <w:t>Artikel 17</w:t>
            </w:r>
          </w:p>
        </w:tc>
        <w:tc>
          <w:tcPr>
            <w:tcW w:w="4674" w:type="dxa"/>
            <w:tcBorders>
              <w:top w:val="nil"/>
              <w:bottom w:val="nil"/>
              <w:right w:val="nil"/>
            </w:tcBorders>
          </w:tcPr>
          <w:p>
            <w:pPr>
              <w:jc w:val="left"/>
              <w:rPr>
                <w:rFonts w:eastAsia="Times New Roman"/>
                <w:noProof/>
              </w:rPr>
            </w:pPr>
            <w:r>
              <w:rPr>
                <w:rFonts w:eastAsia="Times New Roman"/>
                <w:noProof/>
              </w:rPr>
              <w:t>Artikel 24</w:t>
            </w:r>
          </w:p>
        </w:tc>
      </w:tr>
      <w:tr>
        <w:tc>
          <w:tcPr>
            <w:tcW w:w="4674" w:type="dxa"/>
            <w:tcBorders>
              <w:top w:val="nil"/>
              <w:left w:val="nil"/>
              <w:bottom w:val="nil"/>
            </w:tcBorders>
          </w:tcPr>
          <w:p>
            <w:pPr>
              <w:jc w:val="left"/>
              <w:rPr>
                <w:rFonts w:eastAsia="Times New Roman"/>
                <w:noProof/>
              </w:rPr>
            </w:pPr>
            <w:r>
              <w:rPr>
                <w:rFonts w:eastAsia="Times New Roman"/>
                <w:noProof/>
              </w:rPr>
              <w:t>Artikel 18</w:t>
            </w:r>
          </w:p>
        </w:tc>
        <w:tc>
          <w:tcPr>
            <w:tcW w:w="4674" w:type="dxa"/>
            <w:tcBorders>
              <w:top w:val="nil"/>
              <w:bottom w:val="nil"/>
              <w:right w:val="nil"/>
            </w:tcBorders>
          </w:tcPr>
          <w:p>
            <w:pPr>
              <w:jc w:val="left"/>
              <w:rPr>
                <w:rFonts w:eastAsia="Times New Roman"/>
                <w:noProof/>
              </w:rPr>
            </w:pPr>
            <w:r>
              <w:rPr>
                <w:rFonts w:eastAsia="Times New Roman"/>
                <w:noProof/>
              </w:rPr>
              <w:t>–</w:t>
            </w:r>
          </w:p>
        </w:tc>
      </w:tr>
      <w:tr>
        <w:tc>
          <w:tcPr>
            <w:tcW w:w="4674" w:type="dxa"/>
            <w:tcBorders>
              <w:top w:val="nil"/>
              <w:left w:val="nil"/>
              <w:bottom w:val="nil"/>
            </w:tcBorders>
          </w:tcPr>
          <w:p>
            <w:pPr>
              <w:jc w:val="left"/>
              <w:rPr>
                <w:rFonts w:eastAsia="Times New Roman"/>
                <w:noProof/>
              </w:rPr>
            </w:pPr>
            <w:r>
              <w:rPr>
                <w:rFonts w:eastAsia="Times New Roman"/>
                <w:noProof/>
              </w:rPr>
              <w:t>–</w:t>
            </w:r>
          </w:p>
        </w:tc>
        <w:tc>
          <w:tcPr>
            <w:tcW w:w="4674" w:type="dxa"/>
            <w:tcBorders>
              <w:top w:val="nil"/>
              <w:bottom w:val="nil"/>
              <w:right w:val="nil"/>
            </w:tcBorders>
          </w:tcPr>
          <w:p>
            <w:pPr>
              <w:jc w:val="left"/>
              <w:rPr>
                <w:rFonts w:eastAsia="Times New Roman"/>
                <w:noProof/>
              </w:rPr>
            </w:pPr>
            <w:r>
              <w:rPr>
                <w:rFonts w:eastAsia="Times New Roman"/>
                <w:noProof/>
              </w:rPr>
              <w:t>Artikelen 25, 26 en 27</w:t>
            </w:r>
          </w:p>
        </w:tc>
      </w:tr>
      <w:tr>
        <w:tc>
          <w:tcPr>
            <w:tcW w:w="4674" w:type="dxa"/>
            <w:tcBorders>
              <w:top w:val="nil"/>
              <w:left w:val="nil"/>
              <w:bottom w:val="nil"/>
            </w:tcBorders>
          </w:tcPr>
          <w:p>
            <w:pPr>
              <w:jc w:val="left"/>
              <w:rPr>
                <w:rFonts w:eastAsia="Times New Roman"/>
                <w:noProof/>
              </w:rPr>
            </w:pPr>
            <w:r>
              <w:rPr>
                <w:rFonts w:eastAsia="Times New Roman"/>
                <w:noProof/>
              </w:rPr>
              <w:t>Artikel 19</w:t>
            </w:r>
          </w:p>
        </w:tc>
        <w:tc>
          <w:tcPr>
            <w:tcW w:w="4674" w:type="dxa"/>
            <w:tcBorders>
              <w:top w:val="nil"/>
              <w:bottom w:val="nil"/>
              <w:right w:val="nil"/>
            </w:tcBorders>
          </w:tcPr>
          <w:p>
            <w:pPr>
              <w:jc w:val="left"/>
              <w:rPr>
                <w:rFonts w:eastAsia="Times New Roman"/>
                <w:noProof/>
              </w:rPr>
            </w:pPr>
            <w:r>
              <w:rPr>
                <w:rFonts w:eastAsia="Times New Roman"/>
                <w:noProof/>
              </w:rPr>
              <w:t>Artikel 28</w:t>
            </w:r>
          </w:p>
        </w:tc>
      </w:tr>
      <w:tr>
        <w:tc>
          <w:tcPr>
            <w:tcW w:w="4674" w:type="dxa"/>
            <w:tcBorders>
              <w:top w:val="nil"/>
              <w:left w:val="nil"/>
              <w:bottom w:val="nil"/>
            </w:tcBorders>
          </w:tcPr>
          <w:p>
            <w:pPr>
              <w:jc w:val="left"/>
              <w:rPr>
                <w:rFonts w:eastAsia="Times New Roman"/>
                <w:noProof/>
              </w:rPr>
            </w:pPr>
            <w:r>
              <w:rPr>
                <w:rFonts w:eastAsia="Times New Roman"/>
                <w:noProof/>
              </w:rPr>
              <w:t>Bijlage I</w:t>
            </w:r>
          </w:p>
        </w:tc>
        <w:tc>
          <w:tcPr>
            <w:tcW w:w="4674" w:type="dxa"/>
            <w:tcBorders>
              <w:top w:val="nil"/>
              <w:bottom w:val="nil"/>
              <w:right w:val="nil"/>
            </w:tcBorders>
          </w:tcPr>
          <w:p>
            <w:pPr>
              <w:jc w:val="left"/>
              <w:rPr>
                <w:rFonts w:eastAsia="Times New Roman"/>
                <w:noProof/>
              </w:rPr>
            </w:pPr>
            <w:r>
              <w:rPr>
                <w:rFonts w:eastAsia="Times New Roman"/>
                <w:noProof/>
              </w:rPr>
              <w:t>Bijlage I</w:t>
            </w:r>
          </w:p>
        </w:tc>
      </w:tr>
      <w:tr>
        <w:tc>
          <w:tcPr>
            <w:tcW w:w="4674" w:type="dxa"/>
            <w:tcBorders>
              <w:top w:val="nil"/>
              <w:left w:val="nil"/>
              <w:bottom w:val="nil"/>
            </w:tcBorders>
          </w:tcPr>
          <w:p>
            <w:pPr>
              <w:jc w:val="left"/>
              <w:rPr>
                <w:rFonts w:eastAsia="Times New Roman"/>
                <w:noProof/>
              </w:rPr>
            </w:pPr>
            <w:r>
              <w:rPr>
                <w:rFonts w:eastAsia="Times New Roman"/>
                <w:noProof/>
              </w:rPr>
              <w:t>Bijlage II</w:t>
            </w:r>
          </w:p>
        </w:tc>
        <w:tc>
          <w:tcPr>
            <w:tcW w:w="4674" w:type="dxa"/>
            <w:tcBorders>
              <w:top w:val="nil"/>
              <w:bottom w:val="nil"/>
              <w:right w:val="nil"/>
            </w:tcBorders>
          </w:tcPr>
          <w:p>
            <w:pPr>
              <w:jc w:val="left"/>
              <w:rPr>
                <w:rFonts w:eastAsia="Times New Roman"/>
                <w:noProof/>
              </w:rPr>
            </w:pPr>
            <w:r>
              <w:rPr>
                <w:rFonts w:eastAsia="Times New Roman"/>
                <w:noProof/>
              </w:rPr>
              <w:t>Bijlage II</w:t>
            </w:r>
          </w:p>
        </w:tc>
      </w:tr>
      <w:tr>
        <w:tc>
          <w:tcPr>
            <w:tcW w:w="4674" w:type="dxa"/>
            <w:tcBorders>
              <w:top w:val="nil"/>
              <w:left w:val="nil"/>
              <w:bottom w:val="nil"/>
            </w:tcBorders>
          </w:tcPr>
          <w:p>
            <w:pPr>
              <w:jc w:val="left"/>
              <w:rPr>
                <w:rFonts w:eastAsia="Times New Roman"/>
                <w:noProof/>
              </w:rPr>
            </w:pPr>
            <w:r>
              <w:rPr>
                <w:rFonts w:eastAsia="Times New Roman"/>
                <w:noProof/>
              </w:rPr>
              <w:t>–</w:t>
            </w:r>
          </w:p>
        </w:tc>
        <w:tc>
          <w:tcPr>
            <w:tcW w:w="4674" w:type="dxa"/>
            <w:tcBorders>
              <w:top w:val="nil"/>
              <w:bottom w:val="nil"/>
              <w:right w:val="nil"/>
            </w:tcBorders>
          </w:tcPr>
          <w:p>
            <w:pPr>
              <w:jc w:val="left"/>
              <w:rPr>
                <w:rFonts w:eastAsia="Times New Roman"/>
                <w:noProof/>
              </w:rPr>
            </w:pPr>
            <w:r>
              <w:rPr>
                <w:rFonts w:eastAsia="Times New Roman"/>
                <w:noProof/>
              </w:rPr>
              <w:t>Bijlage III</w:t>
            </w:r>
          </w:p>
        </w:tc>
      </w:tr>
      <w:tr>
        <w:tc>
          <w:tcPr>
            <w:tcW w:w="4674" w:type="dxa"/>
            <w:tcBorders>
              <w:top w:val="nil"/>
              <w:left w:val="nil"/>
              <w:bottom w:val="nil"/>
            </w:tcBorders>
          </w:tcPr>
          <w:p>
            <w:pPr>
              <w:jc w:val="left"/>
              <w:rPr>
                <w:rFonts w:eastAsia="Times New Roman"/>
                <w:noProof/>
              </w:rPr>
            </w:pPr>
            <w:r>
              <w:rPr>
                <w:rFonts w:eastAsia="Times New Roman"/>
                <w:noProof/>
              </w:rPr>
              <w:t>–</w:t>
            </w:r>
          </w:p>
        </w:tc>
        <w:tc>
          <w:tcPr>
            <w:tcW w:w="4674" w:type="dxa"/>
            <w:tcBorders>
              <w:top w:val="nil"/>
              <w:bottom w:val="nil"/>
              <w:right w:val="nil"/>
            </w:tcBorders>
          </w:tcPr>
          <w:p>
            <w:pPr>
              <w:jc w:val="left"/>
              <w:rPr>
                <w:rFonts w:eastAsia="Times New Roman"/>
                <w:noProof/>
              </w:rPr>
            </w:pPr>
            <w:r>
              <w:rPr>
                <w:rFonts w:eastAsia="Times New Roman"/>
                <w:noProof/>
              </w:rPr>
              <w:t>Bijlage IV</w:t>
            </w:r>
          </w:p>
        </w:tc>
      </w:tr>
    </w:tbl>
    <w:p>
      <w:pPr>
        <w:jc w:val="center"/>
        <w:rPr>
          <w:rFonts w:eastAsia="Times New Roman"/>
          <w:noProof/>
          <w:szCs w:val="20"/>
        </w:rPr>
      </w:pPr>
      <w:r>
        <w:rPr>
          <w:rFonts w:eastAsia="Times New Roman"/>
          <w:noProof/>
          <w:szCs w:val="20"/>
        </w:rPr>
        <w:t>_____________</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nl-BE"/>
        </w:rPr>
      </w:pPr>
      <w:r>
        <w:rPr>
          <w:rStyle w:val="FootnoteReference"/>
        </w:rPr>
        <w:footnoteRef/>
      </w:r>
      <w:r>
        <w:rPr>
          <w:lang w:val="nl-BE"/>
        </w:rPr>
        <w:tab/>
        <w:t xml:space="preserve">Artikel 2, lid 2, van Richtlijn (EU) 2017/853 luidt als volgt: </w:t>
      </w:r>
      <w:r>
        <w:rPr>
          <w:i/>
          <w:lang w:val="nl-BE"/>
        </w:rPr>
        <w:t>„In afwijking van het eerste lid van dit artikel, doen de lidstaten de nodige wettelijke en bestuursrechtelijke bepalingen in werking treden om uiterlijk op 14 december 2019 aan artikel 4, lid 3, en artikel 4, lid 4, van Richtlijn 91/477/EEG, als gewijzigd bij deze richtlijn, te voldoen”</w:t>
      </w:r>
      <w:r>
        <w:rPr>
          <w:lang w:val="nl-B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40ECE5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9C2AE4C"/>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8E946706"/>
    <w:lvl w:ilvl="0">
      <w:start w:val="1"/>
      <w:numFmt w:val="decimal"/>
      <w:pStyle w:val="ListNumber2"/>
      <w:lvlText w:val="%1."/>
      <w:lvlJc w:val="left"/>
      <w:pPr>
        <w:tabs>
          <w:tab w:val="num" w:pos="643"/>
        </w:tabs>
        <w:ind w:left="643" w:hanging="360"/>
      </w:pPr>
    </w:lvl>
  </w:abstractNum>
  <w:abstractNum w:abstractNumId="3">
    <w:nsid w:val="FFFFFF81"/>
    <w:multiLevelType w:val="singleLevel"/>
    <w:tmpl w:val="129651F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DBEBE3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B96361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F621914"/>
    <w:lvl w:ilvl="0">
      <w:start w:val="1"/>
      <w:numFmt w:val="decimal"/>
      <w:pStyle w:val="ListNumber"/>
      <w:lvlText w:val="%1."/>
      <w:lvlJc w:val="left"/>
      <w:pPr>
        <w:tabs>
          <w:tab w:val="num" w:pos="360"/>
        </w:tabs>
        <w:ind w:left="360" w:hanging="360"/>
      </w:pPr>
    </w:lvl>
  </w:abstractNum>
  <w:abstractNum w:abstractNumId="7">
    <w:nsid w:val="FFFFFF89"/>
    <w:multiLevelType w:val="singleLevel"/>
    <w:tmpl w:val="506814D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
  </w:num>
  <w:num w:numId="6">
    <w:abstractNumId w:val="18"/>
    <w:lvlOverride w:ilvl="0">
      <w:startOverride w:val="1"/>
    </w:lvlOverride>
  </w:num>
  <w:num w:numId="7">
    <w:abstractNumId w:val="6"/>
  </w:num>
  <w:num w:numId="8">
    <w:abstractNumId w:val="2"/>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2-12 09:11:5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ACCOMPAGNANT" w:val="bij het"/>
    <w:docVar w:name="LW_ACCOMPAGNANT.CP" w:val="bij het"/>
    <w:docVar w:name="LW_ANNEX_NBR_FIRST" w:val="1"/>
    <w:docVar w:name="LW_ANNEX_NBR_LAST" w:val="4"/>
    <w:docVar w:name="LW_ANNEX_UNIQUE" w:val="0"/>
    <w:docVar w:name="LW_CORRIGENDUM" w:val="&lt;UNUSED&gt;"/>
    <w:docVar w:name="LW_COVERPAGE_EXISTS" w:val="True"/>
    <w:docVar w:name="LW_COVERPAGE_GUID" w:val="43E544A2-7A49-4FAA-BC47-1B18DAA16EB7"/>
    <w:docVar w:name="LW_COVERPAGE_TYPE" w:val="1"/>
    <w:docVar w:name="LW_CROSSREFERENCE" w:val="&lt;UNUSED&gt;"/>
    <w:docVar w:name="LW_DocType" w:val="ANNEX"/>
    <w:docVar w:name="LW_EMISSION" w:val="19.2.2020"/>
    <w:docVar w:name="LW_EMISSION_ISODATE" w:val="2020-02-19"/>
    <w:docVar w:name="LW_EMISSION_LOCATION" w:val="BRX"/>
    <w:docVar w:name="LW_EMISSION_PREFIX" w:val="Brussel, "/>
    <w:docVar w:name="LW_EMISSION_SUFFIX" w:val="&lt;EMPTY&gt;"/>
    <w:docVar w:name="LW_ID_DOCSTRUCTURE" w:val="COM/ANNEX"/>
    <w:docVar w:name="LW_ID_DOCTYPE" w:val="SG-017"/>
    <w:docVar w:name="LW_LANGUE" w:val="NL"/>
    <w:docVar w:name="LW_LEVEL_OF_SENSITIVITY" w:val="Standard treatment"/>
    <w:docVar w:name="LW_NOM.INST" w:val="EUROPESE COMMISSIE"/>
    <w:docVar w:name="LW_NOM.INST_JOINTDOC" w:val="&lt;EMPTY&gt;"/>
    <w:docVar w:name="LW_OBJETACTEPRINCIPAL" w:val="inzake de controle op de verwerving en het voorhanden hebben van wapens (codificatie)"/>
    <w:docVar w:name="LW_OBJETACTEPRINCIPAL.CP" w:val="inzake de controle op de verwerving en het voorhanden hebben van wapens (codificatie)"/>
    <w:docVar w:name="LW_PART_NBR" w:val="&lt;UNUSED&gt;"/>
    <w:docVar w:name="LW_PART_NBR_TOTAL" w:val="&lt;UNUSED&gt;"/>
    <w:docVar w:name="LW_REF.INST.NEW" w:val="COM"/>
    <w:docVar w:name="LW_REF.INST.NEW_ADOPTED" w:val="final"/>
    <w:docVar w:name="LW_REF.INST.NEW_TEXT" w:val="(2020) 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BIJLAGEN"/>
    <w:docVar w:name="LW_TYPE.DOC.CP" w:val="BIJLAGEN"/>
    <w:docVar w:name="LW_TYPEACTEPRINCIPAL" w:val="Voorstel voor een_x000b__x000b_RICHTLIJN VAN HET EUROPEES PARLEMENT EN DE RAAD"/>
    <w:docVar w:name="LW_TYPEACTEPRINCIPAL.CP" w:val="Voorstel voor een_x000b__x000b_RICHTLIJN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Annexetitreacte">
    <w:name w:val="Annexe titre (acte)"/>
    <w:basedOn w:val="Normal"/>
    <w:next w:val="Normal"/>
    <w:uiPriority w:val="99"/>
    <w:pPr>
      <w:autoSpaceDE w:val="0"/>
      <w:autoSpaceDN w:val="0"/>
      <w:jc w:val="center"/>
    </w:pPr>
    <w:rPr>
      <w:rFonts w:eastAsiaTheme="minorEastAsia"/>
      <w:b/>
      <w:bCs/>
      <w:szCs w:val="24"/>
      <w:u w:val="single"/>
      <w:lang w:val="fr-FR" w:eastAsia="en-GB"/>
    </w:rPr>
  </w:style>
  <w:style w:type="character" w:customStyle="1" w:styleId="CRMarker">
    <w:name w:val="CR Marker"/>
    <w:basedOn w:val="DefaultParagraphFont"/>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heme="minorEastAsia"/>
      <w:szCs w:val="24"/>
      <w:lang w:val="fr-FR"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heme="minorEastAsia"/>
      <w:szCs w:val="24"/>
      <w:lang w:val="fr-FR" w:eastAsia="en-GB"/>
    </w:rPr>
  </w:style>
  <w:style w:type="character" w:customStyle="1" w:styleId="CRRefNum">
    <w:name w:val="CR RefNum"/>
    <w:basedOn w:val="DefaultParagraphFont"/>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heme="minorEastAsia"/>
      <w:szCs w:val="24"/>
      <w:lang w:val="fr-FR" w:eastAsia="en-GB"/>
    </w:rPr>
  </w:style>
  <w:style w:type="character" w:customStyle="1" w:styleId="CRDeleted">
    <w:name w:val="CR Deleted"/>
    <w:rPr>
      <w:rFonts w:eastAsia="Times New Roman" w:cs="Times New Roman"/>
      <w:dstrike/>
      <w:sz w:val="24"/>
      <w:szCs w:val="24"/>
      <w:lang w:val="fr-FR" w:eastAsia="x-none"/>
    </w:rPr>
  </w:style>
  <w:style w:type="character" w:customStyle="1" w:styleId="CRMinorChangeAdded">
    <w:name w:val="CR Minor Change Added"/>
    <w:rPr>
      <w:rFonts w:cs="Times New Roman"/>
      <w:u w:val="double"/>
      <w:lang w:val="fr-FR" w:eastAsia="x-none"/>
    </w:rPr>
  </w:style>
  <w:style w:type="character" w:customStyle="1" w:styleId="CRMinorChangeDeleted">
    <w:name w:val="CR Minor Change Deleted"/>
    <w:rPr>
      <w:rFonts w:cs="Times New Roman"/>
      <w:dstrike/>
      <w:u w:val="double"/>
      <w:lang w:val="fr-FR" w:eastAsia="x-non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5"/>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Annexetitreacte">
    <w:name w:val="Annexe titre (acte)"/>
    <w:basedOn w:val="Normal"/>
    <w:next w:val="Normal"/>
    <w:uiPriority w:val="99"/>
    <w:pPr>
      <w:autoSpaceDE w:val="0"/>
      <w:autoSpaceDN w:val="0"/>
      <w:jc w:val="center"/>
    </w:pPr>
    <w:rPr>
      <w:rFonts w:eastAsiaTheme="minorEastAsia"/>
      <w:b/>
      <w:bCs/>
      <w:szCs w:val="24"/>
      <w:u w:val="single"/>
      <w:lang w:val="fr-FR" w:eastAsia="en-GB"/>
    </w:rPr>
  </w:style>
  <w:style w:type="character" w:customStyle="1" w:styleId="CRMarker">
    <w:name w:val="CR Marker"/>
    <w:basedOn w:val="DefaultParagraphFont"/>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heme="minorEastAsia"/>
      <w:szCs w:val="24"/>
      <w:lang w:val="fr-FR"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heme="minorEastAsia"/>
      <w:szCs w:val="24"/>
      <w:lang w:val="fr-FR" w:eastAsia="en-GB"/>
    </w:rPr>
  </w:style>
  <w:style w:type="character" w:customStyle="1" w:styleId="CRRefNum">
    <w:name w:val="CR RefNum"/>
    <w:basedOn w:val="DefaultParagraphFont"/>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heme="minorEastAsia"/>
      <w:szCs w:val="24"/>
      <w:lang w:val="fr-FR" w:eastAsia="en-GB"/>
    </w:rPr>
  </w:style>
  <w:style w:type="character" w:customStyle="1" w:styleId="CRDeleted">
    <w:name w:val="CR Deleted"/>
    <w:rPr>
      <w:rFonts w:eastAsia="Times New Roman" w:cs="Times New Roman"/>
      <w:dstrike/>
      <w:sz w:val="24"/>
      <w:szCs w:val="24"/>
      <w:lang w:val="fr-FR" w:eastAsia="x-none"/>
    </w:rPr>
  </w:style>
  <w:style w:type="character" w:customStyle="1" w:styleId="CRMinorChangeAdded">
    <w:name w:val="CR Minor Change Added"/>
    <w:rPr>
      <w:rFonts w:cs="Times New Roman"/>
      <w:u w:val="double"/>
      <w:lang w:val="fr-FR" w:eastAsia="x-none"/>
    </w:rPr>
  </w:style>
  <w:style w:type="character" w:customStyle="1" w:styleId="CRMinorChangeDeleted">
    <w:name w:val="CR Minor Change Deleted"/>
    <w:rPr>
      <w:rFonts w:cs="Times New Roman"/>
      <w:dstrike/>
      <w:u w:val="double"/>
      <w:lang w:val="fr-FR" w:eastAsia="x-non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5"/>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777C44F-5DFF-4F5D-AFF0-71A7019A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10</Pages>
  <Words>1960</Words>
  <Characters>10117</Characters>
  <Application>Microsoft Office Word</Application>
  <DocSecurity>0</DocSecurity>
  <Lines>326</Lines>
  <Paragraphs>256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OVER-BERGMANN Jutta Heidi (SJ)</dc:creator>
  <cp:keywords/>
  <dc:description/>
  <cp:lastModifiedBy>WES PDFC Administrator</cp:lastModifiedBy>
  <cp:revision>9</cp:revision>
  <cp:lastPrinted>2018-11-21T08:48:00Z</cp:lastPrinted>
  <dcterms:created xsi:type="dcterms:W3CDTF">2019-11-19T11:27:00Z</dcterms:created>
  <dcterms:modified xsi:type="dcterms:W3CDTF">2020-02-12T08:11:00Z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4</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LWCR IsRefonte">
    <vt:lpwstr>False</vt:lpwstr>
  </property>
  <property fmtid="{D5CDD505-2E9C-101B-9397-08002B2CF9AE}" pid="14" name="DQCStatus">
    <vt:lpwstr>Green (DQC version 03)</vt:lpwstr>
  </property>
</Properties>
</file>