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38287072-794F-4490-B9AF-02B716DFE920" style="width:450.8pt;height:461.75pt">
            <v:imagedata r:id="rId7" o:title=""/>
          </v:shape>
        </w:pict>
      </w:r>
    </w:p>
    <w:bookmarkEnd w:id="0"/>
    <w:p>
      <w:pPr>
        <w:rPr>
          <w:noProof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spacing w:before="240"/>
        <w:jc w:val="center"/>
        <w:rPr>
          <w:b/>
          <w:bCs/>
          <w:noProof/>
          <w:color w:val="000000"/>
          <w:szCs w:val="24"/>
        </w:rPr>
      </w:pPr>
      <w:bookmarkStart w:id="1" w:name="_GoBack"/>
      <w:bookmarkEnd w:id="1"/>
      <w:r>
        <w:rPr>
          <w:b/>
          <w:bCs/>
          <w:noProof/>
        </w:rPr>
        <w:lastRenderedPageBreak/>
        <w:t>„ANEXA VI</w:t>
      </w:r>
    </w:p>
    <w:p>
      <w:pPr>
        <w:spacing w:before="240"/>
        <w:rPr>
          <w:b/>
          <w:bCs/>
          <w:noProof/>
          <w:color w:val="000000"/>
          <w:szCs w:val="24"/>
        </w:rPr>
      </w:pPr>
      <w:r>
        <w:rPr>
          <w:b/>
          <w:bCs/>
          <w:noProof/>
        </w:rPr>
        <w:t>REPARTIZAREA ANUALĂ A CREDITELOR DE ANGAJAMENT PENTRU PERIOADA 2014-2020</w:t>
      </w:r>
    </w:p>
    <w:p>
      <w:pPr>
        <w:rPr>
          <w:noProof/>
          <w:color w:val="000000"/>
          <w:szCs w:val="24"/>
        </w:rPr>
      </w:pPr>
      <w:r>
        <w:rPr>
          <w:noProof/>
        </w:rPr>
        <w:t>Profil anual ajustat (inclusiv suplimentarea pentru YEI)</w:t>
      </w:r>
    </w:p>
    <w:p>
      <w:pPr>
        <w:rPr>
          <w:noProof/>
          <w:color w:val="000000"/>
          <w:szCs w:val="24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2127"/>
        <w:gridCol w:w="1843"/>
        <w:gridCol w:w="1740"/>
        <w:gridCol w:w="1763"/>
        <w:gridCol w:w="1945"/>
      </w:tblGrid>
      <w:t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ind w:right="195"/>
              <w:jc w:val="center"/>
              <w:rPr>
                <w:rFonts w:eastAsia="Calibri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</w:rPr>
              <w:t>2014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ind w:right="195"/>
              <w:jc w:val="center"/>
              <w:rPr>
                <w:rFonts w:eastAsia="Calibri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</w:rPr>
              <w:t>2015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ind w:right="195"/>
              <w:jc w:val="center"/>
              <w:rPr>
                <w:rFonts w:eastAsia="Calibri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</w:rPr>
              <w:t>2016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ind w:right="195"/>
              <w:jc w:val="center"/>
              <w:rPr>
                <w:rFonts w:eastAsia="Calibri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</w:rPr>
              <w:t>2017</w:t>
            </w:r>
          </w:p>
        </w:tc>
      </w:tr>
      <w:t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60"/>
              <w:rPr>
                <w:b/>
                <w:bCs/>
                <w:noProof/>
                <w:color w:val="000000"/>
                <w:szCs w:val="24"/>
              </w:rPr>
            </w:pPr>
            <w:r>
              <w:rPr>
                <w:b/>
                <w:bCs/>
                <w:noProof/>
              </w:rPr>
              <w:t>EUR, prețuri din 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34 108 069 924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right"/>
              <w:rPr>
                <w:noProof/>
                <w:szCs w:val="24"/>
              </w:rPr>
            </w:pPr>
            <w:r>
              <w:rPr>
                <w:noProof/>
              </w:rPr>
              <w:t>55 725 174 682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right"/>
              <w:rPr>
                <w:noProof/>
                <w:szCs w:val="24"/>
              </w:rPr>
            </w:pPr>
            <w:r>
              <w:rPr>
                <w:noProof/>
              </w:rPr>
              <w:t>46 044 910 736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right"/>
              <w:rPr>
                <w:noProof/>
                <w:szCs w:val="24"/>
              </w:rPr>
            </w:pPr>
            <w:r>
              <w:rPr>
                <w:noProof/>
              </w:rPr>
              <w:t>48 027 317 164</w:t>
            </w:r>
          </w:p>
        </w:tc>
      </w:tr>
    </w:tbl>
    <w:p>
      <w:pPr>
        <w:rPr>
          <w:noProof/>
          <w:color w:val="000000"/>
          <w:szCs w:val="24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2127"/>
        <w:gridCol w:w="1802"/>
        <w:gridCol w:w="1776"/>
        <w:gridCol w:w="1763"/>
        <w:gridCol w:w="1950"/>
      </w:tblGrid>
      <w:t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  <w:color w:val="000000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ind w:right="195"/>
              <w:jc w:val="center"/>
              <w:rPr>
                <w:rFonts w:eastAsia="Calibri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</w:rPr>
              <w:t>2018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ind w:right="195"/>
              <w:jc w:val="center"/>
              <w:rPr>
                <w:rFonts w:eastAsia="Calibri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</w:rPr>
              <w:t>2019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ind w:right="195"/>
              <w:jc w:val="center"/>
              <w:rPr>
                <w:rFonts w:eastAsia="Calibri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</w:rPr>
              <w:t>2020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ind w:right="195"/>
              <w:jc w:val="center"/>
              <w:rPr>
                <w:rFonts w:eastAsia="Calibri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</w:rPr>
              <w:t>Total</w:t>
            </w:r>
          </w:p>
        </w:tc>
      </w:tr>
      <w:t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60"/>
              <w:rPr>
                <w:noProof/>
                <w:color w:val="000000"/>
                <w:szCs w:val="24"/>
              </w:rPr>
            </w:pPr>
            <w:r>
              <w:rPr>
                <w:b/>
                <w:bCs/>
                <w:noProof/>
              </w:rPr>
              <w:t>EUR, prețuri din 2011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right"/>
              <w:rPr>
                <w:noProof/>
                <w:szCs w:val="24"/>
              </w:rPr>
            </w:pPr>
            <w:r>
              <w:rPr>
                <w:noProof/>
              </w:rPr>
              <w:t xml:space="preserve">48 341 984 652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right"/>
              <w:rPr>
                <w:noProof/>
                <w:szCs w:val="24"/>
              </w:rPr>
            </w:pPr>
            <w:r>
              <w:rPr>
                <w:noProof/>
              </w:rPr>
              <w:t>48 811 933 191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right"/>
              <w:rPr>
                <w:noProof/>
                <w:szCs w:val="24"/>
              </w:rPr>
            </w:pPr>
            <w:r>
              <w:rPr>
                <w:noProof/>
              </w:rPr>
              <w:t>49 046 236 960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right"/>
              <w:rPr>
                <w:noProof/>
                <w:szCs w:val="24"/>
              </w:rPr>
            </w:pPr>
            <w:r>
              <w:rPr>
                <w:noProof/>
              </w:rPr>
              <w:t xml:space="preserve">330 105 627 309 </w:t>
            </w:r>
          </w:p>
        </w:tc>
      </w:tr>
    </w:tbl>
    <w:p>
      <w:pPr>
        <w:jc w:val="right"/>
        <w:rPr>
          <w:noProof/>
          <w:color w:val="000000"/>
          <w:szCs w:val="24"/>
        </w:rPr>
      </w:pPr>
      <w:r>
        <w:rPr>
          <w:noProof/>
        </w:rPr>
        <w:t>”</w:t>
      </w:r>
    </w:p>
    <w:p>
      <w:pPr>
        <w:rPr>
          <w:noProof/>
        </w:rPr>
      </w:pPr>
    </w:p>
    <w:sectPr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RO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RO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hideSpellingErrors/>
  <w:hideGrammaticalErrors/>
  <w:revisionView w:markup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la 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38287072-794F-4490-B9AF-02B716DFE920"/>
    <w:docVar w:name="LW_COVERPAGE_TYPE" w:val="1"/>
    <w:docVar w:name="LW_CROSSREFERENCE" w:val="&lt;UNUSED&gt;"/>
    <w:docVar w:name="LW_DocType" w:val="NORMAL"/>
    <w:docVar w:name="LW_EMISSION" w:val="25.5.2020"/>
    <w:docVar w:name="LW_EMISSION_ISODATE" w:val="2020-05-25"/>
    <w:docVar w:name="LW_EMISSION_LOCATION" w:val="BRX"/>
    <w:docVar w:name="LW_EMISSION_PREFIX" w:val="Bruxelles, "/>
    <w:docVar w:name="LW_EMISSION_SUFFIX" w:val=" "/>
    <w:docVar w:name="LW_ID_DOCTYPE_NONLW" w:val="CP-036"/>
    <w:docVar w:name="LW_LANGUE" w:val="RO"/>
    <w:docVar w:name="LW_LEVEL_OF_SENSITIVITY" w:val="Standard treatment"/>
    <w:docVar w:name="LW_NOM.INST" w:val="COMISIA EUROPEAN\u258?"/>
    <w:docVar w:name="LW_NOM.INST_JOINTDOC" w:val="&lt;EMPTY&gt;"/>
    <w:docVar w:name="LW_OBJETACTEPRINCIPAL.CP" w:val="_x000d__x000b_de modificare a Regulamentului (UE) nr. 1303/2013 în ceea ce prive\u537?te resursele destinate aloc\u259?rii specifice pentru Ini\u539?iativa privind ocuparea for\u539?ei de munc\u259? în rândul tinerilor_x000d__x000d_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20) 206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.CP" w:val="ANEX\u258?_x000b_"/>
    <w:docVar w:name="LW_TYPEACTEPRINCIPAL.CP" w:val="Propunerea de_x000b__x000b_REGULAMENT AL PARLAMENTULUI EUROPEAN \u536?I AL CONSILIULUI_x000b_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ro-RO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ro-RO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before="0"/>
    </w:p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customStyle="1" w:styleId="HeaderSensitivityRight">
    <w:name w:val="Header Sensitivity Right"/>
    <w:basedOn w:val="Normal"/>
    <w:link w:val="HeaderSensitivityRightChar"/>
    <w:pPr>
      <w:spacing w:before="0"/>
      <w:jc w:val="right"/>
    </w:pPr>
    <w:rPr>
      <w:sz w:val="28"/>
    </w:rPr>
  </w:style>
  <w:style w:type="character" w:customStyle="1" w:styleId="HeaderSensitivityRightChar">
    <w:name w:val="Header Sensitivity Right Char"/>
    <w:basedOn w:val="DefaultParagraphFont"/>
    <w:link w:val="HeaderSensitivityRight"/>
    <w:rPr>
      <w:rFonts w:ascii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ro-RO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ro-RO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before="0"/>
    </w:p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customStyle="1" w:styleId="HeaderSensitivityRight">
    <w:name w:val="Header Sensitivity Right"/>
    <w:basedOn w:val="Normal"/>
    <w:link w:val="HeaderSensitivityRightChar"/>
    <w:pPr>
      <w:spacing w:before="0"/>
      <w:jc w:val="right"/>
    </w:pPr>
    <w:rPr>
      <w:sz w:val="28"/>
    </w:rPr>
  </w:style>
  <w:style w:type="character" w:customStyle="1" w:styleId="HeaderSensitivityRightChar">
    <w:name w:val="Header Sensitivity Right Char"/>
    <w:basedOn w:val="DefaultParagraphFont"/>
    <w:link w:val="HeaderSensitivityRight"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microsoft.com/office/2007/relationships/stylesWithEffects" Target="stylesWithEffect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69</Words>
  <Characters>293</Characters>
  <Application>Microsoft Office Word</Application>
  <DocSecurity>0</DocSecurity>
  <Lines>32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MEIJER Martine (REGIO)</dc:creator>
  <cp:keywords/>
  <dc:description/>
  <cp:lastModifiedBy>WES PDFC Administrator</cp:lastModifiedBy>
  <cp:revision>9</cp:revision>
  <dcterms:created xsi:type="dcterms:W3CDTF">2020-04-08T13:21:00Z</dcterms:created>
  <dcterms:modified xsi:type="dcterms:W3CDTF">2020-05-12T07:28:00Z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1</vt:lpwstr>
  </property>
  <property fmtid="{D5CDD505-2E9C-101B-9397-08002B2CF9AE}" pid="4" name="Last annex">
    <vt:lpwstr>1</vt:lpwstr>
  </property>
  <property fmtid="{D5CDD505-2E9C-101B-9397-08002B2CF9AE}" pid="5" name="Unique annex">
    <vt:lpwstr>1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DocStatus">
    <vt:lpwstr>Green</vt:lpwstr>
  </property>
  <property fmtid="{D5CDD505-2E9C-101B-9397-08002B2CF9AE}" pid="9" name="CPTemplateID">
    <vt:lpwstr>CP-036</vt:lpwstr>
  </property>
  <property fmtid="{D5CDD505-2E9C-101B-9397-08002B2CF9AE}" pid="10" name="Last edited using">
    <vt:lpwstr>LW 7.0.1, Build 20190916</vt:lpwstr>
  </property>
  <property fmtid="{D5CDD505-2E9C-101B-9397-08002B2CF9AE}" pid="11" name="Created using">
    <vt:lpwstr>LW 7.0.1, Build 20190916</vt:lpwstr>
  </property>
</Properties>
</file>