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AA31F1D-DA5A-4192-B503-849C5AB45BFD" style="width:450.8pt;height:424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after="480"/>
        <w:rPr>
          <w:noProof/>
        </w:rPr>
      </w:pPr>
      <w:bookmarkStart w:id="0" w:name="_GoBack"/>
      <w:bookmarkEnd w:id="0"/>
      <w:r>
        <w:rPr>
          <w:noProof/>
        </w:rPr>
        <w:lastRenderedPageBreak/>
        <w:t>AANHANGSEL</w:t>
      </w:r>
    </w:p>
    <w:p>
      <w:pPr>
        <w:spacing w:after="360"/>
        <w:jc w:val="center"/>
        <w:rPr>
          <w:i/>
          <w:noProof/>
        </w:rPr>
      </w:pPr>
      <w:r>
        <w:rPr>
          <w:i/>
          <w:noProof/>
        </w:rPr>
        <w:t>BIJLAGE I</w:t>
      </w:r>
    </w:p>
    <w:p>
      <w:pPr>
        <w:rPr>
          <w:noProof/>
        </w:rPr>
      </w:pPr>
      <w:r>
        <w:rPr>
          <w:noProof/>
        </w:rPr>
        <w:t>In artikel 70 van de overeenkomst wordt lid 1 vervangen door:</w:t>
      </w:r>
    </w:p>
    <w:p>
      <w:pPr>
        <w:pStyle w:val="Text1"/>
        <w:rPr>
          <w:noProof/>
        </w:rPr>
      </w:pPr>
      <w:r>
        <w:rPr>
          <w:noProof/>
        </w:rPr>
        <w:t>“1.</w:t>
      </w:r>
      <w:r>
        <w:rPr>
          <w:noProof/>
        </w:rPr>
        <w:tab/>
        <w:t>Voor de toepassing van deze overeenkomst zijn de overeenkomstsluitende partijen de Europese Gemeenschap, de “EG” genoemd, enerzijds, en Papoea-Nieuw-Guinea, de Republiek Fiji-eilanden en de Onafhankelijke Staat Samoa, de “Stille-Oceaanstaten” genoemd, anderzijds.”.</w:t>
      </w:r>
    </w:p>
    <w:p>
      <w:pPr>
        <w:rPr>
          <w:noProof/>
        </w:rPr>
      </w:pPr>
      <w:r>
        <w:rPr>
          <w:noProof/>
        </w:rPr>
        <w:t>Aan artikel 80 van de overeenkomst wordt het volgende lid 3 toegevoegd:</w:t>
      </w:r>
    </w:p>
    <w:p>
      <w:pPr>
        <w:pStyle w:val="Text1"/>
        <w:rPr>
          <w:i/>
          <w:noProof/>
        </w:rPr>
      </w:pPr>
      <w:r>
        <w:rPr>
          <w:noProof/>
        </w:rPr>
        <w:t>“3.</w:t>
      </w:r>
      <w:r>
        <w:rPr>
          <w:noProof/>
        </w:rPr>
        <w:tab/>
        <w:t>Het Handelscomité kan beslissen over elke technische wijziging van de overeenkomst die nodig zou kunnen zijn ingevolge de toetreding van nog een eilandstaat in de Stille Oceaan.”.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5B693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968AF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C9EE1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1A65D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224D5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3DAE6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99CD2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152F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6-15 09:14:0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bij"/>
    <w:docVar w:name="LW_ACCOMPAGNANT.CP" w:val="bij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AA31F1D-DA5A-4192-B503-849C5AB45BFD"/>
    <w:docVar w:name="LW_COVERPAGE_TYPE" w:val="1"/>
    <w:docVar w:name="LW_CROSSREFERENCE" w:val="&lt;UNUSED&gt;"/>
    <w:docVar w:name="LW_DocType" w:val="ANNEX"/>
    <w:docVar w:name="LW_EMISSION" w:val="22.6.2020"/>
    <w:docVar w:name="LW_EMISSION_ISODATE" w:val="2020-06-22"/>
    <w:docVar w:name="LW_EMISSION_LOCATION" w:val="BRX"/>
    <w:docVar w:name="LW_EMISSION_PREFIX" w:val="Brussel, "/>
    <w:docVar w:name="LW_EMISSION_SUFFIX" w:val=" "/>
    <w:docVar w:name="LW_ID_DOCSTRUCTURE" w:val="COM/ANNEX"/>
    <w:docVar w:name="LW_ID_DOCTYPE" w:val="SG-017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" w:val="&lt;FMT:Bold&gt;betreffende de sluiting van de overeenkomst tot wijziging van de tussentijdse partnerschapsovereenkomst tussen de Europese Gemeenschap, enerzijds, en de Stille-Oceaanstaten, anderzijds, teneinde rekening te houden met de toetreding van de Onafhankelijke Staat Samoa en met toekomstige toetredingen van andere eilandstaten in de Stille Oceaan&lt;/FMT&gt;"/>
    <w:docVar w:name="LW_OBJETACTEPRINCIPAL.CP" w:val="&lt;FMT:Bold&gt;betreffende de sluiting van de overeenkomst tot wijziging van de tussentijdse partnerschapsovereenkomst tussen de Europese Gemeenschap, enerzijds, en de Stille-Oceaanstaten, anderzijds, teneinde rekening te houden met de toetreding van de Onafhankelijke Staat Samoa en met toekomstige toetredingen van andere eilandstaten in de Stille Oceaan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2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BIJLAGE"/>
    <w:docVar w:name="LW_TYPE.DOC.CP" w:val="BIJLAGE"/>
    <w:docVar w:name="LW_TYPEACTEPRINCIPAL" w:val="Voorstel voor een besluit van de Raad"/>
    <w:docVar w:name="LW_TYPEACTEPRINCIPAL.CP" w:val="Voorstel voor een besluit van de Ra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nl-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nl-N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nl-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nl-N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41439F6-3FC8-4793-8BAD-B80D4E46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86</Words>
  <Characters>526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9</cp:revision>
  <dcterms:created xsi:type="dcterms:W3CDTF">2020-06-04T14:44:00Z</dcterms:created>
  <dcterms:modified xsi:type="dcterms:W3CDTF">2020-06-15T07:14:00Z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