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7ADE749-8965-4EFE-ABC6-36936BB383F4" style="width:450.4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CRSeparator"/>
        <w:rPr>
          <w:noProof/>
          <w:lang w:val="en-GB"/>
        </w:rPr>
      </w:pPr>
      <w:bookmarkStart w:id="0" w:name="_GoBack"/>
      <w:bookmarkEnd w:id="0"/>
    </w:p>
    <w:p>
      <w:pPr>
        <w:pStyle w:val="CRReference"/>
        <w:rPr>
          <w:noProof/>
          <w:lang w:val="sv-SE"/>
        </w:rPr>
      </w:pPr>
      <w:r>
        <w:rPr>
          <w:noProof/>
          <w:lang w:val="en-GB"/>
        </w:rPr>
        <w:fldChar w:fldCharType="begin"/>
      </w:r>
      <w:r>
        <w:rPr>
          <w:noProof/>
          <w:lang w:val="sv-SE"/>
        </w:rPr>
        <w:instrText xml:space="preserve"> QUOTE "</w:instrText>
      </w:r>
      <w:r>
        <w:rPr>
          <w:rStyle w:val="CRMarker"/>
          <w:noProof/>
          <w:lang w:val="sv-SE"/>
        </w:rPr>
        <w:instrText>é</w:instrText>
      </w:r>
      <w:r>
        <w:rPr>
          <w:noProof/>
          <w:lang w:val="sv-SE"/>
        </w:rPr>
        <w:instrText xml:space="preserve">" </w:instrText>
      </w:r>
      <w:r>
        <w:rPr>
          <w:noProof/>
          <w:lang w:val="en-GB"/>
        </w:rPr>
        <w:fldChar w:fldCharType="separate"/>
      </w:r>
      <w:r>
        <w:rPr>
          <w:rStyle w:val="CRMarker"/>
          <w:noProof/>
          <w:lang w:val="sv-SE"/>
        </w:rPr>
        <w:t>é</w:t>
      </w:r>
      <w:r>
        <w:rPr>
          <w:noProof/>
          <w:lang w:val="en-GB"/>
        </w:rPr>
        <w:fldChar w:fldCharType="end"/>
      </w:r>
      <w:r>
        <w:rPr>
          <w:noProof/>
          <w:lang w:val="sv-SE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BILAGA I</w:t>
      </w:r>
    </w:p>
    <w:p>
      <w:pPr>
        <w:jc w:val="center"/>
        <w:rPr>
          <w:rFonts w:eastAsia="Times New Roman"/>
          <w:b/>
          <w:noProof/>
          <w:szCs w:val="20"/>
        </w:rPr>
      </w:pPr>
      <w:r>
        <w:rPr>
          <w:rFonts w:eastAsia="Times New Roman"/>
          <w:b/>
          <w:noProof/>
          <w:szCs w:val="20"/>
        </w:rPr>
        <w:t>Upphävd förordning och en förteckning över ändringar av denna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289"/>
        <w:gridCol w:w="567"/>
        <w:gridCol w:w="2664"/>
        <w:gridCol w:w="480"/>
      </w:tblGrid>
      <w:tr>
        <w:trPr>
          <w:gridAfter w:val="1"/>
          <w:wAfter w:w="480" w:type="dxa"/>
          <w:cantSplit/>
        </w:trPr>
        <w:tc>
          <w:tcPr>
            <w:tcW w:w="5637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Europaparlamentets och rådets förordning (EG) nr 924/2009</w:t>
            </w:r>
          </w:p>
        </w:tc>
        <w:tc>
          <w:tcPr>
            <w:tcW w:w="323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EUT L 266, 9.10.2009, s. 11</w:t>
            </w:r>
            <w:r>
              <w:rPr>
                <w:rFonts w:eastAsia="Times New Roman"/>
                <w:noProof/>
                <w:szCs w:val="24"/>
                <w:lang w:val="en-US"/>
              </w:rPr>
              <w:t>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Europaparlamentets och rådets förordning (EU) nr </w:t>
            </w:r>
            <w:r>
              <w:rPr>
                <w:noProof/>
                <w:szCs w:val="24"/>
              </w:rPr>
              <w:t>260/2012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(EUT L 94, 30.3.2012, s. 22)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Europaparlamentets och rådets förordning (EU) 2019/518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EUT L 91, 29.3.2019, s. 36</w:t>
            </w:r>
            <w:r>
              <w:rPr>
                <w:rFonts w:eastAsia="Times New Roman"/>
                <w:noProof/>
                <w:szCs w:val="24"/>
                <w:lang w:val="en-US"/>
              </w:rPr>
              <w:t>)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BILAGA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lang w:eastAsia="de-DE"/>
        </w:rPr>
      </w:pPr>
      <w:r>
        <w:rPr>
          <w:rFonts w:eastAsia="Times New Roman"/>
          <w:b/>
          <w:smallCaps/>
          <w:noProof/>
          <w:lang w:eastAsia="de-DE"/>
        </w:rPr>
        <w:t>Jämförelsetabell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Förordning (EG) nr 924/2009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  <w:lang w:val="en-US"/>
              </w:rPr>
            </w:pPr>
            <w:r>
              <w:rPr>
                <w:rFonts w:eastAsia="Times New Roman"/>
                <w:noProof/>
                <w:szCs w:val="24"/>
              </w:rPr>
              <w:t>Denna förordning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1.1, 1.2 och 1.3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1.1, 1.2 och 1.3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1.4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3.1a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3.4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4.1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6.1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4.3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6.2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4.4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6.3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första stycket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8, första stycket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andra stycket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8, andra stycket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tredje stycket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fjärde stycket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8, tredje stycket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10.1, första stycket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9.1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10.1, andra stycket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10.2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9.2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14.1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14.2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14.3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Bilaga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Bilaga II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CFED4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88DE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B72F8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CC2A5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64003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C2CB5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B4694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5363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0 09:19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l"/>
    <w:docVar w:name="LW_ACCOMPAGNANT.CP" w:val="till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7ADE749-8965-4EFE-ABC6-36936BB383F4"/>
    <w:docVar w:name="LW_COVERPAGE_TYPE" w:val="1"/>
    <w:docVar w:name="LW_CROSSREFERENCE" w:val="&lt;UNUSED&gt;"/>
    <w:docVar w:name="LW_DocType" w:val="ANNEX"/>
    <w:docVar w:name="LW_EMISSION" w:val="17.7.2020"/>
    <w:docVar w:name="LW_EMISSION_ISODATE" w:val="2020-07-17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&lt;FMT:Bold&gt;om gränsöverskridande betalningar i Unionen (kodifiering)&lt;/FMT&gt;_x000d__x000d__x000d__x000d__x000b__x000d__x000d__x000d__x000d__x000b_(Text av betydelse för EES)"/>
    <w:docVar w:name="LW_OBJETACTEPRINCIPAL.CP" w:val="&lt;FMT:Bold&gt;om gränsöverskridande betalningar i Unionen (kodifiering)&lt;/FMT&gt;_x000d__x000d__x000d__x000d__x000b__x000d__x000d__x000d__x000d__x000b_(Text av betydelse för EES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LAGOR"/>
    <w:docVar w:name="LW_TYPE.DOC.CP" w:val="BILAGOR"/>
    <w:docVar w:name="LW_TYPEACTEPRINCIPAL" w:val="Förslag till_x000b__x000b_EUROPAPARLAMENTETS OCH RÅDETS FÖRORDNING"/>
    <w:docVar w:name="LW_TYPEACTEPRINCIPAL.CP" w:val="Förslag till_x000b__x000b_EUROPAPARLAMENTETS OCH RÅDETS FÖ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uiPriority w:val="99"/>
    <w:pPr>
      <w:autoSpaceDE w:val="0"/>
      <w:autoSpaceDN w:val="0"/>
      <w:spacing w:before="360" w:after="360"/>
      <w:jc w:val="center"/>
    </w:pPr>
    <w:rPr>
      <w:rFonts w:eastAsiaTheme="minorEastAsia"/>
      <w:b/>
      <w:bCs/>
      <w:szCs w:val="24"/>
      <w:lang w:val="fr-FR" w:eastAsia="da-DK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  <w:lang w:val="en-US" w:eastAsia="da-DK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Theme="minorEastAsia"/>
      <w:szCs w:val="24"/>
      <w:lang w:val="en-US" w:eastAsia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uiPriority w:val="99"/>
    <w:pPr>
      <w:autoSpaceDE w:val="0"/>
      <w:autoSpaceDN w:val="0"/>
      <w:spacing w:before="360" w:after="360"/>
      <w:jc w:val="center"/>
    </w:pPr>
    <w:rPr>
      <w:rFonts w:eastAsiaTheme="minorEastAsia"/>
      <w:b/>
      <w:bCs/>
      <w:szCs w:val="24"/>
      <w:lang w:val="fr-FR" w:eastAsia="da-DK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  <w:lang w:val="en-US" w:eastAsia="da-DK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Theme="minorEastAsia"/>
      <w:szCs w:val="24"/>
      <w:lang w:val="en-US" w:eastAsia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209</Words>
  <Characters>1106</Characters>
  <Application>Microsoft Office Word</Application>
  <DocSecurity>0</DocSecurity>
  <Lines>92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LINDER-RANTA Madeleine (SJ)</dc:creator>
  <cp:keywords/>
  <dc:description/>
  <cp:lastModifiedBy>DIGIT/C6</cp:lastModifiedBy>
  <cp:revision>9</cp:revision>
  <cp:lastPrinted>2020-01-31T16:30:00Z</cp:lastPrinted>
  <dcterms:created xsi:type="dcterms:W3CDTF">2020-05-28T12:49:00Z</dcterms:created>
  <dcterms:modified xsi:type="dcterms:W3CDTF">2020-07-10T07:19:00Z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