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332B5C7A-C097-44E1-911A-A5B1C02FA2CC" style="width:450.8pt;height:437.6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Acordo sob a forma de Troca de Cartas entre a União Europeia e o Governo das Ilhas Cook relativo à prorrogação do Protocolo de Execução do Acordo de Parceria no domínio da Pesca Sustentável entre a União Europeia e o Governo das Ilhas Cook</w:t>
      </w:r>
    </w:p>
    <w:p>
      <w:pPr>
        <w:spacing w:before="240" w:after="200" w:line="276" w:lineRule="auto"/>
        <w:contextualSpacing/>
        <w:jc w:val="left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bCs/>
          <w:noProof/>
          <w:color w:val="000000"/>
          <w:szCs w:val="24"/>
          <w:u w:val="single"/>
        </w:rPr>
        <w:t>Carta da União Europeia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Excelentíssimo Senhor,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Tenho a honra de confirmar que acordámos no seguinte regime intercalar, a fim de assegurar a prorrogação do Protocolo atualmente em vigor (14 de outubro de 2016 — 13 de outubro de 2020), a seguir designado por “Protocolo”, que fixa as possibilidades de pesca e a contribuição financeira previstas no Acordo de Parceria no domínio da Pesca Sustentável entre a União Europeia e o Governo das Ilhas Cook, na pendência da conclusão das negociações relativas à renovação do Protocolo.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Neste contexto, a União Europeia e o Governo das Ilhas Cook acordaram no seguinte: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A partir de 14 de outubro de 2020 ou de qualquer outra data posterior após a assinatura da presente Troca de Cartas, o regime aplicável durante o último ano do Protocolo é reconduzido, nas mesmas condições, por um período máximo de um ano.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A contribuição financeira da União para o acesso dos navios às águas das Ilhas Cook no âmbito da prorrogação corresponde ao montante anual previsto no artigo 2.º do Protocolo. Este pagamento é efetuado numa única fração, o mais tardar três meses a contar da data de aplicação provisória da presente Troca de Cartas.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 xml:space="preserve">O montante do apoio setorial relativo ao presente acordo de prorrogação é de 350 mil euros. A comissão mista criada no artigo 6.º do Acordo de Parceria no domínio da Pesca Sustentável aprova a programação relativa a este montante, em conformidade com o artigo 3.º do Protocolo, o mais tardar no prazo de quatro meses a contar da data de aplicação da presente Troca de Cartas. São aplicáveis, </w:t>
      </w:r>
      <w:r>
        <w:rPr>
          <w:i/>
          <w:noProof/>
        </w:rPr>
        <w:t>mutatis mutandis</w:t>
      </w:r>
      <w:r>
        <w:rPr>
          <w:noProof/>
        </w:rPr>
        <w:t>, as condições estabelecidas no artigo 3.º do Protocolo relativas à execução e ao pagamento do apoio setorial.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 xml:space="preserve">Se as negociações para a renovação do Protocolo conduzirem à sua assinatura e subsequente entrada em aplicação antes de terminado o período de um ano indicado no ponto 1, o pagamento da contribuição financeira referido nos pontos 2 e 3 será reduzido </w:t>
      </w:r>
      <w:r>
        <w:rPr>
          <w:i/>
          <w:noProof/>
        </w:rPr>
        <w:t>pro rata temporis</w:t>
      </w:r>
      <w:r>
        <w:rPr>
          <w:noProof/>
        </w:rPr>
        <w:t>. O montante correspondente já pago será deduzido da primeira contribuição financeira devida por força do novo Protocolo.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Durante o período de aplicação do presente acordo de prorrogação, as licenças de pesca são concedidas nos limites fixados no Protocolo, contra o pagamento de taxas ou adiantamentos correspondentes aos fixados no anexo 1, secção 5, do Protocolo, para o último ano da sua aplicação.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A presente Troca de Cartas aplica-se provisoriamente a partir de 14 de outubro de 2020 ou de qualquer outra data posterior a partir da sua assinatura, na pendência da sua entrada em vigor. Entra em vigor na data em que as Partes procedam à notificação recíproca do cumprimento das formalidades necessárias para o efeito.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Muito agradeceria a Vossa Excelência se dignasse acusar a receção da presente carta e confirmar o Vosso acordo sobre o seu conteúdo.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Queira aceitar, Excelentíssimo Senhor, os protestos da minha mais elevada consideração.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  <w:lang w:eastAsia="fr-BE"/>
        </w:rPr>
      </w:pP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Pela União Europeia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  <w:lang w:eastAsia="fr-BE"/>
        </w:rPr>
      </w:pPr>
    </w:p>
    <w:p>
      <w:pPr>
        <w:spacing w:before="240" w:after="200" w:line="276" w:lineRule="auto"/>
        <w:contextualSpacing/>
        <w:jc w:val="left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bCs/>
          <w:noProof/>
          <w:color w:val="000000"/>
          <w:szCs w:val="24"/>
          <w:u w:val="single"/>
        </w:rPr>
        <w:t>Carta do Governo das Ilhas Cook</w:t>
      </w:r>
      <w:r>
        <w:rPr>
          <w:b/>
          <w:bCs/>
          <w:noProof/>
          <w:color w:val="000000"/>
          <w:szCs w:val="24"/>
        </w:rPr>
        <w:t xml:space="preserve"> 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Excelentíssimo Senhor,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Tenho a honra de acusar a receção da carta datada de hoje de Vossa Excelência, do seguinte teor: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«Excelentíssimo Senhor,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Tenho a honra de confirmar que acordámos no seguinte regime intercalar, a fim de assegurar a prorrogação do Protocolo atualmente em vigor (14 de outubro de 2016 — 13 de outubro de 2020), a seguir designado por “Protocolo”, que fixa as possibilidades de pesca e a contribuição financeira previstas no Acordo de Parceria no domínio da Pesca Sustentável entre a União Europeia e o Governo das Ilhas Cook, na pendência da conclusão das negociações relativas à renovação do Protocolo.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Neste contexto, a União Europeia e o Governo das Ilhas Cook acordaram no seguinte:</w:t>
      </w:r>
    </w:p>
    <w:p>
      <w:pPr>
        <w:pStyle w:val="Point0number"/>
        <w:numPr>
          <w:ilvl w:val="0"/>
          <w:numId w:val="10"/>
        </w:numPr>
        <w:rPr>
          <w:noProof/>
        </w:rPr>
      </w:pPr>
      <w:r>
        <w:rPr>
          <w:noProof/>
        </w:rPr>
        <w:t>A partir de 14 de outubro de 2020 ou de qualquer outra data posterior após a assinatura da presente Troca de Cartas, o regime aplicável durante o último ano do Protocolo é reconduzido, nas mesmas condições, por um período máximo de um ano.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A contribuição financeira da União para o acesso dos navios às águas das Ilhas Cook no âmbito da prorrogação corresponde ao montante anual previsto no artigo 2.º do Protocolo. Este pagamento é efetuado numa única fração, o mais tardar três meses a contar da data de aplicação provisória da presente Troca de Cartas.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 xml:space="preserve">O montante do apoio setorial relativo ao presente acordo de prorrogação é de 350 mil euros. A comissão mista criada no artigo 6.º do Acordo de Parceria no domínio da Pesca Sustentável aprova a programação relativa a este montante, em conformidade com o artigo 3.º do Protocolo, o mais tardar no prazo de quatro meses a contar da data de aplicação da presente Troca de Cartas. São aplicáveis, </w:t>
      </w:r>
      <w:r>
        <w:rPr>
          <w:i/>
          <w:noProof/>
        </w:rPr>
        <w:t>mutatis mutandis</w:t>
      </w:r>
      <w:r>
        <w:rPr>
          <w:noProof/>
        </w:rPr>
        <w:t>, as condições estabelecidas no artigo 3.º do Protocolo relativas à execução e ao pagamento do apoio setorial.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 xml:space="preserve">Se as negociações para a renovação do Protocolo conduzirem à sua assinatura e subsequente entrada em aplicação antes de terminado o período de um ano indicado no ponto 1, o pagamento da contribuição financeira referido nos pontos 2 e 3 será reduzido </w:t>
      </w:r>
      <w:r>
        <w:rPr>
          <w:i/>
          <w:noProof/>
        </w:rPr>
        <w:t>pro rata temporis</w:t>
      </w:r>
      <w:r>
        <w:rPr>
          <w:noProof/>
        </w:rPr>
        <w:t>. O montante correspondente já pago será deduzido da primeira contribuição financeira devida por força do novo Protocolo.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Durante o período de aplicação do presente acordo de prorrogação, as licenças de pesca são concedidas nos limites fixados no Protocolo, contra o pagamento de taxas ou adiantamentos correspondentes aos fixados no anexo 1, secção 5, do Protocolo, para o último ano da sua aplicação.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A presente Troca de Cartas aplica-se provisoriamente a partir de 14 de outubro de 2020 ou de qualquer outra data posterior a partir da sua assinatura, na pendência da sua entrada em vigor. Entra em vigor na data em que as Partes procedam à notificação recíproca do cumprimento das formalidades necessárias para o efeito.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Muito agradeceria a Vossa Excelência se dignasse acusar a receção da presente carta e confirmar o Vosso acordo sobre o seu conteúdo.».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Tenho a honra de confirmar a Vossa Excelência que o que precede é aceitável para o Governo das Ilhas Cook.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A carta de Vossa Excelência, bem como a presente, constituem um Acordo em conformidade com a proposta de Vossa Excelência.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Queira aceitar, Excelentíssimo Senhor, os protestos da minha mais elevada consideração.</w:t>
      </w:r>
    </w:p>
    <w:p>
      <w:pPr>
        <w:spacing w:after="0" w:line="276" w:lineRule="auto"/>
        <w:rPr>
          <w:rFonts w:eastAsia="Times New Roman"/>
          <w:noProof/>
          <w:color w:val="000000"/>
          <w:szCs w:val="24"/>
          <w:lang w:eastAsia="fr-BE"/>
        </w:rPr>
      </w:pPr>
    </w:p>
    <w:p>
      <w:pPr>
        <w:spacing w:after="0" w:line="276" w:lineRule="auto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  <w:szCs w:val="24"/>
        </w:rPr>
        <w:t>Pelo Governo das Ilhas Cook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8A46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1F655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8F41E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01292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71CE5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5F42B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21601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E3640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25 09:11:1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que acompanha a"/>
    <w:docVar w:name="LW_ACCOMPAGNANT.CP" w:val="que acompanha 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32B5C7A-C097-44E1-911A-A5B1C02FA2CC"/>
    <w:docVar w:name="LW_COVERPAGE_TYPE" w:val="1"/>
    <w:docVar w:name="LW_CROSSREFERENCE" w:val="&lt;UNUSED&gt;"/>
    <w:docVar w:name="LW_DocType" w:val="ANNEX"/>
    <w:docVar w:name="LW_EMISSION" w:val="24.9.2020"/>
    <w:docVar w:name="LW_EMISSION_ISODATE" w:val="2020-09-24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relativa à celebração do Acordo sob a forma de Troca de Cartas entre a União Europeia e o Governo das Ilhas Cook relativo à prorrogação do Protocolo de Execução do Acordo de Parceria no domínio da Pesca Sustentável entre a União Europeia e o Governo das Ilhas Cook_x000d__x000d__x000d__x000d__x000b__x000d__x000d__x000d__x000d__x000d__x000d__x000d__x000b_"/>
    <w:docVar w:name="LW_OBJETACTEPRINCIPAL.CP" w:val="relativa à celebração do Acordo sob a forma de Troca de Cartas entre a União Europeia e o Governo das Ilhas Cook relativo à prorrogação do Protocolo de Execução do Acordo de Parceria no domínio da Pesca Sustentável entre a União Europeia e o Governo das Ilhas Cook_x000d__x000d__x000d__x000d__x000b__x000d__x000d__x000d__x000d_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58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Proposta de DECISÃO DO CONSELHO"/>
    <w:docVar w:name="LW_TYPEACTEPRINCIPAL.CP" w:val="Proposta de 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4</Pages>
  <Words>1069</Words>
  <Characters>5381</Characters>
  <Application>Microsoft Office Word</Application>
  <DocSecurity>0</DocSecurity>
  <Lines>96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MARCOLIN Mirko (MARE)</dc:creator>
  <cp:keywords/>
  <dc:description/>
  <cp:lastModifiedBy>WES PDFC Administrator</cp:lastModifiedBy>
  <cp:revision>9</cp:revision>
  <dcterms:created xsi:type="dcterms:W3CDTF">2020-09-22T12:43:00Z</dcterms:created>
  <dcterms:modified xsi:type="dcterms:W3CDTF">2020-09-25T07:11:00Z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