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846B6A16-9363-4BEA-98F7-F31DFB9C57D6" style="width:450.75pt;height:51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r>
        <w:rPr>
          <w:rFonts w:ascii="Times New Roman" w:hAnsi="Times New Roman" w:cs="Times New Roman"/>
          <w:b/>
          <w:noProof/>
          <w:sz w:val="24"/>
          <w:szCs w:val="24"/>
        </w:rPr>
        <w:lastRenderedPageBreak/>
        <w:t>BEGRÜNDUNG</w:t>
      </w:r>
    </w:p>
    <w:p>
      <w:pPr>
        <w:jc w:val="both"/>
        <w:rPr>
          <w:rFonts w:ascii="Times New Roman" w:hAnsi="Times New Roman" w:cs="Times New Roman"/>
          <w:noProof/>
          <w:sz w:val="24"/>
          <w:szCs w:val="24"/>
        </w:rPr>
      </w:pPr>
      <w:r>
        <w:rPr>
          <w:rFonts w:ascii="Times New Roman" w:hAnsi="Times New Roman"/>
          <w:noProof/>
          <w:sz w:val="24"/>
          <w:szCs w:val="24"/>
        </w:rPr>
        <w:t>Die Kommission teilt dem Rat mit, dass sie die beiden folgenden Vorschläge, die dem Rat am 30. November 2020 vorgelegt wurden, zurückzieht:</w:t>
      </w:r>
    </w:p>
    <w:p>
      <w:pPr>
        <w:pStyle w:val="ListParagraph"/>
        <w:numPr>
          <w:ilvl w:val="0"/>
          <w:numId w:val="1"/>
        </w:numPr>
        <w:jc w:val="both"/>
        <w:rPr>
          <w:rFonts w:ascii="Times New Roman" w:hAnsi="Times New Roman" w:cs="Times New Roman"/>
          <w:noProof/>
          <w:color w:val="000000"/>
          <w:sz w:val="24"/>
          <w:szCs w:val="24"/>
        </w:rPr>
      </w:pPr>
      <w:r>
        <w:rPr>
          <w:rFonts w:ascii="Times New Roman" w:hAnsi="Times New Roman"/>
          <w:noProof/>
          <w:sz w:val="24"/>
          <w:szCs w:val="24"/>
        </w:rPr>
        <w:t>Vorschlag der Kommission für einen Beschluss des Rates über die Unterzeichnung – im Namen der Europäischen Union – eines Protokolls zur Änderung des Übereinkommens über die Personenbeförderung im grenzüberschreitenden Gelegenheitsverkehr mit Omnibussen (Interbus-Übereinkommen), durch das dem Königreich Marokko der Beitritt ermöglicht wird (COM(2020) 770 final);</w:t>
      </w:r>
    </w:p>
    <w:p>
      <w:pPr>
        <w:pStyle w:val="ListParagraph"/>
        <w:jc w:val="both"/>
        <w:rPr>
          <w:rFonts w:ascii="Times New Roman" w:hAnsi="Times New Roman" w:cs="Times New Roman"/>
          <w:noProof/>
          <w:color w:val="000000"/>
          <w:sz w:val="24"/>
          <w:szCs w:val="24"/>
        </w:rPr>
      </w:pPr>
    </w:p>
    <w:p>
      <w:pPr>
        <w:pStyle w:val="ListParagraph"/>
        <w:numPr>
          <w:ilvl w:val="0"/>
          <w:numId w:val="1"/>
        </w:numPr>
        <w:jc w:val="both"/>
        <w:rPr>
          <w:rFonts w:ascii="Times New Roman" w:hAnsi="Times New Roman" w:cs="Times New Roman"/>
          <w:noProof/>
          <w:color w:val="000000"/>
          <w:sz w:val="24"/>
          <w:szCs w:val="24"/>
        </w:rPr>
      </w:pPr>
      <w:r>
        <w:rPr>
          <w:rFonts w:ascii="Times New Roman" w:hAnsi="Times New Roman"/>
          <w:noProof/>
          <w:color w:val="000000"/>
          <w:sz w:val="24"/>
          <w:szCs w:val="24"/>
        </w:rPr>
        <w:t>Vorschlag der Kommission für einen Beschluss des Rates über den Abschluss – im Namen der Europäischen Union – des Protokolls zur Änderung des Übereinkommens über die Personenbeförderung im grenzüberschreitenden Gelegenheitsverkehr mit Omnibussen (Interbus-Übereinkommen), durch das dem Königreich Marokko der Beitritt ermöglicht wird (COM(2020) 769 final).</w:t>
      </w:r>
    </w:p>
    <w:p>
      <w:pPr>
        <w:jc w:val="both"/>
        <w:rPr>
          <w:rFonts w:ascii="Times New Roman" w:hAnsi="Times New Roman" w:cs="Times New Roman"/>
          <w:noProof/>
          <w:sz w:val="24"/>
          <w:szCs w:val="24"/>
        </w:rPr>
      </w:pPr>
      <w:r>
        <w:rPr>
          <w:rFonts w:ascii="Times New Roman" w:hAnsi="Times New Roman"/>
          <w:noProof/>
          <w:sz w:val="24"/>
          <w:szCs w:val="24"/>
        </w:rPr>
        <w:t>Der Grund für diese Rücknahmen ist, dass das Königreich Marokko mit Verbalnote vom 8. Januar 2021 mitgeteilt hat, dass es nicht bereit sei, das oben genannte Protokoll zu unterzeichnen und abzuschließen.</w:t>
      </w:r>
    </w:p>
    <w:p>
      <w:pPr>
        <w:jc w:val="both"/>
        <w:rPr>
          <w:rFonts w:ascii="Times New Roman" w:hAnsi="Times New Roman" w:cs="Times New Roman"/>
          <w:noProof/>
          <w:sz w:val="24"/>
          <w:szCs w:val="24"/>
        </w:rPr>
      </w:pPr>
      <w:r>
        <w:rPr>
          <w:rFonts w:ascii="Times New Roman" w:hAnsi="Times New Roman"/>
          <w:noProof/>
          <w:sz w:val="24"/>
          <w:szCs w:val="24"/>
        </w:rPr>
        <w:t>Deshalb sind die Vorschläge überflüssig geworden und sollten zurückgezogen werden.</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A76F6"/>
    <w:multiLevelType w:val="hybridMultilevel"/>
    <w:tmpl w:val="B93A67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846B6A16-9363-4BEA-98F7-F31DFB9C57D6"/>
    <w:docVar w:name="LW_COVERPAGE_TYPE" w:val="1"/>
    <w:docVar w:name="LW_CROSSREFERENCE" w:val="&lt;UNUSED&gt;"/>
    <w:docVar w:name="LW_DATE.ADOPT.CP_ISODATE" w:val="&lt;EMPTY&gt;"/>
    <w:docVar w:name="LW_DocType" w:val="NORMAL"/>
    <w:docVar w:name="LW_EMISSION" w:val="23.3.2021"/>
    <w:docVar w:name="LW_EMISSION_ISODATE" w:val="2021-03-23"/>
    <w:docVar w:name="LW_EMISSION_LOCATION" w:val="BRX"/>
    <w:docVar w:name="LW_EMISSION_PREFIX" w:val="Brüssel, den "/>
    <w:docVar w:name="LW_EMISSION_SUFFIX" w:val=" "/>
    <w:docVar w:name="LW_ID_DOCTYPE_NONLW" w:val="CP-010"/>
    <w:docVar w:name="LW_INTERETEEE.CP" w:val="&lt;UNUSED&gt;"/>
    <w:docVar w:name="LW_LANGUE" w:val="DE"/>
    <w:docVar w:name="LW_LANGUESFAISANTFOI.CP" w:val="&lt;UNUSED&gt;"/>
    <w:docVar w:name="LW_LEVEL_OF_SENSITIVITY" w:val="Standard treatment"/>
    <w:docVar w:name="LW_NOM.INST" w:val="EUROPÄISCHE KOMMISSI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1"/>
    <w:docVar w:name="LW_REF.INST.NEW" w:val="COM"/>
    <w:docVar w:name="LW_REF.INST.NEW_ADOPTED" w:val="final"/>
    <w:docVar w:name="LW_REF.INST.NEW_TEXT" w:val="(2021) 1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über die Rücknahme_x000d__x000d__x000d__x000b__x000d__x000d__x000d__x000b_des Vorschlags der Kommission für einen Beschluss des Rates über die Unterzeichnung \u8211? im Namen der Europäischen Union \u8211? eines Protokolls zur Änderung des Übereinkommens über die Personenbeförderung im grenzüberschreitenden Gelegenheitsverkehr mit Omnibussen (Interbus-Übereinkommen), durch das dem Königreich Marokko der Beitritt ermöglicht wird (COM(2020) 770 final), _x000d__x000b_vom 30.11.2020_x000d__x000d__x000d__x000b__x000d__x000d__x000d__x000b_und_x000d__x000d__x000d__x000b__x000d__x000d__x000d__x000b_des Vorschlags der Kommission für einen Beschluss des Rates über den Abschluss \u8211? im Namen der Europäischen Union \u8211? des Protokolls zur Änderung des Übereinkommens über die Personenbeförderung im grenzüberschreitenden Gelegenheitsverkehr mit Omnibussen (Interbus-Übereinkommen), durch das dem Königreich Marokko der Beitritt ermöglicht wird (COM(2020) 769 final), _x000d__x000b_vom 30.11.2020"/>
    <w:docVar w:name="LW_TYPE.DOC.CP" w:val="MITTEILUNG DER KOMMISSION AN DEN RAT"/>
    <w:docVar w:name="LW_TYPE.DOC.CP.USERTEXT" w:val="&lt;EMPTY&gt;"/>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F8F09C0-4D0C-47CC-9CCF-4BA8A80E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150</Words>
  <Characters>1013</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29</cp:revision>
  <dcterms:created xsi:type="dcterms:W3CDTF">2021-01-29T08:37:00Z</dcterms:created>
  <dcterms:modified xsi:type="dcterms:W3CDTF">2021-03-12T09:37:00Z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7.0.1, Build 20190916</vt:lpwstr>
  </property>
  <property fmtid="{D5CDD505-2E9C-101B-9397-08002B2CF9AE}" pid="8" name="Created using">
    <vt:lpwstr>LW 7.0.1, Build 20190916</vt:lpwstr>
  </property>
</Properties>
</file>