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B267E4AB-54BA-4ED6-B3D7-9F249313D731" style="width:450.5pt;height:539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b/>
          <w:noProof/>
          <w:sz w:val="24"/>
          <w:szCs w:val="24"/>
        </w:rPr>
      </w:pPr>
      <w:bookmarkStart w:id="1" w:name="_GoBack"/>
      <w:bookmarkEnd w:id="1"/>
      <w:r>
        <w:rPr>
          <w:b/>
          <w:noProof/>
          <w:sz w:val="24"/>
          <w:szCs w:val="24"/>
        </w:rPr>
        <w:lastRenderedPageBreak/>
        <w:t>PASKAIDROJUMA RAKSTS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Ar šo Komisija informē Padomi, ka tā atsauc divus Padomei 2020. gada 30. novembrī iesniegtos priekšlikumus: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Komisijas priekšlikums Padomes lēmumam par to, lai Eiropas Savienības vārdā parakstītu protokolu, ar ko Nolīgumu par pasažieru neregulārajiem starptautiskajiem pārvadājumiem ar autobusiem (</w:t>
      </w:r>
      <w:r>
        <w:rPr>
          <w:rFonts w:ascii="Times New Roman" w:hAnsi="Times New Roman"/>
          <w:i/>
          <w:noProof/>
          <w:sz w:val="24"/>
          <w:szCs w:val="24"/>
        </w:rPr>
        <w:t>Interbus</w:t>
      </w:r>
      <w:r>
        <w:rPr>
          <w:rFonts w:ascii="Times New Roman" w:hAnsi="Times New Roman"/>
          <w:noProof/>
          <w:sz w:val="24"/>
          <w:szCs w:val="24"/>
        </w:rPr>
        <w:t xml:space="preserve"> nolīgumu) groza, attiecinot uz Marokas Karalisti iespēju pievienoties nolīgumam (COM(2020) 770 </w:t>
      </w:r>
      <w:r>
        <w:rPr>
          <w:rFonts w:ascii="Times New Roman" w:hAnsi="Times New Roman"/>
          <w:i/>
          <w:noProof/>
          <w:sz w:val="24"/>
          <w:szCs w:val="24"/>
        </w:rPr>
        <w:t>final</w:t>
      </w:r>
      <w:r>
        <w:rPr>
          <w:rFonts w:ascii="Times New Roman" w:hAnsi="Times New Roman"/>
          <w:noProof/>
          <w:sz w:val="24"/>
          <w:szCs w:val="24"/>
        </w:rPr>
        <w:t>);</w:t>
      </w:r>
    </w:p>
    <w:p>
      <w:pPr>
        <w:pStyle w:val="ListParagraph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Komisijas priekšlikums Padomes lēmumam par to, lai Eiropas Savienības vārdā noslēgtu protokolu, ar ko Nolīgumu par pasažieru neregulārajiem starptautiskajiem pārvadājumiem ar autobusiem (</w:t>
      </w:r>
      <w:r>
        <w:rPr>
          <w:rFonts w:ascii="Times New Roman" w:hAnsi="Times New Roman"/>
          <w:i/>
          <w:noProof/>
          <w:color w:val="000000"/>
          <w:sz w:val="24"/>
          <w:szCs w:val="24"/>
        </w:rPr>
        <w:t>Interbus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nolīgumu) groza, attiecinot uz Marokas Karalisti iespēju pievienoties nolīgumam (COM(2020) 769 </w:t>
      </w:r>
      <w:r>
        <w:rPr>
          <w:rFonts w:ascii="Times New Roman" w:hAnsi="Times New Roman"/>
          <w:i/>
          <w:noProof/>
          <w:color w:val="000000"/>
          <w:sz w:val="24"/>
          <w:szCs w:val="24"/>
        </w:rPr>
        <w:t>final</w:t>
      </w:r>
      <w:r>
        <w:rPr>
          <w:rFonts w:ascii="Times New Roman" w:hAnsi="Times New Roman"/>
          <w:noProof/>
          <w:color w:val="000000"/>
          <w:sz w:val="24"/>
          <w:szCs w:val="24"/>
        </w:rPr>
        <w:t>).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Atsaukšanas iemesls ir tas, ka Marokas Karaliste 2021. gada 8. janvāra verbālnotā norādīja, ka tā nebūs gatava parakstīt un noslēgt iepriekš minēto protokolu.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Tāpēc priekšlikumi ir kļuvuši lieki un būtu jāatsauc.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76F6"/>
    <w:multiLevelType w:val="hybridMultilevel"/>
    <w:tmpl w:val="B93A67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B267E4AB-54BA-4ED6-B3D7-9F249313D731"/>
    <w:docVar w:name="LW_COVERPAGE_TYPE" w:val="1"/>
    <w:docVar w:name="LW_CROSSREFERENCE" w:val="&lt;UNUSED&gt;"/>
    <w:docVar w:name="LW_DocType" w:val="NORMAL"/>
    <w:docVar w:name="LW_EMISSION" w:val="23.3.2021"/>
    <w:docVar w:name="LW_EMISSION_ISODATE" w:val="2021-03-23"/>
    <w:docVar w:name="LW_EMISSION_LOCATION" w:val="BRX"/>
    <w:docVar w:name="LW_EMISSION_PREFIX" w:val="Briselē, "/>
    <w:docVar w:name="LW_EMISSION_SUFFIX" w:val="."/>
    <w:docVar w:name="LW_ID_DOCTYPE_NONLW" w:val="CP-010"/>
    <w:docVar w:name="LW_LANGUE" w:val="LV"/>
    <w:docVar w:name="LW_LEVEL_OF_SENSITIVITY" w:val="Standard treatment"/>
    <w:docVar w:name="LW_NOM.INST" w:val="EIROPAS KOMISIJ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21) 13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par \u353?\u257?du dokumentu atsauk\u353?anu:_x000d__x000d__x000d__x000d__x000d__x000b__x000d__x000d__x000d__x000b__x000d__x000d__x000d__x000b_Komisijas priek\u353?likums Padomes l\u275?mumam par to, lai Eiropas Savien\u299?bas v\u257?rd\u257? parakst\u299?tu protokolu, ar ko Nol\u299?gumu par pasa\u382?ieru neregul\u257?rajiem starptautiskajiem p\u257?rvad\u257?jumiem ar autobusiem (&lt;FMT:Italic&gt;Interbus&lt;/FMT&gt; nol\u299?gumu) groza, attiecinot uz Marokas Karalisti iesp\u275?ju pievienoties nol\u299?gumam (COM(2020) 770 &lt;FMT:Italic&gt;final, 30.11.2020.&lt;/FMT&gt;)_x000d__x000d__x000d__x000d__x000b__x000d__x000d__x000d__x000b__x000d__x000d__x000d__x000b__x000d_un_x000d__x000d__x000d__x000b__x000d__x000d__x000d__x000b__x000d__x000d__x000d__x000b__x000d__x000d__x000d__x000b_Komisijas priek\u353?likums Padomes l\u275?mumam par to, lai Eiropas Savien\u299?bas v\u257?rd\u257? nosl\u275?gtu protokolu, ar ko Nol\u299?gumu par pasa\u382?ieru neregul\u257?rajiem starptautiskajiem p\u257?rvad\u257?jumiem ar autobusiem (&lt;FMT:Italic&gt;Interbus&lt;/FMT&gt; nol\u299?gumu) groza, attiecinot uz Marokas Karalisti iesp\u275?ju pievienoties nol\u299?gumam (COM(2020) 769 &lt;FMT:Italic&gt;final&lt;/FMT&gt;, 30.11.2020.)_x000d__x000d__x000d__x000b__x000d__x000d__x000d__x000b_"/>
    <w:docVar w:name="LW_TYPE.DOC.CP" w:val="KOMISIJAS PAZI\u325?OJUMS PADOMEI"/>
    <w:docVar w:name="LW_TYPE.DOC.CP.USERTEXT" w:val="&lt;EMPTY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6CA79E5-62D6-4DFE-B0A2-C1856169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119</Words>
  <Characters>827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17</cp:revision>
  <dcterms:created xsi:type="dcterms:W3CDTF">2021-02-15T16:33:00Z</dcterms:created>
  <dcterms:modified xsi:type="dcterms:W3CDTF">2021-03-12T09:37:00Z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CP-010</vt:lpwstr>
  </property>
  <property fmtid="{D5CDD505-2E9C-101B-9397-08002B2CF9AE}" pid="7" name="Last edited using">
    <vt:lpwstr>LW 7.0, Build 20190717</vt:lpwstr>
  </property>
  <property fmtid="{D5CDD505-2E9C-101B-9397-08002B2CF9AE}" pid="8" name="Created using">
    <vt:lpwstr>LW 7.0.1, Build 20190916</vt:lpwstr>
  </property>
</Properties>
</file>