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57C54A3-CB37-4EF6-87DF-06B00E09BE2D" style="width:450.35pt;height:35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EXPUNERE DE MOTIVE</w:t>
      </w:r>
    </w:p>
    <w:p>
      <w:pPr>
        <w:rPr>
          <w:noProof/>
        </w:rPr>
      </w:pPr>
      <w:r>
        <w:rPr>
          <w:noProof/>
        </w:rPr>
        <w:t>La 15 aprilie 2014, Comisia a adoptat și a transmis ulterior Consiliului o propunere de decizie privind încheierea, în numele Uniunii Europene, a Acordului privind spațiul aerian comun dintre Uniunea Europeană și statele sale membre și Ucraina [COM(2014)17 final].</w:t>
      </w:r>
    </w:p>
    <w:p>
      <w:pPr>
        <w:rPr>
          <w:noProof/>
        </w:rPr>
      </w:pPr>
      <w:r>
        <w:rPr>
          <w:noProof/>
        </w:rPr>
        <w:t>Prezenta propunere modifică propunerea menționată anterior. Ea însoțește propunerea modificată de decizie privind semnarea, în numele Uniunii, și aplicarea cu titlu provizoriu a acordului menționat. Modificările propuse sunt în special de natură editorială.</w:t>
      </w:r>
    </w:p>
    <w:p>
      <w:pPr>
        <w:rPr>
          <w:noProof/>
        </w:rPr>
      </w:pPr>
      <w:r>
        <w:rPr>
          <w:noProof/>
        </w:rPr>
        <w:t>Pentru a înlesni examinarea de către Consiliu, textul relevant este prezentat în întregime ca o propunere modificată.</w:t>
      </w:r>
    </w:p>
    <w:p>
      <w:pPr>
        <w:rPr>
          <w:noProof/>
        </w:rPr>
      </w:pPr>
    </w:p>
    <w:p>
      <w:pPr>
        <w:pStyle w:val="Body"/>
        <w:rPr>
          <w:noProof/>
          <w:lang w:val="fr-BE"/>
        </w:rPr>
        <w:sectPr>
          <w:footerReference w:type="default" r:id="rId16"/>
          <w:footerReference w:type="first" r:id="rId17"/>
          <w:pgSz w:w="11900" w:h="16840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2014/0007 (NLE)</w:t>
      </w:r>
    </w:p>
    <w:p>
      <w:pPr>
        <w:pStyle w:val="Statut"/>
        <w:rPr>
          <w:noProof/>
        </w:rPr>
      </w:pPr>
      <w:r>
        <w:rPr>
          <w:noProof/>
        </w:rPr>
        <w:t>Propunere modificată de</w:t>
      </w:r>
    </w:p>
    <w:p>
      <w:pPr>
        <w:pStyle w:val="Typedudocument"/>
        <w:rPr>
          <w:noProof/>
        </w:rPr>
      </w:pPr>
      <w:r>
        <w:rPr>
          <w:noProof/>
        </w:rPr>
        <w:t>DECIZIE A CONSILIULUI</w:t>
      </w:r>
    </w:p>
    <w:p>
      <w:pPr>
        <w:pStyle w:val="Titreobjet"/>
        <w:rPr>
          <w:noProof/>
        </w:rPr>
      </w:pPr>
      <w:r>
        <w:rPr>
          <w:noProof/>
        </w:rPr>
        <w:t>privind încheierea, în numele Uniunii Europene, a Acordului privind spațiul aerian comun dintre Uniunea Europeană și statele sale membre și Ucraina</w:t>
      </w:r>
    </w:p>
    <w:p>
      <w:pPr>
        <w:pStyle w:val="Institutionquiagit"/>
        <w:rPr>
          <w:noProof/>
        </w:rPr>
      </w:pPr>
      <w:r>
        <w:rPr>
          <w:noProof/>
        </w:rPr>
        <w:t>CONSILIUL UNIUNII EUROPENE,</w:t>
      </w:r>
    </w:p>
    <w:p>
      <w:pPr>
        <w:rPr>
          <w:noProof/>
        </w:rPr>
      </w:pPr>
      <w:r>
        <w:rPr>
          <w:noProof/>
        </w:rPr>
        <w:t>având în vedere Tratatul privind funcționarea Uniunii Europene, în special articolul 100 alineatul (2) coroborat cu articolul 218 alineatul (6) litera (a),</w:t>
      </w:r>
    </w:p>
    <w:p>
      <w:pPr>
        <w:rPr>
          <w:noProof/>
        </w:rPr>
      </w:pPr>
      <w:r>
        <w:rPr>
          <w:noProof/>
        </w:rPr>
        <w:t>având în vedere propunerea Comisiei Europene,</w:t>
      </w:r>
    </w:p>
    <w:p>
      <w:pPr>
        <w:rPr>
          <w:noProof/>
        </w:rPr>
      </w:pPr>
      <w:r>
        <w:rPr>
          <w:noProof/>
        </w:rPr>
        <w:t>având în vedere aprobarea Parlamentului European,</w:t>
      </w:r>
    </w:p>
    <w:p>
      <w:pPr>
        <w:rPr>
          <w:noProof/>
        </w:rPr>
      </w:pPr>
      <w:r>
        <w:rPr>
          <w:noProof/>
        </w:rPr>
        <w:t>întrucât: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În conformitate cu Decizia [xxxx/xx] a Consiliului</w:t>
      </w:r>
      <w:r>
        <w:rPr>
          <w:rStyle w:val="FootnoteReference"/>
          <w:noProof/>
        </w:rPr>
        <w:footnoteReference w:id="1"/>
      </w:r>
      <w:r>
        <w:rPr>
          <w:noProof/>
        </w:rPr>
        <w:t>, Acordul privind spațiul aerian comun dintre Uniunea Europeană și statele sale membre și Ucraina (denumit în continuare „acordul”) a fost semnat la (xx/xx/xxxx), sub rezerva încheierii sale la o dată ulterioară.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Acordul a fost ratificat de toate statele membre.</w:t>
      </w:r>
    </w:p>
    <w:p>
      <w:pPr>
        <w:pStyle w:val="ManualConsidrant"/>
        <w:spacing w:after="480"/>
        <w:rPr>
          <w:noProof/>
        </w:rPr>
      </w:pPr>
      <w:r>
        <w:rPr>
          <w:noProof/>
        </w:rPr>
        <w:t>(3)</w:t>
      </w:r>
      <w:r>
        <w:rPr>
          <w:noProof/>
        </w:rPr>
        <w:tab/>
        <w:t>Acordul ar trebui să fie aprobat în numele Uniunii,</w:t>
      </w:r>
    </w:p>
    <w:p>
      <w:pPr>
        <w:pStyle w:val="Formuledadoption"/>
        <w:rPr>
          <w:noProof/>
        </w:rPr>
      </w:pPr>
      <w:r>
        <w:rPr>
          <w:noProof/>
        </w:rPr>
        <w:t xml:space="preserve">ADOPTĂ PREZENTA DECIZIE: </w:t>
      </w:r>
    </w:p>
    <w:p>
      <w:pPr>
        <w:pStyle w:val="Titrearticle"/>
        <w:spacing w:before="0" w:after="0"/>
        <w:rPr>
          <w:i w:val="0"/>
          <w:iCs/>
          <w:noProof/>
        </w:rPr>
      </w:pPr>
      <w:r>
        <w:rPr>
          <w:noProof/>
        </w:rPr>
        <w:t>Articolul 1</w:t>
      </w:r>
      <w:r>
        <w:rPr>
          <w:noProof/>
        </w:rPr>
        <w:br/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 xml:space="preserve">Acordul privind spațiul aerian comun între Uniunea Europeană și statele sale membre și Ucraina se aprobă, în numele Uniunii. </w:t>
      </w:r>
      <w:r>
        <w:rPr>
          <w:noProof/>
        </w:rPr>
        <w:br/>
      </w:r>
      <w:r>
        <w:rPr>
          <w:noProof/>
        </w:rPr>
        <w:br w:type="page"/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Articolul 2</w:t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>Președintele Consiliului desemnează persoana împuternicită să efectueze, în numele Uniunii, notificarea prevăzută la articolul 38 din acord, prin care se exprimă consimțământul Uniunii de a-și asuma obligații în temeiul acordului.</w:t>
      </w:r>
    </w:p>
    <w:p>
      <w:pPr>
        <w:pStyle w:val="Titrearticle"/>
        <w:rPr>
          <w:noProof/>
        </w:rPr>
      </w:pPr>
      <w:r>
        <w:rPr>
          <w:noProof/>
        </w:rPr>
        <w:t>Articolul 3</w:t>
      </w:r>
      <w:r>
        <w:rPr>
          <w:noProof/>
        </w:rPr>
        <w:br/>
      </w:r>
    </w:p>
    <w:p>
      <w:pPr>
        <w:pStyle w:val="Text1"/>
        <w:ind w:left="0"/>
        <w:rPr>
          <w:noProof/>
        </w:rPr>
      </w:pPr>
      <w:r>
        <w:rPr>
          <w:noProof/>
        </w:rPr>
        <w:t>Prezenta decizie intră în vigoare la data adoptării.</w:t>
      </w:r>
    </w:p>
    <w:p>
      <w:pPr>
        <w:pStyle w:val="Fait"/>
        <w:rPr>
          <w:noProof/>
        </w:rPr>
      </w:pPr>
      <w:r>
        <w:t>Adoptată la Bruxelles,</w:t>
      </w:r>
    </w:p>
    <w:p>
      <w:pPr>
        <w:pStyle w:val="Institutionquisigne"/>
        <w:spacing w:after="120"/>
        <w:rPr>
          <w:noProof/>
        </w:rPr>
      </w:pPr>
      <w:r>
        <w:rPr>
          <w:noProof/>
        </w:rPr>
        <w:tab/>
        <w:t>Pentru Consiliu</w:t>
      </w:r>
    </w:p>
    <w:p>
      <w:pPr>
        <w:pStyle w:val="Personnequisigne"/>
        <w:keepNext/>
        <w:spacing w:after="120"/>
        <w:rPr>
          <w:noProof/>
        </w:rPr>
      </w:pPr>
      <w:r>
        <w:rPr>
          <w:noProof/>
        </w:rPr>
        <w:tab/>
        <w:t>Președintele</w:t>
      </w:r>
    </w:p>
    <w:p>
      <w:pPr>
        <w:pStyle w:val="Personnequisigne"/>
        <w:spacing w:after="120"/>
        <w:rPr>
          <w:noProof/>
        </w:rPr>
      </w:pPr>
      <w:r>
        <w:rPr>
          <w:noProof/>
        </w:rPr>
        <w:tab/>
        <w:t>[…]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Decizia Consiliului din [xx/xx/xxxx] privind semnarea, în numele Uniunii Europene, și aplicarea cu titlu provizoriu a Acordului privind spațiul aerian comun dintre Uniunea Europeană și statele sale membre și Ucraina (JO L [xx], [xx], p. [xx]).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FA02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0C97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AAC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5A51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25A72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76B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D0697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BC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08 09:17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57C54A3-CB37-4EF6-87DF-06B00E09BE2D"/>
    <w:docVar w:name="LW_COVERPAGE_TYPE" w:val="1"/>
    <w:docVar w:name="LW_CROSSREFERENCE" w:val="&lt;UNUSED&gt;"/>
    <w:docVar w:name="LW_DocType" w:val="COM"/>
    <w:docVar w:name="LW_EMISSION" w:val="8.4.2021"/>
    <w:docVar w:name="LW_EMISSION_ISODATE" w:val="2021-04-08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14"/>
    <w:docVar w:name="LW_REF.INST.NEW" w:val="COM"/>
    <w:docVar w:name="LW_REF.INST.NEW_ADOPTED" w:val="final"/>
    <w:docVar w:name="LW_REF.INST.NEW_TEXT" w:val="(2021) 1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unere modificat\u259? de"/>
    <w:docVar w:name="LW_SUPERTITRE" w:val="&lt;UNUSED&gt;"/>
    <w:docVar w:name="LW_TITRE.OBJ.CP" w:val="privind încheierea, în numele Uniunii Europene, a Acordului privind spa\u539?iul aerian comun dintre Uniunea European\u259? \u537?i statele sale membre \u537?i Ucraina"/>
    <w:docVar w:name="LW_TYPE.DOC.CP" w:val="DECIZIE A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Footnote">
    <w:name w:val="Footnot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Footnote">
    <w:name w:val="Footnot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ACBAA4-0CE0-45D3-B44A-E60C760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293</Words>
  <Characters>1785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2021-02-24T14:30:00Z</dcterms:created>
  <dcterms:modified xsi:type="dcterms:W3CDTF">2021-04-08T07:17:00Z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