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61E8B" w14:textId="2B1064A7" w:rsidR="00F43035" w:rsidRPr="006A3ECA" w:rsidRDefault="002B6B8D" w:rsidP="002B6B8D">
      <w:pPr>
        <w:pStyle w:val="Pagedecouverture"/>
        <w:rPr>
          <w:noProof/>
        </w:rPr>
      </w:pPr>
      <w:r>
        <w:rPr>
          <w:noProof/>
        </w:rPr>
        <w:pict w14:anchorId="7CF46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CF7038A-7236-447A-960F-91A9B9D186CA" style="width:455.25pt;height:414pt">
            <v:imagedata r:id="rId11" o:title=""/>
          </v:shape>
        </w:pict>
      </w:r>
    </w:p>
    <w:p w14:paraId="01AEB1C9" w14:textId="77777777" w:rsidR="00F43035" w:rsidRPr="006A3ECA" w:rsidRDefault="00F43035" w:rsidP="00F43035">
      <w:pPr>
        <w:rPr>
          <w:noProof/>
        </w:rPr>
        <w:sectPr w:rsidR="00F43035" w:rsidRPr="006A3ECA" w:rsidSect="002B6B8D">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F4EA17A" w14:textId="77777777" w:rsidR="006C4191" w:rsidRPr="006A3ECA" w:rsidRDefault="006C4191" w:rsidP="00385127">
      <w:pPr>
        <w:pStyle w:val="Annexetitre"/>
        <w:rPr>
          <w:noProof/>
        </w:rPr>
      </w:pPr>
      <w:bookmarkStart w:id="0" w:name="_GoBack"/>
      <w:bookmarkEnd w:id="0"/>
      <w:r w:rsidRPr="006A3ECA">
        <w:rPr>
          <w:noProof/>
        </w:rPr>
        <w:lastRenderedPageBreak/>
        <w:t>PRILOGA IA</w:t>
      </w:r>
    </w:p>
    <w:tbl>
      <w:tblPr>
        <w:tblW w:w="12170" w:type="dxa"/>
        <w:tblInd w:w="108" w:type="dxa"/>
        <w:tblLayout w:type="fixed"/>
        <w:tblLook w:val="0000" w:firstRow="0" w:lastRow="0" w:firstColumn="0" w:lastColumn="0" w:noHBand="0" w:noVBand="0"/>
      </w:tblPr>
      <w:tblGrid>
        <w:gridCol w:w="426"/>
        <w:gridCol w:w="63"/>
        <w:gridCol w:w="78"/>
        <w:gridCol w:w="142"/>
        <w:gridCol w:w="142"/>
        <w:gridCol w:w="283"/>
        <w:gridCol w:w="142"/>
        <w:gridCol w:w="425"/>
        <w:gridCol w:w="142"/>
        <w:gridCol w:w="284"/>
        <w:gridCol w:w="141"/>
        <w:gridCol w:w="71"/>
        <w:gridCol w:w="71"/>
        <w:gridCol w:w="147"/>
        <w:gridCol w:w="137"/>
        <w:gridCol w:w="141"/>
        <w:gridCol w:w="142"/>
        <w:gridCol w:w="147"/>
        <w:gridCol w:w="137"/>
        <w:gridCol w:w="708"/>
        <w:gridCol w:w="284"/>
        <w:gridCol w:w="142"/>
        <w:gridCol w:w="283"/>
        <w:gridCol w:w="142"/>
        <w:gridCol w:w="142"/>
        <w:gridCol w:w="288"/>
        <w:gridCol w:w="279"/>
        <w:gridCol w:w="147"/>
        <w:gridCol w:w="420"/>
        <w:gridCol w:w="141"/>
        <w:gridCol w:w="289"/>
        <w:gridCol w:w="142"/>
        <w:gridCol w:w="103"/>
        <w:gridCol w:w="180"/>
        <w:gridCol w:w="142"/>
        <w:gridCol w:w="284"/>
        <w:gridCol w:w="283"/>
        <w:gridCol w:w="194"/>
        <w:gridCol w:w="90"/>
        <w:gridCol w:w="141"/>
        <w:gridCol w:w="267"/>
        <w:gridCol w:w="159"/>
        <w:gridCol w:w="141"/>
        <w:gridCol w:w="26"/>
        <w:gridCol w:w="116"/>
        <w:gridCol w:w="75"/>
        <w:gridCol w:w="209"/>
        <w:gridCol w:w="141"/>
        <w:gridCol w:w="53"/>
        <w:gridCol w:w="226"/>
        <w:gridCol w:w="76"/>
        <w:gridCol w:w="72"/>
        <w:gridCol w:w="219"/>
        <w:gridCol w:w="64"/>
        <w:gridCol w:w="572"/>
        <w:gridCol w:w="915"/>
        <w:gridCol w:w="574"/>
        <w:gridCol w:w="180"/>
      </w:tblGrid>
      <w:tr w:rsidR="006C4191" w:rsidRPr="006A3ECA" w14:paraId="079E767C" w14:textId="77777777" w:rsidTr="00F94A07">
        <w:trPr>
          <w:gridAfter w:val="3"/>
          <w:wAfter w:w="1669" w:type="dxa"/>
        </w:trPr>
        <w:tc>
          <w:tcPr>
            <w:tcW w:w="9498" w:type="dxa"/>
            <w:gridSpan w:val="50"/>
          </w:tcPr>
          <w:p w14:paraId="46959498" w14:textId="49D19AF1" w:rsidR="006C4191" w:rsidRPr="006A3ECA" w:rsidRDefault="006C4191" w:rsidP="00F94A07">
            <w:pPr>
              <w:spacing w:before="0" w:after="160" w:line="259" w:lineRule="auto"/>
              <w:jc w:val="center"/>
              <w:rPr>
                <w:rFonts w:ascii="Calibri" w:eastAsia="Calibri" w:hAnsi="Calibri"/>
                <w:b/>
                <w:noProof/>
                <w:sz w:val="18"/>
              </w:rPr>
            </w:pPr>
            <w:r w:rsidRPr="006A3ECA">
              <w:rPr>
                <w:rFonts w:ascii="Calibri" w:hAnsi="Calibri"/>
                <w:b/>
                <w:noProof/>
                <w:sz w:val="18"/>
              </w:rPr>
              <w:t>Priglasitveni dokument za prehode/pošiljke odpadkov preko meja</w:t>
            </w:r>
          </w:p>
        </w:tc>
        <w:tc>
          <w:tcPr>
            <w:tcW w:w="1003" w:type="dxa"/>
            <w:gridSpan w:val="5"/>
          </w:tcPr>
          <w:p w14:paraId="73726BCC" w14:textId="3D9EB1F7" w:rsidR="006C4191" w:rsidRPr="006A3ECA" w:rsidRDefault="006C4191" w:rsidP="006C4191">
            <w:pPr>
              <w:spacing w:before="0" w:after="160" w:line="259" w:lineRule="auto"/>
              <w:jc w:val="right"/>
              <w:rPr>
                <w:rFonts w:ascii="Calibri" w:eastAsia="Calibri" w:hAnsi="Calibri"/>
                <w:b/>
                <w:noProof/>
                <w:sz w:val="18"/>
              </w:rPr>
            </w:pPr>
          </w:p>
        </w:tc>
      </w:tr>
      <w:tr w:rsidR="006C4191" w:rsidRPr="006A3ECA" w14:paraId="1E31A49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843" w:type="dxa"/>
            <w:gridSpan w:val="9"/>
            <w:tcBorders>
              <w:bottom w:val="nil"/>
              <w:right w:val="nil"/>
            </w:tcBorders>
          </w:tcPr>
          <w:p w14:paraId="653432CF"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1. Izvoznik – priglasitelj </w:t>
            </w:r>
            <w:r w:rsidRPr="006A3ECA">
              <w:rPr>
                <w:rFonts w:ascii="Calibri" w:hAnsi="Calibri"/>
                <w:noProof/>
                <w:sz w:val="14"/>
              </w:rPr>
              <w:t>Registracijska št.:</w:t>
            </w:r>
          </w:p>
        </w:tc>
        <w:tc>
          <w:tcPr>
            <w:tcW w:w="3407" w:type="dxa"/>
            <w:gridSpan w:val="17"/>
            <w:tcBorders>
              <w:left w:val="nil"/>
              <w:bottom w:val="nil"/>
              <w:right w:val="nil"/>
            </w:tcBorders>
          </w:tcPr>
          <w:p w14:paraId="1E8E1F25" w14:textId="77777777" w:rsidR="006C4191" w:rsidRPr="006A3ECA" w:rsidRDefault="006C4191" w:rsidP="006C4191">
            <w:pPr>
              <w:spacing w:before="0" w:after="0" w:line="259" w:lineRule="auto"/>
              <w:jc w:val="left"/>
              <w:rPr>
                <w:rFonts w:ascii="Calibri" w:eastAsia="Calibri" w:hAnsi="Calibri"/>
                <w:noProof/>
                <w:sz w:val="14"/>
              </w:rPr>
            </w:pPr>
          </w:p>
        </w:tc>
        <w:tc>
          <w:tcPr>
            <w:tcW w:w="1276" w:type="dxa"/>
            <w:gridSpan w:val="5"/>
            <w:tcBorders>
              <w:bottom w:val="nil"/>
              <w:right w:val="nil"/>
            </w:tcBorders>
          </w:tcPr>
          <w:p w14:paraId="4D4D9027"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3. Št. priglasitve:</w:t>
            </w:r>
          </w:p>
        </w:tc>
        <w:tc>
          <w:tcPr>
            <w:tcW w:w="3975" w:type="dxa"/>
            <w:gridSpan w:val="24"/>
            <w:tcBorders>
              <w:left w:val="nil"/>
              <w:bottom w:val="nil"/>
              <w:right w:val="single" w:sz="4" w:space="0" w:color="auto"/>
            </w:tcBorders>
            <w:vAlign w:val="center"/>
          </w:tcPr>
          <w:p w14:paraId="33A00D79" w14:textId="77777777" w:rsidR="006C4191" w:rsidRPr="006A3ECA" w:rsidRDefault="006C4191" w:rsidP="006C4191">
            <w:pPr>
              <w:spacing w:before="0" w:after="0" w:line="259" w:lineRule="auto"/>
              <w:ind w:left="-28"/>
              <w:jc w:val="left"/>
              <w:rPr>
                <w:rFonts w:ascii="Calibri" w:eastAsia="Calibri" w:hAnsi="Calibri"/>
                <w:noProof/>
                <w:sz w:val="14"/>
              </w:rPr>
            </w:pPr>
          </w:p>
        </w:tc>
      </w:tr>
      <w:tr w:rsidR="006C4191" w:rsidRPr="006A3ECA" w14:paraId="58CC1BF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7184E3B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4399" w:type="dxa"/>
            <w:gridSpan w:val="21"/>
            <w:tcBorders>
              <w:top w:val="nil"/>
              <w:left w:val="nil"/>
              <w:bottom w:val="nil"/>
              <w:right w:val="nil"/>
            </w:tcBorders>
            <w:vAlign w:val="center"/>
          </w:tcPr>
          <w:p w14:paraId="1220C4AA" w14:textId="77777777" w:rsidR="006C4191" w:rsidRPr="006A3ECA" w:rsidRDefault="006C4191" w:rsidP="006C4191">
            <w:pPr>
              <w:spacing w:before="0" w:after="0" w:line="259" w:lineRule="auto"/>
              <w:jc w:val="left"/>
              <w:rPr>
                <w:rFonts w:ascii="Calibri" w:eastAsia="Calibri" w:hAnsi="Calibri"/>
                <w:noProof/>
                <w:sz w:val="14"/>
              </w:rPr>
            </w:pPr>
          </w:p>
        </w:tc>
        <w:tc>
          <w:tcPr>
            <w:tcW w:w="1843" w:type="dxa"/>
            <w:gridSpan w:val="9"/>
            <w:tcBorders>
              <w:top w:val="nil"/>
              <w:bottom w:val="nil"/>
              <w:right w:val="nil"/>
            </w:tcBorders>
            <w:vAlign w:val="center"/>
          </w:tcPr>
          <w:p w14:paraId="0E2577DE"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Priglasitev v zvezi s</w:t>
            </w:r>
          </w:p>
        </w:tc>
        <w:tc>
          <w:tcPr>
            <w:tcW w:w="3408" w:type="dxa"/>
            <w:gridSpan w:val="20"/>
            <w:tcBorders>
              <w:top w:val="nil"/>
              <w:left w:val="nil"/>
              <w:bottom w:val="nil"/>
              <w:right w:val="single" w:sz="4" w:space="0" w:color="auto"/>
            </w:tcBorders>
            <w:vAlign w:val="center"/>
          </w:tcPr>
          <w:p w14:paraId="4E742569" w14:textId="77777777" w:rsidR="006C4191" w:rsidRPr="006A3ECA" w:rsidRDefault="006C4191" w:rsidP="006C4191">
            <w:pPr>
              <w:spacing w:before="0" w:after="0" w:line="259" w:lineRule="auto"/>
              <w:ind w:left="-28"/>
              <w:jc w:val="center"/>
              <w:rPr>
                <w:rFonts w:ascii="Calibri" w:eastAsia="Calibri" w:hAnsi="Calibri"/>
                <w:noProof/>
                <w:sz w:val="14"/>
              </w:rPr>
            </w:pPr>
          </w:p>
        </w:tc>
      </w:tr>
      <w:tr w:rsidR="006C4191" w:rsidRPr="006A3ECA" w14:paraId="2D0AA24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29599F0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4399" w:type="dxa"/>
            <w:gridSpan w:val="21"/>
            <w:tcBorders>
              <w:top w:val="nil"/>
              <w:left w:val="nil"/>
              <w:bottom w:val="nil"/>
              <w:right w:val="nil"/>
            </w:tcBorders>
            <w:vAlign w:val="center"/>
          </w:tcPr>
          <w:p w14:paraId="6E35E61E" w14:textId="77777777" w:rsidR="006C4191" w:rsidRPr="006A3ECA"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nil"/>
              <w:right w:val="nil"/>
            </w:tcBorders>
            <w:vAlign w:val="center"/>
          </w:tcPr>
          <w:p w14:paraId="24C9F74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A.(i)</w:t>
            </w:r>
          </w:p>
        </w:tc>
        <w:tc>
          <w:tcPr>
            <w:tcW w:w="1701" w:type="dxa"/>
            <w:gridSpan w:val="8"/>
            <w:tcBorders>
              <w:top w:val="nil"/>
              <w:left w:val="nil"/>
              <w:bottom w:val="nil"/>
              <w:right w:val="nil"/>
            </w:tcBorders>
            <w:vAlign w:val="center"/>
          </w:tcPr>
          <w:p w14:paraId="7320F5C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posamično pošiljko:</w:t>
            </w:r>
          </w:p>
        </w:tc>
        <w:tc>
          <w:tcPr>
            <w:tcW w:w="3124" w:type="dxa"/>
            <w:gridSpan w:val="19"/>
            <w:tcBorders>
              <w:top w:val="nil"/>
              <w:left w:val="nil"/>
              <w:bottom w:val="nil"/>
              <w:right w:val="single" w:sz="4" w:space="0" w:color="auto"/>
            </w:tcBorders>
            <w:vAlign w:val="center"/>
          </w:tcPr>
          <w:p w14:paraId="5280AA1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r>
      <w:tr w:rsidR="006C4191" w:rsidRPr="006A3ECA" w14:paraId="1F68406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right w:val="nil"/>
            </w:tcBorders>
            <w:vAlign w:val="center"/>
          </w:tcPr>
          <w:p w14:paraId="0BFF664B" w14:textId="77777777" w:rsidR="006C4191" w:rsidRPr="006A3ECA"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nil"/>
              <w:right w:val="nil"/>
            </w:tcBorders>
            <w:vAlign w:val="center"/>
          </w:tcPr>
          <w:p w14:paraId="6003F41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(ii)</w:t>
            </w:r>
          </w:p>
        </w:tc>
        <w:tc>
          <w:tcPr>
            <w:tcW w:w="1701" w:type="dxa"/>
            <w:gridSpan w:val="8"/>
            <w:tcBorders>
              <w:top w:val="nil"/>
              <w:left w:val="nil"/>
              <w:bottom w:val="nil"/>
              <w:right w:val="nil"/>
            </w:tcBorders>
            <w:vAlign w:val="center"/>
          </w:tcPr>
          <w:p w14:paraId="12B7A33F"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več pošiljkami: </w:t>
            </w:r>
          </w:p>
        </w:tc>
        <w:tc>
          <w:tcPr>
            <w:tcW w:w="3124" w:type="dxa"/>
            <w:gridSpan w:val="19"/>
            <w:tcBorders>
              <w:top w:val="nil"/>
              <w:left w:val="nil"/>
              <w:bottom w:val="nil"/>
              <w:right w:val="single" w:sz="4" w:space="0" w:color="auto"/>
            </w:tcBorders>
            <w:vAlign w:val="center"/>
          </w:tcPr>
          <w:p w14:paraId="29FE64A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r>
      <w:tr w:rsidR="006C4191" w:rsidRPr="006A3ECA" w14:paraId="3917218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51"/>
        </w:trPr>
        <w:tc>
          <w:tcPr>
            <w:tcW w:w="1276" w:type="dxa"/>
            <w:gridSpan w:val="7"/>
            <w:tcBorders>
              <w:top w:val="nil"/>
              <w:bottom w:val="nil"/>
              <w:right w:val="nil"/>
            </w:tcBorders>
            <w:vAlign w:val="center"/>
          </w:tcPr>
          <w:p w14:paraId="7D7C3C5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Kontaktna oseba:</w:t>
            </w:r>
          </w:p>
        </w:tc>
        <w:tc>
          <w:tcPr>
            <w:tcW w:w="3974" w:type="dxa"/>
            <w:gridSpan w:val="19"/>
            <w:tcBorders>
              <w:top w:val="nil"/>
              <w:left w:val="nil"/>
              <w:bottom w:val="nil"/>
              <w:right w:val="nil"/>
            </w:tcBorders>
            <w:vAlign w:val="center"/>
          </w:tcPr>
          <w:p w14:paraId="22238590" w14:textId="77777777" w:rsidR="006C4191" w:rsidRPr="006A3ECA"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nil"/>
              <w:right w:val="nil"/>
            </w:tcBorders>
            <w:vAlign w:val="center"/>
          </w:tcPr>
          <w:p w14:paraId="47C7A26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B.(i)</w:t>
            </w:r>
          </w:p>
        </w:tc>
        <w:tc>
          <w:tcPr>
            <w:tcW w:w="1275" w:type="dxa"/>
            <w:gridSpan w:val="6"/>
            <w:tcBorders>
              <w:top w:val="nil"/>
              <w:left w:val="nil"/>
              <w:bottom w:val="nil"/>
              <w:right w:val="nil"/>
            </w:tcBorders>
            <w:vAlign w:val="center"/>
          </w:tcPr>
          <w:p w14:paraId="50AD3E8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odstranjevanjem </w:t>
            </w:r>
            <w:r w:rsidRPr="006A3ECA">
              <w:rPr>
                <w:rFonts w:ascii="Calibri" w:hAnsi="Calibri"/>
                <w:i/>
                <w:noProof/>
                <w:sz w:val="14"/>
              </w:rPr>
              <w:t>(1)</w:t>
            </w:r>
            <w:r w:rsidRPr="006A3ECA">
              <w:rPr>
                <w:rFonts w:ascii="Calibri" w:hAnsi="Calibri"/>
                <w:noProof/>
                <w:sz w:val="14"/>
              </w:rPr>
              <w:t>:</w:t>
            </w:r>
          </w:p>
        </w:tc>
        <w:tc>
          <w:tcPr>
            <w:tcW w:w="3550" w:type="dxa"/>
            <w:gridSpan w:val="21"/>
            <w:tcBorders>
              <w:top w:val="nil"/>
              <w:left w:val="nil"/>
              <w:bottom w:val="nil"/>
              <w:right w:val="single" w:sz="4" w:space="0" w:color="auto"/>
            </w:tcBorders>
            <w:vAlign w:val="center"/>
          </w:tcPr>
          <w:p w14:paraId="2143977C" w14:textId="77777777" w:rsidR="006C4191" w:rsidRPr="006A3ECA" w:rsidRDefault="006C4191" w:rsidP="006C4191">
            <w:pPr>
              <w:spacing w:before="0" w:after="0" w:line="259" w:lineRule="auto"/>
              <w:ind w:left="-28"/>
              <w:jc w:val="left"/>
              <w:rPr>
                <w:rFonts w:ascii="Calibri" w:eastAsia="Calibri" w:hAnsi="Calibri"/>
                <w:noProof/>
                <w:sz w:val="14"/>
              </w:rPr>
            </w:pPr>
            <w:r w:rsidRPr="006A3ECA">
              <w:rPr>
                <w:rFonts w:ascii="Calibri" w:hAnsi="Calibri"/>
                <w:noProof/>
                <w:sz w:val="14"/>
              </w:rPr>
              <w:sym w:font="Webdings" w:char="F063"/>
            </w:r>
          </w:p>
        </w:tc>
      </w:tr>
      <w:tr w:rsidR="006C4191" w:rsidRPr="006A3ECA" w14:paraId="5D5AEF2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51"/>
        </w:trPr>
        <w:tc>
          <w:tcPr>
            <w:tcW w:w="567" w:type="dxa"/>
            <w:gridSpan w:val="3"/>
            <w:tcBorders>
              <w:top w:val="nil"/>
              <w:bottom w:val="nil"/>
              <w:right w:val="nil"/>
            </w:tcBorders>
            <w:vAlign w:val="center"/>
          </w:tcPr>
          <w:p w14:paraId="476D00D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1772" w:type="dxa"/>
            <w:gridSpan w:val="9"/>
            <w:tcBorders>
              <w:top w:val="nil"/>
              <w:left w:val="nil"/>
              <w:bottom w:val="nil"/>
              <w:right w:val="nil"/>
            </w:tcBorders>
            <w:vAlign w:val="center"/>
          </w:tcPr>
          <w:p w14:paraId="3BC6340A" w14:textId="77777777" w:rsidR="006C4191" w:rsidRPr="006A3ECA" w:rsidRDefault="006C4191" w:rsidP="006C4191">
            <w:pPr>
              <w:spacing w:before="0" w:after="0" w:line="259" w:lineRule="auto"/>
              <w:jc w:val="left"/>
              <w:rPr>
                <w:rFonts w:ascii="Calibri" w:eastAsia="Calibri" w:hAnsi="Calibri"/>
                <w:noProof/>
                <w:sz w:val="14"/>
              </w:rPr>
            </w:pPr>
          </w:p>
        </w:tc>
        <w:tc>
          <w:tcPr>
            <w:tcW w:w="496" w:type="dxa"/>
            <w:gridSpan w:val="4"/>
            <w:tcBorders>
              <w:top w:val="nil"/>
              <w:left w:val="nil"/>
              <w:bottom w:val="nil"/>
              <w:right w:val="nil"/>
            </w:tcBorders>
            <w:vAlign w:val="center"/>
          </w:tcPr>
          <w:p w14:paraId="3DC727B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415" w:type="dxa"/>
            <w:gridSpan w:val="10"/>
            <w:tcBorders>
              <w:top w:val="nil"/>
              <w:left w:val="nil"/>
              <w:bottom w:val="nil"/>
              <w:right w:val="nil"/>
            </w:tcBorders>
            <w:vAlign w:val="center"/>
          </w:tcPr>
          <w:p w14:paraId="1C4C8223" w14:textId="77777777" w:rsidR="006C4191" w:rsidRPr="006A3ECA"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nil"/>
              <w:right w:val="nil"/>
            </w:tcBorders>
            <w:vAlign w:val="center"/>
          </w:tcPr>
          <w:p w14:paraId="3E29319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(ii)</w:t>
            </w:r>
          </w:p>
        </w:tc>
        <w:tc>
          <w:tcPr>
            <w:tcW w:w="1275" w:type="dxa"/>
            <w:gridSpan w:val="6"/>
            <w:tcBorders>
              <w:top w:val="nil"/>
              <w:left w:val="nil"/>
              <w:bottom w:val="nil"/>
              <w:right w:val="nil"/>
            </w:tcBorders>
            <w:vAlign w:val="center"/>
          </w:tcPr>
          <w:p w14:paraId="4D601C2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predelavo:</w:t>
            </w:r>
          </w:p>
        </w:tc>
        <w:tc>
          <w:tcPr>
            <w:tcW w:w="3550" w:type="dxa"/>
            <w:gridSpan w:val="21"/>
            <w:tcBorders>
              <w:top w:val="nil"/>
              <w:left w:val="nil"/>
              <w:bottom w:val="nil"/>
              <w:right w:val="single" w:sz="4" w:space="0" w:color="auto"/>
            </w:tcBorders>
            <w:vAlign w:val="center"/>
          </w:tcPr>
          <w:p w14:paraId="7B253479" w14:textId="77777777" w:rsidR="006C4191" w:rsidRPr="006A3ECA" w:rsidRDefault="006C4191" w:rsidP="006C4191">
            <w:pPr>
              <w:spacing w:before="0" w:after="0" w:line="259" w:lineRule="auto"/>
              <w:ind w:left="-28"/>
              <w:jc w:val="left"/>
              <w:rPr>
                <w:rFonts w:ascii="Calibri" w:eastAsia="Calibri" w:hAnsi="Calibri"/>
                <w:noProof/>
                <w:sz w:val="14"/>
              </w:rPr>
            </w:pPr>
            <w:r w:rsidRPr="006A3ECA">
              <w:rPr>
                <w:rFonts w:ascii="Calibri" w:hAnsi="Calibri"/>
                <w:noProof/>
                <w:sz w:val="14"/>
              </w:rPr>
              <w:sym w:font="Webdings" w:char="F063"/>
            </w:r>
          </w:p>
        </w:tc>
      </w:tr>
      <w:tr w:rsidR="006C4191" w:rsidRPr="006A3ECA" w14:paraId="1A917B6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709" w:type="dxa"/>
            <w:gridSpan w:val="4"/>
            <w:tcBorders>
              <w:top w:val="nil"/>
              <w:bottom w:val="single" w:sz="4" w:space="0" w:color="auto"/>
              <w:right w:val="nil"/>
            </w:tcBorders>
            <w:vAlign w:val="center"/>
          </w:tcPr>
          <w:p w14:paraId="0495AC4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4541" w:type="dxa"/>
            <w:gridSpan w:val="22"/>
            <w:tcBorders>
              <w:top w:val="nil"/>
              <w:left w:val="nil"/>
              <w:bottom w:val="single" w:sz="4" w:space="0" w:color="auto"/>
              <w:right w:val="nil"/>
            </w:tcBorders>
            <w:vAlign w:val="center"/>
          </w:tcPr>
          <w:p w14:paraId="7CFEABA1" w14:textId="77777777" w:rsidR="006C4191" w:rsidRPr="006A3ECA" w:rsidRDefault="006C4191" w:rsidP="006C4191">
            <w:pPr>
              <w:spacing w:before="0" w:after="0" w:line="259" w:lineRule="auto"/>
              <w:jc w:val="left"/>
              <w:rPr>
                <w:rFonts w:ascii="Calibri" w:eastAsia="Calibri" w:hAnsi="Calibri"/>
                <w:noProof/>
                <w:sz w:val="14"/>
              </w:rPr>
            </w:pPr>
          </w:p>
        </w:tc>
        <w:tc>
          <w:tcPr>
            <w:tcW w:w="426" w:type="dxa"/>
            <w:gridSpan w:val="2"/>
            <w:tcBorders>
              <w:top w:val="nil"/>
              <w:bottom w:val="single" w:sz="4" w:space="0" w:color="auto"/>
              <w:right w:val="nil"/>
            </w:tcBorders>
            <w:vAlign w:val="center"/>
          </w:tcPr>
          <w:p w14:paraId="510B342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C. </w:t>
            </w:r>
          </w:p>
        </w:tc>
        <w:tc>
          <w:tcPr>
            <w:tcW w:w="2835" w:type="dxa"/>
            <w:gridSpan w:val="14"/>
            <w:tcBorders>
              <w:top w:val="nil"/>
              <w:left w:val="nil"/>
              <w:bottom w:val="single" w:sz="4" w:space="0" w:color="auto"/>
              <w:right w:val="nil"/>
            </w:tcBorders>
            <w:vAlign w:val="center"/>
          </w:tcPr>
          <w:p w14:paraId="35DC8EF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obratom za predelavo s predhodnim soglasjem</w:t>
            </w:r>
            <w:r w:rsidRPr="006A3ECA">
              <w:rPr>
                <w:rFonts w:ascii="Calibri" w:hAnsi="Calibri"/>
                <w:i/>
                <w:noProof/>
                <w:sz w:val="14"/>
              </w:rPr>
              <w:t>(2;3)</w:t>
            </w:r>
          </w:p>
        </w:tc>
        <w:tc>
          <w:tcPr>
            <w:tcW w:w="567" w:type="dxa"/>
            <w:gridSpan w:val="5"/>
            <w:tcBorders>
              <w:top w:val="nil"/>
              <w:left w:val="nil"/>
              <w:bottom w:val="single" w:sz="4" w:space="0" w:color="auto"/>
              <w:right w:val="nil"/>
            </w:tcBorders>
            <w:vAlign w:val="center"/>
          </w:tcPr>
          <w:p w14:paraId="6965688E" w14:textId="77777777" w:rsidR="006C4191" w:rsidRPr="006A3ECA" w:rsidRDefault="006C4191" w:rsidP="006C4191">
            <w:pPr>
              <w:spacing w:before="0" w:after="0" w:line="259" w:lineRule="auto"/>
              <w:ind w:left="-28"/>
              <w:jc w:val="center"/>
              <w:rPr>
                <w:rFonts w:ascii="Calibri" w:eastAsia="Calibri" w:hAnsi="Calibri"/>
                <w:noProof/>
                <w:sz w:val="14"/>
              </w:rPr>
            </w:pPr>
            <w:r w:rsidRPr="006A3ECA">
              <w:rPr>
                <w:rFonts w:ascii="Calibri" w:hAnsi="Calibri"/>
                <w:noProof/>
                <w:sz w:val="14"/>
              </w:rPr>
              <w:t>da</w:t>
            </w:r>
          </w:p>
        </w:tc>
        <w:tc>
          <w:tcPr>
            <w:tcW w:w="568" w:type="dxa"/>
            <w:gridSpan w:val="5"/>
            <w:tcBorders>
              <w:top w:val="nil"/>
              <w:left w:val="nil"/>
              <w:bottom w:val="single" w:sz="4" w:space="0" w:color="auto"/>
              <w:right w:val="nil"/>
            </w:tcBorders>
          </w:tcPr>
          <w:p w14:paraId="7268ECB8" w14:textId="77777777" w:rsidR="006C4191" w:rsidRPr="006A3ECA" w:rsidRDefault="006C4191" w:rsidP="006C4191">
            <w:pPr>
              <w:spacing w:before="0" w:after="0" w:line="259" w:lineRule="auto"/>
              <w:ind w:left="-28"/>
              <w:jc w:val="left"/>
              <w:rPr>
                <w:rFonts w:ascii="Calibri" w:eastAsia="Calibri" w:hAnsi="Calibri"/>
                <w:noProof/>
                <w:sz w:val="14"/>
              </w:rPr>
            </w:pPr>
            <w:r w:rsidRPr="006A3ECA">
              <w:rPr>
                <w:rFonts w:ascii="Calibri" w:hAnsi="Calibri"/>
                <w:noProof/>
                <w:sz w:val="14"/>
              </w:rPr>
              <w:sym w:font="Webdings" w:char="F063"/>
            </w:r>
          </w:p>
        </w:tc>
        <w:tc>
          <w:tcPr>
            <w:tcW w:w="283" w:type="dxa"/>
            <w:gridSpan w:val="2"/>
            <w:tcBorders>
              <w:top w:val="nil"/>
              <w:left w:val="nil"/>
              <w:bottom w:val="nil"/>
              <w:right w:val="nil"/>
            </w:tcBorders>
            <w:vAlign w:val="center"/>
          </w:tcPr>
          <w:p w14:paraId="3E4E4694" w14:textId="77777777" w:rsidR="006C4191" w:rsidRPr="006A3ECA" w:rsidRDefault="006C4191" w:rsidP="006C4191">
            <w:pPr>
              <w:spacing w:before="0" w:after="0" w:line="259" w:lineRule="auto"/>
              <w:ind w:left="-28"/>
              <w:jc w:val="left"/>
              <w:rPr>
                <w:rFonts w:ascii="Calibri" w:eastAsia="Calibri" w:hAnsi="Calibri"/>
                <w:noProof/>
                <w:sz w:val="14"/>
              </w:rPr>
            </w:pPr>
            <w:r w:rsidRPr="006A3ECA">
              <w:rPr>
                <w:rFonts w:ascii="Calibri" w:hAnsi="Calibri"/>
                <w:noProof/>
                <w:sz w:val="14"/>
              </w:rPr>
              <w:t>ne</w:t>
            </w:r>
          </w:p>
        </w:tc>
        <w:tc>
          <w:tcPr>
            <w:tcW w:w="572" w:type="dxa"/>
            <w:tcBorders>
              <w:top w:val="nil"/>
              <w:left w:val="nil"/>
              <w:bottom w:val="nil"/>
              <w:right w:val="single" w:sz="4" w:space="0" w:color="auto"/>
            </w:tcBorders>
          </w:tcPr>
          <w:p w14:paraId="5BF67FC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r>
      <w:tr w:rsidR="006C4191" w:rsidRPr="006A3ECA" w14:paraId="66FF898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843" w:type="dxa"/>
            <w:gridSpan w:val="9"/>
            <w:tcBorders>
              <w:top w:val="nil"/>
              <w:bottom w:val="nil"/>
              <w:right w:val="nil"/>
            </w:tcBorders>
            <w:vAlign w:val="center"/>
          </w:tcPr>
          <w:p w14:paraId="5A3793B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2. Uvoznik – prejemnik</w:t>
            </w:r>
            <w:r w:rsidRPr="006A3ECA">
              <w:rPr>
                <w:noProof/>
              </w:rPr>
              <w:t xml:space="preserve"> </w:t>
            </w:r>
            <w:r w:rsidRPr="006A3ECA">
              <w:rPr>
                <w:noProof/>
              </w:rPr>
              <w:br/>
            </w:r>
            <w:r w:rsidRPr="006A3ECA">
              <w:rPr>
                <w:rFonts w:ascii="Calibri" w:hAnsi="Calibri"/>
                <w:noProof/>
                <w:sz w:val="14"/>
              </w:rPr>
              <w:t>Registracijska št.:</w:t>
            </w:r>
          </w:p>
        </w:tc>
        <w:tc>
          <w:tcPr>
            <w:tcW w:w="3407" w:type="dxa"/>
            <w:gridSpan w:val="17"/>
            <w:tcBorders>
              <w:top w:val="nil"/>
              <w:left w:val="nil"/>
              <w:bottom w:val="nil"/>
              <w:right w:val="nil"/>
            </w:tcBorders>
            <w:vAlign w:val="center"/>
          </w:tcPr>
          <w:p w14:paraId="212A3B35" w14:textId="77777777" w:rsidR="006C4191" w:rsidRPr="006A3ECA" w:rsidRDefault="006C4191" w:rsidP="006C4191">
            <w:pPr>
              <w:spacing w:before="0" w:after="0" w:line="259" w:lineRule="auto"/>
              <w:jc w:val="left"/>
              <w:rPr>
                <w:rFonts w:ascii="Calibri" w:eastAsia="Calibri" w:hAnsi="Calibri"/>
                <w:noProof/>
                <w:sz w:val="14"/>
              </w:rPr>
            </w:pPr>
          </w:p>
        </w:tc>
        <w:tc>
          <w:tcPr>
            <w:tcW w:w="3261" w:type="dxa"/>
            <w:gridSpan w:val="16"/>
            <w:tcBorders>
              <w:top w:val="nil"/>
              <w:bottom w:val="nil"/>
              <w:right w:val="nil"/>
            </w:tcBorders>
            <w:vAlign w:val="center"/>
          </w:tcPr>
          <w:p w14:paraId="6C2E196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4. Predvideno skupno število pošiljk</w:t>
            </w:r>
            <w:r w:rsidRPr="006A3ECA">
              <w:rPr>
                <w:rFonts w:ascii="Calibri" w:hAnsi="Calibri"/>
                <w:noProof/>
                <w:sz w:val="14"/>
              </w:rPr>
              <w:t>:</w:t>
            </w:r>
          </w:p>
        </w:tc>
        <w:tc>
          <w:tcPr>
            <w:tcW w:w="1990" w:type="dxa"/>
            <w:gridSpan w:val="13"/>
            <w:tcBorders>
              <w:top w:val="single" w:sz="4" w:space="0" w:color="auto"/>
              <w:left w:val="nil"/>
              <w:bottom w:val="nil"/>
              <w:right w:val="single" w:sz="4" w:space="0" w:color="auto"/>
            </w:tcBorders>
            <w:vAlign w:val="center"/>
          </w:tcPr>
          <w:p w14:paraId="3F9234C7"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A08C69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744C456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4399" w:type="dxa"/>
            <w:gridSpan w:val="21"/>
            <w:tcBorders>
              <w:top w:val="nil"/>
              <w:left w:val="nil"/>
              <w:bottom w:val="nil"/>
              <w:right w:val="nil"/>
            </w:tcBorders>
            <w:vAlign w:val="center"/>
          </w:tcPr>
          <w:p w14:paraId="2D0F6B31" w14:textId="77777777" w:rsidR="006C4191" w:rsidRPr="006A3ECA" w:rsidRDefault="006C4191" w:rsidP="006C4191">
            <w:pPr>
              <w:spacing w:before="0" w:after="0" w:line="259" w:lineRule="auto"/>
              <w:jc w:val="left"/>
              <w:rPr>
                <w:rFonts w:ascii="Calibri" w:eastAsia="Calibri" w:hAnsi="Calibri"/>
                <w:noProof/>
                <w:sz w:val="14"/>
              </w:rPr>
            </w:pPr>
          </w:p>
        </w:tc>
        <w:tc>
          <w:tcPr>
            <w:tcW w:w="3261" w:type="dxa"/>
            <w:gridSpan w:val="16"/>
            <w:tcBorders>
              <w:bottom w:val="nil"/>
              <w:right w:val="nil"/>
            </w:tcBorders>
            <w:vAlign w:val="center"/>
          </w:tcPr>
          <w:p w14:paraId="43900A7F" w14:textId="344E9BC8" w:rsidR="006C4191" w:rsidRPr="006A3ECA" w:rsidRDefault="006C4191" w:rsidP="00F007E3">
            <w:pPr>
              <w:spacing w:before="0" w:after="0" w:line="259" w:lineRule="auto"/>
              <w:jc w:val="left"/>
              <w:rPr>
                <w:rFonts w:ascii="Calibri" w:eastAsia="Calibri" w:hAnsi="Calibri"/>
                <w:b/>
                <w:noProof/>
                <w:sz w:val="14"/>
              </w:rPr>
            </w:pPr>
            <w:r w:rsidRPr="006A3ECA">
              <w:rPr>
                <w:rFonts w:ascii="Calibri" w:hAnsi="Calibri"/>
                <w:b/>
                <w:noProof/>
                <w:sz w:val="14"/>
              </w:rPr>
              <w:t xml:space="preserve">5. </w:t>
            </w:r>
            <w:r w:rsidRPr="006A3ECA">
              <w:rPr>
                <w:rFonts w:ascii="Calibri" w:hAnsi="Calibri"/>
                <w:b/>
                <w:bCs/>
                <w:noProof/>
                <w:sz w:val="14"/>
              </w:rPr>
              <w:t>Predvidena skupna količina</w:t>
            </w:r>
            <w:r w:rsidRPr="006A3ECA">
              <w:rPr>
                <w:rFonts w:ascii="Calibri" w:hAnsi="Calibri"/>
                <w:noProof/>
                <w:sz w:val="14"/>
              </w:rPr>
              <w:t xml:space="preserve"> (v tonah (Mg)/litrih) </w:t>
            </w:r>
            <w:r w:rsidRPr="006A3ECA">
              <w:rPr>
                <w:rFonts w:ascii="Calibri" w:hAnsi="Calibri"/>
                <w:i/>
                <w:noProof/>
                <w:sz w:val="14"/>
              </w:rPr>
              <w:t>(4)</w:t>
            </w:r>
            <w:r w:rsidRPr="006A3ECA">
              <w:rPr>
                <w:rFonts w:ascii="Calibri" w:hAnsi="Calibri"/>
                <w:noProof/>
                <w:sz w:val="14"/>
              </w:rPr>
              <w:t>:</w:t>
            </w:r>
          </w:p>
        </w:tc>
        <w:tc>
          <w:tcPr>
            <w:tcW w:w="1990" w:type="dxa"/>
            <w:gridSpan w:val="13"/>
            <w:tcBorders>
              <w:left w:val="nil"/>
              <w:bottom w:val="nil"/>
              <w:right w:val="single" w:sz="4" w:space="0" w:color="auto"/>
            </w:tcBorders>
            <w:vAlign w:val="center"/>
          </w:tcPr>
          <w:p w14:paraId="07EF7FDC"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AF85B9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0DB7FE2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4399" w:type="dxa"/>
            <w:gridSpan w:val="21"/>
            <w:tcBorders>
              <w:top w:val="nil"/>
              <w:left w:val="nil"/>
              <w:bottom w:val="nil"/>
              <w:right w:val="nil"/>
            </w:tcBorders>
            <w:vAlign w:val="center"/>
          </w:tcPr>
          <w:p w14:paraId="669EE454"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bottom w:val="nil"/>
              <w:right w:val="single" w:sz="4" w:space="0" w:color="auto"/>
            </w:tcBorders>
            <w:vAlign w:val="center"/>
          </w:tcPr>
          <w:p w14:paraId="78AA5E8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6. Predvideno časovno obdobje za pošiljko(-e)</w:t>
            </w:r>
            <w:r w:rsidRPr="006A3ECA">
              <w:rPr>
                <w:rFonts w:ascii="Calibri" w:hAnsi="Calibri"/>
                <w:noProof/>
                <w:sz w:val="14"/>
              </w:rPr>
              <w:t xml:space="preserve"> </w:t>
            </w:r>
            <w:r w:rsidRPr="006A3ECA">
              <w:rPr>
                <w:rFonts w:ascii="Calibri" w:hAnsi="Calibri"/>
                <w:i/>
                <w:noProof/>
                <w:sz w:val="14"/>
              </w:rPr>
              <w:t>(4):</w:t>
            </w:r>
          </w:p>
        </w:tc>
      </w:tr>
      <w:tr w:rsidR="006C4191" w:rsidRPr="006A3ECA" w14:paraId="2844DEF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right w:val="nil"/>
            </w:tcBorders>
            <w:vAlign w:val="center"/>
          </w:tcPr>
          <w:p w14:paraId="64DEC33D" w14:textId="77777777" w:rsidR="006C4191" w:rsidRPr="006A3ECA" w:rsidRDefault="006C4191" w:rsidP="006C4191">
            <w:pPr>
              <w:spacing w:before="0" w:after="0" w:line="259" w:lineRule="auto"/>
              <w:jc w:val="left"/>
              <w:rPr>
                <w:rFonts w:ascii="Calibri" w:eastAsia="Calibri" w:hAnsi="Calibri"/>
                <w:noProof/>
                <w:sz w:val="14"/>
              </w:rPr>
            </w:pPr>
          </w:p>
        </w:tc>
        <w:tc>
          <w:tcPr>
            <w:tcW w:w="1418" w:type="dxa"/>
            <w:gridSpan w:val="6"/>
            <w:tcBorders>
              <w:top w:val="nil"/>
              <w:left w:val="single" w:sz="4" w:space="0" w:color="auto"/>
              <w:bottom w:val="single" w:sz="4" w:space="0" w:color="auto"/>
              <w:right w:val="nil"/>
            </w:tcBorders>
            <w:vAlign w:val="center"/>
          </w:tcPr>
          <w:p w14:paraId="50F4E00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Prvi odhod:</w:t>
            </w:r>
          </w:p>
        </w:tc>
        <w:tc>
          <w:tcPr>
            <w:tcW w:w="1186" w:type="dxa"/>
            <w:gridSpan w:val="6"/>
            <w:tcBorders>
              <w:top w:val="nil"/>
              <w:left w:val="nil"/>
              <w:bottom w:val="single" w:sz="4" w:space="0" w:color="auto"/>
              <w:right w:val="nil"/>
            </w:tcBorders>
            <w:vAlign w:val="center"/>
          </w:tcPr>
          <w:p w14:paraId="5D42BFA9" w14:textId="77777777" w:rsidR="006C4191" w:rsidRPr="006A3ECA" w:rsidRDefault="006C4191" w:rsidP="006C4191">
            <w:pPr>
              <w:spacing w:before="0" w:after="0" w:line="259" w:lineRule="auto"/>
              <w:jc w:val="left"/>
              <w:rPr>
                <w:rFonts w:ascii="Calibri" w:eastAsia="Calibri" w:hAnsi="Calibri"/>
                <w:noProof/>
                <w:sz w:val="14"/>
              </w:rPr>
            </w:pPr>
          </w:p>
        </w:tc>
        <w:tc>
          <w:tcPr>
            <w:tcW w:w="1365" w:type="dxa"/>
            <w:gridSpan w:val="10"/>
            <w:tcBorders>
              <w:top w:val="nil"/>
              <w:left w:val="nil"/>
              <w:bottom w:val="nil"/>
              <w:right w:val="nil"/>
            </w:tcBorders>
            <w:vAlign w:val="center"/>
          </w:tcPr>
          <w:p w14:paraId="64BF97C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Zadnji odhod:</w:t>
            </w:r>
          </w:p>
        </w:tc>
        <w:tc>
          <w:tcPr>
            <w:tcW w:w="1282" w:type="dxa"/>
            <w:gridSpan w:val="7"/>
            <w:tcBorders>
              <w:top w:val="nil"/>
              <w:left w:val="nil"/>
              <w:bottom w:val="nil"/>
              <w:right w:val="single" w:sz="4" w:space="0" w:color="auto"/>
            </w:tcBorders>
            <w:vAlign w:val="center"/>
          </w:tcPr>
          <w:p w14:paraId="252F7269"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258BF9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276" w:type="dxa"/>
            <w:gridSpan w:val="7"/>
            <w:tcBorders>
              <w:top w:val="nil"/>
              <w:bottom w:val="nil"/>
              <w:right w:val="nil"/>
            </w:tcBorders>
            <w:vAlign w:val="center"/>
          </w:tcPr>
          <w:p w14:paraId="7529914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Kontaktna oseba:</w:t>
            </w:r>
          </w:p>
        </w:tc>
        <w:tc>
          <w:tcPr>
            <w:tcW w:w="3974" w:type="dxa"/>
            <w:gridSpan w:val="19"/>
            <w:tcBorders>
              <w:top w:val="nil"/>
              <w:left w:val="nil"/>
              <w:bottom w:val="nil"/>
              <w:right w:val="nil"/>
            </w:tcBorders>
            <w:vAlign w:val="center"/>
          </w:tcPr>
          <w:p w14:paraId="56B62BF3" w14:textId="77777777" w:rsidR="006C4191" w:rsidRPr="006A3ECA" w:rsidRDefault="006C4191" w:rsidP="006C4191">
            <w:pPr>
              <w:spacing w:before="0" w:after="0" w:line="259" w:lineRule="auto"/>
              <w:jc w:val="left"/>
              <w:rPr>
                <w:rFonts w:ascii="Calibri" w:eastAsia="Calibri" w:hAnsi="Calibri"/>
                <w:noProof/>
                <w:sz w:val="14"/>
              </w:rPr>
            </w:pPr>
          </w:p>
        </w:tc>
        <w:tc>
          <w:tcPr>
            <w:tcW w:w="2127" w:type="dxa"/>
            <w:gridSpan w:val="10"/>
            <w:tcBorders>
              <w:top w:val="nil"/>
              <w:bottom w:val="nil"/>
              <w:right w:val="nil"/>
            </w:tcBorders>
            <w:vAlign w:val="center"/>
          </w:tcPr>
          <w:p w14:paraId="25C0F21B" w14:textId="77777777" w:rsidR="006C4191" w:rsidRPr="006A3ECA" w:rsidRDefault="006C4191" w:rsidP="006C4191">
            <w:pPr>
              <w:spacing w:before="0" w:after="0" w:line="259" w:lineRule="auto"/>
              <w:jc w:val="left"/>
              <w:rPr>
                <w:rFonts w:ascii="Calibri" w:eastAsia="Calibri" w:hAnsi="Calibri"/>
                <w:noProof/>
                <w:sz w:val="14"/>
                <w:u w:val="single"/>
              </w:rPr>
            </w:pPr>
            <w:r w:rsidRPr="006A3ECA">
              <w:rPr>
                <w:rFonts w:ascii="Calibri" w:hAnsi="Calibri"/>
                <w:b/>
                <w:noProof/>
                <w:sz w:val="14"/>
              </w:rPr>
              <w:t>7. Vrsta(-e) embalaže</w:t>
            </w:r>
            <w:r w:rsidRPr="006A3ECA">
              <w:rPr>
                <w:rFonts w:ascii="Calibri" w:hAnsi="Calibri"/>
                <w:noProof/>
                <w:sz w:val="14"/>
              </w:rPr>
              <w:t xml:space="preserve"> </w:t>
            </w:r>
            <w:r w:rsidRPr="006A3ECA">
              <w:rPr>
                <w:rFonts w:ascii="Calibri" w:hAnsi="Calibri"/>
                <w:i/>
                <w:noProof/>
                <w:sz w:val="14"/>
              </w:rPr>
              <w:t>(5)</w:t>
            </w:r>
            <w:r w:rsidRPr="006A3ECA">
              <w:rPr>
                <w:rFonts w:ascii="Calibri" w:hAnsi="Calibri"/>
                <w:b/>
                <w:i/>
                <w:noProof/>
                <w:sz w:val="14"/>
              </w:rPr>
              <w:t>:</w:t>
            </w:r>
          </w:p>
        </w:tc>
        <w:tc>
          <w:tcPr>
            <w:tcW w:w="3124" w:type="dxa"/>
            <w:gridSpan w:val="19"/>
            <w:tcBorders>
              <w:top w:val="single" w:sz="4" w:space="0" w:color="auto"/>
              <w:left w:val="nil"/>
              <w:bottom w:val="nil"/>
              <w:right w:val="single" w:sz="4" w:space="0" w:color="auto"/>
            </w:tcBorders>
            <w:vAlign w:val="center"/>
          </w:tcPr>
          <w:p w14:paraId="7614ADB4" w14:textId="77777777" w:rsidR="006C4191" w:rsidRPr="006A3ECA" w:rsidRDefault="006C4191" w:rsidP="006C4191">
            <w:pPr>
              <w:spacing w:before="0" w:after="0" w:line="259" w:lineRule="auto"/>
              <w:jc w:val="left"/>
              <w:rPr>
                <w:rFonts w:ascii="Calibri" w:eastAsia="Calibri" w:hAnsi="Calibri"/>
                <w:noProof/>
                <w:sz w:val="14"/>
                <w:u w:val="single"/>
              </w:rPr>
            </w:pPr>
          </w:p>
        </w:tc>
      </w:tr>
      <w:tr w:rsidR="006C4191" w:rsidRPr="006A3ECA" w14:paraId="4FB1BC6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55"/>
        </w:trPr>
        <w:tc>
          <w:tcPr>
            <w:tcW w:w="567" w:type="dxa"/>
            <w:gridSpan w:val="3"/>
            <w:tcBorders>
              <w:top w:val="nil"/>
              <w:bottom w:val="nil"/>
              <w:right w:val="nil"/>
            </w:tcBorders>
            <w:vAlign w:val="center"/>
          </w:tcPr>
          <w:p w14:paraId="71B9C3D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1701" w:type="dxa"/>
            <w:gridSpan w:val="8"/>
            <w:tcBorders>
              <w:top w:val="nil"/>
              <w:left w:val="nil"/>
              <w:bottom w:val="nil"/>
              <w:right w:val="nil"/>
            </w:tcBorders>
            <w:vAlign w:val="center"/>
          </w:tcPr>
          <w:p w14:paraId="7E99EDDB" w14:textId="77777777" w:rsidR="006C4191" w:rsidRPr="006A3ECA" w:rsidRDefault="006C4191" w:rsidP="006C4191">
            <w:pPr>
              <w:spacing w:before="0" w:after="0" w:line="259" w:lineRule="auto"/>
              <w:jc w:val="left"/>
              <w:rPr>
                <w:rFonts w:ascii="Calibri" w:eastAsia="Calibri" w:hAnsi="Calibri"/>
                <w:noProof/>
                <w:sz w:val="14"/>
              </w:rPr>
            </w:pPr>
          </w:p>
        </w:tc>
        <w:tc>
          <w:tcPr>
            <w:tcW w:w="567" w:type="dxa"/>
            <w:gridSpan w:val="5"/>
            <w:tcBorders>
              <w:top w:val="nil"/>
              <w:left w:val="nil"/>
              <w:bottom w:val="nil"/>
              <w:right w:val="nil"/>
            </w:tcBorders>
            <w:vAlign w:val="center"/>
          </w:tcPr>
          <w:p w14:paraId="7246EEF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415" w:type="dxa"/>
            <w:gridSpan w:val="10"/>
            <w:tcBorders>
              <w:top w:val="nil"/>
              <w:left w:val="nil"/>
              <w:bottom w:val="nil"/>
            </w:tcBorders>
            <w:vAlign w:val="center"/>
          </w:tcPr>
          <w:p w14:paraId="264A0559" w14:textId="77777777" w:rsidR="006C4191" w:rsidRPr="006A3ECA" w:rsidRDefault="006C4191" w:rsidP="006C4191">
            <w:pPr>
              <w:spacing w:before="0" w:after="0" w:line="259" w:lineRule="auto"/>
              <w:jc w:val="left"/>
              <w:rPr>
                <w:rFonts w:ascii="Calibri" w:eastAsia="Calibri" w:hAnsi="Calibri"/>
                <w:noProof/>
                <w:sz w:val="14"/>
              </w:rPr>
            </w:pPr>
          </w:p>
        </w:tc>
        <w:tc>
          <w:tcPr>
            <w:tcW w:w="2835" w:type="dxa"/>
            <w:gridSpan w:val="14"/>
            <w:tcBorders>
              <w:top w:val="nil"/>
              <w:bottom w:val="nil"/>
              <w:right w:val="nil"/>
            </w:tcBorders>
            <w:vAlign w:val="center"/>
          </w:tcPr>
          <w:p w14:paraId="00BBE0C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Posebne zahteve za ravnanje z odpadki </w:t>
            </w:r>
            <w:r w:rsidRPr="006A3ECA">
              <w:rPr>
                <w:rFonts w:ascii="Calibri" w:hAnsi="Calibri"/>
                <w:i/>
                <w:noProof/>
                <w:sz w:val="14"/>
              </w:rPr>
              <w:t>(6):</w:t>
            </w:r>
          </w:p>
        </w:tc>
        <w:tc>
          <w:tcPr>
            <w:tcW w:w="593" w:type="dxa"/>
            <w:gridSpan w:val="4"/>
            <w:tcBorders>
              <w:top w:val="nil"/>
              <w:left w:val="nil"/>
              <w:bottom w:val="nil"/>
              <w:right w:val="nil"/>
            </w:tcBorders>
            <w:vAlign w:val="center"/>
          </w:tcPr>
          <w:p w14:paraId="42ABFE8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w:t>
            </w:r>
          </w:p>
        </w:tc>
        <w:tc>
          <w:tcPr>
            <w:tcW w:w="594" w:type="dxa"/>
            <w:gridSpan w:val="5"/>
            <w:tcBorders>
              <w:top w:val="nil"/>
              <w:left w:val="nil"/>
              <w:bottom w:val="single" w:sz="4" w:space="0" w:color="auto"/>
              <w:right w:val="nil"/>
            </w:tcBorders>
            <w:vAlign w:val="center"/>
          </w:tcPr>
          <w:p w14:paraId="5B5043A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593" w:type="dxa"/>
            <w:gridSpan w:val="4"/>
            <w:tcBorders>
              <w:top w:val="nil"/>
              <w:left w:val="nil"/>
              <w:bottom w:val="nil"/>
              <w:right w:val="nil"/>
            </w:tcBorders>
            <w:vAlign w:val="center"/>
          </w:tcPr>
          <w:p w14:paraId="3140555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ne:</w:t>
            </w:r>
          </w:p>
        </w:tc>
        <w:tc>
          <w:tcPr>
            <w:tcW w:w="636" w:type="dxa"/>
            <w:gridSpan w:val="2"/>
            <w:tcBorders>
              <w:top w:val="nil"/>
              <w:left w:val="nil"/>
              <w:bottom w:val="nil"/>
              <w:right w:val="single" w:sz="4" w:space="0" w:color="auto"/>
            </w:tcBorders>
            <w:vAlign w:val="center"/>
          </w:tcPr>
          <w:p w14:paraId="0C16546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r>
      <w:tr w:rsidR="006C4191" w:rsidRPr="006A3ECA" w14:paraId="68FB1A5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55"/>
        </w:trPr>
        <w:tc>
          <w:tcPr>
            <w:tcW w:w="709" w:type="dxa"/>
            <w:gridSpan w:val="4"/>
            <w:tcBorders>
              <w:top w:val="nil"/>
              <w:bottom w:val="single" w:sz="4" w:space="0" w:color="auto"/>
              <w:right w:val="nil"/>
            </w:tcBorders>
            <w:vAlign w:val="center"/>
          </w:tcPr>
          <w:p w14:paraId="709691D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4541" w:type="dxa"/>
            <w:gridSpan w:val="22"/>
            <w:tcBorders>
              <w:top w:val="nil"/>
              <w:left w:val="nil"/>
              <w:bottom w:val="single" w:sz="4" w:space="0" w:color="auto"/>
            </w:tcBorders>
            <w:vAlign w:val="center"/>
          </w:tcPr>
          <w:p w14:paraId="5B65C2B1" w14:textId="77777777" w:rsidR="006C4191" w:rsidRPr="006A3ECA" w:rsidRDefault="006C4191" w:rsidP="006C4191">
            <w:pPr>
              <w:spacing w:before="0" w:after="0" w:line="259" w:lineRule="auto"/>
              <w:jc w:val="left"/>
              <w:rPr>
                <w:rFonts w:ascii="Calibri" w:eastAsia="Calibri" w:hAnsi="Calibri"/>
                <w:noProof/>
                <w:sz w:val="14"/>
              </w:rPr>
            </w:pPr>
          </w:p>
        </w:tc>
        <w:tc>
          <w:tcPr>
            <w:tcW w:w="3402" w:type="dxa"/>
            <w:gridSpan w:val="17"/>
            <w:tcBorders>
              <w:top w:val="single" w:sz="4" w:space="0" w:color="auto"/>
              <w:bottom w:val="nil"/>
              <w:right w:val="nil"/>
            </w:tcBorders>
            <w:vAlign w:val="center"/>
          </w:tcPr>
          <w:p w14:paraId="69EAD531"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11. Postopek(-ki) odstranjevanja/predelave</w:t>
            </w:r>
            <w:r w:rsidRPr="006A3ECA">
              <w:rPr>
                <w:rFonts w:ascii="Calibri" w:hAnsi="Calibri"/>
                <w:noProof/>
                <w:sz w:val="14"/>
              </w:rPr>
              <w:t xml:space="preserve"> </w:t>
            </w:r>
            <w:r w:rsidRPr="006A3ECA">
              <w:rPr>
                <w:rFonts w:ascii="Calibri" w:hAnsi="Calibri"/>
                <w:i/>
                <w:noProof/>
                <w:sz w:val="14"/>
              </w:rPr>
              <w:t>(2)</w:t>
            </w:r>
          </w:p>
        </w:tc>
        <w:tc>
          <w:tcPr>
            <w:tcW w:w="1849" w:type="dxa"/>
            <w:gridSpan w:val="12"/>
            <w:tcBorders>
              <w:top w:val="single" w:sz="4" w:space="0" w:color="auto"/>
              <w:left w:val="nil"/>
              <w:bottom w:val="nil"/>
              <w:right w:val="single" w:sz="4" w:space="0" w:color="auto"/>
            </w:tcBorders>
            <w:vAlign w:val="center"/>
          </w:tcPr>
          <w:p w14:paraId="7101B148"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61B70C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55"/>
        </w:trPr>
        <w:tc>
          <w:tcPr>
            <w:tcW w:w="2694" w:type="dxa"/>
            <w:gridSpan w:val="15"/>
            <w:tcBorders>
              <w:top w:val="nil"/>
              <w:bottom w:val="nil"/>
              <w:right w:val="nil"/>
            </w:tcBorders>
            <w:vAlign w:val="center"/>
          </w:tcPr>
          <w:p w14:paraId="042EF10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8. Predvideni prevoznik(-i)</w:t>
            </w:r>
            <w:r w:rsidRPr="006A3ECA">
              <w:rPr>
                <w:rFonts w:ascii="Calibri" w:hAnsi="Calibri"/>
                <w:noProof/>
                <w:sz w:val="14"/>
              </w:rPr>
              <w:t xml:space="preserve"> Registracijska št.:</w:t>
            </w:r>
          </w:p>
        </w:tc>
        <w:tc>
          <w:tcPr>
            <w:tcW w:w="2556" w:type="dxa"/>
            <w:gridSpan w:val="11"/>
            <w:tcBorders>
              <w:top w:val="nil"/>
              <w:left w:val="nil"/>
              <w:bottom w:val="nil"/>
            </w:tcBorders>
            <w:vAlign w:val="center"/>
          </w:tcPr>
          <w:p w14:paraId="17E03B9C" w14:textId="77777777" w:rsidR="006C4191" w:rsidRPr="006A3ECA" w:rsidRDefault="006C4191" w:rsidP="006C4191">
            <w:pPr>
              <w:spacing w:before="0" w:after="0" w:line="259" w:lineRule="auto"/>
              <w:jc w:val="left"/>
              <w:rPr>
                <w:rFonts w:ascii="Calibri" w:eastAsia="Calibri" w:hAnsi="Calibri"/>
                <w:noProof/>
                <w:sz w:val="14"/>
              </w:rPr>
            </w:pPr>
          </w:p>
        </w:tc>
        <w:tc>
          <w:tcPr>
            <w:tcW w:w="1418" w:type="dxa"/>
            <w:gridSpan w:val="6"/>
            <w:tcBorders>
              <w:top w:val="nil"/>
              <w:bottom w:val="nil"/>
              <w:right w:val="nil"/>
            </w:tcBorders>
            <w:vAlign w:val="center"/>
          </w:tcPr>
          <w:p w14:paraId="105B8267"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noProof/>
                <w:sz w:val="14"/>
              </w:rPr>
              <w:t xml:space="preserve">Oznaka D (odstranjevanje)/oznaka R (predelava) </w:t>
            </w:r>
            <w:r w:rsidRPr="006A3ECA">
              <w:rPr>
                <w:rFonts w:ascii="Calibri" w:hAnsi="Calibri"/>
                <w:i/>
                <w:noProof/>
                <w:sz w:val="14"/>
              </w:rPr>
              <w:t>(5)</w:t>
            </w:r>
            <w:r w:rsidRPr="006A3ECA">
              <w:rPr>
                <w:rFonts w:ascii="Calibri" w:hAnsi="Calibri"/>
                <w:noProof/>
                <w:sz w:val="14"/>
              </w:rPr>
              <w:t>:</w:t>
            </w:r>
          </w:p>
        </w:tc>
        <w:tc>
          <w:tcPr>
            <w:tcW w:w="3833" w:type="dxa"/>
            <w:gridSpan w:val="23"/>
            <w:tcBorders>
              <w:top w:val="nil"/>
              <w:left w:val="nil"/>
              <w:bottom w:val="nil"/>
              <w:right w:val="single" w:sz="4" w:space="0" w:color="auto"/>
            </w:tcBorders>
            <w:vAlign w:val="center"/>
          </w:tcPr>
          <w:p w14:paraId="21A65BC6"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294DE84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32"/>
        </w:trPr>
        <w:tc>
          <w:tcPr>
            <w:tcW w:w="851" w:type="dxa"/>
            <w:gridSpan w:val="5"/>
            <w:tcBorders>
              <w:top w:val="nil"/>
              <w:bottom w:val="nil"/>
              <w:right w:val="nil"/>
            </w:tcBorders>
            <w:vAlign w:val="center"/>
          </w:tcPr>
          <w:p w14:paraId="65C3595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Ime </w:t>
            </w:r>
            <w:r w:rsidRPr="006A3ECA">
              <w:rPr>
                <w:rFonts w:ascii="Calibri" w:hAnsi="Calibri"/>
                <w:i/>
                <w:noProof/>
                <w:sz w:val="14"/>
              </w:rPr>
              <w:t>(7)</w:t>
            </w:r>
            <w:r w:rsidRPr="006A3ECA">
              <w:rPr>
                <w:rFonts w:ascii="Calibri" w:hAnsi="Calibri"/>
                <w:noProof/>
                <w:sz w:val="14"/>
              </w:rPr>
              <w:t>:</w:t>
            </w:r>
          </w:p>
        </w:tc>
        <w:tc>
          <w:tcPr>
            <w:tcW w:w="4399" w:type="dxa"/>
            <w:gridSpan w:val="21"/>
            <w:tcBorders>
              <w:top w:val="nil"/>
              <w:left w:val="nil"/>
              <w:bottom w:val="nil"/>
            </w:tcBorders>
            <w:vAlign w:val="center"/>
          </w:tcPr>
          <w:p w14:paraId="12464109" w14:textId="77777777" w:rsidR="006C4191" w:rsidRPr="006A3ECA" w:rsidRDefault="006C4191" w:rsidP="006C4191">
            <w:pPr>
              <w:spacing w:before="0" w:after="0" w:line="259" w:lineRule="auto"/>
              <w:jc w:val="left"/>
              <w:rPr>
                <w:rFonts w:ascii="Calibri" w:eastAsia="Calibri" w:hAnsi="Calibri"/>
                <w:noProof/>
                <w:sz w:val="14"/>
              </w:rPr>
            </w:pPr>
          </w:p>
        </w:tc>
        <w:tc>
          <w:tcPr>
            <w:tcW w:w="1843" w:type="dxa"/>
            <w:gridSpan w:val="9"/>
            <w:tcBorders>
              <w:top w:val="nil"/>
              <w:bottom w:val="nil"/>
              <w:right w:val="nil"/>
            </w:tcBorders>
            <w:vAlign w:val="center"/>
          </w:tcPr>
          <w:p w14:paraId="2C39AA1F"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Uporabljena tehnologija </w:t>
            </w:r>
            <w:r w:rsidRPr="006A3ECA">
              <w:rPr>
                <w:rFonts w:ascii="Calibri" w:hAnsi="Calibri"/>
                <w:i/>
                <w:noProof/>
                <w:sz w:val="14"/>
              </w:rPr>
              <w:t>(6)</w:t>
            </w:r>
            <w:r w:rsidRPr="006A3ECA">
              <w:rPr>
                <w:rFonts w:ascii="Calibri" w:hAnsi="Calibri"/>
                <w:noProof/>
                <w:sz w:val="14"/>
              </w:rPr>
              <w:t>:</w:t>
            </w:r>
          </w:p>
        </w:tc>
        <w:tc>
          <w:tcPr>
            <w:tcW w:w="3408" w:type="dxa"/>
            <w:gridSpan w:val="20"/>
            <w:tcBorders>
              <w:top w:val="nil"/>
              <w:left w:val="nil"/>
              <w:bottom w:val="nil"/>
              <w:right w:val="single" w:sz="4" w:space="0" w:color="auto"/>
            </w:tcBorders>
            <w:vAlign w:val="center"/>
          </w:tcPr>
          <w:p w14:paraId="3B40356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23028CA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32"/>
        </w:trPr>
        <w:tc>
          <w:tcPr>
            <w:tcW w:w="851" w:type="dxa"/>
            <w:gridSpan w:val="5"/>
            <w:tcBorders>
              <w:top w:val="nil"/>
              <w:bottom w:val="nil"/>
              <w:right w:val="nil"/>
            </w:tcBorders>
            <w:vAlign w:val="center"/>
          </w:tcPr>
          <w:p w14:paraId="2CD5555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4399" w:type="dxa"/>
            <w:gridSpan w:val="21"/>
            <w:tcBorders>
              <w:top w:val="nil"/>
              <w:left w:val="nil"/>
              <w:bottom w:val="nil"/>
            </w:tcBorders>
            <w:vAlign w:val="center"/>
          </w:tcPr>
          <w:p w14:paraId="0F37F17B"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7037AD5C"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45C711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tcBorders>
            <w:vAlign w:val="center"/>
          </w:tcPr>
          <w:p w14:paraId="33DB6BD7"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03C4EA48"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4956622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276" w:type="dxa"/>
            <w:gridSpan w:val="7"/>
            <w:tcBorders>
              <w:top w:val="nil"/>
              <w:bottom w:val="nil"/>
              <w:right w:val="nil"/>
            </w:tcBorders>
            <w:vAlign w:val="center"/>
          </w:tcPr>
          <w:p w14:paraId="596B949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Kontaktna oseba:</w:t>
            </w:r>
          </w:p>
        </w:tc>
        <w:tc>
          <w:tcPr>
            <w:tcW w:w="3974" w:type="dxa"/>
            <w:gridSpan w:val="19"/>
            <w:tcBorders>
              <w:top w:val="nil"/>
              <w:left w:val="nil"/>
              <w:bottom w:val="nil"/>
            </w:tcBorders>
            <w:vAlign w:val="center"/>
          </w:tcPr>
          <w:p w14:paraId="0F311E49" w14:textId="77777777" w:rsidR="006C4191" w:rsidRPr="006A3ECA"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6A63826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Razlog za izvoz </w:t>
            </w:r>
            <w:r w:rsidRPr="006A3ECA">
              <w:rPr>
                <w:rFonts w:ascii="Calibri" w:hAnsi="Calibri"/>
                <w:i/>
                <w:noProof/>
                <w:sz w:val="14"/>
              </w:rPr>
              <w:t>(1;6):</w:t>
            </w:r>
          </w:p>
        </w:tc>
        <w:tc>
          <w:tcPr>
            <w:tcW w:w="3550" w:type="dxa"/>
            <w:gridSpan w:val="21"/>
            <w:tcBorders>
              <w:top w:val="nil"/>
              <w:left w:val="nil"/>
              <w:bottom w:val="nil"/>
              <w:right w:val="single" w:sz="4" w:space="0" w:color="auto"/>
            </w:tcBorders>
            <w:vAlign w:val="center"/>
          </w:tcPr>
          <w:p w14:paraId="068F7A60"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1140C3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709" w:type="dxa"/>
            <w:gridSpan w:val="4"/>
            <w:tcBorders>
              <w:top w:val="nil"/>
              <w:bottom w:val="nil"/>
              <w:right w:val="nil"/>
            </w:tcBorders>
            <w:vAlign w:val="center"/>
          </w:tcPr>
          <w:p w14:paraId="11FF811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1848" w:type="dxa"/>
            <w:gridSpan w:val="10"/>
            <w:tcBorders>
              <w:top w:val="nil"/>
              <w:left w:val="nil"/>
              <w:bottom w:val="nil"/>
              <w:right w:val="nil"/>
            </w:tcBorders>
            <w:vAlign w:val="center"/>
          </w:tcPr>
          <w:p w14:paraId="1208989E" w14:textId="77777777" w:rsidR="006C4191" w:rsidRPr="006A3ECA" w:rsidRDefault="006C4191" w:rsidP="006C4191">
            <w:pPr>
              <w:spacing w:before="0" w:after="0" w:line="259" w:lineRule="auto"/>
              <w:jc w:val="left"/>
              <w:rPr>
                <w:rFonts w:ascii="Calibri" w:eastAsia="Calibri" w:hAnsi="Calibri"/>
                <w:noProof/>
                <w:sz w:val="14"/>
              </w:rPr>
            </w:pPr>
          </w:p>
        </w:tc>
        <w:tc>
          <w:tcPr>
            <w:tcW w:w="567" w:type="dxa"/>
            <w:gridSpan w:val="4"/>
            <w:tcBorders>
              <w:top w:val="nil"/>
              <w:left w:val="nil"/>
              <w:bottom w:val="nil"/>
              <w:right w:val="nil"/>
            </w:tcBorders>
            <w:vAlign w:val="center"/>
          </w:tcPr>
          <w:p w14:paraId="6ED3948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126" w:type="dxa"/>
            <w:gridSpan w:val="8"/>
            <w:tcBorders>
              <w:top w:val="nil"/>
              <w:left w:val="nil"/>
              <w:bottom w:val="nil"/>
            </w:tcBorders>
            <w:vAlign w:val="center"/>
          </w:tcPr>
          <w:p w14:paraId="45F5E28C"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0500F718"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BEBAA3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3"/>
        </w:trPr>
        <w:tc>
          <w:tcPr>
            <w:tcW w:w="709" w:type="dxa"/>
            <w:gridSpan w:val="4"/>
            <w:tcBorders>
              <w:top w:val="nil"/>
              <w:bottom w:val="nil"/>
              <w:right w:val="nil"/>
            </w:tcBorders>
            <w:vAlign w:val="center"/>
          </w:tcPr>
          <w:p w14:paraId="4925722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4541" w:type="dxa"/>
            <w:gridSpan w:val="22"/>
            <w:tcBorders>
              <w:top w:val="nil"/>
              <w:left w:val="nil"/>
              <w:bottom w:val="nil"/>
            </w:tcBorders>
            <w:vAlign w:val="center"/>
          </w:tcPr>
          <w:p w14:paraId="3C99D3CE"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single" w:sz="4" w:space="0" w:color="auto"/>
              <w:bottom w:val="nil"/>
              <w:right w:val="single" w:sz="4" w:space="0" w:color="auto"/>
            </w:tcBorders>
            <w:vAlign w:val="center"/>
          </w:tcPr>
          <w:p w14:paraId="745F6D2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12. Označba in sestava odpadkov</w:t>
            </w:r>
            <w:r w:rsidRPr="006A3ECA">
              <w:rPr>
                <w:rFonts w:ascii="Calibri" w:hAnsi="Calibri"/>
                <w:noProof/>
                <w:sz w:val="14"/>
              </w:rPr>
              <w:t xml:space="preserve"> </w:t>
            </w:r>
            <w:r w:rsidRPr="006A3ECA">
              <w:rPr>
                <w:rFonts w:ascii="Calibri" w:hAnsi="Calibri"/>
                <w:i/>
                <w:noProof/>
                <w:sz w:val="14"/>
              </w:rPr>
              <w:t>(6)</w:t>
            </w:r>
            <w:r w:rsidRPr="006A3ECA">
              <w:rPr>
                <w:rFonts w:ascii="Calibri" w:hAnsi="Calibri"/>
                <w:noProof/>
                <w:sz w:val="14"/>
              </w:rPr>
              <w:t>:</w:t>
            </w:r>
          </w:p>
        </w:tc>
      </w:tr>
      <w:tr w:rsidR="006C4191" w:rsidRPr="006A3ECA" w14:paraId="0705FF7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2"/>
        </w:trPr>
        <w:tc>
          <w:tcPr>
            <w:tcW w:w="1701" w:type="dxa"/>
            <w:gridSpan w:val="8"/>
            <w:tcBorders>
              <w:top w:val="nil"/>
              <w:bottom w:val="single" w:sz="4" w:space="0" w:color="auto"/>
              <w:right w:val="nil"/>
            </w:tcBorders>
            <w:vAlign w:val="center"/>
          </w:tcPr>
          <w:p w14:paraId="6AEED92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Prevozna sredstva </w:t>
            </w:r>
            <w:r w:rsidRPr="006A3ECA">
              <w:rPr>
                <w:rFonts w:ascii="Calibri" w:hAnsi="Calibri"/>
                <w:i/>
                <w:noProof/>
                <w:sz w:val="14"/>
              </w:rPr>
              <w:t>(5)</w:t>
            </w:r>
            <w:r w:rsidRPr="006A3ECA">
              <w:rPr>
                <w:rFonts w:ascii="Calibri" w:hAnsi="Calibri"/>
                <w:noProof/>
                <w:sz w:val="14"/>
              </w:rPr>
              <w:t>:</w:t>
            </w:r>
          </w:p>
        </w:tc>
        <w:tc>
          <w:tcPr>
            <w:tcW w:w="3549" w:type="dxa"/>
            <w:gridSpan w:val="18"/>
            <w:tcBorders>
              <w:top w:val="nil"/>
              <w:left w:val="nil"/>
              <w:bottom w:val="single" w:sz="4" w:space="0" w:color="auto"/>
            </w:tcBorders>
            <w:vAlign w:val="center"/>
          </w:tcPr>
          <w:p w14:paraId="680E6637"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0B74484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225696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3"/>
        </w:trPr>
        <w:tc>
          <w:tcPr>
            <w:tcW w:w="3261" w:type="dxa"/>
            <w:gridSpan w:val="19"/>
            <w:tcBorders>
              <w:top w:val="nil"/>
              <w:bottom w:val="nil"/>
              <w:right w:val="nil"/>
            </w:tcBorders>
            <w:vAlign w:val="center"/>
          </w:tcPr>
          <w:p w14:paraId="0C268E7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9. Povzročitelj(-i) odpadkov </w:t>
            </w:r>
            <w:r w:rsidRPr="006A3ECA">
              <w:rPr>
                <w:rFonts w:ascii="Calibri" w:hAnsi="Calibri"/>
                <w:i/>
                <w:noProof/>
                <w:sz w:val="14"/>
              </w:rPr>
              <w:t>(1;7;8)</w:t>
            </w:r>
            <w:r w:rsidRPr="006A3ECA">
              <w:rPr>
                <w:rFonts w:ascii="Calibri" w:hAnsi="Calibri"/>
                <w:noProof/>
                <w:sz w:val="14"/>
              </w:rPr>
              <w:t xml:space="preserve"> Registracijska št.:</w:t>
            </w:r>
          </w:p>
        </w:tc>
        <w:tc>
          <w:tcPr>
            <w:tcW w:w="1989" w:type="dxa"/>
            <w:gridSpan w:val="7"/>
            <w:tcBorders>
              <w:top w:val="single" w:sz="4" w:space="0" w:color="auto"/>
              <w:left w:val="nil"/>
              <w:bottom w:val="nil"/>
              <w:right w:val="nil"/>
            </w:tcBorders>
            <w:vAlign w:val="center"/>
          </w:tcPr>
          <w:p w14:paraId="3E3425FA"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71A1AAE1"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715B874E"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2"/>
        </w:trPr>
        <w:tc>
          <w:tcPr>
            <w:tcW w:w="567" w:type="dxa"/>
            <w:gridSpan w:val="3"/>
            <w:tcBorders>
              <w:top w:val="nil"/>
              <w:bottom w:val="nil"/>
              <w:right w:val="nil"/>
            </w:tcBorders>
            <w:vAlign w:val="center"/>
          </w:tcPr>
          <w:p w14:paraId="5048A0F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4683" w:type="dxa"/>
            <w:gridSpan w:val="23"/>
            <w:tcBorders>
              <w:top w:val="nil"/>
              <w:left w:val="nil"/>
              <w:bottom w:val="nil"/>
              <w:right w:val="nil"/>
            </w:tcBorders>
            <w:vAlign w:val="center"/>
          </w:tcPr>
          <w:p w14:paraId="0D538E01"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597B7C47" w14:textId="77777777" w:rsidR="006C4191" w:rsidRPr="006A3ECA" w:rsidRDefault="006C4191" w:rsidP="006C4191">
            <w:pPr>
              <w:spacing w:before="0" w:after="0" w:line="259" w:lineRule="auto"/>
              <w:jc w:val="left"/>
              <w:rPr>
                <w:rFonts w:ascii="Calibri" w:eastAsia="Calibri" w:hAnsi="Calibri"/>
                <w:b/>
                <w:noProof/>
                <w:sz w:val="14"/>
              </w:rPr>
            </w:pPr>
          </w:p>
        </w:tc>
      </w:tr>
      <w:tr w:rsidR="006C4191" w:rsidRPr="006A3ECA" w14:paraId="567C2F6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112"/>
        </w:trPr>
        <w:tc>
          <w:tcPr>
            <w:tcW w:w="709" w:type="dxa"/>
            <w:gridSpan w:val="4"/>
            <w:tcBorders>
              <w:top w:val="nil"/>
              <w:bottom w:val="nil"/>
              <w:right w:val="nil"/>
            </w:tcBorders>
            <w:vAlign w:val="center"/>
          </w:tcPr>
          <w:p w14:paraId="5F62C18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4541" w:type="dxa"/>
            <w:gridSpan w:val="22"/>
            <w:tcBorders>
              <w:top w:val="nil"/>
              <w:left w:val="nil"/>
              <w:bottom w:val="nil"/>
              <w:right w:val="nil"/>
            </w:tcBorders>
            <w:vAlign w:val="center"/>
          </w:tcPr>
          <w:p w14:paraId="6AA76488"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32C8A55A" w14:textId="77777777" w:rsidR="006C4191" w:rsidRPr="006A3ECA" w:rsidRDefault="006C4191" w:rsidP="006C4191">
            <w:pPr>
              <w:spacing w:before="0" w:after="0" w:line="259" w:lineRule="auto"/>
              <w:jc w:val="left"/>
              <w:rPr>
                <w:rFonts w:ascii="Calibri" w:eastAsia="Calibri" w:hAnsi="Calibri"/>
                <w:b/>
                <w:noProof/>
                <w:sz w:val="14"/>
              </w:rPr>
            </w:pPr>
          </w:p>
        </w:tc>
      </w:tr>
      <w:tr w:rsidR="006C4191" w:rsidRPr="006A3ECA" w14:paraId="73E6CF9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right w:val="nil"/>
            </w:tcBorders>
            <w:vAlign w:val="center"/>
          </w:tcPr>
          <w:p w14:paraId="75338E15" w14:textId="77777777" w:rsidR="006C4191" w:rsidRPr="006A3ECA" w:rsidRDefault="006C4191" w:rsidP="006C4191">
            <w:pPr>
              <w:spacing w:before="0" w:after="0" w:line="259" w:lineRule="auto"/>
              <w:jc w:val="left"/>
              <w:rPr>
                <w:rFonts w:ascii="Calibri" w:eastAsia="Calibri" w:hAnsi="Calibri"/>
                <w:noProof/>
                <w:sz w:val="14"/>
              </w:rPr>
            </w:pPr>
          </w:p>
        </w:tc>
        <w:tc>
          <w:tcPr>
            <w:tcW w:w="2694" w:type="dxa"/>
            <w:gridSpan w:val="13"/>
            <w:tcBorders>
              <w:top w:val="single" w:sz="4" w:space="0" w:color="auto"/>
              <w:bottom w:val="nil"/>
              <w:right w:val="nil"/>
            </w:tcBorders>
            <w:vAlign w:val="center"/>
          </w:tcPr>
          <w:p w14:paraId="55DEABA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13. Fizikalne lastnosti</w:t>
            </w:r>
            <w:r w:rsidRPr="006A3ECA">
              <w:rPr>
                <w:rFonts w:ascii="Calibri" w:hAnsi="Calibri"/>
                <w:noProof/>
                <w:sz w:val="14"/>
              </w:rPr>
              <w:t xml:space="preserve"> </w:t>
            </w:r>
            <w:r w:rsidRPr="006A3ECA">
              <w:rPr>
                <w:rFonts w:ascii="Calibri" w:hAnsi="Calibri"/>
                <w:i/>
                <w:noProof/>
                <w:sz w:val="14"/>
              </w:rPr>
              <w:t>(5)</w:t>
            </w:r>
            <w:r w:rsidRPr="006A3ECA">
              <w:rPr>
                <w:rFonts w:ascii="Calibri" w:hAnsi="Calibri"/>
                <w:b/>
                <w:i/>
                <w:noProof/>
                <w:sz w:val="14"/>
              </w:rPr>
              <w:t>:</w:t>
            </w:r>
          </w:p>
        </w:tc>
        <w:tc>
          <w:tcPr>
            <w:tcW w:w="2557" w:type="dxa"/>
            <w:gridSpan w:val="16"/>
            <w:tcBorders>
              <w:top w:val="single" w:sz="4" w:space="0" w:color="auto"/>
              <w:left w:val="nil"/>
              <w:bottom w:val="nil"/>
              <w:right w:val="single" w:sz="4" w:space="0" w:color="auto"/>
            </w:tcBorders>
            <w:vAlign w:val="center"/>
          </w:tcPr>
          <w:p w14:paraId="5A6BC80F"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606DB5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276" w:type="dxa"/>
            <w:gridSpan w:val="7"/>
            <w:tcBorders>
              <w:top w:val="nil"/>
              <w:bottom w:val="nil"/>
              <w:right w:val="nil"/>
            </w:tcBorders>
            <w:vAlign w:val="center"/>
          </w:tcPr>
          <w:p w14:paraId="78B70CD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Kontaktna oseba:</w:t>
            </w:r>
          </w:p>
        </w:tc>
        <w:tc>
          <w:tcPr>
            <w:tcW w:w="3974" w:type="dxa"/>
            <w:gridSpan w:val="19"/>
            <w:tcBorders>
              <w:top w:val="nil"/>
              <w:left w:val="nil"/>
              <w:bottom w:val="nil"/>
              <w:right w:val="nil"/>
            </w:tcBorders>
            <w:vAlign w:val="center"/>
          </w:tcPr>
          <w:p w14:paraId="2174F32B"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single" w:sz="4" w:space="0" w:color="auto"/>
              <w:right w:val="single" w:sz="4" w:space="0" w:color="auto"/>
            </w:tcBorders>
            <w:vAlign w:val="center"/>
          </w:tcPr>
          <w:p w14:paraId="1EA188B9"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C6DCB1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426" w:type="dxa"/>
            <w:tcBorders>
              <w:top w:val="nil"/>
              <w:bottom w:val="nil"/>
              <w:right w:val="nil"/>
            </w:tcBorders>
            <w:vAlign w:val="center"/>
          </w:tcPr>
          <w:p w14:paraId="4019E3B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2131" w:type="dxa"/>
            <w:gridSpan w:val="13"/>
            <w:tcBorders>
              <w:top w:val="nil"/>
              <w:left w:val="nil"/>
              <w:bottom w:val="nil"/>
              <w:right w:val="nil"/>
            </w:tcBorders>
            <w:vAlign w:val="center"/>
          </w:tcPr>
          <w:p w14:paraId="3C428D8C" w14:textId="77777777" w:rsidR="006C4191" w:rsidRPr="006A3ECA" w:rsidRDefault="006C4191" w:rsidP="006C4191">
            <w:pPr>
              <w:spacing w:before="0" w:after="0" w:line="259" w:lineRule="auto"/>
              <w:jc w:val="left"/>
              <w:rPr>
                <w:rFonts w:ascii="Calibri" w:eastAsia="Calibri" w:hAnsi="Calibri"/>
                <w:noProof/>
                <w:sz w:val="14"/>
              </w:rPr>
            </w:pPr>
          </w:p>
        </w:tc>
        <w:tc>
          <w:tcPr>
            <w:tcW w:w="567" w:type="dxa"/>
            <w:gridSpan w:val="4"/>
            <w:tcBorders>
              <w:top w:val="nil"/>
              <w:left w:val="nil"/>
              <w:bottom w:val="nil"/>
              <w:right w:val="nil"/>
            </w:tcBorders>
            <w:vAlign w:val="center"/>
          </w:tcPr>
          <w:p w14:paraId="603CFD1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126" w:type="dxa"/>
            <w:gridSpan w:val="8"/>
            <w:tcBorders>
              <w:top w:val="nil"/>
              <w:left w:val="nil"/>
              <w:bottom w:val="nil"/>
              <w:right w:val="nil"/>
            </w:tcBorders>
            <w:vAlign w:val="center"/>
          </w:tcPr>
          <w:p w14:paraId="1EC53A69" w14:textId="77777777" w:rsidR="006C4191" w:rsidRPr="006A3ECA" w:rsidRDefault="006C4191" w:rsidP="006C4191">
            <w:pPr>
              <w:spacing w:before="0" w:after="0" w:line="259" w:lineRule="auto"/>
              <w:jc w:val="left"/>
              <w:rPr>
                <w:rFonts w:ascii="Calibri" w:eastAsia="Calibri" w:hAnsi="Calibri"/>
                <w:noProof/>
                <w:sz w:val="14"/>
              </w:rPr>
            </w:pPr>
          </w:p>
        </w:tc>
        <w:tc>
          <w:tcPr>
            <w:tcW w:w="5251" w:type="dxa"/>
            <w:gridSpan w:val="29"/>
            <w:tcBorders>
              <w:top w:val="nil"/>
              <w:bottom w:val="nil"/>
              <w:right w:val="single" w:sz="4" w:space="0" w:color="auto"/>
            </w:tcBorders>
            <w:vAlign w:val="center"/>
          </w:tcPr>
          <w:p w14:paraId="0F5EA1B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14. Označevanje odpadkov</w:t>
            </w:r>
            <w:r w:rsidRPr="006A3ECA">
              <w:rPr>
                <w:rFonts w:ascii="Calibri" w:hAnsi="Calibri"/>
                <w:noProof/>
                <w:sz w:val="14"/>
              </w:rPr>
              <w:t xml:space="preserve"> </w:t>
            </w:r>
            <w:r w:rsidRPr="006A3ECA">
              <w:rPr>
                <w:rFonts w:ascii="Calibri" w:hAnsi="Calibri"/>
                <w:i/>
                <w:noProof/>
                <w:sz w:val="14"/>
              </w:rPr>
              <w:t>(vpišite ustrezne oznake)</w:t>
            </w:r>
          </w:p>
        </w:tc>
      </w:tr>
      <w:tr w:rsidR="006C4191" w:rsidRPr="006A3ECA" w14:paraId="47AB22E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5B14BEE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4399" w:type="dxa"/>
            <w:gridSpan w:val="21"/>
            <w:tcBorders>
              <w:top w:val="nil"/>
              <w:left w:val="nil"/>
              <w:bottom w:val="nil"/>
              <w:right w:val="nil"/>
            </w:tcBorders>
            <w:vAlign w:val="center"/>
          </w:tcPr>
          <w:p w14:paraId="45ED127D" w14:textId="77777777" w:rsidR="006C4191" w:rsidRPr="006A3ECA" w:rsidRDefault="006C4191" w:rsidP="006C4191">
            <w:pPr>
              <w:spacing w:before="0" w:after="0" w:line="259" w:lineRule="auto"/>
              <w:jc w:val="left"/>
              <w:rPr>
                <w:rFonts w:ascii="Calibri" w:eastAsia="Calibri" w:hAnsi="Calibri"/>
                <w:noProof/>
                <w:sz w:val="14"/>
              </w:rPr>
            </w:pPr>
          </w:p>
        </w:tc>
        <w:tc>
          <w:tcPr>
            <w:tcW w:w="3402" w:type="dxa"/>
            <w:gridSpan w:val="17"/>
            <w:tcBorders>
              <w:top w:val="nil"/>
              <w:bottom w:val="nil"/>
              <w:right w:val="nil"/>
            </w:tcBorders>
            <w:vAlign w:val="center"/>
          </w:tcPr>
          <w:p w14:paraId="32EB2C7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 Baselska konvencija – Priloga VIII (ali IX, če se uporablja):</w:t>
            </w:r>
          </w:p>
        </w:tc>
        <w:tc>
          <w:tcPr>
            <w:tcW w:w="1849" w:type="dxa"/>
            <w:gridSpan w:val="12"/>
            <w:tcBorders>
              <w:top w:val="nil"/>
              <w:left w:val="nil"/>
              <w:bottom w:val="nil"/>
              <w:right w:val="single" w:sz="4" w:space="0" w:color="auto"/>
            </w:tcBorders>
            <w:vAlign w:val="center"/>
          </w:tcPr>
          <w:p w14:paraId="0314952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5298E6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268" w:type="dxa"/>
            <w:gridSpan w:val="11"/>
            <w:tcBorders>
              <w:top w:val="nil"/>
              <w:bottom w:val="nil"/>
              <w:right w:val="nil"/>
            </w:tcBorders>
            <w:vAlign w:val="center"/>
          </w:tcPr>
          <w:p w14:paraId="0B65FB8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Mesto in proces nastanka </w:t>
            </w:r>
            <w:r w:rsidRPr="006A3ECA">
              <w:rPr>
                <w:rFonts w:ascii="Calibri" w:hAnsi="Calibri"/>
                <w:i/>
                <w:noProof/>
                <w:sz w:val="14"/>
              </w:rPr>
              <w:t>(6)</w:t>
            </w:r>
          </w:p>
        </w:tc>
        <w:tc>
          <w:tcPr>
            <w:tcW w:w="2982" w:type="dxa"/>
            <w:gridSpan w:val="15"/>
            <w:tcBorders>
              <w:top w:val="nil"/>
              <w:left w:val="nil"/>
              <w:bottom w:val="nil"/>
              <w:right w:val="nil"/>
            </w:tcBorders>
            <w:vAlign w:val="center"/>
          </w:tcPr>
          <w:p w14:paraId="626FB9E4" w14:textId="77777777" w:rsidR="006C4191" w:rsidRPr="006A3ECA" w:rsidRDefault="006C4191" w:rsidP="006C4191">
            <w:pPr>
              <w:spacing w:before="0" w:after="0" w:line="259" w:lineRule="auto"/>
              <w:jc w:val="left"/>
              <w:rPr>
                <w:rFonts w:ascii="Calibri" w:eastAsia="Calibri" w:hAnsi="Calibri"/>
                <w:noProof/>
                <w:sz w:val="14"/>
              </w:rPr>
            </w:pPr>
          </w:p>
        </w:tc>
        <w:tc>
          <w:tcPr>
            <w:tcW w:w="3402" w:type="dxa"/>
            <w:gridSpan w:val="17"/>
            <w:tcBorders>
              <w:top w:val="nil"/>
              <w:bottom w:val="nil"/>
              <w:right w:val="nil"/>
            </w:tcBorders>
            <w:vAlign w:val="center"/>
          </w:tcPr>
          <w:p w14:paraId="733B5B1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napToGrid w:val="0"/>
                <w:sz w:val="14"/>
              </w:rPr>
              <w:t>(ii) Oznaka OECD (če se razlikuje od (i)):</w:t>
            </w:r>
          </w:p>
        </w:tc>
        <w:tc>
          <w:tcPr>
            <w:tcW w:w="1849" w:type="dxa"/>
            <w:gridSpan w:val="12"/>
            <w:tcBorders>
              <w:top w:val="nil"/>
              <w:left w:val="nil"/>
              <w:bottom w:val="nil"/>
              <w:right w:val="single" w:sz="4" w:space="0" w:color="auto"/>
            </w:tcBorders>
            <w:vAlign w:val="center"/>
          </w:tcPr>
          <w:p w14:paraId="47222D1D"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3745ED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single" w:sz="4" w:space="0" w:color="auto"/>
              <w:right w:val="nil"/>
            </w:tcBorders>
            <w:vAlign w:val="center"/>
          </w:tcPr>
          <w:p w14:paraId="2647AE60" w14:textId="77777777" w:rsidR="006C4191" w:rsidRPr="006A3ECA"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26F966E1" w14:textId="77AAF8F8" w:rsidR="006C4191" w:rsidRPr="006A3ECA" w:rsidRDefault="008C74A5" w:rsidP="006C4191">
            <w:pPr>
              <w:spacing w:before="0" w:after="0" w:line="259" w:lineRule="auto"/>
              <w:jc w:val="left"/>
              <w:rPr>
                <w:rFonts w:ascii="Calibri" w:eastAsia="Calibri" w:hAnsi="Calibri"/>
                <w:noProof/>
                <w:sz w:val="14"/>
              </w:rPr>
            </w:pPr>
            <w:r w:rsidRPr="006A3ECA">
              <w:rPr>
                <w:rFonts w:ascii="Calibri" w:hAnsi="Calibri"/>
                <w:noProof/>
                <w:snapToGrid w:val="0"/>
                <w:sz w:val="14"/>
              </w:rPr>
              <w:t>(iii) Seznam odpadkov EU:</w:t>
            </w:r>
          </w:p>
        </w:tc>
        <w:tc>
          <w:tcPr>
            <w:tcW w:w="3550" w:type="dxa"/>
            <w:gridSpan w:val="21"/>
            <w:tcBorders>
              <w:top w:val="nil"/>
              <w:left w:val="nil"/>
              <w:bottom w:val="nil"/>
              <w:right w:val="single" w:sz="4" w:space="0" w:color="auto"/>
            </w:tcBorders>
            <w:vAlign w:val="center"/>
          </w:tcPr>
          <w:p w14:paraId="48EC7C96"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67CCCE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843" w:type="dxa"/>
            <w:gridSpan w:val="9"/>
            <w:tcBorders>
              <w:top w:val="nil"/>
              <w:bottom w:val="nil"/>
              <w:right w:val="nil"/>
            </w:tcBorders>
            <w:vAlign w:val="bottom"/>
          </w:tcPr>
          <w:p w14:paraId="1266F12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10. Obrat za odstranjevanje</w:t>
            </w:r>
            <w:r w:rsidRPr="006A3ECA">
              <w:rPr>
                <w:rFonts w:ascii="Calibri" w:hAnsi="Calibri"/>
                <w:noProof/>
                <w:sz w:val="14"/>
              </w:rPr>
              <w:t xml:space="preserve"> </w:t>
            </w:r>
            <w:r w:rsidRPr="006A3ECA">
              <w:rPr>
                <w:rFonts w:ascii="Calibri" w:hAnsi="Calibri"/>
                <w:i/>
                <w:noProof/>
                <w:sz w:val="14"/>
              </w:rPr>
              <w:t>(2)</w:t>
            </w:r>
            <w:r w:rsidRPr="006A3ECA">
              <w:rPr>
                <w:rFonts w:ascii="Calibri" w:hAnsi="Calibri"/>
                <w:noProof/>
                <w:sz w:val="14"/>
              </w:rPr>
              <w:t>:</w:t>
            </w:r>
          </w:p>
        </w:tc>
        <w:tc>
          <w:tcPr>
            <w:tcW w:w="567" w:type="dxa"/>
            <w:gridSpan w:val="4"/>
            <w:tcBorders>
              <w:top w:val="nil"/>
              <w:left w:val="nil"/>
              <w:bottom w:val="nil"/>
              <w:right w:val="nil"/>
            </w:tcBorders>
            <w:vAlign w:val="bottom"/>
          </w:tcPr>
          <w:p w14:paraId="123DAAC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1985" w:type="dxa"/>
            <w:gridSpan w:val="9"/>
            <w:tcBorders>
              <w:top w:val="nil"/>
              <w:left w:val="nil"/>
              <w:bottom w:val="nil"/>
              <w:right w:val="nil"/>
            </w:tcBorders>
            <w:vAlign w:val="bottom"/>
          </w:tcPr>
          <w:p w14:paraId="62CE413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ali obrat za predelavo</w:t>
            </w:r>
            <w:r w:rsidRPr="006A3ECA">
              <w:rPr>
                <w:rFonts w:ascii="Calibri" w:hAnsi="Calibri"/>
                <w:noProof/>
                <w:sz w:val="14"/>
              </w:rPr>
              <w:t xml:space="preserve"> </w:t>
            </w:r>
            <w:r w:rsidRPr="006A3ECA">
              <w:rPr>
                <w:rFonts w:ascii="Calibri" w:hAnsi="Calibri"/>
                <w:i/>
                <w:noProof/>
                <w:sz w:val="14"/>
              </w:rPr>
              <w:t>(2)</w:t>
            </w:r>
            <w:r w:rsidRPr="006A3ECA">
              <w:rPr>
                <w:rFonts w:ascii="Calibri" w:hAnsi="Calibri"/>
                <w:noProof/>
                <w:sz w:val="14"/>
              </w:rPr>
              <w:t>:</w:t>
            </w:r>
          </w:p>
        </w:tc>
        <w:tc>
          <w:tcPr>
            <w:tcW w:w="855" w:type="dxa"/>
            <w:gridSpan w:val="4"/>
            <w:tcBorders>
              <w:top w:val="nil"/>
              <w:left w:val="nil"/>
              <w:bottom w:val="nil"/>
              <w:right w:val="nil"/>
            </w:tcBorders>
            <w:vAlign w:val="bottom"/>
          </w:tcPr>
          <w:p w14:paraId="1DA853B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2694" w:type="dxa"/>
            <w:gridSpan w:val="13"/>
            <w:tcBorders>
              <w:top w:val="nil"/>
              <w:bottom w:val="nil"/>
              <w:right w:val="nil"/>
            </w:tcBorders>
            <w:vAlign w:val="center"/>
          </w:tcPr>
          <w:p w14:paraId="5DA0559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(iv) Nacionalna oznaka v državi izvoza:</w:t>
            </w:r>
          </w:p>
        </w:tc>
        <w:tc>
          <w:tcPr>
            <w:tcW w:w="2557" w:type="dxa"/>
            <w:gridSpan w:val="16"/>
            <w:tcBorders>
              <w:top w:val="nil"/>
              <w:left w:val="nil"/>
              <w:bottom w:val="nil"/>
              <w:right w:val="single" w:sz="4" w:space="0" w:color="auto"/>
            </w:tcBorders>
            <w:vAlign w:val="center"/>
          </w:tcPr>
          <w:p w14:paraId="6AFF7D74"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26C528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134" w:type="dxa"/>
            <w:gridSpan w:val="6"/>
            <w:tcBorders>
              <w:top w:val="nil"/>
              <w:bottom w:val="nil"/>
              <w:right w:val="nil"/>
            </w:tcBorders>
            <w:vAlign w:val="center"/>
          </w:tcPr>
          <w:p w14:paraId="5CCE1DE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Registracijska št.:</w:t>
            </w:r>
          </w:p>
        </w:tc>
        <w:tc>
          <w:tcPr>
            <w:tcW w:w="4116" w:type="dxa"/>
            <w:gridSpan w:val="20"/>
            <w:tcBorders>
              <w:top w:val="nil"/>
              <w:left w:val="nil"/>
              <w:bottom w:val="nil"/>
              <w:right w:val="nil"/>
            </w:tcBorders>
            <w:vAlign w:val="center"/>
          </w:tcPr>
          <w:p w14:paraId="6A5EDCAB" w14:textId="77777777" w:rsidR="006C4191" w:rsidRPr="006A3ECA" w:rsidRDefault="006C4191" w:rsidP="006C4191">
            <w:pPr>
              <w:spacing w:before="0" w:after="0" w:line="259" w:lineRule="auto"/>
              <w:jc w:val="left"/>
              <w:rPr>
                <w:rFonts w:ascii="Calibri" w:eastAsia="Calibri" w:hAnsi="Calibri"/>
                <w:noProof/>
                <w:sz w:val="14"/>
              </w:rPr>
            </w:pPr>
          </w:p>
        </w:tc>
        <w:tc>
          <w:tcPr>
            <w:tcW w:w="2694" w:type="dxa"/>
            <w:gridSpan w:val="13"/>
            <w:tcBorders>
              <w:top w:val="nil"/>
              <w:bottom w:val="nil"/>
              <w:right w:val="nil"/>
            </w:tcBorders>
            <w:vAlign w:val="center"/>
          </w:tcPr>
          <w:p w14:paraId="5444889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 Nacionalna oznaka v državi uvoza:</w:t>
            </w:r>
          </w:p>
        </w:tc>
        <w:tc>
          <w:tcPr>
            <w:tcW w:w="2557" w:type="dxa"/>
            <w:gridSpan w:val="16"/>
            <w:tcBorders>
              <w:top w:val="nil"/>
              <w:left w:val="nil"/>
              <w:bottom w:val="nil"/>
              <w:right w:val="single" w:sz="4" w:space="0" w:color="auto"/>
            </w:tcBorders>
            <w:vAlign w:val="center"/>
          </w:tcPr>
          <w:p w14:paraId="6438644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2493F0F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709" w:type="dxa"/>
            <w:gridSpan w:val="4"/>
            <w:tcBorders>
              <w:top w:val="nil"/>
              <w:bottom w:val="nil"/>
              <w:right w:val="nil"/>
            </w:tcBorders>
            <w:vAlign w:val="center"/>
          </w:tcPr>
          <w:p w14:paraId="70A6271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4541" w:type="dxa"/>
            <w:gridSpan w:val="22"/>
            <w:tcBorders>
              <w:top w:val="nil"/>
              <w:left w:val="nil"/>
              <w:bottom w:val="nil"/>
              <w:right w:val="nil"/>
            </w:tcBorders>
            <w:vAlign w:val="center"/>
          </w:tcPr>
          <w:p w14:paraId="31363303" w14:textId="77777777" w:rsidR="006C4191" w:rsidRPr="006A3ECA"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074FC09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(vi) Drugo (navedite):</w:t>
            </w:r>
          </w:p>
        </w:tc>
        <w:tc>
          <w:tcPr>
            <w:tcW w:w="3550" w:type="dxa"/>
            <w:gridSpan w:val="21"/>
            <w:tcBorders>
              <w:top w:val="nil"/>
              <w:left w:val="nil"/>
              <w:bottom w:val="nil"/>
              <w:right w:val="single" w:sz="4" w:space="0" w:color="auto"/>
            </w:tcBorders>
            <w:vAlign w:val="center"/>
          </w:tcPr>
          <w:p w14:paraId="199C8480"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516BBC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5A8F7AEF"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4399" w:type="dxa"/>
            <w:gridSpan w:val="21"/>
            <w:tcBorders>
              <w:top w:val="nil"/>
              <w:left w:val="nil"/>
              <w:bottom w:val="nil"/>
              <w:right w:val="nil"/>
            </w:tcBorders>
            <w:vAlign w:val="center"/>
          </w:tcPr>
          <w:p w14:paraId="4D6C08CD" w14:textId="77777777" w:rsidR="006C4191" w:rsidRPr="006A3ECA"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449A827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(vii) Oznaka Y:</w:t>
            </w:r>
          </w:p>
        </w:tc>
        <w:tc>
          <w:tcPr>
            <w:tcW w:w="3550" w:type="dxa"/>
            <w:gridSpan w:val="21"/>
            <w:tcBorders>
              <w:top w:val="nil"/>
              <w:left w:val="nil"/>
              <w:bottom w:val="nil"/>
              <w:right w:val="single" w:sz="4" w:space="0" w:color="auto"/>
            </w:tcBorders>
            <w:vAlign w:val="center"/>
          </w:tcPr>
          <w:p w14:paraId="768C72A3"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C486B4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bottom w:val="nil"/>
              <w:right w:val="nil"/>
            </w:tcBorders>
            <w:vAlign w:val="center"/>
          </w:tcPr>
          <w:p w14:paraId="542E456A" w14:textId="77777777" w:rsidR="006C4191" w:rsidRPr="006A3ECA"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0E29CCF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(viii) Oznaka H </w:t>
            </w:r>
            <w:r w:rsidRPr="006A3ECA">
              <w:rPr>
                <w:rFonts w:ascii="Calibri" w:hAnsi="Calibri"/>
                <w:i/>
                <w:noProof/>
                <w:sz w:val="14"/>
              </w:rPr>
              <w:t>(5):</w:t>
            </w:r>
          </w:p>
        </w:tc>
        <w:tc>
          <w:tcPr>
            <w:tcW w:w="3550" w:type="dxa"/>
            <w:gridSpan w:val="21"/>
            <w:tcBorders>
              <w:top w:val="nil"/>
              <w:left w:val="nil"/>
              <w:bottom w:val="nil"/>
              <w:right w:val="single" w:sz="4" w:space="0" w:color="auto"/>
            </w:tcBorders>
            <w:vAlign w:val="center"/>
          </w:tcPr>
          <w:p w14:paraId="74A941A6"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5FEE1C1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134" w:type="dxa"/>
            <w:gridSpan w:val="6"/>
            <w:tcBorders>
              <w:top w:val="nil"/>
              <w:bottom w:val="nil"/>
              <w:right w:val="nil"/>
            </w:tcBorders>
            <w:vAlign w:val="center"/>
          </w:tcPr>
          <w:p w14:paraId="2149355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Kontaktna oseba:</w:t>
            </w:r>
          </w:p>
        </w:tc>
        <w:tc>
          <w:tcPr>
            <w:tcW w:w="4116" w:type="dxa"/>
            <w:gridSpan w:val="20"/>
            <w:tcBorders>
              <w:top w:val="nil"/>
              <w:left w:val="nil"/>
              <w:bottom w:val="nil"/>
              <w:right w:val="nil"/>
            </w:tcBorders>
            <w:vAlign w:val="center"/>
          </w:tcPr>
          <w:p w14:paraId="108F8E84" w14:textId="77777777" w:rsidR="006C4191" w:rsidRPr="006A3ECA"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6E5B1DD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(ix) Razred ZN </w:t>
            </w:r>
            <w:r w:rsidRPr="006A3ECA">
              <w:rPr>
                <w:rFonts w:ascii="Calibri" w:hAnsi="Calibri"/>
                <w:i/>
                <w:noProof/>
                <w:sz w:val="14"/>
              </w:rPr>
              <w:t>(5):</w:t>
            </w:r>
          </w:p>
        </w:tc>
        <w:tc>
          <w:tcPr>
            <w:tcW w:w="3550" w:type="dxa"/>
            <w:gridSpan w:val="21"/>
            <w:tcBorders>
              <w:top w:val="nil"/>
              <w:left w:val="nil"/>
              <w:bottom w:val="nil"/>
              <w:right w:val="single" w:sz="4" w:space="0" w:color="auto"/>
            </w:tcBorders>
            <w:vAlign w:val="center"/>
          </w:tcPr>
          <w:p w14:paraId="3895A52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3B57E0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489" w:type="dxa"/>
            <w:gridSpan w:val="2"/>
            <w:tcBorders>
              <w:top w:val="nil"/>
              <w:bottom w:val="nil"/>
              <w:right w:val="nil"/>
            </w:tcBorders>
            <w:vAlign w:val="center"/>
          </w:tcPr>
          <w:p w14:paraId="4CB8846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2068" w:type="dxa"/>
            <w:gridSpan w:val="12"/>
            <w:tcBorders>
              <w:top w:val="nil"/>
              <w:left w:val="nil"/>
              <w:bottom w:val="nil"/>
              <w:right w:val="nil"/>
            </w:tcBorders>
            <w:vAlign w:val="center"/>
          </w:tcPr>
          <w:p w14:paraId="5DBC72C1" w14:textId="77777777" w:rsidR="006C4191" w:rsidRPr="006A3ECA" w:rsidRDefault="006C4191" w:rsidP="006C4191">
            <w:pPr>
              <w:spacing w:before="0" w:after="0" w:line="259" w:lineRule="auto"/>
              <w:jc w:val="left"/>
              <w:rPr>
                <w:rFonts w:ascii="Calibri" w:eastAsia="Calibri" w:hAnsi="Calibri"/>
                <w:noProof/>
                <w:sz w:val="14"/>
              </w:rPr>
            </w:pPr>
          </w:p>
        </w:tc>
        <w:tc>
          <w:tcPr>
            <w:tcW w:w="420" w:type="dxa"/>
            <w:gridSpan w:val="3"/>
            <w:tcBorders>
              <w:top w:val="nil"/>
              <w:left w:val="nil"/>
              <w:bottom w:val="nil"/>
              <w:right w:val="nil"/>
            </w:tcBorders>
            <w:vAlign w:val="center"/>
          </w:tcPr>
          <w:p w14:paraId="218B425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273" w:type="dxa"/>
            <w:gridSpan w:val="9"/>
            <w:tcBorders>
              <w:top w:val="nil"/>
              <w:left w:val="nil"/>
              <w:bottom w:val="nil"/>
              <w:right w:val="nil"/>
            </w:tcBorders>
            <w:vAlign w:val="center"/>
          </w:tcPr>
          <w:p w14:paraId="767BB5A0" w14:textId="77777777" w:rsidR="006C4191" w:rsidRPr="006A3ECA"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02F3AEA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(x) Številka</w:t>
            </w:r>
            <w:r w:rsidRPr="006A3ECA">
              <w:rPr>
                <w:rFonts w:ascii="Calibri" w:hAnsi="Calibri"/>
                <w:b/>
                <w:noProof/>
                <w:sz w:val="14"/>
              </w:rPr>
              <w:t xml:space="preserve"> </w:t>
            </w:r>
            <w:r w:rsidRPr="006A3ECA">
              <w:rPr>
                <w:rFonts w:ascii="Calibri" w:hAnsi="Calibri"/>
                <w:noProof/>
                <w:sz w:val="14"/>
              </w:rPr>
              <w:t>ZN:</w:t>
            </w:r>
          </w:p>
        </w:tc>
        <w:tc>
          <w:tcPr>
            <w:tcW w:w="3550" w:type="dxa"/>
            <w:gridSpan w:val="21"/>
            <w:tcBorders>
              <w:top w:val="nil"/>
              <w:left w:val="nil"/>
              <w:bottom w:val="nil"/>
              <w:right w:val="single" w:sz="4" w:space="0" w:color="auto"/>
            </w:tcBorders>
            <w:vAlign w:val="center"/>
          </w:tcPr>
          <w:p w14:paraId="59808D31"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487015E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54B17CC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4399" w:type="dxa"/>
            <w:gridSpan w:val="21"/>
            <w:tcBorders>
              <w:top w:val="nil"/>
              <w:left w:val="nil"/>
              <w:bottom w:val="nil"/>
              <w:right w:val="nil"/>
            </w:tcBorders>
            <w:vAlign w:val="center"/>
          </w:tcPr>
          <w:p w14:paraId="380BF59E" w14:textId="77777777" w:rsidR="006C4191" w:rsidRPr="006A3ECA" w:rsidRDefault="006C4191" w:rsidP="006C4191">
            <w:pPr>
              <w:spacing w:before="0" w:after="0" w:line="259" w:lineRule="auto"/>
              <w:jc w:val="left"/>
              <w:rPr>
                <w:rFonts w:ascii="Calibri" w:eastAsia="Calibri" w:hAnsi="Calibri"/>
                <w:noProof/>
                <w:sz w:val="14"/>
              </w:rPr>
            </w:pPr>
          </w:p>
        </w:tc>
        <w:tc>
          <w:tcPr>
            <w:tcW w:w="1701" w:type="dxa"/>
            <w:gridSpan w:val="8"/>
            <w:tcBorders>
              <w:top w:val="nil"/>
              <w:bottom w:val="nil"/>
              <w:right w:val="nil"/>
            </w:tcBorders>
            <w:vAlign w:val="center"/>
          </w:tcPr>
          <w:p w14:paraId="3DDA91C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(xi) Odpremno ime ZN:</w:t>
            </w:r>
          </w:p>
        </w:tc>
        <w:tc>
          <w:tcPr>
            <w:tcW w:w="3550" w:type="dxa"/>
            <w:gridSpan w:val="21"/>
            <w:tcBorders>
              <w:top w:val="nil"/>
              <w:left w:val="nil"/>
              <w:bottom w:val="nil"/>
              <w:right w:val="single" w:sz="4" w:space="0" w:color="auto"/>
            </w:tcBorders>
            <w:vAlign w:val="center"/>
          </w:tcPr>
          <w:p w14:paraId="05166D69"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7D2EF6A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268" w:type="dxa"/>
            <w:gridSpan w:val="11"/>
            <w:tcBorders>
              <w:top w:val="nil"/>
              <w:right w:val="nil"/>
            </w:tcBorders>
            <w:vAlign w:val="center"/>
          </w:tcPr>
          <w:p w14:paraId="0F04568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Dejansko mesto odstranjevanja/predelave:</w:t>
            </w:r>
          </w:p>
        </w:tc>
        <w:tc>
          <w:tcPr>
            <w:tcW w:w="2982" w:type="dxa"/>
            <w:gridSpan w:val="15"/>
            <w:tcBorders>
              <w:top w:val="nil"/>
              <w:left w:val="nil"/>
              <w:right w:val="nil"/>
            </w:tcBorders>
            <w:vAlign w:val="center"/>
          </w:tcPr>
          <w:p w14:paraId="3478EB5D" w14:textId="77777777" w:rsidR="006C4191" w:rsidRPr="006A3ECA" w:rsidRDefault="006C4191" w:rsidP="006C4191">
            <w:pPr>
              <w:spacing w:before="0" w:after="0" w:line="259" w:lineRule="auto"/>
              <w:jc w:val="left"/>
              <w:rPr>
                <w:rFonts w:ascii="Calibri" w:eastAsia="Calibri" w:hAnsi="Calibri"/>
                <w:noProof/>
                <w:sz w:val="14"/>
              </w:rPr>
            </w:pPr>
          </w:p>
        </w:tc>
        <w:tc>
          <w:tcPr>
            <w:tcW w:w="4248" w:type="dxa"/>
            <w:gridSpan w:val="24"/>
            <w:tcBorders>
              <w:top w:val="nil"/>
              <w:right w:val="nil"/>
            </w:tcBorders>
            <w:vAlign w:val="center"/>
          </w:tcPr>
          <w:p w14:paraId="1DEA129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(xii) Carinska(-e) oznaka(-e) (HS):</w:t>
            </w:r>
          </w:p>
        </w:tc>
        <w:tc>
          <w:tcPr>
            <w:tcW w:w="1003" w:type="dxa"/>
            <w:gridSpan w:val="5"/>
            <w:tcBorders>
              <w:top w:val="nil"/>
              <w:left w:val="nil"/>
              <w:right w:val="single" w:sz="4" w:space="0" w:color="auto"/>
            </w:tcBorders>
            <w:vAlign w:val="center"/>
          </w:tcPr>
          <w:p w14:paraId="37D839D2"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A2082FE"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0501" w:type="dxa"/>
            <w:gridSpan w:val="55"/>
            <w:tcBorders>
              <w:right w:val="single" w:sz="4" w:space="0" w:color="auto"/>
            </w:tcBorders>
            <w:vAlign w:val="center"/>
          </w:tcPr>
          <w:p w14:paraId="0DB8EB1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15. (a) Zadevne države</w:t>
            </w:r>
            <w:r w:rsidRPr="006A3ECA">
              <w:rPr>
                <w:rFonts w:ascii="Calibri" w:hAnsi="Calibri"/>
                <w:noProof/>
                <w:sz w:val="14"/>
              </w:rPr>
              <w:t>, (b) številčna oznaka pristojnih organov, če je primerno, (c) določene vstopne in izstopne točke (mejni prehod ali pristanišče)</w:t>
            </w:r>
          </w:p>
        </w:tc>
      </w:tr>
      <w:tr w:rsidR="006C4191" w:rsidRPr="006A3ECA" w14:paraId="62C7173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127" w:type="dxa"/>
            <w:gridSpan w:val="10"/>
            <w:tcBorders>
              <w:right w:val="single" w:sz="8" w:space="0" w:color="auto"/>
            </w:tcBorders>
            <w:vAlign w:val="center"/>
          </w:tcPr>
          <w:p w14:paraId="1C4DFA61" w14:textId="77777777" w:rsidR="006C4191" w:rsidRPr="006A3ECA" w:rsidRDefault="006C4191" w:rsidP="006C4191">
            <w:pPr>
              <w:suppressAutoHyphens/>
              <w:spacing w:before="0" w:after="0" w:line="259" w:lineRule="auto"/>
              <w:jc w:val="center"/>
              <w:rPr>
                <w:rFonts w:ascii="Calibri" w:eastAsia="Calibri" w:hAnsi="Calibri"/>
                <w:noProof/>
                <w:sz w:val="14"/>
              </w:rPr>
            </w:pPr>
            <w:r w:rsidRPr="006A3ECA">
              <w:rPr>
                <w:rFonts w:ascii="Calibri" w:hAnsi="Calibri"/>
                <w:noProof/>
                <w:sz w:val="14"/>
              </w:rPr>
              <w:t>Država izvoza</w:t>
            </w:r>
          </w:p>
        </w:tc>
        <w:tc>
          <w:tcPr>
            <w:tcW w:w="5958" w:type="dxa"/>
            <w:gridSpan w:val="30"/>
            <w:tcBorders>
              <w:left w:val="nil"/>
              <w:right w:val="nil"/>
            </w:tcBorders>
            <w:vAlign w:val="center"/>
          </w:tcPr>
          <w:p w14:paraId="768B263D" w14:textId="77777777" w:rsidR="006C4191" w:rsidRPr="006A3ECA" w:rsidRDefault="006C4191" w:rsidP="006C4191">
            <w:pPr>
              <w:suppressAutoHyphens/>
              <w:spacing w:before="0" w:after="0" w:line="259" w:lineRule="auto"/>
              <w:jc w:val="center"/>
              <w:rPr>
                <w:rFonts w:ascii="Calibri" w:eastAsia="Calibri" w:hAnsi="Calibri"/>
                <w:noProof/>
                <w:sz w:val="14"/>
              </w:rPr>
            </w:pPr>
            <w:r w:rsidRPr="006A3ECA">
              <w:rPr>
                <w:rFonts w:ascii="Calibri" w:hAnsi="Calibri"/>
                <w:noProof/>
                <w:sz w:val="14"/>
              </w:rPr>
              <w:t>Tranzitna(-e) država(-e) (vstop in izstop)</w:t>
            </w:r>
          </w:p>
        </w:tc>
        <w:tc>
          <w:tcPr>
            <w:tcW w:w="2416" w:type="dxa"/>
            <w:gridSpan w:val="15"/>
            <w:tcBorders>
              <w:left w:val="single" w:sz="8" w:space="0" w:color="auto"/>
              <w:right w:val="single" w:sz="4" w:space="0" w:color="auto"/>
            </w:tcBorders>
            <w:vAlign w:val="center"/>
          </w:tcPr>
          <w:p w14:paraId="5346EB8B" w14:textId="77777777" w:rsidR="006C4191" w:rsidRPr="006A3ECA" w:rsidRDefault="006C4191" w:rsidP="006C4191">
            <w:pPr>
              <w:suppressAutoHyphens/>
              <w:spacing w:before="0" w:after="0" w:line="259" w:lineRule="auto"/>
              <w:jc w:val="center"/>
              <w:rPr>
                <w:rFonts w:ascii="Calibri" w:eastAsia="Calibri" w:hAnsi="Calibri"/>
                <w:noProof/>
                <w:sz w:val="14"/>
              </w:rPr>
            </w:pPr>
            <w:r w:rsidRPr="006A3ECA">
              <w:rPr>
                <w:rFonts w:ascii="Calibri" w:hAnsi="Calibri"/>
                <w:noProof/>
                <w:sz w:val="14"/>
              </w:rPr>
              <w:t>Država uvoza</w:t>
            </w:r>
          </w:p>
        </w:tc>
      </w:tr>
      <w:tr w:rsidR="006C4191" w:rsidRPr="006A3ECA" w14:paraId="56660DB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180" w:type="dxa"/>
          <w:cantSplit/>
        </w:trPr>
        <w:tc>
          <w:tcPr>
            <w:tcW w:w="2127" w:type="dxa"/>
            <w:gridSpan w:val="10"/>
            <w:tcBorders>
              <w:right w:val="single" w:sz="8" w:space="0" w:color="auto"/>
            </w:tcBorders>
            <w:vAlign w:val="center"/>
          </w:tcPr>
          <w:p w14:paraId="0AD2DCD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(a)</w:t>
            </w:r>
          </w:p>
        </w:tc>
        <w:tc>
          <w:tcPr>
            <w:tcW w:w="850" w:type="dxa"/>
            <w:gridSpan w:val="7"/>
            <w:tcBorders>
              <w:left w:val="nil"/>
              <w:right w:val="nil"/>
            </w:tcBorders>
            <w:vAlign w:val="center"/>
          </w:tcPr>
          <w:p w14:paraId="566F1CF7" w14:textId="77777777" w:rsidR="006C4191" w:rsidRPr="006A3ECA" w:rsidRDefault="006C4191" w:rsidP="006C4191">
            <w:pPr>
              <w:spacing w:before="0" w:after="0" w:line="259" w:lineRule="auto"/>
              <w:jc w:val="left"/>
              <w:rPr>
                <w:rFonts w:ascii="Calibri" w:eastAsia="Calibri" w:hAnsi="Calibri"/>
                <w:noProof/>
                <w:sz w:val="14"/>
              </w:rPr>
            </w:pPr>
          </w:p>
        </w:tc>
        <w:tc>
          <w:tcPr>
            <w:tcW w:w="992" w:type="dxa"/>
            <w:gridSpan w:val="3"/>
            <w:tcBorders>
              <w:left w:val="nil"/>
            </w:tcBorders>
            <w:vAlign w:val="center"/>
          </w:tcPr>
          <w:p w14:paraId="7FB7090B" w14:textId="77777777" w:rsidR="006C4191" w:rsidRPr="006A3ECA" w:rsidRDefault="006C4191" w:rsidP="006C4191">
            <w:pPr>
              <w:spacing w:before="0" w:after="0" w:line="259" w:lineRule="auto"/>
              <w:jc w:val="left"/>
              <w:rPr>
                <w:rFonts w:ascii="Calibri" w:eastAsia="Calibri" w:hAnsi="Calibri"/>
                <w:noProof/>
                <w:sz w:val="14"/>
              </w:rPr>
            </w:pPr>
          </w:p>
        </w:tc>
        <w:tc>
          <w:tcPr>
            <w:tcW w:w="993" w:type="dxa"/>
            <w:gridSpan w:val="5"/>
            <w:tcBorders>
              <w:right w:val="nil"/>
            </w:tcBorders>
            <w:vAlign w:val="center"/>
          </w:tcPr>
          <w:p w14:paraId="2BE2D89E" w14:textId="77777777" w:rsidR="006C4191" w:rsidRPr="006A3ECA" w:rsidRDefault="006C4191" w:rsidP="006C4191">
            <w:pPr>
              <w:spacing w:before="0" w:after="0" w:line="259" w:lineRule="auto"/>
              <w:jc w:val="left"/>
              <w:rPr>
                <w:rFonts w:ascii="Calibri" w:eastAsia="Calibri" w:hAnsi="Calibri"/>
                <w:noProof/>
                <w:sz w:val="14"/>
              </w:rPr>
            </w:pPr>
          </w:p>
        </w:tc>
        <w:tc>
          <w:tcPr>
            <w:tcW w:w="1134" w:type="dxa"/>
            <w:gridSpan w:val="4"/>
            <w:tcBorders>
              <w:left w:val="nil"/>
            </w:tcBorders>
            <w:vAlign w:val="center"/>
          </w:tcPr>
          <w:p w14:paraId="389CF559" w14:textId="77777777" w:rsidR="006C4191" w:rsidRPr="006A3ECA" w:rsidRDefault="006C4191" w:rsidP="006C4191">
            <w:pPr>
              <w:spacing w:before="0" w:after="0" w:line="259" w:lineRule="auto"/>
              <w:jc w:val="left"/>
              <w:rPr>
                <w:rFonts w:ascii="Calibri" w:eastAsia="Calibri" w:hAnsi="Calibri"/>
                <w:noProof/>
                <w:sz w:val="14"/>
              </w:rPr>
            </w:pPr>
          </w:p>
        </w:tc>
        <w:tc>
          <w:tcPr>
            <w:tcW w:w="3402" w:type="dxa"/>
            <w:gridSpan w:val="21"/>
            <w:tcBorders>
              <w:right w:val="nil"/>
            </w:tcBorders>
            <w:vAlign w:val="center"/>
          </w:tcPr>
          <w:p w14:paraId="787D29E6" w14:textId="77777777" w:rsidR="006C4191" w:rsidRPr="006A3ECA" w:rsidRDefault="006C4191" w:rsidP="006C4191">
            <w:pPr>
              <w:spacing w:before="0" w:after="0" w:line="259" w:lineRule="auto"/>
              <w:jc w:val="left"/>
              <w:rPr>
                <w:rFonts w:ascii="Calibri" w:eastAsia="Calibri" w:hAnsi="Calibri"/>
                <w:noProof/>
                <w:sz w:val="14"/>
              </w:rPr>
            </w:pPr>
          </w:p>
        </w:tc>
        <w:tc>
          <w:tcPr>
            <w:tcW w:w="76" w:type="dxa"/>
            <w:tcBorders>
              <w:left w:val="nil"/>
              <w:right w:val="nil"/>
            </w:tcBorders>
            <w:vAlign w:val="center"/>
          </w:tcPr>
          <w:p w14:paraId="74BD6333" w14:textId="77777777" w:rsidR="006C4191" w:rsidRPr="006A3ECA" w:rsidRDefault="006C4191" w:rsidP="006C4191">
            <w:pPr>
              <w:spacing w:before="0" w:after="0" w:line="259" w:lineRule="auto"/>
              <w:jc w:val="left"/>
              <w:rPr>
                <w:rFonts w:ascii="Calibri" w:eastAsia="Calibri" w:hAnsi="Calibri"/>
                <w:noProof/>
                <w:sz w:val="14"/>
              </w:rPr>
            </w:pPr>
          </w:p>
        </w:tc>
        <w:tc>
          <w:tcPr>
            <w:tcW w:w="2416" w:type="dxa"/>
            <w:gridSpan w:val="6"/>
            <w:tcBorders>
              <w:left w:val="single" w:sz="8" w:space="0" w:color="auto"/>
              <w:right w:val="single" w:sz="4" w:space="0" w:color="auto"/>
            </w:tcBorders>
            <w:vAlign w:val="center"/>
          </w:tcPr>
          <w:p w14:paraId="2093851B"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701DFDF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180" w:type="dxa"/>
          <w:cantSplit/>
        </w:trPr>
        <w:tc>
          <w:tcPr>
            <w:tcW w:w="2127" w:type="dxa"/>
            <w:gridSpan w:val="10"/>
            <w:tcBorders>
              <w:right w:val="single" w:sz="8" w:space="0" w:color="auto"/>
            </w:tcBorders>
            <w:vAlign w:val="center"/>
          </w:tcPr>
          <w:p w14:paraId="2429D69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(b)</w:t>
            </w:r>
          </w:p>
        </w:tc>
        <w:tc>
          <w:tcPr>
            <w:tcW w:w="850" w:type="dxa"/>
            <w:gridSpan w:val="7"/>
            <w:tcBorders>
              <w:left w:val="nil"/>
              <w:right w:val="nil"/>
            </w:tcBorders>
            <w:vAlign w:val="center"/>
          </w:tcPr>
          <w:p w14:paraId="741A2AE8" w14:textId="77777777" w:rsidR="006C4191" w:rsidRPr="006A3ECA" w:rsidRDefault="006C4191" w:rsidP="006C4191">
            <w:pPr>
              <w:spacing w:before="0" w:after="0" w:line="259" w:lineRule="auto"/>
              <w:jc w:val="left"/>
              <w:rPr>
                <w:rFonts w:ascii="Calibri" w:eastAsia="Calibri" w:hAnsi="Calibri"/>
                <w:noProof/>
                <w:sz w:val="14"/>
              </w:rPr>
            </w:pPr>
          </w:p>
        </w:tc>
        <w:tc>
          <w:tcPr>
            <w:tcW w:w="992" w:type="dxa"/>
            <w:gridSpan w:val="3"/>
            <w:tcBorders>
              <w:left w:val="nil"/>
            </w:tcBorders>
            <w:vAlign w:val="center"/>
          </w:tcPr>
          <w:p w14:paraId="2AECEE22" w14:textId="77777777" w:rsidR="006C4191" w:rsidRPr="006A3ECA" w:rsidRDefault="006C4191" w:rsidP="006C4191">
            <w:pPr>
              <w:spacing w:before="0" w:after="0" w:line="259" w:lineRule="auto"/>
              <w:jc w:val="left"/>
              <w:rPr>
                <w:rFonts w:ascii="Calibri" w:eastAsia="Calibri" w:hAnsi="Calibri"/>
                <w:noProof/>
                <w:sz w:val="14"/>
              </w:rPr>
            </w:pPr>
          </w:p>
        </w:tc>
        <w:tc>
          <w:tcPr>
            <w:tcW w:w="993" w:type="dxa"/>
            <w:gridSpan w:val="5"/>
            <w:tcBorders>
              <w:right w:val="nil"/>
            </w:tcBorders>
            <w:vAlign w:val="center"/>
          </w:tcPr>
          <w:p w14:paraId="5E785EE6" w14:textId="77777777" w:rsidR="006C4191" w:rsidRPr="006A3ECA" w:rsidRDefault="006C4191" w:rsidP="006C4191">
            <w:pPr>
              <w:spacing w:before="0" w:after="0" w:line="259" w:lineRule="auto"/>
              <w:jc w:val="left"/>
              <w:rPr>
                <w:rFonts w:ascii="Calibri" w:eastAsia="Calibri" w:hAnsi="Calibri"/>
                <w:noProof/>
                <w:sz w:val="14"/>
              </w:rPr>
            </w:pPr>
          </w:p>
        </w:tc>
        <w:tc>
          <w:tcPr>
            <w:tcW w:w="1134" w:type="dxa"/>
            <w:gridSpan w:val="4"/>
            <w:tcBorders>
              <w:left w:val="nil"/>
            </w:tcBorders>
            <w:vAlign w:val="center"/>
          </w:tcPr>
          <w:p w14:paraId="4ADD8182" w14:textId="77777777" w:rsidR="006C4191" w:rsidRPr="006A3ECA" w:rsidRDefault="006C4191" w:rsidP="006C4191">
            <w:pPr>
              <w:spacing w:before="0" w:after="0" w:line="259" w:lineRule="auto"/>
              <w:jc w:val="left"/>
              <w:rPr>
                <w:rFonts w:ascii="Calibri" w:eastAsia="Calibri" w:hAnsi="Calibri"/>
                <w:noProof/>
                <w:sz w:val="14"/>
              </w:rPr>
            </w:pPr>
          </w:p>
        </w:tc>
        <w:tc>
          <w:tcPr>
            <w:tcW w:w="3402" w:type="dxa"/>
            <w:gridSpan w:val="21"/>
            <w:tcBorders>
              <w:right w:val="nil"/>
            </w:tcBorders>
            <w:vAlign w:val="center"/>
          </w:tcPr>
          <w:p w14:paraId="2EBE3DE8" w14:textId="77777777" w:rsidR="006C4191" w:rsidRPr="006A3ECA" w:rsidRDefault="006C4191" w:rsidP="006C4191">
            <w:pPr>
              <w:spacing w:before="0" w:after="0" w:line="259" w:lineRule="auto"/>
              <w:jc w:val="left"/>
              <w:rPr>
                <w:rFonts w:ascii="Calibri" w:eastAsia="Calibri" w:hAnsi="Calibri"/>
                <w:noProof/>
                <w:sz w:val="14"/>
              </w:rPr>
            </w:pPr>
          </w:p>
        </w:tc>
        <w:tc>
          <w:tcPr>
            <w:tcW w:w="76" w:type="dxa"/>
            <w:tcBorders>
              <w:left w:val="nil"/>
              <w:right w:val="nil"/>
            </w:tcBorders>
            <w:vAlign w:val="center"/>
          </w:tcPr>
          <w:p w14:paraId="5359B36A" w14:textId="77777777" w:rsidR="006C4191" w:rsidRPr="006A3ECA" w:rsidRDefault="006C4191" w:rsidP="006C4191">
            <w:pPr>
              <w:spacing w:before="0" w:after="0" w:line="259" w:lineRule="auto"/>
              <w:jc w:val="left"/>
              <w:rPr>
                <w:rFonts w:ascii="Calibri" w:eastAsia="Calibri" w:hAnsi="Calibri"/>
                <w:noProof/>
                <w:sz w:val="14"/>
              </w:rPr>
            </w:pPr>
          </w:p>
        </w:tc>
        <w:tc>
          <w:tcPr>
            <w:tcW w:w="2416" w:type="dxa"/>
            <w:gridSpan w:val="6"/>
            <w:tcBorders>
              <w:left w:val="single" w:sz="8" w:space="0" w:color="auto"/>
              <w:bottom w:val="nil"/>
              <w:right w:val="single" w:sz="4" w:space="0" w:color="auto"/>
            </w:tcBorders>
            <w:vAlign w:val="center"/>
          </w:tcPr>
          <w:p w14:paraId="3344C3F3"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49C75A63"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wAfter w:w="180" w:type="dxa"/>
          <w:cantSplit/>
        </w:trPr>
        <w:tc>
          <w:tcPr>
            <w:tcW w:w="2127" w:type="dxa"/>
            <w:gridSpan w:val="10"/>
            <w:tcBorders>
              <w:bottom w:val="nil"/>
              <w:right w:val="single" w:sz="8" w:space="0" w:color="auto"/>
            </w:tcBorders>
            <w:vAlign w:val="center"/>
          </w:tcPr>
          <w:p w14:paraId="49A4F1E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(c)</w:t>
            </w:r>
          </w:p>
        </w:tc>
        <w:tc>
          <w:tcPr>
            <w:tcW w:w="850" w:type="dxa"/>
            <w:gridSpan w:val="7"/>
            <w:tcBorders>
              <w:left w:val="nil"/>
              <w:bottom w:val="nil"/>
              <w:right w:val="nil"/>
            </w:tcBorders>
            <w:vAlign w:val="center"/>
          </w:tcPr>
          <w:p w14:paraId="57E01609" w14:textId="77777777" w:rsidR="006C4191" w:rsidRPr="006A3ECA" w:rsidRDefault="006C4191" w:rsidP="006C4191">
            <w:pPr>
              <w:spacing w:before="0" w:after="0" w:line="259" w:lineRule="auto"/>
              <w:jc w:val="left"/>
              <w:rPr>
                <w:rFonts w:ascii="Calibri" w:eastAsia="Calibri" w:hAnsi="Calibri"/>
                <w:noProof/>
                <w:sz w:val="14"/>
              </w:rPr>
            </w:pPr>
          </w:p>
        </w:tc>
        <w:tc>
          <w:tcPr>
            <w:tcW w:w="992" w:type="dxa"/>
            <w:gridSpan w:val="3"/>
            <w:tcBorders>
              <w:left w:val="single" w:sz="4" w:space="0" w:color="auto"/>
              <w:bottom w:val="nil"/>
            </w:tcBorders>
            <w:vAlign w:val="center"/>
          </w:tcPr>
          <w:p w14:paraId="4ABA342E" w14:textId="77777777" w:rsidR="006C4191" w:rsidRPr="006A3ECA" w:rsidRDefault="006C4191" w:rsidP="006C4191">
            <w:pPr>
              <w:spacing w:before="0" w:after="0" w:line="259" w:lineRule="auto"/>
              <w:jc w:val="left"/>
              <w:rPr>
                <w:rFonts w:ascii="Calibri" w:eastAsia="Calibri" w:hAnsi="Calibri"/>
                <w:noProof/>
                <w:sz w:val="14"/>
              </w:rPr>
            </w:pPr>
          </w:p>
        </w:tc>
        <w:tc>
          <w:tcPr>
            <w:tcW w:w="993" w:type="dxa"/>
            <w:gridSpan w:val="5"/>
            <w:tcBorders>
              <w:bottom w:val="nil"/>
              <w:right w:val="nil"/>
            </w:tcBorders>
            <w:vAlign w:val="center"/>
          </w:tcPr>
          <w:p w14:paraId="6470AB8A" w14:textId="77777777" w:rsidR="006C4191" w:rsidRPr="006A3ECA" w:rsidRDefault="006C4191" w:rsidP="006C4191">
            <w:pPr>
              <w:spacing w:before="0" w:after="0" w:line="259" w:lineRule="auto"/>
              <w:jc w:val="left"/>
              <w:rPr>
                <w:rFonts w:ascii="Calibri" w:eastAsia="Calibri" w:hAnsi="Calibri"/>
                <w:noProof/>
                <w:sz w:val="14"/>
              </w:rPr>
            </w:pPr>
          </w:p>
        </w:tc>
        <w:tc>
          <w:tcPr>
            <w:tcW w:w="1134" w:type="dxa"/>
            <w:gridSpan w:val="4"/>
            <w:tcBorders>
              <w:left w:val="single" w:sz="4" w:space="0" w:color="auto"/>
              <w:bottom w:val="nil"/>
            </w:tcBorders>
            <w:vAlign w:val="center"/>
          </w:tcPr>
          <w:p w14:paraId="5171BD60" w14:textId="77777777" w:rsidR="006C4191" w:rsidRPr="006A3ECA" w:rsidRDefault="006C4191" w:rsidP="006C4191">
            <w:pPr>
              <w:spacing w:before="0" w:after="0" w:line="259" w:lineRule="auto"/>
              <w:jc w:val="left"/>
              <w:rPr>
                <w:rFonts w:ascii="Calibri" w:eastAsia="Calibri" w:hAnsi="Calibri"/>
                <w:noProof/>
                <w:sz w:val="14"/>
              </w:rPr>
            </w:pPr>
          </w:p>
        </w:tc>
        <w:tc>
          <w:tcPr>
            <w:tcW w:w="3402" w:type="dxa"/>
            <w:gridSpan w:val="21"/>
            <w:tcBorders>
              <w:bottom w:val="nil"/>
              <w:right w:val="nil"/>
            </w:tcBorders>
            <w:vAlign w:val="center"/>
          </w:tcPr>
          <w:p w14:paraId="137AE977" w14:textId="77777777" w:rsidR="006C4191" w:rsidRPr="006A3ECA" w:rsidRDefault="006C4191" w:rsidP="006C4191">
            <w:pPr>
              <w:spacing w:before="0" w:after="0" w:line="259" w:lineRule="auto"/>
              <w:jc w:val="left"/>
              <w:rPr>
                <w:rFonts w:ascii="Calibri" w:eastAsia="Calibri" w:hAnsi="Calibri"/>
                <w:noProof/>
                <w:sz w:val="14"/>
              </w:rPr>
            </w:pPr>
          </w:p>
        </w:tc>
        <w:tc>
          <w:tcPr>
            <w:tcW w:w="76" w:type="dxa"/>
            <w:tcBorders>
              <w:left w:val="single" w:sz="4" w:space="0" w:color="auto"/>
              <w:bottom w:val="nil"/>
              <w:right w:val="nil"/>
            </w:tcBorders>
            <w:vAlign w:val="center"/>
          </w:tcPr>
          <w:p w14:paraId="6D5B28AF" w14:textId="77777777" w:rsidR="006C4191" w:rsidRPr="006A3ECA" w:rsidRDefault="006C4191" w:rsidP="006C4191">
            <w:pPr>
              <w:spacing w:before="0" w:after="0" w:line="259" w:lineRule="auto"/>
              <w:jc w:val="left"/>
              <w:rPr>
                <w:rFonts w:ascii="Calibri" w:eastAsia="Calibri" w:hAnsi="Calibri"/>
                <w:noProof/>
                <w:sz w:val="14"/>
              </w:rPr>
            </w:pPr>
          </w:p>
        </w:tc>
        <w:tc>
          <w:tcPr>
            <w:tcW w:w="2416" w:type="dxa"/>
            <w:gridSpan w:val="6"/>
            <w:tcBorders>
              <w:left w:val="single" w:sz="8" w:space="0" w:color="auto"/>
              <w:bottom w:val="single" w:sz="4" w:space="0" w:color="auto"/>
              <w:right w:val="single" w:sz="4" w:space="0" w:color="auto"/>
            </w:tcBorders>
            <w:vAlign w:val="center"/>
          </w:tcPr>
          <w:p w14:paraId="5D34B317"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836B65E"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4253" w:type="dxa"/>
            <w:gridSpan w:val="21"/>
            <w:tcBorders>
              <w:bottom w:val="nil"/>
              <w:right w:val="nil"/>
            </w:tcBorders>
            <w:vAlign w:val="center"/>
          </w:tcPr>
          <w:p w14:paraId="7FE36A6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16. Vstopni in/ali izstopni carinski uradi in/ali carinski uradi izvoza: (Evropska unija):</w:t>
            </w:r>
          </w:p>
        </w:tc>
        <w:tc>
          <w:tcPr>
            <w:tcW w:w="567" w:type="dxa"/>
            <w:gridSpan w:val="3"/>
            <w:tcBorders>
              <w:left w:val="nil"/>
              <w:bottom w:val="nil"/>
              <w:right w:val="nil"/>
            </w:tcBorders>
            <w:vAlign w:val="center"/>
          </w:tcPr>
          <w:p w14:paraId="52767EA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Vstop:</w:t>
            </w:r>
          </w:p>
        </w:tc>
        <w:tc>
          <w:tcPr>
            <w:tcW w:w="1276" w:type="dxa"/>
            <w:gridSpan w:val="5"/>
            <w:tcBorders>
              <w:left w:val="nil"/>
              <w:bottom w:val="nil"/>
              <w:right w:val="nil"/>
            </w:tcBorders>
            <w:vAlign w:val="center"/>
          </w:tcPr>
          <w:p w14:paraId="26E4FF1E" w14:textId="77777777" w:rsidR="006C4191" w:rsidRPr="006A3ECA" w:rsidRDefault="006C4191" w:rsidP="006C4191">
            <w:pPr>
              <w:spacing w:before="0" w:after="0" w:line="259" w:lineRule="auto"/>
              <w:jc w:val="left"/>
              <w:rPr>
                <w:rFonts w:ascii="Calibri" w:eastAsia="Calibri" w:hAnsi="Calibri"/>
                <w:noProof/>
                <w:sz w:val="14"/>
              </w:rPr>
            </w:pPr>
          </w:p>
        </w:tc>
        <w:tc>
          <w:tcPr>
            <w:tcW w:w="430" w:type="dxa"/>
            <w:gridSpan w:val="2"/>
            <w:tcBorders>
              <w:left w:val="nil"/>
              <w:bottom w:val="nil"/>
              <w:right w:val="nil"/>
            </w:tcBorders>
            <w:vAlign w:val="center"/>
          </w:tcPr>
          <w:p w14:paraId="3A1BFBD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Izstop:</w:t>
            </w:r>
          </w:p>
        </w:tc>
        <w:tc>
          <w:tcPr>
            <w:tcW w:w="1559" w:type="dxa"/>
            <w:gridSpan w:val="9"/>
            <w:tcBorders>
              <w:left w:val="nil"/>
              <w:bottom w:val="nil"/>
              <w:right w:val="nil"/>
            </w:tcBorders>
            <w:vAlign w:val="center"/>
          </w:tcPr>
          <w:p w14:paraId="5E983333" w14:textId="77777777" w:rsidR="006C4191" w:rsidRPr="006A3ECA" w:rsidRDefault="006C4191" w:rsidP="006C4191">
            <w:pPr>
              <w:spacing w:before="0" w:after="0" w:line="259" w:lineRule="auto"/>
              <w:jc w:val="left"/>
              <w:rPr>
                <w:rFonts w:ascii="Calibri" w:eastAsia="Calibri" w:hAnsi="Calibri"/>
                <w:noProof/>
                <w:sz w:val="14"/>
              </w:rPr>
            </w:pPr>
          </w:p>
        </w:tc>
        <w:tc>
          <w:tcPr>
            <w:tcW w:w="709" w:type="dxa"/>
            <w:gridSpan w:val="5"/>
            <w:tcBorders>
              <w:top w:val="nil"/>
              <w:left w:val="nil"/>
              <w:bottom w:val="nil"/>
              <w:right w:val="nil"/>
            </w:tcBorders>
            <w:vAlign w:val="center"/>
          </w:tcPr>
          <w:p w14:paraId="0FF1272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Izvoz:</w:t>
            </w:r>
          </w:p>
        </w:tc>
        <w:tc>
          <w:tcPr>
            <w:tcW w:w="1707" w:type="dxa"/>
            <w:gridSpan w:val="10"/>
            <w:tcBorders>
              <w:top w:val="nil"/>
              <w:left w:val="nil"/>
              <w:bottom w:val="nil"/>
              <w:right w:val="single" w:sz="4" w:space="0" w:color="auto"/>
            </w:tcBorders>
            <w:vAlign w:val="center"/>
          </w:tcPr>
          <w:p w14:paraId="31781E7F"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755DEDD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10501" w:type="dxa"/>
            <w:gridSpan w:val="55"/>
            <w:tcBorders>
              <w:bottom w:val="nil"/>
              <w:right w:val="single" w:sz="4" w:space="0" w:color="auto"/>
            </w:tcBorders>
            <w:vAlign w:val="center"/>
          </w:tcPr>
          <w:p w14:paraId="15FF11E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napToGrid w:val="0"/>
                <w:sz w:val="14"/>
              </w:rPr>
              <w:t>17. Izjava izvoznika – priglasitelja/povzročitelja odpadkov</w:t>
            </w:r>
            <w:r w:rsidRPr="006A3ECA">
              <w:rPr>
                <w:rFonts w:ascii="Calibri" w:hAnsi="Calibri"/>
                <w:noProof/>
                <w:snapToGrid w:val="0"/>
                <w:sz w:val="14"/>
              </w:rPr>
              <w:t xml:space="preserve"> </w:t>
            </w:r>
            <w:r w:rsidRPr="006A3ECA">
              <w:rPr>
                <w:rFonts w:ascii="Calibri" w:hAnsi="Calibri"/>
                <w:i/>
                <w:noProof/>
                <w:snapToGrid w:val="0"/>
                <w:sz w:val="14"/>
              </w:rPr>
              <w:t>(1)</w:t>
            </w:r>
            <w:r w:rsidRPr="006A3ECA">
              <w:rPr>
                <w:rFonts w:ascii="Calibri" w:hAnsi="Calibri"/>
                <w:noProof/>
                <w:snapToGrid w:val="0"/>
                <w:sz w:val="14"/>
              </w:rPr>
              <w:t>:</w:t>
            </w:r>
            <w:r w:rsidRPr="006A3ECA">
              <w:rPr>
                <w:rFonts w:ascii="Calibri" w:hAnsi="Calibri"/>
                <w:b/>
                <w:noProof/>
                <w:snapToGrid w:val="0"/>
                <w:sz w:val="14"/>
              </w:rPr>
              <w:t xml:space="preserve"> </w:t>
            </w:r>
          </w:p>
        </w:tc>
      </w:tr>
      <w:tr w:rsidR="006C4191" w:rsidRPr="006A3ECA" w14:paraId="161D742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10501" w:type="dxa"/>
            <w:gridSpan w:val="55"/>
            <w:tcBorders>
              <w:top w:val="nil"/>
              <w:bottom w:val="nil"/>
              <w:right w:val="single" w:sz="4" w:space="0" w:color="auto"/>
            </w:tcBorders>
            <w:vAlign w:val="center"/>
          </w:tcPr>
          <w:p w14:paraId="2F7AD3D6" w14:textId="77777777" w:rsidR="006C4191" w:rsidRPr="006A3ECA" w:rsidRDefault="006C4191" w:rsidP="006C4191">
            <w:pPr>
              <w:spacing w:before="0" w:after="0" w:line="259" w:lineRule="auto"/>
              <w:jc w:val="left"/>
              <w:rPr>
                <w:rFonts w:ascii="Calibri" w:eastAsia="Calibri" w:hAnsi="Calibri"/>
                <w:b/>
                <w:noProof/>
                <w:snapToGrid w:val="0"/>
                <w:sz w:val="14"/>
              </w:rPr>
            </w:pPr>
            <w:r w:rsidRPr="006A3ECA">
              <w:rPr>
                <w:rFonts w:ascii="Calibri" w:hAnsi="Calibri"/>
                <w:noProof/>
                <w:sz w:val="14"/>
              </w:rPr>
              <w:t>Potrjujem, da so podatki po moji najboljši vednosti popolni in pravilni. Potrjujem tudi, da so bile prevzete pravno izvršljive pisne pogodbene obveznosti</w:t>
            </w:r>
          </w:p>
        </w:tc>
      </w:tr>
      <w:tr w:rsidR="006C4191" w:rsidRPr="006A3ECA" w14:paraId="710D4E3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9078" w:type="dxa"/>
            <w:gridSpan w:val="47"/>
            <w:tcBorders>
              <w:top w:val="nil"/>
              <w:bottom w:val="nil"/>
              <w:right w:val="single" w:sz="4" w:space="0" w:color="auto"/>
            </w:tcBorders>
            <w:vAlign w:val="center"/>
          </w:tcPr>
          <w:p w14:paraId="02FE2450" w14:textId="77777777" w:rsidR="006C4191" w:rsidRPr="006A3ECA" w:rsidRDefault="006C4191" w:rsidP="006C4191">
            <w:pPr>
              <w:spacing w:before="0" w:after="0" w:line="259" w:lineRule="auto"/>
              <w:jc w:val="left"/>
              <w:rPr>
                <w:rFonts w:ascii="Calibri" w:eastAsia="Calibri" w:hAnsi="Calibri"/>
                <w:b/>
                <w:noProof/>
                <w:snapToGrid w:val="0"/>
                <w:sz w:val="14"/>
              </w:rPr>
            </w:pPr>
            <w:r w:rsidRPr="006A3ECA">
              <w:rPr>
                <w:rFonts w:ascii="Calibri" w:hAnsi="Calibri"/>
                <w:noProof/>
                <w:sz w:val="14"/>
              </w:rPr>
              <w:t>in da velja vsako zavarovanje ali druga finančna garancija, ki ureja prehod odpadkov preko meja.</w:t>
            </w:r>
          </w:p>
        </w:tc>
        <w:tc>
          <w:tcPr>
            <w:tcW w:w="1423" w:type="dxa"/>
            <w:gridSpan w:val="8"/>
            <w:tcBorders>
              <w:top w:val="single" w:sz="4" w:space="0" w:color="auto"/>
              <w:bottom w:val="nil"/>
              <w:right w:val="single" w:sz="4" w:space="0" w:color="auto"/>
            </w:tcBorders>
            <w:vAlign w:val="center"/>
          </w:tcPr>
          <w:p w14:paraId="6AC3B540" w14:textId="77777777" w:rsidR="006C4191" w:rsidRPr="006A3ECA" w:rsidRDefault="006C4191" w:rsidP="006C4191">
            <w:pPr>
              <w:spacing w:before="0" w:after="0" w:line="259" w:lineRule="auto"/>
              <w:jc w:val="left"/>
              <w:rPr>
                <w:rFonts w:ascii="Calibri" w:eastAsia="Calibri" w:hAnsi="Calibri"/>
                <w:b/>
                <w:noProof/>
                <w:snapToGrid w:val="0"/>
                <w:sz w:val="14"/>
              </w:rPr>
            </w:pPr>
            <w:r w:rsidRPr="006A3ECA">
              <w:rPr>
                <w:rFonts w:ascii="Calibri" w:hAnsi="Calibri"/>
                <w:b/>
                <w:noProof/>
                <w:sz w:val="14"/>
              </w:rPr>
              <w:t>18. Število</w:t>
            </w:r>
          </w:p>
        </w:tc>
      </w:tr>
      <w:tr w:rsidR="006C4191" w:rsidRPr="006A3ECA" w14:paraId="66CA52B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709" w:type="dxa"/>
            <w:gridSpan w:val="4"/>
            <w:tcBorders>
              <w:top w:val="nil"/>
              <w:bottom w:val="nil"/>
              <w:right w:val="nil"/>
            </w:tcBorders>
            <w:vAlign w:val="center"/>
          </w:tcPr>
          <w:p w14:paraId="267D748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3969" w:type="dxa"/>
            <w:gridSpan w:val="19"/>
            <w:tcBorders>
              <w:top w:val="nil"/>
              <w:left w:val="nil"/>
              <w:bottom w:val="nil"/>
              <w:right w:val="nil"/>
            </w:tcBorders>
            <w:vAlign w:val="center"/>
          </w:tcPr>
          <w:p w14:paraId="35EC713B" w14:textId="77777777" w:rsidR="006C4191" w:rsidRPr="006A3ECA" w:rsidRDefault="006C4191" w:rsidP="006C4191">
            <w:pPr>
              <w:spacing w:before="0" w:after="0" w:line="259" w:lineRule="auto"/>
              <w:jc w:val="left"/>
              <w:rPr>
                <w:rFonts w:ascii="Calibri" w:eastAsia="Calibri" w:hAnsi="Calibri"/>
                <w:noProof/>
                <w:sz w:val="14"/>
              </w:rPr>
            </w:pPr>
          </w:p>
        </w:tc>
        <w:tc>
          <w:tcPr>
            <w:tcW w:w="851" w:type="dxa"/>
            <w:gridSpan w:val="4"/>
            <w:tcBorders>
              <w:top w:val="nil"/>
              <w:left w:val="nil"/>
              <w:bottom w:val="nil"/>
              <w:right w:val="nil"/>
            </w:tcBorders>
            <w:vAlign w:val="center"/>
          </w:tcPr>
          <w:p w14:paraId="4AC0A68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c>
          <w:tcPr>
            <w:tcW w:w="3549" w:type="dxa"/>
            <w:gridSpan w:val="20"/>
            <w:tcBorders>
              <w:top w:val="nil"/>
              <w:left w:val="nil"/>
              <w:bottom w:val="nil"/>
              <w:right w:val="single" w:sz="4" w:space="0" w:color="auto"/>
            </w:tcBorders>
            <w:vAlign w:val="center"/>
          </w:tcPr>
          <w:p w14:paraId="5BC11E19" w14:textId="77777777" w:rsidR="006C4191" w:rsidRPr="006A3ECA" w:rsidRDefault="006C4191" w:rsidP="006C4191">
            <w:pPr>
              <w:spacing w:before="0" w:after="0" w:line="259" w:lineRule="auto"/>
              <w:jc w:val="left"/>
              <w:rPr>
                <w:rFonts w:ascii="Calibri" w:eastAsia="Calibri" w:hAnsi="Calibri"/>
                <w:noProof/>
                <w:sz w:val="14"/>
              </w:rPr>
            </w:pPr>
          </w:p>
        </w:tc>
        <w:tc>
          <w:tcPr>
            <w:tcW w:w="1423" w:type="dxa"/>
            <w:gridSpan w:val="8"/>
            <w:tcBorders>
              <w:top w:val="nil"/>
              <w:left w:val="single" w:sz="4" w:space="0" w:color="auto"/>
              <w:bottom w:val="nil"/>
              <w:right w:val="single" w:sz="4" w:space="0" w:color="auto"/>
            </w:tcBorders>
            <w:vAlign w:val="center"/>
          </w:tcPr>
          <w:p w14:paraId="1AAC807F"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priloženih prilog</w:t>
            </w:r>
          </w:p>
        </w:tc>
      </w:tr>
      <w:tr w:rsidR="006C4191" w:rsidRPr="006A3ECA" w14:paraId="5D11226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Height w:val="210"/>
        </w:trPr>
        <w:tc>
          <w:tcPr>
            <w:tcW w:w="4678" w:type="dxa"/>
            <w:gridSpan w:val="23"/>
            <w:tcBorders>
              <w:top w:val="nil"/>
              <w:bottom w:val="nil"/>
              <w:right w:val="nil"/>
            </w:tcBorders>
            <w:vAlign w:val="center"/>
          </w:tcPr>
          <w:p w14:paraId="7AD31FDF" w14:textId="77777777" w:rsidR="006C4191" w:rsidRPr="006A3ECA" w:rsidRDefault="006C4191" w:rsidP="006C4191">
            <w:pPr>
              <w:spacing w:before="0" w:after="0" w:line="259" w:lineRule="auto"/>
              <w:jc w:val="left"/>
              <w:rPr>
                <w:rFonts w:ascii="Calibri" w:eastAsia="Calibri" w:hAnsi="Calibri"/>
                <w:noProof/>
                <w:sz w:val="14"/>
              </w:rPr>
            </w:pPr>
          </w:p>
        </w:tc>
        <w:tc>
          <w:tcPr>
            <w:tcW w:w="4400" w:type="dxa"/>
            <w:gridSpan w:val="24"/>
            <w:vMerge w:val="restart"/>
            <w:tcBorders>
              <w:top w:val="nil"/>
              <w:left w:val="nil"/>
              <w:bottom w:val="nil"/>
              <w:right w:val="single" w:sz="4" w:space="0" w:color="auto"/>
            </w:tcBorders>
            <w:vAlign w:val="center"/>
          </w:tcPr>
          <w:p w14:paraId="107AAA79" w14:textId="77777777" w:rsidR="006C4191" w:rsidRPr="006A3ECA" w:rsidRDefault="006C4191" w:rsidP="006C4191">
            <w:pPr>
              <w:spacing w:before="0" w:after="0" w:line="259" w:lineRule="auto"/>
              <w:jc w:val="left"/>
              <w:rPr>
                <w:rFonts w:ascii="Calibri" w:eastAsia="Calibri" w:hAnsi="Calibri"/>
                <w:noProof/>
                <w:sz w:val="14"/>
              </w:rPr>
            </w:pPr>
          </w:p>
        </w:tc>
        <w:tc>
          <w:tcPr>
            <w:tcW w:w="1423" w:type="dxa"/>
            <w:gridSpan w:val="8"/>
            <w:tcBorders>
              <w:top w:val="nil"/>
              <w:left w:val="single" w:sz="4" w:space="0" w:color="auto"/>
              <w:bottom w:val="nil"/>
              <w:right w:val="single" w:sz="4" w:space="0" w:color="auto"/>
            </w:tcBorders>
            <w:vAlign w:val="center"/>
          </w:tcPr>
          <w:p w14:paraId="4CEA8C31"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28D53ED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67" w:type="dxa"/>
            <w:gridSpan w:val="3"/>
            <w:tcBorders>
              <w:top w:val="nil"/>
              <w:right w:val="nil"/>
            </w:tcBorders>
            <w:vAlign w:val="center"/>
          </w:tcPr>
          <w:p w14:paraId="75615A6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Datum:</w:t>
            </w:r>
          </w:p>
        </w:tc>
        <w:tc>
          <w:tcPr>
            <w:tcW w:w="4111" w:type="dxa"/>
            <w:gridSpan w:val="20"/>
            <w:tcBorders>
              <w:top w:val="nil"/>
              <w:left w:val="nil"/>
              <w:right w:val="nil"/>
            </w:tcBorders>
            <w:vAlign w:val="center"/>
          </w:tcPr>
          <w:p w14:paraId="32D6EA5B" w14:textId="77777777" w:rsidR="006C4191" w:rsidRPr="006A3ECA" w:rsidRDefault="006C4191" w:rsidP="006C4191">
            <w:pPr>
              <w:spacing w:before="0" w:after="0" w:line="259" w:lineRule="auto"/>
              <w:jc w:val="left"/>
              <w:rPr>
                <w:rFonts w:ascii="Calibri" w:eastAsia="Calibri" w:hAnsi="Calibri"/>
                <w:noProof/>
                <w:sz w:val="14"/>
              </w:rPr>
            </w:pPr>
          </w:p>
        </w:tc>
        <w:tc>
          <w:tcPr>
            <w:tcW w:w="4400" w:type="dxa"/>
            <w:gridSpan w:val="24"/>
            <w:vMerge/>
            <w:tcBorders>
              <w:top w:val="nil"/>
              <w:left w:val="nil"/>
              <w:right w:val="single" w:sz="4" w:space="0" w:color="auto"/>
            </w:tcBorders>
            <w:vAlign w:val="center"/>
          </w:tcPr>
          <w:p w14:paraId="79E9681E" w14:textId="77777777" w:rsidR="006C4191" w:rsidRPr="006A3ECA" w:rsidRDefault="006C4191" w:rsidP="006C4191">
            <w:pPr>
              <w:spacing w:before="0" w:after="0" w:line="259" w:lineRule="auto"/>
              <w:jc w:val="left"/>
              <w:rPr>
                <w:rFonts w:ascii="Calibri" w:eastAsia="Calibri" w:hAnsi="Calibri"/>
                <w:noProof/>
                <w:sz w:val="14"/>
              </w:rPr>
            </w:pPr>
          </w:p>
        </w:tc>
        <w:tc>
          <w:tcPr>
            <w:tcW w:w="1423" w:type="dxa"/>
            <w:gridSpan w:val="8"/>
            <w:tcBorders>
              <w:top w:val="nil"/>
              <w:left w:val="single" w:sz="4" w:space="0" w:color="auto"/>
              <w:right w:val="single" w:sz="4" w:space="0" w:color="auto"/>
            </w:tcBorders>
            <w:vAlign w:val="center"/>
          </w:tcPr>
          <w:p w14:paraId="0A4C368C"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77508613"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0501" w:type="dxa"/>
            <w:gridSpan w:val="55"/>
            <w:tcBorders>
              <w:right w:val="single" w:sz="4" w:space="0" w:color="auto"/>
            </w:tcBorders>
            <w:vAlign w:val="center"/>
          </w:tcPr>
          <w:p w14:paraId="17D8E832" w14:textId="77777777" w:rsidR="006C4191" w:rsidRPr="006A3ECA" w:rsidRDefault="006C4191" w:rsidP="006C4191">
            <w:pPr>
              <w:spacing w:before="0" w:after="0" w:line="259" w:lineRule="auto"/>
              <w:jc w:val="center"/>
              <w:rPr>
                <w:rFonts w:ascii="Calibri" w:eastAsia="Calibri" w:hAnsi="Calibri"/>
                <w:noProof/>
                <w:sz w:val="14"/>
              </w:rPr>
            </w:pPr>
            <w:r w:rsidRPr="006A3ECA">
              <w:rPr>
                <w:rFonts w:ascii="Calibri" w:hAnsi="Calibri"/>
                <w:b/>
                <w:noProof/>
                <w:sz w:val="14"/>
              </w:rPr>
              <w:t>IZPOLNIJO PRISTOJNI ORGANI</w:t>
            </w:r>
          </w:p>
        </w:tc>
      </w:tr>
      <w:tr w:rsidR="006C4191" w:rsidRPr="006A3ECA" w14:paraId="1CC440D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vMerge w:val="restart"/>
            <w:tcBorders>
              <w:bottom w:val="nil"/>
              <w:right w:val="nil"/>
            </w:tcBorders>
            <w:vAlign w:val="center"/>
          </w:tcPr>
          <w:p w14:paraId="673484C8"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 xml:space="preserve">19. Potrditev ustreznega pristojnega </w:t>
            </w:r>
          </w:p>
          <w:p w14:paraId="64D6CC7D"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 xml:space="preserve">organa države uvoza – namembne/tranzitne (1) države/države izvoza – odpremne države </w:t>
            </w:r>
            <w:r w:rsidRPr="006A3ECA">
              <w:rPr>
                <w:rFonts w:ascii="Calibri" w:hAnsi="Calibri"/>
                <w:i/>
                <w:noProof/>
                <w:sz w:val="14"/>
              </w:rPr>
              <w:t>(9)</w:t>
            </w:r>
            <w:r w:rsidRPr="006A3ECA">
              <w:rPr>
                <w:rFonts w:ascii="Calibri" w:hAnsi="Calibri"/>
                <w:b/>
                <w:noProof/>
                <w:sz w:val="14"/>
              </w:rPr>
              <w:t>:</w:t>
            </w:r>
          </w:p>
        </w:tc>
        <w:tc>
          <w:tcPr>
            <w:tcW w:w="5251" w:type="dxa"/>
            <w:gridSpan w:val="29"/>
            <w:tcBorders>
              <w:bottom w:val="nil"/>
              <w:right w:val="single" w:sz="4" w:space="0" w:color="auto"/>
            </w:tcBorders>
            <w:vAlign w:val="center"/>
          </w:tcPr>
          <w:p w14:paraId="1F6FBD7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20. Pisno soglasje </w:t>
            </w:r>
            <w:r w:rsidRPr="006A3ECA">
              <w:rPr>
                <w:rFonts w:ascii="Calibri" w:hAnsi="Calibri"/>
                <w:i/>
                <w:noProof/>
                <w:sz w:val="14"/>
              </w:rPr>
              <w:t xml:space="preserve">(1;8) </w:t>
            </w:r>
            <w:r w:rsidRPr="006A3ECA">
              <w:rPr>
                <w:rFonts w:ascii="Calibri" w:hAnsi="Calibri"/>
                <w:b/>
                <w:noProof/>
                <w:sz w:val="14"/>
              </w:rPr>
              <w:t xml:space="preserve">za prehod, ki ga da </w:t>
            </w:r>
          </w:p>
        </w:tc>
      </w:tr>
      <w:tr w:rsidR="006C4191" w:rsidRPr="006A3ECA" w14:paraId="508AA70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vMerge/>
            <w:tcBorders>
              <w:top w:val="nil"/>
              <w:bottom w:val="nil"/>
              <w:right w:val="nil"/>
            </w:tcBorders>
            <w:vAlign w:val="center"/>
          </w:tcPr>
          <w:p w14:paraId="2FF8644E" w14:textId="77777777" w:rsidR="006C4191" w:rsidRPr="006A3ECA" w:rsidRDefault="006C4191" w:rsidP="006C4191">
            <w:pPr>
              <w:spacing w:before="0" w:after="0" w:line="259" w:lineRule="auto"/>
              <w:jc w:val="left"/>
              <w:rPr>
                <w:rFonts w:ascii="Calibri" w:eastAsia="Calibri" w:hAnsi="Calibri"/>
                <w:b/>
                <w:noProof/>
                <w:sz w:val="14"/>
              </w:rPr>
            </w:pPr>
          </w:p>
        </w:tc>
        <w:tc>
          <w:tcPr>
            <w:tcW w:w="2410" w:type="dxa"/>
            <w:gridSpan w:val="11"/>
            <w:tcBorders>
              <w:top w:val="nil"/>
              <w:bottom w:val="nil"/>
              <w:right w:val="nil"/>
            </w:tcBorders>
            <w:vAlign w:val="center"/>
          </w:tcPr>
          <w:p w14:paraId="672CC2E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pristojni organ</w:t>
            </w:r>
            <w:r w:rsidRPr="006A3ECA">
              <w:rPr>
                <w:rFonts w:ascii="Calibri" w:hAnsi="Calibri"/>
                <w:noProof/>
                <w:sz w:val="14"/>
              </w:rPr>
              <w:t xml:space="preserve"> (država):</w:t>
            </w:r>
          </w:p>
        </w:tc>
        <w:tc>
          <w:tcPr>
            <w:tcW w:w="2841" w:type="dxa"/>
            <w:gridSpan w:val="18"/>
            <w:tcBorders>
              <w:top w:val="nil"/>
              <w:left w:val="nil"/>
              <w:bottom w:val="nil"/>
              <w:right w:val="single" w:sz="4" w:space="0" w:color="auto"/>
            </w:tcBorders>
            <w:vAlign w:val="center"/>
          </w:tcPr>
          <w:p w14:paraId="3B3DE518"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28AAD3F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851" w:type="dxa"/>
            <w:gridSpan w:val="5"/>
            <w:tcBorders>
              <w:top w:val="nil"/>
              <w:bottom w:val="nil"/>
              <w:right w:val="nil"/>
            </w:tcBorders>
            <w:vAlign w:val="center"/>
          </w:tcPr>
          <w:p w14:paraId="7235B0A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Država:</w:t>
            </w:r>
          </w:p>
        </w:tc>
        <w:tc>
          <w:tcPr>
            <w:tcW w:w="4399" w:type="dxa"/>
            <w:gridSpan w:val="21"/>
            <w:tcBorders>
              <w:top w:val="nil"/>
              <w:left w:val="nil"/>
              <w:bottom w:val="nil"/>
              <w:right w:val="nil"/>
            </w:tcBorders>
            <w:vAlign w:val="center"/>
          </w:tcPr>
          <w:p w14:paraId="10C79220" w14:textId="77777777" w:rsidR="006C4191" w:rsidRPr="006A3ECA" w:rsidRDefault="006C4191" w:rsidP="006C4191">
            <w:pPr>
              <w:spacing w:before="0" w:after="0" w:line="259" w:lineRule="auto"/>
              <w:jc w:val="left"/>
              <w:rPr>
                <w:rFonts w:ascii="Calibri" w:eastAsia="Calibri" w:hAnsi="Calibri"/>
                <w:noProof/>
                <w:sz w:val="14"/>
              </w:rPr>
            </w:pPr>
          </w:p>
        </w:tc>
        <w:tc>
          <w:tcPr>
            <w:tcW w:w="1521" w:type="dxa"/>
            <w:gridSpan w:val="7"/>
            <w:tcBorders>
              <w:top w:val="nil"/>
              <w:bottom w:val="nil"/>
              <w:right w:val="nil"/>
            </w:tcBorders>
            <w:vAlign w:val="center"/>
          </w:tcPr>
          <w:p w14:paraId="533D8EC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Soglasje izdano dne:</w:t>
            </w:r>
          </w:p>
        </w:tc>
        <w:tc>
          <w:tcPr>
            <w:tcW w:w="3730" w:type="dxa"/>
            <w:gridSpan w:val="22"/>
            <w:tcBorders>
              <w:top w:val="nil"/>
              <w:left w:val="nil"/>
              <w:bottom w:val="nil"/>
              <w:right w:val="single" w:sz="4" w:space="0" w:color="auto"/>
            </w:tcBorders>
            <w:vAlign w:val="center"/>
          </w:tcPr>
          <w:p w14:paraId="7B9BF249"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1D17AD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127" w:type="dxa"/>
            <w:gridSpan w:val="10"/>
            <w:tcBorders>
              <w:top w:val="nil"/>
              <w:bottom w:val="nil"/>
              <w:right w:val="nil"/>
            </w:tcBorders>
            <w:vAlign w:val="center"/>
          </w:tcPr>
          <w:p w14:paraId="3C93089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Priglasitev prejeta dne:</w:t>
            </w:r>
          </w:p>
        </w:tc>
        <w:tc>
          <w:tcPr>
            <w:tcW w:w="3123" w:type="dxa"/>
            <w:gridSpan w:val="16"/>
            <w:tcBorders>
              <w:top w:val="nil"/>
              <w:left w:val="nil"/>
              <w:bottom w:val="nil"/>
              <w:right w:val="nil"/>
            </w:tcBorders>
            <w:vAlign w:val="center"/>
          </w:tcPr>
          <w:p w14:paraId="6FBD82D6" w14:textId="77777777" w:rsidR="006C4191" w:rsidRPr="006A3ECA" w:rsidRDefault="006C4191" w:rsidP="006C4191">
            <w:pPr>
              <w:spacing w:before="0" w:after="0" w:line="259" w:lineRule="auto"/>
              <w:jc w:val="left"/>
              <w:rPr>
                <w:rFonts w:ascii="Calibri" w:eastAsia="Calibri" w:hAnsi="Calibri"/>
                <w:noProof/>
                <w:sz w:val="14"/>
              </w:rPr>
            </w:pPr>
          </w:p>
        </w:tc>
        <w:tc>
          <w:tcPr>
            <w:tcW w:w="1521" w:type="dxa"/>
            <w:gridSpan w:val="7"/>
            <w:tcBorders>
              <w:top w:val="nil"/>
              <w:bottom w:val="nil"/>
              <w:right w:val="nil"/>
            </w:tcBorders>
            <w:vAlign w:val="center"/>
          </w:tcPr>
          <w:p w14:paraId="545140D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Soglasje velja od:</w:t>
            </w:r>
          </w:p>
        </w:tc>
        <w:tc>
          <w:tcPr>
            <w:tcW w:w="1581" w:type="dxa"/>
            <w:gridSpan w:val="8"/>
            <w:tcBorders>
              <w:top w:val="nil"/>
              <w:left w:val="nil"/>
              <w:bottom w:val="nil"/>
              <w:right w:val="nil"/>
            </w:tcBorders>
            <w:vAlign w:val="center"/>
          </w:tcPr>
          <w:p w14:paraId="4C31E7CD" w14:textId="77777777" w:rsidR="006C4191" w:rsidRPr="006A3ECA" w:rsidRDefault="006C4191" w:rsidP="006C4191">
            <w:pPr>
              <w:spacing w:before="0" w:after="0" w:line="259" w:lineRule="auto"/>
              <w:jc w:val="left"/>
              <w:rPr>
                <w:rFonts w:ascii="Calibri" w:eastAsia="Calibri" w:hAnsi="Calibri"/>
                <w:noProof/>
                <w:sz w:val="14"/>
              </w:rPr>
            </w:pPr>
          </w:p>
        </w:tc>
        <w:tc>
          <w:tcPr>
            <w:tcW w:w="517" w:type="dxa"/>
            <w:gridSpan w:val="5"/>
            <w:tcBorders>
              <w:top w:val="nil"/>
              <w:left w:val="nil"/>
              <w:bottom w:val="nil"/>
              <w:right w:val="nil"/>
            </w:tcBorders>
            <w:vAlign w:val="center"/>
          </w:tcPr>
          <w:p w14:paraId="31967FEF"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do:</w:t>
            </w:r>
          </w:p>
        </w:tc>
        <w:tc>
          <w:tcPr>
            <w:tcW w:w="1632" w:type="dxa"/>
            <w:gridSpan w:val="9"/>
            <w:tcBorders>
              <w:top w:val="nil"/>
              <w:left w:val="nil"/>
              <w:bottom w:val="nil"/>
              <w:right w:val="single" w:sz="4" w:space="0" w:color="auto"/>
            </w:tcBorders>
            <w:vAlign w:val="center"/>
          </w:tcPr>
          <w:p w14:paraId="75B6D334"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2F03DBE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2127" w:type="dxa"/>
            <w:gridSpan w:val="10"/>
            <w:tcBorders>
              <w:top w:val="nil"/>
              <w:bottom w:val="nil"/>
              <w:right w:val="nil"/>
            </w:tcBorders>
            <w:vAlign w:val="center"/>
          </w:tcPr>
          <w:p w14:paraId="5C63254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Potrditev poslana dne:</w:t>
            </w:r>
          </w:p>
        </w:tc>
        <w:tc>
          <w:tcPr>
            <w:tcW w:w="3123" w:type="dxa"/>
            <w:gridSpan w:val="16"/>
            <w:tcBorders>
              <w:top w:val="nil"/>
              <w:left w:val="nil"/>
              <w:bottom w:val="nil"/>
              <w:right w:val="nil"/>
            </w:tcBorders>
            <w:vAlign w:val="center"/>
          </w:tcPr>
          <w:p w14:paraId="62993EED" w14:textId="77777777" w:rsidR="006C4191" w:rsidRPr="006A3ECA" w:rsidRDefault="006C4191" w:rsidP="006C4191">
            <w:pPr>
              <w:spacing w:before="0" w:after="0" w:line="259" w:lineRule="auto"/>
              <w:jc w:val="left"/>
              <w:rPr>
                <w:rFonts w:ascii="Calibri" w:eastAsia="Calibri" w:hAnsi="Calibri"/>
                <w:noProof/>
                <w:sz w:val="14"/>
              </w:rPr>
            </w:pPr>
          </w:p>
        </w:tc>
        <w:tc>
          <w:tcPr>
            <w:tcW w:w="1521" w:type="dxa"/>
            <w:gridSpan w:val="7"/>
            <w:tcBorders>
              <w:top w:val="nil"/>
              <w:bottom w:val="nil"/>
              <w:right w:val="nil"/>
            </w:tcBorders>
            <w:vAlign w:val="center"/>
          </w:tcPr>
          <w:p w14:paraId="2C0FF4C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Posebni pogoji:</w:t>
            </w:r>
          </w:p>
        </w:tc>
        <w:tc>
          <w:tcPr>
            <w:tcW w:w="2727" w:type="dxa"/>
            <w:gridSpan w:val="17"/>
            <w:tcBorders>
              <w:top w:val="nil"/>
              <w:left w:val="nil"/>
              <w:bottom w:val="nil"/>
              <w:right w:val="nil"/>
            </w:tcBorders>
            <w:vAlign w:val="center"/>
          </w:tcPr>
          <w:p w14:paraId="7B2F02C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Ne:</w:t>
            </w:r>
          </w:p>
        </w:tc>
        <w:tc>
          <w:tcPr>
            <w:tcW w:w="76" w:type="dxa"/>
            <w:tcBorders>
              <w:top w:val="nil"/>
              <w:left w:val="nil"/>
              <w:bottom w:val="nil"/>
              <w:right w:val="nil"/>
            </w:tcBorders>
            <w:vAlign w:val="bottom"/>
          </w:tcPr>
          <w:p w14:paraId="5589C5B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1842" w:type="dxa"/>
            <w:gridSpan w:val="5"/>
            <w:tcBorders>
              <w:top w:val="nil"/>
              <w:left w:val="nil"/>
              <w:bottom w:val="nil"/>
              <w:right w:val="nil"/>
            </w:tcBorders>
            <w:vAlign w:val="center"/>
          </w:tcPr>
          <w:p w14:paraId="2172AD1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Če da, glej polje 21 </w:t>
            </w:r>
            <w:r w:rsidRPr="006A3ECA">
              <w:rPr>
                <w:rFonts w:ascii="Calibri" w:hAnsi="Calibri"/>
                <w:i/>
                <w:noProof/>
                <w:sz w:val="14"/>
              </w:rPr>
              <w:t>(6):</w:t>
            </w:r>
          </w:p>
        </w:tc>
        <w:tc>
          <w:tcPr>
            <w:tcW w:w="754" w:type="dxa"/>
            <w:gridSpan w:val="2"/>
            <w:tcBorders>
              <w:top w:val="nil"/>
              <w:left w:val="nil"/>
              <w:bottom w:val="nil"/>
              <w:right w:val="single" w:sz="4" w:space="0" w:color="auto"/>
            </w:tcBorders>
            <w:vAlign w:val="bottom"/>
          </w:tcPr>
          <w:p w14:paraId="4765FF6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r>
      <w:tr w:rsidR="006C4191" w:rsidRPr="006A3ECA" w14:paraId="75452C8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127" w:type="dxa"/>
            <w:gridSpan w:val="10"/>
            <w:tcBorders>
              <w:top w:val="nil"/>
              <w:bottom w:val="nil"/>
              <w:right w:val="nil"/>
            </w:tcBorders>
            <w:vAlign w:val="center"/>
          </w:tcPr>
          <w:p w14:paraId="4218CDD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 pristojnega organa:</w:t>
            </w:r>
          </w:p>
        </w:tc>
        <w:tc>
          <w:tcPr>
            <w:tcW w:w="3123" w:type="dxa"/>
            <w:gridSpan w:val="16"/>
            <w:tcBorders>
              <w:top w:val="nil"/>
              <w:left w:val="nil"/>
              <w:bottom w:val="nil"/>
              <w:right w:val="nil"/>
            </w:tcBorders>
            <w:vAlign w:val="center"/>
          </w:tcPr>
          <w:p w14:paraId="4C9D9A87" w14:textId="77777777" w:rsidR="006C4191" w:rsidRPr="006A3ECA" w:rsidRDefault="006C4191" w:rsidP="006C4191">
            <w:pPr>
              <w:spacing w:before="0" w:after="0" w:line="259" w:lineRule="auto"/>
              <w:jc w:val="left"/>
              <w:rPr>
                <w:rFonts w:ascii="Calibri" w:eastAsia="Calibri" w:hAnsi="Calibri"/>
                <w:noProof/>
                <w:sz w:val="14"/>
              </w:rPr>
            </w:pPr>
          </w:p>
        </w:tc>
        <w:tc>
          <w:tcPr>
            <w:tcW w:w="2127" w:type="dxa"/>
            <w:gridSpan w:val="10"/>
            <w:tcBorders>
              <w:top w:val="nil"/>
              <w:bottom w:val="nil"/>
              <w:right w:val="nil"/>
            </w:tcBorders>
            <w:vAlign w:val="center"/>
          </w:tcPr>
          <w:p w14:paraId="553E1CAF"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 pristojnega organa:</w:t>
            </w:r>
          </w:p>
        </w:tc>
        <w:tc>
          <w:tcPr>
            <w:tcW w:w="3124" w:type="dxa"/>
            <w:gridSpan w:val="19"/>
            <w:tcBorders>
              <w:top w:val="nil"/>
              <w:left w:val="nil"/>
              <w:bottom w:val="nil"/>
              <w:right w:val="single" w:sz="4" w:space="0" w:color="auto"/>
            </w:tcBorders>
            <w:vAlign w:val="center"/>
          </w:tcPr>
          <w:p w14:paraId="4ADF5824"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38AC6A9"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2127" w:type="dxa"/>
            <w:gridSpan w:val="10"/>
            <w:tcBorders>
              <w:top w:val="nil"/>
              <w:bottom w:val="nil"/>
              <w:right w:val="nil"/>
            </w:tcBorders>
            <w:vAlign w:val="center"/>
          </w:tcPr>
          <w:p w14:paraId="79C9190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Žig in/ali podpis:</w:t>
            </w:r>
          </w:p>
        </w:tc>
        <w:tc>
          <w:tcPr>
            <w:tcW w:w="3123" w:type="dxa"/>
            <w:gridSpan w:val="16"/>
            <w:tcBorders>
              <w:top w:val="nil"/>
              <w:left w:val="nil"/>
              <w:bottom w:val="nil"/>
              <w:right w:val="nil"/>
            </w:tcBorders>
            <w:vAlign w:val="center"/>
          </w:tcPr>
          <w:p w14:paraId="32D1ABA9" w14:textId="77777777" w:rsidR="006C4191" w:rsidRPr="006A3ECA" w:rsidRDefault="006C4191" w:rsidP="006C4191">
            <w:pPr>
              <w:spacing w:before="0" w:after="0" w:line="259" w:lineRule="auto"/>
              <w:jc w:val="left"/>
              <w:rPr>
                <w:rFonts w:ascii="Calibri" w:eastAsia="Calibri" w:hAnsi="Calibri"/>
                <w:noProof/>
                <w:sz w:val="14"/>
              </w:rPr>
            </w:pPr>
          </w:p>
        </w:tc>
        <w:tc>
          <w:tcPr>
            <w:tcW w:w="2127" w:type="dxa"/>
            <w:gridSpan w:val="10"/>
            <w:tcBorders>
              <w:top w:val="nil"/>
              <w:bottom w:val="nil"/>
              <w:right w:val="nil"/>
            </w:tcBorders>
            <w:vAlign w:val="center"/>
          </w:tcPr>
          <w:p w14:paraId="30B339F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Žig in/ali podpis:</w:t>
            </w:r>
          </w:p>
        </w:tc>
        <w:tc>
          <w:tcPr>
            <w:tcW w:w="3124" w:type="dxa"/>
            <w:gridSpan w:val="19"/>
            <w:tcBorders>
              <w:top w:val="nil"/>
              <w:left w:val="nil"/>
              <w:bottom w:val="nil"/>
              <w:right w:val="single" w:sz="4" w:space="0" w:color="auto"/>
            </w:tcBorders>
            <w:vAlign w:val="center"/>
          </w:tcPr>
          <w:p w14:paraId="66C30B06"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2AA5D36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5250" w:type="dxa"/>
            <w:gridSpan w:val="26"/>
            <w:tcBorders>
              <w:top w:val="nil"/>
              <w:left w:val="single" w:sz="4" w:space="0" w:color="auto"/>
              <w:bottom w:val="nil"/>
              <w:right w:val="single" w:sz="4" w:space="0" w:color="auto"/>
            </w:tcBorders>
            <w:vAlign w:val="center"/>
          </w:tcPr>
          <w:p w14:paraId="5DF4274C" w14:textId="77777777" w:rsidR="006C4191" w:rsidRPr="006A3ECA" w:rsidRDefault="006C4191" w:rsidP="006C4191">
            <w:pPr>
              <w:spacing w:before="0" w:after="0" w:line="259" w:lineRule="auto"/>
              <w:jc w:val="center"/>
              <w:rPr>
                <w:rFonts w:ascii="Calibri" w:eastAsia="Calibri" w:hAnsi="Calibri"/>
                <w:noProof/>
                <w:sz w:val="14"/>
              </w:rPr>
            </w:pPr>
          </w:p>
        </w:tc>
        <w:tc>
          <w:tcPr>
            <w:tcW w:w="5251" w:type="dxa"/>
            <w:gridSpan w:val="29"/>
            <w:tcBorders>
              <w:top w:val="nil"/>
              <w:left w:val="single" w:sz="4" w:space="0" w:color="auto"/>
              <w:bottom w:val="nil"/>
              <w:right w:val="single" w:sz="4" w:space="0" w:color="auto"/>
            </w:tcBorders>
            <w:vAlign w:val="center"/>
          </w:tcPr>
          <w:p w14:paraId="7A9469A5" w14:textId="77777777" w:rsidR="006C4191" w:rsidRPr="006A3ECA" w:rsidRDefault="006C4191" w:rsidP="006C4191">
            <w:pPr>
              <w:spacing w:before="0" w:after="0" w:line="259" w:lineRule="auto"/>
              <w:jc w:val="center"/>
              <w:rPr>
                <w:rFonts w:ascii="Calibri" w:eastAsia="Calibri" w:hAnsi="Calibri"/>
                <w:noProof/>
                <w:sz w:val="14"/>
              </w:rPr>
            </w:pPr>
          </w:p>
        </w:tc>
      </w:tr>
      <w:tr w:rsidR="006C4191" w:rsidRPr="006A3ECA" w14:paraId="5C40E0D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0501" w:type="dxa"/>
            <w:gridSpan w:val="55"/>
            <w:tcBorders>
              <w:top w:val="single" w:sz="4" w:space="0" w:color="auto"/>
              <w:bottom w:val="nil"/>
              <w:right w:val="single" w:sz="4" w:space="0" w:color="auto"/>
            </w:tcBorders>
            <w:vAlign w:val="center"/>
          </w:tcPr>
          <w:p w14:paraId="36AB149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21. POSEBNI POGOJI ZA SOGLASJE ZA PREHOD ODPADKOV ALI RAZLOGI ZA UGOVORE</w:t>
            </w:r>
          </w:p>
        </w:tc>
      </w:tr>
      <w:tr w:rsidR="006C4191" w:rsidRPr="006A3ECA" w14:paraId="139BEA6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3"/>
          <w:wAfter w:w="1669" w:type="dxa"/>
          <w:cantSplit/>
        </w:trPr>
        <w:tc>
          <w:tcPr>
            <w:tcW w:w="10501" w:type="dxa"/>
            <w:gridSpan w:val="55"/>
            <w:tcBorders>
              <w:top w:val="single" w:sz="4" w:space="0" w:color="auto"/>
              <w:bottom w:val="single" w:sz="4" w:space="0" w:color="auto"/>
              <w:right w:val="single" w:sz="4" w:space="0" w:color="auto"/>
            </w:tcBorders>
            <w:vAlign w:val="center"/>
          </w:tcPr>
          <w:p w14:paraId="3FFE2345"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53E71BA1" w14:textId="77777777" w:rsidTr="00F94A07">
        <w:tblPrEx>
          <w:tblCellMar>
            <w:left w:w="70" w:type="dxa"/>
            <w:right w:w="70" w:type="dxa"/>
          </w:tblCellMar>
        </w:tblPrEx>
        <w:trPr>
          <w:gridAfter w:val="3"/>
          <w:wAfter w:w="1669" w:type="dxa"/>
        </w:trPr>
        <w:tc>
          <w:tcPr>
            <w:tcW w:w="6237" w:type="dxa"/>
            <w:gridSpan w:val="30"/>
            <w:vAlign w:val="center"/>
          </w:tcPr>
          <w:p w14:paraId="5F7B5CAF" w14:textId="77777777" w:rsidR="006C4191" w:rsidRPr="006A3ECA" w:rsidRDefault="006C4191" w:rsidP="006C4191">
            <w:pPr>
              <w:tabs>
                <w:tab w:val="left" w:pos="567"/>
              </w:tabs>
              <w:spacing w:before="0" w:after="0" w:line="259" w:lineRule="auto"/>
              <w:jc w:val="left"/>
              <w:rPr>
                <w:rFonts w:ascii="Calibri" w:eastAsia="Calibri" w:hAnsi="Calibri"/>
                <w:noProof/>
                <w:sz w:val="14"/>
              </w:rPr>
            </w:pPr>
            <w:r w:rsidRPr="006A3ECA">
              <w:rPr>
                <w:rFonts w:ascii="Calibri" w:hAnsi="Calibri"/>
                <w:noProof/>
                <w:sz w:val="14"/>
              </w:rPr>
              <w:t>(1) Zahtevano v Baselski konvenciji.</w:t>
            </w:r>
          </w:p>
          <w:p w14:paraId="1A9F906D" w14:textId="77777777" w:rsidR="006C4191" w:rsidRPr="006A3ECA" w:rsidRDefault="006C4191" w:rsidP="006C4191">
            <w:pPr>
              <w:tabs>
                <w:tab w:val="left" w:pos="567"/>
              </w:tabs>
              <w:spacing w:before="0" w:after="0" w:line="259" w:lineRule="auto"/>
              <w:ind w:left="284" w:hanging="284"/>
              <w:jc w:val="left"/>
              <w:rPr>
                <w:rFonts w:ascii="Calibri" w:eastAsia="Calibri" w:hAnsi="Calibri"/>
                <w:noProof/>
                <w:sz w:val="14"/>
              </w:rPr>
            </w:pPr>
            <w:r w:rsidRPr="006A3ECA">
              <w:rPr>
                <w:rFonts w:ascii="Calibri" w:hAnsi="Calibri"/>
                <w:noProof/>
                <w:sz w:val="14"/>
              </w:rPr>
              <w:t xml:space="preserve">(2) V primeru postopkov R12/R13 ali D13-D15 priložite tudi ustrezne podatke </w:t>
            </w:r>
          </w:p>
          <w:p w14:paraId="767459D2" w14:textId="77777777" w:rsidR="006C4191" w:rsidRPr="006A3ECA" w:rsidRDefault="006C4191" w:rsidP="006C4191">
            <w:pPr>
              <w:tabs>
                <w:tab w:val="left" w:pos="567"/>
              </w:tabs>
              <w:spacing w:before="0" w:after="0" w:line="259" w:lineRule="auto"/>
              <w:ind w:left="284" w:hanging="284"/>
              <w:jc w:val="left"/>
              <w:rPr>
                <w:rFonts w:ascii="Calibri" w:eastAsia="Calibri" w:hAnsi="Calibri"/>
                <w:noProof/>
                <w:sz w:val="14"/>
              </w:rPr>
            </w:pPr>
            <w:r w:rsidRPr="006A3ECA">
              <w:rPr>
                <w:rFonts w:ascii="Calibri" w:hAnsi="Calibri"/>
                <w:noProof/>
                <w:sz w:val="14"/>
              </w:rPr>
              <w:t>o naslednjih obratih za predelavo R1-R11 ali odstranjevanje D1-D12, če je potrebno.</w:t>
            </w:r>
          </w:p>
          <w:p w14:paraId="68A6BE47" w14:textId="77777777" w:rsidR="006C4191" w:rsidRPr="006A3ECA" w:rsidRDefault="006C4191" w:rsidP="006C4191">
            <w:pPr>
              <w:tabs>
                <w:tab w:val="left" w:pos="567"/>
              </w:tabs>
              <w:spacing w:before="0" w:after="0" w:line="259" w:lineRule="auto"/>
              <w:ind w:left="284" w:hanging="284"/>
              <w:jc w:val="left"/>
              <w:rPr>
                <w:rFonts w:ascii="Calibri" w:eastAsia="Calibri" w:hAnsi="Calibri"/>
                <w:noProof/>
                <w:sz w:val="14"/>
              </w:rPr>
            </w:pPr>
            <w:r w:rsidRPr="006A3ECA">
              <w:rPr>
                <w:rFonts w:ascii="Calibri" w:hAnsi="Calibri"/>
                <w:noProof/>
                <w:sz w:val="14"/>
              </w:rPr>
              <w:t>(3) Izpolni se za prehode znotraj območja OECD in samo, če se uporablja B(ii).</w:t>
            </w:r>
          </w:p>
          <w:p w14:paraId="5FDEA6B2" w14:textId="77777777" w:rsidR="006C4191" w:rsidRPr="006A3ECA" w:rsidRDefault="006C4191" w:rsidP="006C4191">
            <w:pPr>
              <w:tabs>
                <w:tab w:val="left" w:pos="284"/>
              </w:tabs>
              <w:spacing w:before="0" w:after="0" w:line="259" w:lineRule="auto"/>
              <w:ind w:left="4820" w:hanging="4820"/>
              <w:jc w:val="left"/>
              <w:rPr>
                <w:rFonts w:ascii="Calibri" w:eastAsia="Calibri" w:hAnsi="Calibri"/>
                <w:noProof/>
                <w:sz w:val="14"/>
              </w:rPr>
            </w:pPr>
            <w:r w:rsidRPr="006A3ECA">
              <w:rPr>
                <w:rFonts w:ascii="Calibri" w:hAnsi="Calibri"/>
                <w:noProof/>
                <w:sz w:val="14"/>
              </w:rPr>
              <w:t xml:space="preserve">(4) Če je pošiljk več, priložite podroben seznam. </w:t>
            </w:r>
          </w:p>
        </w:tc>
        <w:tc>
          <w:tcPr>
            <w:tcW w:w="4264" w:type="dxa"/>
            <w:gridSpan w:val="25"/>
            <w:vAlign w:val="center"/>
          </w:tcPr>
          <w:p w14:paraId="7BADF2FF" w14:textId="77777777" w:rsidR="006C4191" w:rsidRPr="006A3ECA" w:rsidRDefault="006C4191" w:rsidP="006C4191">
            <w:pPr>
              <w:tabs>
                <w:tab w:val="left" w:pos="284"/>
              </w:tabs>
              <w:spacing w:before="0" w:after="0" w:line="259" w:lineRule="auto"/>
              <w:jc w:val="left"/>
              <w:rPr>
                <w:rFonts w:ascii="Calibri" w:eastAsia="Calibri" w:hAnsi="Calibri"/>
                <w:noProof/>
                <w:sz w:val="14"/>
              </w:rPr>
            </w:pPr>
            <w:r w:rsidRPr="006A3ECA">
              <w:rPr>
                <w:rFonts w:ascii="Calibri" w:hAnsi="Calibri"/>
                <w:noProof/>
                <w:sz w:val="14"/>
              </w:rPr>
              <w:t>(5) Glej seznam kratic in oznak na naslednji strani.</w:t>
            </w:r>
          </w:p>
          <w:p w14:paraId="5B5015E6" w14:textId="77777777" w:rsidR="006C4191" w:rsidRPr="006A3ECA" w:rsidRDefault="006C4191" w:rsidP="006C4191">
            <w:pPr>
              <w:tabs>
                <w:tab w:val="left" w:pos="567"/>
              </w:tabs>
              <w:spacing w:before="0" w:after="0" w:line="259" w:lineRule="auto"/>
              <w:ind w:left="4820" w:hanging="4820"/>
              <w:jc w:val="left"/>
              <w:rPr>
                <w:rFonts w:ascii="Calibri" w:eastAsia="Calibri" w:hAnsi="Calibri"/>
                <w:noProof/>
                <w:sz w:val="14"/>
              </w:rPr>
            </w:pPr>
            <w:r w:rsidRPr="006A3ECA">
              <w:rPr>
                <w:rFonts w:ascii="Calibri" w:hAnsi="Calibri"/>
                <w:noProof/>
                <w:sz w:val="14"/>
              </w:rPr>
              <w:t>(6) Če je potrebno, priložite podrobne podatke.</w:t>
            </w:r>
          </w:p>
          <w:p w14:paraId="2A64FCBC" w14:textId="77777777" w:rsidR="006C4191" w:rsidRPr="006A3ECA" w:rsidRDefault="006C4191" w:rsidP="006C4191">
            <w:pPr>
              <w:tabs>
                <w:tab w:val="left" w:pos="567"/>
              </w:tabs>
              <w:spacing w:before="0" w:after="0" w:line="259" w:lineRule="auto"/>
              <w:ind w:left="4820" w:hanging="4820"/>
              <w:jc w:val="left"/>
              <w:rPr>
                <w:rFonts w:ascii="Calibri" w:eastAsia="Calibri" w:hAnsi="Calibri"/>
                <w:noProof/>
                <w:sz w:val="14"/>
              </w:rPr>
            </w:pPr>
            <w:r w:rsidRPr="006A3ECA">
              <w:rPr>
                <w:rFonts w:ascii="Calibri" w:hAnsi="Calibri"/>
                <w:noProof/>
                <w:sz w:val="14"/>
              </w:rPr>
              <w:t>(7) Če jih je več, priložite seznam.</w:t>
            </w:r>
          </w:p>
          <w:p w14:paraId="7F408C83" w14:textId="77777777" w:rsidR="006C4191" w:rsidRPr="006A3ECA" w:rsidRDefault="006C4191" w:rsidP="006C4191">
            <w:pPr>
              <w:tabs>
                <w:tab w:val="left" w:pos="567"/>
              </w:tabs>
              <w:spacing w:before="0" w:after="0" w:line="259" w:lineRule="auto"/>
              <w:jc w:val="left"/>
              <w:rPr>
                <w:rFonts w:ascii="Calibri" w:eastAsia="Calibri" w:hAnsi="Calibri"/>
                <w:noProof/>
                <w:sz w:val="14"/>
              </w:rPr>
            </w:pPr>
            <w:r w:rsidRPr="006A3ECA">
              <w:rPr>
                <w:rFonts w:ascii="Calibri" w:hAnsi="Calibri"/>
                <w:noProof/>
                <w:sz w:val="14"/>
              </w:rPr>
              <w:t>(8) Če tako zahteva nacionalna zakonodaja.</w:t>
            </w:r>
          </w:p>
          <w:p w14:paraId="6A5B8415" w14:textId="77777777" w:rsidR="006C4191" w:rsidRPr="006A3ECA" w:rsidRDefault="006C4191" w:rsidP="006C4191">
            <w:pPr>
              <w:tabs>
                <w:tab w:val="left" w:pos="567"/>
              </w:tabs>
              <w:spacing w:before="0" w:after="0" w:line="259" w:lineRule="auto"/>
              <w:jc w:val="left"/>
              <w:rPr>
                <w:rFonts w:ascii="Calibri" w:eastAsia="Calibri" w:hAnsi="Calibri"/>
                <w:caps/>
                <w:noProof/>
                <w:sz w:val="14"/>
              </w:rPr>
            </w:pPr>
            <w:r w:rsidRPr="006A3ECA">
              <w:rPr>
                <w:rFonts w:ascii="Calibri" w:hAnsi="Calibri"/>
                <w:noProof/>
                <w:sz w:val="14"/>
              </w:rPr>
              <w:t>(9) Če se uporablja v skladu s sklepom OECD.</w:t>
            </w:r>
          </w:p>
        </w:tc>
      </w:tr>
    </w:tbl>
    <w:p w14:paraId="641BCEF2" w14:textId="77777777" w:rsidR="006C4191" w:rsidRPr="006A3ECA" w:rsidRDefault="006C4191" w:rsidP="006C4191">
      <w:pPr>
        <w:spacing w:before="0" w:after="160" w:line="259" w:lineRule="auto"/>
        <w:jc w:val="left"/>
        <w:rPr>
          <w:rFonts w:eastAsia="Calibri"/>
          <w:noProof/>
          <w:sz w:val="18"/>
        </w:rPr>
        <w:sectPr w:rsidR="006C4191" w:rsidRPr="006A3ECA" w:rsidSect="002B6B8D">
          <w:headerReference w:type="default" r:id="rId18"/>
          <w:footerReference w:type="default" r:id="rId19"/>
          <w:headerReference w:type="first" r:id="rId20"/>
          <w:footerReference w:type="first" r:id="rId21"/>
          <w:footnotePr>
            <w:numRestart w:val="eachPage"/>
          </w:footnotePr>
          <w:pgSz w:w="11906" w:h="16838" w:code="9"/>
          <w:pgMar w:top="510" w:right="737" w:bottom="510" w:left="680" w:header="397" w:footer="397" w:gutter="0"/>
          <w:cols w:space="720"/>
          <w:docGrid w:linePitch="326"/>
        </w:sectPr>
      </w:pPr>
    </w:p>
    <w:p w14:paraId="19DF037E" w14:textId="77777777" w:rsidR="006C4191" w:rsidRPr="006A3ECA" w:rsidRDefault="006C4191" w:rsidP="006C4191">
      <w:pPr>
        <w:spacing w:before="0" w:after="160" w:line="259" w:lineRule="auto"/>
        <w:jc w:val="center"/>
        <w:rPr>
          <w:rFonts w:eastAsia="Calibri"/>
          <w:b/>
          <w:noProof/>
          <w:sz w:val="22"/>
        </w:rPr>
      </w:pPr>
      <w:r w:rsidRPr="006A3ECA">
        <w:rPr>
          <w:b/>
          <w:noProof/>
          <w:sz w:val="22"/>
        </w:rPr>
        <w:t>Seznam kratic in oznak, uporabljenih v priglasitvenem dokumentu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237"/>
      </w:tblGrid>
      <w:tr w:rsidR="006C4191" w:rsidRPr="006A3ECA" w14:paraId="344D81D7" w14:textId="77777777" w:rsidTr="0052191C">
        <w:trPr>
          <w:cantSplit/>
          <w:trHeight w:val="234"/>
        </w:trPr>
        <w:tc>
          <w:tcPr>
            <w:tcW w:w="10348" w:type="dxa"/>
            <w:gridSpan w:val="2"/>
          </w:tcPr>
          <w:p w14:paraId="1B95A9A1" w14:textId="77777777" w:rsidR="006C4191" w:rsidRPr="006A3ECA" w:rsidRDefault="006C4191" w:rsidP="006C4191">
            <w:pPr>
              <w:spacing w:before="0" w:after="0" w:line="259" w:lineRule="auto"/>
              <w:jc w:val="left"/>
              <w:rPr>
                <w:rFonts w:ascii="Calibri" w:eastAsia="Calibri" w:hAnsi="Calibri"/>
                <w:b/>
                <w:noProof/>
                <w:sz w:val="16"/>
              </w:rPr>
            </w:pPr>
            <w:r w:rsidRPr="006A3ECA">
              <w:rPr>
                <w:rFonts w:ascii="Calibri" w:hAnsi="Calibri"/>
                <w:b/>
                <w:noProof/>
                <w:sz w:val="16"/>
              </w:rPr>
              <w:t>POSTOPKI ODSTRANJEVANJA (polje 11)</w:t>
            </w:r>
          </w:p>
          <w:p w14:paraId="57994972"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D1</w:t>
            </w:r>
            <w:r w:rsidRPr="006A3ECA">
              <w:rPr>
                <w:noProof/>
              </w:rPr>
              <w:tab/>
            </w:r>
            <w:r w:rsidRPr="006A3ECA">
              <w:rPr>
                <w:rFonts w:ascii="Calibri" w:hAnsi="Calibri"/>
                <w:noProof/>
                <w:sz w:val="16"/>
              </w:rPr>
              <w:t>Odlaganje v ali na zemljo (npr. odlaganje na odlagališčih itd.)</w:t>
            </w:r>
          </w:p>
          <w:p w14:paraId="2EA390F4"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D2</w:t>
            </w:r>
            <w:r w:rsidRPr="006A3ECA">
              <w:rPr>
                <w:noProof/>
              </w:rPr>
              <w:tab/>
            </w:r>
            <w:r w:rsidRPr="006A3ECA">
              <w:rPr>
                <w:rFonts w:ascii="Calibri" w:hAnsi="Calibri"/>
                <w:noProof/>
                <w:sz w:val="16"/>
              </w:rPr>
              <w:t>Obdelava v zemlji (npr. biološka razgradnja tekočih odpadkov ali muljev v tleh itd.)</w:t>
            </w:r>
          </w:p>
          <w:p w14:paraId="53FCA1C1"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D3</w:t>
            </w:r>
            <w:r w:rsidRPr="006A3ECA">
              <w:rPr>
                <w:noProof/>
              </w:rPr>
              <w:tab/>
            </w:r>
            <w:r w:rsidRPr="006A3ECA">
              <w:rPr>
                <w:rFonts w:ascii="Calibri" w:hAnsi="Calibri"/>
                <w:noProof/>
                <w:sz w:val="16"/>
              </w:rPr>
              <w:t>Globinsko injektiranje (npr. injektiranje odpadkov, ki se lahko črpajo, v vrtine, solne jaške ali naravno dana odlagališča itd.)</w:t>
            </w:r>
          </w:p>
          <w:p w14:paraId="1DD63D09"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D4</w:t>
            </w:r>
            <w:r w:rsidRPr="006A3ECA">
              <w:rPr>
                <w:noProof/>
              </w:rPr>
              <w:tab/>
            </w:r>
            <w:r w:rsidRPr="006A3ECA">
              <w:rPr>
                <w:rFonts w:ascii="Calibri" w:hAnsi="Calibri"/>
                <w:noProof/>
                <w:sz w:val="16"/>
              </w:rPr>
              <w:t>Površinska zajezitev (npr. vlivanje tekočih odpadkov ali muljev v jame, ribnike ali lagune itd.)</w:t>
            </w:r>
          </w:p>
          <w:p w14:paraId="3EF04688"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D5</w:t>
            </w:r>
            <w:r w:rsidRPr="006A3ECA">
              <w:rPr>
                <w:noProof/>
              </w:rPr>
              <w:tab/>
            </w:r>
            <w:r w:rsidRPr="006A3ECA">
              <w:rPr>
                <w:rFonts w:ascii="Calibri" w:hAnsi="Calibri"/>
                <w:noProof/>
                <w:sz w:val="16"/>
              </w:rPr>
              <w:t>Posebej projektirano odlagališče (npr. odlaganje v posamezne obložene celice s pokrovom, ločene med seboj in od okolja, itd.)</w:t>
            </w:r>
          </w:p>
          <w:p w14:paraId="22CE9517"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D6</w:t>
            </w:r>
            <w:r w:rsidRPr="006A3ECA">
              <w:rPr>
                <w:noProof/>
              </w:rPr>
              <w:tab/>
            </w:r>
            <w:r w:rsidRPr="006A3ECA">
              <w:rPr>
                <w:rFonts w:ascii="Calibri" w:hAnsi="Calibri"/>
                <w:noProof/>
                <w:sz w:val="16"/>
              </w:rPr>
              <w:t>Izpuščanje v vode, razen v morja/oceane</w:t>
            </w:r>
          </w:p>
          <w:p w14:paraId="6A3A6A58"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D7</w:t>
            </w:r>
            <w:r w:rsidRPr="006A3ECA">
              <w:rPr>
                <w:noProof/>
              </w:rPr>
              <w:tab/>
            </w:r>
            <w:r w:rsidRPr="006A3ECA">
              <w:rPr>
                <w:rFonts w:ascii="Calibri" w:hAnsi="Calibri"/>
                <w:noProof/>
                <w:sz w:val="16"/>
              </w:rPr>
              <w:t>Izpuščanje v morja/oceane, vključno z odlaganjem na morsko dno</w:t>
            </w:r>
          </w:p>
          <w:p w14:paraId="5E0EADC0"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D8</w:t>
            </w:r>
            <w:r w:rsidRPr="006A3ECA">
              <w:rPr>
                <w:noProof/>
              </w:rPr>
              <w:tab/>
            </w:r>
            <w:r w:rsidRPr="006A3ECA">
              <w:rPr>
                <w:rFonts w:ascii="Calibri" w:hAnsi="Calibri"/>
                <w:noProof/>
                <w:sz w:val="16"/>
              </w:rPr>
              <w:t>Biološka obdelava, ki ni navedena drugje na tem seznamu, pri kateri nastanejo končne spojine ali mešanice, ki se odstranjujejo s katerim koli od postopkov s tega seznama</w:t>
            </w:r>
          </w:p>
          <w:p w14:paraId="742C7B49"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D9</w:t>
            </w:r>
            <w:r w:rsidRPr="006A3ECA">
              <w:rPr>
                <w:noProof/>
              </w:rPr>
              <w:tab/>
            </w:r>
            <w:r w:rsidRPr="006A3ECA">
              <w:rPr>
                <w:rFonts w:ascii="Calibri" w:hAnsi="Calibri"/>
                <w:noProof/>
                <w:sz w:val="16"/>
              </w:rPr>
              <w:t>Fizikalno-kemična obdelava, ki ni navedena drugje na tem seznamu, pri kateri nastanejo končne spojine ali mešanice, ki se odstranjujejo s katerim koli od postopkov s tega seznama (npr. izparevanje, sušenje, kalcinacija itd.)</w:t>
            </w:r>
          </w:p>
          <w:p w14:paraId="698285DF"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D10</w:t>
            </w:r>
            <w:r w:rsidRPr="006A3ECA">
              <w:rPr>
                <w:noProof/>
              </w:rPr>
              <w:tab/>
            </w:r>
            <w:r w:rsidRPr="006A3ECA">
              <w:rPr>
                <w:rFonts w:ascii="Calibri" w:hAnsi="Calibri"/>
                <w:noProof/>
                <w:sz w:val="16"/>
              </w:rPr>
              <w:t>Sežiganje na kopnem</w:t>
            </w:r>
          </w:p>
          <w:p w14:paraId="4F569AA5"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D11</w:t>
            </w:r>
            <w:r w:rsidRPr="006A3ECA">
              <w:rPr>
                <w:noProof/>
              </w:rPr>
              <w:tab/>
            </w:r>
            <w:r w:rsidRPr="006A3ECA">
              <w:rPr>
                <w:rFonts w:ascii="Calibri" w:hAnsi="Calibri"/>
                <w:noProof/>
                <w:sz w:val="16"/>
              </w:rPr>
              <w:t>Sežiganje na morju</w:t>
            </w:r>
          </w:p>
          <w:p w14:paraId="48779597"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D12</w:t>
            </w:r>
            <w:r w:rsidRPr="006A3ECA">
              <w:rPr>
                <w:noProof/>
              </w:rPr>
              <w:tab/>
            </w:r>
            <w:r w:rsidRPr="006A3ECA">
              <w:rPr>
                <w:rFonts w:ascii="Calibri" w:hAnsi="Calibri"/>
                <w:noProof/>
                <w:sz w:val="16"/>
              </w:rPr>
              <w:t>Trajno skladiščenje (npr. nameščanje posod v rudnik itd.)</w:t>
            </w:r>
          </w:p>
          <w:p w14:paraId="2EB2A00B"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D13</w:t>
            </w:r>
            <w:r w:rsidRPr="006A3ECA">
              <w:rPr>
                <w:noProof/>
              </w:rPr>
              <w:tab/>
            </w:r>
            <w:r w:rsidRPr="006A3ECA">
              <w:rPr>
                <w:rFonts w:ascii="Calibri" w:hAnsi="Calibri"/>
                <w:noProof/>
                <w:sz w:val="16"/>
              </w:rPr>
              <w:t>Spajanje ali mešanje pred izvajanjem katerega koli od postopkov s tega seznama</w:t>
            </w:r>
          </w:p>
          <w:p w14:paraId="15B285D7" w14:textId="77777777" w:rsidR="006C4191" w:rsidRPr="006A3ECA" w:rsidRDefault="006C4191" w:rsidP="006C4191">
            <w:pPr>
              <w:spacing w:before="0" w:after="0" w:line="259" w:lineRule="auto"/>
              <w:ind w:left="567" w:hanging="567"/>
              <w:jc w:val="left"/>
              <w:rPr>
                <w:rFonts w:ascii="Calibri" w:eastAsia="Calibri" w:hAnsi="Calibri"/>
                <w:noProof/>
                <w:sz w:val="16"/>
              </w:rPr>
            </w:pPr>
            <w:r w:rsidRPr="006A3ECA">
              <w:rPr>
                <w:rFonts w:ascii="Calibri" w:hAnsi="Calibri"/>
                <w:noProof/>
                <w:sz w:val="16"/>
              </w:rPr>
              <w:t>D14</w:t>
            </w:r>
            <w:r w:rsidRPr="006A3ECA">
              <w:rPr>
                <w:noProof/>
              </w:rPr>
              <w:tab/>
            </w:r>
            <w:r w:rsidRPr="006A3ECA">
              <w:rPr>
                <w:rFonts w:ascii="Calibri" w:hAnsi="Calibri"/>
                <w:noProof/>
                <w:sz w:val="16"/>
              </w:rPr>
              <w:t>Ponovno pakiranje pred izvajanjem katerega koli od postopkov s tega seznama</w:t>
            </w:r>
          </w:p>
          <w:p w14:paraId="7CC53349" w14:textId="77777777" w:rsidR="006C4191" w:rsidRPr="006A3ECA" w:rsidRDefault="006C4191" w:rsidP="006C4191">
            <w:pPr>
              <w:tabs>
                <w:tab w:val="left" w:pos="601"/>
              </w:tabs>
              <w:spacing w:before="0" w:after="0" w:line="259" w:lineRule="auto"/>
              <w:jc w:val="left"/>
              <w:rPr>
                <w:rFonts w:ascii="Calibri" w:eastAsia="Calibri" w:hAnsi="Calibri"/>
                <w:b/>
                <w:noProof/>
                <w:sz w:val="16"/>
              </w:rPr>
            </w:pPr>
            <w:r w:rsidRPr="006A3ECA">
              <w:rPr>
                <w:rFonts w:ascii="Calibri" w:hAnsi="Calibri"/>
                <w:noProof/>
                <w:sz w:val="16"/>
              </w:rPr>
              <w:t>D15</w:t>
            </w:r>
            <w:r w:rsidRPr="006A3ECA">
              <w:rPr>
                <w:noProof/>
              </w:rPr>
              <w:tab/>
            </w:r>
            <w:r w:rsidRPr="006A3ECA">
              <w:rPr>
                <w:rFonts w:ascii="Calibri" w:hAnsi="Calibri"/>
                <w:noProof/>
                <w:sz w:val="16"/>
              </w:rPr>
              <w:t>Skladiščenje do katerega koli od postopkov s tega seznama</w:t>
            </w:r>
          </w:p>
        </w:tc>
      </w:tr>
      <w:tr w:rsidR="006C4191" w:rsidRPr="006A3ECA" w14:paraId="13B4B0BA" w14:textId="77777777" w:rsidTr="0052191C">
        <w:trPr>
          <w:cantSplit/>
          <w:trHeight w:val="234"/>
        </w:trPr>
        <w:tc>
          <w:tcPr>
            <w:tcW w:w="10348" w:type="dxa"/>
            <w:gridSpan w:val="2"/>
          </w:tcPr>
          <w:p w14:paraId="1C7AD492" w14:textId="77777777" w:rsidR="006C4191" w:rsidRPr="006A3ECA" w:rsidRDefault="006C4191" w:rsidP="006C4191">
            <w:pPr>
              <w:spacing w:before="0" w:after="0" w:line="259" w:lineRule="auto"/>
              <w:jc w:val="left"/>
              <w:rPr>
                <w:rFonts w:ascii="Calibri" w:eastAsia="Calibri" w:hAnsi="Calibri"/>
                <w:b/>
                <w:noProof/>
                <w:sz w:val="16"/>
              </w:rPr>
            </w:pPr>
            <w:r w:rsidRPr="006A3ECA">
              <w:rPr>
                <w:rFonts w:ascii="Calibri" w:hAnsi="Calibri"/>
                <w:b/>
                <w:noProof/>
                <w:sz w:val="16"/>
              </w:rPr>
              <w:t xml:space="preserve">POSTOPKI PREDELAVE (polje 11) </w:t>
            </w:r>
          </w:p>
          <w:p w14:paraId="2F39B91C"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R1</w:t>
            </w:r>
            <w:r w:rsidRPr="006A3ECA">
              <w:rPr>
                <w:noProof/>
              </w:rPr>
              <w:tab/>
            </w:r>
            <w:r w:rsidRPr="006A3ECA">
              <w:rPr>
                <w:rFonts w:ascii="Calibri" w:hAnsi="Calibri"/>
                <w:noProof/>
                <w:sz w:val="16"/>
              </w:rPr>
              <w:t>Uporaba kot gorivo (razen pri neposrednem sežiganju) ali drugače za pridobivanje energije (Baselska konvencija/OECD) – uporaba predvsem kot gorivo ali drugače za pridobivanje energije (EU)</w:t>
            </w:r>
          </w:p>
          <w:p w14:paraId="547F395E"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R2</w:t>
            </w:r>
            <w:r w:rsidRPr="006A3ECA">
              <w:rPr>
                <w:noProof/>
              </w:rPr>
              <w:tab/>
            </w:r>
            <w:r w:rsidRPr="006A3ECA">
              <w:rPr>
                <w:rFonts w:ascii="Calibri" w:hAnsi="Calibri"/>
                <w:noProof/>
                <w:sz w:val="16"/>
              </w:rPr>
              <w:t>Pridobivanje/regeneracija topil</w:t>
            </w:r>
          </w:p>
          <w:p w14:paraId="2FC8AEF4"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R3</w:t>
            </w:r>
            <w:r w:rsidRPr="006A3ECA">
              <w:rPr>
                <w:noProof/>
              </w:rPr>
              <w:tab/>
            </w:r>
            <w:r w:rsidRPr="006A3ECA">
              <w:rPr>
                <w:rFonts w:ascii="Calibri" w:hAnsi="Calibri"/>
                <w:noProof/>
                <w:sz w:val="16"/>
              </w:rPr>
              <w:t>Recikliranje/pridobivanje organskih snovi, ki se ne uporabljajo kot topila</w:t>
            </w:r>
          </w:p>
          <w:p w14:paraId="40EC9E62"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R4</w:t>
            </w:r>
            <w:r w:rsidRPr="006A3ECA">
              <w:rPr>
                <w:noProof/>
              </w:rPr>
              <w:tab/>
            </w:r>
            <w:r w:rsidRPr="006A3ECA">
              <w:rPr>
                <w:rFonts w:ascii="Calibri" w:hAnsi="Calibri"/>
                <w:noProof/>
                <w:sz w:val="16"/>
              </w:rPr>
              <w:t>Recikliranje/pridobivanje kovin in njihovih spojin</w:t>
            </w:r>
          </w:p>
          <w:p w14:paraId="5084E3FA"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R5</w:t>
            </w:r>
            <w:r w:rsidRPr="006A3ECA">
              <w:rPr>
                <w:noProof/>
              </w:rPr>
              <w:tab/>
            </w:r>
            <w:r w:rsidRPr="006A3ECA">
              <w:rPr>
                <w:rFonts w:ascii="Calibri" w:hAnsi="Calibri"/>
                <w:noProof/>
                <w:sz w:val="16"/>
              </w:rPr>
              <w:t>Recikliranje/pridobivanje drugih anorganskih materialov</w:t>
            </w:r>
          </w:p>
          <w:p w14:paraId="152AC783"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R6</w:t>
            </w:r>
            <w:r w:rsidRPr="006A3ECA">
              <w:rPr>
                <w:noProof/>
              </w:rPr>
              <w:tab/>
            </w:r>
            <w:r w:rsidRPr="006A3ECA">
              <w:rPr>
                <w:rFonts w:ascii="Calibri" w:hAnsi="Calibri"/>
                <w:noProof/>
                <w:sz w:val="16"/>
              </w:rPr>
              <w:t>Regeneracija kislin ali baz</w:t>
            </w:r>
          </w:p>
          <w:p w14:paraId="2534B054"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R7</w:t>
            </w:r>
            <w:r w:rsidRPr="006A3ECA">
              <w:rPr>
                <w:noProof/>
              </w:rPr>
              <w:tab/>
            </w:r>
            <w:r w:rsidRPr="006A3ECA">
              <w:rPr>
                <w:rFonts w:ascii="Calibri" w:hAnsi="Calibri"/>
                <w:noProof/>
                <w:sz w:val="16"/>
              </w:rPr>
              <w:t>Predelava sestavin, ki se uporabljajo za zmanjšanje onesnaževanja</w:t>
            </w:r>
          </w:p>
          <w:p w14:paraId="715D41C8"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R8</w:t>
            </w:r>
            <w:r w:rsidRPr="006A3ECA">
              <w:rPr>
                <w:noProof/>
              </w:rPr>
              <w:tab/>
            </w:r>
            <w:r w:rsidRPr="006A3ECA">
              <w:rPr>
                <w:rFonts w:ascii="Calibri" w:hAnsi="Calibri"/>
                <w:noProof/>
                <w:sz w:val="16"/>
              </w:rPr>
              <w:t>Predelava sestavin iz katalizatorjev</w:t>
            </w:r>
          </w:p>
          <w:p w14:paraId="21B1897F"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R9</w:t>
            </w:r>
            <w:r w:rsidRPr="006A3ECA">
              <w:rPr>
                <w:noProof/>
              </w:rPr>
              <w:tab/>
            </w:r>
            <w:r w:rsidRPr="006A3ECA">
              <w:rPr>
                <w:rFonts w:ascii="Calibri" w:hAnsi="Calibri"/>
                <w:noProof/>
                <w:sz w:val="16"/>
              </w:rPr>
              <w:t>Ponovno rafiniranje rabljenega olja ali drugi načini ponovne uporabe predhodno rabljenega olja</w:t>
            </w:r>
          </w:p>
          <w:p w14:paraId="32F4A015"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R10</w:t>
            </w:r>
            <w:r w:rsidRPr="006A3ECA">
              <w:rPr>
                <w:noProof/>
              </w:rPr>
              <w:tab/>
            </w:r>
            <w:r w:rsidRPr="006A3ECA">
              <w:rPr>
                <w:rFonts w:ascii="Calibri" w:hAnsi="Calibri"/>
                <w:noProof/>
                <w:sz w:val="16"/>
              </w:rPr>
              <w:t>Vnos v ali na tla v korist kmetijstvu ali za ekološko izboljšanje</w:t>
            </w:r>
          </w:p>
          <w:p w14:paraId="6DAE2263"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R11</w:t>
            </w:r>
            <w:r w:rsidRPr="006A3ECA">
              <w:rPr>
                <w:noProof/>
              </w:rPr>
              <w:tab/>
            </w:r>
            <w:r w:rsidRPr="006A3ECA">
              <w:rPr>
                <w:rFonts w:ascii="Calibri" w:hAnsi="Calibri"/>
                <w:noProof/>
                <w:sz w:val="16"/>
              </w:rPr>
              <w:t>Uporaba odpadkov, pridobljenih s katerim koli od postopkov, označenih z R 1 do R 10</w:t>
            </w:r>
          </w:p>
          <w:p w14:paraId="4C6A2B39" w14:textId="77777777" w:rsidR="006C4191" w:rsidRPr="006A3ECA" w:rsidRDefault="006C4191" w:rsidP="006C4191">
            <w:pPr>
              <w:tabs>
                <w:tab w:val="left" w:pos="601"/>
              </w:tabs>
              <w:spacing w:before="0" w:after="0" w:line="259" w:lineRule="auto"/>
              <w:jc w:val="left"/>
              <w:rPr>
                <w:rFonts w:ascii="Calibri" w:eastAsia="Calibri" w:hAnsi="Calibri"/>
                <w:noProof/>
                <w:sz w:val="16"/>
              </w:rPr>
            </w:pPr>
            <w:r w:rsidRPr="006A3ECA">
              <w:rPr>
                <w:rFonts w:ascii="Calibri" w:hAnsi="Calibri"/>
                <w:noProof/>
                <w:sz w:val="16"/>
              </w:rPr>
              <w:t>R12</w:t>
            </w:r>
            <w:r w:rsidRPr="006A3ECA">
              <w:rPr>
                <w:noProof/>
              </w:rPr>
              <w:tab/>
            </w:r>
            <w:r w:rsidRPr="006A3ECA">
              <w:rPr>
                <w:rFonts w:ascii="Calibri" w:hAnsi="Calibri"/>
                <w:noProof/>
                <w:sz w:val="16"/>
              </w:rPr>
              <w:t>Izmenjava odpadkov za predelavo s katerim koli od postopkov, označenih z R 1 do R 11</w:t>
            </w:r>
          </w:p>
          <w:p w14:paraId="2008FBE8" w14:textId="77777777" w:rsidR="006C4191" w:rsidRPr="006A3ECA" w:rsidRDefault="006C4191" w:rsidP="006C4191">
            <w:pPr>
              <w:tabs>
                <w:tab w:val="left" w:pos="601"/>
              </w:tabs>
              <w:spacing w:before="0" w:after="0" w:line="259" w:lineRule="auto"/>
              <w:jc w:val="left"/>
              <w:rPr>
                <w:rFonts w:ascii="Calibri" w:eastAsia="Calibri" w:hAnsi="Calibri"/>
                <w:b/>
                <w:noProof/>
                <w:sz w:val="16"/>
              </w:rPr>
            </w:pPr>
            <w:r w:rsidRPr="006A3ECA">
              <w:rPr>
                <w:rFonts w:ascii="Calibri" w:hAnsi="Calibri"/>
                <w:noProof/>
                <w:sz w:val="16"/>
              </w:rPr>
              <w:t>R13</w:t>
            </w:r>
            <w:r w:rsidRPr="006A3ECA">
              <w:rPr>
                <w:noProof/>
              </w:rPr>
              <w:tab/>
            </w:r>
            <w:r w:rsidRPr="006A3ECA">
              <w:rPr>
                <w:rFonts w:ascii="Calibri" w:hAnsi="Calibri"/>
                <w:noProof/>
                <w:sz w:val="16"/>
              </w:rPr>
              <w:t>Zbiranje materiala, namenjenega za kateri postopek s tega seznama</w:t>
            </w:r>
          </w:p>
        </w:tc>
      </w:tr>
      <w:tr w:rsidR="006C4191" w:rsidRPr="006A3ECA" w14:paraId="0B7C837E" w14:textId="77777777" w:rsidTr="0052191C">
        <w:trPr>
          <w:cantSplit/>
          <w:trHeight w:val="234"/>
        </w:trPr>
        <w:tc>
          <w:tcPr>
            <w:tcW w:w="4111" w:type="dxa"/>
          </w:tcPr>
          <w:p w14:paraId="15EC80F3" w14:textId="77777777" w:rsidR="006C4191" w:rsidRPr="006A3ECA" w:rsidRDefault="006C4191" w:rsidP="006C4191">
            <w:pPr>
              <w:tabs>
                <w:tab w:val="left" w:pos="567"/>
              </w:tabs>
              <w:spacing w:before="0" w:after="0" w:line="259" w:lineRule="auto"/>
              <w:jc w:val="left"/>
              <w:rPr>
                <w:rFonts w:ascii="Calibri" w:eastAsia="Calibri" w:hAnsi="Calibri"/>
                <w:b/>
                <w:noProof/>
                <w:sz w:val="16"/>
              </w:rPr>
            </w:pPr>
            <w:r w:rsidRPr="006A3ECA">
              <w:rPr>
                <w:rFonts w:ascii="Calibri" w:hAnsi="Calibri"/>
                <w:b/>
                <w:noProof/>
                <w:sz w:val="16"/>
              </w:rPr>
              <w:t>VRSTE EMBALAŽE (polje 7)</w:t>
            </w:r>
          </w:p>
          <w:p w14:paraId="2D1BB8A7"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Sod</w:t>
            </w:r>
          </w:p>
          <w:p w14:paraId="1B87B85C"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Lesen sod</w:t>
            </w:r>
          </w:p>
          <w:p w14:paraId="40B86528"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Kovinska posoda</w:t>
            </w:r>
          </w:p>
          <w:p w14:paraId="7D0D9129"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Zaboj</w:t>
            </w:r>
          </w:p>
          <w:p w14:paraId="0C86C5BD"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Vreča</w:t>
            </w:r>
          </w:p>
          <w:p w14:paraId="295C903F"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Sestavljena embalaža</w:t>
            </w:r>
          </w:p>
          <w:p w14:paraId="5F167748"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Tlačna posoda</w:t>
            </w:r>
          </w:p>
          <w:p w14:paraId="7BEB0069"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Zbirna embalaža</w:t>
            </w:r>
          </w:p>
          <w:p w14:paraId="017BB4A2" w14:textId="77777777" w:rsidR="006C4191" w:rsidRPr="006A3ECA" w:rsidRDefault="006C4191" w:rsidP="006C4191">
            <w:pPr>
              <w:numPr>
                <w:ilvl w:val="0"/>
                <w:numId w:val="1"/>
              </w:numPr>
              <w:tabs>
                <w:tab w:val="left" w:pos="567"/>
              </w:tabs>
              <w:spacing w:before="0" w:after="0" w:line="259" w:lineRule="auto"/>
              <w:jc w:val="left"/>
              <w:rPr>
                <w:rFonts w:ascii="Calibri" w:eastAsia="Calibri" w:hAnsi="Calibri"/>
                <w:noProof/>
                <w:sz w:val="16"/>
              </w:rPr>
            </w:pPr>
            <w:r w:rsidRPr="006A3ECA">
              <w:rPr>
                <w:rFonts w:ascii="Calibri" w:hAnsi="Calibri"/>
                <w:noProof/>
                <w:sz w:val="16"/>
              </w:rPr>
              <w:t>Drugo (navedite)</w:t>
            </w:r>
          </w:p>
        </w:tc>
        <w:tc>
          <w:tcPr>
            <w:tcW w:w="6237" w:type="dxa"/>
            <w:vMerge w:val="restart"/>
          </w:tcPr>
          <w:p w14:paraId="01CD6154" w14:textId="77777777" w:rsidR="006C4191" w:rsidRPr="006A3ECA" w:rsidRDefault="006C4191" w:rsidP="006C4191">
            <w:pPr>
              <w:tabs>
                <w:tab w:val="left" w:pos="884"/>
              </w:tabs>
              <w:spacing w:before="0" w:after="0" w:line="259" w:lineRule="auto"/>
              <w:ind w:left="1735" w:hanging="1559"/>
              <w:jc w:val="left"/>
              <w:rPr>
                <w:rFonts w:ascii="Calibri" w:eastAsia="Calibri" w:hAnsi="Calibri"/>
                <w:b/>
                <w:noProof/>
                <w:sz w:val="16"/>
              </w:rPr>
            </w:pPr>
            <w:r w:rsidRPr="006A3ECA">
              <w:rPr>
                <w:rFonts w:ascii="Calibri" w:hAnsi="Calibri"/>
                <w:b/>
                <w:noProof/>
                <w:sz w:val="16"/>
              </w:rPr>
              <w:t xml:space="preserve">OZNAKA H IN RAZRED ZN (polje 14) </w:t>
            </w:r>
          </w:p>
          <w:p w14:paraId="3F1B8904" w14:textId="77777777" w:rsidR="006C4191" w:rsidRPr="006A3ECA" w:rsidRDefault="006C4191" w:rsidP="006C4191">
            <w:pPr>
              <w:tabs>
                <w:tab w:val="left" w:pos="884"/>
                <w:tab w:val="left" w:pos="1134"/>
                <w:tab w:val="left" w:pos="2268"/>
              </w:tabs>
              <w:spacing w:before="0" w:after="0" w:line="259" w:lineRule="auto"/>
              <w:ind w:left="1735" w:hanging="1559"/>
              <w:jc w:val="left"/>
              <w:rPr>
                <w:rFonts w:ascii="Calibri" w:eastAsia="Calibri" w:hAnsi="Calibri"/>
                <w:noProof/>
                <w:sz w:val="16"/>
              </w:rPr>
            </w:pPr>
            <w:r w:rsidRPr="006A3ECA">
              <w:rPr>
                <w:rFonts w:ascii="Calibri" w:hAnsi="Calibri"/>
                <w:noProof/>
                <w:sz w:val="16"/>
              </w:rPr>
              <w:t>ZN</w:t>
            </w:r>
            <w:r w:rsidRPr="006A3ECA">
              <w:rPr>
                <w:noProof/>
              </w:rPr>
              <w:tab/>
            </w:r>
            <w:r w:rsidRPr="006A3ECA">
              <w:rPr>
                <w:rFonts w:ascii="Calibri" w:hAnsi="Calibri"/>
                <w:noProof/>
                <w:sz w:val="16"/>
              </w:rPr>
              <w:t>Oznaka H</w:t>
            </w:r>
            <w:r w:rsidRPr="006A3ECA">
              <w:rPr>
                <w:noProof/>
              </w:rPr>
              <w:tab/>
            </w:r>
            <w:r w:rsidRPr="006A3ECA">
              <w:rPr>
                <w:rFonts w:ascii="Calibri" w:hAnsi="Calibri"/>
                <w:noProof/>
                <w:sz w:val="16"/>
              </w:rPr>
              <w:t>Lastnosti</w:t>
            </w:r>
          </w:p>
          <w:p w14:paraId="1E6437F4"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Razred</w:t>
            </w:r>
          </w:p>
          <w:p w14:paraId="05C3608A"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1</w:t>
            </w:r>
            <w:r w:rsidRPr="006A3ECA">
              <w:rPr>
                <w:noProof/>
              </w:rPr>
              <w:tab/>
            </w:r>
            <w:r w:rsidRPr="006A3ECA">
              <w:rPr>
                <w:rFonts w:ascii="Calibri" w:hAnsi="Calibri"/>
                <w:noProof/>
                <w:sz w:val="16"/>
              </w:rPr>
              <w:t>H1</w:t>
            </w:r>
            <w:r w:rsidRPr="006A3ECA">
              <w:rPr>
                <w:noProof/>
              </w:rPr>
              <w:tab/>
            </w:r>
            <w:r w:rsidRPr="006A3ECA">
              <w:rPr>
                <w:rFonts w:ascii="Calibri" w:hAnsi="Calibri"/>
                <w:noProof/>
                <w:sz w:val="16"/>
              </w:rPr>
              <w:t>Eksploziv</w:t>
            </w:r>
          </w:p>
          <w:p w14:paraId="335B39E4"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3</w:t>
            </w:r>
            <w:r w:rsidRPr="006A3ECA">
              <w:rPr>
                <w:noProof/>
              </w:rPr>
              <w:tab/>
            </w:r>
            <w:r w:rsidRPr="006A3ECA">
              <w:rPr>
                <w:rFonts w:ascii="Calibri" w:hAnsi="Calibri"/>
                <w:noProof/>
                <w:sz w:val="16"/>
              </w:rPr>
              <w:t>H3</w:t>
            </w:r>
            <w:r w:rsidRPr="006A3ECA">
              <w:rPr>
                <w:noProof/>
              </w:rPr>
              <w:tab/>
            </w:r>
            <w:r w:rsidRPr="006A3ECA">
              <w:rPr>
                <w:rFonts w:ascii="Calibri" w:hAnsi="Calibri"/>
                <w:noProof/>
                <w:sz w:val="16"/>
              </w:rPr>
              <w:t>Vnetljive tekočine</w:t>
            </w:r>
          </w:p>
          <w:p w14:paraId="4DC8BCAA"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4.1</w:t>
            </w:r>
            <w:r w:rsidRPr="006A3ECA">
              <w:rPr>
                <w:noProof/>
              </w:rPr>
              <w:tab/>
            </w:r>
            <w:r w:rsidRPr="006A3ECA">
              <w:rPr>
                <w:rFonts w:ascii="Calibri" w:hAnsi="Calibri"/>
                <w:noProof/>
                <w:sz w:val="16"/>
              </w:rPr>
              <w:t>H4.1</w:t>
            </w:r>
            <w:r w:rsidRPr="006A3ECA">
              <w:rPr>
                <w:noProof/>
              </w:rPr>
              <w:tab/>
            </w:r>
            <w:r w:rsidRPr="006A3ECA">
              <w:rPr>
                <w:rFonts w:ascii="Calibri" w:hAnsi="Calibri"/>
                <w:noProof/>
                <w:sz w:val="16"/>
              </w:rPr>
              <w:t>Vnetljive trdne snovi</w:t>
            </w:r>
          </w:p>
          <w:p w14:paraId="28FAA19F"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4.2</w:t>
            </w:r>
            <w:r w:rsidRPr="006A3ECA">
              <w:rPr>
                <w:noProof/>
              </w:rPr>
              <w:tab/>
            </w:r>
            <w:r w:rsidRPr="006A3ECA">
              <w:rPr>
                <w:rFonts w:ascii="Calibri" w:hAnsi="Calibri"/>
                <w:noProof/>
                <w:sz w:val="16"/>
              </w:rPr>
              <w:t>H4.2</w:t>
            </w:r>
            <w:r w:rsidRPr="006A3ECA">
              <w:rPr>
                <w:noProof/>
              </w:rPr>
              <w:tab/>
            </w:r>
            <w:r w:rsidRPr="006A3ECA">
              <w:rPr>
                <w:rFonts w:ascii="Calibri" w:hAnsi="Calibri"/>
                <w:noProof/>
                <w:sz w:val="16"/>
              </w:rPr>
              <w:t>Samovnetljive snovi ali odpadki</w:t>
            </w:r>
          </w:p>
          <w:p w14:paraId="32171EC3"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4.3</w:t>
            </w:r>
            <w:r w:rsidRPr="006A3ECA">
              <w:rPr>
                <w:noProof/>
              </w:rPr>
              <w:tab/>
            </w:r>
            <w:r w:rsidRPr="006A3ECA">
              <w:rPr>
                <w:rFonts w:ascii="Calibri" w:hAnsi="Calibri"/>
                <w:noProof/>
                <w:sz w:val="16"/>
              </w:rPr>
              <w:t>H4.3</w:t>
            </w:r>
            <w:r w:rsidRPr="006A3ECA">
              <w:rPr>
                <w:noProof/>
              </w:rPr>
              <w:tab/>
            </w:r>
            <w:r w:rsidRPr="006A3ECA">
              <w:rPr>
                <w:rFonts w:ascii="Calibri" w:hAnsi="Calibri"/>
                <w:noProof/>
                <w:sz w:val="16"/>
              </w:rPr>
              <w:t>Snovi ali odpadki, ki v stiku z vodo povzročijo nastanek vnetljivih plinov</w:t>
            </w:r>
          </w:p>
          <w:p w14:paraId="3C03FC0D"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5.1</w:t>
            </w:r>
            <w:r w:rsidRPr="006A3ECA">
              <w:rPr>
                <w:noProof/>
              </w:rPr>
              <w:tab/>
            </w:r>
            <w:r w:rsidRPr="006A3ECA">
              <w:rPr>
                <w:rFonts w:ascii="Calibri" w:hAnsi="Calibri"/>
                <w:noProof/>
                <w:sz w:val="16"/>
              </w:rPr>
              <w:t>H5.1</w:t>
            </w:r>
            <w:r w:rsidRPr="006A3ECA">
              <w:rPr>
                <w:noProof/>
              </w:rPr>
              <w:tab/>
            </w:r>
            <w:r w:rsidRPr="006A3ECA">
              <w:rPr>
                <w:rFonts w:ascii="Calibri" w:hAnsi="Calibri"/>
                <w:noProof/>
                <w:sz w:val="16"/>
              </w:rPr>
              <w:t>Oksidativno</w:t>
            </w:r>
          </w:p>
          <w:p w14:paraId="7FE9570F"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5.2</w:t>
            </w:r>
            <w:r w:rsidRPr="006A3ECA">
              <w:rPr>
                <w:noProof/>
              </w:rPr>
              <w:tab/>
            </w:r>
            <w:r w:rsidRPr="006A3ECA">
              <w:rPr>
                <w:rFonts w:ascii="Calibri" w:hAnsi="Calibri"/>
                <w:noProof/>
                <w:sz w:val="16"/>
              </w:rPr>
              <w:t>H5.2</w:t>
            </w:r>
            <w:r w:rsidRPr="006A3ECA">
              <w:rPr>
                <w:noProof/>
              </w:rPr>
              <w:tab/>
            </w:r>
            <w:r w:rsidRPr="006A3ECA">
              <w:rPr>
                <w:rFonts w:ascii="Calibri" w:hAnsi="Calibri"/>
                <w:noProof/>
                <w:sz w:val="16"/>
              </w:rPr>
              <w:t>Organski peroksidi</w:t>
            </w:r>
          </w:p>
          <w:p w14:paraId="35BDE092"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6.1</w:t>
            </w:r>
            <w:r w:rsidRPr="006A3ECA">
              <w:rPr>
                <w:noProof/>
              </w:rPr>
              <w:tab/>
            </w:r>
            <w:r w:rsidRPr="006A3ECA">
              <w:rPr>
                <w:rFonts w:ascii="Calibri" w:hAnsi="Calibri"/>
                <w:noProof/>
                <w:sz w:val="16"/>
              </w:rPr>
              <w:t>H6.1</w:t>
            </w:r>
            <w:r w:rsidRPr="006A3ECA">
              <w:rPr>
                <w:noProof/>
              </w:rPr>
              <w:tab/>
            </w:r>
            <w:r w:rsidRPr="006A3ECA">
              <w:rPr>
                <w:rFonts w:ascii="Calibri" w:hAnsi="Calibri"/>
                <w:noProof/>
                <w:sz w:val="16"/>
              </w:rPr>
              <w:t>Strupeno (akutno)</w:t>
            </w:r>
          </w:p>
          <w:p w14:paraId="505D2046"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6.2</w:t>
            </w:r>
            <w:r w:rsidRPr="006A3ECA">
              <w:rPr>
                <w:noProof/>
              </w:rPr>
              <w:tab/>
            </w:r>
            <w:r w:rsidRPr="006A3ECA">
              <w:rPr>
                <w:rFonts w:ascii="Calibri" w:hAnsi="Calibri"/>
                <w:noProof/>
                <w:sz w:val="16"/>
              </w:rPr>
              <w:t>H6.2</w:t>
            </w:r>
            <w:r w:rsidRPr="006A3ECA">
              <w:rPr>
                <w:noProof/>
              </w:rPr>
              <w:tab/>
            </w:r>
            <w:r w:rsidRPr="006A3ECA">
              <w:rPr>
                <w:rFonts w:ascii="Calibri" w:hAnsi="Calibri"/>
                <w:noProof/>
                <w:sz w:val="16"/>
              </w:rPr>
              <w:t>Kužne snovi</w:t>
            </w:r>
          </w:p>
          <w:p w14:paraId="1FABF21A"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8</w:t>
            </w:r>
            <w:r w:rsidRPr="006A3ECA">
              <w:rPr>
                <w:noProof/>
              </w:rPr>
              <w:tab/>
            </w:r>
            <w:r w:rsidRPr="006A3ECA">
              <w:rPr>
                <w:rFonts w:ascii="Calibri" w:hAnsi="Calibri"/>
                <w:noProof/>
                <w:sz w:val="16"/>
              </w:rPr>
              <w:t>H8</w:t>
            </w:r>
            <w:r w:rsidRPr="006A3ECA">
              <w:rPr>
                <w:noProof/>
              </w:rPr>
              <w:tab/>
            </w:r>
            <w:r w:rsidRPr="006A3ECA">
              <w:rPr>
                <w:rFonts w:ascii="Calibri" w:hAnsi="Calibri"/>
                <w:noProof/>
                <w:sz w:val="16"/>
              </w:rPr>
              <w:t>Jedke snovi</w:t>
            </w:r>
          </w:p>
          <w:p w14:paraId="22738CAA"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9</w:t>
            </w:r>
            <w:r w:rsidRPr="006A3ECA">
              <w:rPr>
                <w:noProof/>
              </w:rPr>
              <w:tab/>
            </w:r>
            <w:r w:rsidRPr="006A3ECA">
              <w:rPr>
                <w:rFonts w:ascii="Calibri" w:hAnsi="Calibri"/>
                <w:noProof/>
                <w:sz w:val="16"/>
              </w:rPr>
              <w:t>H10</w:t>
            </w:r>
            <w:r w:rsidRPr="006A3ECA">
              <w:rPr>
                <w:noProof/>
              </w:rPr>
              <w:tab/>
            </w:r>
            <w:r w:rsidRPr="006A3ECA">
              <w:rPr>
                <w:rFonts w:ascii="Calibri" w:hAnsi="Calibri"/>
                <w:noProof/>
                <w:sz w:val="16"/>
              </w:rPr>
              <w:t>Sproščanje strupenih plinov v stiku z zrakom ali vodo</w:t>
            </w:r>
          </w:p>
          <w:p w14:paraId="45E81898"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9</w:t>
            </w:r>
            <w:r w:rsidRPr="006A3ECA">
              <w:rPr>
                <w:noProof/>
              </w:rPr>
              <w:tab/>
            </w:r>
            <w:r w:rsidRPr="006A3ECA">
              <w:rPr>
                <w:rFonts w:ascii="Calibri" w:hAnsi="Calibri"/>
                <w:noProof/>
                <w:sz w:val="16"/>
              </w:rPr>
              <w:t>H11</w:t>
            </w:r>
            <w:r w:rsidRPr="006A3ECA">
              <w:rPr>
                <w:noProof/>
              </w:rPr>
              <w:tab/>
            </w:r>
            <w:r w:rsidRPr="006A3ECA">
              <w:rPr>
                <w:rFonts w:ascii="Calibri" w:hAnsi="Calibri"/>
                <w:noProof/>
                <w:sz w:val="16"/>
              </w:rPr>
              <w:t>Strupeno (zapoznelo ali kronično)</w:t>
            </w:r>
          </w:p>
          <w:p w14:paraId="740459F4"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noProof/>
                <w:sz w:val="16"/>
              </w:rPr>
            </w:pPr>
            <w:r w:rsidRPr="006A3ECA">
              <w:rPr>
                <w:rFonts w:ascii="Calibri" w:hAnsi="Calibri"/>
                <w:noProof/>
                <w:sz w:val="16"/>
              </w:rPr>
              <w:t>9</w:t>
            </w:r>
            <w:r w:rsidRPr="006A3ECA">
              <w:rPr>
                <w:noProof/>
              </w:rPr>
              <w:tab/>
            </w:r>
            <w:r w:rsidRPr="006A3ECA">
              <w:rPr>
                <w:rFonts w:ascii="Calibri" w:hAnsi="Calibri"/>
                <w:noProof/>
                <w:sz w:val="16"/>
              </w:rPr>
              <w:t>H12</w:t>
            </w:r>
            <w:r w:rsidRPr="006A3ECA">
              <w:rPr>
                <w:noProof/>
              </w:rPr>
              <w:tab/>
            </w:r>
            <w:r w:rsidRPr="006A3ECA">
              <w:rPr>
                <w:rFonts w:ascii="Calibri" w:hAnsi="Calibri"/>
                <w:noProof/>
                <w:sz w:val="16"/>
              </w:rPr>
              <w:t>Strupeno za okolje</w:t>
            </w:r>
          </w:p>
          <w:p w14:paraId="65FBE491" w14:textId="77777777" w:rsidR="006C4191" w:rsidRPr="006A3ECA" w:rsidRDefault="006C4191" w:rsidP="006C4191">
            <w:pPr>
              <w:tabs>
                <w:tab w:val="left" w:pos="884"/>
                <w:tab w:val="left" w:pos="2268"/>
                <w:tab w:val="left" w:pos="5670"/>
              </w:tabs>
              <w:spacing w:before="0" w:after="0" w:line="259" w:lineRule="auto"/>
              <w:ind w:left="1735" w:hanging="1559"/>
              <w:jc w:val="left"/>
              <w:rPr>
                <w:rFonts w:ascii="Calibri" w:eastAsia="Calibri" w:hAnsi="Calibri"/>
                <w:b/>
                <w:noProof/>
                <w:sz w:val="16"/>
              </w:rPr>
            </w:pPr>
            <w:r w:rsidRPr="006A3ECA">
              <w:rPr>
                <w:rFonts w:ascii="Calibri" w:hAnsi="Calibri"/>
                <w:noProof/>
                <w:sz w:val="16"/>
              </w:rPr>
              <w:t>9</w:t>
            </w:r>
            <w:r w:rsidRPr="006A3ECA">
              <w:rPr>
                <w:noProof/>
              </w:rPr>
              <w:tab/>
            </w:r>
            <w:r w:rsidRPr="006A3ECA">
              <w:rPr>
                <w:rFonts w:ascii="Calibri" w:hAnsi="Calibri"/>
                <w:noProof/>
                <w:sz w:val="16"/>
              </w:rPr>
              <w:t>H13</w:t>
            </w:r>
            <w:r w:rsidRPr="006A3ECA">
              <w:rPr>
                <w:noProof/>
              </w:rPr>
              <w:tab/>
            </w:r>
            <w:r w:rsidRPr="006A3ECA">
              <w:rPr>
                <w:rFonts w:ascii="Calibri" w:hAnsi="Calibri"/>
                <w:noProof/>
                <w:sz w:val="16"/>
              </w:rPr>
              <w:t>Snovi, ki lahko na kakršen koli način po odstranjevanju tvorijo druge snovi, na primer izcedne vode, ki imajo katero koli lastnost, navedeno zgoraj</w:t>
            </w:r>
          </w:p>
        </w:tc>
      </w:tr>
      <w:tr w:rsidR="006C4191" w:rsidRPr="006A3ECA" w14:paraId="33FF06A9" w14:textId="77777777" w:rsidTr="0052191C">
        <w:trPr>
          <w:cantSplit/>
          <w:trHeight w:val="219"/>
        </w:trPr>
        <w:tc>
          <w:tcPr>
            <w:tcW w:w="4111" w:type="dxa"/>
          </w:tcPr>
          <w:p w14:paraId="42CD3311" w14:textId="77777777" w:rsidR="006C4191" w:rsidRPr="006A3ECA" w:rsidRDefault="006C4191" w:rsidP="006C4191">
            <w:pPr>
              <w:tabs>
                <w:tab w:val="left" w:pos="567"/>
              </w:tabs>
              <w:spacing w:before="0" w:after="0" w:line="259" w:lineRule="auto"/>
              <w:jc w:val="left"/>
              <w:rPr>
                <w:rFonts w:ascii="Calibri" w:eastAsia="Calibri" w:hAnsi="Calibri"/>
                <w:b/>
                <w:noProof/>
                <w:sz w:val="16"/>
              </w:rPr>
            </w:pPr>
            <w:r w:rsidRPr="006A3ECA">
              <w:rPr>
                <w:rFonts w:ascii="Calibri" w:hAnsi="Calibri"/>
                <w:b/>
                <w:noProof/>
                <w:sz w:val="16"/>
              </w:rPr>
              <w:t xml:space="preserve">PREVOZNA SREDSTVA (polje 8) </w:t>
            </w:r>
          </w:p>
          <w:p w14:paraId="552CF927" w14:textId="77777777" w:rsidR="006C4191" w:rsidRPr="006A3ECA" w:rsidRDefault="006C4191" w:rsidP="006C4191">
            <w:pPr>
              <w:tabs>
                <w:tab w:val="left" w:pos="567"/>
              </w:tabs>
              <w:spacing w:before="0" w:after="0" w:line="259" w:lineRule="auto"/>
              <w:jc w:val="left"/>
              <w:rPr>
                <w:rFonts w:ascii="Calibri" w:eastAsia="Calibri" w:hAnsi="Calibri"/>
                <w:noProof/>
                <w:sz w:val="16"/>
              </w:rPr>
            </w:pPr>
            <w:r w:rsidRPr="006A3ECA">
              <w:rPr>
                <w:rFonts w:ascii="Calibri" w:hAnsi="Calibri"/>
                <w:noProof/>
                <w:sz w:val="16"/>
              </w:rPr>
              <w:t>R = cesta</w:t>
            </w:r>
          </w:p>
          <w:p w14:paraId="395F2F2D" w14:textId="77777777" w:rsidR="006C4191" w:rsidRPr="006A3ECA" w:rsidRDefault="006C4191" w:rsidP="006C4191">
            <w:pPr>
              <w:tabs>
                <w:tab w:val="left" w:pos="567"/>
              </w:tabs>
              <w:spacing w:before="0" w:after="0" w:line="259" w:lineRule="auto"/>
              <w:jc w:val="left"/>
              <w:rPr>
                <w:rFonts w:ascii="Calibri" w:eastAsia="Calibri" w:hAnsi="Calibri"/>
                <w:noProof/>
                <w:sz w:val="16"/>
              </w:rPr>
            </w:pPr>
            <w:r w:rsidRPr="006A3ECA">
              <w:rPr>
                <w:rFonts w:ascii="Calibri" w:hAnsi="Calibri"/>
                <w:noProof/>
                <w:sz w:val="16"/>
              </w:rPr>
              <w:t>T = vlak/železnica</w:t>
            </w:r>
          </w:p>
          <w:p w14:paraId="13A19B4E" w14:textId="77777777" w:rsidR="006C4191" w:rsidRPr="006A3ECA" w:rsidRDefault="006C4191" w:rsidP="006C4191">
            <w:pPr>
              <w:tabs>
                <w:tab w:val="left" w:pos="567"/>
              </w:tabs>
              <w:spacing w:before="0" w:after="0" w:line="259" w:lineRule="auto"/>
              <w:jc w:val="left"/>
              <w:rPr>
                <w:rFonts w:ascii="Calibri" w:eastAsia="Calibri" w:hAnsi="Calibri"/>
                <w:noProof/>
                <w:sz w:val="16"/>
              </w:rPr>
            </w:pPr>
            <w:r w:rsidRPr="006A3ECA">
              <w:rPr>
                <w:rFonts w:ascii="Calibri" w:hAnsi="Calibri"/>
                <w:noProof/>
                <w:sz w:val="16"/>
              </w:rPr>
              <w:t>S = morje</w:t>
            </w:r>
          </w:p>
          <w:p w14:paraId="39CFBD87" w14:textId="77777777" w:rsidR="006C4191" w:rsidRPr="006A3ECA" w:rsidRDefault="006C4191" w:rsidP="006C4191">
            <w:pPr>
              <w:tabs>
                <w:tab w:val="left" w:pos="567"/>
              </w:tabs>
              <w:spacing w:before="0" w:after="0" w:line="259" w:lineRule="auto"/>
              <w:jc w:val="left"/>
              <w:rPr>
                <w:rFonts w:ascii="Calibri" w:eastAsia="Calibri" w:hAnsi="Calibri"/>
                <w:noProof/>
                <w:sz w:val="16"/>
              </w:rPr>
            </w:pPr>
            <w:r w:rsidRPr="006A3ECA">
              <w:rPr>
                <w:rFonts w:ascii="Calibri" w:hAnsi="Calibri"/>
                <w:noProof/>
                <w:sz w:val="16"/>
              </w:rPr>
              <w:t>A = zrak</w:t>
            </w:r>
          </w:p>
          <w:p w14:paraId="71A6B4BD" w14:textId="77777777" w:rsidR="006C4191" w:rsidRPr="006A3ECA" w:rsidRDefault="006C4191" w:rsidP="006C4191">
            <w:pPr>
              <w:tabs>
                <w:tab w:val="left" w:pos="567"/>
              </w:tabs>
              <w:spacing w:before="0" w:after="0" w:line="259" w:lineRule="auto"/>
              <w:jc w:val="left"/>
              <w:rPr>
                <w:rFonts w:ascii="Calibri" w:eastAsia="Calibri" w:hAnsi="Calibri"/>
                <w:b/>
                <w:noProof/>
                <w:sz w:val="16"/>
              </w:rPr>
            </w:pPr>
            <w:r w:rsidRPr="006A3ECA">
              <w:rPr>
                <w:rFonts w:ascii="Calibri" w:hAnsi="Calibri"/>
                <w:noProof/>
                <w:sz w:val="16"/>
              </w:rPr>
              <w:t>W = celinske plovne poti</w:t>
            </w:r>
          </w:p>
        </w:tc>
        <w:tc>
          <w:tcPr>
            <w:tcW w:w="6237" w:type="dxa"/>
            <w:vMerge/>
          </w:tcPr>
          <w:p w14:paraId="2370A88E" w14:textId="77777777" w:rsidR="006C4191" w:rsidRPr="006A3ECA" w:rsidRDefault="006C4191" w:rsidP="006C4191">
            <w:pPr>
              <w:tabs>
                <w:tab w:val="left" w:pos="567"/>
              </w:tabs>
              <w:spacing w:before="0" w:after="0" w:line="259" w:lineRule="auto"/>
              <w:jc w:val="left"/>
              <w:rPr>
                <w:rFonts w:ascii="Calibri" w:eastAsia="Calibri" w:hAnsi="Calibri"/>
                <w:b/>
                <w:noProof/>
                <w:sz w:val="16"/>
              </w:rPr>
            </w:pPr>
          </w:p>
        </w:tc>
      </w:tr>
      <w:tr w:rsidR="006C4191" w:rsidRPr="006A3ECA" w14:paraId="2A435002" w14:textId="77777777" w:rsidTr="0052191C">
        <w:trPr>
          <w:cantSplit/>
          <w:trHeight w:val="219"/>
        </w:trPr>
        <w:tc>
          <w:tcPr>
            <w:tcW w:w="4111" w:type="dxa"/>
          </w:tcPr>
          <w:p w14:paraId="59AF4847" w14:textId="77777777" w:rsidR="006C4191" w:rsidRPr="006A3ECA" w:rsidRDefault="006C4191" w:rsidP="006C4191">
            <w:pPr>
              <w:tabs>
                <w:tab w:val="left" w:pos="567"/>
              </w:tabs>
              <w:spacing w:before="0" w:after="0" w:line="259" w:lineRule="auto"/>
              <w:jc w:val="left"/>
              <w:rPr>
                <w:rFonts w:ascii="Calibri" w:eastAsia="Calibri" w:hAnsi="Calibri"/>
                <w:b/>
                <w:noProof/>
                <w:sz w:val="16"/>
              </w:rPr>
            </w:pPr>
            <w:r w:rsidRPr="006A3ECA">
              <w:rPr>
                <w:rFonts w:ascii="Calibri" w:hAnsi="Calibri"/>
                <w:b/>
                <w:noProof/>
                <w:sz w:val="16"/>
              </w:rPr>
              <w:t xml:space="preserve">FIZIKALNE LASTNOSTI (polje 13) </w:t>
            </w:r>
          </w:p>
          <w:p w14:paraId="34749F30" w14:textId="77777777" w:rsidR="006C4191" w:rsidRPr="006A3ECA" w:rsidRDefault="006C4191" w:rsidP="006C4191">
            <w:pPr>
              <w:numPr>
                <w:ilvl w:val="0"/>
                <w:numId w:val="2"/>
              </w:numPr>
              <w:tabs>
                <w:tab w:val="left" w:pos="709"/>
              </w:tabs>
              <w:spacing w:before="0" w:after="0" w:line="259" w:lineRule="auto"/>
              <w:jc w:val="left"/>
              <w:rPr>
                <w:rFonts w:ascii="Calibri" w:eastAsia="Calibri" w:hAnsi="Calibri"/>
                <w:noProof/>
                <w:sz w:val="16"/>
              </w:rPr>
            </w:pPr>
            <w:r w:rsidRPr="006A3ECA">
              <w:rPr>
                <w:rFonts w:ascii="Calibri" w:hAnsi="Calibri"/>
                <w:noProof/>
                <w:sz w:val="16"/>
              </w:rPr>
              <w:t>Praškasto/prah</w:t>
            </w:r>
          </w:p>
          <w:p w14:paraId="790BD4A4" w14:textId="77777777" w:rsidR="006C4191" w:rsidRPr="006A3ECA" w:rsidRDefault="006C4191" w:rsidP="006C4191">
            <w:pPr>
              <w:numPr>
                <w:ilvl w:val="0"/>
                <w:numId w:val="2"/>
              </w:numPr>
              <w:tabs>
                <w:tab w:val="left" w:pos="709"/>
              </w:tabs>
              <w:spacing w:before="0" w:after="0" w:line="259" w:lineRule="auto"/>
              <w:jc w:val="left"/>
              <w:rPr>
                <w:rFonts w:ascii="Calibri" w:eastAsia="Calibri" w:hAnsi="Calibri"/>
                <w:noProof/>
                <w:sz w:val="16"/>
              </w:rPr>
            </w:pPr>
            <w:r w:rsidRPr="006A3ECA">
              <w:rPr>
                <w:rFonts w:ascii="Calibri" w:hAnsi="Calibri"/>
                <w:noProof/>
                <w:sz w:val="16"/>
              </w:rPr>
              <w:t xml:space="preserve">Trdno </w:t>
            </w:r>
          </w:p>
          <w:p w14:paraId="55E9A079" w14:textId="77777777" w:rsidR="006C4191" w:rsidRPr="006A3ECA" w:rsidRDefault="006C4191" w:rsidP="006C4191">
            <w:pPr>
              <w:numPr>
                <w:ilvl w:val="0"/>
                <w:numId w:val="2"/>
              </w:numPr>
              <w:tabs>
                <w:tab w:val="left" w:pos="709"/>
              </w:tabs>
              <w:spacing w:before="0" w:after="0" w:line="259" w:lineRule="auto"/>
              <w:jc w:val="left"/>
              <w:rPr>
                <w:rFonts w:ascii="Calibri" w:eastAsia="Calibri" w:hAnsi="Calibri"/>
                <w:noProof/>
                <w:sz w:val="16"/>
              </w:rPr>
            </w:pPr>
            <w:r w:rsidRPr="006A3ECA">
              <w:rPr>
                <w:rFonts w:ascii="Calibri" w:hAnsi="Calibri"/>
                <w:noProof/>
                <w:sz w:val="16"/>
              </w:rPr>
              <w:t>Viskozno/pastozno</w:t>
            </w:r>
          </w:p>
          <w:p w14:paraId="7EBE1666" w14:textId="77777777" w:rsidR="006C4191" w:rsidRPr="006A3ECA" w:rsidRDefault="006C4191" w:rsidP="006C4191">
            <w:pPr>
              <w:numPr>
                <w:ilvl w:val="0"/>
                <w:numId w:val="2"/>
              </w:numPr>
              <w:tabs>
                <w:tab w:val="left" w:pos="709"/>
              </w:tabs>
              <w:spacing w:before="0" w:after="0" w:line="259" w:lineRule="auto"/>
              <w:jc w:val="left"/>
              <w:rPr>
                <w:rFonts w:ascii="Calibri" w:eastAsia="Calibri" w:hAnsi="Calibri"/>
                <w:noProof/>
                <w:sz w:val="16"/>
              </w:rPr>
            </w:pPr>
            <w:r w:rsidRPr="006A3ECA">
              <w:rPr>
                <w:rFonts w:ascii="Calibri" w:hAnsi="Calibri"/>
                <w:noProof/>
                <w:sz w:val="16"/>
              </w:rPr>
              <w:t>Muljasto</w:t>
            </w:r>
          </w:p>
          <w:p w14:paraId="5D6E3C17" w14:textId="77777777" w:rsidR="006C4191" w:rsidRPr="006A3ECA" w:rsidRDefault="006C4191" w:rsidP="006C4191">
            <w:pPr>
              <w:numPr>
                <w:ilvl w:val="0"/>
                <w:numId w:val="2"/>
              </w:numPr>
              <w:tabs>
                <w:tab w:val="left" w:pos="709"/>
              </w:tabs>
              <w:spacing w:before="0" w:after="0" w:line="259" w:lineRule="auto"/>
              <w:jc w:val="left"/>
              <w:rPr>
                <w:rFonts w:ascii="Calibri" w:eastAsia="Calibri" w:hAnsi="Calibri"/>
                <w:noProof/>
                <w:sz w:val="16"/>
              </w:rPr>
            </w:pPr>
            <w:r w:rsidRPr="006A3ECA">
              <w:rPr>
                <w:rFonts w:ascii="Calibri" w:hAnsi="Calibri"/>
                <w:noProof/>
                <w:sz w:val="16"/>
              </w:rPr>
              <w:t>Tekoče</w:t>
            </w:r>
          </w:p>
          <w:p w14:paraId="69043411" w14:textId="77777777" w:rsidR="006C4191" w:rsidRPr="006A3ECA" w:rsidRDefault="006C4191" w:rsidP="006C4191">
            <w:pPr>
              <w:numPr>
                <w:ilvl w:val="0"/>
                <w:numId w:val="2"/>
              </w:numPr>
              <w:tabs>
                <w:tab w:val="left" w:pos="709"/>
              </w:tabs>
              <w:spacing w:before="0" w:after="0" w:line="259" w:lineRule="auto"/>
              <w:jc w:val="left"/>
              <w:rPr>
                <w:rFonts w:ascii="Calibri" w:eastAsia="Calibri" w:hAnsi="Calibri"/>
                <w:noProof/>
                <w:sz w:val="16"/>
              </w:rPr>
            </w:pPr>
            <w:r w:rsidRPr="006A3ECA">
              <w:rPr>
                <w:rFonts w:ascii="Calibri" w:hAnsi="Calibri"/>
                <w:noProof/>
                <w:sz w:val="16"/>
              </w:rPr>
              <w:t>Plinasto</w:t>
            </w:r>
          </w:p>
          <w:p w14:paraId="614E57BA" w14:textId="77777777" w:rsidR="006C4191" w:rsidRPr="006A3ECA" w:rsidRDefault="006C4191" w:rsidP="006C4191">
            <w:pPr>
              <w:numPr>
                <w:ilvl w:val="0"/>
                <w:numId w:val="2"/>
              </w:numPr>
              <w:tabs>
                <w:tab w:val="left" w:pos="709"/>
              </w:tabs>
              <w:spacing w:before="0" w:after="0" w:line="259" w:lineRule="auto"/>
              <w:jc w:val="left"/>
              <w:rPr>
                <w:rFonts w:ascii="Calibri" w:eastAsia="Calibri" w:hAnsi="Calibri"/>
                <w:b/>
                <w:noProof/>
                <w:sz w:val="16"/>
              </w:rPr>
            </w:pPr>
            <w:r w:rsidRPr="006A3ECA">
              <w:rPr>
                <w:rFonts w:ascii="Calibri" w:hAnsi="Calibri"/>
                <w:noProof/>
                <w:sz w:val="16"/>
              </w:rPr>
              <w:t>Drugo (navedite)</w:t>
            </w:r>
          </w:p>
        </w:tc>
        <w:tc>
          <w:tcPr>
            <w:tcW w:w="6237" w:type="dxa"/>
            <w:vMerge/>
          </w:tcPr>
          <w:p w14:paraId="15885576" w14:textId="77777777" w:rsidR="006C4191" w:rsidRPr="006A3ECA" w:rsidRDefault="006C4191" w:rsidP="006C4191">
            <w:pPr>
              <w:tabs>
                <w:tab w:val="left" w:pos="567"/>
              </w:tabs>
              <w:spacing w:before="0" w:after="0" w:line="259" w:lineRule="auto"/>
              <w:jc w:val="left"/>
              <w:rPr>
                <w:rFonts w:ascii="Calibri" w:eastAsia="Calibri" w:hAnsi="Calibri"/>
                <w:b/>
                <w:noProof/>
                <w:sz w:val="16"/>
              </w:rPr>
            </w:pPr>
          </w:p>
        </w:tc>
      </w:tr>
    </w:tbl>
    <w:p w14:paraId="736122C8"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b/>
          <w:bCs/>
          <w:noProof/>
          <w:szCs w:val="24"/>
        </w:rPr>
        <w:sectPr w:rsidR="006C4191" w:rsidRPr="006A3ECA" w:rsidSect="002B6B8D">
          <w:footnotePr>
            <w:numRestart w:val="eachPage"/>
          </w:footnotePr>
          <w:pgSz w:w="11906" w:h="16838"/>
          <w:pgMar w:top="907" w:right="737" w:bottom="907" w:left="851" w:header="794" w:footer="794" w:gutter="0"/>
          <w:cols w:space="720"/>
          <w:docGrid w:linePitch="326"/>
        </w:sectPr>
      </w:pPr>
      <w:r w:rsidRPr="006A3ECA">
        <w:rPr>
          <w:noProof/>
          <w:sz w:val="16"/>
          <w:szCs w:val="16"/>
        </w:rPr>
        <w:t>Več podatkov, zlasti o označevanju odpadkov (polje 14), tj. o oznakah iz Baselske konvencije – prilog VIII in IX, oznakah OECD in oznakah Y, je mogoče najti v priročniku/navodilih, ki so na voljo pri OECD in pri sekretariatu Baselske konvencije.</w:t>
      </w:r>
    </w:p>
    <w:p w14:paraId="70804C7D" w14:textId="77777777" w:rsidR="006C4191" w:rsidRPr="006A3ECA" w:rsidRDefault="006C4191" w:rsidP="00385127">
      <w:pPr>
        <w:pStyle w:val="Annexetitre"/>
        <w:rPr>
          <w:noProof/>
        </w:rPr>
      </w:pPr>
      <w:r w:rsidRPr="006A3ECA">
        <w:rPr>
          <w:noProof/>
        </w:rPr>
        <w:t>PRILOGA IB</w:t>
      </w:r>
    </w:p>
    <w:tbl>
      <w:tblPr>
        <w:tblW w:w="11228" w:type="dxa"/>
        <w:tblInd w:w="108" w:type="dxa"/>
        <w:tblLayout w:type="fixed"/>
        <w:tblLook w:val="0000" w:firstRow="0" w:lastRow="0" w:firstColumn="0" w:lastColumn="0" w:noHBand="0" w:noVBand="0"/>
      </w:tblPr>
      <w:tblGrid>
        <w:gridCol w:w="80"/>
        <w:gridCol w:w="390"/>
        <w:gridCol w:w="90"/>
        <w:gridCol w:w="21"/>
        <w:gridCol w:w="63"/>
        <w:gridCol w:w="164"/>
        <w:gridCol w:w="163"/>
        <w:gridCol w:w="36"/>
        <w:gridCol w:w="126"/>
        <w:gridCol w:w="78"/>
        <w:gridCol w:w="85"/>
        <w:gridCol w:w="92"/>
        <w:gridCol w:w="61"/>
        <w:gridCol w:w="153"/>
        <w:gridCol w:w="56"/>
        <w:gridCol w:w="276"/>
        <w:gridCol w:w="126"/>
        <w:gridCol w:w="306"/>
        <w:gridCol w:w="19"/>
        <w:gridCol w:w="286"/>
        <w:gridCol w:w="153"/>
        <w:gridCol w:w="31"/>
        <w:gridCol w:w="415"/>
        <w:gridCol w:w="4"/>
        <w:gridCol w:w="8"/>
        <w:gridCol w:w="26"/>
        <w:gridCol w:w="109"/>
        <w:gridCol w:w="18"/>
        <w:gridCol w:w="111"/>
        <w:gridCol w:w="194"/>
        <w:gridCol w:w="40"/>
        <w:gridCol w:w="113"/>
        <w:gridCol w:w="111"/>
        <w:gridCol w:w="195"/>
        <w:gridCol w:w="152"/>
        <w:gridCol w:w="93"/>
        <w:gridCol w:w="60"/>
        <w:gridCol w:w="153"/>
        <w:gridCol w:w="153"/>
        <w:gridCol w:w="139"/>
        <w:gridCol w:w="166"/>
        <w:gridCol w:w="262"/>
        <w:gridCol w:w="44"/>
        <w:gridCol w:w="56"/>
        <w:gridCol w:w="81"/>
        <w:gridCol w:w="15"/>
        <w:gridCol w:w="153"/>
        <w:gridCol w:w="153"/>
        <w:gridCol w:w="308"/>
        <w:gridCol w:w="19"/>
        <w:gridCol w:w="244"/>
        <w:gridCol w:w="43"/>
        <w:gridCol w:w="302"/>
        <w:gridCol w:w="156"/>
        <w:gridCol w:w="303"/>
        <w:gridCol w:w="50"/>
        <w:gridCol w:w="14"/>
        <w:gridCol w:w="88"/>
        <w:gridCol w:w="93"/>
        <w:gridCol w:w="60"/>
        <w:gridCol w:w="306"/>
        <w:gridCol w:w="152"/>
        <w:gridCol w:w="153"/>
        <w:gridCol w:w="153"/>
        <w:gridCol w:w="116"/>
        <w:gridCol w:w="40"/>
        <w:gridCol w:w="149"/>
        <w:gridCol w:w="153"/>
        <w:gridCol w:w="153"/>
        <w:gridCol w:w="55"/>
        <w:gridCol w:w="328"/>
        <w:gridCol w:w="65"/>
        <w:gridCol w:w="161"/>
        <w:gridCol w:w="736"/>
        <w:gridCol w:w="949"/>
        <w:gridCol w:w="80"/>
      </w:tblGrid>
      <w:tr w:rsidR="006C4191" w:rsidRPr="006A3ECA" w14:paraId="28F7CC51" w14:textId="77777777" w:rsidTr="00F94A07">
        <w:trPr>
          <w:gridAfter w:val="1"/>
        </w:trPr>
        <w:tc>
          <w:tcPr>
            <w:tcW w:w="10206" w:type="dxa"/>
            <w:gridSpan w:val="74"/>
          </w:tcPr>
          <w:p w14:paraId="05033EBD" w14:textId="3E0DAA7B" w:rsidR="006C4191" w:rsidRPr="006A3ECA" w:rsidRDefault="00F94A07" w:rsidP="00F94A07">
            <w:pPr>
              <w:spacing w:before="0" w:after="160" w:line="259" w:lineRule="auto"/>
              <w:jc w:val="center"/>
              <w:rPr>
                <w:rFonts w:ascii="Calibri" w:eastAsia="Calibri" w:hAnsi="Calibri"/>
                <w:b/>
                <w:noProof/>
                <w:sz w:val="22"/>
              </w:rPr>
            </w:pPr>
            <w:r w:rsidRPr="006A3ECA">
              <w:rPr>
                <w:rFonts w:ascii="Calibri" w:hAnsi="Calibri"/>
                <w:b/>
                <w:noProof/>
                <w:sz w:val="18"/>
              </w:rPr>
              <w:t>Transportni dokument za prehode/pošiljke odpadkov preko meja</w:t>
            </w:r>
          </w:p>
        </w:tc>
        <w:tc>
          <w:tcPr>
            <w:tcW w:w="942" w:type="dxa"/>
          </w:tcPr>
          <w:p w14:paraId="688A9EB7" w14:textId="224A836F" w:rsidR="006C4191" w:rsidRPr="006A3ECA" w:rsidRDefault="006C4191" w:rsidP="006C4191">
            <w:pPr>
              <w:spacing w:before="0" w:after="160" w:line="259" w:lineRule="auto"/>
              <w:jc w:val="right"/>
              <w:rPr>
                <w:rFonts w:ascii="Calibri" w:eastAsia="Calibri" w:hAnsi="Calibri"/>
                <w:b/>
                <w:noProof/>
                <w:sz w:val="22"/>
              </w:rPr>
            </w:pPr>
          </w:p>
        </w:tc>
      </w:tr>
      <w:tr w:rsidR="006C4191" w:rsidRPr="006A3ECA" w14:paraId="279998B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cantSplit/>
          <w:trHeight w:val="110"/>
        </w:trPr>
        <w:tc>
          <w:tcPr>
            <w:tcW w:w="3254" w:type="dxa"/>
            <w:gridSpan w:val="25"/>
            <w:vMerge w:val="restart"/>
            <w:tcBorders>
              <w:right w:val="nil"/>
            </w:tcBorders>
          </w:tcPr>
          <w:p w14:paraId="4566003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 Ustreza priglasitvi št.:</w:t>
            </w:r>
          </w:p>
        </w:tc>
        <w:tc>
          <w:tcPr>
            <w:tcW w:w="2276" w:type="dxa"/>
            <w:gridSpan w:val="21"/>
            <w:vMerge w:val="restart"/>
            <w:tcBorders>
              <w:left w:val="nil"/>
            </w:tcBorders>
          </w:tcPr>
          <w:p w14:paraId="75240291" w14:textId="77777777" w:rsidR="006C4191" w:rsidRPr="006A3ECA" w:rsidRDefault="006C4191" w:rsidP="006C4191">
            <w:pPr>
              <w:spacing w:before="0" w:after="0" w:line="259" w:lineRule="auto"/>
              <w:jc w:val="left"/>
              <w:rPr>
                <w:rFonts w:ascii="Calibri" w:eastAsia="Calibri" w:hAnsi="Calibri"/>
                <w:noProof/>
                <w:sz w:val="14"/>
              </w:rPr>
            </w:pPr>
          </w:p>
        </w:tc>
        <w:tc>
          <w:tcPr>
            <w:tcW w:w="2887" w:type="dxa"/>
            <w:gridSpan w:val="20"/>
            <w:tcBorders>
              <w:left w:val="nil"/>
              <w:right w:val="nil"/>
            </w:tcBorders>
          </w:tcPr>
          <w:p w14:paraId="01836FC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2. Serijska številka/skupno število pošiljk:</w:t>
            </w:r>
          </w:p>
        </w:tc>
        <w:tc>
          <w:tcPr>
            <w:tcW w:w="833" w:type="dxa"/>
            <w:gridSpan w:val="5"/>
            <w:tcBorders>
              <w:left w:val="nil"/>
              <w:right w:val="nil"/>
            </w:tcBorders>
          </w:tcPr>
          <w:p w14:paraId="2A643648" w14:textId="77777777" w:rsidR="006C4191" w:rsidRPr="006A3ECA" w:rsidRDefault="006C4191" w:rsidP="006C4191">
            <w:pPr>
              <w:spacing w:before="0" w:after="0" w:line="259" w:lineRule="auto"/>
              <w:jc w:val="left"/>
              <w:rPr>
                <w:rFonts w:ascii="Calibri" w:eastAsia="Calibri" w:hAnsi="Calibri"/>
                <w:noProof/>
                <w:sz w:val="14"/>
              </w:rPr>
            </w:pPr>
          </w:p>
        </w:tc>
        <w:tc>
          <w:tcPr>
            <w:tcW w:w="225" w:type="dxa"/>
            <w:gridSpan w:val="2"/>
            <w:tcBorders>
              <w:left w:val="nil"/>
              <w:right w:val="nil"/>
            </w:tcBorders>
          </w:tcPr>
          <w:p w14:paraId="61832DD7"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w:t>
            </w:r>
          </w:p>
        </w:tc>
        <w:tc>
          <w:tcPr>
            <w:tcW w:w="1673" w:type="dxa"/>
            <w:gridSpan w:val="2"/>
            <w:tcBorders>
              <w:left w:val="nil"/>
            </w:tcBorders>
          </w:tcPr>
          <w:p w14:paraId="0082739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465CCF5A"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cantSplit/>
          <w:trHeight w:val="110"/>
        </w:trPr>
        <w:tc>
          <w:tcPr>
            <w:tcW w:w="3254" w:type="dxa"/>
            <w:gridSpan w:val="25"/>
            <w:vMerge/>
            <w:tcBorders>
              <w:right w:val="nil"/>
            </w:tcBorders>
          </w:tcPr>
          <w:p w14:paraId="4A836530" w14:textId="77777777" w:rsidR="006C4191" w:rsidRPr="006A3ECA" w:rsidRDefault="006C4191" w:rsidP="006C4191">
            <w:pPr>
              <w:spacing w:before="0" w:after="0" w:line="259" w:lineRule="auto"/>
              <w:jc w:val="left"/>
              <w:rPr>
                <w:rFonts w:ascii="Calibri" w:eastAsia="Calibri" w:hAnsi="Calibri"/>
                <w:b/>
                <w:noProof/>
                <w:sz w:val="14"/>
              </w:rPr>
            </w:pPr>
          </w:p>
        </w:tc>
        <w:tc>
          <w:tcPr>
            <w:tcW w:w="2276" w:type="dxa"/>
            <w:gridSpan w:val="21"/>
            <w:vMerge/>
            <w:tcBorders>
              <w:left w:val="nil"/>
            </w:tcBorders>
          </w:tcPr>
          <w:p w14:paraId="2DCDD232" w14:textId="77777777" w:rsidR="006C4191" w:rsidRPr="006A3ECA" w:rsidRDefault="006C4191" w:rsidP="006C4191">
            <w:pPr>
              <w:spacing w:before="0" w:after="0" w:line="259" w:lineRule="auto"/>
              <w:jc w:val="left"/>
              <w:rPr>
                <w:rFonts w:ascii="Calibri" w:eastAsia="Calibri" w:hAnsi="Calibri"/>
                <w:noProof/>
                <w:sz w:val="14"/>
              </w:rPr>
            </w:pPr>
          </w:p>
        </w:tc>
        <w:tc>
          <w:tcPr>
            <w:tcW w:w="2887" w:type="dxa"/>
            <w:gridSpan w:val="20"/>
            <w:tcBorders>
              <w:left w:val="nil"/>
              <w:right w:val="nil"/>
            </w:tcBorders>
          </w:tcPr>
          <w:p w14:paraId="4C058B99"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2a. Identifikacijska številka zabojnika, če je to ustrezno</w:t>
            </w:r>
          </w:p>
        </w:tc>
        <w:tc>
          <w:tcPr>
            <w:tcW w:w="2731" w:type="dxa"/>
            <w:gridSpan w:val="9"/>
            <w:tcBorders>
              <w:left w:val="nil"/>
            </w:tcBorders>
          </w:tcPr>
          <w:p w14:paraId="0BC958B5" w14:textId="448B93CE"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5195CE7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210"/>
        </w:trPr>
        <w:tc>
          <w:tcPr>
            <w:tcW w:w="2344" w:type="dxa"/>
            <w:gridSpan w:val="18"/>
            <w:tcBorders>
              <w:bottom w:val="nil"/>
              <w:right w:val="nil"/>
            </w:tcBorders>
          </w:tcPr>
          <w:p w14:paraId="718B80F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3. Izvoznik</w:t>
            </w:r>
            <w:r w:rsidRPr="006A3ECA">
              <w:rPr>
                <w:rFonts w:ascii="Calibri" w:hAnsi="Calibri"/>
                <w:noProof/>
                <w:sz w:val="14"/>
              </w:rPr>
              <w:t xml:space="preserve"> - </w:t>
            </w:r>
            <w:r w:rsidRPr="006A3ECA">
              <w:rPr>
                <w:rFonts w:ascii="Calibri" w:hAnsi="Calibri"/>
                <w:b/>
                <w:noProof/>
                <w:sz w:val="14"/>
              </w:rPr>
              <w:t>priglasitelj</w:t>
            </w:r>
            <w:r w:rsidRPr="006A3ECA">
              <w:rPr>
                <w:rFonts w:ascii="Calibri" w:hAnsi="Calibri"/>
                <w:noProof/>
                <w:sz w:val="14"/>
              </w:rPr>
              <w:t xml:space="preserve"> Registracijska št.:</w:t>
            </w:r>
          </w:p>
        </w:tc>
        <w:tc>
          <w:tcPr>
            <w:tcW w:w="3186" w:type="dxa"/>
            <w:gridSpan w:val="28"/>
            <w:tcBorders>
              <w:left w:val="nil"/>
              <w:bottom w:val="nil"/>
            </w:tcBorders>
          </w:tcPr>
          <w:p w14:paraId="0FE06D30" w14:textId="77777777" w:rsidR="006C4191" w:rsidRPr="006A3ECA" w:rsidRDefault="006C4191" w:rsidP="006C4191">
            <w:pPr>
              <w:spacing w:before="0" w:after="0" w:line="259" w:lineRule="auto"/>
              <w:jc w:val="left"/>
              <w:rPr>
                <w:rFonts w:ascii="Calibri" w:eastAsia="Calibri" w:hAnsi="Calibri"/>
                <w:noProof/>
                <w:sz w:val="14"/>
              </w:rPr>
            </w:pPr>
          </w:p>
        </w:tc>
        <w:tc>
          <w:tcPr>
            <w:tcW w:w="2887" w:type="dxa"/>
            <w:gridSpan w:val="20"/>
            <w:tcBorders>
              <w:left w:val="nil"/>
              <w:bottom w:val="nil"/>
              <w:right w:val="nil"/>
            </w:tcBorders>
          </w:tcPr>
          <w:p w14:paraId="2FC986E8" w14:textId="77777777" w:rsidR="006C4191" w:rsidRPr="006A3ECA" w:rsidRDefault="006C4191" w:rsidP="006C4191">
            <w:pPr>
              <w:spacing w:before="0" w:after="0" w:line="259" w:lineRule="auto"/>
              <w:ind w:left="-25"/>
              <w:jc w:val="left"/>
              <w:rPr>
                <w:rFonts w:ascii="Calibri" w:eastAsia="Calibri" w:hAnsi="Calibri"/>
                <w:noProof/>
                <w:sz w:val="14"/>
              </w:rPr>
            </w:pPr>
            <w:r w:rsidRPr="006A3ECA">
              <w:rPr>
                <w:rFonts w:ascii="Calibri" w:hAnsi="Calibri"/>
                <w:b/>
                <w:noProof/>
                <w:sz w:val="14"/>
              </w:rPr>
              <w:t>4. Uvoznik – prejemnik</w:t>
            </w:r>
            <w:r w:rsidRPr="006A3ECA">
              <w:rPr>
                <w:rFonts w:ascii="Calibri" w:hAnsi="Calibri"/>
                <w:noProof/>
                <w:sz w:val="14"/>
              </w:rPr>
              <w:t xml:space="preserve"> Registracijska št.:</w:t>
            </w:r>
          </w:p>
        </w:tc>
        <w:tc>
          <w:tcPr>
            <w:tcW w:w="2731" w:type="dxa"/>
            <w:gridSpan w:val="9"/>
            <w:tcBorders>
              <w:left w:val="nil"/>
              <w:bottom w:val="nil"/>
            </w:tcBorders>
          </w:tcPr>
          <w:p w14:paraId="61493C29" w14:textId="77777777" w:rsidR="006C4191" w:rsidRPr="006A3ECA" w:rsidRDefault="006C4191" w:rsidP="006C4191">
            <w:pPr>
              <w:spacing w:before="0" w:after="0" w:line="259" w:lineRule="auto"/>
              <w:ind w:left="-25"/>
              <w:jc w:val="left"/>
              <w:rPr>
                <w:rFonts w:ascii="Calibri" w:eastAsia="Calibri" w:hAnsi="Calibri"/>
                <w:noProof/>
                <w:sz w:val="14"/>
              </w:rPr>
            </w:pPr>
          </w:p>
        </w:tc>
      </w:tr>
      <w:tr w:rsidR="006C4191" w:rsidRPr="006A3ECA" w14:paraId="7FF5102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7B1F198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4570" w:type="dxa"/>
            <w:gridSpan w:val="39"/>
            <w:tcBorders>
              <w:top w:val="nil"/>
              <w:left w:val="nil"/>
              <w:bottom w:val="nil"/>
            </w:tcBorders>
          </w:tcPr>
          <w:p w14:paraId="73223503" w14:textId="77777777" w:rsidR="006C4191" w:rsidRPr="006A3ECA" w:rsidRDefault="006C4191" w:rsidP="006C4191">
            <w:pPr>
              <w:spacing w:before="0" w:after="0" w:line="259" w:lineRule="auto"/>
              <w:jc w:val="left"/>
              <w:rPr>
                <w:rFonts w:ascii="Calibri" w:eastAsia="Calibri" w:hAnsi="Calibri"/>
                <w:noProof/>
                <w:sz w:val="14"/>
              </w:rPr>
            </w:pPr>
          </w:p>
        </w:tc>
        <w:tc>
          <w:tcPr>
            <w:tcW w:w="610" w:type="dxa"/>
            <w:gridSpan w:val="3"/>
            <w:tcBorders>
              <w:top w:val="nil"/>
              <w:left w:val="nil"/>
              <w:bottom w:val="nil"/>
              <w:right w:val="nil"/>
            </w:tcBorders>
          </w:tcPr>
          <w:p w14:paraId="0258BB7D" w14:textId="77777777" w:rsidR="006C4191" w:rsidRPr="006A3ECA" w:rsidRDefault="006C4191" w:rsidP="006C4191">
            <w:pPr>
              <w:spacing w:before="0" w:after="0" w:line="259" w:lineRule="auto"/>
              <w:ind w:left="-25"/>
              <w:jc w:val="left"/>
              <w:rPr>
                <w:rFonts w:ascii="Calibri" w:eastAsia="Calibri" w:hAnsi="Calibri"/>
                <w:noProof/>
                <w:sz w:val="14"/>
              </w:rPr>
            </w:pPr>
            <w:r w:rsidRPr="006A3ECA">
              <w:rPr>
                <w:rFonts w:ascii="Calibri" w:hAnsi="Calibri"/>
                <w:noProof/>
                <w:sz w:val="14"/>
              </w:rPr>
              <w:t>Ime:</w:t>
            </w:r>
          </w:p>
        </w:tc>
        <w:tc>
          <w:tcPr>
            <w:tcW w:w="5008" w:type="dxa"/>
            <w:gridSpan w:val="26"/>
            <w:tcBorders>
              <w:top w:val="nil"/>
              <w:left w:val="nil"/>
              <w:bottom w:val="nil"/>
            </w:tcBorders>
          </w:tcPr>
          <w:p w14:paraId="211D6694" w14:textId="77777777" w:rsidR="006C4191" w:rsidRPr="006A3ECA" w:rsidRDefault="006C4191" w:rsidP="006C4191">
            <w:pPr>
              <w:spacing w:before="0" w:after="0" w:line="259" w:lineRule="auto"/>
              <w:ind w:left="-25"/>
              <w:jc w:val="left"/>
              <w:rPr>
                <w:rFonts w:ascii="Calibri" w:eastAsia="Calibri" w:hAnsi="Calibri"/>
                <w:noProof/>
                <w:sz w:val="14"/>
              </w:rPr>
            </w:pPr>
          </w:p>
        </w:tc>
      </w:tr>
      <w:tr w:rsidR="006C4191" w:rsidRPr="006A3ECA" w14:paraId="157B4560"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95" w:type="dxa"/>
            <w:gridSpan w:val="8"/>
            <w:tcBorders>
              <w:top w:val="nil"/>
              <w:bottom w:val="nil"/>
              <w:right w:val="nil"/>
            </w:tcBorders>
          </w:tcPr>
          <w:p w14:paraId="7778ED6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4535" w:type="dxa"/>
            <w:gridSpan w:val="38"/>
            <w:tcBorders>
              <w:top w:val="nil"/>
              <w:left w:val="nil"/>
              <w:bottom w:val="nil"/>
            </w:tcBorders>
          </w:tcPr>
          <w:p w14:paraId="753938D9" w14:textId="77777777" w:rsidR="006C4191" w:rsidRPr="006A3ECA" w:rsidRDefault="006C4191" w:rsidP="006C4191">
            <w:pPr>
              <w:spacing w:before="0" w:after="0" w:line="259" w:lineRule="auto"/>
              <w:jc w:val="left"/>
              <w:rPr>
                <w:rFonts w:ascii="Calibri" w:eastAsia="Calibri" w:hAnsi="Calibri"/>
                <w:noProof/>
                <w:sz w:val="14"/>
              </w:rPr>
            </w:pPr>
          </w:p>
        </w:tc>
        <w:tc>
          <w:tcPr>
            <w:tcW w:w="914" w:type="dxa"/>
            <w:gridSpan w:val="6"/>
            <w:tcBorders>
              <w:top w:val="nil"/>
              <w:left w:val="nil"/>
              <w:bottom w:val="nil"/>
              <w:right w:val="nil"/>
            </w:tcBorders>
          </w:tcPr>
          <w:p w14:paraId="2F46DD56" w14:textId="77777777" w:rsidR="006C4191" w:rsidRPr="006A3ECA" w:rsidRDefault="006C4191" w:rsidP="006C4191">
            <w:pPr>
              <w:spacing w:before="0" w:after="0" w:line="259" w:lineRule="auto"/>
              <w:ind w:left="-25"/>
              <w:jc w:val="left"/>
              <w:rPr>
                <w:rFonts w:ascii="Calibri" w:eastAsia="Calibri" w:hAnsi="Calibri"/>
                <w:b/>
                <w:noProof/>
                <w:sz w:val="14"/>
              </w:rPr>
            </w:pPr>
            <w:r w:rsidRPr="006A3ECA">
              <w:rPr>
                <w:rFonts w:ascii="Calibri" w:hAnsi="Calibri"/>
                <w:noProof/>
                <w:sz w:val="14"/>
              </w:rPr>
              <w:t>Naslov:</w:t>
            </w:r>
          </w:p>
        </w:tc>
        <w:tc>
          <w:tcPr>
            <w:tcW w:w="4704" w:type="dxa"/>
            <w:gridSpan w:val="23"/>
            <w:tcBorders>
              <w:top w:val="nil"/>
              <w:left w:val="nil"/>
              <w:bottom w:val="nil"/>
            </w:tcBorders>
          </w:tcPr>
          <w:p w14:paraId="4CA5F380" w14:textId="77777777" w:rsidR="006C4191" w:rsidRPr="006A3ECA" w:rsidRDefault="006C4191" w:rsidP="006C4191">
            <w:pPr>
              <w:spacing w:before="0" w:after="0" w:line="259" w:lineRule="auto"/>
              <w:ind w:left="-25"/>
              <w:jc w:val="left"/>
              <w:rPr>
                <w:rFonts w:ascii="Calibri" w:eastAsia="Calibri" w:hAnsi="Calibri"/>
                <w:noProof/>
                <w:sz w:val="14"/>
              </w:rPr>
            </w:pPr>
          </w:p>
        </w:tc>
      </w:tr>
      <w:tr w:rsidR="006C4191" w:rsidRPr="006A3ECA" w14:paraId="59A1155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5530" w:type="dxa"/>
            <w:gridSpan w:val="46"/>
            <w:tcBorders>
              <w:top w:val="nil"/>
              <w:bottom w:val="nil"/>
            </w:tcBorders>
          </w:tcPr>
          <w:p w14:paraId="35213F7B" w14:textId="77777777" w:rsidR="006C4191" w:rsidRPr="006A3ECA" w:rsidRDefault="006C4191" w:rsidP="006C4191">
            <w:pPr>
              <w:spacing w:before="0" w:after="0" w:line="259" w:lineRule="auto"/>
              <w:jc w:val="left"/>
              <w:rPr>
                <w:rFonts w:ascii="Calibri" w:eastAsia="Calibri" w:hAnsi="Calibri"/>
                <w:noProof/>
                <w:sz w:val="14"/>
              </w:rPr>
            </w:pPr>
          </w:p>
        </w:tc>
        <w:tc>
          <w:tcPr>
            <w:tcW w:w="5618" w:type="dxa"/>
            <w:gridSpan w:val="29"/>
            <w:tcBorders>
              <w:top w:val="nil"/>
              <w:left w:val="nil"/>
              <w:bottom w:val="nil"/>
            </w:tcBorders>
          </w:tcPr>
          <w:p w14:paraId="578D0FB9" w14:textId="77777777" w:rsidR="006C4191" w:rsidRPr="006A3ECA" w:rsidRDefault="006C4191" w:rsidP="006C4191">
            <w:pPr>
              <w:spacing w:before="0" w:after="0" w:line="259" w:lineRule="auto"/>
              <w:ind w:left="-25"/>
              <w:jc w:val="left"/>
              <w:rPr>
                <w:rFonts w:ascii="Calibri" w:eastAsia="Calibri" w:hAnsi="Calibri"/>
                <w:noProof/>
                <w:sz w:val="14"/>
              </w:rPr>
            </w:pPr>
          </w:p>
        </w:tc>
      </w:tr>
      <w:tr w:rsidR="006C4191" w:rsidRPr="006A3ECA" w14:paraId="7184AF0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433" w:type="dxa"/>
            <w:gridSpan w:val="13"/>
            <w:tcBorders>
              <w:top w:val="nil"/>
              <w:bottom w:val="nil"/>
              <w:right w:val="nil"/>
            </w:tcBorders>
          </w:tcPr>
          <w:p w14:paraId="13BC31A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Kontaktna oseba:</w:t>
            </w:r>
          </w:p>
        </w:tc>
        <w:tc>
          <w:tcPr>
            <w:tcW w:w="4097" w:type="dxa"/>
            <w:gridSpan w:val="33"/>
            <w:tcBorders>
              <w:top w:val="nil"/>
              <w:left w:val="nil"/>
              <w:bottom w:val="nil"/>
            </w:tcBorders>
          </w:tcPr>
          <w:p w14:paraId="35C989FE" w14:textId="77777777" w:rsidR="006C4191" w:rsidRPr="006A3ECA" w:rsidRDefault="006C4191" w:rsidP="006C4191">
            <w:pPr>
              <w:spacing w:before="0" w:after="0" w:line="259" w:lineRule="auto"/>
              <w:jc w:val="left"/>
              <w:rPr>
                <w:rFonts w:ascii="Calibri" w:eastAsia="Calibri" w:hAnsi="Calibri"/>
                <w:noProof/>
                <w:sz w:val="14"/>
              </w:rPr>
            </w:pPr>
          </w:p>
        </w:tc>
        <w:tc>
          <w:tcPr>
            <w:tcW w:w="1369" w:type="dxa"/>
            <w:gridSpan w:val="8"/>
            <w:tcBorders>
              <w:top w:val="nil"/>
              <w:left w:val="nil"/>
              <w:bottom w:val="nil"/>
              <w:right w:val="nil"/>
            </w:tcBorders>
          </w:tcPr>
          <w:p w14:paraId="0FBFA334" w14:textId="77777777" w:rsidR="006C4191" w:rsidRPr="006A3ECA" w:rsidRDefault="006C4191" w:rsidP="006C4191">
            <w:pPr>
              <w:spacing w:before="0" w:after="0" w:line="259" w:lineRule="auto"/>
              <w:ind w:left="-25"/>
              <w:jc w:val="left"/>
              <w:rPr>
                <w:rFonts w:ascii="Calibri" w:eastAsia="Calibri" w:hAnsi="Calibri"/>
                <w:noProof/>
                <w:sz w:val="14"/>
              </w:rPr>
            </w:pPr>
            <w:r w:rsidRPr="006A3ECA">
              <w:rPr>
                <w:rFonts w:ascii="Calibri" w:hAnsi="Calibri"/>
                <w:noProof/>
                <w:sz w:val="14"/>
              </w:rPr>
              <w:t>Kontaktna oseba:</w:t>
            </w:r>
          </w:p>
        </w:tc>
        <w:tc>
          <w:tcPr>
            <w:tcW w:w="4249" w:type="dxa"/>
            <w:gridSpan w:val="21"/>
            <w:tcBorders>
              <w:top w:val="nil"/>
              <w:left w:val="nil"/>
              <w:bottom w:val="nil"/>
            </w:tcBorders>
          </w:tcPr>
          <w:p w14:paraId="45E4B1C5" w14:textId="77777777" w:rsidR="006C4191" w:rsidRPr="006A3ECA" w:rsidRDefault="006C4191" w:rsidP="006C4191">
            <w:pPr>
              <w:spacing w:before="0" w:after="0" w:line="259" w:lineRule="auto"/>
              <w:ind w:left="-25"/>
              <w:jc w:val="left"/>
              <w:rPr>
                <w:rFonts w:ascii="Calibri" w:eastAsia="Calibri" w:hAnsi="Calibri"/>
                <w:noProof/>
                <w:sz w:val="14"/>
              </w:rPr>
            </w:pPr>
          </w:p>
        </w:tc>
      </w:tr>
      <w:tr w:rsidR="006C4191" w:rsidRPr="006A3ECA" w14:paraId="72D8E50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575" w:type="dxa"/>
            <w:gridSpan w:val="4"/>
            <w:tcBorders>
              <w:top w:val="nil"/>
              <w:bottom w:val="nil"/>
              <w:right w:val="nil"/>
            </w:tcBorders>
          </w:tcPr>
          <w:p w14:paraId="0A3B7EE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2255" w:type="dxa"/>
            <w:gridSpan w:val="18"/>
            <w:tcBorders>
              <w:top w:val="nil"/>
              <w:left w:val="nil"/>
              <w:bottom w:val="nil"/>
              <w:right w:val="nil"/>
            </w:tcBorders>
          </w:tcPr>
          <w:p w14:paraId="27812CC8" w14:textId="77777777" w:rsidR="006C4191" w:rsidRPr="006A3ECA" w:rsidRDefault="006C4191" w:rsidP="006C4191">
            <w:pPr>
              <w:spacing w:before="0" w:after="0" w:line="259" w:lineRule="auto"/>
              <w:jc w:val="left"/>
              <w:rPr>
                <w:rFonts w:ascii="Calibri" w:eastAsia="Calibri" w:hAnsi="Calibri"/>
                <w:noProof/>
                <w:sz w:val="14"/>
              </w:rPr>
            </w:pPr>
          </w:p>
        </w:tc>
        <w:tc>
          <w:tcPr>
            <w:tcW w:w="450" w:type="dxa"/>
            <w:gridSpan w:val="4"/>
            <w:tcBorders>
              <w:top w:val="nil"/>
              <w:left w:val="nil"/>
              <w:bottom w:val="nil"/>
              <w:right w:val="nil"/>
            </w:tcBorders>
          </w:tcPr>
          <w:p w14:paraId="219FB09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250" w:type="dxa"/>
            <w:gridSpan w:val="20"/>
            <w:tcBorders>
              <w:top w:val="nil"/>
              <w:left w:val="nil"/>
              <w:bottom w:val="nil"/>
            </w:tcBorders>
          </w:tcPr>
          <w:p w14:paraId="0646C36A" w14:textId="77777777" w:rsidR="006C4191" w:rsidRPr="006A3ECA" w:rsidRDefault="006C4191" w:rsidP="006C4191">
            <w:pPr>
              <w:spacing w:before="0" w:after="0" w:line="259" w:lineRule="auto"/>
              <w:jc w:val="left"/>
              <w:rPr>
                <w:rFonts w:ascii="Calibri" w:eastAsia="Calibri" w:hAnsi="Calibri"/>
                <w:noProof/>
                <w:sz w:val="14"/>
              </w:rPr>
            </w:pPr>
          </w:p>
        </w:tc>
        <w:tc>
          <w:tcPr>
            <w:tcW w:w="629" w:type="dxa"/>
            <w:gridSpan w:val="4"/>
            <w:tcBorders>
              <w:top w:val="nil"/>
              <w:left w:val="nil"/>
              <w:bottom w:val="nil"/>
              <w:right w:val="nil"/>
            </w:tcBorders>
          </w:tcPr>
          <w:p w14:paraId="63C36736" w14:textId="77777777" w:rsidR="006C4191" w:rsidRPr="006A3ECA" w:rsidRDefault="006C4191" w:rsidP="006C4191">
            <w:pPr>
              <w:spacing w:before="0" w:after="0" w:line="259" w:lineRule="auto"/>
              <w:ind w:left="-25"/>
              <w:jc w:val="left"/>
              <w:rPr>
                <w:rFonts w:ascii="Calibri" w:eastAsia="Calibri" w:hAnsi="Calibri"/>
                <w:noProof/>
                <w:sz w:val="14"/>
              </w:rPr>
            </w:pPr>
            <w:r w:rsidRPr="006A3ECA">
              <w:rPr>
                <w:rFonts w:ascii="Calibri" w:hAnsi="Calibri"/>
                <w:noProof/>
                <w:sz w:val="14"/>
              </w:rPr>
              <w:t>Telefon:</w:t>
            </w:r>
          </w:p>
        </w:tc>
        <w:tc>
          <w:tcPr>
            <w:tcW w:w="2218" w:type="dxa"/>
            <w:gridSpan w:val="15"/>
            <w:tcBorders>
              <w:top w:val="nil"/>
              <w:left w:val="nil"/>
              <w:bottom w:val="nil"/>
              <w:right w:val="nil"/>
            </w:tcBorders>
          </w:tcPr>
          <w:p w14:paraId="5A5B7B2D" w14:textId="77777777" w:rsidR="006C4191" w:rsidRPr="006A3ECA" w:rsidRDefault="006C4191" w:rsidP="006C4191">
            <w:pPr>
              <w:spacing w:before="0" w:after="0" w:line="259" w:lineRule="auto"/>
              <w:ind w:left="-25"/>
              <w:jc w:val="left"/>
              <w:rPr>
                <w:rFonts w:ascii="Calibri" w:eastAsia="Calibri" w:hAnsi="Calibri"/>
                <w:noProof/>
                <w:sz w:val="14"/>
              </w:rPr>
            </w:pPr>
          </w:p>
        </w:tc>
        <w:tc>
          <w:tcPr>
            <w:tcW w:w="547" w:type="dxa"/>
            <w:gridSpan w:val="5"/>
            <w:tcBorders>
              <w:top w:val="nil"/>
              <w:left w:val="nil"/>
              <w:bottom w:val="nil"/>
              <w:right w:val="nil"/>
            </w:tcBorders>
          </w:tcPr>
          <w:p w14:paraId="02915128" w14:textId="77777777" w:rsidR="006C4191" w:rsidRPr="006A3ECA" w:rsidRDefault="006C4191" w:rsidP="006C4191">
            <w:pPr>
              <w:spacing w:before="0" w:after="0" w:line="259" w:lineRule="auto"/>
              <w:ind w:left="-25"/>
              <w:jc w:val="left"/>
              <w:rPr>
                <w:rFonts w:ascii="Calibri" w:eastAsia="Calibri" w:hAnsi="Calibri"/>
                <w:noProof/>
                <w:sz w:val="14"/>
              </w:rPr>
            </w:pPr>
            <w:r w:rsidRPr="006A3ECA">
              <w:rPr>
                <w:rFonts w:ascii="Calibri" w:hAnsi="Calibri"/>
                <w:noProof/>
                <w:sz w:val="14"/>
              </w:rPr>
              <w:t>Telefaks:</w:t>
            </w:r>
          </w:p>
        </w:tc>
        <w:tc>
          <w:tcPr>
            <w:tcW w:w="2224" w:type="dxa"/>
            <w:gridSpan w:val="5"/>
            <w:tcBorders>
              <w:top w:val="nil"/>
              <w:left w:val="nil"/>
              <w:bottom w:val="nil"/>
            </w:tcBorders>
          </w:tcPr>
          <w:p w14:paraId="1BE31CE9" w14:textId="77777777" w:rsidR="006C4191" w:rsidRPr="006A3ECA" w:rsidRDefault="006C4191" w:rsidP="006C4191">
            <w:pPr>
              <w:spacing w:before="0" w:after="0" w:line="259" w:lineRule="auto"/>
              <w:ind w:left="-25"/>
              <w:jc w:val="left"/>
              <w:rPr>
                <w:rFonts w:ascii="Calibri" w:eastAsia="Calibri" w:hAnsi="Calibri"/>
                <w:noProof/>
                <w:sz w:val="14"/>
              </w:rPr>
            </w:pPr>
          </w:p>
        </w:tc>
      </w:tr>
      <w:tr w:rsidR="006C4191" w:rsidRPr="006A3ECA" w14:paraId="1ED9F16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637" w:type="dxa"/>
            <w:gridSpan w:val="5"/>
            <w:tcBorders>
              <w:top w:val="nil"/>
              <w:bottom w:val="single" w:sz="4" w:space="0" w:color="auto"/>
              <w:right w:val="nil"/>
            </w:tcBorders>
          </w:tcPr>
          <w:p w14:paraId="05D6E18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4893" w:type="dxa"/>
            <w:gridSpan w:val="41"/>
            <w:tcBorders>
              <w:top w:val="nil"/>
              <w:left w:val="nil"/>
              <w:bottom w:val="single" w:sz="4" w:space="0" w:color="auto"/>
            </w:tcBorders>
          </w:tcPr>
          <w:p w14:paraId="1F961943" w14:textId="77777777" w:rsidR="006C4191" w:rsidRPr="006A3ECA" w:rsidRDefault="006C4191" w:rsidP="006C4191">
            <w:pPr>
              <w:spacing w:before="0" w:after="0" w:line="259" w:lineRule="auto"/>
              <w:jc w:val="left"/>
              <w:rPr>
                <w:rFonts w:ascii="Calibri" w:eastAsia="Calibri" w:hAnsi="Calibri"/>
                <w:noProof/>
                <w:sz w:val="14"/>
              </w:rPr>
            </w:pPr>
          </w:p>
        </w:tc>
        <w:tc>
          <w:tcPr>
            <w:tcW w:w="610" w:type="dxa"/>
            <w:gridSpan w:val="3"/>
            <w:tcBorders>
              <w:top w:val="nil"/>
              <w:left w:val="nil"/>
              <w:bottom w:val="single" w:sz="4" w:space="0" w:color="auto"/>
              <w:right w:val="nil"/>
            </w:tcBorders>
          </w:tcPr>
          <w:p w14:paraId="5C53DB6E" w14:textId="77777777" w:rsidR="006C4191" w:rsidRPr="006A3ECA" w:rsidRDefault="006C4191" w:rsidP="006C4191">
            <w:pPr>
              <w:spacing w:before="0" w:after="0" w:line="259" w:lineRule="auto"/>
              <w:ind w:left="-25"/>
              <w:jc w:val="left"/>
              <w:rPr>
                <w:rFonts w:ascii="Calibri" w:eastAsia="Calibri" w:hAnsi="Calibri"/>
                <w:noProof/>
                <w:sz w:val="14"/>
              </w:rPr>
            </w:pPr>
            <w:r w:rsidRPr="006A3ECA">
              <w:rPr>
                <w:rFonts w:ascii="Calibri" w:hAnsi="Calibri"/>
                <w:noProof/>
                <w:sz w:val="14"/>
              </w:rPr>
              <w:t>E-naslov:</w:t>
            </w:r>
          </w:p>
        </w:tc>
        <w:tc>
          <w:tcPr>
            <w:tcW w:w="5008" w:type="dxa"/>
            <w:gridSpan w:val="26"/>
            <w:tcBorders>
              <w:top w:val="nil"/>
              <w:left w:val="nil"/>
              <w:bottom w:val="single" w:sz="4" w:space="0" w:color="auto"/>
            </w:tcBorders>
          </w:tcPr>
          <w:p w14:paraId="1815FEBA" w14:textId="77777777" w:rsidR="006C4191" w:rsidRPr="006A3ECA" w:rsidRDefault="006C4191" w:rsidP="006C4191">
            <w:pPr>
              <w:spacing w:before="0" w:after="0" w:line="259" w:lineRule="auto"/>
              <w:ind w:left="-25"/>
              <w:jc w:val="left"/>
              <w:rPr>
                <w:rFonts w:ascii="Calibri" w:eastAsia="Calibri" w:hAnsi="Calibri"/>
                <w:noProof/>
                <w:sz w:val="14"/>
              </w:rPr>
            </w:pPr>
          </w:p>
        </w:tc>
      </w:tr>
      <w:tr w:rsidR="006C4191" w:rsidRPr="006A3ECA" w14:paraId="7B4A2143"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372" w:type="dxa"/>
            <w:gridSpan w:val="12"/>
            <w:tcBorders>
              <w:top w:val="nil"/>
              <w:bottom w:val="single" w:sz="4" w:space="0" w:color="auto"/>
            </w:tcBorders>
          </w:tcPr>
          <w:p w14:paraId="2A0EA901"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5. Dejanska količina</w:t>
            </w:r>
            <w:r w:rsidRPr="006A3ECA">
              <w:rPr>
                <w:rFonts w:ascii="Calibri" w:hAnsi="Calibri"/>
                <w:noProof/>
                <w:sz w:val="14"/>
              </w:rPr>
              <w:t>:</w:t>
            </w:r>
          </w:p>
        </w:tc>
        <w:tc>
          <w:tcPr>
            <w:tcW w:w="972" w:type="dxa"/>
            <w:gridSpan w:val="6"/>
            <w:tcBorders>
              <w:top w:val="nil"/>
              <w:bottom w:val="single" w:sz="4" w:space="0" w:color="auto"/>
              <w:right w:val="nil"/>
            </w:tcBorders>
          </w:tcPr>
          <w:p w14:paraId="0F7641C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tone (Mg):</w:t>
            </w:r>
          </w:p>
        </w:tc>
        <w:tc>
          <w:tcPr>
            <w:tcW w:w="1062" w:type="dxa"/>
            <w:gridSpan w:val="10"/>
            <w:tcBorders>
              <w:top w:val="nil"/>
              <w:left w:val="nil"/>
              <w:bottom w:val="single" w:sz="4" w:space="0" w:color="auto"/>
              <w:right w:val="nil"/>
            </w:tcBorders>
          </w:tcPr>
          <w:p w14:paraId="46C5AABC" w14:textId="77777777" w:rsidR="006C4191" w:rsidRPr="006A3ECA" w:rsidRDefault="006C4191" w:rsidP="006C4191">
            <w:pPr>
              <w:spacing w:before="0" w:after="0" w:line="259" w:lineRule="auto"/>
              <w:jc w:val="left"/>
              <w:rPr>
                <w:rFonts w:ascii="Calibri" w:eastAsia="Calibri" w:hAnsi="Calibri"/>
                <w:noProof/>
                <w:sz w:val="14"/>
              </w:rPr>
            </w:pPr>
          </w:p>
        </w:tc>
        <w:tc>
          <w:tcPr>
            <w:tcW w:w="759" w:type="dxa"/>
            <w:gridSpan w:val="6"/>
            <w:tcBorders>
              <w:top w:val="nil"/>
              <w:left w:val="nil"/>
              <w:bottom w:val="single" w:sz="4" w:space="0" w:color="auto"/>
              <w:right w:val="nil"/>
            </w:tcBorders>
          </w:tcPr>
          <w:p w14:paraId="2833C06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m³:</w:t>
            </w:r>
          </w:p>
        </w:tc>
        <w:tc>
          <w:tcPr>
            <w:tcW w:w="1350" w:type="dxa"/>
            <w:gridSpan w:val="11"/>
            <w:tcBorders>
              <w:top w:val="nil"/>
              <w:left w:val="nil"/>
              <w:bottom w:val="single" w:sz="4" w:space="0" w:color="auto"/>
              <w:right w:val="single" w:sz="4" w:space="0" w:color="auto"/>
            </w:tcBorders>
          </w:tcPr>
          <w:p w14:paraId="6469A5B5" w14:textId="77777777" w:rsidR="006C4191" w:rsidRPr="006A3ECA" w:rsidRDefault="006C4191" w:rsidP="006C4191">
            <w:pPr>
              <w:spacing w:before="0" w:after="0" w:line="259" w:lineRule="auto"/>
              <w:jc w:val="left"/>
              <w:rPr>
                <w:rFonts w:ascii="Calibri" w:eastAsia="Calibri" w:hAnsi="Calibri"/>
                <w:noProof/>
                <w:sz w:val="14"/>
              </w:rPr>
            </w:pPr>
          </w:p>
        </w:tc>
        <w:tc>
          <w:tcPr>
            <w:tcW w:w="2443" w:type="dxa"/>
            <w:gridSpan w:val="17"/>
            <w:tcBorders>
              <w:top w:val="nil"/>
              <w:left w:val="nil"/>
              <w:bottom w:val="single" w:sz="4" w:space="0" w:color="auto"/>
            </w:tcBorders>
          </w:tcPr>
          <w:p w14:paraId="4406EC9E" w14:textId="77777777" w:rsidR="006C4191" w:rsidRPr="006A3ECA" w:rsidRDefault="006C4191" w:rsidP="006C4191">
            <w:pPr>
              <w:spacing w:before="0" w:after="0" w:line="259" w:lineRule="auto"/>
              <w:ind w:left="-13"/>
              <w:jc w:val="left"/>
              <w:rPr>
                <w:rFonts w:ascii="Calibri" w:eastAsia="Calibri" w:hAnsi="Calibri"/>
                <w:b/>
                <w:noProof/>
                <w:sz w:val="14"/>
              </w:rPr>
            </w:pPr>
            <w:r w:rsidRPr="006A3ECA">
              <w:rPr>
                <w:rFonts w:ascii="Calibri" w:hAnsi="Calibri"/>
                <w:b/>
                <w:noProof/>
                <w:sz w:val="14"/>
              </w:rPr>
              <w:t>6. Dejanski datum pošiljke:</w:t>
            </w:r>
          </w:p>
        </w:tc>
        <w:tc>
          <w:tcPr>
            <w:tcW w:w="3190" w:type="dxa"/>
            <w:gridSpan w:val="13"/>
            <w:tcBorders>
              <w:top w:val="nil"/>
              <w:left w:val="nil"/>
              <w:bottom w:val="single" w:sz="4" w:space="0" w:color="auto"/>
            </w:tcBorders>
          </w:tcPr>
          <w:p w14:paraId="58B03766"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B99A1EE"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585" w:type="dxa"/>
            <w:gridSpan w:val="14"/>
            <w:tcBorders>
              <w:top w:val="nil"/>
            </w:tcBorders>
          </w:tcPr>
          <w:p w14:paraId="65EB060B"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7. Embalaža</w:t>
            </w:r>
          </w:p>
        </w:tc>
        <w:tc>
          <w:tcPr>
            <w:tcW w:w="1214" w:type="dxa"/>
            <w:gridSpan w:val="7"/>
            <w:tcBorders>
              <w:top w:val="nil"/>
              <w:bottom w:val="nil"/>
              <w:right w:val="nil"/>
            </w:tcBorders>
          </w:tcPr>
          <w:p w14:paraId="0453B3D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Vrsta(-e) </w:t>
            </w:r>
            <w:r w:rsidRPr="006A3ECA">
              <w:rPr>
                <w:rFonts w:ascii="Calibri" w:hAnsi="Calibri"/>
                <w:i/>
                <w:noProof/>
                <w:sz w:val="14"/>
              </w:rPr>
              <w:t>(1)</w:t>
            </w:r>
            <w:r w:rsidRPr="006A3ECA">
              <w:rPr>
                <w:rFonts w:ascii="Calibri" w:hAnsi="Calibri"/>
                <w:noProof/>
                <w:sz w:val="14"/>
              </w:rPr>
              <w:t>:</w:t>
            </w:r>
          </w:p>
        </w:tc>
        <w:tc>
          <w:tcPr>
            <w:tcW w:w="1062" w:type="dxa"/>
            <w:gridSpan w:val="11"/>
            <w:tcBorders>
              <w:top w:val="nil"/>
              <w:bottom w:val="nil"/>
              <w:right w:val="nil"/>
            </w:tcBorders>
          </w:tcPr>
          <w:p w14:paraId="1A26B212" w14:textId="77777777" w:rsidR="006C4191" w:rsidRPr="006A3ECA" w:rsidRDefault="006C4191" w:rsidP="006C4191">
            <w:pPr>
              <w:spacing w:before="0" w:after="0" w:line="259" w:lineRule="auto"/>
              <w:jc w:val="left"/>
              <w:rPr>
                <w:rFonts w:ascii="Calibri" w:eastAsia="Calibri" w:hAnsi="Calibri"/>
                <w:noProof/>
                <w:sz w:val="14"/>
              </w:rPr>
            </w:pPr>
          </w:p>
        </w:tc>
        <w:tc>
          <w:tcPr>
            <w:tcW w:w="1973" w:type="dxa"/>
            <w:gridSpan w:val="16"/>
            <w:tcBorders>
              <w:top w:val="nil"/>
              <w:left w:val="nil"/>
              <w:bottom w:val="nil"/>
            </w:tcBorders>
          </w:tcPr>
          <w:p w14:paraId="598A1F26"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noProof/>
                <w:sz w:val="14"/>
              </w:rPr>
              <w:t>Število enot embalaže:</w:t>
            </w:r>
          </w:p>
        </w:tc>
        <w:tc>
          <w:tcPr>
            <w:tcW w:w="5314" w:type="dxa"/>
            <w:gridSpan w:val="27"/>
            <w:tcBorders>
              <w:top w:val="nil"/>
              <w:bottom w:val="nil"/>
            </w:tcBorders>
          </w:tcPr>
          <w:p w14:paraId="22D9E101"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55FDA4F"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48"/>
        </w:trPr>
        <w:tc>
          <w:tcPr>
            <w:tcW w:w="3254" w:type="dxa"/>
            <w:gridSpan w:val="25"/>
            <w:tcBorders>
              <w:top w:val="nil"/>
              <w:bottom w:val="single" w:sz="4" w:space="0" w:color="auto"/>
            </w:tcBorders>
            <w:vAlign w:val="center"/>
          </w:tcPr>
          <w:p w14:paraId="6FE5F4A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Posebne zahteve za ravnanje z odpadki: </w:t>
            </w:r>
            <w:r w:rsidRPr="006A3ECA">
              <w:rPr>
                <w:rFonts w:ascii="Calibri" w:hAnsi="Calibri"/>
                <w:i/>
                <w:noProof/>
                <w:sz w:val="14"/>
              </w:rPr>
              <w:t>(2)</w:t>
            </w:r>
          </w:p>
        </w:tc>
        <w:tc>
          <w:tcPr>
            <w:tcW w:w="607" w:type="dxa"/>
            <w:gridSpan w:val="7"/>
            <w:tcBorders>
              <w:top w:val="nil"/>
              <w:bottom w:val="single" w:sz="4" w:space="0" w:color="auto"/>
              <w:right w:val="nil"/>
            </w:tcBorders>
            <w:vAlign w:val="center"/>
          </w:tcPr>
          <w:p w14:paraId="63E6EE8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w:t>
            </w:r>
          </w:p>
        </w:tc>
        <w:tc>
          <w:tcPr>
            <w:tcW w:w="1049" w:type="dxa"/>
            <w:gridSpan w:val="8"/>
            <w:tcBorders>
              <w:top w:val="nil"/>
              <w:left w:val="nil"/>
              <w:bottom w:val="single" w:sz="4" w:space="0" w:color="auto"/>
              <w:right w:val="nil"/>
            </w:tcBorders>
          </w:tcPr>
          <w:p w14:paraId="2D5883E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469" w:type="dxa"/>
            <w:gridSpan w:val="3"/>
            <w:tcBorders>
              <w:top w:val="nil"/>
              <w:left w:val="nil"/>
              <w:bottom w:val="single" w:sz="4" w:space="0" w:color="auto"/>
              <w:right w:val="nil"/>
            </w:tcBorders>
            <w:vAlign w:val="center"/>
          </w:tcPr>
          <w:p w14:paraId="37C857B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ne:</w:t>
            </w:r>
          </w:p>
        </w:tc>
        <w:tc>
          <w:tcPr>
            <w:tcW w:w="5769" w:type="dxa"/>
            <w:gridSpan w:val="32"/>
            <w:tcBorders>
              <w:top w:val="nil"/>
              <w:left w:val="nil"/>
              <w:bottom w:val="single" w:sz="4" w:space="0" w:color="auto"/>
            </w:tcBorders>
          </w:tcPr>
          <w:p w14:paraId="1BD9961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r>
      <w:tr w:rsidR="006C4191" w:rsidRPr="006A3ECA" w14:paraId="2E375FD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3749" w:type="dxa"/>
            <w:gridSpan w:val="31"/>
            <w:tcBorders>
              <w:top w:val="nil"/>
              <w:bottom w:val="nil"/>
            </w:tcBorders>
          </w:tcPr>
          <w:p w14:paraId="4946B60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8.(a) Prvi prevoznik </w:t>
            </w:r>
            <w:r w:rsidRPr="006A3ECA">
              <w:rPr>
                <w:rFonts w:ascii="Calibri" w:hAnsi="Calibri"/>
                <w:i/>
                <w:noProof/>
                <w:sz w:val="14"/>
              </w:rPr>
              <w:t>(3)</w:t>
            </w:r>
            <w:r w:rsidRPr="006A3ECA">
              <w:rPr>
                <w:rFonts w:ascii="Calibri" w:hAnsi="Calibri"/>
                <w:b/>
                <w:i/>
                <w:noProof/>
                <w:sz w:val="14"/>
              </w:rPr>
              <w:t>:</w:t>
            </w:r>
          </w:p>
        </w:tc>
        <w:tc>
          <w:tcPr>
            <w:tcW w:w="3694" w:type="dxa"/>
            <w:gridSpan w:val="28"/>
            <w:tcBorders>
              <w:top w:val="nil"/>
              <w:bottom w:val="nil"/>
            </w:tcBorders>
          </w:tcPr>
          <w:p w14:paraId="38C226A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8.(b) Drugi prevoznik:</w:t>
            </w:r>
          </w:p>
        </w:tc>
        <w:tc>
          <w:tcPr>
            <w:tcW w:w="3705" w:type="dxa"/>
            <w:gridSpan w:val="16"/>
            <w:tcBorders>
              <w:top w:val="nil"/>
              <w:bottom w:val="nil"/>
            </w:tcBorders>
          </w:tcPr>
          <w:p w14:paraId="0B509A2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8.(c) Zadnji prevoznik:</w:t>
            </w:r>
          </w:p>
        </w:tc>
      </w:tr>
      <w:tr w:rsidR="006C4191" w:rsidRPr="006A3ECA" w14:paraId="431A6171"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281" w:type="dxa"/>
            <w:gridSpan w:val="11"/>
            <w:tcBorders>
              <w:top w:val="nil"/>
              <w:bottom w:val="nil"/>
              <w:right w:val="nil"/>
            </w:tcBorders>
          </w:tcPr>
          <w:p w14:paraId="1D650E2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Registracijska št.:</w:t>
            </w:r>
          </w:p>
        </w:tc>
        <w:tc>
          <w:tcPr>
            <w:tcW w:w="2468" w:type="dxa"/>
            <w:gridSpan w:val="20"/>
            <w:tcBorders>
              <w:top w:val="nil"/>
              <w:left w:val="nil"/>
              <w:bottom w:val="nil"/>
            </w:tcBorders>
          </w:tcPr>
          <w:p w14:paraId="48DDC856" w14:textId="77777777" w:rsidR="006C4191" w:rsidRPr="006A3ECA" w:rsidRDefault="006C4191" w:rsidP="006C4191">
            <w:pPr>
              <w:spacing w:before="0" w:after="0" w:line="259" w:lineRule="auto"/>
              <w:jc w:val="left"/>
              <w:rPr>
                <w:rFonts w:ascii="Calibri" w:eastAsia="Calibri" w:hAnsi="Calibri"/>
                <w:noProof/>
                <w:sz w:val="14"/>
              </w:rPr>
            </w:pPr>
          </w:p>
        </w:tc>
        <w:tc>
          <w:tcPr>
            <w:tcW w:w="1326" w:type="dxa"/>
            <w:gridSpan w:val="10"/>
            <w:tcBorders>
              <w:top w:val="nil"/>
              <w:bottom w:val="nil"/>
              <w:right w:val="nil"/>
            </w:tcBorders>
          </w:tcPr>
          <w:p w14:paraId="7F5B6BF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Registracijska št.:</w:t>
            </w:r>
          </w:p>
        </w:tc>
        <w:tc>
          <w:tcPr>
            <w:tcW w:w="2368" w:type="dxa"/>
            <w:gridSpan w:val="18"/>
            <w:tcBorders>
              <w:top w:val="nil"/>
              <w:left w:val="nil"/>
              <w:bottom w:val="nil"/>
            </w:tcBorders>
          </w:tcPr>
          <w:p w14:paraId="714A1C66" w14:textId="77777777" w:rsidR="006C4191" w:rsidRPr="006A3ECA" w:rsidRDefault="006C4191" w:rsidP="006C4191">
            <w:pPr>
              <w:spacing w:before="0" w:after="0" w:line="259" w:lineRule="auto"/>
              <w:jc w:val="left"/>
              <w:rPr>
                <w:rFonts w:ascii="Calibri" w:eastAsia="Calibri" w:hAnsi="Calibri"/>
                <w:noProof/>
                <w:sz w:val="14"/>
              </w:rPr>
            </w:pPr>
          </w:p>
        </w:tc>
        <w:tc>
          <w:tcPr>
            <w:tcW w:w="1274" w:type="dxa"/>
            <w:gridSpan w:val="9"/>
            <w:tcBorders>
              <w:top w:val="nil"/>
              <w:bottom w:val="nil"/>
              <w:right w:val="nil"/>
            </w:tcBorders>
          </w:tcPr>
          <w:p w14:paraId="4330797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Registracijska št.:</w:t>
            </w:r>
          </w:p>
        </w:tc>
        <w:tc>
          <w:tcPr>
            <w:tcW w:w="2431" w:type="dxa"/>
            <w:gridSpan w:val="7"/>
            <w:tcBorders>
              <w:top w:val="nil"/>
              <w:left w:val="nil"/>
              <w:bottom w:val="nil"/>
            </w:tcBorders>
          </w:tcPr>
          <w:p w14:paraId="35B02F7B"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CBB3A1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799" w:type="dxa"/>
            <w:gridSpan w:val="6"/>
            <w:tcBorders>
              <w:top w:val="nil"/>
              <w:bottom w:val="nil"/>
              <w:right w:val="nil"/>
            </w:tcBorders>
          </w:tcPr>
          <w:p w14:paraId="66190B2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2950" w:type="dxa"/>
            <w:gridSpan w:val="25"/>
            <w:tcBorders>
              <w:top w:val="nil"/>
              <w:left w:val="nil"/>
              <w:bottom w:val="nil"/>
            </w:tcBorders>
          </w:tcPr>
          <w:p w14:paraId="69CD0472" w14:textId="77777777" w:rsidR="006C4191" w:rsidRPr="006A3ECA" w:rsidRDefault="006C4191" w:rsidP="006C4191">
            <w:pPr>
              <w:spacing w:before="0" w:after="0" w:line="259" w:lineRule="auto"/>
              <w:jc w:val="left"/>
              <w:rPr>
                <w:rFonts w:ascii="Calibri" w:eastAsia="Calibri" w:hAnsi="Calibri"/>
                <w:noProof/>
                <w:sz w:val="14"/>
              </w:rPr>
            </w:pPr>
          </w:p>
        </w:tc>
        <w:tc>
          <w:tcPr>
            <w:tcW w:w="719" w:type="dxa"/>
            <w:gridSpan w:val="6"/>
            <w:tcBorders>
              <w:top w:val="nil"/>
              <w:bottom w:val="nil"/>
              <w:right w:val="nil"/>
            </w:tcBorders>
          </w:tcPr>
          <w:p w14:paraId="7930753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2975" w:type="dxa"/>
            <w:gridSpan w:val="22"/>
            <w:tcBorders>
              <w:top w:val="nil"/>
              <w:left w:val="nil"/>
              <w:bottom w:val="nil"/>
            </w:tcBorders>
          </w:tcPr>
          <w:p w14:paraId="530E673F" w14:textId="77777777" w:rsidR="006C4191" w:rsidRPr="006A3ECA" w:rsidRDefault="006C4191" w:rsidP="006C4191">
            <w:pPr>
              <w:spacing w:before="0" w:after="0" w:line="259" w:lineRule="auto"/>
              <w:jc w:val="left"/>
              <w:rPr>
                <w:rFonts w:ascii="Calibri" w:eastAsia="Calibri" w:hAnsi="Calibri"/>
                <w:noProof/>
                <w:sz w:val="14"/>
              </w:rPr>
            </w:pPr>
          </w:p>
        </w:tc>
        <w:tc>
          <w:tcPr>
            <w:tcW w:w="667" w:type="dxa"/>
            <w:gridSpan w:val="4"/>
            <w:tcBorders>
              <w:top w:val="nil"/>
              <w:bottom w:val="nil"/>
              <w:right w:val="nil"/>
            </w:tcBorders>
          </w:tcPr>
          <w:p w14:paraId="6A9BBDD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3038" w:type="dxa"/>
            <w:gridSpan w:val="12"/>
            <w:tcBorders>
              <w:top w:val="nil"/>
              <w:left w:val="nil"/>
              <w:bottom w:val="nil"/>
            </w:tcBorders>
          </w:tcPr>
          <w:p w14:paraId="73CDE446"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505983F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75B0EE3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2789" w:type="dxa"/>
            <w:gridSpan w:val="24"/>
            <w:tcBorders>
              <w:top w:val="nil"/>
              <w:left w:val="nil"/>
              <w:bottom w:val="nil"/>
            </w:tcBorders>
          </w:tcPr>
          <w:p w14:paraId="1FAF3D46" w14:textId="77777777" w:rsidR="006C4191" w:rsidRPr="006A3ECA" w:rsidRDefault="006C4191" w:rsidP="006C4191">
            <w:pPr>
              <w:spacing w:before="0" w:after="0" w:line="259" w:lineRule="auto"/>
              <w:jc w:val="left"/>
              <w:rPr>
                <w:rFonts w:ascii="Calibri" w:eastAsia="Calibri" w:hAnsi="Calibri"/>
                <w:noProof/>
                <w:sz w:val="14"/>
              </w:rPr>
            </w:pPr>
          </w:p>
        </w:tc>
        <w:tc>
          <w:tcPr>
            <w:tcW w:w="871" w:type="dxa"/>
            <w:gridSpan w:val="7"/>
            <w:tcBorders>
              <w:top w:val="nil"/>
              <w:bottom w:val="nil"/>
              <w:right w:val="nil"/>
            </w:tcBorders>
          </w:tcPr>
          <w:p w14:paraId="20CE6DF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2823" w:type="dxa"/>
            <w:gridSpan w:val="21"/>
            <w:tcBorders>
              <w:top w:val="nil"/>
              <w:left w:val="nil"/>
              <w:bottom w:val="nil"/>
            </w:tcBorders>
          </w:tcPr>
          <w:p w14:paraId="2A5E484C" w14:textId="77777777" w:rsidR="006C4191" w:rsidRPr="006A3ECA" w:rsidRDefault="006C4191" w:rsidP="006C4191">
            <w:pPr>
              <w:spacing w:before="0" w:after="0" w:line="259" w:lineRule="auto"/>
              <w:jc w:val="left"/>
              <w:rPr>
                <w:rFonts w:ascii="Calibri" w:eastAsia="Calibri" w:hAnsi="Calibri"/>
                <w:noProof/>
                <w:sz w:val="14"/>
              </w:rPr>
            </w:pPr>
          </w:p>
        </w:tc>
        <w:tc>
          <w:tcPr>
            <w:tcW w:w="819" w:type="dxa"/>
            <w:gridSpan w:val="5"/>
            <w:tcBorders>
              <w:top w:val="nil"/>
              <w:bottom w:val="nil"/>
              <w:right w:val="nil"/>
            </w:tcBorders>
          </w:tcPr>
          <w:p w14:paraId="7E0846B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2886" w:type="dxa"/>
            <w:gridSpan w:val="11"/>
            <w:tcBorders>
              <w:top w:val="nil"/>
              <w:left w:val="nil"/>
              <w:bottom w:val="nil"/>
            </w:tcBorders>
          </w:tcPr>
          <w:p w14:paraId="1E8E337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0A433F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35540A5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2789" w:type="dxa"/>
            <w:gridSpan w:val="24"/>
            <w:tcBorders>
              <w:top w:val="nil"/>
              <w:left w:val="nil"/>
              <w:bottom w:val="nil"/>
            </w:tcBorders>
          </w:tcPr>
          <w:p w14:paraId="741E90A3" w14:textId="77777777" w:rsidR="006C4191" w:rsidRPr="006A3ECA" w:rsidRDefault="006C4191" w:rsidP="006C4191">
            <w:pPr>
              <w:spacing w:before="0" w:after="0" w:line="259" w:lineRule="auto"/>
              <w:jc w:val="left"/>
              <w:rPr>
                <w:rFonts w:ascii="Calibri" w:eastAsia="Calibri" w:hAnsi="Calibri"/>
                <w:noProof/>
                <w:sz w:val="14"/>
              </w:rPr>
            </w:pPr>
          </w:p>
        </w:tc>
        <w:tc>
          <w:tcPr>
            <w:tcW w:w="871" w:type="dxa"/>
            <w:gridSpan w:val="7"/>
            <w:tcBorders>
              <w:top w:val="nil"/>
              <w:bottom w:val="nil"/>
              <w:right w:val="nil"/>
            </w:tcBorders>
          </w:tcPr>
          <w:p w14:paraId="539FAAE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2823" w:type="dxa"/>
            <w:gridSpan w:val="21"/>
            <w:tcBorders>
              <w:top w:val="nil"/>
              <w:left w:val="nil"/>
              <w:bottom w:val="nil"/>
            </w:tcBorders>
          </w:tcPr>
          <w:p w14:paraId="2F6C837D" w14:textId="77777777" w:rsidR="006C4191" w:rsidRPr="006A3ECA" w:rsidRDefault="006C4191" w:rsidP="006C4191">
            <w:pPr>
              <w:spacing w:before="0" w:after="0" w:line="259" w:lineRule="auto"/>
              <w:jc w:val="left"/>
              <w:rPr>
                <w:rFonts w:ascii="Calibri" w:eastAsia="Calibri" w:hAnsi="Calibri"/>
                <w:noProof/>
                <w:sz w:val="14"/>
              </w:rPr>
            </w:pPr>
          </w:p>
        </w:tc>
        <w:tc>
          <w:tcPr>
            <w:tcW w:w="819" w:type="dxa"/>
            <w:gridSpan w:val="5"/>
            <w:tcBorders>
              <w:top w:val="nil"/>
              <w:bottom w:val="nil"/>
              <w:right w:val="nil"/>
            </w:tcBorders>
          </w:tcPr>
          <w:p w14:paraId="70FD19E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2886" w:type="dxa"/>
            <w:gridSpan w:val="11"/>
            <w:tcBorders>
              <w:top w:val="nil"/>
              <w:left w:val="nil"/>
              <w:bottom w:val="nil"/>
            </w:tcBorders>
          </w:tcPr>
          <w:p w14:paraId="38D7249C"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7156F6AB"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266B370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789" w:type="dxa"/>
            <w:gridSpan w:val="24"/>
            <w:tcBorders>
              <w:top w:val="nil"/>
              <w:left w:val="nil"/>
              <w:bottom w:val="nil"/>
            </w:tcBorders>
          </w:tcPr>
          <w:p w14:paraId="7A2B7B6E" w14:textId="77777777" w:rsidR="006C4191" w:rsidRPr="006A3ECA" w:rsidRDefault="006C4191" w:rsidP="006C4191">
            <w:pPr>
              <w:spacing w:before="0" w:after="0" w:line="259" w:lineRule="auto"/>
              <w:jc w:val="left"/>
              <w:rPr>
                <w:rFonts w:ascii="Calibri" w:eastAsia="Calibri" w:hAnsi="Calibri"/>
                <w:noProof/>
                <w:sz w:val="14"/>
              </w:rPr>
            </w:pPr>
          </w:p>
        </w:tc>
        <w:tc>
          <w:tcPr>
            <w:tcW w:w="871" w:type="dxa"/>
            <w:gridSpan w:val="7"/>
            <w:tcBorders>
              <w:top w:val="nil"/>
              <w:bottom w:val="nil"/>
              <w:right w:val="nil"/>
            </w:tcBorders>
          </w:tcPr>
          <w:p w14:paraId="712B346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823" w:type="dxa"/>
            <w:gridSpan w:val="21"/>
            <w:tcBorders>
              <w:top w:val="nil"/>
              <w:left w:val="nil"/>
              <w:bottom w:val="nil"/>
            </w:tcBorders>
          </w:tcPr>
          <w:p w14:paraId="21854C2D" w14:textId="77777777" w:rsidR="006C4191" w:rsidRPr="006A3ECA" w:rsidRDefault="006C4191" w:rsidP="006C4191">
            <w:pPr>
              <w:spacing w:before="0" w:after="0" w:line="259" w:lineRule="auto"/>
              <w:jc w:val="left"/>
              <w:rPr>
                <w:rFonts w:ascii="Calibri" w:eastAsia="Calibri" w:hAnsi="Calibri"/>
                <w:noProof/>
                <w:sz w:val="14"/>
              </w:rPr>
            </w:pPr>
          </w:p>
        </w:tc>
        <w:tc>
          <w:tcPr>
            <w:tcW w:w="819" w:type="dxa"/>
            <w:gridSpan w:val="5"/>
            <w:tcBorders>
              <w:top w:val="nil"/>
              <w:bottom w:val="nil"/>
              <w:right w:val="nil"/>
            </w:tcBorders>
          </w:tcPr>
          <w:p w14:paraId="11C8133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886" w:type="dxa"/>
            <w:gridSpan w:val="11"/>
            <w:tcBorders>
              <w:top w:val="nil"/>
              <w:left w:val="nil"/>
              <w:bottom w:val="nil"/>
            </w:tcBorders>
          </w:tcPr>
          <w:p w14:paraId="43962003"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2BD7F5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3041E75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2789" w:type="dxa"/>
            <w:gridSpan w:val="24"/>
            <w:tcBorders>
              <w:top w:val="nil"/>
              <w:left w:val="nil"/>
              <w:bottom w:val="nil"/>
            </w:tcBorders>
          </w:tcPr>
          <w:p w14:paraId="6B540F86" w14:textId="77777777" w:rsidR="006C4191" w:rsidRPr="006A3ECA" w:rsidRDefault="006C4191" w:rsidP="006C4191">
            <w:pPr>
              <w:spacing w:before="0" w:after="0" w:line="259" w:lineRule="auto"/>
              <w:jc w:val="left"/>
              <w:rPr>
                <w:rFonts w:ascii="Calibri" w:eastAsia="Calibri" w:hAnsi="Calibri"/>
                <w:noProof/>
                <w:sz w:val="14"/>
              </w:rPr>
            </w:pPr>
          </w:p>
        </w:tc>
        <w:tc>
          <w:tcPr>
            <w:tcW w:w="871" w:type="dxa"/>
            <w:gridSpan w:val="7"/>
            <w:tcBorders>
              <w:top w:val="nil"/>
              <w:bottom w:val="nil"/>
              <w:right w:val="nil"/>
            </w:tcBorders>
          </w:tcPr>
          <w:p w14:paraId="12E4869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2823" w:type="dxa"/>
            <w:gridSpan w:val="21"/>
            <w:tcBorders>
              <w:top w:val="nil"/>
              <w:left w:val="nil"/>
              <w:bottom w:val="nil"/>
            </w:tcBorders>
          </w:tcPr>
          <w:p w14:paraId="640CDD1F" w14:textId="77777777" w:rsidR="006C4191" w:rsidRPr="006A3ECA" w:rsidRDefault="006C4191" w:rsidP="006C4191">
            <w:pPr>
              <w:spacing w:before="0" w:after="0" w:line="259" w:lineRule="auto"/>
              <w:jc w:val="left"/>
              <w:rPr>
                <w:rFonts w:ascii="Calibri" w:eastAsia="Calibri" w:hAnsi="Calibri"/>
                <w:noProof/>
                <w:sz w:val="14"/>
              </w:rPr>
            </w:pPr>
          </w:p>
        </w:tc>
        <w:tc>
          <w:tcPr>
            <w:tcW w:w="819" w:type="dxa"/>
            <w:gridSpan w:val="5"/>
            <w:tcBorders>
              <w:top w:val="nil"/>
              <w:bottom w:val="nil"/>
              <w:right w:val="nil"/>
            </w:tcBorders>
          </w:tcPr>
          <w:p w14:paraId="5C8BCEE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2886" w:type="dxa"/>
            <w:gridSpan w:val="11"/>
            <w:tcBorders>
              <w:top w:val="nil"/>
              <w:left w:val="nil"/>
              <w:bottom w:val="nil"/>
            </w:tcBorders>
          </w:tcPr>
          <w:p w14:paraId="7A8DF358"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5F100D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120"/>
        </w:trPr>
        <w:tc>
          <w:tcPr>
            <w:tcW w:w="8717" w:type="dxa"/>
            <w:gridSpan w:val="68"/>
            <w:tcBorders>
              <w:top w:val="dashed" w:sz="4" w:space="0" w:color="auto"/>
              <w:bottom w:val="dashed" w:sz="4" w:space="0" w:color="auto"/>
              <w:right w:val="nil"/>
            </w:tcBorders>
          </w:tcPr>
          <w:p w14:paraId="2ACAF690" w14:textId="1A87E24D" w:rsidR="006C4191" w:rsidRPr="006A3ECA" w:rsidRDefault="006C4191" w:rsidP="006C4191">
            <w:pPr>
              <w:spacing w:before="0" w:after="0" w:line="259" w:lineRule="auto"/>
              <w:jc w:val="center"/>
              <w:rPr>
                <w:rFonts w:ascii="Calibri" w:eastAsia="Calibri" w:hAnsi="Calibri"/>
                <w:b/>
                <w:i/>
                <w:noProof/>
                <w:sz w:val="14"/>
              </w:rPr>
            </w:pPr>
            <w:r w:rsidRPr="006A3ECA">
              <w:rPr>
                <w:rFonts w:ascii="Calibri" w:hAnsi="Calibri"/>
                <w:b/>
                <w:i/>
                <w:noProof/>
                <w:sz w:val="14"/>
              </w:rPr>
              <w:t>- - - - - - - Izpolni predstavnik prevoznika - - - - - - -</w:t>
            </w:r>
          </w:p>
        </w:tc>
        <w:tc>
          <w:tcPr>
            <w:tcW w:w="758" w:type="dxa"/>
            <w:gridSpan w:val="5"/>
            <w:tcBorders>
              <w:top w:val="dashed" w:sz="4" w:space="0" w:color="auto"/>
              <w:left w:val="nil"/>
              <w:bottom w:val="dashed" w:sz="4" w:space="0" w:color="auto"/>
              <w:right w:val="nil"/>
            </w:tcBorders>
          </w:tcPr>
          <w:p w14:paraId="4761B081" w14:textId="77777777" w:rsidR="006C4191" w:rsidRPr="006A3ECA" w:rsidRDefault="006C4191" w:rsidP="006C4191">
            <w:pPr>
              <w:spacing w:before="0" w:after="0" w:line="259" w:lineRule="auto"/>
              <w:jc w:val="center"/>
              <w:rPr>
                <w:rFonts w:ascii="Calibri" w:eastAsia="Calibri" w:hAnsi="Calibri"/>
                <w:i/>
                <w:noProof/>
                <w:sz w:val="14"/>
              </w:rPr>
            </w:pPr>
            <w:r w:rsidRPr="006A3ECA">
              <w:rPr>
                <w:rFonts w:ascii="Calibri" w:hAnsi="Calibri"/>
                <w:i/>
                <w:noProof/>
                <w:sz w:val="14"/>
              </w:rPr>
              <w:t>Več kot trije prevozniki (2)</w:t>
            </w:r>
          </w:p>
        </w:tc>
        <w:tc>
          <w:tcPr>
            <w:tcW w:w="1673" w:type="dxa"/>
            <w:gridSpan w:val="2"/>
            <w:tcBorders>
              <w:top w:val="dashed" w:sz="4" w:space="0" w:color="auto"/>
              <w:left w:val="nil"/>
              <w:bottom w:val="dashed" w:sz="4" w:space="0" w:color="auto"/>
            </w:tcBorders>
          </w:tcPr>
          <w:p w14:paraId="09BD1591" w14:textId="77777777" w:rsidR="006C4191" w:rsidRPr="006A3ECA" w:rsidRDefault="006C4191" w:rsidP="006C4191">
            <w:pPr>
              <w:spacing w:before="0" w:after="0" w:line="259" w:lineRule="auto"/>
              <w:jc w:val="center"/>
              <w:rPr>
                <w:rFonts w:ascii="Calibri" w:eastAsia="Calibri" w:hAnsi="Calibri"/>
                <w:noProof/>
                <w:sz w:val="14"/>
              </w:rPr>
            </w:pPr>
            <w:r w:rsidRPr="006A3ECA">
              <w:rPr>
                <w:rFonts w:ascii="Calibri" w:hAnsi="Calibri"/>
                <w:noProof/>
                <w:sz w:val="14"/>
              </w:rPr>
              <w:sym w:font="Webdings" w:char="F063"/>
            </w:r>
          </w:p>
        </w:tc>
      </w:tr>
      <w:tr w:rsidR="006C4191" w:rsidRPr="006A3ECA" w14:paraId="0CBF6F3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2040" w:type="dxa"/>
            <w:gridSpan w:val="17"/>
            <w:tcBorders>
              <w:top w:val="nil"/>
              <w:bottom w:val="nil"/>
              <w:right w:val="nil"/>
            </w:tcBorders>
          </w:tcPr>
          <w:p w14:paraId="79BA158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Prevozno sredstvo </w:t>
            </w:r>
            <w:r w:rsidRPr="006A3ECA">
              <w:rPr>
                <w:rFonts w:ascii="Calibri" w:hAnsi="Calibri"/>
                <w:i/>
                <w:noProof/>
                <w:sz w:val="14"/>
              </w:rPr>
              <w:t>(1)</w:t>
            </w:r>
            <w:r w:rsidRPr="006A3ECA">
              <w:rPr>
                <w:rFonts w:ascii="Calibri" w:hAnsi="Calibri"/>
                <w:noProof/>
                <w:sz w:val="14"/>
              </w:rPr>
              <w:t>:</w:t>
            </w:r>
          </w:p>
        </w:tc>
        <w:tc>
          <w:tcPr>
            <w:tcW w:w="1709" w:type="dxa"/>
            <w:gridSpan w:val="14"/>
            <w:tcBorders>
              <w:top w:val="nil"/>
              <w:left w:val="nil"/>
              <w:bottom w:val="nil"/>
            </w:tcBorders>
          </w:tcPr>
          <w:p w14:paraId="72D93C60" w14:textId="77777777" w:rsidR="006C4191" w:rsidRPr="006A3ECA" w:rsidRDefault="006C4191" w:rsidP="006C4191">
            <w:pPr>
              <w:spacing w:before="0" w:after="0" w:line="259" w:lineRule="auto"/>
              <w:jc w:val="left"/>
              <w:rPr>
                <w:rFonts w:ascii="Calibri" w:eastAsia="Calibri" w:hAnsi="Calibri"/>
                <w:noProof/>
                <w:sz w:val="14"/>
              </w:rPr>
            </w:pPr>
          </w:p>
        </w:tc>
        <w:tc>
          <w:tcPr>
            <w:tcW w:w="1933" w:type="dxa"/>
            <w:gridSpan w:val="16"/>
            <w:tcBorders>
              <w:top w:val="nil"/>
              <w:bottom w:val="nil"/>
              <w:right w:val="nil"/>
            </w:tcBorders>
          </w:tcPr>
          <w:p w14:paraId="12EE28C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Prevozno sredstvo </w:t>
            </w:r>
            <w:r w:rsidRPr="006A3ECA">
              <w:rPr>
                <w:rFonts w:ascii="Calibri" w:hAnsi="Calibri"/>
                <w:i/>
                <w:noProof/>
                <w:sz w:val="14"/>
              </w:rPr>
              <w:t>(1)</w:t>
            </w:r>
            <w:r w:rsidRPr="006A3ECA">
              <w:rPr>
                <w:rFonts w:ascii="Calibri" w:hAnsi="Calibri"/>
                <w:noProof/>
                <w:sz w:val="14"/>
              </w:rPr>
              <w:t>:</w:t>
            </w:r>
          </w:p>
        </w:tc>
        <w:tc>
          <w:tcPr>
            <w:tcW w:w="1761" w:type="dxa"/>
            <w:gridSpan w:val="12"/>
            <w:tcBorders>
              <w:top w:val="nil"/>
              <w:left w:val="nil"/>
              <w:bottom w:val="nil"/>
            </w:tcBorders>
          </w:tcPr>
          <w:p w14:paraId="559F6EE0" w14:textId="77777777" w:rsidR="006C4191" w:rsidRPr="006A3ECA" w:rsidRDefault="006C4191" w:rsidP="006C4191">
            <w:pPr>
              <w:spacing w:before="0" w:after="0" w:line="259" w:lineRule="auto"/>
              <w:jc w:val="left"/>
              <w:rPr>
                <w:rFonts w:ascii="Calibri" w:eastAsia="Calibri" w:hAnsi="Calibri"/>
                <w:noProof/>
                <w:sz w:val="14"/>
              </w:rPr>
            </w:pPr>
          </w:p>
        </w:tc>
        <w:tc>
          <w:tcPr>
            <w:tcW w:w="1872" w:type="dxa"/>
            <w:gridSpan w:val="13"/>
            <w:tcBorders>
              <w:top w:val="nil"/>
              <w:bottom w:val="nil"/>
              <w:right w:val="nil"/>
            </w:tcBorders>
          </w:tcPr>
          <w:p w14:paraId="606D68A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Prevozno sredstvo </w:t>
            </w:r>
            <w:r w:rsidRPr="006A3ECA">
              <w:rPr>
                <w:rFonts w:ascii="Calibri" w:hAnsi="Calibri"/>
                <w:i/>
                <w:noProof/>
                <w:sz w:val="14"/>
              </w:rPr>
              <w:t>(1)</w:t>
            </w:r>
            <w:r w:rsidRPr="006A3ECA">
              <w:rPr>
                <w:rFonts w:ascii="Calibri" w:hAnsi="Calibri"/>
                <w:noProof/>
                <w:sz w:val="14"/>
              </w:rPr>
              <w:t>:</w:t>
            </w:r>
          </w:p>
        </w:tc>
        <w:tc>
          <w:tcPr>
            <w:tcW w:w="1833" w:type="dxa"/>
            <w:gridSpan w:val="3"/>
            <w:tcBorders>
              <w:top w:val="nil"/>
              <w:left w:val="nil"/>
              <w:bottom w:val="nil"/>
            </w:tcBorders>
          </w:tcPr>
          <w:p w14:paraId="6053DFD9"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8DC87B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641" w:type="dxa"/>
            <w:gridSpan w:val="15"/>
            <w:tcBorders>
              <w:top w:val="nil"/>
              <w:bottom w:val="nil"/>
              <w:right w:val="nil"/>
            </w:tcBorders>
          </w:tcPr>
          <w:p w14:paraId="271B1DC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Datum prekladanja:</w:t>
            </w:r>
          </w:p>
        </w:tc>
        <w:tc>
          <w:tcPr>
            <w:tcW w:w="2108" w:type="dxa"/>
            <w:gridSpan w:val="16"/>
            <w:tcBorders>
              <w:top w:val="nil"/>
              <w:left w:val="nil"/>
              <w:bottom w:val="nil"/>
            </w:tcBorders>
          </w:tcPr>
          <w:p w14:paraId="56511721" w14:textId="77777777" w:rsidR="006C4191" w:rsidRPr="006A3ECA" w:rsidRDefault="006C4191" w:rsidP="006C4191">
            <w:pPr>
              <w:spacing w:before="0" w:after="0" w:line="259" w:lineRule="auto"/>
              <w:jc w:val="left"/>
              <w:rPr>
                <w:rFonts w:ascii="Calibri" w:eastAsia="Calibri" w:hAnsi="Calibri"/>
                <w:noProof/>
                <w:sz w:val="14"/>
              </w:rPr>
            </w:pPr>
          </w:p>
        </w:tc>
        <w:tc>
          <w:tcPr>
            <w:tcW w:w="1586" w:type="dxa"/>
            <w:gridSpan w:val="11"/>
            <w:tcBorders>
              <w:top w:val="nil"/>
              <w:bottom w:val="nil"/>
              <w:right w:val="nil"/>
            </w:tcBorders>
          </w:tcPr>
          <w:p w14:paraId="7FF138A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Datum prekladanja:</w:t>
            </w:r>
          </w:p>
        </w:tc>
        <w:tc>
          <w:tcPr>
            <w:tcW w:w="2108" w:type="dxa"/>
            <w:gridSpan w:val="17"/>
            <w:tcBorders>
              <w:top w:val="nil"/>
              <w:left w:val="nil"/>
              <w:bottom w:val="nil"/>
            </w:tcBorders>
          </w:tcPr>
          <w:p w14:paraId="641785E8" w14:textId="77777777" w:rsidR="006C4191" w:rsidRPr="006A3ECA" w:rsidRDefault="006C4191" w:rsidP="006C4191">
            <w:pPr>
              <w:spacing w:before="0" w:after="0" w:line="259" w:lineRule="auto"/>
              <w:jc w:val="left"/>
              <w:rPr>
                <w:rFonts w:ascii="Calibri" w:eastAsia="Calibri" w:hAnsi="Calibri"/>
                <w:noProof/>
                <w:sz w:val="14"/>
              </w:rPr>
            </w:pPr>
          </w:p>
        </w:tc>
        <w:tc>
          <w:tcPr>
            <w:tcW w:w="1426" w:type="dxa"/>
            <w:gridSpan w:val="10"/>
            <w:tcBorders>
              <w:top w:val="nil"/>
              <w:bottom w:val="nil"/>
              <w:right w:val="nil"/>
            </w:tcBorders>
          </w:tcPr>
          <w:p w14:paraId="7578FF4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Datum prekladanja:</w:t>
            </w:r>
          </w:p>
        </w:tc>
        <w:tc>
          <w:tcPr>
            <w:tcW w:w="2279" w:type="dxa"/>
            <w:gridSpan w:val="6"/>
            <w:tcBorders>
              <w:top w:val="nil"/>
              <w:left w:val="nil"/>
              <w:bottom w:val="nil"/>
            </w:tcBorders>
          </w:tcPr>
          <w:p w14:paraId="3DE72E00"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0001AF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181"/>
        </w:trPr>
        <w:tc>
          <w:tcPr>
            <w:tcW w:w="1119" w:type="dxa"/>
            <w:gridSpan w:val="9"/>
            <w:tcBorders>
              <w:top w:val="nil"/>
              <w:bottom w:val="single" w:sz="4" w:space="0" w:color="auto"/>
              <w:right w:val="nil"/>
            </w:tcBorders>
          </w:tcPr>
          <w:p w14:paraId="6F508AB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c>
          <w:tcPr>
            <w:tcW w:w="2630" w:type="dxa"/>
            <w:gridSpan w:val="22"/>
            <w:tcBorders>
              <w:top w:val="nil"/>
              <w:left w:val="nil"/>
              <w:bottom w:val="single" w:sz="4" w:space="0" w:color="auto"/>
            </w:tcBorders>
          </w:tcPr>
          <w:p w14:paraId="7FE78B7D" w14:textId="77777777" w:rsidR="006C4191" w:rsidRPr="006A3ECA" w:rsidRDefault="006C4191" w:rsidP="006C4191">
            <w:pPr>
              <w:spacing w:before="0" w:after="0" w:line="259" w:lineRule="auto"/>
              <w:jc w:val="left"/>
              <w:rPr>
                <w:rFonts w:ascii="Calibri" w:eastAsia="Calibri" w:hAnsi="Calibri"/>
                <w:noProof/>
                <w:sz w:val="14"/>
              </w:rPr>
            </w:pPr>
          </w:p>
        </w:tc>
        <w:tc>
          <w:tcPr>
            <w:tcW w:w="1023" w:type="dxa"/>
            <w:gridSpan w:val="8"/>
            <w:tcBorders>
              <w:top w:val="nil"/>
              <w:bottom w:val="single" w:sz="4" w:space="0" w:color="auto"/>
              <w:right w:val="nil"/>
            </w:tcBorders>
          </w:tcPr>
          <w:p w14:paraId="70DF2CF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c>
          <w:tcPr>
            <w:tcW w:w="2671" w:type="dxa"/>
            <w:gridSpan w:val="20"/>
            <w:tcBorders>
              <w:top w:val="nil"/>
              <w:left w:val="nil"/>
              <w:bottom w:val="single" w:sz="4" w:space="0" w:color="auto"/>
            </w:tcBorders>
          </w:tcPr>
          <w:p w14:paraId="3CCD4252" w14:textId="77777777" w:rsidR="006C4191" w:rsidRPr="006A3ECA" w:rsidRDefault="006C4191" w:rsidP="006C4191">
            <w:pPr>
              <w:spacing w:before="0" w:after="0" w:line="259" w:lineRule="auto"/>
              <w:jc w:val="left"/>
              <w:rPr>
                <w:rFonts w:ascii="Calibri" w:eastAsia="Calibri" w:hAnsi="Calibri"/>
                <w:noProof/>
                <w:sz w:val="14"/>
              </w:rPr>
            </w:pPr>
          </w:p>
        </w:tc>
        <w:tc>
          <w:tcPr>
            <w:tcW w:w="974" w:type="dxa"/>
            <w:gridSpan w:val="7"/>
            <w:tcBorders>
              <w:top w:val="nil"/>
              <w:bottom w:val="single" w:sz="4" w:space="0" w:color="auto"/>
              <w:right w:val="nil"/>
            </w:tcBorders>
          </w:tcPr>
          <w:p w14:paraId="297612F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c>
          <w:tcPr>
            <w:tcW w:w="2731" w:type="dxa"/>
            <w:gridSpan w:val="9"/>
            <w:tcBorders>
              <w:top w:val="nil"/>
              <w:left w:val="nil"/>
              <w:bottom w:val="single" w:sz="4" w:space="0" w:color="auto"/>
            </w:tcBorders>
          </w:tcPr>
          <w:p w14:paraId="31C34D87" w14:textId="77777777" w:rsidR="006C4191" w:rsidRPr="006A3ECA" w:rsidRDefault="006C4191" w:rsidP="006C4191">
            <w:pPr>
              <w:spacing w:before="0" w:after="0" w:line="259" w:lineRule="auto"/>
              <w:jc w:val="left"/>
              <w:rPr>
                <w:rFonts w:ascii="Calibri" w:eastAsia="Calibri" w:hAnsi="Calibri"/>
                <w:noProof/>
                <w:sz w:val="14"/>
              </w:rPr>
            </w:pPr>
          </w:p>
          <w:p w14:paraId="2C81F0D0"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B91270A"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5515" w:type="dxa"/>
            <w:gridSpan w:val="45"/>
            <w:tcBorders>
              <w:top w:val="nil"/>
              <w:bottom w:val="nil"/>
              <w:right w:val="single" w:sz="4" w:space="0" w:color="auto"/>
            </w:tcBorders>
          </w:tcPr>
          <w:p w14:paraId="6F16CFB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9. Povzročitelj(-i) odpadkov </w:t>
            </w:r>
            <w:r w:rsidRPr="006A3ECA">
              <w:rPr>
                <w:rFonts w:ascii="Calibri" w:hAnsi="Calibri"/>
                <w:i/>
                <w:noProof/>
                <w:sz w:val="14"/>
              </w:rPr>
              <w:t>(4;5;6)</w:t>
            </w:r>
            <w:r w:rsidRPr="006A3ECA">
              <w:rPr>
                <w:rFonts w:ascii="Calibri" w:hAnsi="Calibri"/>
                <w:noProof/>
                <w:sz w:val="14"/>
              </w:rPr>
              <w:t>:</w:t>
            </w:r>
          </w:p>
        </w:tc>
        <w:tc>
          <w:tcPr>
            <w:tcW w:w="5633" w:type="dxa"/>
            <w:gridSpan w:val="30"/>
            <w:tcBorders>
              <w:top w:val="nil"/>
              <w:left w:val="nil"/>
            </w:tcBorders>
          </w:tcPr>
          <w:p w14:paraId="592C825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12. Označba in sestava odpadkov</w:t>
            </w:r>
            <w:r w:rsidRPr="006A3ECA">
              <w:rPr>
                <w:rFonts w:ascii="Calibri" w:hAnsi="Calibri"/>
                <w:noProof/>
                <w:sz w:val="14"/>
              </w:rPr>
              <w:t xml:space="preserve"> </w:t>
            </w:r>
            <w:r w:rsidRPr="006A3ECA">
              <w:rPr>
                <w:rFonts w:ascii="Calibri" w:hAnsi="Calibri"/>
                <w:i/>
                <w:noProof/>
                <w:sz w:val="14"/>
              </w:rPr>
              <w:t>(2):</w:t>
            </w:r>
          </w:p>
        </w:tc>
      </w:tr>
      <w:tr w:rsidR="006C4191" w:rsidRPr="006A3ECA" w14:paraId="6C51E5FF"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13"/>
        </w:trPr>
        <w:tc>
          <w:tcPr>
            <w:tcW w:w="1433" w:type="dxa"/>
            <w:gridSpan w:val="13"/>
            <w:tcBorders>
              <w:top w:val="nil"/>
              <w:left w:val="single" w:sz="4" w:space="0" w:color="auto"/>
              <w:bottom w:val="nil"/>
              <w:right w:val="nil"/>
            </w:tcBorders>
          </w:tcPr>
          <w:p w14:paraId="2A935F8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Registracijska št.:</w:t>
            </w:r>
          </w:p>
        </w:tc>
        <w:tc>
          <w:tcPr>
            <w:tcW w:w="4082" w:type="dxa"/>
            <w:gridSpan w:val="32"/>
            <w:tcBorders>
              <w:top w:val="nil"/>
              <w:left w:val="nil"/>
              <w:bottom w:val="nil"/>
              <w:right w:val="single" w:sz="4" w:space="0" w:color="auto"/>
            </w:tcBorders>
          </w:tcPr>
          <w:p w14:paraId="72C4C762" w14:textId="77777777" w:rsidR="006C4191" w:rsidRPr="006A3ECA" w:rsidRDefault="006C4191" w:rsidP="006C4191">
            <w:pPr>
              <w:spacing w:before="0" w:after="0" w:line="259" w:lineRule="auto"/>
              <w:jc w:val="left"/>
              <w:rPr>
                <w:rFonts w:ascii="Calibri" w:eastAsia="Calibri" w:hAnsi="Calibri"/>
                <w:noProof/>
                <w:sz w:val="14"/>
              </w:rPr>
            </w:pPr>
          </w:p>
        </w:tc>
        <w:tc>
          <w:tcPr>
            <w:tcW w:w="5633" w:type="dxa"/>
            <w:gridSpan w:val="30"/>
            <w:tcBorders>
              <w:left w:val="nil"/>
              <w:bottom w:val="nil"/>
            </w:tcBorders>
          </w:tcPr>
          <w:p w14:paraId="0221F8C9"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AF2C592"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13"/>
        </w:trPr>
        <w:tc>
          <w:tcPr>
            <w:tcW w:w="960" w:type="dxa"/>
            <w:gridSpan w:val="7"/>
            <w:tcBorders>
              <w:top w:val="nil"/>
              <w:left w:val="single" w:sz="4" w:space="0" w:color="auto"/>
              <w:bottom w:val="nil"/>
              <w:right w:val="nil"/>
            </w:tcBorders>
          </w:tcPr>
          <w:p w14:paraId="1CF1639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4555" w:type="dxa"/>
            <w:gridSpan w:val="38"/>
            <w:tcBorders>
              <w:top w:val="nil"/>
              <w:left w:val="nil"/>
              <w:bottom w:val="nil"/>
              <w:right w:val="single" w:sz="4" w:space="0" w:color="auto"/>
            </w:tcBorders>
          </w:tcPr>
          <w:p w14:paraId="7385B339" w14:textId="77777777" w:rsidR="006C4191" w:rsidRPr="006A3ECA" w:rsidRDefault="006C4191" w:rsidP="006C4191">
            <w:pPr>
              <w:spacing w:before="0" w:after="0" w:line="259" w:lineRule="auto"/>
              <w:jc w:val="left"/>
              <w:rPr>
                <w:rFonts w:ascii="Calibri" w:eastAsia="Calibri" w:hAnsi="Calibri"/>
                <w:noProof/>
                <w:sz w:val="14"/>
              </w:rPr>
            </w:pPr>
          </w:p>
        </w:tc>
        <w:tc>
          <w:tcPr>
            <w:tcW w:w="5633" w:type="dxa"/>
            <w:gridSpan w:val="30"/>
            <w:tcBorders>
              <w:left w:val="nil"/>
              <w:bottom w:val="nil"/>
            </w:tcBorders>
          </w:tcPr>
          <w:p w14:paraId="6B399414"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7514CA04"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12"/>
        </w:trPr>
        <w:tc>
          <w:tcPr>
            <w:tcW w:w="960" w:type="dxa"/>
            <w:gridSpan w:val="7"/>
            <w:tcBorders>
              <w:top w:val="nil"/>
              <w:left w:val="single" w:sz="4" w:space="0" w:color="auto"/>
              <w:bottom w:val="nil"/>
              <w:right w:val="nil"/>
            </w:tcBorders>
          </w:tcPr>
          <w:p w14:paraId="6E9220B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4555" w:type="dxa"/>
            <w:gridSpan w:val="38"/>
            <w:tcBorders>
              <w:top w:val="nil"/>
              <w:left w:val="nil"/>
              <w:bottom w:val="nil"/>
              <w:right w:val="single" w:sz="4" w:space="0" w:color="auto"/>
            </w:tcBorders>
          </w:tcPr>
          <w:p w14:paraId="76FE12E6" w14:textId="77777777" w:rsidR="006C4191" w:rsidRPr="006A3ECA" w:rsidRDefault="006C4191" w:rsidP="006C4191">
            <w:pPr>
              <w:spacing w:before="0" w:after="0" w:line="259" w:lineRule="auto"/>
              <w:jc w:val="left"/>
              <w:rPr>
                <w:rFonts w:ascii="Calibri" w:eastAsia="Calibri" w:hAnsi="Calibri"/>
                <w:noProof/>
                <w:sz w:val="14"/>
              </w:rPr>
            </w:pPr>
          </w:p>
        </w:tc>
        <w:tc>
          <w:tcPr>
            <w:tcW w:w="5633" w:type="dxa"/>
            <w:gridSpan w:val="30"/>
            <w:tcBorders>
              <w:left w:val="nil"/>
              <w:bottom w:val="nil"/>
            </w:tcBorders>
          </w:tcPr>
          <w:p w14:paraId="0C27FCA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AF104C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433" w:type="dxa"/>
            <w:gridSpan w:val="13"/>
            <w:tcBorders>
              <w:right w:val="nil"/>
            </w:tcBorders>
          </w:tcPr>
          <w:p w14:paraId="1B8FF34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Kontaktna oseba:</w:t>
            </w:r>
          </w:p>
        </w:tc>
        <w:tc>
          <w:tcPr>
            <w:tcW w:w="4082" w:type="dxa"/>
            <w:gridSpan w:val="32"/>
            <w:tcBorders>
              <w:top w:val="nil"/>
              <w:left w:val="nil"/>
              <w:bottom w:val="nil"/>
              <w:right w:val="single" w:sz="4" w:space="0" w:color="auto"/>
            </w:tcBorders>
          </w:tcPr>
          <w:p w14:paraId="7C746CBD" w14:textId="77777777" w:rsidR="006C4191" w:rsidRPr="006A3ECA" w:rsidRDefault="006C4191" w:rsidP="006C4191">
            <w:pPr>
              <w:spacing w:before="0" w:after="0" w:line="259" w:lineRule="auto"/>
              <w:jc w:val="left"/>
              <w:rPr>
                <w:rFonts w:ascii="Calibri" w:eastAsia="Calibri" w:hAnsi="Calibri"/>
                <w:noProof/>
                <w:sz w:val="14"/>
              </w:rPr>
            </w:pPr>
          </w:p>
        </w:tc>
        <w:tc>
          <w:tcPr>
            <w:tcW w:w="2902" w:type="dxa"/>
            <w:gridSpan w:val="21"/>
            <w:tcBorders>
              <w:top w:val="single" w:sz="4" w:space="0" w:color="auto"/>
              <w:left w:val="nil"/>
              <w:bottom w:val="nil"/>
            </w:tcBorders>
          </w:tcPr>
          <w:p w14:paraId="197C843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13. Fizikalne lastnosti</w:t>
            </w:r>
            <w:r w:rsidRPr="006A3ECA">
              <w:rPr>
                <w:rFonts w:ascii="Calibri" w:hAnsi="Calibri"/>
                <w:noProof/>
                <w:sz w:val="14"/>
              </w:rPr>
              <w:t xml:space="preserve"> </w:t>
            </w:r>
            <w:r w:rsidRPr="006A3ECA">
              <w:rPr>
                <w:rFonts w:ascii="Calibri" w:hAnsi="Calibri"/>
                <w:i/>
                <w:noProof/>
                <w:sz w:val="14"/>
              </w:rPr>
              <w:t>(1)</w:t>
            </w:r>
            <w:r w:rsidRPr="006A3ECA">
              <w:rPr>
                <w:rFonts w:ascii="Calibri" w:hAnsi="Calibri"/>
                <w:b/>
                <w:i/>
                <w:noProof/>
                <w:sz w:val="14"/>
              </w:rPr>
              <w:t>:</w:t>
            </w:r>
          </w:p>
        </w:tc>
        <w:tc>
          <w:tcPr>
            <w:tcW w:w="2731" w:type="dxa"/>
            <w:gridSpan w:val="9"/>
            <w:tcBorders>
              <w:top w:val="single" w:sz="4" w:space="0" w:color="auto"/>
              <w:left w:val="nil"/>
              <w:bottom w:val="nil"/>
            </w:tcBorders>
          </w:tcPr>
          <w:p w14:paraId="58E95865"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43484B0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960" w:type="dxa"/>
            <w:gridSpan w:val="7"/>
            <w:tcBorders>
              <w:top w:val="nil"/>
              <w:bottom w:val="nil"/>
            </w:tcBorders>
          </w:tcPr>
          <w:p w14:paraId="5B519B0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1839" w:type="dxa"/>
            <w:gridSpan w:val="14"/>
            <w:tcBorders>
              <w:top w:val="nil"/>
              <w:bottom w:val="nil"/>
              <w:right w:val="nil"/>
            </w:tcBorders>
          </w:tcPr>
          <w:p w14:paraId="64B4B5ED" w14:textId="77777777" w:rsidR="006C4191" w:rsidRPr="006A3ECA" w:rsidRDefault="006C4191" w:rsidP="006C4191">
            <w:pPr>
              <w:spacing w:before="0" w:after="0" w:line="259" w:lineRule="auto"/>
              <w:jc w:val="left"/>
              <w:rPr>
                <w:rFonts w:ascii="Calibri" w:eastAsia="Calibri" w:hAnsi="Calibri"/>
                <w:noProof/>
                <w:sz w:val="14"/>
              </w:rPr>
            </w:pPr>
          </w:p>
        </w:tc>
        <w:tc>
          <w:tcPr>
            <w:tcW w:w="447" w:type="dxa"/>
            <w:gridSpan w:val="3"/>
            <w:tcBorders>
              <w:top w:val="nil"/>
              <w:left w:val="nil"/>
              <w:bottom w:val="nil"/>
              <w:right w:val="nil"/>
            </w:tcBorders>
          </w:tcPr>
          <w:p w14:paraId="03B43E4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269" w:type="dxa"/>
            <w:gridSpan w:val="21"/>
            <w:tcBorders>
              <w:top w:val="nil"/>
              <w:left w:val="nil"/>
              <w:bottom w:val="nil"/>
              <w:right w:val="single" w:sz="4" w:space="0" w:color="auto"/>
            </w:tcBorders>
          </w:tcPr>
          <w:p w14:paraId="34C538CD" w14:textId="77777777" w:rsidR="006C4191" w:rsidRPr="006A3ECA" w:rsidRDefault="006C4191" w:rsidP="006C4191">
            <w:pPr>
              <w:spacing w:before="0" w:after="0" w:line="259" w:lineRule="auto"/>
              <w:jc w:val="left"/>
              <w:rPr>
                <w:rFonts w:ascii="Calibri" w:eastAsia="Calibri" w:hAnsi="Calibri"/>
                <w:noProof/>
                <w:sz w:val="14"/>
              </w:rPr>
            </w:pPr>
          </w:p>
        </w:tc>
        <w:tc>
          <w:tcPr>
            <w:tcW w:w="5633" w:type="dxa"/>
            <w:gridSpan w:val="30"/>
            <w:tcBorders>
              <w:top w:val="nil"/>
              <w:left w:val="nil"/>
              <w:bottom w:val="single" w:sz="4" w:space="0" w:color="auto"/>
            </w:tcBorders>
            <w:vAlign w:val="center"/>
          </w:tcPr>
          <w:p w14:paraId="0D20ED9D"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4DB20F4"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960" w:type="dxa"/>
            <w:gridSpan w:val="7"/>
            <w:tcBorders>
              <w:top w:val="nil"/>
              <w:bottom w:val="nil"/>
            </w:tcBorders>
          </w:tcPr>
          <w:p w14:paraId="4773C8E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4555" w:type="dxa"/>
            <w:gridSpan w:val="38"/>
            <w:tcBorders>
              <w:top w:val="nil"/>
              <w:bottom w:val="nil"/>
              <w:right w:val="single" w:sz="4" w:space="0" w:color="auto"/>
            </w:tcBorders>
          </w:tcPr>
          <w:p w14:paraId="3FEE1816" w14:textId="77777777" w:rsidR="006C4191" w:rsidRPr="006A3ECA" w:rsidRDefault="006C4191" w:rsidP="006C4191">
            <w:pPr>
              <w:spacing w:before="0" w:after="0" w:line="259" w:lineRule="auto"/>
              <w:jc w:val="left"/>
              <w:rPr>
                <w:rFonts w:ascii="Calibri" w:eastAsia="Calibri" w:hAnsi="Calibri"/>
                <w:noProof/>
                <w:sz w:val="14"/>
              </w:rPr>
            </w:pPr>
          </w:p>
        </w:tc>
        <w:tc>
          <w:tcPr>
            <w:tcW w:w="5633" w:type="dxa"/>
            <w:gridSpan w:val="30"/>
            <w:tcBorders>
              <w:top w:val="nil"/>
              <w:left w:val="nil"/>
              <w:bottom w:val="nil"/>
            </w:tcBorders>
            <w:vAlign w:val="center"/>
          </w:tcPr>
          <w:p w14:paraId="2C1ECE3F"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14. Označevanje odpadkov </w:t>
            </w:r>
            <w:r w:rsidRPr="006A3ECA">
              <w:rPr>
                <w:rFonts w:ascii="Calibri" w:hAnsi="Calibri"/>
                <w:i/>
                <w:noProof/>
                <w:sz w:val="14"/>
              </w:rPr>
              <w:t>(vpišite ustrezne oznake)</w:t>
            </w:r>
          </w:p>
        </w:tc>
      </w:tr>
      <w:tr w:rsidR="006C4191" w:rsidRPr="006A3ECA" w14:paraId="09E381C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372" w:type="dxa"/>
            <w:gridSpan w:val="12"/>
            <w:tcBorders>
              <w:top w:val="nil"/>
              <w:bottom w:val="single" w:sz="4" w:space="0" w:color="auto"/>
            </w:tcBorders>
          </w:tcPr>
          <w:p w14:paraId="558BF0D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Mesto nastanka </w:t>
            </w:r>
            <w:r w:rsidRPr="006A3ECA">
              <w:rPr>
                <w:rFonts w:ascii="Calibri" w:hAnsi="Calibri"/>
                <w:i/>
                <w:noProof/>
                <w:sz w:val="14"/>
              </w:rPr>
              <w:t>(2)</w:t>
            </w:r>
            <w:r w:rsidRPr="006A3ECA">
              <w:rPr>
                <w:rFonts w:ascii="Calibri" w:hAnsi="Calibri"/>
                <w:noProof/>
                <w:sz w:val="14"/>
              </w:rPr>
              <w:t>:</w:t>
            </w:r>
          </w:p>
        </w:tc>
        <w:tc>
          <w:tcPr>
            <w:tcW w:w="4143" w:type="dxa"/>
            <w:gridSpan w:val="33"/>
            <w:tcBorders>
              <w:top w:val="nil"/>
              <w:bottom w:val="single" w:sz="4" w:space="0" w:color="auto"/>
              <w:right w:val="single" w:sz="4" w:space="0" w:color="auto"/>
            </w:tcBorders>
          </w:tcPr>
          <w:p w14:paraId="74A3CE95" w14:textId="77777777" w:rsidR="006C4191" w:rsidRPr="006A3ECA" w:rsidRDefault="006C4191" w:rsidP="006C4191">
            <w:pPr>
              <w:spacing w:before="0" w:after="0" w:line="259" w:lineRule="auto"/>
              <w:jc w:val="left"/>
              <w:rPr>
                <w:rFonts w:ascii="Calibri" w:eastAsia="Calibri" w:hAnsi="Calibri"/>
                <w:noProof/>
                <w:sz w:val="14"/>
              </w:rPr>
            </w:pPr>
          </w:p>
        </w:tc>
        <w:tc>
          <w:tcPr>
            <w:tcW w:w="3354" w:type="dxa"/>
            <w:gridSpan w:val="24"/>
            <w:tcBorders>
              <w:left w:val="nil"/>
            </w:tcBorders>
            <w:vAlign w:val="center"/>
          </w:tcPr>
          <w:p w14:paraId="4B391FD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 Baselska konvencija – Priloga VIII (ali IX, če se uporablja):</w:t>
            </w:r>
          </w:p>
        </w:tc>
        <w:tc>
          <w:tcPr>
            <w:tcW w:w="2279" w:type="dxa"/>
            <w:gridSpan w:val="6"/>
            <w:tcBorders>
              <w:left w:val="nil"/>
            </w:tcBorders>
          </w:tcPr>
          <w:p w14:paraId="698762BB"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54BA8B6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2040" w:type="dxa"/>
            <w:gridSpan w:val="17"/>
            <w:tcBorders>
              <w:top w:val="nil"/>
              <w:bottom w:val="nil"/>
            </w:tcBorders>
          </w:tcPr>
          <w:p w14:paraId="77F704C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10. Obrat za odstranjevanje</w:t>
            </w:r>
          </w:p>
        </w:tc>
        <w:tc>
          <w:tcPr>
            <w:tcW w:w="759" w:type="dxa"/>
            <w:gridSpan w:val="4"/>
            <w:tcBorders>
              <w:top w:val="nil"/>
              <w:bottom w:val="nil"/>
            </w:tcBorders>
            <w:vAlign w:val="bottom"/>
          </w:tcPr>
          <w:p w14:paraId="5A7E99A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1821" w:type="dxa"/>
            <w:gridSpan w:val="17"/>
            <w:tcBorders>
              <w:top w:val="nil"/>
              <w:bottom w:val="nil"/>
              <w:right w:val="nil"/>
            </w:tcBorders>
          </w:tcPr>
          <w:p w14:paraId="45D8D22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ali predelavo</w:t>
            </w:r>
          </w:p>
        </w:tc>
        <w:tc>
          <w:tcPr>
            <w:tcW w:w="895" w:type="dxa"/>
            <w:gridSpan w:val="7"/>
            <w:tcBorders>
              <w:top w:val="nil"/>
              <w:left w:val="nil"/>
              <w:bottom w:val="nil"/>
              <w:right w:val="single" w:sz="4" w:space="0" w:color="auto"/>
            </w:tcBorders>
            <w:vAlign w:val="bottom"/>
          </w:tcPr>
          <w:p w14:paraId="2A0367D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3050" w:type="dxa"/>
            <w:gridSpan w:val="22"/>
            <w:tcBorders>
              <w:left w:val="nil"/>
            </w:tcBorders>
            <w:vAlign w:val="center"/>
          </w:tcPr>
          <w:p w14:paraId="5FB3104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napToGrid w:val="0"/>
                <w:sz w:val="14"/>
              </w:rPr>
              <w:t>(ii) Oznaka OECD (če se razlikuje od (i)):</w:t>
            </w:r>
          </w:p>
        </w:tc>
        <w:tc>
          <w:tcPr>
            <w:tcW w:w="2583" w:type="dxa"/>
            <w:gridSpan w:val="8"/>
          </w:tcPr>
          <w:p w14:paraId="73851D1B"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20F8021"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585" w:type="dxa"/>
            <w:gridSpan w:val="14"/>
            <w:tcBorders>
              <w:top w:val="nil"/>
              <w:bottom w:val="nil"/>
              <w:right w:val="nil"/>
            </w:tcBorders>
          </w:tcPr>
          <w:p w14:paraId="1383766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Registracijska št.:</w:t>
            </w:r>
          </w:p>
        </w:tc>
        <w:tc>
          <w:tcPr>
            <w:tcW w:w="3930" w:type="dxa"/>
            <w:gridSpan w:val="31"/>
            <w:tcBorders>
              <w:top w:val="nil"/>
              <w:bottom w:val="nil"/>
              <w:right w:val="single" w:sz="4" w:space="0" w:color="auto"/>
            </w:tcBorders>
          </w:tcPr>
          <w:p w14:paraId="3561B119" w14:textId="77777777" w:rsidR="006C4191" w:rsidRPr="006A3ECA" w:rsidRDefault="006C4191" w:rsidP="006C4191">
            <w:pPr>
              <w:spacing w:before="0" w:after="0" w:line="259" w:lineRule="auto"/>
              <w:jc w:val="left"/>
              <w:rPr>
                <w:rFonts w:ascii="Calibri" w:eastAsia="Calibri" w:hAnsi="Calibri"/>
                <w:noProof/>
                <w:sz w:val="14"/>
              </w:rPr>
            </w:pPr>
          </w:p>
        </w:tc>
        <w:tc>
          <w:tcPr>
            <w:tcW w:w="1836" w:type="dxa"/>
            <w:gridSpan w:val="13"/>
            <w:tcBorders>
              <w:left w:val="nil"/>
            </w:tcBorders>
            <w:vAlign w:val="center"/>
          </w:tcPr>
          <w:p w14:paraId="7FD3CC97" w14:textId="18ABDBAF" w:rsidR="006C4191" w:rsidRPr="006A3ECA" w:rsidRDefault="008C74A5" w:rsidP="006C4191">
            <w:pPr>
              <w:spacing w:before="0" w:after="0" w:line="259" w:lineRule="auto"/>
              <w:jc w:val="left"/>
              <w:rPr>
                <w:rFonts w:ascii="Calibri" w:eastAsia="Calibri" w:hAnsi="Calibri"/>
                <w:noProof/>
                <w:sz w:val="14"/>
              </w:rPr>
            </w:pPr>
            <w:r w:rsidRPr="006A3ECA">
              <w:rPr>
                <w:rFonts w:ascii="Calibri" w:hAnsi="Calibri"/>
                <w:noProof/>
                <w:snapToGrid w:val="0"/>
                <w:sz w:val="14"/>
              </w:rPr>
              <w:t>(iii) Seznam odpadkov EU:</w:t>
            </w:r>
          </w:p>
        </w:tc>
        <w:tc>
          <w:tcPr>
            <w:tcW w:w="3797" w:type="dxa"/>
            <w:gridSpan w:val="17"/>
            <w:tcBorders>
              <w:left w:val="nil"/>
            </w:tcBorders>
            <w:vAlign w:val="center"/>
          </w:tcPr>
          <w:p w14:paraId="7B5CCC1D"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8346520"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232"/>
        </w:trPr>
        <w:tc>
          <w:tcPr>
            <w:tcW w:w="799" w:type="dxa"/>
            <w:gridSpan w:val="6"/>
            <w:tcBorders>
              <w:top w:val="nil"/>
              <w:bottom w:val="nil"/>
              <w:right w:val="nil"/>
            </w:tcBorders>
          </w:tcPr>
          <w:p w14:paraId="17B334C1"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noProof/>
                <w:sz w:val="14"/>
              </w:rPr>
              <w:t>Ime:</w:t>
            </w:r>
          </w:p>
        </w:tc>
        <w:tc>
          <w:tcPr>
            <w:tcW w:w="4716" w:type="dxa"/>
            <w:gridSpan w:val="39"/>
            <w:tcBorders>
              <w:top w:val="nil"/>
              <w:left w:val="nil"/>
              <w:bottom w:val="nil"/>
              <w:right w:val="single" w:sz="4" w:space="0" w:color="auto"/>
            </w:tcBorders>
          </w:tcPr>
          <w:p w14:paraId="50FB7D85" w14:textId="77777777" w:rsidR="006C4191" w:rsidRPr="006A3ECA" w:rsidRDefault="006C4191" w:rsidP="006C4191">
            <w:pPr>
              <w:spacing w:before="0" w:after="0" w:line="259" w:lineRule="auto"/>
              <w:jc w:val="left"/>
              <w:rPr>
                <w:rFonts w:ascii="Calibri" w:eastAsia="Calibri" w:hAnsi="Calibri"/>
                <w:noProof/>
                <w:sz w:val="14"/>
              </w:rPr>
            </w:pPr>
          </w:p>
        </w:tc>
        <w:tc>
          <w:tcPr>
            <w:tcW w:w="3202" w:type="dxa"/>
            <w:gridSpan w:val="23"/>
            <w:tcBorders>
              <w:left w:val="nil"/>
            </w:tcBorders>
            <w:vAlign w:val="center"/>
          </w:tcPr>
          <w:p w14:paraId="5B0B340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(iv) Nacionalna oznaka v državi izvoza:</w:t>
            </w:r>
          </w:p>
        </w:tc>
        <w:tc>
          <w:tcPr>
            <w:tcW w:w="2431" w:type="dxa"/>
            <w:gridSpan w:val="7"/>
            <w:tcBorders>
              <w:left w:val="nil"/>
            </w:tcBorders>
          </w:tcPr>
          <w:p w14:paraId="57D6D84A"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65A38C3"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12"/>
        </w:trPr>
        <w:tc>
          <w:tcPr>
            <w:tcW w:w="960" w:type="dxa"/>
            <w:gridSpan w:val="7"/>
            <w:tcBorders>
              <w:top w:val="nil"/>
              <w:bottom w:val="nil"/>
              <w:right w:val="nil"/>
            </w:tcBorders>
          </w:tcPr>
          <w:p w14:paraId="3D18591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Naslov:</w:t>
            </w:r>
          </w:p>
        </w:tc>
        <w:tc>
          <w:tcPr>
            <w:tcW w:w="4555" w:type="dxa"/>
            <w:gridSpan w:val="38"/>
            <w:tcBorders>
              <w:top w:val="nil"/>
              <w:left w:val="nil"/>
              <w:bottom w:val="nil"/>
              <w:right w:val="single" w:sz="4" w:space="0" w:color="auto"/>
            </w:tcBorders>
          </w:tcPr>
          <w:p w14:paraId="6A1E8060" w14:textId="77777777" w:rsidR="006C4191" w:rsidRPr="006A3ECA" w:rsidRDefault="006C4191" w:rsidP="006C4191">
            <w:pPr>
              <w:spacing w:before="0" w:after="0" w:line="259" w:lineRule="auto"/>
              <w:jc w:val="left"/>
              <w:rPr>
                <w:rFonts w:ascii="Calibri" w:eastAsia="Calibri" w:hAnsi="Calibri"/>
                <w:noProof/>
                <w:sz w:val="14"/>
              </w:rPr>
            </w:pPr>
          </w:p>
        </w:tc>
        <w:tc>
          <w:tcPr>
            <w:tcW w:w="3202" w:type="dxa"/>
            <w:gridSpan w:val="23"/>
            <w:tcBorders>
              <w:left w:val="nil"/>
            </w:tcBorders>
            <w:vAlign w:val="center"/>
          </w:tcPr>
          <w:p w14:paraId="2F2FC57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 Nacionalna oznaka v državi uvoza:</w:t>
            </w:r>
          </w:p>
        </w:tc>
        <w:tc>
          <w:tcPr>
            <w:tcW w:w="2431" w:type="dxa"/>
            <w:gridSpan w:val="7"/>
            <w:tcBorders>
              <w:left w:val="nil"/>
            </w:tcBorders>
          </w:tcPr>
          <w:p w14:paraId="56B7DB05"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05FF844"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5515" w:type="dxa"/>
            <w:gridSpan w:val="45"/>
            <w:tcBorders>
              <w:top w:val="nil"/>
              <w:bottom w:val="nil"/>
              <w:right w:val="single" w:sz="4" w:space="0" w:color="auto"/>
            </w:tcBorders>
          </w:tcPr>
          <w:p w14:paraId="2E408AE6" w14:textId="77777777" w:rsidR="006C4191" w:rsidRPr="006A3ECA" w:rsidRDefault="006C4191" w:rsidP="006C4191">
            <w:pPr>
              <w:spacing w:before="0" w:after="0" w:line="259" w:lineRule="auto"/>
              <w:jc w:val="left"/>
              <w:rPr>
                <w:rFonts w:ascii="Calibri" w:eastAsia="Calibri" w:hAnsi="Calibri"/>
                <w:noProof/>
                <w:sz w:val="14"/>
              </w:rPr>
            </w:pPr>
          </w:p>
        </w:tc>
        <w:tc>
          <w:tcPr>
            <w:tcW w:w="1685" w:type="dxa"/>
            <w:gridSpan w:val="10"/>
            <w:tcBorders>
              <w:left w:val="nil"/>
            </w:tcBorders>
            <w:vAlign w:val="center"/>
          </w:tcPr>
          <w:p w14:paraId="7D1D6F4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(vi) Drugo (navedite):</w:t>
            </w:r>
          </w:p>
        </w:tc>
        <w:tc>
          <w:tcPr>
            <w:tcW w:w="3948" w:type="dxa"/>
            <w:gridSpan w:val="20"/>
            <w:vAlign w:val="center"/>
          </w:tcPr>
          <w:p w14:paraId="6D42A279"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EAC96F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Height w:val="155"/>
        </w:trPr>
        <w:tc>
          <w:tcPr>
            <w:tcW w:w="1585" w:type="dxa"/>
            <w:gridSpan w:val="14"/>
            <w:tcBorders>
              <w:top w:val="nil"/>
              <w:bottom w:val="nil"/>
              <w:right w:val="nil"/>
            </w:tcBorders>
          </w:tcPr>
          <w:p w14:paraId="6CC4095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Kontaktna oseba:</w:t>
            </w:r>
          </w:p>
        </w:tc>
        <w:tc>
          <w:tcPr>
            <w:tcW w:w="3930" w:type="dxa"/>
            <w:gridSpan w:val="31"/>
            <w:tcBorders>
              <w:top w:val="nil"/>
              <w:left w:val="nil"/>
              <w:bottom w:val="nil"/>
              <w:right w:val="single" w:sz="4" w:space="0" w:color="auto"/>
            </w:tcBorders>
          </w:tcPr>
          <w:p w14:paraId="37A82B9F" w14:textId="77777777" w:rsidR="006C4191" w:rsidRPr="006A3ECA" w:rsidRDefault="006C4191" w:rsidP="006C4191">
            <w:pPr>
              <w:spacing w:before="0" w:after="0" w:line="259" w:lineRule="auto"/>
              <w:jc w:val="left"/>
              <w:rPr>
                <w:rFonts w:ascii="Calibri" w:eastAsia="Calibri" w:hAnsi="Calibri"/>
                <w:noProof/>
                <w:sz w:val="14"/>
              </w:rPr>
            </w:pPr>
          </w:p>
        </w:tc>
        <w:tc>
          <w:tcPr>
            <w:tcW w:w="1229" w:type="dxa"/>
            <w:gridSpan w:val="8"/>
            <w:tcBorders>
              <w:left w:val="nil"/>
            </w:tcBorders>
            <w:vAlign w:val="center"/>
          </w:tcPr>
          <w:p w14:paraId="499E4FE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(vii) Oznaka Y:</w:t>
            </w:r>
          </w:p>
        </w:tc>
        <w:tc>
          <w:tcPr>
            <w:tcW w:w="4404" w:type="dxa"/>
            <w:gridSpan w:val="22"/>
            <w:vAlign w:val="center"/>
          </w:tcPr>
          <w:p w14:paraId="596BFBED"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4FCA50CA"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466" w:type="dxa"/>
            <w:gridSpan w:val="2"/>
            <w:tcBorders>
              <w:top w:val="nil"/>
              <w:bottom w:val="nil"/>
            </w:tcBorders>
          </w:tcPr>
          <w:p w14:paraId="5E28D38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Telefon:</w:t>
            </w:r>
          </w:p>
        </w:tc>
        <w:tc>
          <w:tcPr>
            <w:tcW w:w="2181" w:type="dxa"/>
            <w:gridSpan w:val="18"/>
            <w:tcBorders>
              <w:top w:val="nil"/>
              <w:bottom w:val="nil"/>
              <w:right w:val="nil"/>
            </w:tcBorders>
          </w:tcPr>
          <w:p w14:paraId="5F47D2A9" w14:textId="77777777" w:rsidR="006C4191" w:rsidRPr="006A3ECA" w:rsidRDefault="006C4191" w:rsidP="006C4191">
            <w:pPr>
              <w:spacing w:before="0" w:after="0" w:line="259" w:lineRule="auto"/>
              <w:jc w:val="left"/>
              <w:rPr>
                <w:rFonts w:ascii="Calibri" w:eastAsia="Calibri" w:hAnsi="Calibri"/>
                <w:noProof/>
                <w:sz w:val="14"/>
              </w:rPr>
            </w:pPr>
          </w:p>
        </w:tc>
        <w:tc>
          <w:tcPr>
            <w:tcW w:w="607" w:type="dxa"/>
            <w:gridSpan w:val="5"/>
            <w:tcBorders>
              <w:top w:val="nil"/>
              <w:left w:val="nil"/>
              <w:bottom w:val="nil"/>
              <w:right w:val="nil"/>
            </w:tcBorders>
          </w:tcPr>
          <w:p w14:paraId="6169777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Telefaks:</w:t>
            </w:r>
          </w:p>
        </w:tc>
        <w:tc>
          <w:tcPr>
            <w:tcW w:w="2261" w:type="dxa"/>
            <w:gridSpan w:val="20"/>
            <w:tcBorders>
              <w:top w:val="nil"/>
              <w:left w:val="nil"/>
              <w:bottom w:val="nil"/>
              <w:right w:val="single" w:sz="4" w:space="0" w:color="auto"/>
            </w:tcBorders>
          </w:tcPr>
          <w:p w14:paraId="2618AA15" w14:textId="77777777" w:rsidR="006C4191" w:rsidRPr="006A3ECA" w:rsidRDefault="006C4191" w:rsidP="006C4191">
            <w:pPr>
              <w:spacing w:before="0" w:after="0" w:line="259" w:lineRule="auto"/>
              <w:jc w:val="left"/>
              <w:rPr>
                <w:rFonts w:ascii="Calibri" w:eastAsia="Calibri" w:hAnsi="Calibri"/>
                <w:noProof/>
                <w:sz w:val="14"/>
              </w:rPr>
            </w:pPr>
          </w:p>
        </w:tc>
        <w:tc>
          <w:tcPr>
            <w:tcW w:w="1384" w:type="dxa"/>
            <w:gridSpan w:val="9"/>
            <w:tcBorders>
              <w:left w:val="nil"/>
            </w:tcBorders>
            <w:vAlign w:val="center"/>
          </w:tcPr>
          <w:p w14:paraId="1B41B4A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(viii) Oznaka H </w:t>
            </w:r>
            <w:r w:rsidRPr="006A3ECA">
              <w:rPr>
                <w:rFonts w:ascii="Calibri" w:hAnsi="Calibri"/>
                <w:i/>
                <w:noProof/>
                <w:sz w:val="14"/>
              </w:rPr>
              <w:t>(1):</w:t>
            </w:r>
          </w:p>
        </w:tc>
        <w:tc>
          <w:tcPr>
            <w:tcW w:w="4249" w:type="dxa"/>
            <w:gridSpan w:val="21"/>
            <w:vAlign w:val="center"/>
          </w:tcPr>
          <w:p w14:paraId="42BC6061"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190928D"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799" w:type="dxa"/>
            <w:gridSpan w:val="6"/>
            <w:tcBorders>
              <w:top w:val="nil"/>
              <w:bottom w:val="nil"/>
            </w:tcBorders>
          </w:tcPr>
          <w:p w14:paraId="1F8A304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E-naslov:</w:t>
            </w:r>
          </w:p>
        </w:tc>
        <w:tc>
          <w:tcPr>
            <w:tcW w:w="4716" w:type="dxa"/>
            <w:gridSpan w:val="39"/>
            <w:tcBorders>
              <w:top w:val="nil"/>
              <w:bottom w:val="nil"/>
              <w:right w:val="single" w:sz="4" w:space="0" w:color="auto"/>
            </w:tcBorders>
          </w:tcPr>
          <w:p w14:paraId="136AAD92" w14:textId="77777777" w:rsidR="006C4191" w:rsidRPr="006A3ECA" w:rsidRDefault="006C4191" w:rsidP="006C4191">
            <w:pPr>
              <w:spacing w:before="0" w:after="0" w:line="259" w:lineRule="auto"/>
              <w:jc w:val="left"/>
              <w:rPr>
                <w:rFonts w:ascii="Calibri" w:eastAsia="Calibri" w:hAnsi="Calibri"/>
                <w:noProof/>
                <w:sz w:val="14"/>
              </w:rPr>
            </w:pPr>
          </w:p>
        </w:tc>
        <w:tc>
          <w:tcPr>
            <w:tcW w:w="1384" w:type="dxa"/>
            <w:gridSpan w:val="9"/>
            <w:tcBorders>
              <w:left w:val="nil"/>
            </w:tcBorders>
            <w:vAlign w:val="center"/>
          </w:tcPr>
          <w:p w14:paraId="7E91801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(ix) Razred ZN </w:t>
            </w:r>
            <w:r w:rsidRPr="006A3ECA">
              <w:rPr>
                <w:rFonts w:ascii="Calibri" w:hAnsi="Calibri"/>
                <w:i/>
                <w:noProof/>
                <w:sz w:val="14"/>
              </w:rPr>
              <w:t>(1):</w:t>
            </w:r>
          </w:p>
        </w:tc>
        <w:tc>
          <w:tcPr>
            <w:tcW w:w="4249" w:type="dxa"/>
            <w:gridSpan w:val="21"/>
            <w:vAlign w:val="center"/>
          </w:tcPr>
          <w:p w14:paraId="2EEC128E"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4AA5F00D"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3254" w:type="dxa"/>
            <w:gridSpan w:val="25"/>
            <w:tcBorders>
              <w:top w:val="nil"/>
              <w:bottom w:val="single" w:sz="4" w:space="0" w:color="auto"/>
              <w:right w:val="nil"/>
            </w:tcBorders>
          </w:tcPr>
          <w:p w14:paraId="1252F135"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noProof/>
                <w:sz w:val="14"/>
              </w:rPr>
              <w:t xml:space="preserve">Dejansko mesto odstranjevanja/predelave </w:t>
            </w:r>
            <w:r w:rsidRPr="006A3ECA">
              <w:rPr>
                <w:rFonts w:ascii="Calibri" w:hAnsi="Calibri"/>
                <w:i/>
                <w:noProof/>
                <w:sz w:val="14"/>
              </w:rPr>
              <w:t>(2)</w:t>
            </w:r>
          </w:p>
        </w:tc>
        <w:tc>
          <w:tcPr>
            <w:tcW w:w="2261" w:type="dxa"/>
            <w:gridSpan w:val="20"/>
            <w:tcBorders>
              <w:top w:val="nil"/>
              <w:left w:val="nil"/>
              <w:bottom w:val="single" w:sz="4" w:space="0" w:color="auto"/>
              <w:right w:val="single" w:sz="4" w:space="0" w:color="auto"/>
            </w:tcBorders>
          </w:tcPr>
          <w:p w14:paraId="12FC4AC2" w14:textId="77777777" w:rsidR="006C4191" w:rsidRPr="006A3ECA" w:rsidRDefault="006C4191" w:rsidP="006C4191">
            <w:pPr>
              <w:spacing w:before="0" w:after="0" w:line="259" w:lineRule="auto"/>
              <w:jc w:val="left"/>
              <w:rPr>
                <w:rFonts w:ascii="Calibri" w:eastAsia="Calibri" w:hAnsi="Calibri"/>
                <w:b/>
                <w:noProof/>
                <w:sz w:val="14"/>
              </w:rPr>
            </w:pPr>
          </w:p>
        </w:tc>
        <w:tc>
          <w:tcPr>
            <w:tcW w:w="1384" w:type="dxa"/>
            <w:gridSpan w:val="9"/>
            <w:tcBorders>
              <w:left w:val="nil"/>
              <w:bottom w:val="nil"/>
            </w:tcBorders>
            <w:vAlign w:val="center"/>
          </w:tcPr>
          <w:p w14:paraId="73CCB96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(x) Številka ZN:</w:t>
            </w:r>
          </w:p>
        </w:tc>
        <w:tc>
          <w:tcPr>
            <w:tcW w:w="4249" w:type="dxa"/>
            <w:gridSpan w:val="21"/>
            <w:tcBorders>
              <w:bottom w:val="nil"/>
            </w:tcBorders>
            <w:vAlign w:val="center"/>
          </w:tcPr>
          <w:p w14:paraId="0FF1CF2F"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18D6A6F"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5515" w:type="dxa"/>
            <w:gridSpan w:val="45"/>
            <w:tcBorders>
              <w:top w:val="nil"/>
              <w:bottom w:val="nil"/>
              <w:right w:val="single" w:sz="4" w:space="0" w:color="auto"/>
            </w:tcBorders>
          </w:tcPr>
          <w:p w14:paraId="5AF7027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11. Postopek(-i) odstranjevanja/predelave</w:t>
            </w:r>
          </w:p>
        </w:tc>
        <w:tc>
          <w:tcPr>
            <w:tcW w:w="1988" w:type="dxa"/>
            <w:gridSpan w:val="15"/>
            <w:tcBorders>
              <w:top w:val="nil"/>
              <w:left w:val="nil"/>
              <w:bottom w:val="nil"/>
            </w:tcBorders>
            <w:vAlign w:val="center"/>
          </w:tcPr>
          <w:p w14:paraId="512707C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(xi) Odpremno ime ZN:</w:t>
            </w:r>
          </w:p>
        </w:tc>
        <w:tc>
          <w:tcPr>
            <w:tcW w:w="3645" w:type="dxa"/>
            <w:gridSpan w:val="15"/>
            <w:tcBorders>
              <w:top w:val="nil"/>
              <w:bottom w:val="nil"/>
            </w:tcBorders>
            <w:vAlign w:val="center"/>
          </w:tcPr>
          <w:p w14:paraId="6161D74C"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A6C833B" w14:textId="77777777" w:rsidTr="00F94A07">
        <w:tblPrEx>
          <w:tblBorders>
            <w:top w:val="single" w:sz="4" w:space="0" w:color="auto"/>
            <w:left w:val="single" w:sz="4" w:space="0" w:color="auto"/>
            <w:bottom w:val="single" w:sz="4" w:space="0" w:color="auto"/>
            <w:right w:val="single" w:sz="4" w:space="0" w:color="auto"/>
          </w:tblBorders>
          <w:tblCellMar>
            <w:left w:w="28" w:type="dxa"/>
            <w:right w:w="28" w:type="dxa"/>
          </w:tblCellMar>
        </w:tblPrEx>
        <w:trPr>
          <w:gridAfter w:val="1"/>
          <w:cantSplit/>
        </w:trPr>
        <w:tc>
          <w:tcPr>
            <w:tcW w:w="1372" w:type="dxa"/>
            <w:gridSpan w:val="12"/>
            <w:tcBorders>
              <w:top w:val="nil"/>
              <w:bottom w:val="single" w:sz="4" w:space="0" w:color="auto"/>
              <w:right w:val="nil"/>
            </w:tcBorders>
          </w:tcPr>
          <w:p w14:paraId="2938E66A"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Oznaka D (odstranjevanje)/oznaka R (predelava) </w:t>
            </w:r>
            <w:r w:rsidRPr="006A3ECA">
              <w:rPr>
                <w:rFonts w:ascii="Calibri" w:hAnsi="Calibri"/>
                <w:i/>
                <w:noProof/>
                <w:sz w:val="14"/>
              </w:rPr>
              <w:t>(1)</w:t>
            </w:r>
            <w:r w:rsidRPr="006A3ECA">
              <w:rPr>
                <w:rFonts w:ascii="Calibri" w:hAnsi="Calibri"/>
                <w:noProof/>
                <w:sz w:val="14"/>
              </w:rPr>
              <w:t>:</w:t>
            </w:r>
          </w:p>
        </w:tc>
        <w:tc>
          <w:tcPr>
            <w:tcW w:w="4143" w:type="dxa"/>
            <w:gridSpan w:val="33"/>
            <w:tcBorders>
              <w:top w:val="nil"/>
              <w:left w:val="nil"/>
              <w:bottom w:val="single" w:sz="4" w:space="0" w:color="auto"/>
              <w:right w:val="single" w:sz="4" w:space="0" w:color="auto"/>
            </w:tcBorders>
          </w:tcPr>
          <w:p w14:paraId="06EC2BEE" w14:textId="77777777" w:rsidR="006C4191" w:rsidRPr="006A3ECA" w:rsidRDefault="006C4191" w:rsidP="006C4191">
            <w:pPr>
              <w:spacing w:before="0" w:after="0" w:line="259" w:lineRule="auto"/>
              <w:jc w:val="left"/>
              <w:rPr>
                <w:rFonts w:ascii="Calibri" w:eastAsia="Calibri" w:hAnsi="Calibri"/>
                <w:noProof/>
                <w:sz w:val="14"/>
              </w:rPr>
            </w:pPr>
          </w:p>
        </w:tc>
        <w:tc>
          <w:tcPr>
            <w:tcW w:w="2292" w:type="dxa"/>
            <w:gridSpan w:val="16"/>
            <w:tcBorders>
              <w:top w:val="nil"/>
              <w:left w:val="nil"/>
              <w:bottom w:val="single" w:sz="4" w:space="0" w:color="auto"/>
            </w:tcBorders>
            <w:vAlign w:val="center"/>
          </w:tcPr>
          <w:p w14:paraId="2D5E0A0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(xii) Carinska(-e) oznaka(-e) (HS):</w:t>
            </w:r>
          </w:p>
        </w:tc>
        <w:tc>
          <w:tcPr>
            <w:tcW w:w="3341" w:type="dxa"/>
            <w:gridSpan w:val="14"/>
            <w:tcBorders>
              <w:top w:val="nil"/>
              <w:bottom w:val="single" w:sz="4" w:space="0" w:color="auto"/>
            </w:tcBorders>
          </w:tcPr>
          <w:p w14:paraId="0BB2EE4C"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3CFBEB95"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1148" w:type="dxa"/>
            <w:gridSpan w:val="75"/>
            <w:tcBorders>
              <w:top w:val="nil"/>
              <w:bottom w:val="nil"/>
            </w:tcBorders>
          </w:tcPr>
          <w:p w14:paraId="5FF357AB"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15. Izjava izvoznika – priglasitelja/povzročitelja odpadkov</w:t>
            </w:r>
            <w:r w:rsidRPr="006A3ECA">
              <w:rPr>
                <w:rFonts w:ascii="Calibri" w:hAnsi="Calibri"/>
                <w:noProof/>
                <w:sz w:val="14"/>
              </w:rPr>
              <w:t xml:space="preserve"> </w:t>
            </w:r>
            <w:r w:rsidRPr="006A3ECA">
              <w:rPr>
                <w:rFonts w:ascii="Calibri" w:hAnsi="Calibri"/>
                <w:i/>
                <w:noProof/>
                <w:sz w:val="14"/>
              </w:rPr>
              <w:t>(4)</w:t>
            </w:r>
            <w:r w:rsidRPr="006A3ECA">
              <w:rPr>
                <w:rFonts w:ascii="Calibri" w:hAnsi="Calibri"/>
                <w:noProof/>
                <w:sz w:val="14"/>
              </w:rPr>
              <w:t>:</w:t>
            </w:r>
            <w:r w:rsidRPr="006A3ECA">
              <w:rPr>
                <w:rFonts w:ascii="Calibri" w:hAnsi="Calibri"/>
                <w:b/>
                <w:noProof/>
                <w:sz w:val="14"/>
              </w:rPr>
              <w:t xml:space="preserve"> </w:t>
            </w:r>
          </w:p>
          <w:p w14:paraId="17F56A4E" w14:textId="72482524"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Potrjujem, da so zgornji podatki po moji najboljši vednosti popolni in pravilni. Potrjujem tudi, da so bile prevzete pravno izvršljive pisne pogodbene obveznosti in da velja vsako zavarovanje ali druga finančna garancija, ki ureja prehod odpadkov preko meja, ter da so bila prejeta vsa potrebna soglasja pristojnih organov zadevnih držav.</w:t>
            </w:r>
          </w:p>
        </w:tc>
      </w:tr>
      <w:tr w:rsidR="006C4191" w:rsidRPr="006A3ECA" w14:paraId="63D264E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2789844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4570" w:type="dxa"/>
            <w:gridSpan w:val="39"/>
            <w:tcBorders>
              <w:top w:val="nil"/>
              <w:left w:val="nil"/>
              <w:bottom w:val="nil"/>
              <w:right w:val="nil"/>
            </w:tcBorders>
          </w:tcPr>
          <w:p w14:paraId="61A466C4" w14:textId="77777777" w:rsidR="006C4191" w:rsidRPr="006A3ECA" w:rsidRDefault="006C4191" w:rsidP="006C4191">
            <w:pPr>
              <w:spacing w:before="0" w:after="0" w:line="259" w:lineRule="auto"/>
              <w:jc w:val="left"/>
              <w:rPr>
                <w:rFonts w:ascii="Calibri" w:eastAsia="Calibri" w:hAnsi="Calibri"/>
                <w:noProof/>
                <w:sz w:val="14"/>
              </w:rPr>
            </w:pPr>
          </w:p>
        </w:tc>
        <w:tc>
          <w:tcPr>
            <w:tcW w:w="5618" w:type="dxa"/>
            <w:gridSpan w:val="29"/>
            <w:tcBorders>
              <w:top w:val="nil"/>
              <w:left w:val="nil"/>
              <w:bottom w:val="nil"/>
            </w:tcBorders>
          </w:tcPr>
          <w:p w14:paraId="7B07584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r>
      <w:tr w:rsidR="006C4191" w:rsidRPr="006A3ECA" w14:paraId="623C3A8C"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960" w:type="dxa"/>
            <w:gridSpan w:val="7"/>
            <w:tcBorders>
              <w:top w:val="nil"/>
              <w:bottom w:val="nil"/>
              <w:right w:val="nil"/>
            </w:tcBorders>
          </w:tcPr>
          <w:p w14:paraId="1976965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Datum:</w:t>
            </w:r>
          </w:p>
        </w:tc>
        <w:tc>
          <w:tcPr>
            <w:tcW w:w="10188" w:type="dxa"/>
            <w:gridSpan w:val="68"/>
            <w:tcBorders>
              <w:top w:val="nil"/>
              <w:left w:val="nil"/>
              <w:bottom w:val="nil"/>
            </w:tcBorders>
          </w:tcPr>
          <w:p w14:paraId="75734573"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5AA06BB7"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1148" w:type="dxa"/>
            <w:gridSpan w:val="75"/>
            <w:tcBorders>
              <w:bottom w:val="nil"/>
            </w:tcBorders>
          </w:tcPr>
          <w:p w14:paraId="3B9EEABF"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 xml:space="preserve">16. Izpolni oseba, ki sodeluje pri prehodu odpadkov preko meja, če se zahtevajo dodatne informacije: </w:t>
            </w:r>
          </w:p>
        </w:tc>
      </w:tr>
      <w:tr w:rsidR="006C4191" w:rsidRPr="006A3ECA" w14:paraId="19AE19C3"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165"/>
        </w:trPr>
        <w:tc>
          <w:tcPr>
            <w:tcW w:w="11148" w:type="dxa"/>
            <w:gridSpan w:val="75"/>
            <w:tcBorders>
              <w:top w:val="nil"/>
            </w:tcBorders>
          </w:tcPr>
          <w:p w14:paraId="6025800B"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6E9BF7E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Height w:val="540"/>
        </w:trPr>
        <w:tc>
          <w:tcPr>
            <w:tcW w:w="11148" w:type="dxa"/>
            <w:gridSpan w:val="75"/>
            <w:tcBorders>
              <w:top w:val="nil"/>
            </w:tcBorders>
          </w:tcPr>
          <w:p w14:paraId="471F19AB"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17. Pošiljka, ki jo je prejel uvoznik – prejemnik (če ne gre za obrat):</w:t>
            </w:r>
          </w:p>
          <w:tbl>
            <w:tblPr>
              <w:tblW w:w="10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1"/>
              <w:gridCol w:w="4411"/>
              <w:gridCol w:w="5436"/>
            </w:tblGrid>
            <w:tr w:rsidR="006C4191" w:rsidRPr="006A3ECA" w14:paraId="7EFD63BF" w14:textId="77777777" w:rsidTr="0052191C">
              <w:trPr>
                <w:cantSplit/>
              </w:trPr>
              <w:tc>
                <w:tcPr>
                  <w:tcW w:w="894" w:type="dxa"/>
                  <w:tcBorders>
                    <w:top w:val="nil"/>
                    <w:bottom w:val="nil"/>
                    <w:right w:val="nil"/>
                  </w:tcBorders>
                </w:tcPr>
                <w:p w14:paraId="0F28881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4378" w:type="dxa"/>
                  <w:tcBorders>
                    <w:top w:val="nil"/>
                    <w:left w:val="nil"/>
                    <w:bottom w:val="nil"/>
                    <w:right w:val="nil"/>
                  </w:tcBorders>
                </w:tcPr>
                <w:p w14:paraId="20F8D0F0" w14:textId="77777777" w:rsidR="006C4191" w:rsidRPr="006A3ECA" w:rsidRDefault="006C4191" w:rsidP="006C4191">
                  <w:pPr>
                    <w:spacing w:before="0" w:after="0" w:line="259" w:lineRule="auto"/>
                    <w:jc w:val="left"/>
                    <w:rPr>
                      <w:rFonts w:ascii="Calibri" w:eastAsia="Calibri" w:hAnsi="Calibri"/>
                      <w:noProof/>
                      <w:sz w:val="14"/>
                    </w:rPr>
                  </w:pPr>
                </w:p>
              </w:tc>
              <w:tc>
                <w:tcPr>
                  <w:tcW w:w="5396" w:type="dxa"/>
                  <w:tcBorders>
                    <w:top w:val="nil"/>
                    <w:left w:val="nil"/>
                    <w:bottom w:val="nil"/>
                  </w:tcBorders>
                </w:tcPr>
                <w:p w14:paraId="04745C1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r>
            <w:tr w:rsidR="006C4191" w:rsidRPr="006A3ECA" w14:paraId="2D4CAFEE" w14:textId="77777777" w:rsidTr="0052191C">
              <w:trPr>
                <w:cantSplit/>
              </w:trPr>
              <w:tc>
                <w:tcPr>
                  <w:tcW w:w="894" w:type="dxa"/>
                  <w:tcBorders>
                    <w:top w:val="nil"/>
                    <w:bottom w:val="nil"/>
                    <w:right w:val="nil"/>
                  </w:tcBorders>
                </w:tcPr>
                <w:p w14:paraId="59E8999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Datum:</w:t>
                  </w:r>
                </w:p>
              </w:tc>
              <w:tc>
                <w:tcPr>
                  <w:tcW w:w="9774" w:type="dxa"/>
                  <w:gridSpan w:val="2"/>
                  <w:tcBorders>
                    <w:top w:val="nil"/>
                    <w:left w:val="nil"/>
                    <w:bottom w:val="nil"/>
                  </w:tcBorders>
                </w:tcPr>
                <w:p w14:paraId="4B58EB6E" w14:textId="77777777" w:rsidR="006C4191" w:rsidRPr="006A3ECA" w:rsidRDefault="006C4191" w:rsidP="006C4191">
                  <w:pPr>
                    <w:spacing w:before="0" w:after="0" w:line="259" w:lineRule="auto"/>
                    <w:jc w:val="left"/>
                    <w:rPr>
                      <w:rFonts w:ascii="Calibri" w:eastAsia="Calibri" w:hAnsi="Calibri"/>
                      <w:noProof/>
                      <w:sz w:val="14"/>
                    </w:rPr>
                  </w:pPr>
                </w:p>
              </w:tc>
            </w:tr>
          </w:tbl>
          <w:p w14:paraId="7206168C" w14:textId="1DD6F54E"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1FBB628"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1148" w:type="dxa"/>
            <w:gridSpan w:val="75"/>
            <w:tcBorders>
              <w:bottom w:val="nil"/>
            </w:tcBorders>
          </w:tcPr>
          <w:p w14:paraId="70838E6C" w14:textId="77777777" w:rsidR="006C4191" w:rsidRPr="006A3ECA" w:rsidRDefault="006C4191" w:rsidP="006C4191">
            <w:pPr>
              <w:spacing w:before="0" w:after="0"/>
              <w:jc w:val="center"/>
              <w:rPr>
                <w:rFonts w:eastAsia="Times New Roman"/>
                <w:b/>
                <w:noProof/>
                <w:sz w:val="14"/>
                <w:szCs w:val="20"/>
              </w:rPr>
            </w:pPr>
            <w:r w:rsidRPr="006A3ECA">
              <w:rPr>
                <w:b/>
                <w:noProof/>
                <w:sz w:val="14"/>
                <w:szCs w:val="20"/>
              </w:rPr>
              <w:t>IZPOLNIJO PRISTOJNE OSEBE OBRATA ZA ODSTRANJEVANJE/PREDELAVO</w:t>
            </w:r>
          </w:p>
        </w:tc>
      </w:tr>
      <w:tr w:rsidR="006C4191" w:rsidRPr="006A3ECA" w14:paraId="6965A1D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3709" w:type="dxa"/>
            <w:gridSpan w:val="30"/>
            <w:tcBorders>
              <w:bottom w:val="nil"/>
              <w:right w:val="nil"/>
            </w:tcBorders>
          </w:tcPr>
          <w:p w14:paraId="3087C5D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18. Pošiljka, prejeta v obratu za odstranjevanje </w:t>
            </w:r>
          </w:p>
        </w:tc>
        <w:tc>
          <w:tcPr>
            <w:tcW w:w="607" w:type="dxa"/>
            <w:gridSpan w:val="5"/>
            <w:tcBorders>
              <w:left w:val="nil"/>
              <w:bottom w:val="nil"/>
              <w:right w:val="nil"/>
            </w:tcBorders>
            <w:vAlign w:val="bottom"/>
          </w:tcPr>
          <w:p w14:paraId="63BCBFF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1824" w:type="dxa"/>
            <w:gridSpan w:val="14"/>
            <w:tcBorders>
              <w:left w:val="nil"/>
              <w:bottom w:val="nil"/>
              <w:right w:val="nil"/>
            </w:tcBorders>
          </w:tcPr>
          <w:p w14:paraId="5B1E2E51"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ali v obratu za predelavo</w:t>
            </w:r>
          </w:p>
        </w:tc>
        <w:tc>
          <w:tcPr>
            <w:tcW w:w="1124" w:type="dxa"/>
            <w:gridSpan w:val="8"/>
            <w:tcBorders>
              <w:left w:val="nil"/>
              <w:bottom w:val="nil"/>
              <w:right w:val="nil"/>
            </w:tcBorders>
            <w:vAlign w:val="bottom"/>
          </w:tcPr>
          <w:p w14:paraId="2FE3B85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3884" w:type="dxa"/>
            <w:gridSpan w:val="18"/>
            <w:tcBorders>
              <w:bottom w:val="nil"/>
            </w:tcBorders>
            <w:vAlign w:val="bottom"/>
          </w:tcPr>
          <w:p w14:paraId="4E24809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 xml:space="preserve">19. Potrjujem, da je zgoraj opisano(-a) odstranjevanje/predelava </w:t>
            </w:r>
          </w:p>
        </w:tc>
      </w:tr>
      <w:tr w:rsidR="006C4191" w:rsidRPr="006A3ECA" w14:paraId="629B450D"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After w:val="1"/>
          <w:cantSplit/>
        </w:trPr>
        <w:tc>
          <w:tcPr>
            <w:tcW w:w="1585" w:type="dxa"/>
            <w:gridSpan w:val="14"/>
            <w:tcBorders>
              <w:top w:val="nil"/>
              <w:bottom w:val="nil"/>
              <w:right w:val="nil"/>
            </w:tcBorders>
          </w:tcPr>
          <w:p w14:paraId="7AFE29B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Datum prejema:</w:t>
            </w:r>
          </w:p>
        </w:tc>
        <w:tc>
          <w:tcPr>
            <w:tcW w:w="1803" w:type="dxa"/>
            <w:gridSpan w:val="13"/>
            <w:tcBorders>
              <w:top w:val="nil"/>
              <w:left w:val="nil"/>
              <w:bottom w:val="nil"/>
              <w:right w:val="nil"/>
            </w:tcBorders>
          </w:tcPr>
          <w:p w14:paraId="03933A4F" w14:textId="77777777" w:rsidR="006C4191" w:rsidRPr="006A3ECA" w:rsidRDefault="006C4191" w:rsidP="006C4191">
            <w:pPr>
              <w:spacing w:before="0" w:after="0" w:line="259" w:lineRule="auto"/>
              <w:jc w:val="left"/>
              <w:rPr>
                <w:rFonts w:ascii="Calibri" w:eastAsia="Calibri" w:hAnsi="Calibri"/>
                <w:noProof/>
                <w:sz w:val="14"/>
              </w:rPr>
            </w:pPr>
          </w:p>
        </w:tc>
        <w:tc>
          <w:tcPr>
            <w:tcW w:w="928" w:type="dxa"/>
            <w:gridSpan w:val="8"/>
            <w:tcBorders>
              <w:top w:val="nil"/>
              <w:left w:val="nil"/>
              <w:bottom w:val="nil"/>
              <w:right w:val="nil"/>
            </w:tcBorders>
          </w:tcPr>
          <w:p w14:paraId="4230A0A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Sprejeta:</w:t>
            </w:r>
          </w:p>
        </w:tc>
        <w:tc>
          <w:tcPr>
            <w:tcW w:w="759" w:type="dxa"/>
            <w:gridSpan w:val="6"/>
            <w:tcBorders>
              <w:top w:val="nil"/>
              <w:left w:val="nil"/>
              <w:bottom w:val="nil"/>
              <w:right w:val="nil"/>
            </w:tcBorders>
          </w:tcPr>
          <w:p w14:paraId="5E90B44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1065" w:type="dxa"/>
            <w:gridSpan w:val="8"/>
            <w:tcBorders>
              <w:top w:val="nil"/>
              <w:left w:val="nil"/>
              <w:bottom w:val="nil"/>
              <w:right w:val="nil"/>
            </w:tcBorders>
          </w:tcPr>
          <w:p w14:paraId="706036A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Zavrnjena*:</w:t>
            </w:r>
          </w:p>
        </w:tc>
        <w:tc>
          <w:tcPr>
            <w:tcW w:w="1124" w:type="dxa"/>
            <w:gridSpan w:val="8"/>
            <w:tcBorders>
              <w:top w:val="nil"/>
              <w:left w:val="nil"/>
              <w:bottom w:val="nil"/>
              <w:right w:val="nil"/>
            </w:tcBorders>
          </w:tcPr>
          <w:p w14:paraId="361D3CA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sym w:font="Webdings" w:char="F063"/>
            </w:r>
          </w:p>
        </w:tc>
        <w:tc>
          <w:tcPr>
            <w:tcW w:w="3884" w:type="dxa"/>
            <w:gridSpan w:val="18"/>
            <w:tcBorders>
              <w:top w:val="nil"/>
              <w:bottom w:val="nil"/>
            </w:tcBorders>
          </w:tcPr>
          <w:p w14:paraId="1AAC649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odpadkov dokončano(-a).</w:t>
            </w:r>
          </w:p>
        </w:tc>
      </w:tr>
      <w:tr w:rsidR="006C4191" w:rsidRPr="006A3ECA" w14:paraId="7FB2F7D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1854" w:type="dxa"/>
            <w:gridSpan w:val="15"/>
            <w:tcBorders>
              <w:top w:val="nil"/>
              <w:bottom w:val="nil"/>
              <w:right w:val="nil"/>
            </w:tcBorders>
          </w:tcPr>
          <w:p w14:paraId="79B4E1E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Prejeta količina:</w:t>
            </w:r>
          </w:p>
        </w:tc>
        <w:tc>
          <w:tcPr>
            <w:tcW w:w="451" w:type="dxa"/>
            <w:gridSpan w:val="3"/>
            <w:tcBorders>
              <w:top w:val="nil"/>
              <w:left w:val="nil"/>
              <w:bottom w:val="nil"/>
              <w:right w:val="nil"/>
            </w:tcBorders>
          </w:tcPr>
          <w:p w14:paraId="2B4B677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kg:</w:t>
            </w:r>
          </w:p>
        </w:tc>
        <w:tc>
          <w:tcPr>
            <w:tcW w:w="1161" w:type="dxa"/>
            <w:gridSpan w:val="10"/>
            <w:tcBorders>
              <w:top w:val="nil"/>
              <w:left w:val="nil"/>
              <w:bottom w:val="nil"/>
              <w:right w:val="nil"/>
            </w:tcBorders>
          </w:tcPr>
          <w:p w14:paraId="06CDD099" w14:textId="77777777" w:rsidR="006C4191" w:rsidRPr="006A3ECA" w:rsidRDefault="006C4191" w:rsidP="006C4191">
            <w:pPr>
              <w:spacing w:before="0" w:after="0" w:line="259" w:lineRule="auto"/>
              <w:jc w:val="left"/>
              <w:rPr>
                <w:rFonts w:ascii="Calibri" w:eastAsia="Calibri" w:hAnsi="Calibri"/>
                <w:noProof/>
                <w:sz w:val="14"/>
              </w:rPr>
            </w:pPr>
          </w:p>
        </w:tc>
        <w:tc>
          <w:tcPr>
            <w:tcW w:w="458" w:type="dxa"/>
            <w:gridSpan w:val="4"/>
            <w:tcBorders>
              <w:top w:val="nil"/>
              <w:left w:val="nil"/>
              <w:bottom w:val="nil"/>
              <w:right w:val="nil"/>
            </w:tcBorders>
          </w:tcPr>
          <w:p w14:paraId="20C83B2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litri:</w:t>
            </w:r>
          </w:p>
        </w:tc>
        <w:tc>
          <w:tcPr>
            <w:tcW w:w="1473" w:type="dxa"/>
            <w:gridSpan w:val="11"/>
            <w:tcBorders>
              <w:top w:val="nil"/>
              <w:left w:val="nil"/>
              <w:bottom w:val="nil"/>
              <w:right w:val="nil"/>
            </w:tcBorders>
          </w:tcPr>
          <w:p w14:paraId="3C92ECAA" w14:textId="77777777" w:rsidR="006C4191" w:rsidRPr="006A3ECA" w:rsidRDefault="006C4191" w:rsidP="006C4191">
            <w:pPr>
              <w:spacing w:before="0" w:after="0" w:line="259" w:lineRule="auto"/>
              <w:jc w:val="left"/>
              <w:rPr>
                <w:rFonts w:ascii="Calibri" w:eastAsia="Calibri" w:hAnsi="Calibri"/>
                <w:noProof/>
                <w:sz w:val="14"/>
              </w:rPr>
            </w:pPr>
          </w:p>
        </w:tc>
        <w:tc>
          <w:tcPr>
            <w:tcW w:w="1827" w:type="dxa"/>
            <w:gridSpan w:val="12"/>
            <w:vMerge w:val="restart"/>
            <w:tcBorders>
              <w:top w:val="nil"/>
              <w:left w:val="nil"/>
              <w:bottom w:val="nil"/>
              <w:right w:val="nil"/>
            </w:tcBorders>
          </w:tcPr>
          <w:p w14:paraId="6B8DFBE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i/>
                <w:noProof/>
                <w:sz w:val="14"/>
              </w:rPr>
              <w:t>*Takoj stopiti v stik s pristojnimi organi.</w:t>
            </w:r>
          </w:p>
        </w:tc>
        <w:tc>
          <w:tcPr>
            <w:tcW w:w="3924" w:type="dxa"/>
            <w:gridSpan w:val="20"/>
            <w:tcBorders>
              <w:top w:val="nil"/>
              <w:bottom w:val="nil"/>
            </w:tcBorders>
          </w:tcPr>
          <w:p w14:paraId="41053444" w14:textId="41402AEB" w:rsidR="006C4191" w:rsidRPr="006A3ECA" w:rsidRDefault="00DF18DA" w:rsidP="00DF18DA">
            <w:pPr>
              <w:spacing w:before="0" w:after="0" w:line="259" w:lineRule="auto"/>
              <w:jc w:val="left"/>
              <w:rPr>
                <w:rFonts w:ascii="Calibri" w:eastAsia="Calibri" w:hAnsi="Calibri"/>
                <w:noProof/>
                <w:sz w:val="14"/>
              </w:rPr>
            </w:pPr>
            <w:r w:rsidRPr="006A3ECA">
              <w:rPr>
                <w:rFonts w:ascii="Calibri" w:hAnsi="Calibri"/>
                <w:noProof/>
                <w:sz w:val="14"/>
              </w:rPr>
              <w:t xml:space="preserve"> Količina, pripravljena za ponovno uporabo, ali reciklirana:</w:t>
            </w:r>
          </w:p>
        </w:tc>
      </w:tr>
      <w:tr w:rsidR="006C4191" w:rsidRPr="006A3ECA" w14:paraId="02CBE87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3190" w:type="dxa"/>
            <w:gridSpan w:val="22"/>
            <w:tcBorders>
              <w:top w:val="nil"/>
              <w:bottom w:val="nil"/>
              <w:right w:val="nil"/>
            </w:tcBorders>
          </w:tcPr>
          <w:p w14:paraId="0FDA8C2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Približen datum odstranjevanja/predelave:</w:t>
            </w:r>
          </w:p>
        </w:tc>
        <w:tc>
          <w:tcPr>
            <w:tcW w:w="2207" w:type="dxa"/>
            <w:gridSpan w:val="21"/>
            <w:tcBorders>
              <w:top w:val="nil"/>
              <w:left w:val="nil"/>
              <w:bottom w:val="nil"/>
              <w:right w:val="nil"/>
            </w:tcBorders>
          </w:tcPr>
          <w:p w14:paraId="4E3EC19A" w14:textId="77777777" w:rsidR="006C4191" w:rsidRPr="006A3ECA" w:rsidRDefault="006C4191" w:rsidP="006C4191">
            <w:pPr>
              <w:spacing w:before="0" w:after="0" w:line="259" w:lineRule="auto"/>
              <w:jc w:val="left"/>
              <w:rPr>
                <w:rFonts w:ascii="Calibri" w:eastAsia="Calibri" w:hAnsi="Calibri"/>
                <w:noProof/>
                <w:sz w:val="14"/>
              </w:rPr>
            </w:pPr>
          </w:p>
        </w:tc>
        <w:tc>
          <w:tcPr>
            <w:tcW w:w="1827" w:type="dxa"/>
            <w:gridSpan w:val="12"/>
            <w:vMerge/>
            <w:tcBorders>
              <w:top w:val="nil"/>
              <w:left w:val="nil"/>
              <w:bottom w:val="nil"/>
              <w:right w:val="nil"/>
            </w:tcBorders>
          </w:tcPr>
          <w:p w14:paraId="58961533" w14:textId="77777777" w:rsidR="006C4191" w:rsidRPr="006A3ECA" w:rsidRDefault="006C4191" w:rsidP="006C4191">
            <w:pPr>
              <w:spacing w:before="0" w:after="0" w:line="259" w:lineRule="auto"/>
              <w:jc w:val="left"/>
              <w:rPr>
                <w:rFonts w:ascii="Calibri" w:eastAsia="Calibri" w:hAnsi="Calibri"/>
                <w:noProof/>
                <w:sz w:val="14"/>
              </w:rPr>
            </w:pPr>
          </w:p>
        </w:tc>
        <w:tc>
          <w:tcPr>
            <w:tcW w:w="3924" w:type="dxa"/>
            <w:gridSpan w:val="20"/>
            <w:tcBorders>
              <w:top w:val="nil"/>
              <w:bottom w:val="nil"/>
            </w:tcBorders>
          </w:tcPr>
          <w:p w14:paraId="10B820B8" w14:textId="151C739A" w:rsidR="006C4191" w:rsidRPr="006A3ECA" w:rsidRDefault="00DF18DA" w:rsidP="006C4191">
            <w:pPr>
              <w:spacing w:before="0" w:after="0" w:line="259" w:lineRule="auto"/>
              <w:jc w:val="left"/>
              <w:rPr>
                <w:rFonts w:ascii="Calibri" w:eastAsia="Calibri" w:hAnsi="Calibri"/>
                <w:noProof/>
                <w:sz w:val="14"/>
              </w:rPr>
            </w:pPr>
            <w:r w:rsidRPr="006A3ECA">
              <w:rPr>
                <w:rFonts w:ascii="Calibri" w:hAnsi="Calibri"/>
                <w:noProof/>
                <w:sz w:val="14"/>
              </w:rPr>
              <w:t xml:space="preserve"> Količina, predelana na drug način:</w:t>
            </w:r>
          </w:p>
        </w:tc>
      </w:tr>
      <w:tr w:rsidR="006C4191" w:rsidRPr="006A3ECA" w14:paraId="596133A4"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4364" w:type="dxa"/>
            <w:gridSpan w:val="35"/>
            <w:tcBorders>
              <w:top w:val="nil"/>
              <w:bottom w:val="nil"/>
              <w:right w:val="nil"/>
            </w:tcBorders>
          </w:tcPr>
          <w:p w14:paraId="63A305B5"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Postopek odstranjevanja/predelave (1):</w:t>
            </w:r>
          </w:p>
        </w:tc>
        <w:tc>
          <w:tcPr>
            <w:tcW w:w="2860" w:type="dxa"/>
            <w:gridSpan w:val="20"/>
            <w:tcBorders>
              <w:top w:val="nil"/>
              <w:left w:val="nil"/>
              <w:bottom w:val="nil"/>
              <w:right w:val="nil"/>
            </w:tcBorders>
          </w:tcPr>
          <w:p w14:paraId="001EEC18" w14:textId="77777777" w:rsidR="006C4191" w:rsidRPr="006A3ECA" w:rsidRDefault="006C4191" w:rsidP="006C4191">
            <w:pPr>
              <w:spacing w:before="0" w:after="0" w:line="259" w:lineRule="auto"/>
              <w:jc w:val="left"/>
              <w:rPr>
                <w:rFonts w:ascii="Calibri" w:eastAsia="Calibri" w:hAnsi="Calibri"/>
                <w:noProof/>
                <w:sz w:val="14"/>
              </w:rPr>
            </w:pPr>
          </w:p>
        </w:tc>
        <w:tc>
          <w:tcPr>
            <w:tcW w:w="3924" w:type="dxa"/>
            <w:gridSpan w:val="20"/>
            <w:tcBorders>
              <w:top w:val="nil"/>
              <w:bottom w:val="nil"/>
            </w:tcBorders>
          </w:tcPr>
          <w:p w14:paraId="3D53F816" w14:textId="40B7B890" w:rsidR="006C4191" w:rsidRPr="006A3ECA" w:rsidRDefault="00B42D5E" w:rsidP="006C4191">
            <w:pPr>
              <w:spacing w:before="0" w:after="0" w:line="259" w:lineRule="auto"/>
              <w:jc w:val="left"/>
              <w:rPr>
                <w:rFonts w:ascii="Calibri" w:eastAsia="Calibri" w:hAnsi="Calibri"/>
                <w:noProof/>
                <w:sz w:val="14"/>
              </w:rPr>
            </w:pPr>
            <w:r w:rsidRPr="006A3ECA">
              <w:rPr>
                <w:rFonts w:ascii="Calibri" w:hAnsi="Calibri"/>
                <w:noProof/>
                <w:sz w:val="14"/>
              </w:rPr>
              <w:t>Datum:</w:t>
            </w:r>
          </w:p>
        </w:tc>
      </w:tr>
      <w:tr w:rsidR="006C4191" w:rsidRPr="006A3ECA" w14:paraId="498244D6"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1131" w:type="dxa"/>
            <w:gridSpan w:val="9"/>
            <w:tcBorders>
              <w:top w:val="nil"/>
              <w:bottom w:val="nil"/>
              <w:right w:val="nil"/>
            </w:tcBorders>
          </w:tcPr>
          <w:p w14:paraId="01070608"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Datum:</w:t>
            </w:r>
          </w:p>
        </w:tc>
        <w:tc>
          <w:tcPr>
            <w:tcW w:w="6093" w:type="dxa"/>
            <w:gridSpan w:val="46"/>
            <w:tcBorders>
              <w:top w:val="nil"/>
              <w:left w:val="nil"/>
              <w:bottom w:val="nil"/>
              <w:right w:val="nil"/>
            </w:tcBorders>
          </w:tcPr>
          <w:p w14:paraId="057F0028" w14:textId="77777777" w:rsidR="006C4191" w:rsidRPr="006A3ECA" w:rsidRDefault="006C4191" w:rsidP="006C4191">
            <w:pPr>
              <w:spacing w:before="0" w:after="0" w:line="259" w:lineRule="auto"/>
              <w:jc w:val="left"/>
              <w:rPr>
                <w:rFonts w:ascii="Calibri" w:eastAsia="Calibri" w:hAnsi="Calibri"/>
                <w:noProof/>
                <w:sz w:val="14"/>
              </w:rPr>
            </w:pPr>
          </w:p>
        </w:tc>
        <w:tc>
          <w:tcPr>
            <w:tcW w:w="3924" w:type="dxa"/>
            <w:gridSpan w:val="20"/>
            <w:tcBorders>
              <w:top w:val="nil"/>
              <w:bottom w:val="nil"/>
            </w:tcBorders>
          </w:tcPr>
          <w:p w14:paraId="7435A831" w14:textId="253DD536" w:rsidR="006C4191" w:rsidRPr="006A3ECA" w:rsidRDefault="00B42D5E" w:rsidP="006C4191">
            <w:pPr>
              <w:spacing w:before="0" w:after="0" w:line="259" w:lineRule="auto"/>
              <w:jc w:val="left"/>
              <w:rPr>
                <w:rFonts w:ascii="Calibri" w:eastAsia="Calibri" w:hAnsi="Calibri"/>
                <w:noProof/>
                <w:sz w:val="14"/>
              </w:rPr>
            </w:pPr>
            <w:r w:rsidRPr="006A3ECA">
              <w:rPr>
                <w:rFonts w:ascii="Calibri" w:hAnsi="Calibri"/>
                <w:noProof/>
                <w:sz w:val="14"/>
              </w:rPr>
              <w:t>Ime:</w:t>
            </w:r>
          </w:p>
        </w:tc>
      </w:tr>
      <w:tr w:rsidR="006C4191" w:rsidRPr="006A3ECA" w14:paraId="2A2E3B0F"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1131" w:type="dxa"/>
            <w:gridSpan w:val="9"/>
            <w:tcBorders>
              <w:top w:val="nil"/>
              <w:bottom w:val="nil"/>
              <w:right w:val="nil"/>
            </w:tcBorders>
          </w:tcPr>
          <w:p w14:paraId="2597A90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w:t>
            </w:r>
          </w:p>
        </w:tc>
        <w:tc>
          <w:tcPr>
            <w:tcW w:w="6093" w:type="dxa"/>
            <w:gridSpan w:val="46"/>
            <w:tcBorders>
              <w:top w:val="nil"/>
              <w:left w:val="nil"/>
              <w:bottom w:val="nil"/>
              <w:right w:val="nil"/>
            </w:tcBorders>
          </w:tcPr>
          <w:p w14:paraId="463C1881" w14:textId="77777777" w:rsidR="006C4191" w:rsidRPr="006A3ECA" w:rsidRDefault="006C4191" w:rsidP="006C4191">
            <w:pPr>
              <w:spacing w:before="0" w:after="0" w:line="259" w:lineRule="auto"/>
              <w:jc w:val="left"/>
              <w:rPr>
                <w:rFonts w:ascii="Calibri" w:eastAsia="Calibri" w:hAnsi="Calibri"/>
                <w:noProof/>
                <w:sz w:val="14"/>
              </w:rPr>
            </w:pPr>
          </w:p>
        </w:tc>
        <w:tc>
          <w:tcPr>
            <w:tcW w:w="3924" w:type="dxa"/>
            <w:gridSpan w:val="20"/>
            <w:vMerge w:val="restart"/>
            <w:tcBorders>
              <w:top w:val="nil"/>
              <w:bottom w:val="nil"/>
            </w:tcBorders>
          </w:tcPr>
          <w:p w14:paraId="0A84F817" w14:textId="57BAB937" w:rsidR="006C4191" w:rsidRPr="006A3ECA" w:rsidRDefault="00B42D5E" w:rsidP="006C4191">
            <w:pPr>
              <w:spacing w:before="0" w:after="0" w:line="259" w:lineRule="auto"/>
              <w:jc w:val="left"/>
              <w:rPr>
                <w:rFonts w:ascii="Calibri" w:eastAsia="Calibri" w:hAnsi="Calibri"/>
                <w:noProof/>
                <w:sz w:val="14"/>
              </w:rPr>
            </w:pPr>
            <w:r w:rsidRPr="006A3ECA">
              <w:rPr>
                <w:rFonts w:ascii="Calibri" w:hAnsi="Calibri"/>
                <w:noProof/>
                <w:sz w:val="14"/>
              </w:rPr>
              <w:t>Podpis in žig:</w:t>
            </w:r>
          </w:p>
        </w:tc>
      </w:tr>
      <w:tr w:rsidR="006C4191" w:rsidRPr="006A3ECA" w14:paraId="41EA4142" w14:textId="77777777" w:rsidTr="00F94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gridBefore w:val="1"/>
          <w:cantSplit/>
          <w:trHeight w:val="234"/>
        </w:trPr>
        <w:tc>
          <w:tcPr>
            <w:tcW w:w="7224" w:type="dxa"/>
            <w:gridSpan w:val="55"/>
            <w:tcBorders>
              <w:top w:val="nil"/>
              <w:bottom w:val="nil"/>
              <w:right w:val="nil"/>
            </w:tcBorders>
          </w:tcPr>
          <w:p w14:paraId="4A9C8AD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c>
          <w:tcPr>
            <w:tcW w:w="3924" w:type="dxa"/>
            <w:gridSpan w:val="20"/>
            <w:vMerge/>
            <w:tcBorders>
              <w:top w:val="nil"/>
              <w:bottom w:val="nil"/>
            </w:tcBorders>
          </w:tcPr>
          <w:p w14:paraId="72870C28"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586CB920" w14:textId="77777777" w:rsidTr="00F94A07">
        <w:tblPrEx>
          <w:tblCellMar>
            <w:left w:w="70" w:type="dxa"/>
            <w:right w:w="70" w:type="dxa"/>
          </w:tblCellMar>
        </w:tblPrEx>
        <w:trPr>
          <w:gridBefore w:val="3"/>
          <w:wBefore w:w="480" w:type="dxa"/>
          <w:trHeight w:val="608"/>
        </w:trPr>
        <w:tc>
          <w:tcPr>
            <w:tcW w:w="5890" w:type="dxa"/>
            <w:gridSpan w:val="48"/>
            <w:tcBorders>
              <w:top w:val="single" w:sz="4" w:space="0" w:color="auto"/>
            </w:tcBorders>
          </w:tcPr>
          <w:p w14:paraId="52D65C03" w14:textId="77777777" w:rsidR="006C4191" w:rsidRPr="006A3ECA" w:rsidRDefault="006C4191" w:rsidP="006C4191">
            <w:pPr>
              <w:tabs>
                <w:tab w:val="left" w:pos="284"/>
              </w:tabs>
              <w:spacing w:before="0" w:after="0" w:line="259" w:lineRule="auto"/>
              <w:ind w:left="4820" w:hanging="4820"/>
              <w:jc w:val="left"/>
              <w:rPr>
                <w:rFonts w:ascii="Calibri" w:eastAsia="Calibri" w:hAnsi="Calibri"/>
                <w:noProof/>
                <w:sz w:val="14"/>
              </w:rPr>
            </w:pPr>
            <w:r w:rsidRPr="006A3ECA">
              <w:rPr>
                <w:rFonts w:ascii="Calibri" w:hAnsi="Calibri"/>
                <w:noProof/>
                <w:sz w:val="14"/>
              </w:rPr>
              <w:t>(1) Glej seznam kratic in oznak na naslednji strani.</w:t>
            </w:r>
          </w:p>
          <w:p w14:paraId="0494D388" w14:textId="77777777" w:rsidR="006C4191" w:rsidRPr="006A3ECA" w:rsidRDefault="006C4191" w:rsidP="006C4191">
            <w:pPr>
              <w:tabs>
                <w:tab w:val="left" w:pos="284"/>
              </w:tabs>
              <w:spacing w:before="0" w:after="0" w:line="259" w:lineRule="auto"/>
              <w:ind w:left="4820" w:hanging="4820"/>
              <w:jc w:val="left"/>
              <w:rPr>
                <w:rFonts w:ascii="Calibri" w:eastAsia="Calibri" w:hAnsi="Calibri"/>
                <w:noProof/>
                <w:sz w:val="14"/>
              </w:rPr>
            </w:pPr>
            <w:r w:rsidRPr="006A3ECA">
              <w:rPr>
                <w:rFonts w:ascii="Calibri" w:hAnsi="Calibri"/>
                <w:noProof/>
                <w:sz w:val="14"/>
              </w:rPr>
              <w:t>(2) Če je potrebno, priložite podrobne podatke.</w:t>
            </w:r>
          </w:p>
          <w:p w14:paraId="5C83C638" w14:textId="77777777" w:rsidR="006C4191" w:rsidRPr="006A3ECA" w:rsidRDefault="006C4191" w:rsidP="006C4191">
            <w:pPr>
              <w:tabs>
                <w:tab w:val="left" w:pos="284"/>
              </w:tabs>
              <w:spacing w:before="0" w:after="0" w:line="259" w:lineRule="auto"/>
              <w:ind w:left="4820" w:hanging="4820"/>
              <w:jc w:val="left"/>
              <w:rPr>
                <w:rFonts w:ascii="Calibri" w:eastAsia="Calibri" w:hAnsi="Calibri"/>
                <w:noProof/>
                <w:sz w:val="14"/>
              </w:rPr>
            </w:pPr>
            <w:r w:rsidRPr="006A3ECA">
              <w:rPr>
                <w:rFonts w:ascii="Calibri" w:hAnsi="Calibri"/>
                <w:noProof/>
                <w:sz w:val="14"/>
              </w:rPr>
              <w:t>(3) Če so več kot trije prevozniki, priložite podatke, zahtevane v polju 8 (a, b, c).</w:t>
            </w:r>
          </w:p>
        </w:tc>
        <w:tc>
          <w:tcPr>
            <w:tcW w:w="4858" w:type="dxa"/>
            <w:gridSpan w:val="25"/>
            <w:tcBorders>
              <w:top w:val="single" w:sz="4" w:space="0" w:color="auto"/>
            </w:tcBorders>
          </w:tcPr>
          <w:p w14:paraId="46584CED" w14:textId="77777777" w:rsidR="006C4191" w:rsidRPr="006A3ECA" w:rsidRDefault="006C4191" w:rsidP="006C4191">
            <w:pPr>
              <w:tabs>
                <w:tab w:val="left" w:pos="284"/>
              </w:tabs>
              <w:spacing w:before="0" w:after="0" w:line="259" w:lineRule="auto"/>
              <w:ind w:left="4820" w:hanging="4820"/>
              <w:jc w:val="left"/>
              <w:rPr>
                <w:rFonts w:ascii="Calibri" w:eastAsia="Calibri" w:hAnsi="Calibri"/>
                <w:noProof/>
                <w:sz w:val="14"/>
              </w:rPr>
            </w:pPr>
            <w:r w:rsidRPr="006A3ECA">
              <w:rPr>
                <w:rFonts w:ascii="Calibri" w:hAnsi="Calibri"/>
                <w:noProof/>
                <w:sz w:val="14"/>
              </w:rPr>
              <w:t>(4) Zahtevano v Baselski konvenciji.</w:t>
            </w:r>
          </w:p>
          <w:p w14:paraId="448C003B" w14:textId="77777777" w:rsidR="006C4191" w:rsidRPr="006A3ECA" w:rsidRDefault="006C4191" w:rsidP="006C4191">
            <w:pPr>
              <w:tabs>
                <w:tab w:val="left" w:pos="284"/>
              </w:tabs>
              <w:spacing w:before="0" w:after="0" w:line="259" w:lineRule="auto"/>
              <w:ind w:left="4820" w:hanging="4820"/>
              <w:jc w:val="left"/>
              <w:rPr>
                <w:rFonts w:ascii="Calibri" w:eastAsia="Calibri" w:hAnsi="Calibri"/>
                <w:noProof/>
                <w:sz w:val="14"/>
              </w:rPr>
            </w:pPr>
            <w:r w:rsidRPr="006A3ECA">
              <w:rPr>
                <w:rFonts w:ascii="Calibri" w:hAnsi="Calibri"/>
                <w:noProof/>
                <w:sz w:val="14"/>
              </w:rPr>
              <w:t>(5) Če jih je več, priložite seznam.</w:t>
            </w:r>
          </w:p>
          <w:p w14:paraId="49F1B2FF" w14:textId="77777777" w:rsidR="006C4191" w:rsidRPr="006A3ECA" w:rsidRDefault="006C4191" w:rsidP="006C4191">
            <w:pPr>
              <w:tabs>
                <w:tab w:val="left" w:pos="284"/>
              </w:tabs>
              <w:spacing w:before="0" w:after="0" w:line="259" w:lineRule="auto"/>
              <w:ind w:left="4820" w:hanging="4820"/>
              <w:jc w:val="left"/>
              <w:rPr>
                <w:rFonts w:ascii="Calibri" w:eastAsia="Calibri" w:hAnsi="Calibri"/>
                <w:noProof/>
                <w:sz w:val="14"/>
              </w:rPr>
            </w:pPr>
            <w:r w:rsidRPr="006A3ECA">
              <w:rPr>
                <w:rFonts w:ascii="Calibri" w:hAnsi="Calibri"/>
                <w:noProof/>
                <w:sz w:val="14"/>
              </w:rPr>
              <w:t>(6) Če tako zahteva nacionalna zakonodaja.</w:t>
            </w:r>
          </w:p>
        </w:tc>
      </w:tr>
    </w:tbl>
    <w:p w14:paraId="5E06EE52" w14:textId="77777777" w:rsidR="006C4191" w:rsidRPr="006A3ECA" w:rsidRDefault="006C4191" w:rsidP="006C4191">
      <w:pPr>
        <w:spacing w:before="0" w:after="0" w:line="259" w:lineRule="auto"/>
        <w:jc w:val="left"/>
        <w:rPr>
          <w:rFonts w:eastAsia="Calibri"/>
          <w:noProof/>
          <w:sz w:val="22"/>
        </w:rPr>
        <w:sectPr w:rsidR="006C4191" w:rsidRPr="006A3ECA" w:rsidSect="002B6B8D">
          <w:footnotePr>
            <w:numRestart w:val="eachPage"/>
          </w:footnotePr>
          <w:pgSz w:w="11906" w:h="16838"/>
          <w:pgMar w:top="907" w:right="737" w:bottom="907" w:left="851" w:header="794" w:footer="794" w:gutter="0"/>
          <w:cols w:space="720"/>
          <w:docGrid w:linePitch="326"/>
        </w:sectPr>
      </w:pPr>
    </w:p>
    <w:p w14:paraId="4AF196A1" w14:textId="77777777" w:rsidR="006C4191" w:rsidRPr="006A3ECA" w:rsidRDefault="006C4191" w:rsidP="006C4191">
      <w:pPr>
        <w:spacing w:before="0" w:after="0" w:line="259" w:lineRule="auto"/>
        <w:jc w:val="left"/>
        <w:rPr>
          <w:rFonts w:eastAsia="Calibri"/>
          <w:noProof/>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63"/>
        <w:gridCol w:w="2606"/>
        <w:gridCol w:w="993"/>
        <w:gridCol w:w="567"/>
        <w:gridCol w:w="1045"/>
        <w:gridCol w:w="2640"/>
      </w:tblGrid>
      <w:tr w:rsidR="006C4191" w:rsidRPr="006A3ECA" w14:paraId="15107DA9" w14:textId="77777777" w:rsidTr="006C4191">
        <w:trPr>
          <w:cantSplit/>
        </w:trPr>
        <w:tc>
          <w:tcPr>
            <w:tcW w:w="10348" w:type="dxa"/>
            <w:gridSpan w:val="7"/>
            <w:shd w:val="clear" w:color="auto" w:fill="FFFFFF"/>
          </w:tcPr>
          <w:p w14:paraId="312C8C56" w14:textId="77777777" w:rsidR="006C4191" w:rsidRPr="006A3ECA" w:rsidRDefault="006C4191" w:rsidP="006C4191">
            <w:pPr>
              <w:spacing w:before="0" w:after="0" w:line="259" w:lineRule="auto"/>
              <w:jc w:val="center"/>
              <w:rPr>
                <w:rFonts w:ascii="Calibri" w:eastAsia="Calibri" w:hAnsi="Calibri"/>
                <w:noProof/>
                <w:sz w:val="14"/>
              </w:rPr>
            </w:pPr>
            <w:r w:rsidRPr="006A3ECA">
              <w:rPr>
                <w:noProof/>
              </w:rPr>
              <w:br w:type="page"/>
            </w:r>
            <w:r w:rsidRPr="006A3ECA">
              <w:rPr>
                <w:rFonts w:ascii="Calibri" w:hAnsi="Calibri"/>
                <w:b/>
                <w:noProof/>
                <w:sz w:val="14"/>
              </w:rPr>
              <w:t>IZPOLNIJO CARINSKI URADI (če tako zahteva nacionalna zakonodaja)</w:t>
            </w:r>
          </w:p>
        </w:tc>
      </w:tr>
      <w:tr w:rsidR="006C4191" w:rsidRPr="006A3ECA" w14:paraId="284CF6CD" w14:textId="77777777" w:rsidTr="006C4191">
        <w:trPr>
          <w:cantSplit/>
        </w:trPr>
        <w:tc>
          <w:tcPr>
            <w:tcW w:w="5103" w:type="dxa"/>
            <w:gridSpan w:val="3"/>
            <w:tcBorders>
              <w:bottom w:val="nil"/>
              <w:right w:val="nil"/>
            </w:tcBorders>
            <w:shd w:val="clear" w:color="auto" w:fill="FFFFFF"/>
          </w:tcPr>
          <w:p w14:paraId="34B17BA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b/>
                <w:noProof/>
                <w:sz w:val="14"/>
              </w:rPr>
              <w:t>20.</w:t>
            </w:r>
            <w:r w:rsidRPr="006A3ECA">
              <w:rPr>
                <w:rFonts w:ascii="Calibri" w:hAnsi="Calibri"/>
                <w:noProof/>
                <w:sz w:val="14"/>
              </w:rPr>
              <w:t xml:space="preserve"> </w:t>
            </w:r>
            <w:r w:rsidRPr="006A3ECA">
              <w:rPr>
                <w:rFonts w:ascii="Calibri" w:hAnsi="Calibri"/>
                <w:b/>
                <w:noProof/>
                <w:sz w:val="14"/>
              </w:rPr>
              <w:t>DRŽAVA IZVOZA – ODPREMNA DRŽAVA ALI IZSTOPNI CARINSKI URAD</w:t>
            </w:r>
          </w:p>
        </w:tc>
        <w:tc>
          <w:tcPr>
            <w:tcW w:w="5245" w:type="dxa"/>
            <w:gridSpan w:val="4"/>
            <w:tcBorders>
              <w:bottom w:val="nil"/>
            </w:tcBorders>
            <w:shd w:val="clear" w:color="auto" w:fill="FFFFFF"/>
          </w:tcPr>
          <w:p w14:paraId="17E0DB62"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21. DRŽAVA UVOZA – NAMEMBNA DRŽAVA ALI VSTOPNI CARINSKI URAD</w:t>
            </w:r>
          </w:p>
        </w:tc>
      </w:tr>
      <w:tr w:rsidR="006C4191" w:rsidRPr="006A3ECA" w14:paraId="031152C5" w14:textId="77777777" w:rsidTr="006C4191">
        <w:trPr>
          <w:cantSplit/>
        </w:trPr>
        <w:tc>
          <w:tcPr>
            <w:tcW w:w="5103" w:type="dxa"/>
            <w:gridSpan w:val="3"/>
            <w:tcBorders>
              <w:top w:val="nil"/>
              <w:bottom w:val="nil"/>
              <w:right w:val="nil"/>
            </w:tcBorders>
            <w:shd w:val="clear" w:color="auto" w:fill="FFFFFF"/>
          </w:tcPr>
          <w:p w14:paraId="2BA4D2CB"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Odpadki, opisani v tem transportnem dokumentu, so zapustili v državo </w:t>
            </w:r>
          </w:p>
        </w:tc>
        <w:tc>
          <w:tcPr>
            <w:tcW w:w="5245" w:type="dxa"/>
            <w:gridSpan w:val="4"/>
            <w:tcBorders>
              <w:top w:val="nil"/>
              <w:bottom w:val="nil"/>
            </w:tcBorders>
            <w:shd w:val="clear" w:color="auto" w:fill="FFFFFF"/>
          </w:tcPr>
          <w:p w14:paraId="6D3771B0"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 xml:space="preserve">Odpadki, opisani v tem transportnem dokumentu, so vstopili v državo </w:t>
            </w:r>
          </w:p>
        </w:tc>
      </w:tr>
      <w:tr w:rsidR="006C4191" w:rsidRPr="006A3ECA" w14:paraId="0B924412" w14:textId="77777777" w:rsidTr="006C4191">
        <w:tc>
          <w:tcPr>
            <w:tcW w:w="1134" w:type="dxa"/>
            <w:tcBorders>
              <w:top w:val="nil"/>
              <w:bottom w:val="nil"/>
              <w:right w:val="nil"/>
            </w:tcBorders>
            <w:shd w:val="clear" w:color="auto" w:fill="FFFFFF"/>
          </w:tcPr>
          <w:p w14:paraId="4AA0FD5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dne:</w:t>
            </w:r>
          </w:p>
        </w:tc>
        <w:tc>
          <w:tcPr>
            <w:tcW w:w="3969" w:type="dxa"/>
            <w:gridSpan w:val="2"/>
            <w:tcBorders>
              <w:top w:val="nil"/>
              <w:left w:val="nil"/>
              <w:bottom w:val="nil"/>
              <w:right w:val="nil"/>
            </w:tcBorders>
            <w:shd w:val="clear" w:color="auto" w:fill="FFFFFF"/>
          </w:tcPr>
          <w:p w14:paraId="1D241880" w14:textId="77777777" w:rsidR="006C4191" w:rsidRPr="006A3ECA" w:rsidRDefault="006C4191" w:rsidP="006C4191">
            <w:pPr>
              <w:spacing w:before="0" w:after="0" w:line="259" w:lineRule="auto"/>
              <w:jc w:val="left"/>
              <w:rPr>
                <w:rFonts w:ascii="Calibri" w:eastAsia="Calibri" w:hAnsi="Calibri"/>
                <w:noProof/>
                <w:sz w:val="14"/>
              </w:rPr>
            </w:pPr>
          </w:p>
        </w:tc>
        <w:tc>
          <w:tcPr>
            <w:tcW w:w="1560" w:type="dxa"/>
            <w:gridSpan w:val="2"/>
            <w:tcBorders>
              <w:top w:val="nil"/>
              <w:bottom w:val="nil"/>
              <w:right w:val="nil"/>
            </w:tcBorders>
            <w:shd w:val="clear" w:color="auto" w:fill="FFFFFF"/>
          </w:tcPr>
          <w:p w14:paraId="0CCCB6D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dne:</w:t>
            </w:r>
          </w:p>
        </w:tc>
        <w:tc>
          <w:tcPr>
            <w:tcW w:w="3685" w:type="dxa"/>
            <w:gridSpan w:val="2"/>
            <w:tcBorders>
              <w:top w:val="nil"/>
              <w:left w:val="nil"/>
              <w:bottom w:val="nil"/>
            </w:tcBorders>
            <w:shd w:val="clear" w:color="auto" w:fill="FFFFFF"/>
          </w:tcPr>
          <w:p w14:paraId="248E8BB4"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73D00475" w14:textId="77777777" w:rsidTr="006C4191">
        <w:trPr>
          <w:cantSplit/>
        </w:trPr>
        <w:tc>
          <w:tcPr>
            <w:tcW w:w="1134" w:type="dxa"/>
            <w:tcBorders>
              <w:top w:val="nil"/>
              <w:bottom w:val="nil"/>
              <w:right w:val="nil"/>
            </w:tcBorders>
            <w:shd w:val="clear" w:color="auto" w:fill="FFFFFF"/>
          </w:tcPr>
          <w:p w14:paraId="054A2B8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c>
          <w:tcPr>
            <w:tcW w:w="3969" w:type="dxa"/>
            <w:gridSpan w:val="2"/>
            <w:tcBorders>
              <w:top w:val="nil"/>
              <w:left w:val="nil"/>
              <w:bottom w:val="nil"/>
              <w:right w:val="nil"/>
            </w:tcBorders>
            <w:shd w:val="clear" w:color="auto" w:fill="FFFFFF"/>
          </w:tcPr>
          <w:p w14:paraId="09757EDE" w14:textId="77777777" w:rsidR="006C4191" w:rsidRPr="006A3ECA" w:rsidRDefault="006C4191" w:rsidP="006C4191">
            <w:pPr>
              <w:spacing w:before="0" w:after="0" w:line="259" w:lineRule="auto"/>
              <w:jc w:val="left"/>
              <w:rPr>
                <w:rFonts w:ascii="Calibri" w:eastAsia="Calibri" w:hAnsi="Calibri"/>
                <w:noProof/>
                <w:sz w:val="14"/>
              </w:rPr>
            </w:pPr>
          </w:p>
        </w:tc>
        <w:tc>
          <w:tcPr>
            <w:tcW w:w="993" w:type="dxa"/>
            <w:tcBorders>
              <w:top w:val="nil"/>
              <w:bottom w:val="nil"/>
              <w:right w:val="nil"/>
            </w:tcBorders>
            <w:shd w:val="clear" w:color="auto" w:fill="FFFFFF"/>
          </w:tcPr>
          <w:p w14:paraId="7B90B86D"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Podpis:</w:t>
            </w:r>
          </w:p>
        </w:tc>
        <w:tc>
          <w:tcPr>
            <w:tcW w:w="4252" w:type="dxa"/>
            <w:gridSpan w:val="3"/>
            <w:tcBorders>
              <w:top w:val="nil"/>
              <w:left w:val="nil"/>
              <w:bottom w:val="nil"/>
            </w:tcBorders>
            <w:shd w:val="clear" w:color="auto" w:fill="FFFFFF"/>
          </w:tcPr>
          <w:p w14:paraId="7A002D1F"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23C68C48" w14:textId="77777777" w:rsidTr="006C4191">
        <w:trPr>
          <w:cantSplit/>
        </w:trPr>
        <w:tc>
          <w:tcPr>
            <w:tcW w:w="1134" w:type="dxa"/>
            <w:tcBorders>
              <w:top w:val="nil"/>
              <w:bottom w:val="nil"/>
              <w:right w:val="nil"/>
            </w:tcBorders>
            <w:shd w:val="clear" w:color="auto" w:fill="FFFFFF"/>
          </w:tcPr>
          <w:p w14:paraId="0E47E2A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Žig:</w:t>
            </w:r>
          </w:p>
        </w:tc>
        <w:tc>
          <w:tcPr>
            <w:tcW w:w="3969" w:type="dxa"/>
            <w:gridSpan w:val="2"/>
            <w:tcBorders>
              <w:top w:val="nil"/>
              <w:left w:val="nil"/>
              <w:bottom w:val="nil"/>
              <w:right w:val="nil"/>
            </w:tcBorders>
            <w:shd w:val="clear" w:color="auto" w:fill="FFFFFF"/>
          </w:tcPr>
          <w:p w14:paraId="76CE2A81" w14:textId="77777777" w:rsidR="006C4191" w:rsidRPr="006A3ECA" w:rsidRDefault="006C4191" w:rsidP="006C4191">
            <w:pPr>
              <w:spacing w:before="0" w:after="0" w:line="259" w:lineRule="auto"/>
              <w:jc w:val="left"/>
              <w:rPr>
                <w:rFonts w:ascii="Calibri" w:eastAsia="Calibri" w:hAnsi="Calibri"/>
                <w:noProof/>
                <w:sz w:val="14"/>
              </w:rPr>
            </w:pPr>
          </w:p>
          <w:p w14:paraId="5E4185E8" w14:textId="77777777" w:rsidR="006C4191" w:rsidRPr="006A3ECA" w:rsidRDefault="006C4191" w:rsidP="006C4191">
            <w:pPr>
              <w:spacing w:before="0" w:after="0" w:line="259" w:lineRule="auto"/>
              <w:jc w:val="left"/>
              <w:rPr>
                <w:rFonts w:ascii="Calibri" w:eastAsia="Calibri" w:hAnsi="Calibri"/>
                <w:noProof/>
                <w:sz w:val="14"/>
              </w:rPr>
            </w:pPr>
          </w:p>
        </w:tc>
        <w:tc>
          <w:tcPr>
            <w:tcW w:w="993" w:type="dxa"/>
            <w:tcBorders>
              <w:top w:val="nil"/>
              <w:bottom w:val="nil"/>
              <w:right w:val="nil"/>
            </w:tcBorders>
            <w:shd w:val="clear" w:color="auto" w:fill="FFFFFF"/>
          </w:tcPr>
          <w:p w14:paraId="12BAF69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Žig:</w:t>
            </w:r>
          </w:p>
        </w:tc>
        <w:tc>
          <w:tcPr>
            <w:tcW w:w="4252" w:type="dxa"/>
            <w:gridSpan w:val="3"/>
            <w:tcBorders>
              <w:top w:val="nil"/>
              <w:left w:val="nil"/>
              <w:bottom w:val="nil"/>
            </w:tcBorders>
            <w:shd w:val="clear" w:color="auto" w:fill="FFFFFF"/>
          </w:tcPr>
          <w:p w14:paraId="2993BD01"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135B20E9" w14:textId="77777777" w:rsidTr="006C4191">
        <w:trPr>
          <w:cantSplit/>
        </w:trPr>
        <w:tc>
          <w:tcPr>
            <w:tcW w:w="10348" w:type="dxa"/>
            <w:gridSpan w:val="7"/>
            <w:tcBorders>
              <w:top w:val="nil"/>
            </w:tcBorders>
            <w:shd w:val="clear" w:color="auto" w:fill="FFFFFF"/>
          </w:tcPr>
          <w:p w14:paraId="1300737C" w14:textId="77777777" w:rsidR="006C4191" w:rsidRPr="006A3ECA" w:rsidRDefault="006C4191" w:rsidP="006C4191">
            <w:pPr>
              <w:spacing w:before="0" w:after="0" w:line="259" w:lineRule="auto"/>
              <w:jc w:val="left"/>
              <w:rPr>
                <w:rFonts w:ascii="Calibri" w:eastAsia="Calibri" w:hAnsi="Calibri"/>
                <w:b/>
                <w:noProof/>
                <w:sz w:val="14"/>
              </w:rPr>
            </w:pPr>
          </w:p>
        </w:tc>
      </w:tr>
      <w:tr w:rsidR="006C4191" w:rsidRPr="006A3ECA" w14:paraId="6593A1B7" w14:textId="77777777" w:rsidTr="006C4191">
        <w:trPr>
          <w:cantSplit/>
        </w:trPr>
        <w:tc>
          <w:tcPr>
            <w:tcW w:w="10348" w:type="dxa"/>
            <w:gridSpan w:val="7"/>
            <w:shd w:val="clear" w:color="auto" w:fill="FFFFFF"/>
          </w:tcPr>
          <w:p w14:paraId="2A0A3B59" w14:textId="77777777" w:rsidR="006C4191" w:rsidRPr="006A3ECA" w:rsidRDefault="006C4191" w:rsidP="006C4191">
            <w:pPr>
              <w:spacing w:before="0" w:after="0" w:line="259" w:lineRule="auto"/>
              <w:jc w:val="left"/>
              <w:rPr>
                <w:rFonts w:ascii="Calibri" w:eastAsia="Calibri" w:hAnsi="Calibri"/>
                <w:b/>
                <w:noProof/>
                <w:sz w:val="14"/>
              </w:rPr>
            </w:pPr>
            <w:r w:rsidRPr="006A3ECA">
              <w:rPr>
                <w:rFonts w:ascii="Calibri" w:hAnsi="Calibri"/>
                <w:b/>
                <w:noProof/>
                <w:sz w:val="14"/>
              </w:rPr>
              <w:t>22.</w:t>
            </w:r>
            <w:r w:rsidRPr="006A3ECA">
              <w:rPr>
                <w:rFonts w:ascii="Calibri" w:hAnsi="Calibri"/>
                <w:noProof/>
                <w:sz w:val="14"/>
              </w:rPr>
              <w:t xml:space="preserve"> </w:t>
            </w:r>
            <w:r w:rsidRPr="006A3ECA">
              <w:rPr>
                <w:rFonts w:ascii="Calibri" w:hAnsi="Calibri"/>
                <w:b/>
                <w:noProof/>
                <w:sz w:val="14"/>
              </w:rPr>
              <w:t>ŽIGI CARINSKIH URADOV TRANZITNIH DRŽAV</w:t>
            </w:r>
          </w:p>
        </w:tc>
      </w:tr>
      <w:tr w:rsidR="006C4191" w:rsidRPr="006A3ECA" w14:paraId="57D05E6D" w14:textId="77777777" w:rsidTr="006C4191">
        <w:trPr>
          <w:cantSplit/>
        </w:trPr>
        <w:tc>
          <w:tcPr>
            <w:tcW w:w="5103" w:type="dxa"/>
            <w:gridSpan w:val="3"/>
            <w:tcBorders>
              <w:bottom w:val="nil"/>
              <w:right w:val="nil"/>
            </w:tcBorders>
            <w:shd w:val="clear" w:color="auto" w:fill="FFFFFF"/>
          </w:tcPr>
          <w:p w14:paraId="6BAFE84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 države:</w:t>
            </w:r>
          </w:p>
        </w:tc>
        <w:tc>
          <w:tcPr>
            <w:tcW w:w="5245" w:type="dxa"/>
            <w:gridSpan w:val="4"/>
            <w:tcBorders>
              <w:bottom w:val="nil"/>
            </w:tcBorders>
            <w:shd w:val="clear" w:color="auto" w:fill="FFFFFF"/>
          </w:tcPr>
          <w:p w14:paraId="566E12B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 države:</w:t>
            </w:r>
          </w:p>
        </w:tc>
      </w:tr>
      <w:tr w:rsidR="006C4191" w:rsidRPr="006A3ECA" w14:paraId="7B7E3104" w14:textId="77777777" w:rsidTr="006C4191">
        <w:tc>
          <w:tcPr>
            <w:tcW w:w="2497" w:type="dxa"/>
            <w:gridSpan w:val="2"/>
            <w:tcBorders>
              <w:top w:val="nil"/>
              <w:bottom w:val="nil"/>
              <w:right w:val="nil"/>
            </w:tcBorders>
            <w:shd w:val="clear" w:color="auto" w:fill="FFFFFF"/>
          </w:tcPr>
          <w:p w14:paraId="6FC37009"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Vstop:</w:t>
            </w:r>
          </w:p>
        </w:tc>
        <w:tc>
          <w:tcPr>
            <w:tcW w:w="2606" w:type="dxa"/>
            <w:tcBorders>
              <w:top w:val="nil"/>
              <w:bottom w:val="nil"/>
              <w:right w:val="nil"/>
            </w:tcBorders>
            <w:shd w:val="clear" w:color="auto" w:fill="FFFFFF"/>
          </w:tcPr>
          <w:p w14:paraId="37ADED7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Izstop:</w:t>
            </w:r>
          </w:p>
        </w:tc>
        <w:tc>
          <w:tcPr>
            <w:tcW w:w="2605" w:type="dxa"/>
            <w:gridSpan w:val="3"/>
            <w:tcBorders>
              <w:top w:val="nil"/>
              <w:bottom w:val="nil"/>
              <w:right w:val="nil"/>
            </w:tcBorders>
            <w:shd w:val="clear" w:color="auto" w:fill="FFFFFF"/>
          </w:tcPr>
          <w:p w14:paraId="267B2913"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Vstop:</w:t>
            </w:r>
          </w:p>
        </w:tc>
        <w:tc>
          <w:tcPr>
            <w:tcW w:w="2640" w:type="dxa"/>
            <w:tcBorders>
              <w:top w:val="nil"/>
              <w:bottom w:val="nil"/>
            </w:tcBorders>
            <w:shd w:val="clear" w:color="auto" w:fill="FFFFFF"/>
          </w:tcPr>
          <w:p w14:paraId="5DE37EA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Izstop:</w:t>
            </w:r>
          </w:p>
        </w:tc>
      </w:tr>
      <w:tr w:rsidR="006C4191" w:rsidRPr="006A3ECA" w14:paraId="6A2DA77D" w14:textId="77777777" w:rsidTr="006C4191">
        <w:tc>
          <w:tcPr>
            <w:tcW w:w="2497" w:type="dxa"/>
            <w:gridSpan w:val="2"/>
            <w:tcBorders>
              <w:top w:val="nil"/>
              <w:bottom w:val="nil"/>
              <w:right w:val="nil"/>
            </w:tcBorders>
            <w:shd w:val="clear" w:color="auto" w:fill="FFFFFF"/>
          </w:tcPr>
          <w:p w14:paraId="332B65AF" w14:textId="77777777" w:rsidR="006C4191" w:rsidRPr="006A3ECA" w:rsidRDefault="006C4191" w:rsidP="006C4191">
            <w:pPr>
              <w:spacing w:before="0" w:after="0" w:line="259" w:lineRule="auto"/>
              <w:jc w:val="left"/>
              <w:rPr>
                <w:rFonts w:ascii="Calibri" w:eastAsia="Calibri" w:hAnsi="Calibri"/>
                <w:noProof/>
                <w:sz w:val="14"/>
              </w:rPr>
            </w:pPr>
          </w:p>
          <w:p w14:paraId="22E8AE89" w14:textId="77777777" w:rsidR="006C4191" w:rsidRPr="006A3ECA" w:rsidRDefault="006C4191" w:rsidP="006C4191">
            <w:pPr>
              <w:spacing w:before="0" w:after="0" w:line="259" w:lineRule="auto"/>
              <w:jc w:val="left"/>
              <w:rPr>
                <w:rFonts w:ascii="Calibri" w:eastAsia="Calibri" w:hAnsi="Calibri"/>
                <w:noProof/>
                <w:sz w:val="14"/>
              </w:rPr>
            </w:pPr>
          </w:p>
        </w:tc>
        <w:tc>
          <w:tcPr>
            <w:tcW w:w="2606" w:type="dxa"/>
            <w:tcBorders>
              <w:top w:val="nil"/>
              <w:bottom w:val="nil"/>
              <w:right w:val="nil"/>
            </w:tcBorders>
            <w:shd w:val="clear" w:color="auto" w:fill="FFFFFF"/>
          </w:tcPr>
          <w:p w14:paraId="537C8DF1" w14:textId="77777777" w:rsidR="006C4191" w:rsidRPr="006A3ECA" w:rsidRDefault="006C4191" w:rsidP="006C4191">
            <w:pPr>
              <w:spacing w:before="0" w:after="0" w:line="259" w:lineRule="auto"/>
              <w:jc w:val="left"/>
              <w:rPr>
                <w:rFonts w:ascii="Calibri" w:eastAsia="Calibri" w:hAnsi="Calibri"/>
                <w:noProof/>
                <w:sz w:val="14"/>
              </w:rPr>
            </w:pPr>
          </w:p>
        </w:tc>
        <w:tc>
          <w:tcPr>
            <w:tcW w:w="2605" w:type="dxa"/>
            <w:gridSpan w:val="3"/>
            <w:tcBorders>
              <w:top w:val="nil"/>
              <w:bottom w:val="nil"/>
              <w:right w:val="nil"/>
            </w:tcBorders>
            <w:shd w:val="clear" w:color="auto" w:fill="FFFFFF"/>
          </w:tcPr>
          <w:p w14:paraId="6C5E3E06" w14:textId="77777777" w:rsidR="006C4191" w:rsidRPr="006A3ECA" w:rsidRDefault="006C4191" w:rsidP="006C4191">
            <w:pPr>
              <w:spacing w:before="0" w:after="0" w:line="259" w:lineRule="auto"/>
              <w:jc w:val="left"/>
              <w:rPr>
                <w:rFonts w:ascii="Calibri" w:eastAsia="Calibri" w:hAnsi="Calibri"/>
                <w:noProof/>
                <w:sz w:val="14"/>
              </w:rPr>
            </w:pPr>
          </w:p>
        </w:tc>
        <w:tc>
          <w:tcPr>
            <w:tcW w:w="2640" w:type="dxa"/>
            <w:tcBorders>
              <w:top w:val="nil"/>
              <w:bottom w:val="nil"/>
            </w:tcBorders>
            <w:shd w:val="clear" w:color="auto" w:fill="FFFFFF"/>
          </w:tcPr>
          <w:p w14:paraId="767E6676" w14:textId="77777777" w:rsidR="006C4191" w:rsidRPr="006A3ECA" w:rsidRDefault="006C4191" w:rsidP="006C4191">
            <w:pPr>
              <w:spacing w:before="0" w:after="0" w:line="259" w:lineRule="auto"/>
              <w:jc w:val="left"/>
              <w:rPr>
                <w:rFonts w:ascii="Calibri" w:eastAsia="Calibri" w:hAnsi="Calibri"/>
                <w:noProof/>
                <w:sz w:val="14"/>
              </w:rPr>
            </w:pPr>
          </w:p>
        </w:tc>
      </w:tr>
      <w:tr w:rsidR="006C4191" w:rsidRPr="006A3ECA" w14:paraId="0B0A2C99" w14:textId="77777777" w:rsidTr="006C4191">
        <w:trPr>
          <w:cantSplit/>
        </w:trPr>
        <w:tc>
          <w:tcPr>
            <w:tcW w:w="5103" w:type="dxa"/>
            <w:gridSpan w:val="3"/>
            <w:tcBorders>
              <w:bottom w:val="nil"/>
              <w:right w:val="nil"/>
            </w:tcBorders>
            <w:shd w:val="clear" w:color="auto" w:fill="FFFFFF"/>
          </w:tcPr>
          <w:p w14:paraId="747F5287"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 države:</w:t>
            </w:r>
          </w:p>
        </w:tc>
        <w:tc>
          <w:tcPr>
            <w:tcW w:w="5245" w:type="dxa"/>
            <w:gridSpan w:val="4"/>
            <w:tcBorders>
              <w:bottom w:val="nil"/>
            </w:tcBorders>
            <w:shd w:val="clear" w:color="auto" w:fill="FFFFFF"/>
          </w:tcPr>
          <w:p w14:paraId="538E095E"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Ime države:</w:t>
            </w:r>
          </w:p>
        </w:tc>
      </w:tr>
      <w:tr w:rsidR="006C4191" w:rsidRPr="006A3ECA" w14:paraId="28F189B5" w14:textId="77777777" w:rsidTr="006C4191">
        <w:tc>
          <w:tcPr>
            <w:tcW w:w="2497" w:type="dxa"/>
            <w:gridSpan w:val="2"/>
            <w:tcBorders>
              <w:top w:val="nil"/>
              <w:bottom w:val="nil"/>
              <w:right w:val="nil"/>
            </w:tcBorders>
            <w:shd w:val="clear" w:color="auto" w:fill="FFFFFF"/>
          </w:tcPr>
          <w:p w14:paraId="205DAE12"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Vstop:</w:t>
            </w:r>
          </w:p>
        </w:tc>
        <w:tc>
          <w:tcPr>
            <w:tcW w:w="2606" w:type="dxa"/>
            <w:tcBorders>
              <w:top w:val="nil"/>
              <w:bottom w:val="nil"/>
              <w:right w:val="nil"/>
            </w:tcBorders>
            <w:shd w:val="clear" w:color="auto" w:fill="FFFFFF"/>
          </w:tcPr>
          <w:p w14:paraId="44EB9CC4"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Izstop:</w:t>
            </w:r>
          </w:p>
        </w:tc>
        <w:tc>
          <w:tcPr>
            <w:tcW w:w="2605" w:type="dxa"/>
            <w:gridSpan w:val="3"/>
            <w:tcBorders>
              <w:top w:val="nil"/>
              <w:bottom w:val="nil"/>
              <w:right w:val="nil"/>
            </w:tcBorders>
            <w:shd w:val="clear" w:color="auto" w:fill="FFFFFF"/>
          </w:tcPr>
          <w:p w14:paraId="1DE9D5D6"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Vstop:</w:t>
            </w:r>
          </w:p>
        </w:tc>
        <w:tc>
          <w:tcPr>
            <w:tcW w:w="2640" w:type="dxa"/>
            <w:tcBorders>
              <w:top w:val="nil"/>
              <w:bottom w:val="nil"/>
            </w:tcBorders>
            <w:shd w:val="clear" w:color="auto" w:fill="FFFFFF"/>
          </w:tcPr>
          <w:p w14:paraId="2EBD22EC" w14:textId="77777777" w:rsidR="006C4191" w:rsidRPr="006A3ECA" w:rsidRDefault="006C4191" w:rsidP="006C4191">
            <w:pPr>
              <w:spacing w:before="0" w:after="0" w:line="259" w:lineRule="auto"/>
              <w:jc w:val="left"/>
              <w:rPr>
                <w:rFonts w:ascii="Calibri" w:eastAsia="Calibri" w:hAnsi="Calibri"/>
                <w:noProof/>
                <w:sz w:val="14"/>
              </w:rPr>
            </w:pPr>
            <w:r w:rsidRPr="006A3ECA">
              <w:rPr>
                <w:rFonts w:ascii="Calibri" w:hAnsi="Calibri"/>
                <w:noProof/>
                <w:sz w:val="14"/>
              </w:rPr>
              <w:t>Izstop:</w:t>
            </w:r>
          </w:p>
        </w:tc>
      </w:tr>
      <w:tr w:rsidR="006C4191" w:rsidRPr="006A3ECA" w14:paraId="3B8DDF62" w14:textId="77777777" w:rsidTr="006C4191">
        <w:tc>
          <w:tcPr>
            <w:tcW w:w="2497" w:type="dxa"/>
            <w:gridSpan w:val="2"/>
            <w:tcBorders>
              <w:top w:val="nil"/>
              <w:right w:val="nil"/>
            </w:tcBorders>
            <w:shd w:val="clear" w:color="auto" w:fill="FFFFFF"/>
          </w:tcPr>
          <w:p w14:paraId="553CB3A7" w14:textId="77777777" w:rsidR="006C4191" w:rsidRPr="006A3ECA" w:rsidRDefault="006C4191" w:rsidP="006C4191">
            <w:pPr>
              <w:spacing w:before="0" w:after="0" w:line="259" w:lineRule="auto"/>
              <w:jc w:val="left"/>
              <w:rPr>
                <w:rFonts w:ascii="Calibri" w:eastAsia="Calibri" w:hAnsi="Calibri"/>
                <w:noProof/>
                <w:sz w:val="14"/>
              </w:rPr>
            </w:pPr>
          </w:p>
          <w:p w14:paraId="14C4F1C6" w14:textId="77777777" w:rsidR="006C4191" w:rsidRPr="006A3ECA" w:rsidRDefault="006C4191" w:rsidP="006C4191">
            <w:pPr>
              <w:spacing w:before="0" w:after="0" w:line="259" w:lineRule="auto"/>
              <w:jc w:val="left"/>
              <w:rPr>
                <w:rFonts w:ascii="Calibri" w:eastAsia="Calibri" w:hAnsi="Calibri"/>
                <w:noProof/>
                <w:sz w:val="14"/>
              </w:rPr>
            </w:pPr>
          </w:p>
        </w:tc>
        <w:tc>
          <w:tcPr>
            <w:tcW w:w="2606" w:type="dxa"/>
            <w:tcBorders>
              <w:top w:val="nil"/>
              <w:right w:val="nil"/>
            </w:tcBorders>
            <w:shd w:val="clear" w:color="auto" w:fill="FFFFFF"/>
          </w:tcPr>
          <w:p w14:paraId="627C062E" w14:textId="77777777" w:rsidR="006C4191" w:rsidRPr="006A3ECA" w:rsidRDefault="006C4191" w:rsidP="006C4191">
            <w:pPr>
              <w:spacing w:before="0" w:after="0" w:line="259" w:lineRule="auto"/>
              <w:jc w:val="left"/>
              <w:rPr>
                <w:rFonts w:ascii="Calibri" w:eastAsia="Calibri" w:hAnsi="Calibri"/>
                <w:noProof/>
                <w:sz w:val="14"/>
              </w:rPr>
            </w:pPr>
          </w:p>
        </w:tc>
        <w:tc>
          <w:tcPr>
            <w:tcW w:w="2605" w:type="dxa"/>
            <w:gridSpan w:val="3"/>
            <w:tcBorders>
              <w:top w:val="nil"/>
              <w:right w:val="nil"/>
            </w:tcBorders>
            <w:shd w:val="clear" w:color="auto" w:fill="FFFFFF"/>
          </w:tcPr>
          <w:p w14:paraId="4B05F6F7" w14:textId="77777777" w:rsidR="006C4191" w:rsidRPr="006A3ECA" w:rsidRDefault="006C4191" w:rsidP="006C4191">
            <w:pPr>
              <w:spacing w:before="0" w:after="0" w:line="259" w:lineRule="auto"/>
              <w:jc w:val="left"/>
              <w:rPr>
                <w:rFonts w:ascii="Calibri" w:eastAsia="Calibri" w:hAnsi="Calibri"/>
                <w:noProof/>
                <w:sz w:val="14"/>
              </w:rPr>
            </w:pPr>
          </w:p>
        </w:tc>
        <w:tc>
          <w:tcPr>
            <w:tcW w:w="2640" w:type="dxa"/>
            <w:tcBorders>
              <w:top w:val="nil"/>
            </w:tcBorders>
            <w:shd w:val="clear" w:color="auto" w:fill="FFFFFF"/>
          </w:tcPr>
          <w:p w14:paraId="3EE03CEB" w14:textId="77777777" w:rsidR="006C4191" w:rsidRPr="006A3ECA" w:rsidRDefault="006C4191" w:rsidP="006C4191">
            <w:pPr>
              <w:spacing w:before="0" w:after="0" w:line="259" w:lineRule="auto"/>
              <w:jc w:val="left"/>
              <w:rPr>
                <w:rFonts w:ascii="Calibri" w:eastAsia="Calibri" w:hAnsi="Calibri"/>
                <w:noProof/>
                <w:sz w:val="14"/>
              </w:rPr>
            </w:pPr>
          </w:p>
        </w:tc>
      </w:tr>
    </w:tbl>
    <w:p w14:paraId="4CBF8E8A" w14:textId="77777777" w:rsidR="006C4191" w:rsidRPr="006A3ECA" w:rsidRDefault="006C4191" w:rsidP="006C4191">
      <w:pPr>
        <w:jc w:val="center"/>
        <w:rPr>
          <w:rFonts w:eastAsia="Times New Roman"/>
          <w:b/>
          <w:noProof/>
          <w:szCs w:val="20"/>
        </w:rPr>
      </w:pPr>
      <w:r w:rsidRPr="006A3ECA">
        <w:rPr>
          <w:b/>
          <w:noProof/>
          <w:szCs w:val="20"/>
        </w:rPr>
        <w:t>Seznam kratic in oznak, uporabljenih v transportnem dokumentu</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2552"/>
        <w:gridCol w:w="4252"/>
      </w:tblGrid>
      <w:tr w:rsidR="006C4191" w:rsidRPr="006A3ECA" w14:paraId="363493B3" w14:textId="77777777" w:rsidTr="0052191C">
        <w:tc>
          <w:tcPr>
            <w:tcW w:w="6238" w:type="dxa"/>
            <w:gridSpan w:val="2"/>
          </w:tcPr>
          <w:p w14:paraId="6BCC1919" w14:textId="77777777" w:rsidR="006C4191" w:rsidRPr="006A3ECA" w:rsidRDefault="006C4191" w:rsidP="006C4191">
            <w:pPr>
              <w:tabs>
                <w:tab w:val="left" w:pos="426"/>
              </w:tabs>
              <w:spacing w:before="0" w:after="0" w:line="259" w:lineRule="auto"/>
              <w:ind w:left="425" w:hanging="425"/>
              <w:jc w:val="left"/>
              <w:rPr>
                <w:rFonts w:ascii="Calibri" w:eastAsia="Calibri" w:hAnsi="Calibri"/>
                <w:b/>
                <w:noProof/>
                <w:sz w:val="18"/>
              </w:rPr>
            </w:pPr>
            <w:r w:rsidRPr="006A3ECA">
              <w:rPr>
                <w:rFonts w:ascii="Calibri" w:hAnsi="Calibri"/>
                <w:b/>
                <w:noProof/>
                <w:sz w:val="18"/>
              </w:rPr>
              <w:t>POSTOPKI ODSTRANJEVANJA (polje 11)</w:t>
            </w:r>
          </w:p>
          <w:p w14:paraId="0FEBD38A"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D1</w:t>
            </w:r>
            <w:r w:rsidRPr="006A3ECA">
              <w:rPr>
                <w:noProof/>
              </w:rPr>
              <w:tab/>
            </w:r>
            <w:r w:rsidRPr="006A3ECA">
              <w:rPr>
                <w:rFonts w:ascii="Calibri" w:hAnsi="Calibri"/>
                <w:noProof/>
                <w:sz w:val="16"/>
              </w:rPr>
              <w:t>Odlaganje v ali na zemljo (npr. odlaganje na odlagališčih itd.)</w:t>
            </w:r>
          </w:p>
          <w:p w14:paraId="651F078F"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D2</w:t>
            </w:r>
            <w:r w:rsidRPr="006A3ECA">
              <w:rPr>
                <w:noProof/>
              </w:rPr>
              <w:tab/>
            </w:r>
            <w:r w:rsidRPr="006A3ECA">
              <w:rPr>
                <w:rFonts w:ascii="Calibri" w:hAnsi="Calibri"/>
                <w:noProof/>
                <w:sz w:val="16"/>
              </w:rPr>
              <w:t>Obdelava v zemlji (npr. biološka razgradnja tekočih odpadkov ali muljev v tleh itd.)</w:t>
            </w:r>
          </w:p>
          <w:p w14:paraId="7271DC27"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D3</w:t>
            </w:r>
            <w:r w:rsidRPr="006A3ECA">
              <w:rPr>
                <w:noProof/>
              </w:rPr>
              <w:tab/>
            </w:r>
            <w:r w:rsidRPr="006A3ECA">
              <w:rPr>
                <w:rFonts w:ascii="Calibri" w:hAnsi="Calibri"/>
                <w:noProof/>
                <w:sz w:val="16"/>
              </w:rPr>
              <w:t xml:space="preserve">Globinsko injektiranje (npr. injektiranje odpadkov, ki se lahko črpajo, v vrtine, solne jaške ali </w:t>
            </w:r>
          </w:p>
          <w:p w14:paraId="1517B0E4" w14:textId="77777777" w:rsidR="006C4191" w:rsidRPr="006A3ECA" w:rsidRDefault="006C4191" w:rsidP="006C4191">
            <w:pPr>
              <w:spacing w:before="0" w:after="0" w:line="259" w:lineRule="auto"/>
              <w:ind w:left="426" w:hanging="426"/>
              <w:jc w:val="left"/>
              <w:rPr>
                <w:rFonts w:ascii="Calibri" w:eastAsia="Calibri" w:hAnsi="Calibri"/>
                <w:noProof/>
                <w:sz w:val="16"/>
              </w:rPr>
            </w:pPr>
            <w:r w:rsidRPr="006A3ECA">
              <w:rPr>
                <w:noProof/>
              </w:rPr>
              <w:tab/>
            </w:r>
            <w:r w:rsidRPr="006A3ECA">
              <w:rPr>
                <w:rFonts w:ascii="Calibri" w:hAnsi="Calibri"/>
                <w:noProof/>
                <w:sz w:val="16"/>
              </w:rPr>
              <w:t>naravno dana odlagališča itd.)</w:t>
            </w:r>
          </w:p>
          <w:p w14:paraId="48E9E3E2"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D4</w:t>
            </w:r>
            <w:r w:rsidRPr="006A3ECA">
              <w:rPr>
                <w:noProof/>
              </w:rPr>
              <w:tab/>
            </w:r>
            <w:r w:rsidRPr="006A3ECA">
              <w:rPr>
                <w:rFonts w:ascii="Calibri" w:hAnsi="Calibri"/>
                <w:noProof/>
                <w:sz w:val="16"/>
              </w:rPr>
              <w:t xml:space="preserve">Površinska zajezitev (npr. vlivanje tekočih odpadkov ali muljev v jame, </w:t>
            </w:r>
          </w:p>
          <w:p w14:paraId="4FD832C3"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noProof/>
              </w:rPr>
              <w:tab/>
            </w:r>
            <w:r w:rsidRPr="006A3ECA">
              <w:rPr>
                <w:rFonts w:ascii="Calibri" w:hAnsi="Calibri"/>
                <w:noProof/>
                <w:sz w:val="16"/>
              </w:rPr>
              <w:t>ribnike ali lagune itd.)</w:t>
            </w:r>
          </w:p>
          <w:p w14:paraId="34203EA1"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D5</w:t>
            </w:r>
            <w:r w:rsidRPr="006A3ECA">
              <w:rPr>
                <w:noProof/>
              </w:rPr>
              <w:tab/>
            </w:r>
            <w:r w:rsidRPr="006A3ECA">
              <w:rPr>
                <w:rFonts w:ascii="Calibri" w:hAnsi="Calibri"/>
                <w:noProof/>
                <w:sz w:val="16"/>
              </w:rPr>
              <w:t xml:space="preserve">Posebej projektirano odlagališče (npr. odlaganje v posamezne obložene celice s pokrovom, </w:t>
            </w:r>
          </w:p>
          <w:p w14:paraId="540F6D85"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noProof/>
              </w:rPr>
              <w:tab/>
            </w:r>
            <w:r w:rsidRPr="006A3ECA">
              <w:rPr>
                <w:rFonts w:ascii="Calibri" w:hAnsi="Calibri"/>
                <w:noProof/>
                <w:sz w:val="16"/>
              </w:rPr>
              <w:t>ločene med seboj in od okolja, itd.)</w:t>
            </w:r>
          </w:p>
          <w:p w14:paraId="6EE968A5"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D6</w:t>
            </w:r>
            <w:r w:rsidRPr="006A3ECA">
              <w:rPr>
                <w:noProof/>
              </w:rPr>
              <w:tab/>
            </w:r>
            <w:r w:rsidRPr="006A3ECA">
              <w:rPr>
                <w:rFonts w:ascii="Calibri" w:hAnsi="Calibri"/>
                <w:noProof/>
                <w:sz w:val="16"/>
              </w:rPr>
              <w:t>Izpuščanje v vode, razen v morja/oceane</w:t>
            </w:r>
          </w:p>
          <w:p w14:paraId="0B608046"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D7</w:t>
            </w:r>
            <w:r w:rsidRPr="006A3ECA">
              <w:rPr>
                <w:noProof/>
              </w:rPr>
              <w:tab/>
            </w:r>
            <w:r w:rsidRPr="006A3ECA">
              <w:rPr>
                <w:rFonts w:ascii="Calibri" w:hAnsi="Calibri"/>
                <w:noProof/>
                <w:sz w:val="16"/>
              </w:rPr>
              <w:t>Izpuščanje v morja/oceane, vključno z odlaganjem na morsko dno</w:t>
            </w:r>
          </w:p>
          <w:p w14:paraId="1025BA80"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D8</w:t>
            </w:r>
            <w:r w:rsidRPr="006A3ECA">
              <w:rPr>
                <w:noProof/>
              </w:rPr>
              <w:tab/>
            </w:r>
            <w:r w:rsidRPr="006A3ECA">
              <w:rPr>
                <w:rFonts w:ascii="Calibri" w:hAnsi="Calibri"/>
                <w:noProof/>
                <w:sz w:val="16"/>
              </w:rPr>
              <w:t xml:space="preserve">Biološka obdelava, ki ni navedena drugje na tem seznamu. pri kateri nastanejo </w:t>
            </w:r>
          </w:p>
          <w:p w14:paraId="12707567"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noProof/>
              </w:rPr>
              <w:tab/>
            </w:r>
            <w:r w:rsidRPr="006A3ECA">
              <w:rPr>
                <w:rFonts w:ascii="Calibri" w:hAnsi="Calibri"/>
                <w:noProof/>
                <w:sz w:val="16"/>
              </w:rPr>
              <w:t>končne spojine ali mešanice, ki se odstranjujejo s katerim koli od</w:t>
            </w:r>
          </w:p>
          <w:p w14:paraId="7F54AD08"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noProof/>
              </w:rPr>
              <w:tab/>
            </w:r>
            <w:r w:rsidRPr="006A3ECA">
              <w:rPr>
                <w:rFonts w:ascii="Calibri" w:hAnsi="Calibri"/>
                <w:noProof/>
                <w:sz w:val="16"/>
              </w:rPr>
              <w:t>postopkov s tega seznama</w:t>
            </w:r>
          </w:p>
          <w:p w14:paraId="6E7F0A15"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D9</w:t>
            </w:r>
            <w:r w:rsidRPr="006A3ECA">
              <w:rPr>
                <w:noProof/>
              </w:rPr>
              <w:tab/>
            </w:r>
            <w:r w:rsidRPr="006A3ECA">
              <w:rPr>
                <w:rFonts w:ascii="Calibri" w:hAnsi="Calibri"/>
                <w:noProof/>
                <w:sz w:val="16"/>
              </w:rPr>
              <w:t>Fizikalno-kemična obdelava, ki ni navedena drugje na tem seznamu, pri kateri nastanejo</w:t>
            </w:r>
          </w:p>
          <w:p w14:paraId="1AB2C357"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noProof/>
              </w:rPr>
              <w:tab/>
            </w:r>
            <w:r w:rsidRPr="006A3ECA">
              <w:rPr>
                <w:rFonts w:ascii="Calibri" w:hAnsi="Calibri"/>
                <w:noProof/>
                <w:sz w:val="16"/>
              </w:rPr>
              <w:t>končne spojine ali mešanice, ki se odstranjujejo s katerim koli od</w:t>
            </w:r>
          </w:p>
          <w:p w14:paraId="56FC8FE2"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noProof/>
              </w:rPr>
              <w:tab/>
            </w:r>
            <w:r w:rsidRPr="006A3ECA">
              <w:rPr>
                <w:rFonts w:ascii="Calibri" w:hAnsi="Calibri"/>
                <w:noProof/>
                <w:sz w:val="16"/>
              </w:rPr>
              <w:t>postopkov s tega seznama (npr. izparevanje, sušenje, kalcinacija itd.)</w:t>
            </w:r>
          </w:p>
          <w:p w14:paraId="3228C28B"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D10</w:t>
            </w:r>
            <w:r w:rsidRPr="006A3ECA">
              <w:rPr>
                <w:noProof/>
              </w:rPr>
              <w:tab/>
            </w:r>
            <w:r w:rsidRPr="006A3ECA">
              <w:rPr>
                <w:rFonts w:ascii="Calibri" w:hAnsi="Calibri"/>
                <w:noProof/>
                <w:sz w:val="16"/>
              </w:rPr>
              <w:t>Sežiganje na kopnem</w:t>
            </w:r>
          </w:p>
          <w:p w14:paraId="60BC287C"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D11</w:t>
            </w:r>
            <w:r w:rsidRPr="006A3ECA">
              <w:rPr>
                <w:noProof/>
              </w:rPr>
              <w:tab/>
            </w:r>
            <w:r w:rsidRPr="006A3ECA">
              <w:rPr>
                <w:rFonts w:ascii="Calibri" w:hAnsi="Calibri"/>
                <w:noProof/>
                <w:sz w:val="16"/>
              </w:rPr>
              <w:t>Sežiganje na morju</w:t>
            </w:r>
          </w:p>
          <w:p w14:paraId="2D69FCA8"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D12</w:t>
            </w:r>
            <w:r w:rsidRPr="006A3ECA">
              <w:rPr>
                <w:noProof/>
              </w:rPr>
              <w:tab/>
            </w:r>
            <w:r w:rsidRPr="006A3ECA">
              <w:rPr>
                <w:rFonts w:ascii="Calibri" w:hAnsi="Calibri"/>
                <w:noProof/>
                <w:sz w:val="16"/>
              </w:rPr>
              <w:t>Trajno skladiščenje (npr. nameščanje posod v rudnik itd.)</w:t>
            </w:r>
          </w:p>
          <w:p w14:paraId="560E8A2D"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D13</w:t>
            </w:r>
            <w:r w:rsidRPr="006A3ECA">
              <w:rPr>
                <w:noProof/>
              </w:rPr>
              <w:tab/>
            </w:r>
            <w:r w:rsidRPr="006A3ECA">
              <w:rPr>
                <w:rFonts w:ascii="Calibri" w:hAnsi="Calibri"/>
                <w:noProof/>
                <w:sz w:val="16"/>
              </w:rPr>
              <w:t>Spajanje ali mešanje pred izvajanjem katerega koli od postopkov s tega seznama</w:t>
            </w:r>
          </w:p>
          <w:p w14:paraId="06D7D5B0"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rPr>
            </w:pPr>
            <w:r w:rsidRPr="006A3ECA">
              <w:rPr>
                <w:rFonts w:ascii="Calibri" w:hAnsi="Calibri"/>
                <w:noProof/>
                <w:sz w:val="16"/>
              </w:rPr>
              <w:t>D14</w:t>
            </w:r>
            <w:r w:rsidRPr="006A3ECA">
              <w:rPr>
                <w:noProof/>
              </w:rPr>
              <w:tab/>
            </w:r>
            <w:r w:rsidRPr="006A3ECA">
              <w:rPr>
                <w:rFonts w:ascii="Calibri" w:hAnsi="Calibri"/>
                <w:noProof/>
                <w:sz w:val="16"/>
              </w:rPr>
              <w:t>Ponovno pakiranje pred izvajanjem katerega koli od postopkov s tega seznama</w:t>
            </w:r>
          </w:p>
          <w:p w14:paraId="212D85A6" w14:textId="77777777" w:rsidR="006C4191" w:rsidRPr="006A3ECA" w:rsidRDefault="006C4191" w:rsidP="006C4191">
            <w:pPr>
              <w:tabs>
                <w:tab w:val="left" w:pos="426"/>
              </w:tabs>
              <w:spacing w:before="0" w:after="0" w:line="259" w:lineRule="auto"/>
              <w:ind w:left="425" w:hanging="425"/>
              <w:jc w:val="left"/>
              <w:rPr>
                <w:rFonts w:ascii="Calibri" w:eastAsia="Calibri" w:hAnsi="Calibri"/>
                <w:b/>
                <w:noProof/>
                <w:sz w:val="18"/>
              </w:rPr>
            </w:pPr>
            <w:r w:rsidRPr="006A3ECA">
              <w:rPr>
                <w:rFonts w:ascii="Calibri" w:hAnsi="Calibri"/>
                <w:noProof/>
                <w:sz w:val="16"/>
              </w:rPr>
              <w:t>D15</w:t>
            </w:r>
            <w:r w:rsidRPr="006A3ECA">
              <w:rPr>
                <w:noProof/>
              </w:rPr>
              <w:tab/>
            </w:r>
            <w:r w:rsidRPr="006A3ECA">
              <w:rPr>
                <w:rFonts w:ascii="Calibri" w:hAnsi="Calibri"/>
                <w:noProof/>
                <w:sz w:val="16"/>
              </w:rPr>
              <w:t>Skladiščenje do katerega koli od postopkov s tega seznama</w:t>
            </w:r>
          </w:p>
        </w:tc>
        <w:tc>
          <w:tcPr>
            <w:tcW w:w="4252" w:type="dxa"/>
          </w:tcPr>
          <w:p w14:paraId="6A6CFA6F" w14:textId="77777777" w:rsidR="006C4191" w:rsidRPr="006A3ECA" w:rsidRDefault="006C4191" w:rsidP="006C4191">
            <w:pPr>
              <w:tabs>
                <w:tab w:val="left" w:pos="426"/>
                <w:tab w:val="left" w:pos="567"/>
              </w:tabs>
              <w:spacing w:before="0" w:after="0" w:line="259" w:lineRule="auto"/>
              <w:ind w:left="499" w:hanging="499"/>
              <w:jc w:val="left"/>
              <w:rPr>
                <w:rFonts w:ascii="Calibri" w:eastAsia="Calibri" w:hAnsi="Calibri"/>
                <w:b/>
                <w:noProof/>
                <w:sz w:val="18"/>
              </w:rPr>
            </w:pPr>
            <w:r w:rsidRPr="006A3ECA">
              <w:rPr>
                <w:rFonts w:ascii="Calibri" w:hAnsi="Calibri"/>
                <w:b/>
                <w:noProof/>
                <w:sz w:val="18"/>
              </w:rPr>
              <w:t>POSTOPKI PREDELAVE (polje 11)</w:t>
            </w:r>
          </w:p>
          <w:p w14:paraId="71D058F3" w14:textId="38205B91" w:rsidR="006C4191" w:rsidRPr="006A3ECA" w:rsidRDefault="006C4191" w:rsidP="006C4191">
            <w:pPr>
              <w:tabs>
                <w:tab w:val="left" w:pos="601"/>
              </w:tabs>
              <w:spacing w:before="0" w:after="0" w:line="259" w:lineRule="auto"/>
              <w:jc w:val="left"/>
              <w:rPr>
                <w:rFonts w:ascii="Calibri" w:eastAsia="Calibri" w:hAnsi="Calibri"/>
                <w:noProof/>
                <w:sz w:val="16"/>
                <w:szCs w:val="16"/>
              </w:rPr>
            </w:pPr>
            <w:r w:rsidRPr="006A3ECA">
              <w:rPr>
                <w:rFonts w:ascii="Calibri" w:hAnsi="Calibri"/>
                <w:noProof/>
                <w:sz w:val="16"/>
                <w:szCs w:val="16"/>
              </w:rPr>
              <w:t>R1</w:t>
            </w:r>
            <w:r w:rsidRPr="006A3ECA">
              <w:rPr>
                <w:noProof/>
              </w:rPr>
              <w:tab/>
            </w:r>
            <w:r w:rsidRPr="006A3ECA">
              <w:rPr>
                <w:rFonts w:ascii="Calibri" w:hAnsi="Calibri"/>
                <w:noProof/>
                <w:sz w:val="16"/>
                <w:szCs w:val="16"/>
              </w:rPr>
              <w:t>Uporaba kot gorivo (razen pri neposrednem sežiganju) ali drugače za pridobivanje energije (Baselska konvencija/OECD) – uporaba predvsem kot gorivo ali drugače za pridobivanje energije (EU)</w:t>
            </w:r>
          </w:p>
          <w:p w14:paraId="60F1604E" w14:textId="77777777" w:rsidR="006C4191" w:rsidRPr="006A3ECA" w:rsidRDefault="006C4191" w:rsidP="006C4191">
            <w:pPr>
              <w:tabs>
                <w:tab w:val="left" w:pos="426"/>
              </w:tabs>
              <w:spacing w:before="0" w:after="0" w:line="259" w:lineRule="auto"/>
              <w:ind w:left="497" w:hanging="497"/>
              <w:jc w:val="left"/>
              <w:rPr>
                <w:rFonts w:ascii="Calibri" w:eastAsia="Calibri" w:hAnsi="Calibri"/>
                <w:noProof/>
                <w:sz w:val="16"/>
                <w:szCs w:val="16"/>
              </w:rPr>
            </w:pPr>
            <w:r w:rsidRPr="006A3ECA">
              <w:rPr>
                <w:rFonts w:ascii="Calibri" w:hAnsi="Calibri"/>
                <w:noProof/>
                <w:sz w:val="16"/>
                <w:szCs w:val="16"/>
              </w:rPr>
              <w:t>R2</w:t>
            </w:r>
            <w:r w:rsidRPr="006A3ECA">
              <w:rPr>
                <w:noProof/>
              </w:rPr>
              <w:tab/>
            </w:r>
            <w:r w:rsidRPr="006A3ECA">
              <w:rPr>
                <w:rFonts w:ascii="Calibri" w:hAnsi="Calibri"/>
                <w:noProof/>
                <w:sz w:val="16"/>
                <w:szCs w:val="16"/>
              </w:rPr>
              <w:t>Pridobivanje/regeneracija topil</w:t>
            </w:r>
          </w:p>
          <w:p w14:paraId="27087E42"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szCs w:val="16"/>
              </w:rPr>
            </w:pPr>
            <w:r w:rsidRPr="006A3ECA">
              <w:rPr>
                <w:rFonts w:ascii="Calibri" w:hAnsi="Calibri"/>
                <w:noProof/>
                <w:sz w:val="16"/>
                <w:szCs w:val="16"/>
              </w:rPr>
              <w:t>R3</w:t>
            </w:r>
            <w:r w:rsidRPr="006A3ECA">
              <w:rPr>
                <w:noProof/>
              </w:rPr>
              <w:tab/>
            </w:r>
            <w:r w:rsidRPr="006A3ECA">
              <w:rPr>
                <w:rFonts w:ascii="Calibri" w:hAnsi="Calibri"/>
                <w:noProof/>
                <w:sz w:val="16"/>
                <w:szCs w:val="16"/>
              </w:rPr>
              <w:t>Recikliranje/pridobivanje organskih snovi, ki se ne uporabljajo kot topila</w:t>
            </w:r>
          </w:p>
          <w:p w14:paraId="0BE06F5D"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szCs w:val="16"/>
              </w:rPr>
            </w:pPr>
            <w:r w:rsidRPr="006A3ECA">
              <w:rPr>
                <w:rFonts w:ascii="Calibri" w:hAnsi="Calibri"/>
                <w:noProof/>
                <w:sz w:val="16"/>
                <w:szCs w:val="16"/>
              </w:rPr>
              <w:t>R4</w:t>
            </w:r>
            <w:r w:rsidRPr="006A3ECA">
              <w:rPr>
                <w:noProof/>
              </w:rPr>
              <w:tab/>
            </w:r>
            <w:r w:rsidRPr="006A3ECA">
              <w:rPr>
                <w:rFonts w:ascii="Calibri" w:hAnsi="Calibri"/>
                <w:noProof/>
                <w:sz w:val="16"/>
                <w:szCs w:val="16"/>
              </w:rPr>
              <w:t>Recikliranje/pridobivanje kovin in njihovih spojin</w:t>
            </w:r>
          </w:p>
          <w:p w14:paraId="3C1CFDE7" w14:textId="77777777" w:rsidR="006C4191" w:rsidRPr="006A3ECA" w:rsidRDefault="006C4191" w:rsidP="006C4191">
            <w:pPr>
              <w:tabs>
                <w:tab w:val="left" w:pos="426"/>
              </w:tabs>
              <w:spacing w:before="0" w:after="0" w:line="259" w:lineRule="auto"/>
              <w:ind w:left="497" w:hanging="497"/>
              <w:jc w:val="left"/>
              <w:rPr>
                <w:rFonts w:ascii="Calibri" w:eastAsia="Calibri" w:hAnsi="Calibri"/>
                <w:noProof/>
                <w:sz w:val="16"/>
                <w:szCs w:val="16"/>
              </w:rPr>
            </w:pPr>
            <w:r w:rsidRPr="006A3ECA">
              <w:rPr>
                <w:rFonts w:ascii="Calibri" w:hAnsi="Calibri"/>
                <w:noProof/>
                <w:sz w:val="16"/>
                <w:szCs w:val="16"/>
              </w:rPr>
              <w:t>R5</w:t>
            </w:r>
            <w:r w:rsidRPr="006A3ECA">
              <w:rPr>
                <w:noProof/>
              </w:rPr>
              <w:tab/>
            </w:r>
            <w:r w:rsidRPr="006A3ECA">
              <w:rPr>
                <w:rFonts w:ascii="Calibri" w:hAnsi="Calibri"/>
                <w:noProof/>
                <w:sz w:val="16"/>
                <w:szCs w:val="16"/>
              </w:rPr>
              <w:t>Recikliranje/pridobivanje drugih anorganskih materialov</w:t>
            </w:r>
          </w:p>
          <w:p w14:paraId="3F456CD2" w14:textId="77777777" w:rsidR="006C4191" w:rsidRPr="006A3ECA" w:rsidRDefault="006C4191" w:rsidP="006C4191">
            <w:pPr>
              <w:tabs>
                <w:tab w:val="left" w:pos="426"/>
              </w:tabs>
              <w:spacing w:before="0" w:after="0" w:line="259" w:lineRule="auto"/>
              <w:ind w:left="497" w:hanging="497"/>
              <w:jc w:val="left"/>
              <w:rPr>
                <w:rFonts w:ascii="Calibri" w:eastAsia="Calibri" w:hAnsi="Calibri"/>
                <w:noProof/>
                <w:sz w:val="16"/>
                <w:szCs w:val="16"/>
              </w:rPr>
            </w:pPr>
            <w:r w:rsidRPr="006A3ECA">
              <w:rPr>
                <w:rFonts w:ascii="Calibri" w:hAnsi="Calibri"/>
                <w:noProof/>
                <w:sz w:val="16"/>
                <w:szCs w:val="16"/>
              </w:rPr>
              <w:t>R6</w:t>
            </w:r>
            <w:r w:rsidRPr="006A3ECA">
              <w:rPr>
                <w:noProof/>
              </w:rPr>
              <w:tab/>
            </w:r>
            <w:r w:rsidRPr="006A3ECA">
              <w:rPr>
                <w:rFonts w:ascii="Calibri" w:hAnsi="Calibri"/>
                <w:noProof/>
                <w:sz w:val="16"/>
                <w:szCs w:val="16"/>
              </w:rPr>
              <w:t>Regeneracija kislin ali baz</w:t>
            </w:r>
          </w:p>
          <w:p w14:paraId="656C8F53"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szCs w:val="16"/>
              </w:rPr>
            </w:pPr>
            <w:r w:rsidRPr="006A3ECA">
              <w:rPr>
                <w:rFonts w:ascii="Calibri" w:hAnsi="Calibri"/>
                <w:noProof/>
                <w:sz w:val="16"/>
                <w:szCs w:val="16"/>
              </w:rPr>
              <w:t>R7</w:t>
            </w:r>
            <w:r w:rsidRPr="006A3ECA">
              <w:rPr>
                <w:noProof/>
              </w:rPr>
              <w:tab/>
            </w:r>
            <w:r w:rsidRPr="006A3ECA">
              <w:rPr>
                <w:rFonts w:ascii="Calibri" w:hAnsi="Calibri"/>
                <w:noProof/>
                <w:sz w:val="16"/>
                <w:szCs w:val="16"/>
              </w:rPr>
              <w:t>Predelava sestavin, ki se uporabljajo za zmanjšanje onesnaževanja</w:t>
            </w:r>
          </w:p>
          <w:p w14:paraId="10C35798" w14:textId="77777777" w:rsidR="006C4191" w:rsidRPr="006A3ECA" w:rsidRDefault="006C4191" w:rsidP="006C4191">
            <w:pPr>
              <w:tabs>
                <w:tab w:val="left" w:pos="426"/>
              </w:tabs>
              <w:spacing w:before="0" w:after="0" w:line="259" w:lineRule="auto"/>
              <w:ind w:left="497" w:hanging="497"/>
              <w:jc w:val="left"/>
              <w:rPr>
                <w:rFonts w:ascii="Calibri" w:eastAsia="Calibri" w:hAnsi="Calibri"/>
                <w:noProof/>
                <w:sz w:val="16"/>
                <w:szCs w:val="16"/>
              </w:rPr>
            </w:pPr>
            <w:r w:rsidRPr="006A3ECA">
              <w:rPr>
                <w:rFonts w:ascii="Calibri" w:hAnsi="Calibri"/>
                <w:noProof/>
                <w:sz w:val="16"/>
                <w:szCs w:val="16"/>
              </w:rPr>
              <w:t>R8</w:t>
            </w:r>
            <w:r w:rsidRPr="006A3ECA">
              <w:rPr>
                <w:noProof/>
              </w:rPr>
              <w:tab/>
            </w:r>
            <w:r w:rsidRPr="006A3ECA">
              <w:rPr>
                <w:rFonts w:ascii="Calibri" w:hAnsi="Calibri"/>
                <w:noProof/>
                <w:sz w:val="16"/>
                <w:szCs w:val="16"/>
              </w:rPr>
              <w:t>Predelava sestavin iz katalizatorjev</w:t>
            </w:r>
          </w:p>
          <w:p w14:paraId="31042009"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szCs w:val="16"/>
              </w:rPr>
            </w:pPr>
            <w:r w:rsidRPr="006A3ECA">
              <w:rPr>
                <w:rFonts w:ascii="Calibri" w:hAnsi="Calibri"/>
                <w:noProof/>
                <w:sz w:val="16"/>
                <w:szCs w:val="16"/>
              </w:rPr>
              <w:t>R9</w:t>
            </w:r>
            <w:r w:rsidRPr="006A3ECA">
              <w:rPr>
                <w:noProof/>
              </w:rPr>
              <w:tab/>
            </w:r>
            <w:r w:rsidRPr="006A3ECA">
              <w:rPr>
                <w:rFonts w:ascii="Calibri" w:hAnsi="Calibri"/>
                <w:noProof/>
                <w:sz w:val="16"/>
                <w:szCs w:val="16"/>
              </w:rPr>
              <w:t>Ponovno rafiniranje rabljenega olja ali drugi načini ponovne uporabe predhodno rabljenega olja</w:t>
            </w:r>
          </w:p>
          <w:p w14:paraId="064DCD7E"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szCs w:val="16"/>
              </w:rPr>
            </w:pPr>
            <w:r w:rsidRPr="006A3ECA">
              <w:rPr>
                <w:rFonts w:ascii="Calibri" w:hAnsi="Calibri"/>
                <w:noProof/>
                <w:sz w:val="16"/>
                <w:szCs w:val="16"/>
              </w:rPr>
              <w:t>R10</w:t>
            </w:r>
            <w:r w:rsidRPr="006A3ECA">
              <w:rPr>
                <w:noProof/>
              </w:rPr>
              <w:tab/>
            </w:r>
            <w:r w:rsidRPr="006A3ECA">
              <w:rPr>
                <w:rFonts w:ascii="Calibri" w:hAnsi="Calibri"/>
                <w:noProof/>
                <w:sz w:val="16"/>
                <w:szCs w:val="16"/>
              </w:rPr>
              <w:t>Vnos v ali na tla v korist kmetijstvu ali za ekološko izboljšanje</w:t>
            </w:r>
          </w:p>
          <w:p w14:paraId="71D1148A"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szCs w:val="16"/>
              </w:rPr>
            </w:pPr>
            <w:r w:rsidRPr="006A3ECA">
              <w:rPr>
                <w:rFonts w:ascii="Calibri" w:hAnsi="Calibri"/>
                <w:noProof/>
                <w:sz w:val="16"/>
                <w:szCs w:val="16"/>
              </w:rPr>
              <w:t>R11</w:t>
            </w:r>
            <w:r w:rsidRPr="006A3ECA">
              <w:rPr>
                <w:noProof/>
              </w:rPr>
              <w:tab/>
            </w:r>
            <w:r w:rsidRPr="006A3ECA">
              <w:rPr>
                <w:rFonts w:ascii="Calibri" w:hAnsi="Calibri"/>
                <w:noProof/>
                <w:sz w:val="16"/>
                <w:szCs w:val="16"/>
              </w:rPr>
              <w:t>Uporaba odpadkov, pridobljenih s katerim koli od postopkov, označenih z R 1 do R 10</w:t>
            </w:r>
          </w:p>
          <w:p w14:paraId="7D0DF40E" w14:textId="77777777" w:rsidR="006C4191" w:rsidRPr="006A3ECA" w:rsidRDefault="006C4191" w:rsidP="006C4191">
            <w:pPr>
              <w:tabs>
                <w:tab w:val="left" w:pos="426"/>
              </w:tabs>
              <w:spacing w:before="0" w:after="0" w:line="259" w:lineRule="auto"/>
              <w:ind w:left="426" w:hanging="426"/>
              <w:jc w:val="left"/>
              <w:rPr>
                <w:rFonts w:ascii="Calibri" w:eastAsia="Calibri" w:hAnsi="Calibri"/>
                <w:noProof/>
                <w:sz w:val="16"/>
                <w:szCs w:val="16"/>
              </w:rPr>
            </w:pPr>
            <w:r w:rsidRPr="006A3ECA">
              <w:rPr>
                <w:rFonts w:ascii="Calibri" w:hAnsi="Calibri"/>
                <w:noProof/>
                <w:sz w:val="16"/>
                <w:szCs w:val="16"/>
              </w:rPr>
              <w:t>R12</w:t>
            </w:r>
            <w:r w:rsidRPr="006A3ECA">
              <w:rPr>
                <w:noProof/>
              </w:rPr>
              <w:tab/>
            </w:r>
            <w:r w:rsidRPr="006A3ECA">
              <w:rPr>
                <w:rFonts w:ascii="Calibri" w:hAnsi="Calibri"/>
                <w:noProof/>
                <w:sz w:val="16"/>
                <w:szCs w:val="16"/>
              </w:rPr>
              <w:t>Izmenjava odpadkov za predelavo s katerim koli od postopkov, označenih z R 1 do R 11</w:t>
            </w:r>
          </w:p>
          <w:p w14:paraId="1B58BC18" w14:textId="77777777" w:rsidR="006C4191" w:rsidRPr="006A3ECA" w:rsidRDefault="006C4191" w:rsidP="006C4191">
            <w:pPr>
              <w:tabs>
                <w:tab w:val="left" w:pos="426"/>
              </w:tabs>
              <w:spacing w:before="0" w:after="0" w:line="259" w:lineRule="auto"/>
              <w:ind w:left="426" w:hanging="426"/>
              <w:jc w:val="left"/>
              <w:rPr>
                <w:rFonts w:ascii="Calibri" w:eastAsia="Calibri" w:hAnsi="Calibri"/>
                <w:b/>
                <w:noProof/>
                <w:sz w:val="18"/>
              </w:rPr>
            </w:pPr>
            <w:r w:rsidRPr="006A3ECA">
              <w:rPr>
                <w:rFonts w:ascii="Calibri" w:hAnsi="Calibri"/>
                <w:noProof/>
                <w:sz w:val="16"/>
                <w:szCs w:val="16"/>
              </w:rPr>
              <w:t>R13</w:t>
            </w:r>
            <w:r w:rsidRPr="006A3ECA">
              <w:rPr>
                <w:noProof/>
              </w:rPr>
              <w:tab/>
            </w:r>
            <w:r w:rsidRPr="006A3ECA">
              <w:rPr>
                <w:rFonts w:ascii="Calibri" w:hAnsi="Calibri"/>
                <w:noProof/>
                <w:sz w:val="16"/>
                <w:szCs w:val="16"/>
              </w:rPr>
              <w:t>Zbiranje materiala, namenjenega za kateri koli postopek s tega seznama</w:t>
            </w:r>
          </w:p>
        </w:tc>
      </w:tr>
      <w:tr w:rsidR="006C4191" w:rsidRPr="006A3ECA" w14:paraId="7F07BF38" w14:textId="77777777" w:rsidTr="0052191C">
        <w:tblPrEx>
          <w:tblCellMar>
            <w:left w:w="108" w:type="dxa"/>
            <w:right w:w="108" w:type="dxa"/>
          </w:tblCellMar>
        </w:tblPrEx>
        <w:trPr>
          <w:cantSplit/>
          <w:trHeight w:val="234"/>
        </w:trPr>
        <w:tc>
          <w:tcPr>
            <w:tcW w:w="3686" w:type="dxa"/>
          </w:tcPr>
          <w:p w14:paraId="1A130F99" w14:textId="77777777" w:rsidR="006C4191" w:rsidRPr="006A3ECA" w:rsidRDefault="006C4191" w:rsidP="006C4191">
            <w:pPr>
              <w:tabs>
                <w:tab w:val="left" w:pos="567"/>
              </w:tabs>
              <w:spacing w:before="0" w:after="0" w:line="259" w:lineRule="auto"/>
              <w:jc w:val="left"/>
              <w:rPr>
                <w:rFonts w:ascii="Calibri" w:eastAsia="Calibri" w:hAnsi="Calibri"/>
                <w:b/>
                <w:noProof/>
                <w:sz w:val="18"/>
              </w:rPr>
            </w:pPr>
            <w:r w:rsidRPr="006A3ECA">
              <w:rPr>
                <w:rFonts w:ascii="Calibri" w:hAnsi="Calibri"/>
                <w:b/>
                <w:noProof/>
                <w:sz w:val="18"/>
              </w:rPr>
              <w:t>VRSTE EMBALAŽE (polje 7)</w:t>
            </w:r>
          </w:p>
          <w:p w14:paraId="684A24B1" w14:textId="77777777" w:rsidR="006C4191" w:rsidRPr="006A3ECA" w:rsidRDefault="006C4191" w:rsidP="006C4191">
            <w:pPr>
              <w:numPr>
                <w:ilvl w:val="0"/>
                <w:numId w:val="3"/>
              </w:numPr>
              <w:tabs>
                <w:tab w:val="left" w:pos="318"/>
              </w:tabs>
              <w:spacing w:before="0" w:after="0" w:line="259" w:lineRule="auto"/>
              <w:jc w:val="left"/>
              <w:rPr>
                <w:rFonts w:ascii="Calibri" w:eastAsia="Calibri" w:hAnsi="Calibri"/>
                <w:noProof/>
                <w:sz w:val="18"/>
              </w:rPr>
            </w:pPr>
            <w:r w:rsidRPr="006A3ECA">
              <w:rPr>
                <w:rFonts w:ascii="Calibri" w:hAnsi="Calibri"/>
                <w:noProof/>
                <w:sz w:val="18"/>
              </w:rPr>
              <w:t>Sod</w:t>
            </w:r>
          </w:p>
          <w:p w14:paraId="7F6E7868" w14:textId="77777777" w:rsidR="006C4191" w:rsidRPr="006A3ECA" w:rsidRDefault="006C4191" w:rsidP="006C4191">
            <w:pPr>
              <w:numPr>
                <w:ilvl w:val="0"/>
                <w:numId w:val="3"/>
              </w:numPr>
              <w:tabs>
                <w:tab w:val="left" w:pos="318"/>
              </w:tabs>
              <w:spacing w:before="0" w:after="0" w:line="259" w:lineRule="auto"/>
              <w:jc w:val="left"/>
              <w:rPr>
                <w:rFonts w:ascii="Calibri" w:eastAsia="Calibri" w:hAnsi="Calibri"/>
                <w:noProof/>
                <w:sz w:val="18"/>
              </w:rPr>
            </w:pPr>
            <w:r w:rsidRPr="006A3ECA">
              <w:rPr>
                <w:rFonts w:ascii="Calibri" w:hAnsi="Calibri"/>
                <w:noProof/>
                <w:sz w:val="18"/>
              </w:rPr>
              <w:t>Lesen sod</w:t>
            </w:r>
          </w:p>
          <w:p w14:paraId="4C0E3361" w14:textId="77777777" w:rsidR="006C4191" w:rsidRPr="006A3ECA" w:rsidRDefault="006C4191" w:rsidP="006C4191">
            <w:pPr>
              <w:numPr>
                <w:ilvl w:val="0"/>
                <w:numId w:val="3"/>
              </w:numPr>
              <w:tabs>
                <w:tab w:val="left" w:pos="318"/>
              </w:tabs>
              <w:spacing w:before="0" w:after="0" w:line="259" w:lineRule="auto"/>
              <w:jc w:val="left"/>
              <w:rPr>
                <w:rFonts w:ascii="Calibri" w:eastAsia="Calibri" w:hAnsi="Calibri"/>
                <w:noProof/>
                <w:sz w:val="18"/>
              </w:rPr>
            </w:pPr>
            <w:r w:rsidRPr="006A3ECA">
              <w:rPr>
                <w:rFonts w:ascii="Calibri" w:hAnsi="Calibri"/>
                <w:noProof/>
                <w:sz w:val="18"/>
              </w:rPr>
              <w:t>Kovinska posoda</w:t>
            </w:r>
          </w:p>
          <w:p w14:paraId="57D5E4FB" w14:textId="77777777" w:rsidR="006C4191" w:rsidRPr="006A3ECA" w:rsidRDefault="006C4191" w:rsidP="006C4191">
            <w:pPr>
              <w:numPr>
                <w:ilvl w:val="0"/>
                <w:numId w:val="3"/>
              </w:numPr>
              <w:tabs>
                <w:tab w:val="left" w:pos="318"/>
              </w:tabs>
              <w:spacing w:before="0" w:after="0" w:line="259" w:lineRule="auto"/>
              <w:jc w:val="left"/>
              <w:rPr>
                <w:rFonts w:ascii="Calibri" w:eastAsia="Calibri" w:hAnsi="Calibri"/>
                <w:noProof/>
                <w:sz w:val="18"/>
              </w:rPr>
            </w:pPr>
            <w:r w:rsidRPr="006A3ECA">
              <w:rPr>
                <w:rFonts w:ascii="Calibri" w:hAnsi="Calibri"/>
                <w:noProof/>
                <w:sz w:val="18"/>
              </w:rPr>
              <w:t>Zaboj</w:t>
            </w:r>
          </w:p>
          <w:p w14:paraId="43BE5BBB" w14:textId="77777777" w:rsidR="006C4191" w:rsidRPr="006A3ECA" w:rsidRDefault="006C4191" w:rsidP="006C4191">
            <w:pPr>
              <w:numPr>
                <w:ilvl w:val="0"/>
                <w:numId w:val="3"/>
              </w:numPr>
              <w:tabs>
                <w:tab w:val="left" w:pos="318"/>
              </w:tabs>
              <w:spacing w:before="0" w:after="0" w:line="259" w:lineRule="auto"/>
              <w:jc w:val="left"/>
              <w:rPr>
                <w:rFonts w:ascii="Calibri" w:eastAsia="Calibri" w:hAnsi="Calibri"/>
                <w:noProof/>
                <w:sz w:val="18"/>
              </w:rPr>
            </w:pPr>
            <w:r w:rsidRPr="006A3ECA">
              <w:rPr>
                <w:rFonts w:ascii="Calibri" w:hAnsi="Calibri"/>
                <w:noProof/>
                <w:sz w:val="18"/>
              </w:rPr>
              <w:t>Vreča</w:t>
            </w:r>
          </w:p>
          <w:p w14:paraId="78D1FA02" w14:textId="77777777" w:rsidR="006C4191" w:rsidRPr="006A3ECA" w:rsidRDefault="006C4191" w:rsidP="006C4191">
            <w:pPr>
              <w:numPr>
                <w:ilvl w:val="0"/>
                <w:numId w:val="3"/>
              </w:numPr>
              <w:tabs>
                <w:tab w:val="left" w:pos="318"/>
              </w:tabs>
              <w:spacing w:before="0" w:after="0" w:line="259" w:lineRule="auto"/>
              <w:jc w:val="left"/>
              <w:rPr>
                <w:rFonts w:ascii="Calibri" w:eastAsia="Calibri" w:hAnsi="Calibri"/>
                <w:noProof/>
                <w:sz w:val="18"/>
              </w:rPr>
            </w:pPr>
            <w:r w:rsidRPr="006A3ECA">
              <w:rPr>
                <w:rFonts w:ascii="Calibri" w:hAnsi="Calibri"/>
                <w:noProof/>
                <w:sz w:val="18"/>
              </w:rPr>
              <w:t>Sestavljena embalaža</w:t>
            </w:r>
          </w:p>
          <w:p w14:paraId="2A712034" w14:textId="77777777" w:rsidR="006C4191" w:rsidRPr="006A3ECA" w:rsidRDefault="006C4191" w:rsidP="006C4191">
            <w:pPr>
              <w:numPr>
                <w:ilvl w:val="0"/>
                <w:numId w:val="3"/>
              </w:numPr>
              <w:tabs>
                <w:tab w:val="left" w:pos="318"/>
              </w:tabs>
              <w:spacing w:before="0" w:after="0" w:line="259" w:lineRule="auto"/>
              <w:jc w:val="left"/>
              <w:rPr>
                <w:rFonts w:ascii="Calibri" w:eastAsia="Calibri" w:hAnsi="Calibri"/>
                <w:noProof/>
                <w:sz w:val="18"/>
              </w:rPr>
            </w:pPr>
            <w:r w:rsidRPr="006A3ECA">
              <w:rPr>
                <w:rFonts w:ascii="Calibri" w:hAnsi="Calibri"/>
                <w:noProof/>
                <w:sz w:val="18"/>
              </w:rPr>
              <w:t>Tlačna posoda</w:t>
            </w:r>
          </w:p>
          <w:p w14:paraId="50ED3FEF" w14:textId="1462B4E2" w:rsidR="006C4191" w:rsidRPr="006A3ECA" w:rsidRDefault="00AE1537" w:rsidP="006C4191">
            <w:pPr>
              <w:numPr>
                <w:ilvl w:val="0"/>
                <w:numId w:val="3"/>
              </w:numPr>
              <w:tabs>
                <w:tab w:val="left" w:pos="318"/>
              </w:tabs>
              <w:spacing w:before="0" w:after="0" w:line="259" w:lineRule="auto"/>
              <w:jc w:val="left"/>
              <w:rPr>
                <w:rFonts w:ascii="Calibri" w:eastAsia="Calibri" w:hAnsi="Calibri"/>
                <w:noProof/>
                <w:sz w:val="18"/>
              </w:rPr>
            </w:pPr>
            <w:r w:rsidRPr="006A3ECA">
              <w:rPr>
                <w:rFonts w:ascii="Calibri" w:hAnsi="Calibri"/>
                <w:noProof/>
                <w:sz w:val="18"/>
              </w:rPr>
              <w:t>Zbirna embalaža</w:t>
            </w:r>
          </w:p>
          <w:p w14:paraId="38BA93E2" w14:textId="77777777" w:rsidR="006C4191" w:rsidRPr="006A3ECA" w:rsidRDefault="006C4191" w:rsidP="006C4191">
            <w:pPr>
              <w:numPr>
                <w:ilvl w:val="0"/>
                <w:numId w:val="3"/>
              </w:numPr>
              <w:tabs>
                <w:tab w:val="left" w:pos="2161"/>
              </w:tabs>
              <w:spacing w:before="0" w:after="0" w:line="259" w:lineRule="auto"/>
              <w:ind w:right="-108"/>
              <w:jc w:val="left"/>
              <w:rPr>
                <w:rFonts w:ascii="Calibri" w:eastAsia="Calibri" w:hAnsi="Calibri"/>
                <w:noProof/>
                <w:sz w:val="18"/>
              </w:rPr>
            </w:pPr>
            <w:r w:rsidRPr="006A3ECA">
              <w:rPr>
                <w:rFonts w:ascii="Calibri" w:hAnsi="Calibri"/>
                <w:noProof/>
                <w:sz w:val="18"/>
              </w:rPr>
              <w:t>Drugo (navedite)</w:t>
            </w:r>
          </w:p>
        </w:tc>
        <w:tc>
          <w:tcPr>
            <w:tcW w:w="6804" w:type="dxa"/>
            <w:gridSpan w:val="2"/>
            <w:vMerge w:val="restart"/>
          </w:tcPr>
          <w:p w14:paraId="68C819B2" w14:textId="77777777" w:rsidR="006C4191" w:rsidRPr="006A3ECA" w:rsidRDefault="006C4191" w:rsidP="006C4191">
            <w:pPr>
              <w:tabs>
                <w:tab w:val="left" w:pos="1026"/>
                <w:tab w:val="left" w:pos="1735"/>
              </w:tabs>
              <w:spacing w:before="0" w:after="0" w:line="259" w:lineRule="auto"/>
              <w:ind w:left="1877" w:hanging="1701"/>
              <w:jc w:val="left"/>
              <w:rPr>
                <w:rFonts w:ascii="Calibri" w:eastAsia="Calibri" w:hAnsi="Calibri"/>
                <w:b/>
                <w:noProof/>
                <w:sz w:val="18"/>
              </w:rPr>
            </w:pPr>
            <w:r w:rsidRPr="006A3ECA">
              <w:rPr>
                <w:rFonts w:ascii="Calibri" w:hAnsi="Calibri"/>
                <w:b/>
                <w:noProof/>
                <w:sz w:val="18"/>
              </w:rPr>
              <w:t xml:space="preserve">OZNAKA H IN RAZRED ZN (polje 14) </w:t>
            </w:r>
          </w:p>
          <w:p w14:paraId="5F8E9E46" w14:textId="77777777" w:rsidR="006C4191" w:rsidRPr="006A3ECA" w:rsidRDefault="006C4191" w:rsidP="006C4191">
            <w:pPr>
              <w:tabs>
                <w:tab w:val="left" w:pos="1026"/>
                <w:tab w:val="left" w:pos="1735"/>
                <w:tab w:val="left" w:pos="2268"/>
                <w:tab w:val="left" w:pos="5670"/>
              </w:tabs>
              <w:spacing w:before="0" w:after="0" w:line="259" w:lineRule="auto"/>
              <w:ind w:left="1877" w:hanging="1701"/>
              <w:jc w:val="left"/>
              <w:rPr>
                <w:rFonts w:ascii="Calibri" w:eastAsia="Calibri" w:hAnsi="Calibri"/>
                <w:noProof/>
                <w:sz w:val="18"/>
              </w:rPr>
            </w:pPr>
            <w:r w:rsidRPr="006A3ECA">
              <w:rPr>
                <w:rFonts w:ascii="Calibri" w:hAnsi="Calibri"/>
                <w:noProof/>
                <w:sz w:val="18"/>
              </w:rPr>
              <w:t>Razred ZN</w:t>
            </w:r>
            <w:r w:rsidRPr="006A3ECA">
              <w:rPr>
                <w:noProof/>
              </w:rPr>
              <w:tab/>
            </w:r>
            <w:r w:rsidRPr="006A3ECA">
              <w:rPr>
                <w:rFonts w:ascii="Calibri" w:hAnsi="Calibri"/>
                <w:noProof/>
                <w:sz w:val="18"/>
              </w:rPr>
              <w:t>Oznaka H Lastnosti</w:t>
            </w:r>
          </w:p>
          <w:p w14:paraId="7D5AD0BF"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1</w:t>
            </w:r>
            <w:r w:rsidRPr="006A3ECA">
              <w:rPr>
                <w:noProof/>
              </w:rPr>
              <w:tab/>
            </w:r>
            <w:r w:rsidRPr="006A3ECA">
              <w:rPr>
                <w:rFonts w:ascii="Calibri" w:hAnsi="Calibri"/>
                <w:noProof/>
                <w:sz w:val="18"/>
              </w:rPr>
              <w:t>H1</w:t>
            </w:r>
            <w:r w:rsidRPr="006A3ECA">
              <w:rPr>
                <w:noProof/>
              </w:rPr>
              <w:tab/>
            </w:r>
            <w:r w:rsidRPr="006A3ECA">
              <w:rPr>
                <w:rFonts w:ascii="Calibri" w:hAnsi="Calibri"/>
                <w:noProof/>
                <w:sz w:val="18"/>
              </w:rPr>
              <w:t>Eksploziv</w:t>
            </w:r>
          </w:p>
          <w:p w14:paraId="2007301E"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3</w:t>
            </w:r>
            <w:r w:rsidRPr="006A3ECA">
              <w:rPr>
                <w:noProof/>
              </w:rPr>
              <w:tab/>
            </w:r>
            <w:r w:rsidRPr="006A3ECA">
              <w:rPr>
                <w:rFonts w:ascii="Calibri" w:hAnsi="Calibri"/>
                <w:noProof/>
                <w:sz w:val="18"/>
              </w:rPr>
              <w:t>H3</w:t>
            </w:r>
            <w:r w:rsidRPr="006A3ECA">
              <w:rPr>
                <w:noProof/>
              </w:rPr>
              <w:tab/>
            </w:r>
            <w:r w:rsidRPr="006A3ECA">
              <w:rPr>
                <w:rFonts w:ascii="Calibri" w:hAnsi="Calibri"/>
                <w:noProof/>
                <w:sz w:val="18"/>
              </w:rPr>
              <w:t>Vnetljive tekočine</w:t>
            </w:r>
          </w:p>
          <w:p w14:paraId="4ECDA4C5"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4.1</w:t>
            </w:r>
            <w:r w:rsidRPr="006A3ECA">
              <w:rPr>
                <w:noProof/>
              </w:rPr>
              <w:tab/>
            </w:r>
            <w:r w:rsidRPr="006A3ECA">
              <w:rPr>
                <w:rFonts w:ascii="Calibri" w:hAnsi="Calibri"/>
                <w:noProof/>
                <w:sz w:val="18"/>
              </w:rPr>
              <w:t>H4.1</w:t>
            </w:r>
            <w:r w:rsidRPr="006A3ECA">
              <w:rPr>
                <w:noProof/>
              </w:rPr>
              <w:tab/>
            </w:r>
            <w:r w:rsidRPr="006A3ECA">
              <w:rPr>
                <w:rFonts w:ascii="Calibri" w:hAnsi="Calibri"/>
                <w:noProof/>
                <w:sz w:val="18"/>
              </w:rPr>
              <w:t>Vnetljive trdne snovi</w:t>
            </w:r>
          </w:p>
          <w:p w14:paraId="42370A69"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4.2</w:t>
            </w:r>
            <w:r w:rsidRPr="006A3ECA">
              <w:rPr>
                <w:noProof/>
              </w:rPr>
              <w:tab/>
            </w:r>
            <w:r w:rsidRPr="006A3ECA">
              <w:rPr>
                <w:rFonts w:ascii="Calibri" w:hAnsi="Calibri"/>
                <w:noProof/>
                <w:sz w:val="18"/>
              </w:rPr>
              <w:t>H4.2</w:t>
            </w:r>
            <w:r w:rsidRPr="006A3ECA">
              <w:rPr>
                <w:noProof/>
              </w:rPr>
              <w:tab/>
            </w:r>
            <w:r w:rsidRPr="006A3ECA">
              <w:rPr>
                <w:rFonts w:ascii="Calibri" w:hAnsi="Calibri"/>
                <w:noProof/>
                <w:sz w:val="18"/>
              </w:rPr>
              <w:t>Samovnetljive snovi ali odpadki</w:t>
            </w:r>
          </w:p>
          <w:p w14:paraId="549726C0"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4.3</w:t>
            </w:r>
            <w:r w:rsidRPr="006A3ECA">
              <w:rPr>
                <w:noProof/>
              </w:rPr>
              <w:tab/>
            </w:r>
            <w:r w:rsidRPr="006A3ECA">
              <w:rPr>
                <w:rFonts w:ascii="Calibri" w:hAnsi="Calibri"/>
                <w:noProof/>
                <w:sz w:val="18"/>
              </w:rPr>
              <w:t>H4.3</w:t>
            </w:r>
            <w:r w:rsidRPr="006A3ECA">
              <w:rPr>
                <w:noProof/>
              </w:rPr>
              <w:tab/>
            </w:r>
            <w:r w:rsidRPr="006A3ECA">
              <w:rPr>
                <w:rFonts w:ascii="Calibri" w:hAnsi="Calibri"/>
                <w:noProof/>
                <w:sz w:val="18"/>
              </w:rPr>
              <w:t>Snovi ali odpadki, ki v stiku z vodo</w:t>
            </w:r>
          </w:p>
          <w:p w14:paraId="45B66DF7" w14:textId="77777777" w:rsidR="006C4191" w:rsidRPr="006A3ECA" w:rsidRDefault="006C4191" w:rsidP="006C4191">
            <w:pPr>
              <w:tabs>
                <w:tab w:val="left" w:pos="1735"/>
                <w:tab w:val="left" w:pos="5670"/>
              </w:tabs>
              <w:spacing w:before="0" w:after="0" w:line="259" w:lineRule="auto"/>
              <w:ind w:left="1876" w:hanging="1701"/>
              <w:jc w:val="left"/>
              <w:rPr>
                <w:rFonts w:ascii="Calibri" w:eastAsia="Calibri" w:hAnsi="Calibri"/>
                <w:noProof/>
                <w:sz w:val="18"/>
              </w:rPr>
            </w:pPr>
            <w:r w:rsidRPr="006A3ECA">
              <w:rPr>
                <w:noProof/>
              </w:rPr>
              <w:tab/>
            </w:r>
            <w:r w:rsidRPr="006A3ECA">
              <w:rPr>
                <w:rFonts w:ascii="Calibri" w:hAnsi="Calibri"/>
                <w:noProof/>
                <w:sz w:val="18"/>
              </w:rPr>
              <w:t>povzročijo nastanek vnetljivih plinov</w:t>
            </w:r>
          </w:p>
          <w:p w14:paraId="02A56AE2"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5.1</w:t>
            </w:r>
            <w:r w:rsidRPr="006A3ECA">
              <w:rPr>
                <w:noProof/>
              </w:rPr>
              <w:tab/>
            </w:r>
            <w:r w:rsidRPr="006A3ECA">
              <w:rPr>
                <w:rFonts w:ascii="Calibri" w:hAnsi="Calibri"/>
                <w:noProof/>
                <w:sz w:val="18"/>
              </w:rPr>
              <w:t>H5.1</w:t>
            </w:r>
            <w:r w:rsidRPr="006A3ECA">
              <w:rPr>
                <w:noProof/>
              </w:rPr>
              <w:tab/>
            </w:r>
            <w:r w:rsidRPr="006A3ECA">
              <w:rPr>
                <w:rFonts w:ascii="Calibri" w:hAnsi="Calibri"/>
                <w:noProof/>
                <w:sz w:val="18"/>
              </w:rPr>
              <w:t>Oksidativno</w:t>
            </w:r>
          </w:p>
          <w:p w14:paraId="1F0224E3"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5.2</w:t>
            </w:r>
            <w:r w:rsidRPr="006A3ECA">
              <w:rPr>
                <w:noProof/>
              </w:rPr>
              <w:tab/>
            </w:r>
            <w:r w:rsidRPr="006A3ECA">
              <w:rPr>
                <w:rFonts w:ascii="Calibri" w:hAnsi="Calibri"/>
                <w:noProof/>
                <w:sz w:val="18"/>
              </w:rPr>
              <w:t>H5.2</w:t>
            </w:r>
            <w:r w:rsidRPr="006A3ECA">
              <w:rPr>
                <w:noProof/>
              </w:rPr>
              <w:tab/>
            </w:r>
            <w:r w:rsidRPr="006A3ECA">
              <w:rPr>
                <w:rFonts w:ascii="Calibri" w:hAnsi="Calibri"/>
                <w:noProof/>
                <w:sz w:val="18"/>
              </w:rPr>
              <w:t>Organski peroksidi</w:t>
            </w:r>
          </w:p>
          <w:p w14:paraId="304DE891"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6.1</w:t>
            </w:r>
            <w:r w:rsidRPr="006A3ECA">
              <w:rPr>
                <w:noProof/>
              </w:rPr>
              <w:tab/>
            </w:r>
            <w:r w:rsidRPr="006A3ECA">
              <w:rPr>
                <w:rFonts w:ascii="Calibri" w:hAnsi="Calibri"/>
                <w:noProof/>
                <w:sz w:val="18"/>
              </w:rPr>
              <w:t>H6.1</w:t>
            </w:r>
            <w:r w:rsidRPr="006A3ECA">
              <w:rPr>
                <w:noProof/>
              </w:rPr>
              <w:tab/>
            </w:r>
            <w:r w:rsidRPr="006A3ECA">
              <w:rPr>
                <w:rFonts w:ascii="Calibri" w:hAnsi="Calibri"/>
                <w:noProof/>
                <w:sz w:val="18"/>
              </w:rPr>
              <w:t>Strupeno (akutno)</w:t>
            </w:r>
          </w:p>
          <w:p w14:paraId="37DFD3D3"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6.2</w:t>
            </w:r>
            <w:r w:rsidRPr="006A3ECA">
              <w:rPr>
                <w:noProof/>
              </w:rPr>
              <w:tab/>
            </w:r>
            <w:r w:rsidRPr="006A3ECA">
              <w:rPr>
                <w:rFonts w:ascii="Calibri" w:hAnsi="Calibri"/>
                <w:noProof/>
                <w:sz w:val="18"/>
              </w:rPr>
              <w:t>H6.2</w:t>
            </w:r>
            <w:r w:rsidRPr="006A3ECA">
              <w:rPr>
                <w:noProof/>
              </w:rPr>
              <w:tab/>
            </w:r>
            <w:r w:rsidRPr="006A3ECA">
              <w:rPr>
                <w:rFonts w:ascii="Calibri" w:hAnsi="Calibri"/>
                <w:noProof/>
                <w:sz w:val="18"/>
              </w:rPr>
              <w:t>Kužne snovi</w:t>
            </w:r>
          </w:p>
          <w:p w14:paraId="20CE14A1"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8</w:t>
            </w:r>
            <w:r w:rsidRPr="006A3ECA">
              <w:rPr>
                <w:noProof/>
              </w:rPr>
              <w:tab/>
            </w:r>
            <w:r w:rsidRPr="006A3ECA">
              <w:rPr>
                <w:rFonts w:ascii="Calibri" w:hAnsi="Calibri"/>
                <w:noProof/>
                <w:sz w:val="18"/>
              </w:rPr>
              <w:t>H8</w:t>
            </w:r>
            <w:r w:rsidRPr="006A3ECA">
              <w:rPr>
                <w:noProof/>
              </w:rPr>
              <w:tab/>
            </w:r>
            <w:r w:rsidRPr="006A3ECA">
              <w:rPr>
                <w:rFonts w:ascii="Calibri" w:hAnsi="Calibri"/>
                <w:noProof/>
                <w:sz w:val="18"/>
              </w:rPr>
              <w:t>Jedke snovi</w:t>
            </w:r>
          </w:p>
          <w:p w14:paraId="1CFA2933"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9</w:t>
            </w:r>
            <w:r w:rsidRPr="006A3ECA">
              <w:rPr>
                <w:noProof/>
              </w:rPr>
              <w:tab/>
            </w:r>
            <w:r w:rsidRPr="006A3ECA">
              <w:rPr>
                <w:rFonts w:ascii="Calibri" w:hAnsi="Calibri"/>
                <w:noProof/>
                <w:sz w:val="18"/>
              </w:rPr>
              <w:t>H10</w:t>
            </w:r>
            <w:r w:rsidRPr="006A3ECA">
              <w:rPr>
                <w:noProof/>
              </w:rPr>
              <w:tab/>
            </w:r>
            <w:r w:rsidRPr="006A3ECA">
              <w:rPr>
                <w:rFonts w:ascii="Calibri" w:hAnsi="Calibri"/>
                <w:noProof/>
                <w:sz w:val="18"/>
              </w:rPr>
              <w:t>Sproščanje strupenih plinov v stiku z zrakom ali vodo</w:t>
            </w:r>
          </w:p>
          <w:p w14:paraId="440B52A8"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9</w:t>
            </w:r>
            <w:r w:rsidRPr="006A3ECA">
              <w:rPr>
                <w:noProof/>
              </w:rPr>
              <w:tab/>
            </w:r>
            <w:r w:rsidRPr="006A3ECA">
              <w:rPr>
                <w:rFonts w:ascii="Calibri" w:hAnsi="Calibri"/>
                <w:noProof/>
                <w:sz w:val="18"/>
              </w:rPr>
              <w:t>H11</w:t>
            </w:r>
            <w:r w:rsidRPr="006A3ECA">
              <w:rPr>
                <w:noProof/>
              </w:rPr>
              <w:tab/>
            </w:r>
            <w:r w:rsidRPr="006A3ECA">
              <w:rPr>
                <w:rFonts w:ascii="Calibri" w:hAnsi="Calibri"/>
                <w:noProof/>
                <w:sz w:val="18"/>
              </w:rPr>
              <w:t>Strupeno (zapoznelo ali kronično)</w:t>
            </w:r>
          </w:p>
          <w:p w14:paraId="016EDBAA"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noProof/>
                <w:sz w:val="18"/>
              </w:rPr>
            </w:pPr>
            <w:r w:rsidRPr="006A3ECA">
              <w:rPr>
                <w:rFonts w:ascii="Calibri" w:hAnsi="Calibri"/>
                <w:noProof/>
                <w:sz w:val="18"/>
              </w:rPr>
              <w:t>9</w:t>
            </w:r>
            <w:r w:rsidRPr="006A3ECA">
              <w:rPr>
                <w:noProof/>
              </w:rPr>
              <w:tab/>
            </w:r>
            <w:r w:rsidRPr="006A3ECA">
              <w:rPr>
                <w:rFonts w:ascii="Calibri" w:hAnsi="Calibri"/>
                <w:noProof/>
                <w:sz w:val="18"/>
              </w:rPr>
              <w:t>H12</w:t>
            </w:r>
            <w:r w:rsidRPr="006A3ECA">
              <w:rPr>
                <w:noProof/>
              </w:rPr>
              <w:tab/>
            </w:r>
            <w:r w:rsidRPr="006A3ECA">
              <w:rPr>
                <w:rFonts w:ascii="Calibri" w:hAnsi="Calibri"/>
                <w:noProof/>
                <w:sz w:val="18"/>
              </w:rPr>
              <w:t>Strupeno za okolje</w:t>
            </w:r>
          </w:p>
          <w:p w14:paraId="14EDBA10" w14:textId="77777777" w:rsidR="006C4191" w:rsidRPr="006A3ECA" w:rsidRDefault="006C4191" w:rsidP="006C4191">
            <w:pPr>
              <w:tabs>
                <w:tab w:val="left" w:pos="1026"/>
                <w:tab w:val="left" w:pos="1735"/>
                <w:tab w:val="left" w:pos="5670"/>
              </w:tabs>
              <w:spacing w:before="0" w:after="0" w:line="259" w:lineRule="auto"/>
              <w:ind w:left="1876" w:hanging="1701"/>
              <w:jc w:val="left"/>
              <w:rPr>
                <w:rFonts w:ascii="Calibri" w:eastAsia="Calibri" w:hAnsi="Calibri"/>
                <w:b/>
                <w:noProof/>
                <w:sz w:val="18"/>
              </w:rPr>
            </w:pPr>
            <w:r w:rsidRPr="006A3ECA">
              <w:rPr>
                <w:rFonts w:ascii="Calibri" w:hAnsi="Calibri"/>
                <w:noProof/>
                <w:sz w:val="18"/>
              </w:rPr>
              <w:t>9</w:t>
            </w:r>
            <w:r w:rsidRPr="006A3ECA">
              <w:rPr>
                <w:noProof/>
              </w:rPr>
              <w:tab/>
            </w:r>
            <w:r w:rsidRPr="006A3ECA">
              <w:rPr>
                <w:rFonts w:ascii="Calibri" w:hAnsi="Calibri"/>
                <w:noProof/>
                <w:sz w:val="18"/>
              </w:rPr>
              <w:t>H13</w:t>
            </w:r>
            <w:r w:rsidRPr="006A3ECA">
              <w:rPr>
                <w:noProof/>
              </w:rPr>
              <w:tab/>
            </w:r>
            <w:r w:rsidRPr="006A3ECA">
              <w:rPr>
                <w:rFonts w:ascii="Calibri" w:hAnsi="Calibri"/>
                <w:noProof/>
                <w:sz w:val="18"/>
              </w:rPr>
              <w:t>Snovi, ki lahko na kakršen koli način po odstranjevanju tvorijo druge snovi, na primer izcedne vode, ki imajo katero koli lastnost, navedeno zgoraj</w:t>
            </w:r>
          </w:p>
        </w:tc>
      </w:tr>
      <w:tr w:rsidR="006C4191" w:rsidRPr="006A3ECA" w14:paraId="146220D9" w14:textId="77777777" w:rsidTr="0052191C">
        <w:tblPrEx>
          <w:tblCellMar>
            <w:left w:w="108" w:type="dxa"/>
            <w:right w:w="108" w:type="dxa"/>
          </w:tblCellMar>
        </w:tblPrEx>
        <w:trPr>
          <w:cantSplit/>
        </w:trPr>
        <w:tc>
          <w:tcPr>
            <w:tcW w:w="3686" w:type="dxa"/>
          </w:tcPr>
          <w:p w14:paraId="673FB0A7" w14:textId="77777777" w:rsidR="006C4191" w:rsidRPr="006A3ECA" w:rsidRDefault="006C4191" w:rsidP="006C4191">
            <w:pPr>
              <w:tabs>
                <w:tab w:val="left" w:pos="567"/>
              </w:tabs>
              <w:spacing w:before="0" w:after="0" w:line="259" w:lineRule="auto"/>
              <w:ind w:right="-108"/>
              <w:jc w:val="left"/>
              <w:rPr>
                <w:rFonts w:ascii="Calibri" w:eastAsia="Calibri" w:hAnsi="Calibri"/>
                <w:b/>
                <w:noProof/>
                <w:sz w:val="18"/>
              </w:rPr>
            </w:pPr>
            <w:r w:rsidRPr="006A3ECA">
              <w:rPr>
                <w:rFonts w:ascii="Calibri" w:hAnsi="Calibri"/>
                <w:b/>
                <w:noProof/>
                <w:sz w:val="18"/>
              </w:rPr>
              <w:t>PREVOZNA SREDSTVA (polje 8)</w:t>
            </w:r>
          </w:p>
          <w:p w14:paraId="1168EF15" w14:textId="77777777" w:rsidR="006C4191" w:rsidRPr="006A3ECA" w:rsidRDefault="006C4191" w:rsidP="006C4191">
            <w:pPr>
              <w:tabs>
                <w:tab w:val="left" w:pos="1877"/>
                <w:tab w:val="left" w:pos="2161"/>
              </w:tabs>
              <w:spacing w:before="0" w:after="0" w:line="259" w:lineRule="auto"/>
              <w:ind w:right="-108"/>
              <w:jc w:val="left"/>
              <w:rPr>
                <w:rFonts w:ascii="Calibri" w:eastAsia="Calibri" w:hAnsi="Calibri"/>
                <w:noProof/>
                <w:sz w:val="18"/>
              </w:rPr>
            </w:pPr>
            <w:r w:rsidRPr="006A3ECA">
              <w:rPr>
                <w:rFonts w:ascii="Calibri" w:hAnsi="Calibri"/>
                <w:noProof/>
                <w:sz w:val="18"/>
              </w:rPr>
              <w:t>R = cesta</w:t>
            </w:r>
            <w:r w:rsidRPr="006A3ECA">
              <w:rPr>
                <w:noProof/>
              </w:rPr>
              <w:tab/>
            </w:r>
            <w:r w:rsidRPr="006A3ECA">
              <w:rPr>
                <w:rFonts w:ascii="Calibri" w:hAnsi="Calibri"/>
                <w:noProof/>
                <w:sz w:val="18"/>
              </w:rPr>
              <w:t xml:space="preserve">T = vlak/železnica </w:t>
            </w:r>
          </w:p>
          <w:p w14:paraId="01A8A823" w14:textId="77777777" w:rsidR="006C4191" w:rsidRPr="006A3ECA" w:rsidRDefault="006C4191" w:rsidP="006C4191">
            <w:pPr>
              <w:tabs>
                <w:tab w:val="left" w:pos="1877"/>
                <w:tab w:val="left" w:pos="2161"/>
              </w:tabs>
              <w:spacing w:before="0" w:after="0" w:line="259" w:lineRule="auto"/>
              <w:ind w:right="-108"/>
              <w:jc w:val="left"/>
              <w:rPr>
                <w:rFonts w:ascii="Calibri" w:eastAsia="Calibri" w:hAnsi="Calibri"/>
                <w:noProof/>
                <w:sz w:val="18"/>
              </w:rPr>
            </w:pPr>
            <w:r w:rsidRPr="006A3ECA">
              <w:rPr>
                <w:rFonts w:ascii="Calibri" w:hAnsi="Calibri"/>
                <w:noProof/>
                <w:sz w:val="18"/>
              </w:rPr>
              <w:t>S = morje</w:t>
            </w:r>
            <w:r w:rsidRPr="006A3ECA">
              <w:rPr>
                <w:noProof/>
              </w:rPr>
              <w:tab/>
            </w:r>
            <w:r w:rsidRPr="006A3ECA">
              <w:rPr>
                <w:rFonts w:ascii="Calibri" w:hAnsi="Calibri"/>
                <w:noProof/>
                <w:sz w:val="18"/>
              </w:rPr>
              <w:t>A = zrak</w:t>
            </w:r>
          </w:p>
          <w:p w14:paraId="3E470056" w14:textId="77777777" w:rsidR="006C4191" w:rsidRPr="006A3ECA" w:rsidRDefault="006C4191" w:rsidP="006C4191">
            <w:pPr>
              <w:tabs>
                <w:tab w:val="left" w:pos="318"/>
              </w:tabs>
              <w:spacing w:before="0" w:after="0" w:line="259" w:lineRule="auto"/>
              <w:jc w:val="left"/>
              <w:rPr>
                <w:rFonts w:ascii="Calibri" w:eastAsia="Calibri" w:hAnsi="Calibri"/>
                <w:b/>
                <w:noProof/>
                <w:sz w:val="18"/>
              </w:rPr>
            </w:pPr>
            <w:r w:rsidRPr="006A3ECA">
              <w:rPr>
                <w:rFonts w:ascii="Calibri" w:hAnsi="Calibri"/>
                <w:noProof/>
                <w:sz w:val="18"/>
              </w:rPr>
              <w:t>W = celinske plovne poti</w:t>
            </w:r>
          </w:p>
        </w:tc>
        <w:tc>
          <w:tcPr>
            <w:tcW w:w="6804" w:type="dxa"/>
            <w:gridSpan w:val="2"/>
            <w:vMerge/>
          </w:tcPr>
          <w:p w14:paraId="44E4B0DE" w14:textId="77777777" w:rsidR="006C4191" w:rsidRPr="006A3ECA" w:rsidRDefault="006C4191" w:rsidP="006C4191">
            <w:pPr>
              <w:tabs>
                <w:tab w:val="left" w:pos="567"/>
              </w:tabs>
              <w:spacing w:before="0" w:after="0" w:line="259" w:lineRule="auto"/>
              <w:jc w:val="left"/>
              <w:rPr>
                <w:rFonts w:ascii="Calibri" w:eastAsia="Calibri" w:hAnsi="Calibri"/>
                <w:b/>
                <w:noProof/>
                <w:sz w:val="18"/>
              </w:rPr>
            </w:pPr>
          </w:p>
        </w:tc>
      </w:tr>
      <w:tr w:rsidR="006C4191" w:rsidRPr="006A3ECA" w14:paraId="794C4581" w14:textId="77777777" w:rsidTr="0052191C">
        <w:tblPrEx>
          <w:tblCellMar>
            <w:left w:w="108" w:type="dxa"/>
            <w:right w:w="108" w:type="dxa"/>
          </w:tblCellMar>
        </w:tblPrEx>
        <w:trPr>
          <w:cantSplit/>
          <w:trHeight w:val="219"/>
        </w:trPr>
        <w:tc>
          <w:tcPr>
            <w:tcW w:w="3686" w:type="dxa"/>
          </w:tcPr>
          <w:p w14:paraId="1392E366" w14:textId="77777777" w:rsidR="006C4191" w:rsidRPr="006A3ECA" w:rsidRDefault="006C4191" w:rsidP="006C4191">
            <w:pPr>
              <w:tabs>
                <w:tab w:val="left" w:pos="567"/>
                <w:tab w:val="left" w:pos="2161"/>
              </w:tabs>
              <w:spacing w:before="0" w:after="0" w:line="259" w:lineRule="auto"/>
              <w:ind w:right="-108"/>
              <w:jc w:val="left"/>
              <w:rPr>
                <w:rFonts w:ascii="Calibri" w:eastAsia="Calibri" w:hAnsi="Calibri"/>
                <w:b/>
                <w:noProof/>
                <w:sz w:val="18"/>
              </w:rPr>
            </w:pPr>
            <w:r w:rsidRPr="006A3ECA">
              <w:rPr>
                <w:rFonts w:ascii="Calibri" w:hAnsi="Calibri"/>
                <w:b/>
                <w:noProof/>
                <w:sz w:val="18"/>
              </w:rPr>
              <w:t xml:space="preserve">FIZIKALNE LASTNOSTI (polje 13) </w:t>
            </w:r>
          </w:p>
          <w:p w14:paraId="052A8D3C" w14:textId="77777777" w:rsidR="006C4191" w:rsidRPr="006A3ECA" w:rsidRDefault="006C4191" w:rsidP="006C4191">
            <w:pPr>
              <w:tabs>
                <w:tab w:val="left" w:pos="318"/>
                <w:tab w:val="left" w:pos="1735"/>
                <w:tab w:val="left" w:pos="1877"/>
                <w:tab w:val="left" w:pos="2019"/>
                <w:tab w:val="left" w:pos="2161"/>
              </w:tabs>
              <w:spacing w:before="0" w:after="0" w:line="259" w:lineRule="auto"/>
              <w:ind w:right="-108"/>
              <w:jc w:val="left"/>
              <w:rPr>
                <w:rFonts w:ascii="Calibri" w:eastAsia="Calibri" w:hAnsi="Calibri"/>
                <w:noProof/>
                <w:sz w:val="18"/>
              </w:rPr>
            </w:pPr>
            <w:r w:rsidRPr="006A3ECA">
              <w:rPr>
                <w:rFonts w:ascii="Calibri" w:hAnsi="Calibri"/>
                <w:noProof/>
                <w:sz w:val="18"/>
              </w:rPr>
              <w:t>1.</w:t>
            </w:r>
            <w:r w:rsidRPr="006A3ECA">
              <w:rPr>
                <w:noProof/>
              </w:rPr>
              <w:tab/>
            </w:r>
            <w:r w:rsidRPr="006A3ECA">
              <w:rPr>
                <w:rFonts w:ascii="Calibri" w:hAnsi="Calibri"/>
                <w:noProof/>
                <w:sz w:val="18"/>
              </w:rPr>
              <w:t>Praškasto/prah</w:t>
            </w:r>
          </w:p>
          <w:p w14:paraId="4C78EDB8" w14:textId="77777777" w:rsidR="006C4191" w:rsidRPr="006A3ECA" w:rsidRDefault="006C4191" w:rsidP="006C4191">
            <w:pPr>
              <w:tabs>
                <w:tab w:val="left" w:pos="318"/>
                <w:tab w:val="left" w:pos="2161"/>
              </w:tabs>
              <w:spacing w:before="0" w:after="0" w:line="259" w:lineRule="auto"/>
              <w:ind w:right="-108"/>
              <w:jc w:val="left"/>
              <w:rPr>
                <w:rFonts w:ascii="Calibri" w:eastAsia="Calibri" w:hAnsi="Calibri"/>
                <w:noProof/>
                <w:sz w:val="18"/>
              </w:rPr>
            </w:pPr>
            <w:r w:rsidRPr="006A3ECA">
              <w:rPr>
                <w:rFonts w:ascii="Calibri" w:hAnsi="Calibri"/>
                <w:noProof/>
                <w:sz w:val="18"/>
              </w:rPr>
              <w:t>2.</w:t>
            </w:r>
            <w:r w:rsidRPr="006A3ECA">
              <w:rPr>
                <w:noProof/>
              </w:rPr>
              <w:tab/>
            </w:r>
            <w:r w:rsidRPr="006A3ECA">
              <w:rPr>
                <w:rFonts w:ascii="Calibri" w:hAnsi="Calibri"/>
                <w:noProof/>
                <w:sz w:val="18"/>
              </w:rPr>
              <w:t>Trdno</w:t>
            </w:r>
            <w:r w:rsidRPr="006A3ECA">
              <w:rPr>
                <w:noProof/>
              </w:rPr>
              <w:tab/>
            </w:r>
            <w:r w:rsidRPr="006A3ECA">
              <w:rPr>
                <w:rFonts w:ascii="Calibri" w:hAnsi="Calibri"/>
                <w:noProof/>
                <w:sz w:val="18"/>
              </w:rPr>
              <w:t>5.</w:t>
            </w:r>
            <w:r w:rsidRPr="006A3ECA">
              <w:rPr>
                <w:noProof/>
              </w:rPr>
              <w:tab/>
            </w:r>
            <w:r w:rsidRPr="006A3ECA">
              <w:rPr>
                <w:rFonts w:ascii="Calibri" w:hAnsi="Calibri"/>
                <w:noProof/>
                <w:sz w:val="18"/>
              </w:rPr>
              <w:t>Tekoče</w:t>
            </w:r>
          </w:p>
          <w:p w14:paraId="56448B27" w14:textId="77777777" w:rsidR="006C4191" w:rsidRPr="006A3ECA" w:rsidRDefault="006C4191" w:rsidP="006C4191">
            <w:pPr>
              <w:tabs>
                <w:tab w:val="left" w:pos="318"/>
                <w:tab w:val="left" w:pos="2161"/>
              </w:tabs>
              <w:spacing w:before="0" w:after="0" w:line="259" w:lineRule="auto"/>
              <w:ind w:right="-108"/>
              <w:jc w:val="left"/>
              <w:rPr>
                <w:rFonts w:ascii="Calibri" w:eastAsia="Calibri" w:hAnsi="Calibri"/>
                <w:noProof/>
                <w:sz w:val="18"/>
              </w:rPr>
            </w:pPr>
            <w:r w:rsidRPr="006A3ECA">
              <w:rPr>
                <w:rFonts w:ascii="Calibri" w:hAnsi="Calibri"/>
                <w:noProof/>
                <w:sz w:val="18"/>
              </w:rPr>
              <w:t>3.</w:t>
            </w:r>
            <w:r w:rsidRPr="006A3ECA">
              <w:rPr>
                <w:noProof/>
              </w:rPr>
              <w:tab/>
            </w:r>
            <w:r w:rsidRPr="006A3ECA">
              <w:rPr>
                <w:rFonts w:ascii="Calibri" w:hAnsi="Calibri"/>
                <w:noProof/>
                <w:sz w:val="18"/>
              </w:rPr>
              <w:t>Viskozno/pastozno</w:t>
            </w:r>
            <w:r w:rsidRPr="006A3ECA">
              <w:rPr>
                <w:noProof/>
              </w:rPr>
              <w:tab/>
            </w:r>
            <w:r w:rsidRPr="006A3ECA">
              <w:rPr>
                <w:rFonts w:ascii="Calibri" w:hAnsi="Calibri"/>
                <w:noProof/>
                <w:sz w:val="18"/>
              </w:rPr>
              <w:t>6.</w:t>
            </w:r>
            <w:r w:rsidRPr="006A3ECA">
              <w:rPr>
                <w:noProof/>
              </w:rPr>
              <w:tab/>
            </w:r>
            <w:r w:rsidRPr="006A3ECA">
              <w:rPr>
                <w:rFonts w:ascii="Calibri" w:hAnsi="Calibri"/>
                <w:noProof/>
                <w:sz w:val="18"/>
              </w:rPr>
              <w:t>Plinasto</w:t>
            </w:r>
          </w:p>
          <w:p w14:paraId="1E9B32CF" w14:textId="77777777" w:rsidR="006C4191" w:rsidRPr="006A3ECA" w:rsidRDefault="006C4191" w:rsidP="006C4191">
            <w:pPr>
              <w:tabs>
                <w:tab w:val="left" w:pos="318"/>
                <w:tab w:val="left" w:pos="2161"/>
              </w:tabs>
              <w:spacing w:before="0" w:after="0" w:line="259" w:lineRule="auto"/>
              <w:ind w:right="-108"/>
              <w:jc w:val="left"/>
              <w:rPr>
                <w:rFonts w:ascii="Calibri" w:eastAsia="Calibri" w:hAnsi="Calibri"/>
                <w:noProof/>
                <w:sz w:val="18"/>
              </w:rPr>
            </w:pPr>
            <w:r w:rsidRPr="006A3ECA">
              <w:rPr>
                <w:rFonts w:ascii="Calibri" w:hAnsi="Calibri"/>
                <w:noProof/>
                <w:sz w:val="18"/>
              </w:rPr>
              <w:t>4.</w:t>
            </w:r>
            <w:r w:rsidRPr="006A3ECA">
              <w:rPr>
                <w:noProof/>
              </w:rPr>
              <w:tab/>
            </w:r>
            <w:r w:rsidRPr="006A3ECA">
              <w:rPr>
                <w:rFonts w:ascii="Calibri" w:hAnsi="Calibri"/>
                <w:noProof/>
                <w:sz w:val="18"/>
              </w:rPr>
              <w:t>Muljasto</w:t>
            </w:r>
            <w:r w:rsidRPr="006A3ECA">
              <w:rPr>
                <w:noProof/>
              </w:rPr>
              <w:tab/>
            </w:r>
            <w:r w:rsidRPr="006A3ECA">
              <w:rPr>
                <w:rFonts w:ascii="Calibri" w:hAnsi="Calibri"/>
                <w:noProof/>
                <w:sz w:val="18"/>
              </w:rPr>
              <w:t>7.</w:t>
            </w:r>
            <w:r w:rsidRPr="006A3ECA">
              <w:rPr>
                <w:noProof/>
              </w:rPr>
              <w:tab/>
            </w:r>
            <w:r w:rsidRPr="006A3ECA">
              <w:rPr>
                <w:rFonts w:ascii="Calibri" w:hAnsi="Calibri"/>
                <w:noProof/>
                <w:sz w:val="18"/>
              </w:rPr>
              <w:t xml:space="preserve">Drugo        </w:t>
            </w:r>
          </w:p>
          <w:p w14:paraId="42F8E84B" w14:textId="77777777" w:rsidR="006C4191" w:rsidRPr="006A3ECA" w:rsidRDefault="006C4191" w:rsidP="006C4191">
            <w:pPr>
              <w:tabs>
                <w:tab w:val="left" w:pos="318"/>
                <w:tab w:val="left" w:pos="2161"/>
              </w:tabs>
              <w:spacing w:before="0" w:after="0" w:line="259" w:lineRule="auto"/>
              <w:ind w:right="-108"/>
              <w:jc w:val="left"/>
              <w:rPr>
                <w:rFonts w:ascii="Calibri" w:eastAsia="Calibri" w:hAnsi="Calibri"/>
                <w:b/>
                <w:noProof/>
                <w:sz w:val="18"/>
              </w:rPr>
            </w:pPr>
            <w:r w:rsidRPr="006A3ECA">
              <w:rPr>
                <w:rFonts w:ascii="Calibri" w:hAnsi="Calibri"/>
                <w:noProof/>
                <w:sz w:val="18"/>
              </w:rPr>
              <w:t xml:space="preserve">                                                                        (navedite)</w:t>
            </w:r>
          </w:p>
        </w:tc>
        <w:tc>
          <w:tcPr>
            <w:tcW w:w="6804" w:type="dxa"/>
            <w:gridSpan w:val="2"/>
            <w:vMerge/>
          </w:tcPr>
          <w:p w14:paraId="61F46ED1" w14:textId="77777777" w:rsidR="006C4191" w:rsidRPr="006A3ECA" w:rsidRDefault="006C4191" w:rsidP="006C4191">
            <w:pPr>
              <w:tabs>
                <w:tab w:val="left" w:pos="567"/>
              </w:tabs>
              <w:spacing w:before="0" w:after="0" w:line="259" w:lineRule="auto"/>
              <w:jc w:val="left"/>
              <w:rPr>
                <w:rFonts w:ascii="Calibri" w:eastAsia="Calibri" w:hAnsi="Calibri"/>
                <w:b/>
                <w:noProof/>
                <w:sz w:val="18"/>
              </w:rPr>
            </w:pPr>
          </w:p>
        </w:tc>
      </w:tr>
    </w:tbl>
    <w:p w14:paraId="45F811B0" w14:textId="2C02042C" w:rsidR="006C4191" w:rsidRPr="006A3ECA" w:rsidRDefault="006C4191" w:rsidP="008C3B95">
      <w:pPr>
        <w:spacing w:before="0" w:after="160" w:line="259" w:lineRule="auto"/>
        <w:jc w:val="left"/>
        <w:rPr>
          <w:rFonts w:eastAsia="Calibri"/>
          <w:noProof/>
          <w:sz w:val="18"/>
        </w:rPr>
      </w:pPr>
      <w:r w:rsidRPr="006A3ECA">
        <w:rPr>
          <w:noProof/>
          <w:sz w:val="18"/>
        </w:rPr>
        <w:t>Več podatkov, zlasti o označevanju odpadkov (polje 14), tj. o oznakah iz Baselske konvencije – prilog VIII in IX, oznakah OECD in oznakah Y, je mogoče najti v priročniku/navodilih, ki so na voljo pri OECD in pri sekretariatu Baselske konvencije.</w:t>
      </w:r>
    </w:p>
    <w:p w14:paraId="0B8C507D" w14:textId="77777777" w:rsidR="006C4191" w:rsidRPr="006A3ECA" w:rsidRDefault="006C4191" w:rsidP="00385127">
      <w:pPr>
        <w:pStyle w:val="Annexetitre"/>
        <w:rPr>
          <w:noProof/>
        </w:rPr>
      </w:pPr>
      <w:r w:rsidRPr="006A3ECA">
        <w:rPr>
          <w:noProof/>
        </w:rPr>
        <w:t>PRILOGA IC</w:t>
      </w:r>
    </w:p>
    <w:p w14:paraId="20F88BED"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center"/>
        <w:rPr>
          <w:rFonts w:eastAsia="Calibri"/>
          <w:iCs/>
          <w:noProof/>
          <w:szCs w:val="24"/>
        </w:rPr>
      </w:pPr>
      <w:r w:rsidRPr="006A3ECA">
        <w:rPr>
          <w:b/>
          <w:bCs/>
          <w:iCs/>
          <w:noProof/>
          <w:szCs w:val="24"/>
        </w:rPr>
        <w:t>POSEBNA NAVODILA ZA IZPOLNJEVANJE PRIGLASITVENEGA IN TRANSPORTNEGA DOKUMENTA</w:t>
      </w:r>
    </w:p>
    <w:p w14:paraId="7A1CC5A1"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I. </w:t>
      </w:r>
      <w:r w:rsidRPr="006A3ECA">
        <w:rPr>
          <w:b/>
          <w:bCs/>
          <w:noProof/>
          <w:szCs w:val="24"/>
        </w:rPr>
        <w:t xml:space="preserve">Uvod </w:t>
      </w:r>
    </w:p>
    <w:p w14:paraId="3CD6BD15"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1. Ta navodila vsebujejo potrebna pojasnila za izpolnjevanje priglasitvenega in transportnega dokumenta. Oba dokumenta sta združljiva z Baselsko konvencijo</w:t>
      </w:r>
      <w:r w:rsidRPr="006A3ECA">
        <w:rPr>
          <w:rStyle w:val="FootnoteReference"/>
          <w:noProof/>
        </w:rPr>
        <w:footnoteReference w:id="1"/>
      </w:r>
      <w:r w:rsidRPr="006A3ECA">
        <w:rPr>
          <w:noProof/>
        </w:rPr>
        <w:t>, sklepom OECD</w:t>
      </w:r>
      <w:r w:rsidRPr="006A3ECA">
        <w:rPr>
          <w:rStyle w:val="FootnoteReference"/>
          <w:noProof/>
        </w:rPr>
        <w:footnoteReference w:id="2"/>
      </w:r>
      <w:r w:rsidRPr="006A3ECA">
        <w:rPr>
          <w:noProof/>
        </w:rPr>
        <w:t xml:space="preserve"> (ki zajema samo pošiljke odpadkov, namenjenih postopkom predelave znotraj območja OECD) in s to uredbo, ker so upoštevane posebne zahteve, opredeljene v teh treh listinah. </w:t>
      </w:r>
    </w:p>
    <w:p w14:paraId="15209165" w14:textId="292070C9"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Od [</w:t>
      </w:r>
      <w:r w:rsidRPr="006A3ECA">
        <w:rPr>
          <w:i/>
          <w:noProof/>
          <w:szCs w:val="24"/>
        </w:rPr>
        <w:t xml:space="preserve">Urad za publikacije: </w:t>
      </w:r>
      <w:r w:rsidRPr="006A3ECA">
        <w:rPr>
          <w:noProof/>
        </w:rPr>
        <w:t>v</w:t>
      </w:r>
      <w:r w:rsidRPr="006A3ECA">
        <w:rPr>
          <w:i/>
          <w:noProof/>
          <w:szCs w:val="24"/>
        </w:rPr>
        <w:t>stavite datum dve leti po datumu začetka veljavnosti Uredbe</w:t>
      </w:r>
      <w:r w:rsidRPr="006A3ECA">
        <w:rPr>
          <w:noProof/>
        </w:rPr>
        <w:t>] je treba dokumente in informacije v skladu s členom 26 pošiljati elektronsko, kot zahtevajo ustrezne določbe Uredbe. V primerih pošiljk, ki vključujejo tretje države (v skladu z naslovi IV, V in VI), za katere se lahko uporabljajo papirni dokumenti, še naprej veljajo ta navodila. V drugih primerih bi jih bilo treba obravnavati ob upoštevanju značilnosti elektronske izmenjave informacij in dokumentacije.</w:t>
      </w:r>
    </w:p>
    <w:p w14:paraId="1D767D1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Ker sta dokumenta pripravljena dovolj široko, da zajemata vse tri listine, se vsa polja v dokumentu ne nanašajo na vse tri listine, zato v posameznem primeru morda ne bo treba izpolniti vseh polj. Vse posebne zahteve, ki se nanašajo samo na en nadzorni sistem, so navedene v sprotnih opombah. Možno je tudi, da se v nacionalni izvedbeni zakonodaji uporablja terminologija, ki se razlikuje od terminologije, sprejete v Baselski konvenciji in sklepu OECD. V tej uredbi se na primer namesto izraza „prehod“ uporablja izraz „pošiljka“, v naslovih priglasitvenega in transportnega dokumenta pa je upoštevana uporaba različnih izrazov, tj. navedena sta oba izraza(„prehod/pošiljka“). </w:t>
      </w:r>
    </w:p>
    <w:p w14:paraId="65AA04C4" w14:textId="40969CB2"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 V dokumentih se uporabljata izraza „odstranjevanje“ in „predelava“, ker sta izraza v navedenih treh listinah različno opredeljena. V uredbi Evropske unije in sklepu OECD je izraz „odstranjevanje“ uporabljen za postopke odstranjevanja, naštete v Prilogi IV.A k Baselski konvenciji in Dodatku 5.A k sklepu OECD, „predelava“ pa za postopke predelave, naštete v Prilogi IV.B k Baselski konvenciji in Dodatku 5.B k sklepu OECD. V Baselski konvenciji pa se izraz „odstranjevanje“ uporablja za postopke odstranjevanja in predelave. </w:t>
      </w:r>
    </w:p>
    <w:p w14:paraId="4685C77E" w14:textId="63E8EECD"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3. Do [</w:t>
      </w:r>
      <w:r w:rsidRPr="006A3ECA">
        <w:rPr>
          <w:i/>
          <w:noProof/>
          <w:szCs w:val="24"/>
        </w:rPr>
        <w:t>Urad za publikacije: vstavite datum dve leti po datumu začetka veljavnosti Uredbe</w:t>
      </w:r>
      <w:r w:rsidRPr="006A3ECA">
        <w:rPr>
          <w:noProof/>
        </w:rPr>
        <w:t>] so za zagotavljanje in izdajanje priglasitvenih in transportnih dokumentov (v papirni in elektronski različici) odgovorni pristojni organi odpremne države. Od [</w:t>
      </w:r>
      <w:r w:rsidRPr="006A3ECA">
        <w:rPr>
          <w:i/>
          <w:noProof/>
          <w:szCs w:val="24"/>
        </w:rPr>
        <w:t>Urad za publikacije: vstavite datum dve leti po datumu začetka veljavnosti Uredbe</w:t>
      </w:r>
      <w:r w:rsidRPr="006A3ECA">
        <w:rPr>
          <w:noProof/>
        </w:rPr>
        <w:t xml:space="preserve">] se priglasitev predloži, zahtevane informacije in dokumentacija pa izmenjajo elektronsko v skladu s členom 26. </w:t>
      </w:r>
    </w:p>
    <w:p w14:paraId="15430305"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Pristojni organi bodo uporabili sistem številčenja, ki omogoča sledljivost posamezne pošiljke odpadkov. Sistem številčenja ima oznako odpremne države, ki jo je mogoče najti v seznamu okrajšav po standardu ISO 3166. V EU mora dvomestni oznaki države slediti presledek. Temu lahko sledi neobvezna oznaka z največ štirimi števkami, ki jih je določil pristojni organ odpremne države, nato zopet sledi presledek. Sistem številčenja se mora končati s šestmestnim številom. Npr.: če je oznaka države XY in šestmestno število 123456, bi bila številka priglasitve XY 123456, če neobvezna oznaka ni določena. Če je neobvezna oznaka določena, na primer 12, bi bila številka priglasitve XY 12 123456. Vendar se v primeru, da se priglasitveni ali transportni dokument pošljeta elektronsko in neobvezna oznaka ni določena, namesto neobvezne oznake vstavi „0000“ (npr. XY 0000 123456); če je neobvezna oznaka določena in ima manj kot štiri števke, na primer 12, bi bila številka priglasitve XY 0012 123456. </w:t>
      </w:r>
    </w:p>
    <w:p w14:paraId="46D78CE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 Države morda želijo izdati dokumente v formatu velikosti papirja, ki je v skladu z njihovimi nacionalnimi standardi (navadno ISO A4, kot priporočajo Združeni narodi). Zaradi lažje mednarodne uporabe obrazcev in upoštevanja razlike med ISO A4 in velikostjo papirja, ki se uporablja v Severni Ameriki, velikost okvirja obrazcev ne bi smela biti večja od 183 × 262 mm z robovi, poravnanimi na zgornji in levi strani papirja. Priglasitveni dokument (polja 1–21, vključno s sprotnimi opombami) bi moral biti na eni strani, seznam okrajšav in oznak, uporabljenih v priglasitvenem dokumentu, pa na drugi strani. Pri transportnem dokumentu bi morala biti polja 1–19, vključno s sprotnimi opombami, na eni strani, polja 20–22 ter seznam okrajšav in oznak, uporabljenih v transportnem dokumentu, pa na drugi strani. </w:t>
      </w:r>
    </w:p>
    <w:p w14:paraId="5645CC64"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4EBEFAEF"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II. </w:t>
      </w:r>
      <w:r w:rsidRPr="006A3ECA">
        <w:rPr>
          <w:b/>
          <w:bCs/>
          <w:noProof/>
          <w:szCs w:val="24"/>
        </w:rPr>
        <w:t xml:space="preserve">Namen priglasitvenega in transportnega dokumenta </w:t>
      </w:r>
    </w:p>
    <w:p w14:paraId="0FAD7E2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5. Namen priglasitvenega dokumenta je, da zadevni pristojni organi dobijo informacije, ki jih potrebujejo za oceno sprejemljivosti predlaganih pošiljk odpadkov. Vključuje tudi prostor, kjer potrdijo prejem priglasitve in po potrebi dodajo pisno soglasje k predlagani pošiljki. </w:t>
      </w:r>
    </w:p>
    <w:p w14:paraId="0DCDD4D9"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6. Transportni dokument naj bi ves čas potoval s pošiljko odpadkov, od trenutka, ko zapusti povzročitelja odpadkov, do prihoda v obrat za odstranjevanje ali predelavo v drugi državi. Vsaka oseba, ki prevzame odgovornost za pošiljko (prevozniki in morda prejemnik</w:t>
      </w:r>
      <w:r w:rsidRPr="006A3ECA">
        <w:rPr>
          <w:rStyle w:val="FootnoteReference"/>
          <w:noProof/>
        </w:rPr>
        <w:footnoteReference w:id="3"/>
      </w:r>
      <w:r w:rsidRPr="006A3ECA">
        <w:rPr>
          <w:noProof/>
        </w:rPr>
        <w:t xml:space="preserve">), mora podpisati transportni dokument bodisi ob izročitvi bodisi ob prejemu zadevnih odpadkov. V transportnem dokumentu je tudi prostor za zabeležke o carinskih uradih v vseh zadevnih državah, skozi katere potuje pošiljka (kot zahteva ta uredba). Nazadnje, dokument uporabi ustrezen obrat za odstranjevanje ali predelavo, ki potrdi, da so bili odpadki sprejeti in da je bil dokončan postopek predelave ali odstranitve. </w:t>
      </w:r>
    </w:p>
    <w:p w14:paraId="2C6B362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2809BEF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III. </w:t>
      </w:r>
      <w:r w:rsidRPr="006A3ECA">
        <w:rPr>
          <w:b/>
          <w:bCs/>
          <w:noProof/>
          <w:szCs w:val="24"/>
        </w:rPr>
        <w:t xml:space="preserve">Splošne zahteve </w:t>
      </w:r>
    </w:p>
    <w:p w14:paraId="18F04EDF" w14:textId="044110BC"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7. Načrtovana pošiljka, za katero velja postopek predhodne pisne priglasitve in soglasja, se sme poslati šele potem, ko se izpolnita priglasitveni in transportni dokument na podlagi te uredbe, ob upoštevanju člena 16(1) in (2) in v obdobju veljavnosti pisnega ali tihega soglasja vseh zadevnih pristojnih organov. </w:t>
      </w:r>
    </w:p>
    <w:p w14:paraId="560E7084" w14:textId="3DBEBDDD"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8. Do [</w:t>
      </w:r>
      <w:r w:rsidRPr="006A3ECA">
        <w:rPr>
          <w:i/>
          <w:noProof/>
          <w:szCs w:val="24"/>
        </w:rPr>
        <w:t xml:space="preserve">Urad za publikacije: </w:t>
      </w:r>
      <w:r w:rsidRPr="006A3ECA">
        <w:rPr>
          <w:noProof/>
        </w:rPr>
        <w:t>v</w:t>
      </w:r>
      <w:r w:rsidRPr="006A3ECA">
        <w:rPr>
          <w:i/>
          <w:noProof/>
          <w:szCs w:val="24"/>
        </w:rPr>
        <w:t>stavite datum dve leti po datumu začetka veljavnosti Uredbe</w:t>
      </w:r>
      <w:r w:rsidRPr="006A3ECA">
        <w:rPr>
          <w:noProof/>
        </w:rPr>
        <w:t xml:space="preserve">] bi morali tisti, ki izpolnjujejo tiskane izvode dokumentov, natipkati celotno besedilo ali dosledno uporabiti velike tiskane črke z neizbrisnim črnilom. Do istega datuma bi morali biti dokumenti vedno podpisani z neizbrisnim črnilom, ob podpisu pa bi moralo biti z velikimi tiskanimi črkami vedno navedeno ime pooblaščenega predstavnika. V primeru manjše napake, na primer ob uporabi napačne oznake za odpadke, je s soglasjem pristojnega organa dovoljen popravek. Novo besedilo mora biti označeno in podpisano ali žigosano, pripisan pa mora biti tudi datum spremembe. Za večje spremembe ali popravke je treba izpolniti nov obrazec. </w:t>
      </w:r>
    </w:p>
    <w:p w14:paraId="02FF57F1"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Od [datum začetka veljavnosti člena 26] se priglasitev predloži, zahtevane informacije in dokumentacija pa izmenjajo elektronsko v skladu s členom 26. </w:t>
      </w:r>
    </w:p>
    <w:p w14:paraId="59D33432"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9. Za poenostavitev prevajanja se pri izpolnjevanju več polj zahteva oznaka, ne besedilo. Kjer se zahteva besedilo, mora biti to v jeziku, sprejemljivem za pristojne organe namembne države in, če je potrebno, za druge zadevne organe. </w:t>
      </w:r>
    </w:p>
    <w:p w14:paraId="16863710"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10. Za navedbo datuma se uporablja šestmestna oblika zapisa. Na primer, 29. januar 2024 se zapiše kot 29.01.24 (dan.mesec.leto). </w:t>
      </w:r>
    </w:p>
    <w:p w14:paraId="35FB0C92"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11. Kadar je treba dokumentom priložiti priloge z dodatnimi informacijami, mora vsaka priloga vsebovati referenčno številko ustreznega dokumenta in polje, na katero se nanaša. </w:t>
      </w:r>
    </w:p>
    <w:p w14:paraId="7B1E19DF"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4CD3823D"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IV. </w:t>
      </w:r>
      <w:r w:rsidRPr="006A3ECA">
        <w:rPr>
          <w:b/>
          <w:bCs/>
          <w:noProof/>
          <w:szCs w:val="24"/>
        </w:rPr>
        <w:t xml:space="preserve">Posebna navodila za izpolnjevanje priglasitvenega dokumenta </w:t>
      </w:r>
    </w:p>
    <w:p w14:paraId="69382C4F" w14:textId="15A2C979"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12. Priglasitelj</w:t>
      </w:r>
      <w:r w:rsidRPr="006A3ECA">
        <w:rPr>
          <w:rStyle w:val="FootnoteReference"/>
          <w:noProof/>
        </w:rPr>
        <w:footnoteReference w:id="4"/>
      </w:r>
      <w:r w:rsidRPr="006A3ECA">
        <w:rPr>
          <w:noProof/>
        </w:rPr>
        <w:t xml:space="preserve"> mora ob priglasitvi izpolniti polja 1–18 (razen številke priglasitve v polju 3). V nekaterih tretjih državah, ki niso države članice OECD, lahko ta polja izpolni pristojni organ odpremne države. Kadar priglasitelj ni ista oseba kot izvirni povzročitelj, tudi ta povzročitelj ali ena od oseb, navedenih v členu 3(6)(a)(ii) ali (iii), kadar je to izvedljivo, podpiše polje 17, kot je določeno v členu 5(2) in točki 26 dela 1 Priloge II. </w:t>
      </w:r>
    </w:p>
    <w:p w14:paraId="2B08BDD9"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13. </w:t>
      </w:r>
      <w:r w:rsidRPr="006A3ECA">
        <w:rPr>
          <w:b/>
          <w:bCs/>
          <w:noProof/>
          <w:szCs w:val="24"/>
        </w:rPr>
        <w:t xml:space="preserve">Polji 1 </w:t>
      </w:r>
      <w:r w:rsidRPr="006A3ECA">
        <w:rPr>
          <w:noProof/>
        </w:rPr>
        <w:t xml:space="preserve">(glej točki 2 in 4 dela 1 Priloge II) </w:t>
      </w:r>
      <w:r w:rsidRPr="006A3ECA">
        <w:rPr>
          <w:b/>
          <w:bCs/>
          <w:noProof/>
          <w:szCs w:val="24"/>
        </w:rPr>
        <w:t xml:space="preserve">in 2 </w:t>
      </w:r>
      <w:r w:rsidRPr="006A3ECA">
        <w:rPr>
          <w:noProof/>
        </w:rPr>
        <w:t xml:space="preserve">(točka 6 dela 1 Priloge II): navedite zahtevane podatke (registracijsko številko vpišite le, kjer je primerno, naslov, vključno z imenom države ter telefonsko številko in številko telefaksa, vključno z oznako države; kontaktna oseba bi morala biti odgovorna za pošiljko, tudi če med pošiljanjem pride do incidentov). V nekaterih tretjih državah se lahko namesto tega navedejo podatki o pristojnem organu odpremne države. Priglasitelj je lahko trgovec ali posrednik v skladu s členom 3(6) te uredbe. V tem primeru v prilogi (glej točko 23 dela 1 Priloge II) predložite izvod pogodbe ali dokazilo o pogodbi (ali izjavo, ki potrjuje njen obstoj) med povzročiteljem, novim povzročiteljem ali zbiralcem in posrednikom ali trgovcem. Telefonska številka, številka telefaksa in e-naslov bi morali olajšati stik z vsemi ustreznimi osebami v zvezi z incidentom med pošiljanjem. </w:t>
      </w:r>
    </w:p>
    <w:p w14:paraId="0967FDEF"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14. Običajno je prejemnik obrat za odstranjevanje ali predelavo, naveden v polju 10. V nekaterih primerih pa je prejemnik lahko druga oseba, na primer trgovec, posrednik</w:t>
      </w:r>
      <w:r w:rsidRPr="006A3ECA">
        <w:rPr>
          <w:rStyle w:val="FootnoteReference"/>
          <w:noProof/>
        </w:rPr>
        <w:footnoteReference w:id="5"/>
      </w:r>
      <w:r w:rsidRPr="006A3ECA">
        <w:rPr>
          <w:noProof/>
        </w:rPr>
        <w:t xml:space="preserve"> ali pravna oseba, na primer s sedežem ali poštnim naslovom obrata za odstranjevanje ali predelavo iz polja 10, ki dejansko prejme odpadke. Da bi imel trgovec, posrednik ali pravna oseba vlogo prejemnika, mora biti v pristojnosti namembne države in imeti ob prispetju pošiljke v namembno državo v posesti odpadke ali izvajati drugo obliko pravnega nadzora nad odpadki. V takih primerih se v polju 2 navedejo podatki v zvezi s trgovcem, posrednikom ali pravno osebo. </w:t>
      </w:r>
    </w:p>
    <w:p w14:paraId="758573F7"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15. </w:t>
      </w:r>
      <w:r w:rsidRPr="006A3ECA">
        <w:rPr>
          <w:b/>
          <w:bCs/>
          <w:noProof/>
          <w:szCs w:val="24"/>
        </w:rPr>
        <w:t xml:space="preserve">Polje 3 </w:t>
      </w:r>
      <w:r w:rsidRPr="006A3ECA">
        <w:rPr>
          <w:noProof/>
        </w:rPr>
        <w:t xml:space="preserve">(glej točke 1, 5, 11 in 19 dela 1 Priloge II): Ob izdaji priglasitvenega dokumenta bo pristojni organ v skladu s svojim sistemom navedel identifikacijsko številko, ki bo natisnjena v tem polju (glej odstavek 3 zgoraj). Pod A se izraz „posamična pošiljka“ nanaša na posamezno priglasitev, izraz „več pošiljk“ pa na splošno priglasitev. Pod B navedite vrsto postopka, ki mu je namenjena pošiljka odpadkov. Pod C se predhodno soglasje nanaša na člen 14 te uredbe. </w:t>
      </w:r>
    </w:p>
    <w:p w14:paraId="1BBEC923"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013707AE" w14:textId="3D3B83C3"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16. </w:t>
      </w:r>
      <w:r w:rsidRPr="006A3ECA">
        <w:rPr>
          <w:b/>
          <w:bCs/>
          <w:noProof/>
          <w:szCs w:val="24"/>
        </w:rPr>
        <w:t xml:space="preserve">Polja 4 </w:t>
      </w:r>
      <w:r w:rsidRPr="006A3ECA">
        <w:rPr>
          <w:noProof/>
        </w:rPr>
        <w:t xml:space="preserve">(glej točko 1 dela 1 Priloge II), </w:t>
      </w:r>
      <w:r w:rsidRPr="006A3ECA">
        <w:rPr>
          <w:b/>
          <w:bCs/>
          <w:noProof/>
          <w:szCs w:val="24"/>
        </w:rPr>
        <w:t xml:space="preserve">5 </w:t>
      </w:r>
      <w:r w:rsidRPr="006A3ECA">
        <w:rPr>
          <w:noProof/>
        </w:rPr>
        <w:t xml:space="preserve">(točka 17 dela 1 Priloge II) </w:t>
      </w:r>
      <w:r w:rsidRPr="006A3ECA">
        <w:rPr>
          <w:b/>
          <w:bCs/>
          <w:noProof/>
          <w:szCs w:val="24"/>
        </w:rPr>
        <w:t xml:space="preserve">in 6 </w:t>
      </w:r>
      <w:r w:rsidRPr="006A3ECA">
        <w:rPr>
          <w:noProof/>
        </w:rPr>
        <w:t xml:space="preserve">(glej točko 12 dela 1 Priloge II: V polju 4 navedite število pošiljk, v polju 6 pa predvideni datum posamične pošiljke ali, v primeru več pošiljk, datum prve in zadnje pošiljke. V polju 5 navedite ocenjeno najmanjšo in največjo težo v tonah (1 tona je enaka 1 megagramu (Mg) ali 1 000 kg) ali prostornino v litrih odpadkov. V nekaterih tretjih državah je lahko sprejemljiva tudi navedba prostornine v kubičnih metrih (1 kubični meter je enako 1 000 litrov) ali drugih metričnih enotah, kot so kilogrami ali litri. Kadar se uporabijo druge metrične enote, se lahko navede ta merska enota, enota v dokumentu pa se prečrta. Celotna poslana količina ne sme presegati največje količine, navedene v polju 5. Predvideno časovno obdobje za pošiljke iz polja 6 ne sme biti daljše od enega leta, razen v primeru več pošiljk obratu za predelavo s predhodnim soglasjem v skladu s členom 14 te uredbe (glej odstavek 15), za katere predvideno obdobje ne sme biti daljše od treh let. Vse pošiljke morajo biti poslane v obdobju veljavnosti pisnih ali tihih soglasij vseh zadevnih pristojnih organov, izdanih v skladu s členom 9(4) te uredbe. V primeru več pošiljk lahko nekatere tretje države na podlagi Baselske konvencije zahtevajo, da se v polju 5 in 6 ali v dodani prilogi navedejo pričakovani datumi ali pričakovana pogostost in ocenjena količina vsake pošiljke. Kadar pristojni organ izda pisno soglasje za pošiljko in obdobje veljavnosti tega soglasja v polju 20 ni enako obdobju, navedenem v polju 6, se z odločitvijo pristojnega organa razveljavijo podatke v polju 6. </w:t>
      </w:r>
    </w:p>
    <w:p w14:paraId="372E4806"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17. </w:t>
      </w:r>
      <w:r w:rsidRPr="006A3ECA">
        <w:rPr>
          <w:b/>
          <w:bCs/>
          <w:noProof/>
          <w:szCs w:val="24"/>
        </w:rPr>
        <w:t xml:space="preserve">Polje 7 </w:t>
      </w:r>
      <w:r w:rsidRPr="006A3ECA">
        <w:rPr>
          <w:noProof/>
        </w:rPr>
        <w:t xml:space="preserve">(glej točko 18 dela 1 Priloge II): vrste embalaže bi bilo treba navesti z uporabo oznak, navedenih v seznamu okrajšav in oznak, priloženem priglasitvenemu dokumentu. Če so pri ravnanju potrebni posebni varnostni ukrepi, kot so ukrepi, ki so zahtevani v proizvajalčevih navodilih za ravnanje zaposlenih, zdravstvenih in varnostnih informacijah, vključno z informacijami o ravnanju v primeru razlitja, in pisnih navodilih za prevoz nevarnega blaga, označite ustrezno okence in priložite informacije v prilogi. </w:t>
      </w:r>
    </w:p>
    <w:p w14:paraId="058DCF4C"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18. </w:t>
      </w:r>
      <w:r w:rsidRPr="006A3ECA">
        <w:rPr>
          <w:b/>
          <w:bCs/>
          <w:noProof/>
          <w:szCs w:val="24"/>
        </w:rPr>
        <w:t xml:space="preserve">Polje 8 </w:t>
      </w:r>
      <w:r w:rsidRPr="006A3ECA">
        <w:rPr>
          <w:noProof/>
        </w:rPr>
        <w:t xml:space="preserve">(glej točki 7 in 13 dela 1 Priloge II): navedite zahtevane podatke (registracijsko številko vpišite le, kjer je primerno, naslov, vključno z imenom države ter telefonsko številko in številko telefaksa, vključno z oznako države; kontaktna oseba bi morala biti odgovorna za pošiljko). Če je vključen več kot en prevoznik, priložite priglasitvenemu dokumentu celoten seznam z zahtevanimi podatki za vsakega prevoznika. Kadar prevoz organizira špediter, bi bilo treba podatke o špediterju in dejanskih prevoznikih navesti v prilogi. Dokazilo o registraciji prevoznikov v zvezi s prevozom odpadkov (npr. izjavo, ki potrjuje njen obstoj) predložite v prilogi (glej točko 15 dela 1 Priloge II). Prevozna sredstva bi bilo treba navesti z uporabo okrajšav, navedenih v seznamu okrajšav in oznak, priloženem priglasitvenemu dokumentu. </w:t>
      </w:r>
    </w:p>
    <w:p w14:paraId="2C564FA2"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19. </w:t>
      </w:r>
      <w:r w:rsidRPr="006A3ECA">
        <w:rPr>
          <w:b/>
          <w:bCs/>
          <w:noProof/>
          <w:szCs w:val="24"/>
        </w:rPr>
        <w:t xml:space="preserve">Polje 9 </w:t>
      </w:r>
      <w:r w:rsidRPr="006A3ECA">
        <w:rPr>
          <w:noProof/>
        </w:rPr>
        <w:t>(glej točki 3 in 16 dela 1 Priloge II): navedite zahtevane podatke o povzročitelju odpadkov</w:t>
      </w:r>
      <w:r w:rsidRPr="006A3ECA">
        <w:rPr>
          <w:rStyle w:val="FootnoteReference"/>
          <w:noProof/>
        </w:rPr>
        <w:footnoteReference w:id="6"/>
      </w:r>
      <w:r w:rsidRPr="006A3ECA">
        <w:rPr>
          <w:noProof/>
        </w:rPr>
        <w:t xml:space="preserve">. Kjer je primerno, navedite registracijsko številko povzročitelja. Če je priglasitelj povzročitelj odpadkov, napišite „Enako kot v polju 1“. Če gre za odpadke več kot enega povzročitelja, napišite „Glej priloženi seznam“ in priložite seznam z zahtevanimi podatki za vsakega povzročitelja. Kadar povzročitelj ni znan, navedite ime osebe, ki ima take odpadke v posesti ali ima nadzor nad njimi (imetnik). Navedite tudi informacije o postopku, v katerem so odpadki nastali, in mesto nastanka. </w:t>
      </w:r>
    </w:p>
    <w:p w14:paraId="0639B619" w14:textId="25ECC3C3"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20. </w:t>
      </w:r>
      <w:r w:rsidRPr="006A3ECA">
        <w:rPr>
          <w:b/>
          <w:bCs/>
          <w:noProof/>
          <w:szCs w:val="24"/>
        </w:rPr>
        <w:t xml:space="preserve">Polje 10 </w:t>
      </w:r>
      <w:r w:rsidRPr="006A3ECA">
        <w:rPr>
          <w:noProof/>
        </w:rPr>
        <w:t xml:space="preserve">(glej točko 5 dela 1 Priloge II): navedite zahtevane podatke (navedite namembni kraj pošiljke tako, da označite obrat za odstranjevanje ali obrat za predelavo, registracijsko številko navedite le, kjer je primerno, in dejansko mesto odstranjevanja ali predelave, če se razlikuje od naslova obrata). Če je odstranjevalec ali predelovalec tudi prejemnik, tukaj navedite „Enako kot v polju 2“. Če je postopek odstranjevanja ali predelave postopek D13–D15 ali R12 ali R13 (v skladu s Prilogo I ali II k Direktivi 2008/98/ES o odpadkih), je treba v polju 10 navesti obrat, ki izvaja postopek, pa tudi lokacijo, kjer bo postopek izveden. V takem primeru je treba ustrezne informacije o poznejšem obratu ali obratih, kjer poteka ali potekajo ali bi lahko potekali poznejši postopek ali postopki R12/R13 ali D13–D15 in D1–D12 ali R1–R11, navesti v prilogi. Če je obrat za predelavo ali odstranjevanje naveden v točki 5 Priloge I k Direktivi 2010/75/EU, je treba v primeru, da je obrat v Uniji, v prilogi predložiti dokazilo o veljavnem dovoljenju, izdanem v skladu s členoma 4 in 5 navedene direktive (npr. izjavo, ki potrjuje njegov obstoj). </w:t>
      </w:r>
    </w:p>
    <w:p w14:paraId="6F0B920E" w14:textId="3B43CD40"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21. </w:t>
      </w:r>
      <w:r w:rsidRPr="006A3ECA">
        <w:rPr>
          <w:b/>
          <w:bCs/>
          <w:noProof/>
          <w:szCs w:val="24"/>
        </w:rPr>
        <w:t xml:space="preserve">Polje 11 </w:t>
      </w:r>
      <w:r w:rsidRPr="006A3ECA">
        <w:rPr>
          <w:noProof/>
        </w:rPr>
        <w:t>(glej točke 5, 19 in 20 dela 1 Priloge II): navedite vrsto postopka predelave ali odstranjevanja z uporabo oznak R ali D iz Priloge I ali Priloge II k Direktivi 2008/98/ES o odpadkih (glej tudi seznam okrajšav in oznak, priložen priglasitvenemu dokumentu)</w:t>
      </w:r>
      <w:r w:rsidRPr="006A3ECA">
        <w:rPr>
          <w:rStyle w:val="FootnoteReference"/>
          <w:noProof/>
        </w:rPr>
        <w:footnoteReference w:id="7"/>
      </w:r>
      <w:r w:rsidRPr="006A3ECA">
        <w:rPr>
          <w:noProof/>
        </w:rPr>
        <w:t>. Če je postopek odstranjevanja ali predelave postopek D13–D15 ali R12 ali R13, bi bilo treba v prilogi navesti tudi ustrezne informacije o poznejših postopkih (vsak postopek R12/R13 ali D13–D15, pa tudi D1–D12 ali R1–R11). Navedite tudi tehnologijo, ki bo uporabljena. Če so odpadki namenjeni za predelavo, v prilogi navedite predvideno metodo odstranjevanja frakcije odpadkov, ki jih po predelavi ni mogoče predelati, količino predelanega materiala glede na odpadke, ki jih ni mogoče predelati, ocenjeno vrednost predelanega materiala in stroške predelave ter stroške odstranjevanja frakcije odpadkov, ki jih ni mogoče predelati. Poleg tega v primerih uvoza odpadkov, namenjenih za odstranjevanje, v Unijo, pod „razlog za izvoz“ navedite predhodno ustrezno utemeljeno zahtevo odpremne države v skladu s členom 47(4) te uredbe in priložite ta zahtevek v prilogi. Nekatere tretje države, ki niso članice OECD, lahko na podlagi Baselske konvencije prav tako zahtevajo navedbo razloga za izvoz.</w:t>
      </w:r>
    </w:p>
    <w:p w14:paraId="29EF0D09"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22. </w:t>
      </w:r>
      <w:r w:rsidRPr="006A3ECA">
        <w:rPr>
          <w:b/>
          <w:bCs/>
          <w:noProof/>
          <w:szCs w:val="24"/>
        </w:rPr>
        <w:t xml:space="preserve">Polje 12 </w:t>
      </w:r>
      <w:r w:rsidRPr="006A3ECA">
        <w:rPr>
          <w:noProof/>
        </w:rPr>
        <w:t xml:space="preserve">(Glej točko 16 dela 1 Priloge II): navedite ime ali imena, po katerih je material splošno znan, ali trgovsko ime in imena njegovih glavnih sestavin (v smislu količine in/ali tveganja) in njihovo koncentracijo (izraženo v odstotku), če je znana. V primeru mešanice odpadkov navedite iste podatke za različne frakcije in navedite, katere frakcije so namenjene za predelavo. V skladu s točko 7 dela 3 Priloge II k tej uredbi se lahko zahteva kemična analiza sestave odpadkov. Po potrebi v prilogi priložite dodatne informacije. </w:t>
      </w:r>
    </w:p>
    <w:p w14:paraId="52D3E61D"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23. </w:t>
      </w:r>
      <w:r w:rsidRPr="006A3ECA">
        <w:rPr>
          <w:b/>
          <w:bCs/>
          <w:noProof/>
          <w:szCs w:val="24"/>
        </w:rPr>
        <w:t xml:space="preserve">Polje 13 </w:t>
      </w:r>
      <w:r w:rsidRPr="006A3ECA">
        <w:rPr>
          <w:noProof/>
        </w:rPr>
        <w:t xml:space="preserve">(glej točko 16 dela 1 Priloge II): navedite fizikalne lastnosti odpadkov pri običajnih temperaturah in tlakih. </w:t>
      </w:r>
    </w:p>
    <w:p w14:paraId="262FCA31" w14:textId="166B9CF3"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24. </w:t>
      </w:r>
      <w:r w:rsidRPr="006A3ECA">
        <w:rPr>
          <w:b/>
          <w:bCs/>
          <w:noProof/>
          <w:szCs w:val="24"/>
        </w:rPr>
        <w:t xml:space="preserve">Polje 14 </w:t>
      </w:r>
      <w:r w:rsidRPr="006A3ECA">
        <w:rPr>
          <w:noProof/>
        </w:rPr>
        <w:t xml:space="preserve">(glej točko 16 dela 1 Priloge II): navedite oznako, ki določa odpadke v skladu s prilogami III, IIIA, IIIB in IV k tej uredbi. Navedite oznako v skladu s sistemom, sprejetim na podlagi Baselske konvencije (pod točko (i) v polju 14) in, kjer je primerno, s sistemi, sprejetimi s sklepom OECD (pod točko (ii)), in drugimi sprejetimi klasifikacijskimi sistemi (pod točkami (iii) do (xii)). V skladu s členom 5(8) te uredbe navedite samo eno oznako odpadkov (iz Priloge III, IIIA, IIIB ali IV k tej uredbi) z naslednjima izjemama: v primeru odpadkov, ki niso uvrščeni pod posamezno klasifikacijsko številko v Prilogi III, IIIB ali IV, navedite samo eno vrsto odpadkov. V primeru mešanic odpadkov, ki niso uvrščene pod posamezno klasifikacijsko številko v Prilogi III, IIIB ali IV, navedene pa so v Prilogi IIIA, navedite oznako vsake frakcije odpadkov po vrstnem redu glede na pomembnost (po potrebi v prilogi). </w:t>
      </w:r>
    </w:p>
    <w:p w14:paraId="126C839C"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p>
    <w:p w14:paraId="6801A7EC" w14:textId="1AC4FAD3"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(a) </w:t>
      </w:r>
      <w:r w:rsidRPr="006A3ECA">
        <w:rPr>
          <w:i/>
          <w:iCs/>
          <w:noProof/>
          <w:szCs w:val="24"/>
        </w:rPr>
        <w:t>Točka (i):</w:t>
      </w:r>
      <w:r w:rsidRPr="006A3ECA">
        <w:rPr>
          <w:noProof/>
        </w:rPr>
        <w:t xml:space="preserve"> oznake iz Priloge VIII k Baselski konvenciji je treba uporabiti za odpadke, za katere velja postopek predhodne pisne priglasitve in soglasja (glej del I Priloge IV k tej uredbi); oznake iz Priloge IX k Baselski konvenciji je treba uporabiti za odpadke, za katere običajno ne velja postopek predhodne pisne priglasitve in soglasja, vendar pa postopek predhodne pisne priglasitve in soglasja zanje velja zaradi posebnega razloga, npr. onesnaženja z nevarnimi snovmi (glej prvi odstavek Priloge III k tej uredbi), ali nacionalnih predpisov</w:t>
      </w:r>
      <w:r w:rsidRPr="006A3ECA">
        <w:rPr>
          <w:rStyle w:val="FootnoteReference"/>
          <w:noProof/>
        </w:rPr>
        <w:footnoteReference w:id="8"/>
      </w:r>
      <w:r w:rsidRPr="006A3ECA">
        <w:rPr>
          <w:noProof/>
        </w:rPr>
        <w:t xml:space="preserve"> (glej del I Priloge III k tej uredbi). Prilogi VIII in IX k Baselski konvenciji je mogoče najti v Prilogi V k tej uredbi, v besedilu Baselske konvencije, pa tudi v priročniku z navodili, ki je na voljo pri sekretariatu Baselske konvencije. Če odpadek ni naveden v Prilogi VIII ali IX k Baselski konvenciji, vstavite „ni na seznamu/nerazvrščen“. </w:t>
      </w:r>
    </w:p>
    <w:p w14:paraId="2294080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(b) </w:t>
      </w:r>
      <w:r w:rsidRPr="006A3ECA">
        <w:rPr>
          <w:i/>
          <w:iCs/>
          <w:noProof/>
          <w:szCs w:val="24"/>
        </w:rPr>
        <w:t>Točka (ii):</w:t>
      </w:r>
      <w:r w:rsidRPr="006A3ECA">
        <w:rPr>
          <w:noProof/>
        </w:rPr>
        <w:t xml:space="preserve"> države članice OECD morajo uporabljati oznake OECD za odpadke, navedene v delu II prilog III in IV k tej uredbi, tj. za odpadke, ki v prilogah k Baselski konvenciji niso ustrezno uvrščeni, ali tiste, ki imajo na podlagi te uredbe drugačno raven nadzora od tiste, zahtevane v Baselski konvenciji. Če odpadek ni naveden v delu II prilog III in IV k tej uredbi, vstavite „ni na seznamu/nerazvrščen“.</w:t>
      </w:r>
    </w:p>
    <w:p w14:paraId="2405326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b/>
          <w:bCs/>
          <w:noProof/>
          <w:szCs w:val="24"/>
        </w:rPr>
      </w:pPr>
      <w:r w:rsidRPr="006A3ECA">
        <w:rPr>
          <w:noProof/>
        </w:rPr>
        <w:t xml:space="preserve">(c) </w:t>
      </w:r>
      <w:r w:rsidRPr="006A3ECA">
        <w:rPr>
          <w:i/>
          <w:iCs/>
          <w:noProof/>
          <w:szCs w:val="24"/>
        </w:rPr>
        <w:t>Točka (iii):</w:t>
      </w:r>
      <w:r w:rsidRPr="006A3ECA">
        <w:rPr>
          <w:noProof/>
        </w:rPr>
        <w:t xml:space="preserve"> države članice Evropske unije morajo uporabljati oznake, vključene na seznam odpadkov Evropske unije (glej Odločbo Komisije 2000/532/ES, kakor je bila spremenjena)</w:t>
      </w:r>
      <w:r w:rsidRPr="006A3ECA">
        <w:rPr>
          <w:rStyle w:val="FootnoteReference"/>
          <w:noProof/>
        </w:rPr>
        <w:footnoteReference w:id="9"/>
      </w:r>
      <w:r w:rsidRPr="006A3ECA">
        <w:rPr>
          <w:noProof/>
        </w:rPr>
        <w:t xml:space="preserve">. </w:t>
      </w:r>
    </w:p>
    <w:p w14:paraId="766BCA9F" w14:textId="4C8FFBCC"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b/>
          <w:bCs/>
          <w:noProof/>
          <w:szCs w:val="24"/>
        </w:rPr>
      </w:pPr>
      <w:r w:rsidRPr="006A3ECA">
        <w:rPr>
          <w:noProof/>
        </w:rPr>
        <w:t xml:space="preserve">(d) </w:t>
      </w:r>
      <w:r w:rsidRPr="006A3ECA">
        <w:rPr>
          <w:i/>
          <w:iCs/>
          <w:noProof/>
          <w:szCs w:val="24"/>
        </w:rPr>
        <w:t xml:space="preserve">Točki (iv) in (v): </w:t>
      </w:r>
      <w:r w:rsidRPr="006A3ECA">
        <w:rPr>
          <w:noProof/>
        </w:rPr>
        <w:t xml:space="preserve">kjer je primerno, je treba uporabiti nacionalne identifikacijske oznake, ki se uporabljajo v odpremni državi, ter, če so znane, v namembni državi, in ne identifikacijske oznake s seznama odpadkov EU. </w:t>
      </w:r>
    </w:p>
    <w:p w14:paraId="204925DB"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(e) </w:t>
      </w:r>
      <w:r w:rsidRPr="006A3ECA">
        <w:rPr>
          <w:i/>
          <w:iCs/>
          <w:noProof/>
          <w:szCs w:val="24"/>
        </w:rPr>
        <w:t>Točka (vi):</w:t>
      </w:r>
      <w:r w:rsidRPr="006A3ECA">
        <w:rPr>
          <w:noProof/>
        </w:rPr>
        <w:t xml:space="preserve"> če je to koristno ali če to zahtevajo zadevni pristojni organi, tukaj dodajte katero koli drugo oznako ali dodatne informacije, ki bi olajšale identifikacijo odpadka. </w:t>
      </w:r>
    </w:p>
    <w:p w14:paraId="313E1235"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Takšne oznake lahko vsebuje Priloga IIIA, IIIB ali IV (EU48) k tej uredbi. V tem primeru je treba pred oznako navesti številko priloge. Kar zadeva Prilogo IIIA, je treba ustrezne oznake, kot so navedene v Prilogi IIIA, uporabiti v ustreznem vrstnem redu. Nekatere baselske klasifikacijske številke, npr. B1100 in B3020, so omejene samo na določene tokove odpadkov, kot je navedeno v Prilogi IIIA. </w:t>
      </w:r>
    </w:p>
    <w:p w14:paraId="354D5851"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(f) </w:t>
      </w:r>
      <w:r w:rsidRPr="006A3ECA">
        <w:rPr>
          <w:i/>
          <w:iCs/>
          <w:noProof/>
          <w:szCs w:val="24"/>
        </w:rPr>
        <w:t>Točka (vii</w:t>
      </w:r>
      <w:r w:rsidRPr="006A3ECA">
        <w:rPr>
          <w:noProof/>
        </w:rPr>
        <w:t xml:space="preserve">): navedite ustrezno oznako ali oznake Y v skladu s kategorijami odpadkov, ki jih je treba nadzorovati (glej Prilogo I k Baselski konvenciji in Dodatek 1 k sklepu OECD) ali v skladu s kategorijami odpadkov, ki zahtevajo posebno obravnavo, navedenimi v Prilogi II k Baselski konvenciji (glej del I Priloge IV k tej uredbi ali Dodatek 2 k baselskemu priročniku z navodili), če obstaja(-jo). Ta uredba in sklep OECD ne zahtevata navedbe oznak Y, razen kadar spada pošiljka odpadkov v eno od obeh kategorij, ki zahtevajo posebno obravnavo, na podlagi Baselske konvencije (odpadki Y46 in Y47 ali odpadki iz Priloge II) – v tem primeru je treba navesti baselsko oznako Y. Kljub temu navedite oznako ali oznake Y za odpadke, ki so opredeljeni kot nevarni v skladu s členom 1(1)(a) Baselske konvencije, da bi izpolnili zahteve poročanja na podlagi Baselske konvencije. </w:t>
      </w:r>
      <w:r w:rsidRPr="006A3ECA">
        <w:rPr>
          <w:b/>
          <w:bCs/>
          <w:noProof/>
          <w:szCs w:val="24"/>
        </w:rPr>
        <w:t xml:space="preserve"> </w:t>
      </w:r>
    </w:p>
    <w:p w14:paraId="7341E5D4"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(g) </w:t>
      </w:r>
      <w:r w:rsidRPr="006A3ECA">
        <w:rPr>
          <w:i/>
          <w:iCs/>
          <w:noProof/>
          <w:szCs w:val="24"/>
        </w:rPr>
        <w:t>Točka (viii):</w:t>
      </w:r>
      <w:r w:rsidRPr="006A3ECA">
        <w:rPr>
          <w:noProof/>
        </w:rPr>
        <w:t xml:space="preserve"> če je primerno, tukaj navedite ustrezno oznako ali oznake H, tj. oznake, ki označujejo nevarne lastnosti, ki jih imajo odpadki (glej seznam okrajšav in oznak, priložen priglasitvenemu dokumentu). Če ni nevarnih lastnosti, ki so zajete v Baselski konvenciji, vendar je odpadek nevaren v skladu s Prilogo III k Direktivi 2008/98/ES Evropskega parlamenta in Sveta, navedite oznako ali oznake HP v skladu s to prilogo III in za oznako HP vstavite „EU“ (npr. HP14 EU).</w:t>
      </w:r>
    </w:p>
    <w:p w14:paraId="421ADE04"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(h) </w:t>
      </w:r>
      <w:r w:rsidRPr="006A3ECA">
        <w:rPr>
          <w:i/>
          <w:iCs/>
          <w:noProof/>
          <w:szCs w:val="24"/>
        </w:rPr>
        <w:t>Točka (ix):</w:t>
      </w:r>
      <w:r w:rsidRPr="006A3ECA">
        <w:rPr>
          <w:noProof/>
        </w:rPr>
        <w:t xml:space="preserve"> če je primerno, tukaj navedite razred ali razrede Združenih narodov, ki označujejo nevarne lastnosti odpadkov v skladu s klasifikacijo Združenih narodov (glej seznam okrajšav in oznak, priložen priglasitvenemu dokumentu) in se zahtevajo zaradi skladnosti z mednarodnimi pravili za prevoz nevarnega blaga (glej United Nations Recommendations on the Transport of Dangerous Goods. Model Regulations (Orange Book) (Priporočila Združenih narodov za prevoz nevarnega blaga. Vzorčni predpisi (Oranžna knjiga), zadnja izdaja))</w:t>
      </w:r>
      <w:r w:rsidRPr="006A3ECA">
        <w:rPr>
          <w:rStyle w:val="FootnoteReference"/>
          <w:noProof/>
        </w:rPr>
        <w:footnoteReference w:id="10"/>
      </w:r>
      <w:r w:rsidRPr="006A3ECA">
        <w:rPr>
          <w:noProof/>
        </w:rPr>
        <w:t xml:space="preserve">. </w:t>
      </w:r>
    </w:p>
    <w:p w14:paraId="1BC41DC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(i) </w:t>
      </w:r>
      <w:r w:rsidRPr="006A3ECA">
        <w:rPr>
          <w:i/>
          <w:iCs/>
          <w:noProof/>
          <w:szCs w:val="24"/>
        </w:rPr>
        <w:t>Točki (x in xi):</w:t>
      </w:r>
      <w:r w:rsidRPr="006A3ECA">
        <w:rPr>
          <w:noProof/>
        </w:rPr>
        <w:t xml:space="preserve"> če je primerno, tukaj navedite ustrezno številko ali številke Združenih narodov in odpremno ime ali imena Združenih narodov. Ti se uporabljajo za identifikacijo odpadkov v skladu s klasifikacijskim sistemom Združenih narodov in se zahtevajo zaradi skladnosti z mednarodnimi pravili za prevoz nevarnega blaga (glej United Nations Recommendations on the Transport of Dangerous Goods. Model Regulation (Orange Book) (Priporočila Združenih narodov za prevoz nevarnega blaga. Vzorčni predpisi (Oranžna knjiga), zadnja izdaja)). </w:t>
      </w:r>
    </w:p>
    <w:p w14:paraId="4DB79C28"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(j)</w:t>
      </w:r>
      <w:r w:rsidRPr="006A3ECA">
        <w:rPr>
          <w:i/>
          <w:iCs/>
          <w:noProof/>
          <w:szCs w:val="24"/>
        </w:rPr>
        <w:t xml:space="preserve"> Točka (xii):</w:t>
      </w:r>
      <w:r w:rsidRPr="006A3ECA">
        <w:rPr>
          <w:noProof/>
        </w:rPr>
        <w:t xml:space="preserve"> če je primerno, tukaj navedite carinsko oznako ali oznake, ki omogočajo identifikacijo odpadkov s strani carinskih organov (glej seznam oznak in blaga v Harmoniziranem sistemu kombinirane nomenklature carinske tarife, ki ga je pripravila Svetovna carinska organizacija). </w:t>
      </w:r>
    </w:p>
    <w:p w14:paraId="17EE9934"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25. </w:t>
      </w:r>
      <w:r w:rsidRPr="006A3ECA">
        <w:rPr>
          <w:b/>
          <w:bCs/>
          <w:noProof/>
          <w:szCs w:val="24"/>
        </w:rPr>
        <w:t xml:space="preserve">Polje 15 </w:t>
      </w:r>
      <w:r w:rsidRPr="006A3ECA">
        <w:rPr>
          <w:noProof/>
        </w:rPr>
        <w:t>(glej točke 8–10 in 14 dela 1 Priloge II): v vrstici (a) v polju 15 navedite ime odpremne, tranzitne in namembne države</w:t>
      </w:r>
      <w:r w:rsidRPr="006A3ECA">
        <w:rPr>
          <w:rStyle w:val="FootnoteReference"/>
          <w:noProof/>
        </w:rPr>
        <w:footnoteReference w:id="11"/>
      </w:r>
      <w:r w:rsidRPr="006A3ECA">
        <w:rPr>
          <w:noProof/>
        </w:rPr>
        <w:t xml:space="preserve"> ali oznako vsake države z uporabo okrajšav po standardu ISO 3166</w:t>
      </w:r>
      <w:r w:rsidRPr="006A3ECA">
        <w:rPr>
          <w:rStyle w:val="FootnoteReference"/>
          <w:noProof/>
        </w:rPr>
        <w:footnoteReference w:id="12"/>
      </w:r>
      <w:r w:rsidRPr="006A3ECA">
        <w:rPr>
          <w:noProof/>
        </w:rPr>
        <w:t xml:space="preserve">. V vrstici (b) navedite, kjer je primerno, številčno oznako zadevnega pristojnega organa za vsako državo, v vrstici (c) pa ime mejnega prehoda ali pristanišča in, kjer je primerno, številčno oznako carinskega urada kot točke vstopa v določeno državo ali točke izstopa iz določene države. Za tranzitne države navedite informacijo o vstopni in izstopni točki v vrstici (c). Če so pri določeni pošiljki udeležene več kot tri tranzitne države, priložite ustrezne informacije v prilogi. Predvideno pot med vstopno in izstopno točko, vključno z možnimi alternativami, tudi v primerih nepredvidenih okoliščin, navedite v prilogi. </w:t>
      </w:r>
    </w:p>
    <w:p w14:paraId="37781E3B"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26. </w:t>
      </w:r>
      <w:r w:rsidRPr="006A3ECA">
        <w:rPr>
          <w:b/>
          <w:bCs/>
          <w:noProof/>
          <w:szCs w:val="24"/>
        </w:rPr>
        <w:t xml:space="preserve">Polje 16 </w:t>
      </w:r>
      <w:r w:rsidRPr="006A3ECA">
        <w:rPr>
          <w:noProof/>
        </w:rPr>
        <w:t xml:space="preserve">(glej točko 14 dela 1 Priloge II): navedite zahtevane informacije za pošiljke, ki vstopijo v Evropsko unijo, jo prečkajo ali zapustijo. </w:t>
      </w:r>
    </w:p>
    <w:p w14:paraId="162C9C12"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27. </w:t>
      </w:r>
      <w:r w:rsidRPr="006A3ECA">
        <w:rPr>
          <w:b/>
          <w:bCs/>
          <w:noProof/>
          <w:szCs w:val="24"/>
        </w:rPr>
        <w:t xml:space="preserve">Polje 17 </w:t>
      </w:r>
      <w:r w:rsidRPr="006A3ECA">
        <w:rPr>
          <w:noProof/>
        </w:rPr>
        <w:t xml:space="preserve">(glej točke 21, 22 in 24–26 dela 1 Priloge II): vsak izvod priglasitvenega dokumenta priglasitelj (ali trgovec ali posrednik, če nastopa v vlogi priglasitelja) podpiše in datira, preden ga pošlje pristojnim organom zadevnih držav. V nekaterih tretjih državah lahko dokument podpiše in datira pristojni organ. Kadar priglasitelj ni ista oseba kot izvirni povzročitelj, ta povzročitelj, novi povzročitelj ali zbiralec, kadar je to izvedljivo, prav tako podpiše in datira dokument; omeniti je treba, da to morda ni izvedljivo, kadar je več povzročiteljev (opredelitve glede izvedljivosti lahko vsebuje nacionalna zakonodaja). Kadar povzročitelj ni znan, bi morala dokument podpisati oseba, ki ima odpadke v posesti ali ima nadzor njimi (imetnik). Ta izjava bi morala potrjevati tudi obstoj škodnega zavarovanja v korist tretjih oseb. Nekatere tretje države lahko zahtevajo, da se priglasitvenemu dokumentu priložita dokazilo o zavarovanju ali drugih finančnih garancijah in pogodba. </w:t>
      </w:r>
    </w:p>
    <w:p w14:paraId="486C21D3"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Od [datum začetka veljavnosti člena 26] se priglasitev predloži, zahtevane informacije in dokumentacija pa izmenjajo elektronsko v skladu s členom 26.</w:t>
      </w:r>
    </w:p>
    <w:p w14:paraId="775A79D6"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28. </w:t>
      </w:r>
      <w:r w:rsidRPr="006A3ECA">
        <w:rPr>
          <w:b/>
          <w:bCs/>
          <w:noProof/>
          <w:szCs w:val="24"/>
        </w:rPr>
        <w:t xml:space="preserve">Polje 18: </w:t>
      </w:r>
      <w:r w:rsidRPr="006A3ECA">
        <w:rPr>
          <w:noProof/>
        </w:rPr>
        <w:t>navedite število prilog, ki vsebujejo morebitne dodatne informacije, ki se predložijo s priglasitvenim dokumentom</w:t>
      </w:r>
      <w:r w:rsidRPr="006A3ECA">
        <w:rPr>
          <w:rStyle w:val="FootnoteReference"/>
          <w:noProof/>
        </w:rPr>
        <w:footnoteReference w:id="13"/>
      </w:r>
      <w:r w:rsidRPr="006A3ECA">
        <w:rPr>
          <w:noProof/>
        </w:rPr>
        <w:t xml:space="preserve">. Vsaka priloga mora vključevati sklic na številko priglasitve, na katero se nanaša, in je navedena v kotu polja 3. </w:t>
      </w:r>
    </w:p>
    <w:p w14:paraId="6500ECF1"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29. </w:t>
      </w:r>
      <w:r w:rsidRPr="006A3ECA">
        <w:rPr>
          <w:b/>
          <w:bCs/>
          <w:noProof/>
          <w:szCs w:val="24"/>
        </w:rPr>
        <w:t xml:space="preserve">Polje 19: </w:t>
      </w:r>
      <w:r w:rsidRPr="006A3ECA">
        <w:rPr>
          <w:noProof/>
        </w:rPr>
        <w:t>na podlagi Baselske konvencije takšno potrdilo izdajo pristojni organ ali organi namembne države ali namembnih držav (kadar je primerno) in tranzitne države ali tranzitnih držav. Na podlag sklepa OECD izda potrdilo pristojni organ namembne države. Nekatere tretje države lahko v skladu z nacionalno zakonodajo zahtevajo, da potrdilo izda tudi pristojni organ odpremne države.</w:t>
      </w:r>
    </w:p>
    <w:p w14:paraId="6F8ED076"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30. </w:t>
      </w:r>
      <w:r w:rsidRPr="006A3ECA">
        <w:rPr>
          <w:b/>
          <w:bCs/>
          <w:noProof/>
          <w:szCs w:val="24"/>
        </w:rPr>
        <w:t xml:space="preserve">Polji 20 in 21: </w:t>
      </w:r>
      <w:r w:rsidRPr="006A3ECA">
        <w:rPr>
          <w:noProof/>
        </w:rPr>
        <w:t xml:space="preserve">polje 20 izpolnijo pristojni organi katere koli zadevne države, ki dajejo pisno soglasje. V skladu z Baselsko konvencijo (razen če se država odloči, da ne bo zahtevala pisnega soglasja za tranzit in o tem obvesti druge strani v skladu s členom 6(4) Baselske konvencije) se vedno zahteva pisno soglasje (v skladu s členom 9(1) te uredbe lahko pristojni organi odpremne in tranzitne države dajo tiho soglasje), prav tako ga vedno zahtevajo nekatere države, medtem se v skladu s sklepom OECD pisno soglasje ne zahteva. Navedite ime države (ali njeno oznako z uporabo okrajšav po standardu ISO 3166). Če za pošiljko veljajo posebni pogoji, mora pristojni organ označiti ustrezno okence in v polju 21 ali v prilogi k priglasitvenemu dokumentu navesti pogoje. Če želi pristojni organ pošiljki ugovarjati, bi moral to storiti tako, da v polje 20 vpiše „UGOVOR“. Nato lahko uporabi polje 21 ali ločen dopis, da pojasni razloge za ugovor. </w:t>
      </w:r>
    </w:p>
    <w:p w14:paraId="35A4B81E"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V.</w:t>
      </w:r>
      <w:r w:rsidRPr="006A3ECA">
        <w:rPr>
          <w:b/>
          <w:bCs/>
          <w:noProof/>
          <w:szCs w:val="24"/>
        </w:rPr>
        <w:t xml:space="preserve"> Posebna navodila za izpolnjevanje transportnega dokumenta </w:t>
      </w:r>
    </w:p>
    <w:p w14:paraId="0B382AF9"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31. V času priglasitve mora priglasitelj izpolniti polja 3, 4 in 9–14. Po prejemu soglasja pristojnih organov odpremne, namembne in tranzitne države ali če se lahko za pristojnim organ tranzitne države sklepa, da je dal tiho soglasje, in pred dejanskim začetkom pošiljanja mora priglasitelj izpolniti polja 2, 5–8 (razen prevoznega sredstva, datuma prekladanja in podpisa), 15 in po potrebi 16. V nekaterih tretjih državah, ki niso države članice OECD, lahko ta polja namesto priglasitelja izpolni pristojni organ odpremne države. Ob prevzemu pošiljke mora prevoznik ali njegov predstavnik v polja 8(a) do (c) in po potrebi v polje 16 vpisati prevozno sredstvo in datum prekladanja ter se podpisati. Prejemnik izpolni polje 17, če ni odstranjevalec ali predelovalec in ko prevzame odgovornost za pošiljko odpadkov, potem ko prispe v odpremno državo, in, če je primerno, polje 16. </w:t>
      </w:r>
    </w:p>
    <w:p w14:paraId="04D53E4B"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32. </w:t>
      </w:r>
      <w:r w:rsidRPr="006A3ECA">
        <w:rPr>
          <w:b/>
          <w:bCs/>
          <w:noProof/>
          <w:szCs w:val="24"/>
        </w:rPr>
        <w:t xml:space="preserve">Polje 1: </w:t>
      </w:r>
      <w:r w:rsidRPr="006A3ECA">
        <w:rPr>
          <w:noProof/>
        </w:rPr>
        <w:t xml:space="preserve">Pristojni organ odpremne države mora vpisati številko priglasitve (ki jo prepiše iz polja 3 v priglasitvenem dokumentu). </w:t>
      </w:r>
    </w:p>
    <w:p w14:paraId="03C380B1"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33. Polje 2a: če je primerno, navedite identifikacijsko številko zabojnika, v katerem se prevažajo zadevni odpadki.</w:t>
      </w:r>
    </w:p>
    <w:p w14:paraId="7E2CB7AD"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34. </w:t>
      </w:r>
      <w:r w:rsidRPr="006A3ECA">
        <w:rPr>
          <w:b/>
          <w:bCs/>
          <w:noProof/>
          <w:szCs w:val="24"/>
        </w:rPr>
        <w:t xml:space="preserve">Polje 2 </w:t>
      </w:r>
      <w:r w:rsidRPr="006A3ECA">
        <w:rPr>
          <w:noProof/>
        </w:rPr>
        <w:t xml:space="preserve">(glej točko 1 dela 2 Priloge II): za splošno priglasitev več pošiljk vpišite zaporedno številko pošiljke in predvideno skupno število pošiljk, navedeno v polju 4 priglasitvenega dokumenta (na primer, vnesite „4/11“ za četrto od enajstih predvidenih pošiljk na podlagi zadevne splošne priglasitve). V primeru posamezne priglasitve vpišite „1/1“. </w:t>
      </w:r>
    </w:p>
    <w:p w14:paraId="148F5C97"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35. </w:t>
      </w:r>
      <w:r w:rsidRPr="006A3ECA">
        <w:rPr>
          <w:b/>
          <w:bCs/>
          <w:noProof/>
          <w:szCs w:val="24"/>
        </w:rPr>
        <w:t xml:space="preserve">Polji 3 in 4: </w:t>
      </w:r>
      <w:r w:rsidRPr="006A3ECA">
        <w:rPr>
          <w:noProof/>
        </w:rPr>
        <w:t>prepišite podatke o priglasitelju</w:t>
      </w:r>
      <w:r w:rsidRPr="006A3ECA">
        <w:rPr>
          <w:rStyle w:val="FootnoteReference"/>
          <w:noProof/>
        </w:rPr>
        <w:footnoteReference w:id="14"/>
      </w:r>
      <w:r w:rsidRPr="006A3ECA">
        <w:rPr>
          <w:noProof/>
        </w:rPr>
        <w:t xml:space="preserve"> in prejemniku, ki so navedeni v poljih 1 in 2 priglasitvenega dokumenta. </w:t>
      </w:r>
    </w:p>
    <w:p w14:paraId="5ADFC054" w14:textId="75212D6E"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36. </w:t>
      </w:r>
      <w:r w:rsidRPr="006A3ECA">
        <w:rPr>
          <w:b/>
          <w:bCs/>
          <w:noProof/>
          <w:szCs w:val="24"/>
        </w:rPr>
        <w:t xml:space="preserve">Polje 5 </w:t>
      </w:r>
      <w:r w:rsidRPr="006A3ECA">
        <w:rPr>
          <w:noProof/>
        </w:rPr>
        <w:t xml:space="preserve">(glej točko 6 dela 2 Priloge II): navedite dejansko težo v tonah (1 tona je enaka 1 megagramu (Mg) ali 1 000 kg odpadkov). V nekaterih tretjih državah je lahko sprejemljiva tudi navedba prostornine v kubičnih metrih (1 kubični meter je enako 1 000 litrov) ali drugih metričnih enotah, kot so kilogrami ali litri. Kadar se uporabijo druge metrične enote, se lahko navede merska enota, enota v obrazcu pa se lahko prečrta. Vedno, kadar je mogoče, priložite kopije potrdil mostne tehtnice. </w:t>
      </w:r>
    </w:p>
    <w:p w14:paraId="54E24E8D"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37. </w:t>
      </w:r>
      <w:r w:rsidRPr="006A3ECA">
        <w:rPr>
          <w:b/>
          <w:bCs/>
          <w:noProof/>
          <w:szCs w:val="24"/>
        </w:rPr>
        <w:t xml:space="preserve">Polje 6 </w:t>
      </w:r>
      <w:r w:rsidRPr="006A3ECA">
        <w:rPr>
          <w:noProof/>
        </w:rPr>
        <w:t xml:space="preserve">(glej točko 2 dela 2 Priloge II): vpišite datum, ko se pošiljanje dejansko začne (glejte tudi navodila iz polja 6 priglasitvenega dokumenta). </w:t>
      </w:r>
    </w:p>
    <w:p w14:paraId="08EC509E"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38. </w:t>
      </w:r>
      <w:r w:rsidRPr="006A3ECA">
        <w:rPr>
          <w:b/>
          <w:bCs/>
          <w:noProof/>
          <w:szCs w:val="24"/>
        </w:rPr>
        <w:t xml:space="preserve">Polje 7 </w:t>
      </w:r>
      <w:r w:rsidRPr="006A3ECA">
        <w:rPr>
          <w:noProof/>
        </w:rPr>
        <w:t xml:space="preserve">(glej točki 7 in 8 dela 2 Priloge II): vrste embalaže bi bilo treba navesti z uporabo oznak s seznama okrajšav in oznak, priloženega priglasitvenemu dokumentu. Če so pri ravnanju potrebni posebni varnostni ukrepi, kot so ukrepi, ki so zahtevani v proizvajalčevih navodilih za ravnanje zaposlenih, zdravstvenih in varnostnih informacijah, vključno z informacijami o ravnanju v primeru razlitja, in pisnih navodilih za prevoz nevarnega blaga, označite ustrezno okence in priložite informacije v prilogi. Vpišite tudi število enot embalaže, ki sestavljajo pošiljko. </w:t>
      </w:r>
    </w:p>
    <w:p w14:paraId="6CDD6542"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39. </w:t>
      </w:r>
      <w:r w:rsidRPr="006A3ECA">
        <w:rPr>
          <w:b/>
          <w:bCs/>
          <w:noProof/>
          <w:szCs w:val="24"/>
        </w:rPr>
        <w:t xml:space="preserve">Polja 8(a), (b) in (c) </w:t>
      </w:r>
      <w:r w:rsidRPr="006A3ECA">
        <w:rPr>
          <w:noProof/>
        </w:rPr>
        <w:t xml:space="preserve">(glej točki 3 in 4 dela 2 Priloge II): navedite zahtevane podatke (registracijsko številko vpišite le, kjer je primerno, naslov, vključno z imenom države ter telefonsko številko in številko telefaksa, vključno z oznako države). Če so vključeni več kot trije prevozniki, je treba ustrezne podatke o vsakem prevozniku priložiti transportnemu dokumentu. Za navedbo prevoznega sredstva in datuma prekladanja ter podpis mora poskrbeti prevoznik ali njegov predstavnik, ki prevzame pošiljko. En izvod podpisanega transportnega dokumenta obdrži priglasitelj. Po vsakem zaporednem prekladanju pošiljke mora novi prevoznik ali njegov predstavnik, ki prevzame pošiljko, izpolniti isto zahtevo in tudi podpisati dokument. En izvod podpisanega dokumenta obdrži prejšnji prevoznik. </w:t>
      </w:r>
    </w:p>
    <w:p w14:paraId="04828719"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Od [datum začetka veljavnosti člena 26] se priglasitev predloži, zahtevane informacije in dokumentacija pa izmenjajo elektronsko v skladu s členom 26.</w:t>
      </w:r>
    </w:p>
    <w:p w14:paraId="1E856FC6"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40. </w:t>
      </w:r>
      <w:r w:rsidRPr="006A3ECA">
        <w:rPr>
          <w:b/>
          <w:bCs/>
          <w:noProof/>
          <w:szCs w:val="24"/>
        </w:rPr>
        <w:t xml:space="preserve">Polje 9: </w:t>
      </w:r>
      <w:r w:rsidRPr="006A3ECA">
        <w:rPr>
          <w:noProof/>
        </w:rPr>
        <w:t xml:space="preserve">prepišite informacije, navedene v polju 9 priglasitvenega dokumenta. </w:t>
      </w:r>
    </w:p>
    <w:p w14:paraId="001DC06C"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41. </w:t>
      </w:r>
      <w:r w:rsidRPr="006A3ECA">
        <w:rPr>
          <w:b/>
          <w:bCs/>
          <w:noProof/>
          <w:szCs w:val="24"/>
        </w:rPr>
        <w:t xml:space="preserve">Polji 10 in 11: </w:t>
      </w:r>
      <w:r w:rsidRPr="006A3ECA">
        <w:rPr>
          <w:noProof/>
        </w:rPr>
        <w:t xml:space="preserve">prepišite informacije, navedene v poljih 10 in 11 priglasitvenega dokumenta. Če je odstranjevalec ali predelovalec tudi prejemnik, v polje 10 vpišite: „Enako kot v polju 4“. Če je postopek odstranjevanja ali predelave postopek D13–D15 ali R12 ali R13 (v skladu s Prilogo I ali II k Direktivi 2008/98/ES o odpadkih), zadoščajo informacije o obratu, ki izvaja postopek, navedene v polju 10. V transportni dokument ni treba vključiti dodatnih informacij o morebitnih naknadnih obratih, ki izvajajo postopke R12/R13 ali D13–D15, in obratih, ki izvajajo postopke D1–D12 ali R1–R11. </w:t>
      </w:r>
    </w:p>
    <w:p w14:paraId="106B9946"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42. </w:t>
      </w:r>
      <w:r w:rsidRPr="006A3ECA">
        <w:rPr>
          <w:b/>
          <w:bCs/>
          <w:noProof/>
          <w:szCs w:val="24"/>
        </w:rPr>
        <w:t xml:space="preserve">Polja 12, 13 in 14: </w:t>
      </w:r>
      <w:r w:rsidRPr="006A3ECA">
        <w:rPr>
          <w:noProof/>
        </w:rPr>
        <w:t xml:space="preserve">prepišite informacije, navedene v poljih 12, 13 in 14 priglasitvenega dokumenta. </w:t>
      </w:r>
    </w:p>
    <w:p w14:paraId="0AE3C217" w14:textId="10A434AE"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43. </w:t>
      </w:r>
      <w:r w:rsidRPr="006A3ECA">
        <w:rPr>
          <w:b/>
          <w:bCs/>
          <w:noProof/>
          <w:szCs w:val="24"/>
        </w:rPr>
        <w:t xml:space="preserve">Polje 15 </w:t>
      </w:r>
      <w:r w:rsidRPr="006A3ECA">
        <w:rPr>
          <w:noProof/>
        </w:rPr>
        <w:t xml:space="preserve">(glej točko 9 dela 2 Priloge II): v času pošiljanja pošiljke priglasitelj (ali trgovec ali posrednik, če nastopa v vlogi priglasitelja) podpiše in datira transportni dokument. V nekaterih tretjih državah lahko v skladu z Baselsko konvencijo transportni dokument podpiše in datira pristojni organ odpremne države ali povzročitelj odpadkov . V skladu s členom 16(1) te uredbe zagotovi, da so informacije v transportnem dokumentu pristojnim organom na voljo v elektronski obliki, tudi med prevozom. </w:t>
      </w:r>
    </w:p>
    <w:p w14:paraId="5E999BEA"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44. </w:t>
      </w:r>
      <w:r w:rsidRPr="006A3ECA">
        <w:rPr>
          <w:b/>
          <w:bCs/>
          <w:noProof/>
          <w:szCs w:val="24"/>
        </w:rPr>
        <w:t xml:space="preserve">Polje 16 </w:t>
      </w:r>
      <w:r w:rsidRPr="006A3ECA">
        <w:rPr>
          <w:noProof/>
        </w:rPr>
        <w:t>(glej točko 5 dela 2 Priloge II): to polje lahko izpolni katera koli oseba, ki sodeluje pri pošiljki (priglasitelj ali pristojni organ odpremne države, kot je primerno, prejemnik, kateri koli pristojni organ, prevoznik) v posebnih primerih, ko nacionalna zakonodaja zahteva podrobnejše informacije v zvezi z določenim vprašanjem (na primer informacije o pristanišču, v katerem poteka prekladanje na drug način prevoza, število zabojnikov in njihova identifikacijska številka ali dodatno dokazilo ali žigi, ki dokazujejo, da so s pošiljko soglašali pristojni organi). Navedite načrt poti (točko izstopa iz vsake zadevne države in vstopa v vsako zadevno državo, vključno z vstopnimi in/ali izstopnimi carinskimi uradi Unije in/ali carinskimi uradi izvoza iz Unije) in pot (pot med vstopno in izstopno točko), vključno z možnimi alternativami, tudi v primeru nepredvidenih okoliščin, bodisi v polju 16 bodisi jih priložite v prilogi.</w:t>
      </w:r>
    </w:p>
    <w:p w14:paraId="6E7F2F57"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45. </w:t>
      </w:r>
      <w:r w:rsidRPr="006A3ECA">
        <w:rPr>
          <w:b/>
          <w:bCs/>
          <w:noProof/>
          <w:szCs w:val="24"/>
        </w:rPr>
        <w:t xml:space="preserve">Polje 17: </w:t>
      </w:r>
      <w:r w:rsidRPr="006A3ECA">
        <w:rPr>
          <w:noProof/>
        </w:rPr>
        <w:t xml:space="preserve">to polje izpolni prejemnik v primeru, da ni odstranjevalec ali predelovalec (glej odstavek 14 zgoraj), in v primeru, da prejemnik prevzame odgovornost za odpadke, potem ko pošiljka prispe v namembno državo. </w:t>
      </w:r>
    </w:p>
    <w:p w14:paraId="20481C23" w14:textId="465A433A"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46. </w:t>
      </w:r>
      <w:r w:rsidRPr="006A3ECA">
        <w:rPr>
          <w:b/>
          <w:bCs/>
          <w:noProof/>
          <w:szCs w:val="24"/>
        </w:rPr>
        <w:t xml:space="preserve">Polje 18: </w:t>
      </w:r>
      <w:r w:rsidRPr="006A3ECA">
        <w:rPr>
          <w:noProof/>
        </w:rPr>
        <w:t xml:space="preserve">to polje izpolni pooblaščeni predstavnik obrata za odstranjevanje ali predelavo po prejemu pošiljke odpadkov. Označite okence ustrezne vrste obrata. Glede prejete količine glejte posebna navodila v polju 5 (odstavek 36). Podpisana kopija transportnega dokumenta se izroči zadnjemu prevozniku. Če je pošiljka iz katerega koli razloga zavrnjena, mora predstavnik obrata za odstranjevanje ali predelavo nemudoma stopiti v stik s pristojnim organom. V skladu s členom 16(3) ali, če je primerno, 15(3) te uredbe in Sklepom OECD je treba priglasitelju in pristojnim organom v enem dnevu poslati potrdilo o prejemu odpadkov (z izjemo tistih tranzitnih držav OECD, ki so obvestile sekretariat OECD, da ne želijo prejemati takih kopij transportnega dokumenta). Izvirnik transportnega dokumenta obdrži obrat za odstranjevanje ali predelavo. </w:t>
      </w:r>
    </w:p>
    <w:p w14:paraId="096C2430"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Od [datum začetka veljavnosti člena 26] se priglasitev predloži, zahtevane informacije in dokumentacija pa izmenjajo elektronsko v skladu s členom 26.</w:t>
      </w:r>
    </w:p>
    <w:p w14:paraId="14B50521" w14:textId="7777777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47. Prejem pošiljke odpadkov mora potrditi obrat, ki izvaja kateri koli postopek odstranjevanja ali predelave, vključno s postopkom D13–D15 ali R12 ali R13. Obratu, ki izvaja postopek D13–D15 ali R12/R13 ali postopek D1–D12 ali R1–11, ki sledi postopku D13–D15 ali R12 ali R13 v isti državi, ni treba potrditi prejema pošiljke iz obrata D13–D15 ali R12 ali R13. Tako v takem primeru polja 18 ni treba uporabiti za končni prevzem pošiljke. Navedite tudi vrsto postopka predelave ali odstranjevanja z uporabo oznak R ali D iz Priloge I ali II k Direktivi 2008/98/ES o odpadkih in približen datum, do katerega bo odstranjevanje ali predelava odpadkov končana. </w:t>
      </w:r>
    </w:p>
    <w:p w14:paraId="7F928599" w14:textId="35ED9BCC"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48. </w:t>
      </w:r>
      <w:r w:rsidRPr="006A3ECA">
        <w:rPr>
          <w:b/>
          <w:bCs/>
          <w:noProof/>
          <w:szCs w:val="24"/>
        </w:rPr>
        <w:t xml:space="preserve">Polje 19: </w:t>
      </w:r>
      <w:r w:rsidRPr="006A3ECA">
        <w:rPr>
          <w:noProof/>
        </w:rPr>
        <w:t xml:space="preserve">to polje izpolni odstranjevalec ali predelovalec, da potrdi dokončanje odstranjevanja ali predelave odpadkov. V skladu s členom 16(4) ali, če je primerno, 15(4) te uredbe in sklepom OECD je treba podpisane kopije transportnega dokumenta z izpolnjenim poljem 19 čim prej poslati priglasitelju in pristojnim organom odpremne, tranzitne (tega sklepu OECD ne zahteva) in namembne države, vendar najpozneje v 30 dneh po dokončanju predelave ali odstranitve in najpozneje eno koledarsko leto po prejemu odpadkov. Nekatere tretje države, ki niso države članice OECD, lahko v skladu z Baselsko konvencijo zahtevajo, da je treba podpisane kopije dokumenta z izpolnjenim poljem 19 poslati priglasitelju in pristojnemu organu odpremne države. Za postopke odstranjevanja ali predelave D13–D15 ali R12 ali R13 zadoščajo informacije o obratu, ki izvaja takšne postopke, navedene v polju 10, v transportni dokument pa ni treba vključiti nobenih nadaljnjih informacij o morebitnih poznejših obratih, ki izvajajo postopke R12/R13 ali D13–D15 in obratih, ki izvajajo postopke D1–D12 ali R1–R11. </w:t>
      </w:r>
    </w:p>
    <w:p w14:paraId="331C2AC8" w14:textId="124FE7AF"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 xml:space="preserve">49. Odstranitev ali predelavo odpadkov mora potrditi vsak obrat, ki izvaja kateri koli postopek odstranjevanja ali predelave, vključno s postopkom D13–D15 ali R12 ali R13. Zato obrat, ki izvaja kateri koli postopek D13–D15 ali R12/R13 ali postopek D1–D12 ali R1–R11, ki sledi postopku D13–D15 ali R12 ali R13 v isti državi, ne sme izpolniti polja 19 za potrditev predelave ali odstranjevanja odpadkov, ker to polje izpolni že obrat D13–D15 ali R12 ali R13. Način potrjevanja odstranitve ali predelave mora v tem posebnem primeru določiti posamezna država. </w:t>
      </w:r>
    </w:p>
    <w:p w14:paraId="1E77EAC9" w14:textId="31D1BA4D" w:rsidR="00B42D5E" w:rsidRPr="006A3ECA" w:rsidRDefault="00DF18DA"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pPr>
      <w:r w:rsidRPr="006A3ECA">
        <w:rPr>
          <w:noProof/>
        </w:rPr>
        <w:t>50. Če se odpadki pošiljajo za pripravo za ponovno uporabo ali recikliranje, je treba v polju 19 navesti dejansko količino odpadkov, ki je bila reciklirana ali pripravljena za ponovno uporabo v sprejemnem obratu. Če so bili odpadki poslani za druge postopke predelave, vključno z energijsko predelavo, je treba v polju 19 navesti predelano količino. Pri izpolnjevanju tega polja je treba upoštevati veljavna pravila Unije za izračun, preverjanje in sporočanje podatkov</w:t>
      </w:r>
      <w:r w:rsidRPr="006A3ECA">
        <w:rPr>
          <w:rStyle w:val="FootnoteReference"/>
          <w:rFonts w:eastAsia="Calibri"/>
          <w:noProof/>
          <w:szCs w:val="24"/>
        </w:rPr>
        <w:footnoteReference w:id="15"/>
      </w:r>
      <w:r w:rsidRPr="006A3ECA">
        <w:rPr>
          <w:noProof/>
        </w:rPr>
        <w:t>.</w:t>
      </w:r>
    </w:p>
    <w:p w14:paraId="5AA1F938" w14:textId="4C33EAE7" w:rsidR="006C4191" w:rsidRPr="006A3ECA" w:rsidRDefault="006C4191"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60" w:line="259" w:lineRule="auto"/>
        <w:jc w:val="left"/>
        <w:rPr>
          <w:rFonts w:eastAsia="Calibri"/>
          <w:noProof/>
          <w:szCs w:val="24"/>
        </w:rPr>
        <w:sectPr w:rsidR="006C4191" w:rsidRPr="006A3ECA" w:rsidSect="002B6B8D">
          <w:footnotePr>
            <w:numRestart w:val="eachPage"/>
          </w:footnotePr>
          <w:pgSz w:w="11906" w:h="16838"/>
          <w:pgMar w:top="907" w:right="737" w:bottom="907" w:left="851" w:header="794" w:footer="794" w:gutter="0"/>
          <w:cols w:space="720"/>
          <w:docGrid w:linePitch="326"/>
        </w:sectPr>
      </w:pPr>
      <w:r w:rsidRPr="006A3ECA">
        <w:rPr>
          <w:noProof/>
        </w:rPr>
        <w:t xml:space="preserve">51. </w:t>
      </w:r>
      <w:r w:rsidRPr="006A3ECA">
        <w:rPr>
          <w:b/>
          <w:bCs/>
          <w:noProof/>
          <w:szCs w:val="24"/>
        </w:rPr>
        <w:t xml:space="preserve">Polja 20, 21 in 22: </w:t>
      </w:r>
      <w:r w:rsidRPr="006A3ECA">
        <w:rPr>
          <w:noProof/>
        </w:rPr>
        <w:t>polja morajo izpolniti carinski uradi v okviru nadzora na mejah Unije.</w:t>
      </w:r>
    </w:p>
    <w:p w14:paraId="636E3D92" w14:textId="77777777" w:rsidR="00385127" w:rsidRPr="006A3ECA" w:rsidRDefault="006C4191" w:rsidP="00385127">
      <w:pPr>
        <w:pStyle w:val="Annexetitre"/>
        <w:rPr>
          <w:rFonts w:eastAsia="Times New Roman"/>
          <w:i/>
          <w:noProof/>
          <w:szCs w:val="20"/>
        </w:rPr>
      </w:pPr>
      <w:r w:rsidRPr="006A3ECA">
        <w:rPr>
          <w:i/>
          <w:noProof/>
          <w:szCs w:val="20"/>
        </w:rPr>
        <w:t>PRILOGA II</w:t>
      </w:r>
    </w:p>
    <w:p w14:paraId="21DAD764" w14:textId="19260A85" w:rsidR="006C4191" w:rsidRPr="006A3ECA" w:rsidRDefault="006C4191" w:rsidP="00385127">
      <w:pPr>
        <w:jc w:val="center"/>
        <w:rPr>
          <w:rFonts w:eastAsia="Times New Roman"/>
          <w:b/>
          <w:i/>
          <w:noProof/>
          <w:szCs w:val="20"/>
        </w:rPr>
      </w:pPr>
      <w:r w:rsidRPr="006A3ECA">
        <w:rPr>
          <w:b/>
          <w:noProof/>
        </w:rPr>
        <w:t>PODATKI IN DOKUMENTACIJA O PRIGLASITVI</w:t>
      </w:r>
    </w:p>
    <w:p w14:paraId="6385D046" w14:textId="77777777" w:rsidR="006C4191" w:rsidRPr="006A3ECA" w:rsidRDefault="006C4191" w:rsidP="006C4191">
      <w:pPr>
        <w:jc w:val="center"/>
        <w:rPr>
          <w:rFonts w:eastAsia="Times New Roman"/>
          <w:b/>
          <w:noProof/>
          <w:szCs w:val="20"/>
        </w:rPr>
      </w:pPr>
      <w:r w:rsidRPr="006A3ECA">
        <w:rPr>
          <w:b/>
          <w:noProof/>
          <w:szCs w:val="20"/>
        </w:rPr>
        <w:t xml:space="preserve">Del 1: Podatki, ki jih je treba navesti ob predložitvi priglasitvenega dokumenta: </w:t>
      </w:r>
    </w:p>
    <w:p w14:paraId="1F93E912" w14:textId="77777777" w:rsidR="006C4191" w:rsidRPr="006A3ECA" w:rsidRDefault="006C4191" w:rsidP="00AF7ABF">
      <w:pPr>
        <w:pStyle w:val="NumPar1"/>
        <w:numPr>
          <w:ilvl w:val="0"/>
          <w:numId w:val="26"/>
        </w:numPr>
        <w:rPr>
          <w:noProof/>
        </w:rPr>
      </w:pPr>
      <w:r w:rsidRPr="006A3ECA">
        <w:rPr>
          <w:noProof/>
        </w:rPr>
        <w:t xml:space="preserve">serijska številka ali druga priznana identifikacijska oznaka priglasitvenega dokumenta in predvideno skupno število pošiljk. </w:t>
      </w:r>
    </w:p>
    <w:p w14:paraId="086110A3" w14:textId="77777777" w:rsidR="006C4191" w:rsidRPr="006A3ECA" w:rsidRDefault="006C4191" w:rsidP="006C4191">
      <w:pPr>
        <w:ind w:left="850"/>
        <w:rPr>
          <w:rFonts w:eastAsia="Times New Roman"/>
          <w:noProof/>
          <w:szCs w:val="20"/>
        </w:rPr>
      </w:pPr>
      <w:r w:rsidRPr="006A3ECA">
        <w:rPr>
          <w:noProof/>
        </w:rPr>
        <w:t>Če je priglasitelj predhodno pridobil soglasje(-a) za pošiljko iste vrste odpadkov istemu obratu, se lahko navede tudi serijska številka ali druga priznana identifikacijska oznaka priglasitvenega dokumenta teh pošiljk, za katere je bilo pridobljeno predhodno soglasje;</w:t>
      </w:r>
    </w:p>
    <w:p w14:paraId="0EC8006E" w14:textId="77777777" w:rsidR="006C4191" w:rsidRPr="006A3ECA" w:rsidRDefault="006C4191" w:rsidP="0052191C">
      <w:pPr>
        <w:pStyle w:val="NumPar1"/>
        <w:rPr>
          <w:noProof/>
        </w:rPr>
      </w:pPr>
      <w:r w:rsidRPr="006A3ECA">
        <w:rPr>
          <w:noProof/>
        </w:rPr>
        <w:t xml:space="preserve">ime, naslov, telefonska številka, e-naslov, registracijska številka in kontaktna oseba priglasitelja; </w:t>
      </w:r>
    </w:p>
    <w:p w14:paraId="29C52CD1" w14:textId="77777777" w:rsidR="006C4191" w:rsidRPr="006A3ECA" w:rsidRDefault="006C4191" w:rsidP="0052191C">
      <w:pPr>
        <w:pStyle w:val="NumPar1"/>
        <w:rPr>
          <w:noProof/>
        </w:rPr>
      </w:pPr>
      <w:r w:rsidRPr="006A3ECA">
        <w:rPr>
          <w:noProof/>
        </w:rPr>
        <w:t xml:space="preserve">če priglasitelj ni povzročitelj: ime, naslov, telefonska številka, e-naslov in kontaktna oseba povzročitelja(-ev); </w:t>
      </w:r>
    </w:p>
    <w:p w14:paraId="0C5511E4" w14:textId="77777777" w:rsidR="006C4191" w:rsidRPr="006A3ECA" w:rsidRDefault="006C4191" w:rsidP="0052191C">
      <w:pPr>
        <w:pStyle w:val="NumPar1"/>
        <w:rPr>
          <w:noProof/>
        </w:rPr>
      </w:pPr>
      <w:r w:rsidRPr="006A3ECA">
        <w:rPr>
          <w:noProof/>
        </w:rPr>
        <w:t xml:space="preserve">ime, naslov, telefonska številka, e-naslov in kontaktna oseba trgovca(-ev) ali posrednika(-ov), če ga (jih) je priglasitelj pooblastil v skladu s členom 3(6); </w:t>
      </w:r>
    </w:p>
    <w:p w14:paraId="369C01A4" w14:textId="77777777" w:rsidR="006C4191" w:rsidRPr="006A3ECA" w:rsidRDefault="006C4191" w:rsidP="0052191C">
      <w:pPr>
        <w:pStyle w:val="NumPar1"/>
        <w:rPr>
          <w:noProof/>
        </w:rPr>
      </w:pPr>
      <w:r w:rsidRPr="006A3ECA">
        <w:rPr>
          <w:noProof/>
        </w:rPr>
        <w:t xml:space="preserve">naziv, naslov, telefonska številka, številka telefaksa, e-naslov, registracijska številka in kontaktna oseba obrata za odstranjevanje ali predelavo, tam uporabljene tehnologije in morebitni status obrata s predhodnim soglasjem v skladu s členom 14. </w:t>
      </w:r>
    </w:p>
    <w:p w14:paraId="19F7B1B2" w14:textId="58A38F18" w:rsidR="006C4191" w:rsidRPr="006A3ECA" w:rsidRDefault="006C4191" w:rsidP="0006011E">
      <w:pPr>
        <w:pStyle w:val="Text1"/>
        <w:rPr>
          <w:noProof/>
        </w:rPr>
      </w:pPr>
      <w:r w:rsidRPr="006A3ECA">
        <w:rPr>
          <w:noProof/>
        </w:rPr>
        <w:t xml:space="preserve">Če so odpadki namenjeni za postopek vmesne predelave ali odstranjevanja, se podobni podatki navedejo za vse obrate, v katerih so predvideni poznejši postopki vmesne in nevmesne predelave ali odstranjevanja. </w:t>
      </w:r>
    </w:p>
    <w:p w14:paraId="4E68A738" w14:textId="58D66BC3" w:rsidR="006C4191" w:rsidRPr="006A3ECA" w:rsidRDefault="006C4191" w:rsidP="0006011E">
      <w:pPr>
        <w:pStyle w:val="Text1"/>
        <w:rPr>
          <w:noProof/>
        </w:rPr>
      </w:pPr>
      <w:r w:rsidRPr="006A3ECA">
        <w:rPr>
          <w:noProof/>
        </w:rPr>
        <w:t xml:space="preserve">Če je objekt za predelavo ali odstranjevanje naveden v seznamu v Prilogi I, kategoriji 5 Direktive Sveta 2010/75/EU, se predloži dokazilo (npr. izjava o potrditvi njegovega obstoja) o veljavnem dovoljenju, izdanem v skladu s členoma 4 in 5 te direktive. </w:t>
      </w:r>
    </w:p>
    <w:p w14:paraId="1FE3F9F8" w14:textId="77777777" w:rsidR="006C4191" w:rsidRPr="006A3ECA" w:rsidRDefault="006C4191" w:rsidP="0052191C">
      <w:pPr>
        <w:pStyle w:val="NumPar1"/>
        <w:rPr>
          <w:noProof/>
        </w:rPr>
      </w:pPr>
      <w:r w:rsidRPr="006A3ECA">
        <w:rPr>
          <w:noProof/>
        </w:rPr>
        <w:t xml:space="preserve">ime, naslov, telefonska številka, e-naslov, registracijska številka in kontaktna oseba prejemnika; </w:t>
      </w:r>
    </w:p>
    <w:p w14:paraId="07F964C8" w14:textId="77777777" w:rsidR="006C4191" w:rsidRPr="006A3ECA" w:rsidRDefault="006C4191" w:rsidP="0052191C">
      <w:pPr>
        <w:pStyle w:val="NumPar1"/>
        <w:rPr>
          <w:noProof/>
        </w:rPr>
      </w:pPr>
      <w:r w:rsidRPr="006A3ECA">
        <w:rPr>
          <w:noProof/>
        </w:rPr>
        <w:t xml:space="preserve">ime, naslov, telefonska številka, e-naslov, registracijska številka in kontaktna oseba predvidenega(-ih) prevoznika(-ov) in/ali njegovega(-ih) zastopnika(-ov); </w:t>
      </w:r>
    </w:p>
    <w:p w14:paraId="059BFD4A" w14:textId="77777777" w:rsidR="006C4191" w:rsidRPr="006A3ECA" w:rsidRDefault="006C4191" w:rsidP="0052191C">
      <w:pPr>
        <w:pStyle w:val="NumPar1"/>
        <w:rPr>
          <w:noProof/>
        </w:rPr>
      </w:pPr>
      <w:r w:rsidRPr="006A3ECA">
        <w:rPr>
          <w:noProof/>
        </w:rPr>
        <w:t xml:space="preserve">odpremna država in ustrezni pristojni organ; </w:t>
      </w:r>
    </w:p>
    <w:p w14:paraId="4C50AEF0" w14:textId="77777777" w:rsidR="006C4191" w:rsidRPr="006A3ECA" w:rsidRDefault="006C4191" w:rsidP="0052191C">
      <w:pPr>
        <w:pStyle w:val="NumPar1"/>
        <w:rPr>
          <w:noProof/>
        </w:rPr>
      </w:pPr>
      <w:r w:rsidRPr="006A3ECA">
        <w:rPr>
          <w:noProof/>
        </w:rPr>
        <w:t xml:space="preserve">tranzitne države in ustrezni pristojni organi; </w:t>
      </w:r>
    </w:p>
    <w:p w14:paraId="4E5409B9" w14:textId="77777777" w:rsidR="006C4191" w:rsidRPr="006A3ECA" w:rsidRDefault="006C4191" w:rsidP="0052191C">
      <w:pPr>
        <w:pStyle w:val="NumPar1"/>
        <w:rPr>
          <w:noProof/>
        </w:rPr>
      </w:pPr>
      <w:r w:rsidRPr="006A3ECA">
        <w:rPr>
          <w:noProof/>
        </w:rPr>
        <w:t xml:space="preserve">namembna država in ustrezni pristojni organ; </w:t>
      </w:r>
    </w:p>
    <w:p w14:paraId="0905E490" w14:textId="77777777" w:rsidR="006C4191" w:rsidRPr="006A3ECA" w:rsidRDefault="006C4191" w:rsidP="0052191C">
      <w:pPr>
        <w:pStyle w:val="NumPar1"/>
        <w:rPr>
          <w:noProof/>
        </w:rPr>
      </w:pPr>
      <w:r w:rsidRPr="006A3ECA">
        <w:rPr>
          <w:noProof/>
        </w:rPr>
        <w:t xml:space="preserve">posamezna priglasitev ali splošna priglasitev. Pri splošni priglasitvi se zahteva obdobje veljavnosti; </w:t>
      </w:r>
    </w:p>
    <w:p w14:paraId="421E206F" w14:textId="77777777" w:rsidR="006C4191" w:rsidRPr="006A3ECA" w:rsidRDefault="006C4191" w:rsidP="0052191C">
      <w:pPr>
        <w:pStyle w:val="NumPar1"/>
        <w:rPr>
          <w:noProof/>
        </w:rPr>
      </w:pPr>
      <w:r w:rsidRPr="006A3ECA">
        <w:rPr>
          <w:noProof/>
        </w:rPr>
        <w:t xml:space="preserve">datum(-i), predviden(-i) za začetek pošiljanja; </w:t>
      </w:r>
    </w:p>
    <w:p w14:paraId="18CF1E0A" w14:textId="77777777" w:rsidR="006C4191" w:rsidRPr="006A3ECA" w:rsidRDefault="006C4191" w:rsidP="0052191C">
      <w:pPr>
        <w:pStyle w:val="NumPar1"/>
        <w:rPr>
          <w:noProof/>
        </w:rPr>
      </w:pPr>
      <w:r w:rsidRPr="006A3ECA">
        <w:rPr>
          <w:noProof/>
        </w:rPr>
        <w:t>predvidena prevozna sredstva;</w:t>
      </w:r>
    </w:p>
    <w:p w14:paraId="5CC025B2" w14:textId="77777777" w:rsidR="006C4191" w:rsidRPr="006A3ECA" w:rsidRDefault="006C4191" w:rsidP="0052191C">
      <w:pPr>
        <w:pStyle w:val="NumPar1"/>
        <w:rPr>
          <w:noProof/>
          <w:szCs w:val="17"/>
        </w:rPr>
      </w:pPr>
      <w:r w:rsidRPr="006A3ECA">
        <w:rPr>
          <w:noProof/>
        </w:rPr>
        <w:t xml:space="preserve">predviden načrt poti (točka izstopa iz vsake zadevne države in točka vstopa v vsako zadevno državo, vključno z vstopnimi/izstopnimi carinskimi uradi Unije in/ali carinskimi uradi izvoza iz Unije) in predvidena pot (pot med vstopno in izstopno točko), vključno z možnimi alternativami, tudi v primeru nepredvidenih okoliščin; </w:t>
      </w:r>
    </w:p>
    <w:p w14:paraId="5273031E" w14:textId="77777777" w:rsidR="006C4191" w:rsidRPr="006A3ECA" w:rsidRDefault="006C4191" w:rsidP="0052191C">
      <w:pPr>
        <w:pStyle w:val="NumPar1"/>
        <w:rPr>
          <w:noProof/>
          <w:szCs w:val="17"/>
        </w:rPr>
      </w:pPr>
      <w:r w:rsidRPr="006A3ECA">
        <w:rPr>
          <w:noProof/>
        </w:rPr>
        <w:t xml:space="preserve">dokazilo o registraciji prevoznika(-ov) za prevoz odpadkov (npr. izjava, ki potrjuje obstoj registracije); </w:t>
      </w:r>
    </w:p>
    <w:p w14:paraId="214B6D7E" w14:textId="77777777" w:rsidR="006C4191" w:rsidRPr="006A3ECA" w:rsidRDefault="006C4191" w:rsidP="0052191C">
      <w:pPr>
        <w:pStyle w:val="NumPar1"/>
        <w:rPr>
          <w:noProof/>
          <w:szCs w:val="17"/>
        </w:rPr>
      </w:pPr>
      <w:r w:rsidRPr="006A3ECA">
        <w:rPr>
          <w:noProof/>
        </w:rPr>
        <w:t xml:space="preserve">naziv odpadkov z ustreznega seznama, vir(-i), opis, sestava in vse nevarne lastnosti. Za odpadke iz različnih virov je treba priložiti tudi podroben popis odpadkov; </w:t>
      </w:r>
    </w:p>
    <w:p w14:paraId="65B43B36" w14:textId="77777777" w:rsidR="006C4191" w:rsidRPr="006A3ECA" w:rsidRDefault="006C4191" w:rsidP="0052191C">
      <w:pPr>
        <w:pStyle w:val="NumPar1"/>
        <w:rPr>
          <w:noProof/>
          <w:szCs w:val="17"/>
        </w:rPr>
      </w:pPr>
      <w:r w:rsidRPr="006A3ECA">
        <w:rPr>
          <w:noProof/>
        </w:rPr>
        <w:t xml:space="preserve">ocenjena največja in najmanjša količina; </w:t>
      </w:r>
    </w:p>
    <w:p w14:paraId="4E50688C" w14:textId="77777777" w:rsidR="006C4191" w:rsidRPr="006A3ECA" w:rsidRDefault="006C4191" w:rsidP="0052191C">
      <w:pPr>
        <w:pStyle w:val="NumPar1"/>
        <w:rPr>
          <w:noProof/>
          <w:szCs w:val="17"/>
        </w:rPr>
      </w:pPr>
      <w:r w:rsidRPr="006A3ECA">
        <w:rPr>
          <w:noProof/>
        </w:rPr>
        <w:t>predvidene vrste embalaže;</w:t>
      </w:r>
    </w:p>
    <w:p w14:paraId="7DC7AC35" w14:textId="61A05C90" w:rsidR="006C4191" w:rsidRPr="006A3ECA" w:rsidRDefault="006C4191" w:rsidP="0052191C">
      <w:pPr>
        <w:pStyle w:val="NumPar1"/>
        <w:rPr>
          <w:noProof/>
          <w:szCs w:val="17"/>
        </w:rPr>
      </w:pPr>
      <w:r w:rsidRPr="006A3ECA">
        <w:rPr>
          <w:noProof/>
        </w:rPr>
        <w:t xml:space="preserve">specifikacija postopka(-ov) predelave ali odstranjevanja iz prilog I in II k Direktivi 2008/98/ES; </w:t>
      </w:r>
    </w:p>
    <w:p w14:paraId="702655ED" w14:textId="77777777" w:rsidR="006C4191" w:rsidRPr="006A3ECA" w:rsidRDefault="006C4191" w:rsidP="0052191C">
      <w:pPr>
        <w:pStyle w:val="NumPar1"/>
        <w:rPr>
          <w:noProof/>
          <w:szCs w:val="17"/>
        </w:rPr>
      </w:pPr>
      <w:r w:rsidRPr="006A3ECA">
        <w:rPr>
          <w:noProof/>
        </w:rPr>
        <w:t xml:space="preserve">če so odpadki namenjeni za predelavo: </w:t>
      </w:r>
    </w:p>
    <w:p w14:paraId="09BB5BDD" w14:textId="03E81180" w:rsidR="006C4191" w:rsidRPr="006A3ECA" w:rsidRDefault="006C4191" w:rsidP="00AF7ABF">
      <w:pPr>
        <w:pStyle w:val="Point1letter"/>
        <w:numPr>
          <w:ilvl w:val="3"/>
          <w:numId w:val="40"/>
        </w:numPr>
        <w:rPr>
          <w:noProof/>
        </w:rPr>
      </w:pPr>
      <w:r w:rsidRPr="006A3ECA">
        <w:rPr>
          <w:noProof/>
        </w:rPr>
        <w:t xml:space="preserve">predvidena metoda odstranjevanja frakcije odpadkov, ki jih po predelavi ni mogoče predelati; </w:t>
      </w:r>
    </w:p>
    <w:p w14:paraId="73BFDD03" w14:textId="45570559" w:rsidR="006C4191" w:rsidRPr="006A3ECA" w:rsidRDefault="006C4191" w:rsidP="0006011E">
      <w:pPr>
        <w:pStyle w:val="Point1letter"/>
        <w:rPr>
          <w:noProof/>
        </w:rPr>
      </w:pPr>
      <w:r w:rsidRPr="006A3ECA">
        <w:rPr>
          <w:noProof/>
        </w:rPr>
        <w:t xml:space="preserve">količina predelanega materiala glede na odpadke, ki jih ni mogoče predelati; </w:t>
      </w:r>
    </w:p>
    <w:p w14:paraId="228EB0FB" w14:textId="3FE91B9B" w:rsidR="006C4191" w:rsidRPr="006A3ECA" w:rsidRDefault="0052191C" w:rsidP="0006011E">
      <w:pPr>
        <w:pStyle w:val="Point1letter"/>
        <w:rPr>
          <w:noProof/>
        </w:rPr>
      </w:pPr>
      <w:r w:rsidRPr="006A3ECA">
        <w:rPr>
          <w:noProof/>
        </w:rPr>
        <w:t xml:space="preserve">ocenjena vrednost predelanega materiala; </w:t>
      </w:r>
    </w:p>
    <w:p w14:paraId="57284E72" w14:textId="4059E09D" w:rsidR="006C4191" w:rsidRPr="006A3ECA" w:rsidRDefault="006C4191" w:rsidP="0006011E">
      <w:pPr>
        <w:pStyle w:val="Point1letter"/>
        <w:rPr>
          <w:noProof/>
        </w:rPr>
      </w:pPr>
      <w:r w:rsidRPr="006A3ECA">
        <w:rPr>
          <w:noProof/>
        </w:rPr>
        <w:t xml:space="preserve">stroški predelave in stroški odstranjevanja frakcije odpadkov, ki jih ni mogoče predelati; </w:t>
      </w:r>
    </w:p>
    <w:p w14:paraId="40564D45" w14:textId="77777777" w:rsidR="006C4191" w:rsidRPr="006A3ECA" w:rsidRDefault="006C4191" w:rsidP="0052191C">
      <w:pPr>
        <w:pStyle w:val="NumPar1"/>
        <w:rPr>
          <w:noProof/>
        </w:rPr>
      </w:pPr>
      <w:r w:rsidRPr="006A3ECA">
        <w:rPr>
          <w:noProof/>
        </w:rPr>
        <w:t xml:space="preserve">dokazilo o škodnem zavarovanju v korist tretjih oseb (npr. izjava, ki potrjuje obstoj zavarovanja); </w:t>
      </w:r>
    </w:p>
    <w:p w14:paraId="49DF3272" w14:textId="61023BEA" w:rsidR="006C4191" w:rsidRPr="006A3ECA" w:rsidRDefault="006C4191" w:rsidP="0052191C">
      <w:pPr>
        <w:pStyle w:val="NumPar1"/>
        <w:rPr>
          <w:noProof/>
        </w:rPr>
      </w:pPr>
      <w:r w:rsidRPr="006A3ECA">
        <w:rPr>
          <w:noProof/>
        </w:rPr>
        <w:t xml:space="preserve">dokazilo o pogodbi (ali izjava, ki potrjuje njen obstoj) med priglasiteljem in prejemnikom za predelavo ali odstranjevanje odpadkov, ki je bila sklenjena in je veljavna ob priglasitvi, kot se zahteva v členu 6; </w:t>
      </w:r>
    </w:p>
    <w:p w14:paraId="129F2C37" w14:textId="77777777" w:rsidR="006C4191" w:rsidRPr="006A3ECA" w:rsidRDefault="006C4191" w:rsidP="0052191C">
      <w:pPr>
        <w:pStyle w:val="NumPar1"/>
        <w:rPr>
          <w:noProof/>
        </w:rPr>
      </w:pPr>
      <w:r w:rsidRPr="006A3ECA">
        <w:rPr>
          <w:noProof/>
        </w:rPr>
        <w:t xml:space="preserve">izvod pogodbe ali dokazilo o pogodbi (ali izjava, ki potrjuje njen obstoj) med povzročiteljem, novim povzročiteljem ali zbiralcem in trgovcem ali posrednikom, v primeru da trgovec ali posrednik deluje kot priglasitelj; </w:t>
      </w:r>
    </w:p>
    <w:p w14:paraId="7F6FE390" w14:textId="5AA95219" w:rsidR="006C4191" w:rsidRPr="006A3ECA" w:rsidRDefault="006C4191" w:rsidP="0052191C">
      <w:pPr>
        <w:pStyle w:val="NumPar1"/>
        <w:rPr>
          <w:noProof/>
        </w:rPr>
      </w:pPr>
      <w:r w:rsidRPr="006A3ECA">
        <w:rPr>
          <w:noProof/>
        </w:rPr>
        <w:t xml:space="preserve">dokazilo o finančni garanciji ali enakovrednem zavarovanju (ali, če pristojni organ to dovoli, izjava, ki potrjuje obstoj finančne garancije ali enakovrednega zavarovanja), ki je bilo sklenjeno in je veljavno ob priglasitvi ali, če pristojni organ, ki odobri finančno garancijo ali enakovredno zavarovanje, to dovoli, najpozneje ob začetku pošiljanja, kot se zahteva v členu 5(6) in členu 7; </w:t>
      </w:r>
    </w:p>
    <w:p w14:paraId="027A0440" w14:textId="77777777" w:rsidR="006C4191" w:rsidRPr="006A3ECA" w:rsidRDefault="006C4191" w:rsidP="0052191C">
      <w:pPr>
        <w:pStyle w:val="NumPar1"/>
        <w:rPr>
          <w:noProof/>
        </w:rPr>
      </w:pPr>
      <w:r w:rsidRPr="006A3ECA">
        <w:rPr>
          <w:noProof/>
        </w:rPr>
        <w:t xml:space="preserve">potrdilo priglasitelja, da so po njegovi najboljši vednosti podatki popolni in pravilni; </w:t>
      </w:r>
    </w:p>
    <w:p w14:paraId="1E01C552" w14:textId="77777777" w:rsidR="006C4191" w:rsidRPr="006A3ECA" w:rsidRDefault="006C4191" w:rsidP="0052191C">
      <w:pPr>
        <w:pStyle w:val="NumPar1"/>
        <w:rPr>
          <w:noProof/>
        </w:rPr>
      </w:pPr>
      <w:r w:rsidRPr="006A3ECA">
        <w:rPr>
          <w:noProof/>
        </w:rPr>
        <w:t>kadar priglasitelj ni povzročitelj, v skladu s členom 3(6)(a)(i), zagotovi, da priglasitveni dokument, določen v Prilogi IA, podpiše tudi povzročitelj ali ena od oseb, navedenih v členu 3(6)(a)(ii) ali (iii), če je to izvedljivo.</w:t>
      </w:r>
    </w:p>
    <w:p w14:paraId="44FBABDD" w14:textId="77777777" w:rsidR="006C4191" w:rsidRPr="006A3ECA" w:rsidRDefault="006C4191" w:rsidP="006C4191">
      <w:pPr>
        <w:spacing w:before="0" w:after="160" w:line="259" w:lineRule="auto"/>
        <w:jc w:val="left"/>
        <w:rPr>
          <w:rFonts w:ascii="Calibri" w:eastAsia="Calibri" w:hAnsi="Calibri"/>
          <w:noProof/>
          <w:sz w:val="22"/>
        </w:rPr>
      </w:pPr>
    </w:p>
    <w:p w14:paraId="05FD1C4C" w14:textId="77777777" w:rsidR="006C4191" w:rsidRPr="006A3ECA" w:rsidRDefault="006C4191" w:rsidP="006C4191">
      <w:pPr>
        <w:jc w:val="left"/>
        <w:rPr>
          <w:rFonts w:eastAsia="Times New Roman"/>
          <w:b/>
          <w:noProof/>
          <w:szCs w:val="20"/>
        </w:rPr>
      </w:pPr>
      <w:r w:rsidRPr="006A3ECA">
        <w:rPr>
          <w:b/>
          <w:noProof/>
          <w:szCs w:val="20"/>
        </w:rPr>
        <w:t xml:space="preserve">Del 2: Podatki, ki jih je treba navesti ali priložiti transportnemu dokumentu: </w:t>
      </w:r>
    </w:p>
    <w:p w14:paraId="5A334F5F" w14:textId="77777777" w:rsidR="006C4191" w:rsidRPr="006A3ECA" w:rsidRDefault="006C4191" w:rsidP="0052191C">
      <w:pPr>
        <w:pStyle w:val="NormalLeft"/>
        <w:rPr>
          <w:noProof/>
        </w:rPr>
      </w:pPr>
      <w:r w:rsidRPr="006A3ECA">
        <w:rPr>
          <w:noProof/>
        </w:rPr>
        <w:t xml:space="preserve">Navedejo se vsi podatki iz dela 1, dopolnjeni v skladu s spodaj navedenimi točkami, in drugi dodatni podatki: </w:t>
      </w:r>
    </w:p>
    <w:p w14:paraId="7D78DF73" w14:textId="77777777" w:rsidR="006C4191" w:rsidRPr="006A3ECA" w:rsidRDefault="006C4191" w:rsidP="00AF7ABF">
      <w:pPr>
        <w:pStyle w:val="NumPar1"/>
        <w:numPr>
          <w:ilvl w:val="0"/>
          <w:numId w:val="15"/>
        </w:numPr>
        <w:rPr>
          <w:noProof/>
        </w:rPr>
      </w:pPr>
      <w:r w:rsidRPr="006A3ECA">
        <w:rPr>
          <w:noProof/>
        </w:rPr>
        <w:t xml:space="preserve">serijska številka pošiljk in skupno številko pošiljk; </w:t>
      </w:r>
    </w:p>
    <w:p w14:paraId="21214D38" w14:textId="77777777" w:rsidR="006C4191" w:rsidRPr="006A3ECA" w:rsidRDefault="006C4191" w:rsidP="0052191C">
      <w:pPr>
        <w:pStyle w:val="NumPar1"/>
        <w:rPr>
          <w:noProof/>
        </w:rPr>
      </w:pPr>
      <w:r w:rsidRPr="006A3ECA">
        <w:rPr>
          <w:noProof/>
        </w:rPr>
        <w:t xml:space="preserve">datum začetka pošiljanja; </w:t>
      </w:r>
    </w:p>
    <w:p w14:paraId="159C1C5D" w14:textId="77777777" w:rsidR="006C4191" w:rsidRPr="006A3ECA" w:rsidRDefault="006C4191" w:rsidP="0052191C">
      <w:pPr>
        <w:pStyle w:val="NumPar1"/>
        <w:rPr>
          <w:noProof/>
        </w:rPr>
      </w:pPr>
      <w:r w:rsidRPr="006A3ECA">
        <w:rPr>
          <w:noProof/>
        </w:rPr>
        <w:t xml:space="preserve">prevozna sredstva; </w:t>
      </w:r>
    </w:p>
    <w:p w14:paraId="20F8C60C" w14:textId="77777777" w:rsidR="006C4191" w:rsidRPr="006A3ECA" w:rsidRDefault="006C4191" w:rsidP="0052191C">
      <w:pPr>
        <w:pStyle w:val="NumPar1"/>
        <w:rPr>
          <w:noProof/>
        </w:rPr>
      </w:pPr>
      <w:r w:rsidRPr="006A3ECA">
        <w:rPr>
          <w:noProof/>
        </w:rPr>
        <w:t xml:space="preserve">ime, naslov, telefonska številka, številka telefaksa in e-naslov prevoznika(-ov); </w:t>
      </w:r>
    </w:p>
    <w:p w14:paraId="02D27EEC" w14:textId="77777777" w:rsidR="006C4191" w:rsidRPr="006A3ECA" w:rsidRDefault="006C4191" w:rsidP="0052191C">
      <w:pPr>
        <w:pStyle w:val="NumPar1"/>
        <w:rPr>
          <w:noProof/>
        </w:rPr>
      </w:pPr>
      <w:r w:rsidRPr="006A3ECA">
        <w:rPr>
          <w:noProof/>
        </w:rPr>
        <w:t xml:space="preserve">načrt poti (točka vstopa v vsako zadevno državo in izstopa iz nje, vključno z vstopnimi in/ali izstopnimi carinskimi uradi Unije in/ali carinskimi uradi izvoza iz Unije) in pot (pot med vstopno in izstopno točko), vključno z možnimi alternativami, tudi v primeru nepredvidenih okoliščin.; </w:t>
      </w:r>
    </w:p>
    <w:p w14:paraId="605BDEED" w14:textId="77777777" w:rsidR="006C4191" w:rsidRPr="006A3ECA" w:rsidRDefault="006C4191" w:rsidP="0052191C">
      <w:pPr>
        <w:pStyle w:val="NumPar1"/>
        <w:rPr>
          <w:noProof/>
        </w:rPr>
      </w:pPr>
      <w:r w:rsidRPr="006A3ECA">
        <w:rPr>
          <w:noProof/>
        </w:rPr>
        <w:t xml:space="preserve">količine; </w:t>
      </w:r>
    </w:p>
    <w:p w14:paraId="3F8416F9" w14:textId="77777777" w:rsidR="006C4191" w:rsidRPr="006A3ECA" w:rsidRDefault="006C4191" w:rsidP="0052191C">
      <w:pPr>
        <w:pStyle w:val="NumPar1"/>
        <w:rPr>
          <w:noProof/>
        </w:rPr>
      </w:pPr>
      <w:r w:rsidRPr="006A3ECA">
        <w:rPr>
          <w:noProof/>
        </w:rPr>
        <w:t xml:space="preserve">vrsta embalaže; </w:t>
      </w:r>
    </w:p>
    <w:p w14:paraId="49721603" w14:textId="77777777" w:rsidR="006C4191" w:rsidRPr="006A3ECA" w:rsidRDefault="006C4191" w:rsidP="0052191C">
      <w:pPr>
        <w:pStyle w:val="NumPar1"/>
        <w:rPr>
          <w:noProof/>
        </w:rPr>
      </w:pPr>
      <w:r w:rsidRPr="006A3ECA">
        <w:rPr>
          <w:noProof/>
        </w:rPr>
        <w:t xml:space="preserve">vsi posebni varnostni ukrepi, ki jih mora(-jo) sprejeti prevoznik(-i); </w:t>
      </w:r>
    </w:p>
    <w:p w14:paraId="38C35CD6" w14:textId="77777777" w:rsidR="006C4191" w:rsidRPr="006A3ECA" w:rsidRDefault="006C4191" w:rsidP="0052191C">
      <w:pPr>
        <w:pStyle w:val="NumPar1"/>
        <w:rPr>
          <w:noProof/>
        </w:rPr>
      </w:pPr>
      <w:r w:rsidRPr="006A3ECA">
        <w:rPr>
          <w:noProof/>
        </w:rPr>
        <w:t xml:space="preserve">izjava priglasitelja, da je prejel vsa potrebna soglasja pristojnih organov zadevnih držav. To izjavo mora priglasitelj podpisati; </w:t>
      </w:r>
    </w:p>
    <w:p w14:paraId="39CD5F39" w14:textId="77777777" w:rsidR="006C4191" w:rsidRPr="006A3ECA" w:rsidRDefault="006C4191" w:rsidP="0052191C">
      <w:pPr>
        <w:pStyle w:val="NumPar1"/>
        <w:rPr>
          <w:noProof/>
        </w:rPr>
      </w:pPr>
      <w:r w:rsidRPr="006A3ECA">
        <w:rPr>
          <w:noProof/>
        </w:rPr>
        <w:t xml:space="preserve">ustrezni podpisi pri vsakem prenosu skrbništva nad odpadki. </w:t>
      </w:r>
    </w:p>
    <w:p w14:paraId="16CAF39D" w14:textId="77777777" w:rsidR="006C4191" w:rsidRPr="006A3ECA" w:rsidRDefault="006C4191" w:rsidP="006C4191">
      <w:pPr>
        <w:jc w:val="left"/>
        <w:rPr>
          <w:rFonts w:eastAsia="Times New Roman"/>
          <w:noProof/>
          <w:szCs w:val="20"/>
          <w:lang w:eastAsia="nl-BE"/>
        </w:rPr>
      </w:pPr>
    </w:p>
    <w:p w14:paraId="02F082B7" w14:textId="77777777" w:rsidR="006C4191" w:rsidRPr="006A3ECA" w:rsidRDefault="006C4191" w:rsidP="006C4191">
      <w:pPr>
        <w:jc w:val="left"/>
        <w:rPr>
          <w:rFonts w:eastAsia="Times New Roman"/>
          <w:b/>
          <w:noProof/>
          <w:szCs w:val="20"/>
        </w:rPr>
      </w:pPr>
      <w:r w:rsidRPr="006A3ECA">
        <w:rPr>
          <w:b/>
          <w:noProof/>
          <w:szCs w:val="20"/>
        </w:rPr>
        <w:t xml:space="preserve">Del 3: Dodatni podatki in dokumentacija, ki jih lahko zahtevajo pristojni organi: </w:t>
      </w:r>
    </w:p>
    <w:p w14:paraId="5FD34E31" w14:textId="77777777" w:rsidR="006C4191" w:rsidRPr="006A3ECA" w:rsidRDefault="006C4191" w:rsidP="00AF7ABF">
      <w:pPr>
        <w:pStyle w:val="NumPar1"/>
        <w:numPr>
          <w:ilvl w:val="0"/>
          <w:numId w:val="16"/>
        </w:numPr>
        <w:rPr>
          <w:noProof/>
        </w:rPr>
      </w:pPr>
      <w:r w:rsidRPr="006A3ECA">
        <w:rPr>
          <w:noProof/>
        </w:rPr>
        <w:t xml:space="preserve">vrsta in trajanje dovoljenja, na podlagi katerega deluje obrat za odstranjevanje ali predelavo; </w:t>
      </w:r>
    </w:p>
    <w:p w14:paraId="486B91FB" w14:textId="711AFF17" w:rsidR="006C4191" w:rsidRPr="006A3ECA" w:rsidRDefault="006C4191" w:rsidP="00AF7ABF">
      <w:pPr>
        <w:pStyle w:val="NumPar1"/>
        <w:numPr>
          <w:ilvl w:val="0"/>
          <w:numId w:val="16"/>
        </w:numPr>
        <w:rPr>
          <w:noProof/>
        </w:rPr>
      </w:pPr>
      <w:r w:rsidRPr="006A3ECA">
        <w:rPr>
          <w:noProof/>
        </w:rPr>
        <w:t xml:space="preserve">kopija dovoljenja, izdanega v skladu s členoma 4 in 5 Direktive 2010/75/EU; </w:t>
      </w:r>
    </w:p>
    <w:p w14:paraId="61CC3567" w14:textId="77777777" w:rsidR="006C4191" w:rsidRPr="006A3ECA" w:rsidRDefault="006C4191" w:rsidP="00AF7ABF">
      <w:pPr>
        <w:pStyle w:val="NumPar1"/>
        <w:numPr>
          <w:ilvl w:val="0"/>
          <w:numId w:val="16"/>
        </w:numPr>
        <w:rPr>
          <w:noProof/>
        </w:rPr>
      </w:pPr>
      <w:r w:rsidRPr="006A3ECA">
        <w:rPr>
          <w:noProof/>
        </w:rPr>
        <w:t xml:space="preserve">podatki o ukrepih za zagotovitev varnosti prevoza; </w:t>
      </w:r>
    </w:p>
    <w:p w14:paraId="7229ADD8" w14:textId="77777777" w:rsidR="006C4191" w:rsidRPr="006A3ECA" w:rsidRDefault="006C4191" w:rsidP="00AF7ABF">
      <w:pPr>
        <w:pStyle w:val="NumPar1"/>
        <w:numPr>
          <w:ilvl w:val="0"/>
          <w:numId w:val="16"/>
        </w:numPr>
        <w:rPr>
          <w:noProof/>
        </w:rPr>
      </w:pPr>
      <w:r w:rsidRPr="006A3ECA">
        <w:rPr>
          <w:noProof/>
        </w:rPr>
        <w:t xml:space="preserve">razdalja(-e) prevoza med priglasiteljem in obratom, vključno z alternativnimi potmi, tudi v primeru nepredvidenih okoliščin, v primeru intermodalnega prevoza pa tudi mesto, kjer se bo izvedlo prekladanje; </w:t>
      </w:r>
    </w:p>
    <w:p w14:paraId="43FF3A38" w14:textId="77777777" w:rsidR="006C4191" w:rsidRPr="006A3ECA" w:rsidRDefault="006C4191" w:rsidP="00AF7ABF">
      <w:pPr>
        <w:pStyle w:val="NumPar1"/>
        <w:numPr>
          <w:ilvl w:val="0"/>
          <w:numId w:val="16"/>
        </w:numPr>
        <w:rPr>
          <w:noProof/>
        </w:rPr>
      </w:pPr>
      <w:r w:rsidRPr="006A3ECA">
        <w:rPr>
          <w:noProof/>
        </w:rPr>
        <w:t xml:space="preserve">podatki o stroških prevoza med priglasiteljem in obratom; </w:t>
      </w:r>
    </w:p>
    <w:p w14:paraId="31694ED6" w14:textId="77777777" w:rsidR="006C4191" w:rsidRPr="006A3ECA" w:rsidRDefault="006C4191" w:rsidP="00AF7ABF">
      <w:pPr>
        <w:pStyle w:val="NumPar1"/>
        <w:numPr>
          <w:ilvl w:val="0"/>
          <w:numId w:val="16"/>
        </w:numPr>
        <w:rPr>
          <w:noProof/>
        </w:rPr>
      </w:pPr>
      <w:r w:rsidRPr="006A3ECA">
        <w:rPr>
          <w:noProof/>
        </w:rPr>
        <w:t xml:space="preserve">kopija registracije prevoznika(-ov) za prevoz odpadkov ali dokazilo o taki registraciji; </w:t>
      </w:r>
    </w:p>
    <w:p w14:paraId="30022F13" w14:textId="77777777" w:rsidR="006C4191" w:rsidRPr="006A3ECA" w:rsidRDefault="006C4191" w:rsidP="00AF7ABF">
      <w:pPr>
        <w:pStyle w:val="NumPar1"/>
        <w:numPr>
          <w:ilvl w:val="0"/>
          <w:numId w:val="16"/>
        </w:numPr>
        <w:rPr>
          <w:noProof/>
        </w:rPr>
      </w:pPr>
      <w:r w:rsidRPr="006A3ECA">
        <w:rPr>
          <w:noProof/>
        </w:rPr>
        <w:t xml:space="preserve">kemična analiza sestave odpadkov; </w:t>
      </w:r>
    </w:p>
    <w:p w14:paraId="5ED4C2BE" w14:textId="77777777" w:rsidR="006C4191" w:rsidRPr="006A3ECA" w:rsidRDefault="006C4191" w:rsidP="00AF7ABF">
      <w:pPr>
        <w:pStyle w:val="NumPar1"/>
        <w:numPr>
          <w:ilvl w:val="0"/>
          <w:numId w:val="16"/>
        </w:numPr>
        <w:rPr>
          <w:noProof/>
        </w:rPr>
      </w:pPr>
      <w:r w:rsidRPr="006A3ECA">
        <w:rPr>
          <w:noProof/>
        </w:rPr>
        <w:t xml:space="preserve">opis načina nastanka odpadkov; </w:t>
      </w:r>
    </w:p>
    <w:p w14:paraId="233FE0DF" w14:textId="77777777" w:rsidR="006C4191" w:rsidRPr="006A3ECA" w:rsidRDefault="006C4191" w:rsidP="00AF7ABF">
      <w:pPr>
        <w:pStyle w:val="NumPar1"/>
        <w:numPr>
          <w:ilvl w:val="0"/>
          <w:numId w:val="16"/>
        </w:numPr>
        <w:rPr>
          <w:noProof/>
        </w:rPr>
      </w:pPr>
      <w:r w:rsidRPr="006A3ECA">
        <w:rPr>
          <w:noProof/>
        </w:rPr>
        <w:t xml:space="preserve">opis postopka obdelave v obratu, ki prejme odpadke; </w:t>
      </w:r>
    </w:p>
    <w:p w14:paraId="64A2896D" w14:textId="77777777" w:rsidR="006C4191" w:rsidRPr="006A3ECA" w:rsidRDefault="006C4191" w:rsidP="00AF7ABF">
      <w:pPr>
        <w:pStyle w:val="NumPar1"/>
        <w:numPr>
          <w:ilvl w:val="0"/>
          <w:numId w:val="16"/>
        </w:numPr>
        <w:rPr>
          <w:noProof/>
        </w:rPr>
      </w:pPr>
      <w:r w:rsidRPr="006A3ECA">
        <w:rPr>
          <w:noProof/>
        </w:rPr>
        <w:t>finančna garancija ali enakovredno zavarovanje ali kopija prvega ali drugega ali dokazilo o prvem ali drugem;</w:t>
      </w:r>
    </w:p>
    <w:p w14:paraId="4A7F0033" w14:textId="268EA2B2" w:rsidR="006C4191" w:rsidRPr="006A3ECA" w:rsidRDefault="006C4191" w:rsidP="00AF7ABF">
      <w:pPr>
        <w:pStyle w:val="NumPar1"/>
        <w:numPr>
          <w:ilvl w:val="0"/>
          <w:numId w:val="16"/>
        </w:numPr>
        <w:rPr>
          <w:noProof/>
        </w:rPr>
      </w:pPr>
      <w:r w:rsidRPr="006A3ECA">
        <w:rPr>
          <w:noProof/>
        </w:rPr>
        <w:t xml:space="preserve">podatki, ki so potrebni za izračun finančne garancije ali enakovrednega zavarovanja, kot se zahteva v členu 5(6) in členu 7; </w:t>
      </w:r>
    </w:p>
    <w:p w14:paraId="05378A0F" w14:textId="77777777" w:rsidR="006C4191" w:rsidRPr="006A3ECA" w:rsidRDefault="006C4191" w:rsidP="00AF7ABF">
      <w:pPr>
        <w:pStyle w:val="NumPar1"/>
        <w:numPr>
          <w:ilvl w:val="0"/>
          <w:numId w:val="16"/>
        </w:numPr>
        <w:rPr>
          <w:noProof/>
        </w:rPr>
      </w:pPr>
      <w:r w:rsidRPr="006A3ECA">
        <w:rPr>
          <w:noProof/>
        </w:rPr>
        <w:t>kopija pogodb iz dela 1, točki 22 in 23;</w:t>
      </w:r>
    </w:p>
    <w:p w14:paraId="3EB819A5" w14:textId="77777777" w:rsidR="006C4191" w:rsidRPr="006A3ECA" w:rsidRDefault="006C4191" w:rsidP="00AF7ABF">
      <w:pPr>
        <w:pStyle w:val="NumPar1"/>
        <w:numPr>
          <w:ilvl w:val="0"/>
          <w:numId w:val="16"/>
        </w:numPr>
        <w:rPr>
          <w:noProof/>
        </w:rPr>
      </w:pPr>
      <w:r w:rsidRPr="006A3ECA">
        <w:rPr>
          <w:noProof/>
        </w:rPr>
        <w:t xml:space="preserve">kopija police škodnega zavarovanja v korist tretjih oseb; </w:t>
      </w:r>
    </w:p>
    <w:p w14:paraId="5CF70311" w14:textId="06D34D55" w:rsidR="006C4191" w:rsidRPr="006A3ECA" w:rsidRDefault="006C4191" w:rsidP="00AF7ABF">
      <w:pPr>
        <w:pStyle w:val="NumPar1"/>
        <w:numPr>
          <w:ilvl w:val="0"/>
          <w:numId w:val="16"/>
        </w:numPr>
        <w:rPr>
          <w:noProof/>
          <w:snapToGrid w:val="0"/>
        </w:rPr>
      </w:pPr>
      <w:r w:rsidRPr="006A3ECA">
        <w:rPr>
          <w:noProof/>
        </w:rPr>
        <w:t xml:space="preserve">vsi drugi podatki, ki so potrebni za oceno priglasitve v skladu s to uredbo in nacionalno zakonodajo. </w:t>
      </w:r>
      <w:r w:rsidRPr="006A3ECA">
        <w:rPr>
          <w:noProof/>
          <w:snapToGrid w:val="0"/>
        </w:rPr>
        <w:t xml:space="preserve"> </w:t>
      </w:r>
    </w:p>
    <w:p w14:paraId="734A6E4C" w14:textId="77777777" w:rsidR="0006011E" w:rsidRPr="006A3ECA" w:rsidRDefault="0006011E" w:rsidP="0006011E">
      <w:pPr>
        <w:pStyle w:val="Text1"/>
        <w:rPr>
          <w:noProof/>
        </w:rPr>
        <w:sectPr w:rsidR="0006011E" w:rsidRPr="006A3ECA" w:rsidSect="002B6B8D">
          <w:headerReference w:type="default" r:id="rId22"/>
          <w:footerReference w:type="default" r:id="rId23"/>
          <w:headerReference w:type="first" r:id="rId24"/>
          <w:footerReference w:type="first" r:id="rId25"/>
          <w:footnotePr>
            <w:numRestart w:val="eachPage"/>
          </w:footnotePr>
          <w:pgSz w:w="11906" w:h="16838"/>
          <w:pgMar w:top="1134" w:right="1418" w:bottom="1134" w:left="1418" w:header="708" w:footer="708" w:gutter="0"/>
          <w:cols w:space="708"/>
          <w:docGrid w:linePitch="326"/>
        </w:sectPr>
      </w:pPr>
    </w:p>
    <w:p w14:paraId="6327FA53" w14:textId="77777777" w:rsidR="00385127" w:rsidRPr="006A3ECA" w:rsidRDefault="006C4191" w:rsidP="00385127">
      <w:pPr>
        <w:pStyle w:val="Annexetitre"/>
        <w:rPr>
          <w:rFonts w:eastAsia="Times New Roman"/>
          <w:i/>
          <w:noProof/>
          <w:szCs w:val="20"/>
        </w:rPr>
      </w:pPr>
      <w:r w:rsidRPr="006A3ECA">
        <w:rPr>
          <w:i/>
          <w:noProof/>
          <w:szCs w:val="20"/>
        </w:rPr>
        <w:t>PRILOGA III</w:t>
      </w:r>
    </w:p>
    <w:p w14:paraId="52BDBF6F" w14:textId="5DC5B68E" w:rsidR="006C4191" w:rsidRPr="006A3ECA" w:rsidRDefault="006C4191" w:rsidP="00385127">
      <w:pPr>
        <w:jc w:val="center"/>
        <w:rPr>
          <w:b/>
          <w:noProof/>
        </w:rPr>
      </w:pPr>
      <w:r w:rsidRPr="006A3ECA">
        <w:rPr>
          <w:b/>
          <w:noProof/>
        </w:rPr>
        <w:t>SEZNAM ODPADKOV, ZA KATERE VELJA SPLOŠNA ZAHTEVA GLEDE INFORMACIJ, DOLOČENA V ČLENU 18 (SEZNAM „ZELENIH“ ODPADKOV)</w:t>
      </w:r>
    </w:p>
    <w:p w14:paraId="5465D785" w14:textId="77777777" w:rsidR="006C4191" w:rsidRPr="006A3ECA" w:rsidRDefault="006C4191" w:rsidP="00840D46">
      <w:pPr>
        <w:pStyle w:val="NormalLeft"/>
        <w:rPr>
          <w:noProof/>
        </w:rPr>
      </w:pPr>
      <w:r w:rsidRPr="006A3ECA">
        <w:rPr>
          <w:noProof/>
        </w:rPr>
        <w:t xml:space="preserve">Ne glede na to, ali so odpadki vključeni na ta seznam ali ne, za njih ne sme veljati splošna zahteva glede informacij iz člena 18, če so onesnaženi z drugimi materiali do te mere, da: </w:t>
      </w:r>
    </w:p>
    <w:p w14:paraId="6209ED1E" w14:textId="190E0701" w:rsidR="006C4191" w:rsidRPr="006A3ECA" w:rsidRDefault="006C4191" w:rsidP="00AF7ABF">
      <w:pPr>
        <w:pStyle w:val="Point1letter"/>
        <w:numPr>
          <w:ilvl w:val="3"/>
          <w:numId w:val="28"/>
        </w:numPr>
        <w:rPr>
          <w:noProof/>
        </w:rPr>
      </w:pPr>
      <w:r w:rsidRPr="006A3ECA">
        <w:rPr>
          <w:noProof/>
        </w:rPr>
        <w:t xml:space="preserve">to dovolj poveča tveganje, povezano z odpadki, da zaradi tega postanejo primerni za predajo v postopek predhodne pisne priglasitve in soglasja, ob upoštevanju nevarnih lastnosti s seznama iz Priloge III k Direktivi 2008/98/ES, ali </w:t>
      </w:r>
    </w:p>
    <w:p w14:paraId="31DA9601" w14:textId="15930CE2" w:rsidR="006C4191" w:rsidRPr="006A3ECA" w:rsidRDefault="006C4191" w:rsidP="00AF7ABF">
      <w:pPr>
        <w:pStyle w:val="Point1letter"/>
        <w:numPr>
          <w:ilvl w:val="3"/>
          <w:numId w:val="28"/>
        </w:numPr>
        <w:rPr>
          <w:noProof/>
        </w:rPr>
      </w:pPr>
      <w:r w:rsidRPr="006A3ECA">
        <w:rPr>
          <w:noProof/>
        </w:rPr>
        <w:t>to onemogoča okoljsko primerno predelavo odpadkov.</w:t>
      </w:r>
      <w:r w:rsidRPr="006A3ECA">
        <w:rPr>
          <w:noProof/>
          <w:sz w:val="17"/>
          <w:szCs w:val="17"/>
        </w:rPr>
        <w:t xml:space="preserve"> </w:t>
      </w:r>
    </w:p>
    <w:p w14:paraId="29B972BD" w14:textId="77777777" w:rsidR="006C4191" w:rsidRPr="006A3ECA" w:rsidRDefault="006C4191" w:rsidP="006C4191">
      <w:pPr>
        <w:spacing w:before="0" w:after="160" w:line="259" w:lineRule="auto"/>
        <w:jc w:val="center"/>
        <w:rPr>
          <w:rFonts w:ascii="Calibri" w:eastAsia="Calibri" w:hAnsi="Calibri"/>
          <w:noProof/>
          <w:color w:val="000000"/>
          <w:sz w:val="17"/>
          <w:szCs w:val="17"/>
        </w:rPr>
      </w:pPr>
    </w:p>
    <w:p w14:paraId="4A739659" w14:textId="77777777" w:rsidR="006C4191" w:rsidRPr="006A3ECA" w:rsidRDefault="006C4191" w:rsidP="006C4191">
      <w:pPr>
        <w:spacing w:before="0" w:after="160" w:line="259" w:lineRule="auto"/>
        <w:jc w:val="center"/>
        <w:rPr>
          <w:rFonts w:eastAsia="Calibri"/>
          <w:b/>
          <w:caps/>
          <w:noProof/>
          <w:sz w:val="22"/>
        </w:rPr>
      </w:pPr>
      <w:r w:rsidRPr="006A3ECA">
        <w:rPr>
          <w:b/>
          <w:noProof/>
          <w:sz w:val="22"/>
        </w:rPr>
        <w:t>Del I:</w:t>
      </w:r>
    </w:p>
    <w:p w14:paraId="4F5BBE6E" w14:textId="77777777" w:rsidR="006C4191" w:rsidRPr="006A3ECA" w:rsidRDefault="006C4191" w:rsidP="006C4191">
      <w:pPr>
        <w:spacing w:before="0" w:after="160" w:line="259" w:lineRule="auto"/>
        <w:jc w:val="left"/>
        <w:rPr>
          <w:rFonts w:eastAsia="Calibri"/>
          <w:noProof/>
        </w:rPr>
      </w:pPr>
      <w:r w:rsidRPr="006A3ECA">
        <w:rPr>
          <w:noProof/>
        </w:rPr>
        <w:t>Odpadki, navedeni na seznamu v Prilogi IX k Baselski konvenciji</w:t>
      </w:r>
      <w:r w:rsidRPr="006A3ECA">
        <w:rPr>
          <w:rStyle w:val="FootnoteReference"/>
          <w:noProof/>
        </w:rPr>
        <w:footnoteReference w:id="16"/>
      </w:r>
      <w:r w:rsidRPr="006A3ECA">
        <w:rPr>
          <w:noProof/>
        </w:rPr>
        <w:t>.</w:t>
      </w:r>
    </w:p>
    <w:p w14:paraId="0DA56399" w14:textId="77777777" w:rsidR="006C4191" w:rsidRPr="006A3ECA" w:rsidRDefault="006C4191" w:rsidP="006C4191">
      <w:pPr>
        <w:spacing w:before="0" w:after="160" w:line="259" w:lineRule="auto"/>
        <w:jc w:val="left"/>
        <w:rPr>
          <w:rFonts w:eastAsia="Calibri"/>
          <w:noProof/>
          <w:sz w:val="22"/>
        </w:rPr>
      </w:pPr>
      <w:r w:rsidRPr="006A3ECA">
        <w:rPr>
          <w:noProof/>
        </w:rPr>
        <w:t>V tej uredbi:</w:t>
      </w:r>
    </w:p>
    <w:p w14:paraId="1CEA8BB2" w14:textId="42BB4612" w:rsidR="006C4191" w:rsidRPr="006A3ECA" w:rsidRDefault="006C4191" w:rsidP="00AF7ABF">
      <w:pPr>
        <w:pStyle w:val="Point0letter"/>
        <w:numPr>
          <w:ilvl w:val="1"/>
          <w:numId w:val="27"/>
        </w:numPr>
        <w:rPr>
          <w:noProof/>
        </w:rPr>
      </w:pPr>
      <w:r w:rsidRPr="006A3ECA">
        <w:rPr>
          <w:noProof/>
        </w:rPr>
        <w:t>se sklicevanja na seznam A iz Priloge VIII k Baselski konvenciji razumejo kot sklicevanja na Prilogo IV k tej uredbi;</w:t>
      </w:r>
    </w:p>
    <w:p w14:paraId="6CFDFE75" w14:textId="67E8E728" w:rsidR="006C4191" w:rsidRPr="006A3ECA" w:rsidRDefault="006C4191" w:rsidP="0006011E">
      <w:pPr>
        <w:pStyle w:val="Point0letter"/>
        <w:rPr>
          <w:noProof/>
        </w:rPr>
      </w:pPr>
      <w:r w:rsidRPr="006A3ECA">
        <w:rPr>
          <w:noProof/>
        </w:rPr>
        <w:t>pri baselski klasifikacijski številki B1020 izraz „končna zbirna embalaža“ vključuje vse kovinske nedisperzne</w:t>
      </w:r>
      <w:r w:rsidRPr="006A3ECA">
        <w:rPr>
          <w:rStyle w:val="FootnoteReference"/>
          <w:noProof/>
        </w:rPr>
        <w:footnoteReference w:id="17"/>
      </w:r>
      <w:r w:rsidRPr="006A3ECA">
        <w:rPr>
          <w:noProof/>
        </w:rPr>
        <w:t xml:space="preserve"> oblike ostankov, ki so navedeni tam;</w:t>
      </w:r>
    </w:p>
    <w:p w14:paraId="6717C3B1" w14:textId="22263A40" w:rsidR="006C4191" w:rsidRPr="006A3ECA" w:rsidRDefault="006C4191" w:rsidP="0006011E">
      <w:pPr>
        <w:pStyle w:val="Point0letter"/>
        <w:rPr>
          <w:noProof/>
        </w:rPr>
      </w:pPr>
      <w:r w:rsidRPr="006A3ECA">
        <w:rPr>
          <w:noProof/>
        </w:rPr>
        <w:t>se baselska klasifikacijska številka B1030 glasi: „ostanki, ki vsebujejo težko taljive kovine“;</w:t>
      </w:r>
    </w:p>
    <w:p w14:paraId="15BB3A71" w14:textId="11F60785" w:rsidR="006C4191" w:rsidRPr="006A3ECA" w:rsidRDefault="006C4191" w:rsidP="0006011E">
      <w:pPr>
        <w:pStyle w:val="Point0letter"/>
        <w:rPr>
          <w:noProof/>
        </w:rPr>
      </w:pPr>
      <w:r w:rsidRPr="006A3ECA">
        <w:rPr>
          <w:noProof/>
        </w:rPr>
        <w:t>se del baselske klasifikacijske številke B1100, ki se nanaša na ‚žlindro iz proizvodnje bakra‘ itd., ne uporablja, namesto tega pa se v delu II uporablja klasifikacijska številka (OECD) GB040;</w:t>
      </w:r>
    </w:p>
    <w:p w14:paraId="4ABDAC0F" w14:textId="43EBFD4C" w:rsidR="006C4191" w:rsidRPr="006A3ECA" w:rsidRDefault="006C4191" w:rsidP="0006011E">
      <w:pPr>
        <w:pStyle w:val="Point0letter"/>
        <w:rPr>
          <w:noProof/>
        </w:rPr>
      </w:pPr>
      <w:r w:rsidRPr="006A3ECA">
        <w:rPr>
          <w:noProof/>
        </w:rPr>
        <w:t>se baselska klasifikacijska številka B1110 ne uporablja, namesto nje pa se v delu II uporabljata klasifikacijski številki (OECD) GC010 in GC020;</w:t>
      </w:r>
    </w:p>
    <w:p w14:paraId="697E9F54" w14:textId="5E434D7B" w:rsidR="006C4191" w:rsidRPr="006A3ECA" w:rsidRDefault="006C4191" w:rsidP="0006011E">
      <w:pPr>
        <w:pStyle w:val="Point0letter"/>
        <w:rPr>
          <w:noProof/>
        </w:rPr>
      </w:pPr>
      <w:r w:rsidRPr="006A3ECA">
        <w:rPr>
          <w:noProof/>
        </w:rPr>
        <w:t>se baselska klasifikacijska številka B2050 ne uporablja, namesto nje pa se v delu II uporablja klasifikacijska številka (OECD) GG040;</w:t>
      </w:r>
    </w:p>
    <w:p w14:paraId="39B3383A" w14:textId="4217A9BF" w:rsidR="006C4191" w:rsidRPr="006A3ECA" w:rsidRDefault="006C4191" w:rsidP="0006011E">
      <w:pPr>
        <w:pStyle w:val="Point0letter"/>
        <w:rPr>
          <w:noProof/>
        </w:rPr>
      </w:pPr>
      <w:r w:rsidRPr="006A3ECA">
        <w:rPr>
          <w:noProof/>
        </w:rPr>
        <w:t xml:space="preserve">se baselska klasifikacijska številka B3011 ne uporablja za odpadke, ki se pošiljajo znotraj Unije, namesto nje pa se uporablja naslednja klasifikacijska številka: </w:t>
      </w:r>
    </w:p>
    <w:tbl>
      <w:tblPr>
        <w:tblStyle w:val="TableGrid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7453"/>
      </w:tblGrid>
      <w:tr w:rsidR="006C4191" w:rsidRPr="006A3ECA" w14:paraId="652DB18E" w14:textId="77777777" w:rsidTr="0052191C">
        <w:tc>
          <w:tcPr>
            <w:tcW w:w="567" w:type="dxa"/>
          </w:tcPr>
          <w:p w14:paraId="2B80D353" w14:textId="77777777" w:rsidR="006C4191" w:rsidRPr="006A3ECA" w:rsidRDefault="006C4191" w:rsidP="0052191C">
            <w:pPr>
              <w:autoSpaceDE w:val="0"/>
              <w:autoSpaceDN w:val="0"/>
              <w:adjustRightInd w:val="0"/>
              <w:spacing w:before="60" w:after="60"/>
              <w:jc w:val="left"/>
              <w:rPr>
                <w:rFonts w:eastAsia="Calibri"/>
                <w:noProof/>
                <w:color w:val="000000"/>
              </w:rPr>
            </w:pPr>
            <w:r w:rsidRPr="006A3ECA">
              <w:rPr>
                <w:noProof/>
                <w:color w:val="000000"/>
              </w:rPr>
              <w:t>EU3011</w:t>
            </w:r>
          </w:p>
        </w:tc>
        <w:tc>
          <w:tcPr>
            <w:tcW w:w="7826" w:type="dxa"/>
          </w:tcPr>
          <w:p w14:paraId="0837F138" w14:textId="77777777" w:rsidR="006C4191" w:rsidRPr="006A3ECA" w:rsidRDefault="006C4191" w:rsidP="0052191C">
            <w:pPr>
              <w:autoSpaceDE w:val="0"/>
              <w:autoSpaceDN w:val="0"/>
              <w:adjustRightInd w:val="0"/>
              <w:spacing w:before="60" w:after="60"/>
              <w:jc w:val="left"/>
              <w:rPr>
                <w:rFonts w:eastAsia="Calibri"/>
                <w:noProof/>
                <w:color w:val="000000"/>
              </w:rPr>
            </w:pPr>
            <w:r w:rsidRPr="006A3ECA">
              <w:rPr>
                <w:noProof/>
                <w:color w:val="000000"/>
              </w:rPr>
              <w:t>plastični odpadki (glej ustrezno klasifikacijsko številko AC300 v delu II Priloge IV in ustrezno klasifikacijsko številko EU48 v delu I Priloge IV):</w:t>
            </w:r>
          </w:p>
        </w:tc>
      </w:tr>
      <w:tr w:rsidR="006C4191" w:rsidRPr="006A3ECA" w14:paraId="7E6B6582" w14:textId="77777777" w:rsidTr="0052191C">
        <w:tc>
          <w:tcPr>
            <w:tcW w:w="567" w:type="dxa"/>
          </w:tcPr>
          <w:p w14:paraId="250187FA" w14:textId="77777777" w:rsidR="006C4191" w:rsidRPr="006A3ECA" w:rsidRDefault="006C4191" w:rsidP="0052191C">
            <w:pPr>
              <w:autoSpaceDE w:val="0"/>
              <w:autoSpaceDN w:val="0"/>
              <w:adjustRightInd w:val="0"/>
              <w:spacing w:before="60" w:after="60"/>
              <w:jc w:val="left"/>
              <w:rPr>
                <w:rFonts w:eastAsia="Calibri"/>
                <w:noProof/>
                <w:color w:val="000000"/>
              </w:rPr>
            </w:pPr>
          </w:p>
        </w:tc>
        <w:tc>
          <w:tcPr>
            <w:tcW w:w="7826" w:type="dxa"/>
          </w:tcPr>
          <w:p w14:paraId="46CA512B" w14:textId="475230C6" w:rsidR="006C4191" w:rsidRPr="006A3ECA" w:rsidRDefault="006C4191" w:rsidP="0052191C">
            <w:pPr>
              <w:autoSpaceDE w:val="0"/>
              <w:autoSpaceDN w:val="0"/>
              <w:adjustRightInd w:val="0"/>
              <w:spacing w:before="60" w:after="60"/>
              <w:jc w:val="left"/>
              <w:rPr>
                <w:rFonts w:eastAsia="Calibri"/>
                <w:noProof/>
                <w:color w:val="000000"/>
              </w:rPr>
            </w:pPr>
            <w:r w:rsidRPr="006A3ECA">
              <w:rPr>
                <w:noProof/>
              </w:rPr>
              <w:t>n</w:t>
            </w:r>
            <w:r w:rsidRPr="006A3ECA">
              <w:rPr>
                <w:noProof/>
                <w:color w:val="000000"/>
              </w:rPr>
              <w:t>aslednji plastični odpadki, če so skoraj brez onesnaženj in drugih vrst odpadkov</w:t>
            </w:r>
            <w:r w:rsidRPr="006A3ECA">
              <w:rPr>
                <w:rStyle w:val="FootnoteReference"/>
                <w:noProof/>
              </w:rPr>
              <w:footnoteReference w:id="18"/>
            </w:r>
            <w:r w:rsidRPr="006A3ECA">
              <w:rPr>
                <w:noProof/>
                <w:color w:val="000000"/>
              </w:rPr>
              <w:t xml:space="preserve"> in namenjeni za recikliranje:</w:t>
            </w:r>
          </w:p>
          <w:p w14:paraId="5A98C62C" w14:textId="77777777" w:rsidR="006C4191" w:rsidRPr="006A3ECA" w:rsidRDefault="006C4191" w:rsidP="0052191C">
            <w:pPr>
              <w:autoSpaceDE w:val="0"/>
              <w:autoSpaceDN w:val="0"/>
              <w:adjustRightInd w:val="0"/>
              <w:spacing w:before="60" w:after="60"/>
              <w:jc w:val="left"/>
              <w:rPr>
                <w:rFonts w:eastAsia="Calibri"/>
                <w:noProof/>
                <w:color w:val="000000"/>
              </w:rPr>
            </w:pPr>
            <w:r w:rsidRPr="006A3ECA">
              <w:rPr>
                <w:noProof/>
                <w:color w:val="000000"/>
              </w:rPr>
              <w:t>— plastični odpadki, sestavljeni skoraj izključno</w:t>
            </w:r>
            <w:r w:rsidRPr="006A3ECA">
              <w:rPr>
                <w:rStyle w:val="FootnoteReference"/>
                <w:noProof/>
              </w:rPr>
              <w:footnoteReference w:id="19"/>
            </w:r>
            <w:r w:rsidRPr="006A3ECA">
              <w:rPr>
                <w:noProof/>
                <w:color w:val="000000"/>
              </w:rPr>
              <w:t xml:space="preserve"> iz enega nehalogeniranega polimera in med drugim iz naslednjih polimerov: </w:t>
            </w:r>
          </w:p>
          <w:p w14:paraId="31F760E0"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polietilen (PE); </w:t>
            </w:r>
          </w:p>
          <w:p w14:paraId="7A4C3183"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polipropilen (PP); </w:t>
            </w:r>
          </w:p>
          <w:p w14:paraId="58145B03"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polistiren (PS); </w:t>
            </w:r>
          </w:p>
          <w:p w14:paraId="1FF455A3"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akrilonitril butadien stiren (ABS); </w:t>
            </w:r>
          </w:p>
          <w:p w14:paraId="7B8615FE"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polietilen tereftalat (PET); </w:t>
            </w:r>
          </w:p>
          <w:p w14:paraId="6206B1EC"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polikarbonati (PC); </w:t>
            </w:r>
          </w:p>
          <w:p w14:paraId="35E4A64B"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polietri; </w:t>
            </w:r>
          </w:p>
          <w:p w14:paraId="1FCC52E1" w14:textId="77777777" w:rsidR="006C4191" w:rsidRPr="006A3ECA" w:rsidRDefault="006C4191" w:rsidP="0052191C">
            <w:pPr>
              <w:autoSpaceDE w:val="0"/>
              <w:autoSpaceDN w:val="0"/>
              <w:adjustRightInd w:val="0"/>
              <w:spacing w:before="60" w:after="60"/>
              <w:jc w:val="left"/>
              <w:rPr>
                <w:rFonts w:eastAsia="Calibri"/>
                <w:noProof/>
                <w:color w:val="000000"/>
              </w:rPr>
            </w:pPr>
          </w:p>
          <w:p w14:paraId="7C944E16" w14:textId="77777777" w:rsidR="006C4191" w:rsidRPr="006A3ECA" w:rsidRDefault="006C4191" w:rsidP="0052191C">
            <w:pPr>
              <w:autoSpaceDE w:val="0"/>
              <w:autoSpaceDN w:val="0"/>
              <w:adjustRightInd w:val="0"/>
              <w:spacing w:before="60" w:after="60"/>
              <w:jc w:val="left"/>
              <w:rPr>
                <w:rFonts w:eastAsia="Calibri"/>
                <w:noProof/>
                <w:color w:val="000000"/>
              </w:rPr>
            </w:pPr>
            <w:r w:rsidRPr="006A3ECA">
              <w:rPr>
                <w:noProof/>
                <w:color w:val="000000"/>
              </w:rPr>
              <w:t>—plastični odpadki, sestavljeni skoraj izključno</w:t>
            </w:r>
            <w:r w:rsidRPr="006A3ECA">
              <w:rPr>
                <w:rStyle w:val="FootnoteReference"/>
                <w:noProof/>
              </w:rPr>
              <w:footnoteReference w:id="20"/>
            </w:r>
            <w:r w:rsidRPr="006A3ECA">
              <w:rPr>
                <w:noProof/>
                <w:color w:val="000000"/>
              </w:rPr>
              <w:t xml:space="preserve"> iz ene utrjene smole ali kondenzacijskega proizvoda in med drugim iz naslednjih smol: </w:t>
            </w:r>
          </w:p>
          <w:p w14:paraId="6084A5B7"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sečninsko formaldehidne smole; </w:t>
            </w:r>
          </w:p>
          <w:p w14:paraId="5BD643E8"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fenol formaldehidne smole; </w:t>
            </w:r>
          </w:p>
          <w:p w14:paraId="45F800BC"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melamin formaldehidne smole; </w:t>
            </w:r>
          </w:p>
          <w:p w14:paraId="564103E3"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epoksi smole; </w:t>
            </w:r>
          </w:p>
          <w:p w14:paraId="173F0245"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alkidne smole; </w:t>
            </w:r>
          </w:p>
          <w:p w14:paraId="6746CCA2" w14:textId="77777777" w:rsidR="006C4191" w:rsidRPr="006A3ECA" w:rsidRDefault="006C4191" w:rsidP="0052191C">
            <w:pPr>
              <w:autoSpaceDE w:val="0"/>
              <w:autoSpaceDN w:val="0"/>
              <w:adjustRightInd w:val="0"/>
              <w:spacing w:before="60" w:after="60"/>
              <w:jc w:val="left"/>
              <w:rPr>
                <w:rFonts w:eastAsia="Calibri"/>
                <w:noProof/>
                <w:color w:val="000000"/>
              </w:rPr>
            </w:pPr>
          </w:p>
          <w:p w14:paraId="22254C34" w14:textId="77777777" w:rsidR="006C4191" w:rsidRPr="006A3ECA" w:rsidRDefault="006C4191" w:rsidP="0052191C">
            <w:pPr>
              <w:autoSpaceDE w:val="0"/>
              <w:autoSpaceDN w:val="0"/>
              <w:adjustRightInd w:val="0"/>
              <w:spacing w:before="60" w:after="60"/>
              <w:jc w:val="left"/>
              <w:rPr>
                <w:rFonts w:eastAsia="Calibri"/>
                <w:noProof/>
                <w:color w:val="000000"/>
              </w:rPr>
            </w:pPr>
            <w:r w:rsidRPr="006A3ECA">
              <w:rPr>
                <w:noProof/>
                <w:color w:val="000000"/>
              </w:rPr>
              <w:t>— plastični odpadki, sestavljeni skoraj izključno</w:t>
            </w:r>
            <w:r w:rsidRPr="006A3ECA">
              <w:rPr>
                <w:noProof/>
                <w:color w:val="000000"/>
                <w:vertAlign w:val="superscript"/>
              </w:rPr>
              <w:t>1</w:t>
            </w:r>
            <w:r w:rsidRPr="006A3ECA">
              <w:rPr>
                <w:noProof/>
                <w:color w:val="000000"/>
              </w:rPr>
              <w:t xml:space="preserve"> iz enega od naslednjih fluoriranih polimerov</w:t>
            </w:r>
            <w:r w:rsidRPr="006A3ECA">
              <w:rPr>
                <w:rStyle w:val="FootnoteReference"/>
                <w:noProof/>
              </w:rPr>
              <w:footnoteReference w:id="21"/>
            </w:r>
            <w:r w:rsidRPr="006A3ECA">
              <w:rPr>
                <w:noProof/>
                <w:color w:val="000000"/>
              </w:rPr>
              <w:t xml:space="preserve">: </w:t>
            </w:r>
          </w:p>
          <w:p w14:paraId="0BE92935"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perfluoroetilen/propilen (FEP); </w:t>
            </w:r>
          </w:p>
          <w:p w14:paraId="0ADE8038"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perfluoroalkoksi alkani; </w:t>
            </w:r>
          </w:p>
          <w:p w14:paraId="14E98D08"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tetrafluoroetilen/perfluorovinil eter (PFA); </w:t>
            </w:r>
          </w:p>
          <w:p w14:paraId="5ED43795"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tetrafluoroetilen/perfluorometilvinil eter (MFA); </w:t>
            </w:r>
          </w:p>
          <w:p w14:paraId="0E653A81"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polivinilfluorid (PVF); </w:t>
            </w:r>
          </w:p>
          <w:p w14:paraId="5C822580"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polivinilidenfluorid (PVDF); </w:t>
            </w:r>
          </w:p>
          <w:p w14:paraId="07E59A03" w14:textId="77777777" w:rsidR="006C4191" w:rsidRPr="006A3ECA" w:rsidRDefault="006C4191" w:rsidP="0052191C">
            <w:pPr>
              <w:autoSpaceDE w:val="0"/>
              <w:autoSpaceDN w:val="0"/>
              <w:adjustRightInd w:val="0"/>
              <w:spacing w:before="60" w:after="60"/>
              <w:ind w:left="720"/>
              <w:jc w:val="left"/>
              <w:rPr>
                <w:rFonts w:eastAsia="Calibri"/>
                <w:noProof/>
                <w:color w:val="000000"/>
              </w:rPr>
            </w:pPr>
            <w:r w:rsidRPr="006A3ECA">
              <w:rPr>
                <w:noProof/>
                <w:color w:val="000000"/>
              </w:rPr>
              <w:t xml:space="preserve">— politetrafluoroetilen (PTFE); </w:t>
            </w:r>
          </w:p>
          <w:p w14:paraId="0E5217E5" w14:textId="77777777" w:rsidR="006C4191" w:rsidRPr="006A3ECA" w:rsidRDefault="006C4191" w:rsidP="0052191C">
            <w:pPr>
              <w:autoSpaceDE w:val="0"/>
              <w:autoSpaceDN w:val="0"/>
              <w:adjustRightInd w:val="0"/>
              <w:spacing w:before="60" w:after="60"/>
              <w:jc w:val="left"/>
              <w:rPr>
                <w:rFonts w:eastAsia="Calibri"/>
                <w:noProof/>
                <w:color w:val="000000"/>
              </w:rPr>
            </w:pPr>
            <w:r w:rsidRPr="006A3ECA">
              <w:rPr>
                <w:noProof/>
                <w:color w:val="000000"/>
              </w:rPr>
              <w:t>— polivinil klorid (PVC).</w:t>
            </w:r>
          </w:p>
        </w:tc>
      </w:tr>
    </w:tbl>
    <w:p w14:paraId="2ECD2C9C" w14:textId="21B1E89C" w:rsidR="006C4191" w:rsidRPr="006A3ECA" w:rsidRDefault="006C4191" w:rsidP="0052191C">
      <w:pPr>
        <w:autoSpaceDE w:val="0"/>
        <w:autoSpaceDN w:val="0"/>
        <w:adjustRightInd w:val="0"/>
        <w:spacing w:before="60" w:after="60" w:line="259" w:lineRule="auto"/>
        <w:jc w:val="left"/>
        <w:rPr>
          <w:rFonts w:eastAsia="Calibri"/>
          <w:noProof/>
          <w:color w:val="000000"/>
          <w:sz w:val="22"/>
        </w:rPr>
      </w:pPr>
    </w:p>
    <w:p w14:paraId="103521D5" w14:textId="77777777" w:rsidR="006C4191" w:rsidRPr="006A3ECA" w:rsidRDefault="006C4191" w:rsidP="006C4191">
      <w:pPr>
        <w:spacing w:before="0" w:after="160" w:line="259" w:lineRule="auto"/>
        <w:jc w:val="center"/>
        <w:rPr>
          <w:rFonts w:eastAsia="Calibri"/>
          <w:b/>
          <w:caps/>
          <w:noProof/>
          <w:sz w:val="22"/>
        </w:rPr>
      </w:pPr>
      <w:r w:rsidRPr="006A3ECA">
        <w:rPr>
          <w:b/>
          <w:noProof/>
          <w:sz w:val="22"/>
        </w:rPr>
        <w:t>Del</w:t>
      </w:r>
      <w:r w:rsidRPr="006A3ECA">
        <w:rPr>
          <w:b/>
          <w:caps/>
          <w:noProof/>
          <w:sz w:val="22"/>
        </w:rPr>
        <w:t> II:</w:t>
      </w:r>
    </w:p>
    <w:p w14:paraId="2FADE6E8" w14:textId="77777777" w:rsidR="006C4191" w:rsidRPr="006A3ECA" w:rsidRDefault="006C4191" w:rsidP="006C4191">
      <w:pPr>
        <w:keepNext/>
        <w:spacing w:before="0" w:after="160" w:line="259" w:lineRule="auto"/>
        <w:jc w:val="left"/>
        <w:rPr>
          <w:rFonts w:eastAsia="Calibri"/>
          <w:i/>
          <w:noProof/>
          <w:sz w:val="22"/>
        </w:rPr>
      </w:pPr>
      <w:r w:rsidRPr="006A3ECA">
        <w:rPr>
          <w:i/>
          <w:noProof/>
          <w:sz w:val="22"/>
        </w:rPr>
        <w:t>Odpadki, ki so nastali pri topljenju, taljenju in prečiščevanju kovin ter vsebujejo kovine</w:t>
      </w:r>
    </w:p>
    <w:tbl>
      <w:tblPr>
        <w:tblW w:w="0" w:type="auto"/>
        <w:tblLayout w:type="fixed"/>
        <w:tblLook w:val="0000" w:firstRow="0" w:lastRow="0" w:firstColumn="0" w:lastColumn="0" w:noHBand="0" w:noVBand="0"/>
      </w:tblPr>
      <w:tblGrid>
        <w:gridCol w:w="1242"/>
        <w:gridCol w:w="1418"/>
        <w:gridCol w:w="6625"/>
      </w:tblGrid>
      <w:tr w:rsidR="006C4191" w:rsidRPr="006A3ECA" w14:paraId="00FFA090" w14:textId="77777777" w:rsidTr="0052191C">
        <w:tc>
          <w:tcPr>
            <w:tcW w:w="1242" w:type="dxa"/>
          </w:tcPr>
          <w:p w14:paraId="3D802C32" w14:textId="77777777" w:rsidR="006C4191" w:rsidRPr="006A3ECA" w:rsidRDefault="006C4191" w:rsidP="006C4191">
            <w:pPr>
              <w:rPr>
                <w:rFonts w:eastAsia="Times New Roman"/>
                <w:noProof/>
                <w:szCs w:val="20"/>
              </w:rPr>
            </w:pPr>
            <w:r w:rsidRPr="006A3ECA">
              <w:rPr>
                <w:b/>
                <w:noProof/>
                <w:szCs w:val="20"/>
              </w:rPr>
              <w:t>GB040</w:t>
            </w:r>
          </w:p>
        </w:tc>
        <w:tc>
          <w:tcPr>
            <w:tcW w:w="1418" w:type="dxa"/>
          </w:tcPr>
          <w:p w14:paraId="792C52CD" w14:textId="22B40531" w:rsidR="006C4191" w:rsidRPr="006A3ECA" w:rsidRDefault="006C4191" w:rsidP="006A553C">
            <w:pPr>
              <w:rPr>
                <w:rFonts w:eastAsia="Times New Roman"/>
                <w:noProof/>
                <w:szCs w:val="20"/>
              </w:rPr>
            </w:pPr>
            <w:r w:rsidRPr="006A3ECA">
              <w:rPr>
                <w:noProof/>
              </w:rPr>
              <w:t xml:space="preserve">7112 </w:t>
            </w:r>
            <w:r w:rsidRPr="006A3ECA">
              <w:rPr>
                <w:noProof/>
              </w:rPr>
              <w:br/>
              <w:t xml:space="preserve">262030 </w:t>
            </w:r>
            <w:r w:rsidRPr="006A3ECA">
              <w:rPr>
                <w:noProof/>
              </w:rPr>
              <w:br/>
              <w:t>262091</w:t>
            </w:r>
          </w:p>
        </w:tc>
        <w:tc>
          <w:tcPr>
            <w:tcW w:w="6625" w:type="dxa"/>
          </w:tcPr>
          <w:p w14:paraId="34717E1B" w14:textId="77777777" w:rsidR="006C4191" w:rsidRPr="006A3ECA" w:rsidRDefault="006C4191" w:rsidP="006C4191">
            <w:pPr>
              <w:rPr>
                <w:rFonts w:eastAsia="Times New Roman"/>
                <w:noProof/>
                <w:szCs w:val="20"/>
              </w:rPr>
            </w:pPr>
            <w:r w:rsidRPr="006A3ECA">
              <w:rPr>
                <w:noProof/>
              </w:rPr>
              <w:t>žlindra iz žlahtnih kovin in obdelave bakra za nadaljnje prečiščevanje</w:t>
            </w:r>
          </w:p>
        </w:tc>
      </w:tr>
    </w:tbl>
    <w:p w14:paraId="69BF641D" w14:textId="77777777" w:rsidR="006C4191" w:rsidRPr="006A3ECA" w:rsidRDefault="006C4191" w:rsidP="006C4191">
      <w:pPr>
        <w:spacing w:before="0" w:after="160" w:line="259" w:lineRule="auto"/>
        <w:jc w:val="left"/>
        <w:rPr>
          <w:rFonts w:eastAsia="Calibri"/>
          <w:noProof/>
          <w:sz w:val="22"/>
          <w:u w:val="single"/>
        </w:rPr>
      </w:pPr>
    </w:p>
    <w:p w14:paraId="6E70A864" w14:textId="77777777" w:rsidR="006C4191" w:rsidRPr="006A3ECA" w:rsidRDefault="006C4191" w:rsidP="006C4191">
      <w:pPr>
        <w:spacing w:before="0" w:after="160" w:line="259" w:lineRule="auto"/>
        <w:jc w:val="left"/>
        <w:rPr>
          <w:rFonts w:eastAsia="Calibri"/>
          <w:i/>
          <w:noProof/>
          <w:sz w:val="22"/>
        </w:rPr>
      </w:pPr>
      <w:r w:rsidRPr="006A3ECA">
        <w:rPr>
          <w:i/>
          <w:noProof/>
          <w:sz w:val="22"/>
        </w:rPr>
        <w:t>Drugi odpadki, ki vsebujejo kovine</w:t>
      </w:r>
    </w:p>
    <w:tbl>
      <w:tblPr>
        <w:tblW w:w="0" w:type="auto"/>
        <w:tblLayout w:type="fixed"/>
        <w:tblLook w:val="0000" w:firstRow="0" w:lastRow="0" w:firstColumn="0" w:lastColumn="0" w:noHBand="0" w:noVBand="0"/>
      </w:tblPr>
      <w:tblGrid>
        <w:gridCol w:w="1242"/>
        <w:gridCol w:w="1418"/>
        <w:gridCol w:w="6625"/>
      </w:tblGrid>
      <w:tr w:rsidR="006C4191" w:rsidRPr="006A3ECA" w14:paraId="3465CD62" w14:textId="77777777" w:rsidTr="0052191C">
        <w:trPr>
          <w:cantSplit/>
        </w:trPr>
        <w:tc>
          <w:tcPr>
            <w:tcW w:w="1242" w:type="dxa"/>
          </w:tcPr>
          <w:p w14:paraId="72F8F34B" w14:textId="77777777" w:rsidR="006C4191" w:rsidRPr="006A3ECA" w:rsidRDefault="006C4191" w:rsidP="006C4191">
            <w:pPr>
              <w:rPr>
                <w:rFonts w:eastAsia="Times New Roman"/>
                <w:noProof/>
                <w:szCs w:val="20"/>
              </w:rPr>
            </w:pPr>
            <w:r w:rsidRPr="006A3ECA">
              <w:rPr>
                <w:b/>
                <w:noProof/>
                <w:szCs w:val="20"/>
              </w:rPr>
              <w:t>GC010</w:t>
            </w:r>
          </w:p>
        </w:tc>
        <w:tc>
          <w:tcPr>
            <w:tcW w:w="1418" w:type="dxa"/>
          </w:tcPr>
          <w:p w14:paraId="539A84E6" w14:textId="77777777" w:rsidR="006C4191" w:rsidRPr="006A3ECA" w:rsidRDefault="006C4191" w:rsidP="006C4191">
            <w:pPr>
              <w:rPr>
                <w:rFonts w:eastAsia="Times New Roman"/>
                <w:noProof/>
                <w:szCs w:val="20"/>
                <w:lang w:eastAsia="nl-BE"/>
              </w:rPr>
            </w:pPr>
          </w:p>
        </w:tc>
        <w:tc>
          <w:tcPr>
            <w:tcW w:w="6625" w:type="dxa"/>
          </w:tcPr>
          <w:p w14:paraId="69E940BF" w14:textId="77777777" w:rsidR="006C4191" w:rsidRPr="006A3ECA" w:rsidRDefault="006C4191" w:rsidP="006C4191">
            <w:pPr>
              <w:rPr>
                <w:rFonts w:eastAsia="Times New Roman"/>
                <w:noProof/>
                <w:szCs w:val="20"/>
              </w:rPr>
            </w:pPr>
            <w:r w:rsidRPr="006A3ECA">
              <w:rPr>
                <w:noProof/>
              </w:rPr>
              <w:t>električni sklopi, ki so sestavljeni samo iz kovin ali zlitin</w:t>
            </w:r>
          </w:p>
        </w:tc>
      </w:tr>
      <w:tr w:rsidR="006C4191" w:rsidRPr="006A3ECA" w14:paraId="00292B50" w14:textId="77777777" w:rsidTr="0052191C">
        <w:trPr>
          <w:cantSplit/>
        </w:trPr>
        <w:tc>
          <w:tcPr>
            <w:tcW w:w="1242" w:type="dxa"/>
          </w:tcPr>
          <w:p w14:paraId="4084F4F4" w14:textId="77777777" w:rsidR="006C4191" w:rsidRPr="006A3ECA" w:rsidRDefault="006C4191" w:rsidP="006C4191">
            <w:pPr>
              <w:rPr>
                <w:rFonts w:eastAsia="Times New Roman"/>
                <w:b/>
                <w:noProof/>
                <w:szCs w:val="20"/>
              </w:rPr>
            </w:pPr>
            <w:r w:rsidRPr="006A3ECA">
              <w:rPr>
                <w:b/>
                <w:noProof/>
                <w:szCs w:val="20"/>
              </w:rPr>
              <w:t>GC020</w:t>
            </w:r>
          </w:p>
        </w:tc>
        <w:tc>
          <w:tcPr>
            <w:tcW w:w="1418" w:type="dxa"/>
          </w:tcPr>
          <w:p w14:paraId="47B61200" w14:textId="77777777" w:rsidR="006C4191" w:rsidRPr="006A3ECA" w:rsidRDefault="006C4191" w:rsidP="006C4191">
            <w:pPr>
              <w:rPr>
                <w:rFonts w:eastAsia="Times New Roman"/>
                <w:noProof/>
                <w:szCs w:val="20"/>
                <w:lang w:eastAsia="nl-BE"/>
              </w:rPr>
            </w:pPr>
          </w:p>
        </w:tc>
        <w:tc>
          <w:tcPr>
            <w:tcW w:w="6625" w:type="dxa"/>
          </w:tcPr>
          <w:p w14:paraId="2EDD7047" w14:textId="77777777" w:rsidR="006C4191" w:rsidRPr="006A3ECA" w:rsidRDefault="006C4191" w:rsidP="006C4191">
            <w:pPr>
              <w:rPr>
                <w:rFonts w:eastAsia="Times New Roman"/>
                <w:noProof/>
                <w:szCs w:val="20"/>
              </w:rPr>
            </w:pPr>
            <w:r w:rsidRPr="006A3ECA">
              <w:rPr>
                <w:noProof/>
              </w:rPr>
              <w:t>odpadna elektronika (npr. plošče s tiskanim vezjem, elektronski sestavni deli, žica) in pridobljene elektronske sestavine, primerne za pridobivanje nežlahtnih in žlahtnih kovin</w:t>
            </w:r>
          </w:p>
        </w:tc>
      </w:tr>
      <w:tr w:rsidR="006C4191" w:rsidRPr="006A3ECA" w14:paraId="3D3C90B0" w14:textId="77777777" w:rsidTr="0052191C">
        <w:tc>
          <w:tcPr>
            <w:tcW w:w="1242" w:type="dxa"/>
          </w:tcPr>
          <w:p w14:paraId="466F5588" w14:textId="77777777" w:rsidR="006C4191" w:rsidRPr="006A3ECA" w:rsidRDefault="006C4191" w:rsidP="006C4191">
            <w:pPr>
              <w:rPr>
                <w:rFonts w:eastAsia="Times New Roman"/>
                <w:noProof/>
                <w:szCs w:val="20"/>
              </w:rPr>
            </w:pPr>
            <w:r w:rsidRPr="006A3ECA">
              <w:rPr>
                <w:b/>
                <w:noProof/>
                <w:szCs w:val="20"/>
              </w:rPr>
              <w:t>GC030</w:t>
            </w:r>
          </w:p>
        </w:tc>
        <w:tc>
          <w:tcPr>
            <w:tcW w:w="1418" w:type="dxa"/>
          </w:tcPr>
          <w:p w14:paraId="38312876" w14:textId="77777777" w:rsidR="006C4191" w:rsidRPr="006A3ECA" w:rsidRDefault="006C4191" w:rsidP="006C4191">
            <w:pPr>
              <w:rPr>
                <w:rFonts w:eastAsia="Times New Roman"/>
                <w:noProof/>
                <w:szCs w:val="20"/>
              </w:rPr>
            </w:pPr>
            <w:r w:rsidRPr="006A3ECA">
              <w:rPr>
                <w:noProof/>
              </w:rPr>
              <w:t>ex 890800</w:t>
            </w:r>
          </w:p>
        </w:tc>
        <w:tc>
          <w:tcPr>
            <w:tcW w:w="6625" w:type="dxa"/>
          </w:tcPr>
          <w:p w14:paraId="50EA07DD" w14:textId="77777777" w:rsidR="006C4191" w:rsidRPr="006A3ECA" w:rsidRDefault="006C4191" w:rsidP="006C4191">
            <w:pPr>
              <w:rPr>
                <w:rFonts w:eastAsia="Times New Roman"/>
                <w:noProof/>
                <w:szCs w:val="20"/>
              </w:rPr>
            </w:pPr>
            <w:r w:rsidRPr="006A3ECA">
              <w:rPr>
                <w:noProof/>
              </w:rPr>
              <w:t>plovila in drugi plovni objekti za razstavljanje, iz katerih so ustrezno odstranjeni vsi tovori in drugi materiali, ki nastanejo pri delovanju plovila in jih je mogoče obravnavati kot nevarne snovi ali odpadke</w:t>
            </w:r>
            <w:r w:rsidRPr="006A3ECA">
              <w:rPr>
                <w:rStyle w:val="FootnoteReference"/>
                <w:noProof/>
              </w:rPr>
              <w:footnoteReference w:id="22"/>
            </w:r>
          </w:p>
        </w:tc>
      </w:tr>
      <w:tr w:rsidR="006C4191" w:rsidRPr="006A3ECA" w14:paraId="1B35819D" w14:textId="77777777" w:rsidTr="0052191C">
        <w:trPr>
          <w:cantSplit/>
        </w:trPr>
        <w:tc>
          <w:tcPr>
            <w:tcW w:w="1242" w:type="dxa"/>
          </w:tcPr>
          <w:p w14:paraId="57877CE3" w14:textId="77777777" w:rsidR="006C4191" w:rsidRPr="006A3ECA" w:rsidRDefault="006C4191" w:rsidP="006C4191">
            <w:pPr>
              <w:rPr>
                <w:rFonts w:eastAsia="Times New Roman"/>
                <w:b/>
                <w:noProof/>
                <w:szCs w:val="20"/>
              </w:rPr>
            </w:pPr>
            <w:r w:rsidRPr="006A3ECA">
              <w:rPr>
                <w:b/>
                <w:noProof/>
                <w:szCs w:val="20"/>
              </w:rPr>
              <w:t>GC050</w:t>
            </w:r>
          </w:p>
        </w:tc>
        <w:tc>
          <w:tcPr>
            <w:tcW w:w="1418" w:type="dxa"/>
          </w:tcPr>
          <w:p w14:paraId="03CEFF36" w14:textId="77777777" w:rsidR="006C4191" w:rsidRPr="006A3ECA" w:rsidRDefault="006C4191" w:rsidP="006C4191">
            <w:pPr>
              <w:rPr>
                <w:rFonts w:eastAsia="Times New Roman"/>
                <w:noProof/>
                <w:szCs w:val="20"/>
                <w:lang w:eastAsia="nl-BE"/>
              </w:rPr>
            </w:pPr>
          </w:p>
        </w:tc>
        <w:tc>
          <w:tcPr>
            <w:tcW w:w="6625" w:type="dxa"/>
          </w:tcPr>
          <w:p w14:paraId="37217FED" w14:textId="77777777" w:rsidR="006C4191" w:rsidRPr="006A3ECA" w:rsidRDefault="006C4191" w:rsidP="006C4191">
            <w:pPr>
              <w:rPr>
                <w:rFonts w:eastAsia="Times New Roman"/>
                <w:noProof/>
                <w:szCs w:val="20"/>
              </w:rPr>
            </w:pPr>
            <w:r w:rsidRPr="006A3ECA">
              <w:rPr>
                <w:noProof/>
              </w:rPr>
              <w:t>izrabljeni katalizatorji za krekiranje v fluidizirani plasti (FCC) (npr. aluminijev oksid, zeoliti)</w:t>
            </w:r>
          </w:p>
        </w:tc>
      </w:tr>
    </w:tbl>
    <w:p w14:paraId="6EBA27B1" w14:textId="77777777" w:rsidR="006C4191" w:rsidRPr="006A3ECA" w:rsidRDefault="006C4191" w:rsidP="006C4191">
      <w:pPr>
        <w:spacing w:before="0" w:after="160" w:line="259" w:lineRule="auto"/>
        <w:jc w:val="left"/>
        <w:rPr>
          <w:rFonts w:eastAsia="Calibri"/>
          <w:noProof/>
          <w:sz w:val="22"/>
          <w:u w:val="single"/>
        </w:rPr>
      </w:pPr>
    </w:p>
    <w:p w14:paraId="7691B253" w14:textId="77777777" w:rsidR="006C4191" w:rsidRPr="006A3ECA" w:rsidRDefault="006C4191" w:rsidP="006C4191">
      <w:pPr>
        <w:spacing w:before="0" w:after="160" w:line="259" w:lineRule="auto"/>
        <w:jc w:val="left"/>
        <w:rPr>
          <w:rFonts w:eastAsia="Calibri"/>
          <w:i/>
          <w:noProof/>
          <w:sz w:val="22"/>
        </w:rPr>
      </w:pPr>
      <w:r w:rsidRPr="006A3ECA">
        <w:rPr>
          <w:i/>
          <w:noProof/>
          <w:sz w:val="22"/>
        </w:rPr>
        <w:t>Stekleni odpadki v nedisperzni obliki</w:t>
      </w:r>
    </w:p>
    <w:tbl>
      <w:tblPr>
        <w:tblW w:w="0" w:type="auto"/>
        <w:tblLayout w:type="fixed"/>
        <w:tblLook w:val="0000" w:firstRow="0" w:lastRow="0" w:firstColumn="0" w:lastColumn="0" w:noHBand="0" w:noVBand="0"/>
      </w:tblPr>
      <w:tblGrid>
        <w:gridCol w:w="1242"/>
        <w:gridCol w:w="1418"/>
        <w:gridCol w:w="6625"/>
      </w:tblGrid>
      <w:tr w:rsidR="006C4191" w:rsidRPr="006A3ECA" w14:paraId="52196B5E" w14:textId="77777777" w:rsidTr="0052191C">
        <w:tc>
          <w:tcPr>
            <w:tcW w:w="1242" w:type="dxa"/>
          </w:tcPr>
          <w:p w14:paraId="4E731243" w14:textId="77777777" w:rsidR="006C4191" w:rsidRPr="006A3ECA" w:rsidRDefault="006C4191" w:rsidP="006C4191">
            <w:pPr>
              <w:rPr>
                <w:rFonts w:eastAsia="Times New Roman"/>
                <w:noProof/>
                <w:szCs w:val="20"/>
              </w:rPr>
            </w:pPr>
            <w:r w:rsidRPr="006A3ECA">
              <w:rPr>
                <w:b/>
                <w:noProof/>
                <w:szCs w:val="20"/>
              </w:rPr>
              <w:t>GE020</w:t>
            </w:r>
          </w:p>
        </w:tc>
        <w:tc>
          <w:tcPr>
            <w:tcW w:w="1418" w:type="dxa"/>
          </w:tcPr>
          <w:p w14:paraId="2F9074C6" w14:textId="77777777" w:rsidR="006C4191" w:rsidRPr="006A3ECA" w:rsidRDefault="006C4191" w:rsidP="006C4191">
            <w:pPr>
              <w:spacing w:after="0"/>
              <w:jc w:val="left"/>
              <w:rPr>
                <w:rFonts w:eastAsia="Times New Roman"/>
                <w:noProof/>
                <w:szCs w:val="20"/>
              </w:rPr>
            </w:pPr>
            <w:r w:rsidRPr="006A3ECA">
              <w:rPr>
                <w:noProof/>
              </w:rPr>
              <w:t xml:space="preserve">ex 7001 </w:t>
            </w:r>
            <w:r w:rsidRPr="006A3ECA">
              <w:rPr>
                <w:noProof/>
              </w:rPr>
              <w:br/>
              <w:t>ex 701939</w:t>
            </w:r>
          </w:p>
        </w:tc>
        <w:tc>
          <w:tcPr>
            <w:tcW w:w="6625" w:type="dxa"/>
          </w:tcPr>
          <w:p w14:paraId="53DCA100" w14:textId="77777777" w:rsidR="006C4191" w:rsidRPr="006A3ECA" w:rsidRDefault="006C4191" w:rsidP="006C4191">
            <w:pPr>
              <w:rPr>
                <w:rFonts w:eastAsia="Times New Roman"/>
                <w:noProof/>
                <w:szCs w:val="20"/>
              </w:rPr>
            </w:pPr>
            <w:r w:rsidRPr="006A3ECA">
              <w:rPr>
                <w:noProof/>
              </w:rPr>
              <w:t>odpadna steklena vlakna</w:t>
            </w:r>
          </w:p>
        </w:tc>
      </w:tr>
    </w:tbl>
    <w:p w14:paraId="3438E458" w14:textId="77777777" w:rsidR="006C4191" w:rsidRPr="006A3ECA" w:rsidRDefault="006C4191" w:rsidP="006C4191">
      <w:pPr>
        <w:spacing w:before="0" w:after="160" w:line="259" w:lineRule="auto"/>
        <w:jc w:val="left"/>
        <w:rPr>
          <w:rFonts w:eastAsia="Calibri"/>
          <w:noProof/>
          <w:sz w:val="22"/>
          <w:u w:val="single"/>
        </w:rPr>
      </w:pPr>
    </w:p>
    <w:p w14:paraId="059CCCBA" w14:textId="77777777" w:rsidR="006C4191" w:rsidRPr="006A3ECA" w:rsidRDefault="006C4191" w:rsidP="006C4191">
      <w:pPr>
        <w:spacing w:before="0" w:after="160" w:line="259" w:lineRule="auto"/>
        <w:jc w:val="left"/>
        <w:rPr>
          <w:rFonts w:eastAsia="Calibri"/>
          <w:i/>
          <w:noProof/>
          <w:sz w:val="22"/>
        </w:rPr>
      </w:pPr>
      <w:r w:rsidRPr="006A3ECA">
        <w:rPr>
          <w:i/>
          <w:noProof/>
          <w:sz w:val="22"/>
        </w:rPr>
        <w:t>Keramični odpadki v nedisperzni obliki</w:t>
      </w:r>
    </w:p>
    <w:tbl>
      <w:tblPr>
        <w:tblW w:w="0" w:type="auto"/>
        <w:tblLayout w:type="fixed"/>
        <w:tblLook w:val="0000" w:firstRow="0" w:lastRow="0" w:firstColumn="0" w:lastColumn="0" w:noHBand="0" w:noVBand="0"/>
      </w:tblPr>
      <w:tblGrid>
        <w:gridCol w:w="1242"/>
        <w:gridCol w:w="1418"/>
        <w:gridCol w:w="6626"/>
      </w:tblGrid>
      <w:tr w:rsidR="006C4191" w:rsidRPr="006A3ECA" w14:paraId="74C6BD6E" w14:textId="77777777" w:rsidTr="0052191C">
        <w:tc>
          <w:tcPr>
            <w:tcW w:w="1242" w:type="dxa"/>
          </w:tcPr>
          <w:p w14:paraId="6B66BD5B" w14:textId="77777777" w:rsidR="006C4191" w:rsidRPr="006A3ECA" w:rsidRDefault="006C4191" w:rsidP="006C4191">
            <w:pPr>
              <w:rPr>
                <w:rFonts w:eastAsia="Times New Roman"/>
                <w:b/>
                <w:noProof/>
                <w:szCs w:val="20"/>
              </w:rPr>
            </w:pPr>
            <w:r w:rsidRPr="006A3ECA">
              <w:rPr>
                <w:b/>
                <w:noProof/>
                <w:szCs w:val="20"/>
              </w:rPr>
              <w:t>GF010</w:t>
            </w:r>
          </w:p>
        </w:tc>
        <w:tc>
          <w:tcPr>
            <w:tcW w:w="1418" w:type="dxa"/>
          </w:tcPr>
          <w:p w14:paraId="5F7B3854" w14:textId="77777777" w:rsidR="006C4191" w:rsidRPr="006A3ECA" w:rsidRDefault="006C4191" w:rsidP="006C4191">
            <w:pPr>
              <w:rPr>
                <w:rFonts w:eastAsia="Times New Roman"/>
                <w:noProof/>
                <w:szCs w:val="20"/>
                <w:lang w:eastAsia="nl-BE"/>
              </w:rPr>
            </w:pPr>
          </w:p>
        </w:tc>
        <w:tc>
          <w:tcPr>
            <w:tcW w:w="6626" w:type="dxa"/>
          </w:tcPr>
          <w:p w14:paraId="152CDA7D" w14:textId="77777777" w:rsidR="006C4191" w:rsidRPr="006A3ECA" w:rsidRDefault="006C4191" w:rsidP="006C4191">
            <w:pPr>
              <w:rPr>
                <w:rFonts w:eastAsia="Times New Roman"/>
                <w:noProof/>
                <w:szCs w:val="20"/>
              </w:rPr>
            </w:pPr>
            <w:r w:rsidRPr="006A3ECA">
              <w:rPr>
                <w:noProof/>
              </w:rPr>
              <w:t>keramični odpadki, ki so bili po oblikovanju žgani, vključno s keramičnimi posodami (pred uporabo in/ali po njej)</w:t>
            </w:r>
          </w:p>
        </w:tc>
      </w:tr>
    </w:tbl>
    <w:p w14:paraId="075E24DE" w14:textId="77777777" w:rsidR="006C4191" w:rsidRPr="006A3ECA" w:rsidRDefault="006C4191" w:rsidP="006C4191">
      <w:pPr>
        <w:keepNext/>
        <w:spacing w:before="0" w:after="160" w:line="259" w:lineRule="auto"/>
        <w:jc w:val="left"/>
        <w:rPr>
          <w:rFonts w:eastAsia="Calibri"/>
          <w:i/>
          <w:noProof/>
          <w:sz w:val="22"/>
        </w:rPr>
      </w:pPr>
    </w:p>
    <w:p w14:paraId="41B90E86" w14:textId="77777777" w:rsidR="006C4191" w:rsidRPr="006A3ECA" w:rsidRDefault="006C4191" w:rsidP="006C4191">
      <w:pPr>
        <w:keepNext/>
        <w:spacing w:before="0" w:after="160" w:line="259" w:lineRule="auto"/>
        <w:jc w:val="left"/>
        <w:rPr>
          <w:rFonts w:eastAsia="Calibri"/>
          <w:i/>
          <w:noProof/>
          <w:sz w:val="22"/>
        </w:rPr>
      </w:pPr>
      <w:r w:rsidRPr="006A3ECA">
        <w:rPr>
          <w:i/>
          <w:noProof/>
          <w:sz w:val="22"/>
        </w:rPr>
        <w:t>Drugi odpadki iz pretežno anorganskih sestavin, v katerih so lahko kovine in organske materiale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6625"/>
      </w:tblGrid>
      <w:tr w:rsidR="006C4191" w:rsidRPr="006A3ECA" w14:paraId="2465E081" w14:textId="77777777" w:rsidTr="0052191C">
        <w:tc>
          <w:tcPr>
            <w:tcW w:w="1242" w:type="dxa"/>
            <w:tcBorders>
              <w:top w:val="nil"/>
              <w:left w:val="nil"/>
              <w:bottom w:val="nil"/>
              <w:right w:val="nil"/>
            </w:tcBorders>
          </w:tcPr>
          <w:p w14:paraId="736EF528" w14:textId="77777777" w:rsidR="006C4191" w:rsidRPr="006A3ECA" w:rsidRDefault="006C4191" w:rsidP="006C4191">
            <w:pPr>
              <w:rPr>
                <w:rFonts w:eastAsia="Times New Roman"/>
                <w:b/>
                <w:noProof/>
                <w:szCs w:val="20"/>
              </w:rPr>
            </w:pPr>
            <w:r w:rsidRPr="006A3ECA">
              <w:rPr>
                <w:b/>
                <w:noProof/>
                <w:szCs w:val="20"/>
              </w:rPr>
              <w:t>GG030</w:t>
            </w:r>
          </w:p>
        </w:tc>
        <w:tc>
          <w:tcPr>
            <w:tcW w:w="1418" w:type="dxa"/>
            <w:tcBorders>
              <w:top w:val="nil"/>
              <w:left w:val="nil"/>
              <w:bottom w:val="nil"/>
              <w:right w:val="nil"/>
            </w:tcBorders>
          </w:tcPr>
          <w:p w14:paraId="02BFEE81" w14:textId="77777777" w:rsidR="006C4191" w:rsidRPr="006A3ECA" w:rsidRDefault="006C4191" w:rsidP="006C4191">
            <w:pPr>
              <w:rPr>
                <w:rFonts w:eastAsia="Times New Roman"/>
                <w:noProof/>
                <w:szCs w:val="20"/>
              </w:rPr>
            </w:pPr>
            <w:r w:rsidRPr="006A3ECA">
              <w:rPr>
                <w:noProof/>
              </w:rPr>
              <w:t>ex 2621</w:t>
            </w:r>
          </w:p>
        </w:tc>
        <w:tc>
          <w:tcPr>
            <w:tcW w:w="6625" w:type="dxa"/>
            <w:tcBorders>
              <w:top w:val="nil"/>
              <w:left w:val="nil"/>
              <w:bottom w:val="nil"/>
              <w:right w:val="nil"/>
            </w:tcBorders>
          </w:tcPr>
          <w:p w14:paraId="182D7ECB" w14:textId="77777777" w:rsidR="006C4191" w:rsidRPr="006A3ECA" w:rsidRDefault="006C4191" w:rsidP="006C4191">
            <w:pPr>
              <w:rPr>
                <w:rFonts w:eastAsia="Times New Roman"/>
                <w:noProof/>
                <w:szCs w:val="20"/>
              </w:rPr>
            </w:pPr>
            <w:r w:rsidRPr="006A3ECA">
              <w:rPr>
                <w:noProof/>
              </w:rPr>
              <w:t>kotlovski pepel in žlindra iz termoelektrarn na premog</w:t>
            </w:r>
          </w:p>
        </w:tc>
      </w:tr>
      <w:tr w:rsidR="006C4191" w:rsidRPr="006A3ECA" w14:paraId="45506F1B" w14:textId="77777777" w:rsidTr="0052191C">
        <w:tc>
          <w:tcPr>
            <w:tcW w:w="1242" w:type="dxa"/>
            <w:tcBorders>
              <w:top w:val="nil"/>
              <w:left w:val="nil"/>
              <w:bottom w:val="nil"/>
              <w:right w:val="nil"/>
            </w:tcBorders>
          </w:tcPr>
          <w:p w14:paraId="73628C87" w14:textId="77777777" w:rsidR="006C4191" w:rsidRPr="006A3ECA" w:rsidRDefault="006C4191" w:rsidP="006C4191">
            <w:pPr>
              <w:rPr>
                <w:rFonts w:eastAsia="Times New Roman"/>
                <w:b/>
                <w:noProof/>
                <w:szCs w:val="20"/>
              </w:rPr>
            </w:pPr>
            <w:r w:rsidRPr="006A3ECA">
              <w:rPr>
                <w:b/>
                <w:noProof/>
                <w:szCs w:val="20"/>
              </w:rPr>
              <w:t>GG040</w:t>
            </w:r>
          </w:p>
        </w:tc>
        <w:tc>
          <w:tcPr>
            <w:tcW w:w="1418" w:type="dxa"/>
            <w:tcBorders>
              <w:top w:val="nil"/>
              <w:left w:val="nil"/>
              <w:bottom w:val="nil"/>
              <w:right w:val="nil"/>
            </w:tcBorders>
          </w:tcPr>
          <w:p w14:paraId="26B604D1" w14:textId="77777777" w:rsidR="006C4191" w:rsidRPr="006A3ECA" w:rsidRDefault="006C4191" w:rsidP="006C4191">
            <w:pPr>
              <w:rPr>
                <w:rFonts w:eastAsia="Times New Roman"/>
                <w:b/>
                <w:noProof/>
                <w:szCs w:val="20"/>
              </w:rPr>
            </w:pPr>
            <w:r w:rsidRPr="006A3ECA">
              <w:rPr>
                <w:noProof/>
              </w:rPr>
              <w:t>ex 2621</w:t>
            </w:r>
          </w:p>
        </w:tc>
        <w:tc>
          <w:tcPr>
            <w:tcW w:w="6625" w:type="dxa"/>
            <w:tcBorders>
              <w:top w:val="nil"/>
              <w:left w:val="nil"/>
              <w:bottom w:val="nil"/>
              <w:right w:val="nil"/>
            </w:tcBorders>
          </w:tcPr>
          <w:p w14:paraId="2FE37D73" w14:textId="77777777" w:rsidR="006C4191" w:rsidRPr="006A3ECA" w:rsidRDefault="006C4191" w:rsidP="006C4191">
            <w:pPr>
              <w:rPr>
                <w:rFonts w:eastAsia="Times New Roman"/>
                <w:b/>
                <w:noProof/>
                <w:szCs w:val="20"/>
              </w:rPr>
            </w:pPr>
            <w:r w:rsidRPr="006A3ECA">
              <w:rPr>
                <w:noProof/>
              </w:rPr>
              <w:t>elektrofiltrski pepel termoelektrarn na premog</w:t>
            </w:r>
          </w:p>
        </w:tc>
      </w:tr>
    </w:tbl>
    <w:p w14:paraId="39C33FD7" w14:textId="77777777" w:rsidR="006C4191" w:rsidRPr="006A3ECA" w:rsidRDefault="006C4191" w:rsidP="006C4191">
      <w:pPr>
        <w:spacing w:before="0" w:after="160" w:line="259" w:lineRule="auto"/>
        <w:jc w:val="left"/>
        <w:rPr>
          <w:rFonts w:eastAsia="Calibri"/>
          <w:i/>
          <w:noProof/>
          <w:sz w:val="22"/>
        </w:rPr>
      </w:pPr>
    </w:p>
    <w:p w14:paraId="1274FD90" w14:textId="77777777" w:rsidR="006C4191" w:rsidRPr="006A3ECA" w:rsidRDefault="006C4191" w:rsidP="006C4191">
      <w:pPr>
        <w:spacing w:before="0" w:after="160" w:line="259" w:lineRule="auto"/>
        <w:jc w:val="left"/>
        <w:rPr>
          <w:rFonts w:eastAsia="Calibri"/>
          <w:i/>
          <w:noProof/>
          <w:sz w:val="22"/>
        </w:rPr>
      </w:pPr>
      <w:r w:rsidRPr="006A3ECA">
        <w:rPr>
          <w:i/>
          <w:noProof/>
          <w:sz w:val="22"/>
        </w:rPr>
        <w:t xml:space="preserve">Odpadki, ki nastanejo pri strojenju in proizvodnji krzna ter uporabi usnja </w:t>
      </w:r>
    </w:p>
    <w:tbl>
      <w:tblPr>
        <w:tblW w:w="0" w:type="auto"/>
        <w:tblLayout w:type="fixed"/>
        <w:tblLook w:val="0000" w:firstRow="0" w:lastRow="0" w:firstColumn="0" w:lastColumn="0" w:noHBand="0" w:noVBand="0"/>
      </w:tblPr>
      <w:tblGrid>
        <w:gridCol w:w="1242"/>
        <w:gridCol w:w="1418"/>
        <w:gridCol w:w="6625"/>
      </w:tblGrid>
      <w:tr w:rsidR="006C4191" w:rsidRPr="006A3ECA" w14:paraId="01DE65B5" w14:textId="77777777" w:rsidTr="0052191C">
        <w:tc>
          <w:tcPr>
            <w:tcW w:w="1242" w:type="dxa"/>
          </w:tcPr>
          <w:p w14:paraId="2D304AB7" w14:textId="77777777" w:rsidR="006C4191" w:rsidRPr="006A3ECA" w:rsidRDefault="006C4191" w:rsidP="006C4191">
            <w:pPr>
              <w:rPr>
                <w:rFonts w:eastAsia="Times New Roman"/>
                <w:b/>
                <w:noProof/>
                <w:szCs w:val="20"/>
              </w:rPr>
            </w:pPr>
            <w:r w:rsidRPr="006A3ECA">
              <w:rPr>
                <w:b/>
                <w:noProof/>
                <w:szCs w:val="20"/>
              </w:rPr>
              <w:t>GN010</w:t>
            </w:r>
          </w:p>
        </w:tc>
        <w:tc>
          <w:tcPr>
            <w:tcW w:w="1418" w:type="dxa"/>
          </w:tcPr>
          <w:p w14:paraId="30AF1A4F" w14:textId="7055FF68" w:rsidR="006C4191" w:rsidRPr="006A3ECA" w:rsidRDefault="006C4191" w:rsidP="006C4191">
            <w:pPr>
              <w:rPr>
                <w:rFonts w:eastAsia="Times New Roman"/>
                <w:noProof/>
                <w:szCs w:val="20"/>
              </w:rPr>
            </w:pPr>
            <w:r w:rsidRPr="006A3ECA">
              <w:rPr>
                <w:noProof/>
              </w:rPr>
              <w:t>ex 0502</w:t>
            </w:r>
          </w:p>
        </w:tc>
        <w:tc>
          <w:tcPr>
            <w:tcW w:w="6625" w:type="dxa"/>
          </w:tcPr>
          <w:p w14:paraId="48911BA5" w14:textId="77777777" w:rsidR="006C4191" w:rsidRPr="006A3ECA" w:rsidRDefault="006C4191" w:rsidP="006C4191">
            <w:pPr>
              <w:rPr>
                <w:rFonts w:eastAsia="Times New Roman"/>
                <w:noProof/>
                <w:szCs w:val="20"/>
              </w:rPr>
            </w:pPr>
            <w:r w:rsidRPr="006A3ECA">
              <w:rPr>
                <w:noProof/>
              </w:rPr>
              <w:t>odpadki ščetin domačih in divjih prašičev, jazbečjih dlak in drugih živalskih dlak za izdelavo krtač in ščetk</w:t>
            </w:r>
          </w:p>
        </w:tc>
      </w:tr>
      <w:tr w:rsidR="006C4191" w:rsidRPr="006A3ECA" w14:paraId="2394B3AB" w14:textId="77777777" w:rsidTr="0052191C">
        <w:tc>
          <w:tcPr>
            <w:tcW w:w="1242" w:type="dxa"/>
          </w:tcPr>
          <w:p w14:paraId="4BF07F49" w14:textId="77777777" w:rsidR="006C4191" w:rsidRPr="006A3ECA" w:rsidRDefault="006C4191" w:rsidP="006C4191">
            <w:pPr>
              <w:rPr>
                <w:rFonts w:eastAsia="Times New Roman"/>
                <w:b/>
                <w:noProof/>
                <w:szCs w:val="20"/>
              </w:rPr>
            </w:pPr>
            <w:r w:rsidRPr="006A3ECA">
              <w:rPr>
                <w:b/>
                <w:noProof/>
                <w:szCs w:val="20"/>
              </w:rPr>
              <w:t>GN020</w:t>
            </w:r>
          </w:p>
        </w:tc>
        <w:tc>
          <w:tcPr>
            <w:tcW w:w="1418" w:type="dxa"/>
          </w:tcPr>
          <w:p w14:paraId="644FE5A4" w14:textId="1585226B" w:rsidR="006C4191" w:rsidRPr="006A3ECA" w:rsidRDefault="006C4191" w:rsidP="006A553C">
            <w:pPr>
              <w:rPr>
                <w:rFonts w:eastAsia="Times New Roman"/>
                <w:noProof/>
                <w:szCs w:val="20"/>
              </w:rPr>
            </w:pPr>
            <w:r w:rsidRPr="006A3ECA">
              <w:rPr>
                <w:noProof/>
              </w:rPr>
              <w:t>ex 051199</w:t>
            </w:r>
          </w:p>
        </w:tc>
        <w:tc>
          <w:tcPr>
            <w:tcW w:w="6625" w:type="dxa"/>
          </w:tcPr>
          <w:p w14:paraId="6829B86A" w14:textId="77777777" w:rsidR="006C4191" w:rsidRPr="006A3ECA" w:rsidRDefault="006C4191" w:rsidP="006C4191">
            <w:pPr>
              <w:rPr>
                <w:rFonts w:eastAsia="Times New Roman"/>
                <w:noProof/>
                <w:szCs w:val="20"/>
              </w:rPr>
            </w:pPr>
            <w:r w:rsidRPr="006A3ECA">
              <w:rPr>
                <w:noProof/>
              </w:rPr>
              <w:t>odpadki iz žime, tudi kot plasti, s podlogo ali brez nje</w:t>
            </w:r>
          </w:p>
        </w:tc>
      </w:tr>
      <w:tr w:rsidR="006C4191" w:rsidRPr="006A3ECA" w14:paraId="5690E2BF" w14:textId="77777777" w:rsidTr="0052191C">
        <w:tc>
          <w:tcPr>
            <w:tcW w:w="1242" w:type="dxa"/>
          </w:tcPr>
          <w:p w14:paraId="1ABD75F3" w14:textId="77777777" w:rsidR="006C4191" w:rsidRPr="006A3ECA" w:rsidRDefault="006C4191" w:rsidP="006C4191">
            <w:pPr>
              <w:rPr>
                <w:rFonts w:eastAsia="Times New Roman"/>
                <w:noProof/>
                <w:szCs w:val="20"/>
              </w:rPr>
            </w:pPr>
            <w:r w:rsidRPr="006A3ECA">
              <w:rPr>
                <w:b/>
                <w:noProof/>
                <w:szCs w:val="20"/>
              </w:rPr>
              <w:t>GN030</w:t>
            </w:r>
          </w:p>
        </w:tc>
        <w:tc>
          <w:tcPr>
            <w:tcW w:w="1418" w:type="dxa"/>
          </w:tcPr>
          <w:p w14:paraId="7162A20C" w14:textId="77777777" w:rsidR="006C4191" w:rsidRPr="006A3ECA" w:rsidRDefault="006C4191" w:rsidP="006C4191">
            <w:pPr>
              <w:rPr>
                <w:rFonts w:eastAsia="Times New Roman"/>
                <w:noProof/>
                <w:szCs w:val="20"/>
              </w:rPr>
            </w:pPr>
            <w:r w:rsidRPr="006A3ECA">
              <w:rPr>
                <w:noProof/>
              </w:rPr>
              <w:t>ex 050590</w:t>
            </w:r>
          </w:p>
        </w:tc>
        <w:tc>
          <w:tcPr>
            <w:tcW w:w="6625" w:type="dxa"/>
          </w:tcPr>
          <w:p w14:paraId="6FEF9E18" w14:textId="77777777" w:rsidR="006C4191" w:rsidRPr="006A3ECA" w:rsidRDefault="006C4191" w:rsidP="006C4191">
            <w:pPr>
              <w:rPr>
                <w:rFonts w:eastAsia="Times New Roman"/>
                <w:noProof/>
                <w:szCs w:val="20"/>
              </w:rPr>
            </w:pPr>
            <w:r w:rsidRPr="006A3ECA">
              <w:rPr>
                <w:noProof/>
              </w:rPr>
              <w:t>odpadki kože in drugih delov ptic, s perjem ali puhom, odpadki perja in delov perja (tudi s prirezanimi robovi) ter puha, ki so bili zgolj očiščeni, razkuženi ali obdelani z zaščitnimi sredstvi</w:t>
            </w:r>
          </w:p>
        </w:tc>
      </w:tr>
    </w:tbl>
    <w:p w14:paraId="0F57A61C" w14:textId="77777777" w:rsidR="006C4191" w:rsidRPr="006A3ECA" w:rsidRDefault="006C4191" w:rsidP="006C4191">
      <w:pPr>
        <w:spacing w:before="0" w:after="160" w:line="259" w:lineRule="auto"/>
        <w:jc w:val="left"/>
        <w:rPr>
          <w:rFonts w:eastAsia="Calibri"/>
          <w:noProof/>
          <w:sz w:val="22"/>
        </w:rPr>
        <w:sectPr w:rsidR="006C4191" w:rsidRPr="006A3ECA" w:rsidSect="002B6B8D">
          <w:footnotePr>
            <w:numRestart w:val="eachPage"/>
          </w:footnotePr>
          <w:pgSz w:w="11906" w:h="16838"/>
          <w:pgMar w:top="1134" w:right="1418" w:bottom="1134" w:left="1418" w:header="708" w:footer="708" w:gutter="0"/>
          <w:cols w:space="708"/>
          <w:docGrid w:linePitch="326"/>
        </w:sectPr>
      </w:pPr>
    </w:p>
    <w:p w14:paraId="308C4927" w14:textId="77777777" w:rsidR="006C4191" w:rsidRPr="006A3ECA" w:rsidRDefault="006C4191" w:rsidP="00385127">
      <w:pPr>
        <w:pStyle w:val="Annexetitre"/>
        <w:rPr>
          <w:noProof/>
        </w:rPr>
      </w:pPr>
      <w:r w:rsidRPr="006A3ECA">
        <w:rPr>
          <w:noProof/>
        </w:rPr>
        <w:t>PRILOGA IIIA</w:t>
      </w:r>
    </w:p>
    <w:p w14:paraId="5DD55ED4" w14:textId="77777777" w:rsidR="006C4191" w:rsidRPr="006A3ECA" w:rsidRDefault="006C4191" w:rsidP="0052191C">
      <w:pPr>
        <w:autoSpaceDE w:val="0"/>
        <w:autoSpaceDN w:val="0"/>
        <w:adjustRightInd w:val="0"/>
        <w:spacing w:before="60" w:after="60" w:line="259" w:lineRule="auto"/>
        <w:jc w:val="center"/>
        <w:rPr>
          <w:rFonts w:eastAsia="Calibri"/>
          <w:noProof/>
          <w:color w:val="000000"/>
          <w:sz w:val="22"/>
          <w:szCs w:val="17"/>
        </w:rPr>
      </w:pPr>
      <w:r w:rsidRPr="006A3ECA">
        <w:rPr>
          <w:b/>
          <w:bCs/>
          <w:noProof/>
          <w:color w:val="000000"/>
          <w:sz w:val="22"/>
          <w:szCs w:val="17"/>
        </w:rPr>
        <w:t>MEŠANICE DVEH ALI VEČ VRST ODPADKOV S SEZNAMA IZ PRILOGE III, KI NISO UVRŠČENE POD POSAMEZNO KLASIFIKACIJSKO ŠTEVILKO, KOT JE NAVEDENO V ČLENU 4(2)</w:t>
      </w:r>
    </w:p>
    <w:p w14:paraId="71A3B61F" w14:textId="77777777" w:rsidR="006C4191" w:rsidRPr="006A3ECA" w:rsidRDefault="006C4191" w:rsidP="00AF7ABF">
      <w:pPr>
        <w:pStyle w:val="NumPar1"/>
        <w:numPr>
          <w:ilvl w:val="0"/>
          <w:numId w:val="17"/>
        </w:numPr>
        <w:rPr>
          <w:noProof/>
        </w:rPr>
      </w:pPr>
      <w:r w:rsidRPr="006A3ECA">
        <w:rPr>
          <w:noProof/>
        </w:rPr>
        <w:t xml:space="preserve">Ne glede na to, ali so mešanice vključene na ta seznam ali ne, za njih ne sme veljati splošna zahteva glede informacij iz člena 18, če so onesnažene z drugimi materiali do te mere, da: </w:t>
      </w:r>
    </w:p>
    <w:p w14:paraId="6CFC5FDC" w14:textId="78D7A35A" w:rsidR="006C4191" w:rsidRPr="006A3ECA" w:rsidRDefault="006C4191" w:rsidP="00F60BCC">
      <w:pPr>
        <w:pStyle w:val="Point1letter"/>
        <w:rPr>
          <w:noProof/>
        </w:rPr>
      </w:pPr>
      <w:r w:rsidRPr="006A3ECA">
        <w:rPr>
          <w:noProof/>
        </w:rPr>
        <w:t xml:space="preserve">to dovolj poveča tveganje, povezano z odpadki, da zaradi tega postanejo primerni za predajo v postopek predhodne pisne priglasitve in soglasja, ob upoštevanju nevarnih lastnosti s seznama iz Priloge III k Direktivi 2008/98/ES, ali </w:t>
      </w:r>
    </w:p>
    <w:p w14:paraId="28F660D3" w14:textId="26E2C589" w:rsidR="006C4191" w:rsidRPr="006A3ECA" w:rsidRDefault="006C4191" w:rsidP="00F60BCC">
      <w:pPr>
        <w:pStyle w:val="Point1letter"/>
        <w:rPr>
          <w:noProof/>
        </w:rPr>
      </w:pPr>
      <w:r w:rsidRPr="006A3ECA">
        <w:rPr>
          <w:noProof/>
        </w:rPr>
        <w:t xml:space="preserve">to onemogoča okoljsko primerno predelavo odpadkov. </w:t>
      </w:r>
    </w:p>
    <w:p w14:paraId="0EED59B2" w14:textId="77777777" w:rsidR="006C4191" w:rsidRPr="006A3ECA" w:rsidRDefault="006C4191" w:rsidP="0052191C">
      <w:pPr>
        <w:autoSpaceDE w:val="0"/>
        <w:autoSpaceDN w:val="0"/>
        <w:adjustRightInd w:val="0"/>
        <w:spacing w:before="60" w:after="60" w:line="259" w:lineRule="auto"/>
        <w:jc w:val="left"/>
        <w:rPr>
          <w:rFonts w:eastAsia="Calibri"/>
          <w:noProof/>
          <w:color w:val="000000"/>
          <w:sz w:val="22"/>
          <w:szCs w:val="24"/>
        </w:rPr>
      </w:pPr>
    </w:p>
    <w:p w14:paraId="4296A960" w14:textId="77777777" w:rsidR="006C4191" w:rsidRPr="006A3ECA" w:rsidRDefault="006C4191" w:rsidP="00D41A32">
      <w:pPr>
        <w:pStyle w:val="NumPar1"/>
        <w:rPr>
          <w:noProof/>
        </w:rPr>
      </w:pPr>
      <w:r w:rsidRPr="006A3ECA">
        <w:rPr>
          <w:noProof/>
        </w:rPr>
        <w:t xml:space="preserve">V to prilogo so vključene naslednje mešanice odpadkov: </w:t>
      </w:r>
    </w:p>
    <w:p w14:paraId="1A91694F" w14:textId="185DFC6D" w:rsidR="006C4191" w:rsidRPr="006A3ECA" w:rsidRDefault="006C4191" w:rsidP="00AF7ABF">
      <w:pPr>
        <w:pStyle w:val="Point1letter"/>
        <w:numPr>
          <w:ilvl w:val="3"/>
          <w:numId w:val="29"/>
        </w:numPr>
        <w:rPr>
          <w:noProof/>
        </w:rPr>
      </w:pPr>
      <w:r w:rsidRPr="006A3ECA">
        <w:rPr>
          <w:noProof/>
        </w:rPr>
        <w:t xml:space="preserve">mešanice odpadkov, ki se uvrščajo pod baselski klasifikacijski številki B1010 in B1050; </w:t>
      </w:r>
    </w:p>
    <w:p w14:paraId="5781B578" w14:textId="5768093C" w:rsidR="006C4191" w:rsidRPr="006A3ECA" w:rsidRDefault="006C4191" w:rsidP="00F60BCC">
      <w:pPr>
        <w:pStyle w:val="Point1letter"/>
        <w:rPr>
          <w:noProof/>
        </w:rPr>
      </w:pPr>
      <w:r w:rsidRPr="006A3ECA">
        <w:rPr>
          <w:noProof/>
        </w:rPr>
        <w:t xml:space="preserve">mešanice odpadkov, ki se uvrščajo pod baselski klasifikacijski številki B1010 in B1070; </w:t>
      </w:r>
    </w:p>
    <w:p w14:paraId="261B9828" w14:textId="59D34289" w:rsidR="006C4191" w:rsidRPr="006A3ECA" w:rsidRDefault="006C4191" w:rsidP="00F60BCC">
      <w:pPr>
        <w:pStyle w:val="Point1letter"/>
        <w:rPr>
          <w:noProof/>
        </w:rPr>
      </w:pPr>
      <w:r w:rsidRPr="006A3ECA">
        <w:rPr>
          <w:noProof/>
        </w:rPr>
        <w:t xml:space="preserve">mešanice odpadkov, ki se uvrščajo pod baselski klasifikacijski številki B3040 in B3080; </w:t>
      </w:r>
    </w:p>
    <w:p w14:paraId="0BA90F06" w14:textId="29FAE20C" w:rsidR="006C4191" w:rsidRPr="006A3ECA" w:rsidRDefault="006C4191" w:rsidP="00F60BCC">
      <w:pPr>
        <w:pStyle w:val="Point1letter"/>
        <w:rPr>
          <w:noProof/>
        </w:rPr>
      </w:pPr>
      <w:r w:rsidRPr="006A3ECA">
        <w:rPr>
          <w:noProof/>
        </w:rPr>
        <w:t xml:space="preserve">mešanice odpadkov, ki se uvrščajo pod klasifikacijsko številko (OECD) GB040 in baselsko klasifikacijsko številko B1100, omejene na odpadke trdega cinka, žlindre in posnemke, ki vsebujejo cink, posnemke aluminija brez solne žlindre in odpadke ognjevzdržnih obzidav, vključno s talilnimi lonci, ki izvirajo iz talilnic bakra; </w:t>
      </w:r>
    </w:p>
    <w:p w14:paraId="6FB22082" w14:textId="68D4B6B7" w:rsidR="006C4191" w:rsidRPr="006A3ECA" w:rsidRDefault="006C4191" w:rsidP="00F60BCC">
      <w:pPr>
        <w:pStyle w:val="Point1letter"/>
        <w:rPr>
          <w:noProof/>
        </w:rPr>
      </w:pPr>
      <w:r w:rsidRPr="006A3ECA">
        <w:rPr>
          <w:noProof/>
        </w:rPr>
        <w:t xml:space="preserve">mešanice odpadkov, ki se uvrščajo pod klasifikacijsko številko (OECD) GB040, baselsko klasifikacijsko številko B1070 in baselsko klasifikacijsko številko B1100, omejene na odpadke ognjevzdržnih obzidav, vključno s talilnimi lonci, ki izvirajo iz talilnic bakra. </w:t>
      </w:r>
    </w:p>
    <w:p w14:paraId="5C3421E1" w14:textId="77777777" w:rsidR="006C4191" w:rsidRPr="006A3ECA" w:rsidRDefault="006C4191" w:rsidP="00D41A32">
      <w:pPr>
        <w:autoSpaceDE w:val="0"/>
        <w:autoSpaceDN w:val="0"/>
        <w:adjustRightInd w:val="0"/>
        <w:spacing w:before="60" w:after="60" w:line="259" w:lineRule="auto"/>
        <w:jc w:val="left"/>
        <w:rPr>
          <w:rFonts w:eastAsia="Calibri"/>
          <w:noProof/>
          <w:color w:val="000000"/>
          <w:szCs w:val="24"/>
        </w:rPr>
      </w:pPr>
      <w:r w:rsidRPr="006A3ECA">
        <w:rPr>
          <w:noProof/>
          <w:color w:val="000000"/>
          <w:szCs w:val="24"/>
        </w:rPr>
        <w:t xml:space="preserve">Klasifikacijske številke iz točk (d) in (e) se ne uporabljajo za izvoz v države, za katere se ne uporablja Sklep OECD. </w:t>
      </w:r>
    </w:p>
    <w:p w14:paraId="5704A07C" w14:textId="77777777" w:rsidR="006C4191" w:rsidRPr="006A3ECA" w:rsidRDefault="006C4191" w:rsidP="008C3B95">
      <w:pPr>
        <w:autoSpaceDE w:val="0"/>
        <w:autoSpaceDN w:val="0"/>
        <w:adjustRightInd w:val="0"/>
        <w:spacing w:before="60" w:after="60" w:line="259" w:lineRule="auto"/>
        <w:jc w:val="left"/>
        <w:rPr>
          <w:rFonts w:eastAsia="Calibri"/>
          <w:noProof/>
          <w:color w:val="000000"/>
          <w:sz w:val="22"/>
          <w:szCs w:val="24"/>
        </w:rPr>
      </w:pPr>
    </w:p>
    <w:p w14:paraId="3DD49EF2" w14:textId="65D05E6F" w:rsidR="006C4191" w:rsidRPr="006A3ECA" w:rsidRDefault="006C4191" w:rsidP="00385127">
      <w:pPr>
        <w:pStyle w:val="NumPar1"/>
        <w:rPr>
          <w:noProof/>
        </w:rPr>
      </w:pPr>
      <w:r w:rsidRPr="006A3ECA">
        <w:rPr>
          <w:noProof/>
        </w:rPr>
        <w:t xml:space="preserve">V to prilogo so vključene naslednje mešanice odpadkov, ki so uvrščene pod različne alinee ali podalinee posamezne klasifikacijske številke: </w:t>
      </w:r>
    </w:p>
    <w:p w14:paraId="20E284F4" w14:textId="44A11C41" w:rsidR="006C4191" w:rsidRPr="006A3ECA" w:rsidRDefault="006C4191" w:rsidP="00AF7ABF">
      <w:pPr>
        <w:pStyle w:val="Point1letter"/>
        <w:numPr>
          <w:ilvl w:val="3"/>
          <w:numId w:val="30"/>
        </w:numPr>
        <w:rPr>
          <w:noProof/>
        </w:rPr>
      </w:pPr>
      <w:r w:rsidRPr="006A3ECA">
        <w:rPr>
          <w:noProof/>
        </w:rPr>
        <w:t xml:space="preserve">mešanice odpadkov, ki se uvrščajo pod baselsko klasifikacijsko številko B1010; </w:t>
      </w:r>
    </w:p>
    <w:p w14:paraId="2D1352B8" w14:textId="4F2A4C98" w:rsidR="006C4191" w:rsidRPr="006A3ECA" w:rsidRDefault="006C4191" w:rsidP="00F60BCC">
      <w:pPr>
        <w:pStyle w:val="Point1letter"/>
        <w:rPr>
          <w:noProof/>
        </w:rPr>
      </w:pPr>
      <w:r w:rsidRPr="006A3ECA">
        <w:rPr>
          <w:noProof/>
        </w:rPr>
        <w:t xml:space="preserve">mešanice odpadkov, ki se uvrščajo pod baselsko klasifikacijsko številko B2010; </w:t>
      </w:r>
    </w:p>
    <w:p w14:paraId="59591AA9" w14:textId="5726FAE5" w:rsidR="006C4191" w:rsidRPr="006A3ECA" w:rsidRDefault="006C4191" w:rsidP="00F60BCC">
      <w:pPr>
        <w:pStyle w:val="Point1letter"/>
        <w:rPr>
          <w:noProof/>
        </w:rPr>
      </w:pPr>
      <w:r w:rsidRPr="006A3ECA">
        <w:rPr>
          <w:noProof/>
        </w:rPr>
        <w:t xml:space="preserve">mešanice odpadkov, ki se uvrščajo pod baselsko klasifikacijsko številko B2030; </w:t>
      </w:r>
    </w:p>
    <w:p w14:paraId="4A60999D" w14:textId="396243AD" w:rsidR="006C4191" w:rsidRPr="006A3ECA" w:rsidRDefault="006C4191" w:rsidP="00F60BCC">
      <w:pPr>
        <w:pStyle w:val="Point1letter"/>
        <w:rPr>
          <w:noProof/>
        </w:rPr>
      </w:pPr>
      <w:r w:rsidRPr="006A3ECA">
        <w:rPr>
          <w:noProof/>
        </w:rPr>
        <w:t>mešanice odpadkov, ki se uvrščajo pod baselsko klasifikacijsko številko B3020, omejene na nebeljen papir ali karton ali valoviti papir ali karton, druge vrste papirja ali kartona, izdelane pretežno iz beljene kemične celuloze, nebarvane v masi, papir ali karton, pridobljen pretežno iz lesovine (na primer časopisi, revije in podobne tiskovine);</w:t>
      </w:r>
    </w:p>
    <w:p w14:paraId="76F1FC2A" w14:textId="514CEE74" w:rsidR="006C4191" w:rsidRPr="006A3ECA" w:rsidRDefault="006C4191" w:rsidP="00F60BCC">
      <w:pPr>
        <w:pStyle w:val="Point1letter"/>
        <w:rPr>
          <w:noProof/>
        </w:rPr>
      </w:pPr>
      <w:r w:rsidRPr="006A3ECA">
        <w:rPr>
          <w:noProof/>
        </w:rPr>
        <w:t>mešanice odpadkov, ki se uvrščajo pod baselsko klasifikacijsko številko B3030;</w:t>
      </w:r>
    </w:p>
    <w:p w14:paraId="3C63D92F" w14:textId="246BC31A" w:rsidR="006C4191" w:rsidRPr="006A3ECA" w:rsidRDefault="006C4191" w:rsidP="00F60BCC">
      <w:pPr>
        <w:pStyle w:val="Point1letter"/>
        <w:rPr>
          <w:noProof/>
        </w:rPr>
      </w:pPr>
      <w:r w:rsidRPr="006A3ECA">
        <w:rPr>
          <w:noProof/>
        </w:rPr>
        <w:t>mešanice odpadkov, ki se uvrščajo pod baselsko klasifikacijsko številko B3040;</w:t>
      </w:r>
    </w:p>
    <w:p w14:paraId="5D8FB8B7" w14:textId="0B604227" w:rsidR="006C4191" w:rsidRPr="006A3ECA" w:rsidRDefault="006C4191" w:rsidP="00F60BCC">
      <w:pPr>
        <w:pStyle w:val="Point1letter"/>
        <w:rPr>
          <w:noProof/>
        </w:rPr>
      </w:pPr>
      <w:r w:rsidRPr="006A3ECA">
        <w:rPr>
          <w:noProof/>
        </w:rPr>
        <w:t>mešanice odpadkov, ki se uvrščajo pod baselsko klasifikacijsko številko B3050.</w:t>
      </w:r>
    </w:p>
    <w:p w14:paraId="4B1EA959" w14:textId="39D9B473" w:rsidR="006C4191" w:rsidRPr="006A3ECA" w:rsidRDefault="006C4191" w:rsidP="008C3B95">
      <w:pPr>
        <w:autoSpaceDE w:val="0"/>
        <w:autoSpaceDN w:val="0"/>
        <w:adjustRightInd w:val="0"/>
        <w:spacing w:before="60" w:after="60" w:line="259" w:lineRule="auto"/>
        <w:jc w:val="left"/>
        <w:rPr>
          <w:rFonts w:eastAsia="Calibri"/>
          <w:noProof/>
          <w:color w:val="000000"/>
          <w:sz w:val="22"/>
          <w:szCs w:val="24"/>
        </w:rPr>
      </w:pPr>
    </w:p>
    <w:p w14:paraId="7253AA00" w14:textId="77777777" w:rsidR="006C4191" w:rsidRPr="006A3ECA" w:rsidRDefault="006C4191" w:rsidP="008C3B95">
      <w:pPr>
        <w:pStyle w:val="NumPar1"/>
        <w:rPr>
          <w:noProof/>
        </w:rPr>
      </w:pPr>
      <w:r w:rsidRPr="006A3ECA">
        <w:rPr>
          <w:noProof/>
        </w:rPr>
        <w:t>Naslednje mešanice odpadkov, ki so uvrščene pod različne alinee ali podalinee posamezne klasifikacijske številke, so vključene v to prilogo samo zaradi pošiljk, namenjenih recikliranju, znotraj Unije:</w:t>
      </w:r>
    </w:p>
    <w:p w14:paraId="36E12607" w14:textId="29B5B2E6" w:rsidR="006C4191" w:rsidRPr="006A3ECA" w:rsidRDefault="006C4191" w:rsidP="00AF7ABF">
      <w:pPr>
        <w:pStyle w:val="Point1letter"/>
        <w:numPr>
          <w:ilvl w:val="3"/>
          <w:numId w:val="31"/>
        </w:numPr>
        <w:rPr>
          <w:noProof/>
        </w:rPr>
      </w:pPr>
      <w:r w:rsidRPr="006A3ECA">
        <w:rPr>
          <w:noProof/>
        </w:rPr>
        <w:t>mešanice odpadkov, ki se uvrščajo pod klasifikacijsko številko EU3011 in alineo o nehalogeniranih polimerih;</w:t>
      </w:r>
    </w:p>
    <w:p w14:paraId="767C9DD3" w14:textId="75316860" w:rsidR="006C4191" w:rsidRPr="006A3ECA" w:rsidRDefault="006C4191" w:rsidP="00F60BCC">
      <w:pPr>
        <w:pStyle w:val="Point1letter"/>
        <w:rPr>
          <w:noProof/>
        </w:rPr>
      </w:pPr>
      <w:r w:rsidRPr="006A3ECA">
        <w:rPr>
          <w:noProof/>
        </w:rPr>
        <w:t>mešanice odpadkov, ki se uvrščajo pod klasifikacijsko številko EU3011 in alineo o utrjenih smolah ali kondenzacijskih proizvodih;</w:t>
      </w:r>
    </w:p>
    <w:p w14:paraId="453E06CE" w14:textId="1730F381" w:rsidR="006C4191" w:rsidRPr="006A3ECA" w:rsidRDefault="006C4191" w:rsidP="00F60BCC">
      <w:pPr>
        <w:pStyle w:val="Point1letter"/>
        <w:rPr>
          <w:noProof/>
        </w:rPr>
      </w:pPr>
      <w:r w:rsidRPr="006A3ECA">
        <w:rPr>
          <w:noProof/>
        </w:rPr>
        <w:t>mešanice odpadkov, ki se uvrščajo pod klasifikacijsko številko EU3011 in na seznam „perfluoroalkoksi alkanov“.</w:t>
      </w:r>
    </w:p>
    <w:p w14:paraId="7797E459" w14:textId="77777777" w:rsidR="006C4191" w:rsidRPr="006A3ECA" w:rsidRDefault="006C4191" w:rsidP="008C3B95">
      <w:pPr>
        <w:autoSpaceDE w:val="0"/>
        <w:autoSpaceDN w:val="0"/>
        <w:adjustRightInd w:val="0"/>
        <w:spacing w:before="60" w:after="60" w:line="259" w:lineRule="auto"/>
        <w:jc w:val="left"/>
        <w:rPr>
          <w:rFonts w:eastAsia="Calibri"/>
          <w:noProof/>
          <w:color w:val="000000"/>
          <w:sz w:val="19"/>
          <w:szCs w:val="19"/>
        </w:rPr>
      </w:pPr>
    </w:p>
    <w:p w14:paraId="19203088" w14:textId="77777777" w:rsidR="006C4191" w:rsidRPr="006A3ECA" w:rsidRDefault="006C4191" w:rsidP="006C4191">
      <w:pPr>
        <w:spacing w:before="0" w:after="160" w:line="259" w:lineRule="auto"/>
        <w:jc w:val="left"/>
        <w:rPr>
          <w:rFonts w:eastAsia="Calibri"/>
          <w:i/>
          <w:iCs/>
          <w:noProof/>
          <w:color w:val="000000"/>
          <w:sz w:val="17"/>
          <w:szCs w:val="17"/>
        </w:rPr>
      </w:pPr>
      <w:r w:rsidRPr="006A3ECA">
        <w:rPr>
          <w:noProof/>
        </w:rPr>
        <w:br w:type="page"/>
      </w:r>
    </w:p>
    <w:p w14:paraId="02F2912D" w14:textId="77777777" w:rsidR="006C4191" w:rsidRPr="006A3ECA" w:rsidRDefault="006C4191" w:rsidP="00385127">
      <w:pPr>
        <w:pStyle w:val="Annexetitre"/>
        <w:rPr>
          <w:noProof/>
        </w:rPr>
      </w:pPr>
      <w:r w:rsidRPr="006A3ECA">
        <w:rPr>
          <w:noProof/>
        </w:rPr>
        <w:t>PRILOGA IIIB</w:t>
      </w:r>
    </w:p>
    <w:p w14:paraId="66139263" w14:textId="77777777" w:rsidR="006C4191" w:rsidRPr="006A3ECA" w:rsidRDefault="006C4191" w:rsidP="008C3B95">
      <w:pPr>
        <w:autoSpaceDE w:val="0"/>
        <w:autoSpaceDN w:val="0"/>
        <w:adjustRightInd w:val="0"/>
        <w:spacing w:before="60" w:after="60" w:line="259" w:lineRule="auto"/>
        <w:jc w:val="center"/>
        <w:rPr>
          <w:rFonts w:eastAsia="Calibri"/>
          <w:noProof/>
          <w:color w:val="000000"/>
        </w:rPr>
      </w:pPr>
      <w:r w:rsidRPr="006A3ECA">
        <w:rPr>
          <w:b/>
          <w:bCs/>
          <w:noProof/>
          <w:color w:val="000000"/>
        </w:rPr>
        <w:t xml:space="preserve">DODATNI ODPADKI Z ZELENEGA SEZNAMA </w:t>
      </w:r>
    </w:p>
    <w:p w14:paraId="17E3DC46" w14:textId="77777777" w:rsidR="006C4191" w:rsidRPr="006A3ECA" w:rsidRDefault="006C4191" w:rsidP="008C3B95">
      <w:pPr>
        <w:autoSpaceDE w:val="0"/>
        <w:autoSpaceDN w:val="0"/>
        <w:adjustRightInd w:val="0"/>
        <w:spacing w:before="60" w:after="60" w:line="259" w:lineRule="auto"/>
        <w:jc w:val="left"/>
        <w:rPr>
          <w:rFonts w:eastAsia="Calibri"/>
          <w:noProof/>
          <w:color w:val="000000"/>
          <w:szCs w:val="24"/>
        </w:rPr>
      </w:pPr>
    </w:p>
    <w:p w14:paraId="1B862A05" w14:textId="77777777" w:rsidR="006C4191" w:rsidRPr="006A3ECA" w:rsidRDefault="006C4191" w:rsidP="00AF7ABF">
      <w:pPr>
        <w:pStyle w:val="NumPar1"/>
        <w:numPr>
          <w:ilvl w:val="0"/>
          <w:numId w:val="18"/>
        </w:numPr>
        <w:rPr>
          <w:noProof/>
        </w:rPr>
      </w:pPr>
      <w:r w:rsidRPr="006A3ECA">
        <w:rPr>
          <w:noProof/>
        </w:rPr>
        <w:t xml:space="preserve">Ne glede na to, ali so odpadki vključeni na ta seznam ali ne, za njih ne sme veljati splošna zahteva glede informacij iz člena 18, če so onesnaženi z drugimi materiali do te mere, da to: </w:t>
      </w:r>
    </w:p>
    <w:p w14:paraId="70B2E9E5" w14:textId="5FCD8B3A" w:rsidR="006C4191" w:rsidRPr="006A3ECA" w:rsidRDefault="006C4191" w:rsidP="00AF7ABF">
      <w:pPr>
        <w:pStyle w:val="Point1letter"/>
        <w:numPr>
          <w:ilvl w:val="3"/>
          <w:numId w:val="32"/>
        </w:numPr>
        <w:rPr>
          <w:noProof/>
        </w:rPr>
      </w:pPr>
      <w:r w:rsidRPr="006A3ECA">
        <w:rPr>
          <w:noProof/>
        </w:rPr>
        <w:t>dovolj poveča tveganje, povezano z odpadki, da zaradi tega postanejo primerni za predajo v postopek predhodne pisne priglasitve in soglasja, ob upoštevanju nevarnih lastnosti s seznama iz Priloge III k Direktivi 2008/98/ES Evropskega parlamenta in Sveta</w:t>
      </w:r>
      <w:r w:rsidRPr="006A3ECA">
        <w:rPr>
          <w:rStyle w:val="FootnoteReference"/>
          <w:noProof/>
        </w:rPr>
        <w:footnoteReference w:id="23"/>
      </w:r>
      <w:r w:rsidRPr="006A3ECA">
        <w:rPr>
          <w:noProof/>
        </w:rPr>
        <w:t xml:space="preserve">, ali </w:t>
      </w:r>
    </w:p>
    <w:p w14:paraId="1AC3DF9E" w14:textId="568AA73F" w:rsidR="006C4191" w:rsidRPr="006A3ECA" w:rsidRDefault="006C4191" w:rsidP="00AF7ABF">
      <w:pPr>
        <w:pStyle w:val="Point1letter"/>
        <w:numPr>
          <w:ilvl w:val="3"/>
          <w:numId w:val="31"/>
        </w:numPr>
        <w:rPr>
          <w:noProof/>
        </w:rPr>
      </w:pPr>
      <w:r w:rsidRPr="006A3ECA">
        <w:rPr>
          <w:noProof/>
        </w:rPr>
        <w:t xml:space="preserve">to onemogoča okoljsko primerno predelavo odpadkov. </w:t>
      </w:r>
    </w:p>
    <w:p w14:paraId="676679C0" w14:textId="77777777" w:rsidR="006C4191" w:rsidRPr="006A3ECA" w:rsidRDefault="006C4191" w:rsidP="008C3B95">
      <w:pPr>
        <w:autoSpaceDE w:val="0"/>
        <w:autoSpaceDN w:val="0"/>
        <w:adjustRightInd w:val="0"/>
        <w:spacing w:before="60" w:after="60" w:line="259" w:lineRule="auto"/>
        <w:jc w:val="left"/>
        <w:rPr>
          <w:rFonts w:eastAsia="Calibri"/>
          <w:noProof/>
          <w:color w:val="000000"/>
          <w:sz w:val="22"/>
          <w:szCs w:val="24"/>
        </w:rPr>
      </w:pPr>
    </w:p>
    <w:p w14:paraId="6159B448" w14:textId="77777777" w:rsidR="006C4191" w:rsidRPr="006A3ECA" w:rsidRDefault="006C4191" w:rsidP="008C3B95">
      <w:pPr>
        <w:pStyle w:val="NumPar1"/>
        <w:rPr>
          <w:noProof/>
          <w:sz w:val="18"/>
          <w:szCs w:val="19"/>
        </w:rPr>
      </w:pPr>
      <w:r w:rsidRPr="006A3ECA">
        <w:rPr>
          <w:noProof/>
        </w:rPr>
        <w:t xml:space="preserve">V to prilogo so vključeni naslednji odpadki: </w:t>
      </w:r>
    </w:p>
    <w:p w14:paraId="49661FD2" w14:textId="77777777" w:rsidR="006C4191" w:rsidRPr="006A3ECA" w:rsidRDefault="006C4191" w:rsidP="008C3B95">
      <w:pPr>
        <w:autoSpaceDE w:val="0"/>
        <w:autoSpaceDN w:val="0"/>
        <w:adjustRightInd w:val="0"/>
        <w:spacing w:before="60" w:after="60" w:line="259" w:lineRule="auto"/>
        <w:jc w:val="left"/>
        <w:rPr>
          <w:rFonts w:eastAsia="Calibri"/>
          <w:noProof/>
          <w:color w:val="000000"/>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09"/>
      </w:tblGrid>
      <w:tr w:rsidR="00F10431" w:rsidRPr="006A3ECA" w14:paraId="3DAD1C41" w14:textId="77777777" w:rsidTr="00F10431">
        <w:tc>
          <w:tcPr>
            <w:tcW w:w="1101" w:type="dxa"/>
          </w:tcPr>
          <w:p w14:paraId="707180C0" w14:textId="054C402C" w:rsidR="00F10431" w:rsidRPr="006A3ECA" w:rsidRDefault="00F10431" w:rsidP="006C4191">
            <w:pPr>
              <w:jc w:val="left"/>
              <w:rPr>
                <w:rFonts w:eastAsia="Times New Roman"/>
                <w:noProof/>
                <w:szCs w:val="20"/>
              </w:rPr>
            </w:pPr>
            <w:r w:rsidRPr="006A3ECA">
              <w:rPr>
                <w:noProof/>
              </w:rPr>
              <w:t>BEU04</w:t>
            </w:r>
          </w:p>
        </w:tc>
        <w:tc>
          <w:tcPr>
            <w:tcW w:w="8109" w:type="dxa"/>
          </w:tcPr>
          <w:p w14:paraId="53D092C7" w14:textId="77777777" w:rsidR="00F10431" w:rsidRPr="006A3ECA" w:rsidRDefault="00F10431" w:rsidP="00F10431">
            <w:pPr>
              <w:jc w:val="left"/>
              <w:rPr>
                <w:rFonts w:eastAsia="Times New Roman"/>
                <w:noProof/>
                <w:szCs w:val="20"/>
              </w:rPr>
            </w:pPr>
            <w:r w:rsidRPr="006A3ECA">
              <w:rPr>
                <w:noProof/>
              </w:rPr>
              <w:t xml:space="preserve">sestavljena (kompozitna) embalaža, ki vsebuje pretežno papir in nekaj plastike, ne vsebuje ostankov in ni vključena v baselsko klasifikacijsko številko B3020 </w:t>
            </w:r>
          </w:p>
          <w:p w14:paraId="4D652E46" w14:textId="77777777" w:rsidR="00F10431" w:rsidRPr="006A3ECA" w:rsidRDefault="00F10431" w:rsidP="006C4191">
            <w:pPr>
              <w:jc w:val="left"/>
              <w:rPr>
                <w:rFonts w:eastAsia="Times New Roman"/>
                <w:noProof/>
                <w:szCs w:val="20"/>
                <w:lang w:eastAsia="nl-BE"/>
              </w:rPr>
            </w:pPr>
          </w:p>
        </w:tc>
      </w:tr>
      <w:tr w:rsidR="00F10431" w:rsidRPr="006A3ECA" w14:paraId="7C6A0E7F" w14:textId="77777777" w:rsidTr="00F10431">
        <w:tc>
          <w:tcPr>
            <w:tcW w:w="1101" w:type="dxa"/>
          </w:tcPr>
          <w:p w14:paraId="3521C7E0" w14:textId="02972CC0" w:rsidR="00F10431" w:rsidRPr="006A3ECA" w:rsidRDefault="00F10431" w:rsidP="006C4191">
            <w:pPr>
              <w:jc w:val="left"/>
              <w:rPr>
                <w:rFonts w:eastAsia="Times New Roman"/>
                <w:noProof/>
                <w:szCs w:val="20"/>
              </w:rPr>
            </w:pPr>
            <w:r w:rsidRPr="006A3ECA">
              <w:rPr>
                <w:noProof/>
              </w:rPr>
              <w:t>BEU05</w:t>
            </w:r>
          </w:p>
        </w:tc>
        <w:tc>
          <w:tcPr>
            <w:tcW w:w="8109" w:type="dxa"/>
          </w:tcPr>
          <w:p w14:paraId="6BFDA32E" w14:textId="256B2869" w:rsidR="00F10431" w:rsidRPr="006A3ECA" w:rsidRDefault="00F10431" w:rsidP="006C4191">
            <w:pPr>
              <w:jc w:val="left"/>
              <w:rPr>
                <w:rFonts w:eastAsia="Times New Roman"/>
                <w:noProof/>
                <w:szCs w:val="20"/>
              </w:rPr>
            </w:pPr>
            <w:r w:rsidRPr="006A3ECA">
              <w:rPr>
                <w:noProof/>
              </w:rPr>
              <w:t xml:space="preserve">čisti biorazgradljivi odpadki iz kmetijstva, vrtnarstva, gozdarstva, vrtov, parkov in pokopališč </w:t>
            </w:r>
          </w:p>
        </w:tc>
      </w:tr>
    </w:tbl>
    <w:p w14:paraId="3890A052" w14:textId="77777777" w:rsidR="006C4191" w:rsidRPr="006A3ECA" w:rsidRDefault="006C4191" w:rsidP="006C4191">
      <w:pPr>
        <w:jc w:val="left"/>
        <w:rPr>
          <w:rFonts w:eastAsia="Times New Roman"/>
          <w:noProof/>
          <w:szCs w:val="20"/>
          <w:lang w:eastAsia="nl-BE"/>
        </w:rPr>
      </w:pPr>
    </w:p>
    <w:p w14:paraId="3D06D618" w14:textId="77777777" w:rsidR="006C4191" w:rsidRPr="006A3ECA" w:rsidRDefault="006C4191" w:rsidP="008C3B95">
      <w:pPr>
        <w:autoSpaceDE w:val="0"/>
        <w:autoSpaceDN w:val="0"/>
        <w:adjustRightInd w:val="0"/>
        <w:spacing w:before="60" w:after="60" w:line="259" w:lineRule="auto"/>
        <w:jc w:val="left"/>
        <w:rPr>
          <w:rFonts w:eastAsia="Calibri"/>
          <w:noProof/>
          <w:color w:val="000000"/>
          <w:sz w:val="22"/>
          <w:szCs w:val="24"/>
        </w:rPr>
      </w:pPr>
    </w:p>
    <w:p w14:paraId="4A502638" w14:textId="77777777" w:rsidR="006C4191" w:rsidRPr="006A3ECA" w:rsidRDefault="006C4191" w:rsidP="008C3B95">
      <w:pPr>
        <w:pStyle w:val="NumPar1"/>
        <w:rPr>
          <w:noProof/>
        </w:rPr>
      </w:pPr>
      <w:r w:rsidRPr="006A3ECA">
        <w:rPr>
          <w:noProof/>
        </w:rPr>
        <w:t xml:space="preserve">Pošiljke odpadkov, navedene v tej prilogi, ne posegajo v določbe Uredbe (EU) 2016/2031. </w:t>
      </w:r>
    </w:p>
    <w:p w14:paraId="7FD70177" w14:textId="77777777" w:rsidR="006C4191" w:rsidRPr="006A3ECA" w:rsidRDefault="006C4191" w:rsidP="006C4191">
      <w:pPr>
        <w:spacing w:before="0" w:after="160" w:line="259" w:lineRule="auto"/>
        <w:jc w:val="left"/>
        <w:rPr>
          <w:rFonts w:eastAsia="Times New Roman"/>
          <w:b/>
          <w:noProof/>
          <w:szCs w:val="20"/>
          <w:u w:val="single"/>
        </w:rPr>
      </w:pPr>
      <w:r w:rsidRPr="006A3ECA">
        <w:rPr>
          <w:noProof/>
        </w:rPr>
        <w:br w:type="page"/>
      </w:r>
    </w:p>
    <w:p w14:paraId="76602B3D" w14:textId="77777777" w:rsidR="006C4191" w:rsidRPr="006A3ECA" w:rsidRDefault="006C4191" w:rsidP="00385127">
      <w:pPr>
        <w:pStyle w:val="Annexetitre"/>
        <w:rPr>
          <w:noProof/>
          <w:sz w:val="22"/>
        </w:rPr>
      </w:pPr>
      <w:r w:rsidRPr="006A3ECA">
        <w:rPr>
          <w:noProof/>
        </w:rPr>
        <w:t>PRILOGA IV</w:t>
      </w:r>
    </w:p>
    <w:p w14:paraId="6267AA7C" w14:textId="09AE0128" w:rsidR="006C4191" w:rsidRPr="006A3ECA" w:rsidRDefault="006C4191" w:rsidP="006C4191">
      <w:pPr>
        <w:spacing w:before="0" w:after="160" w:line="259" w:lineRule="auto"/>
        <w:jc w:val="center"/>
        <w:rPr>
          <w:rFonts w:eastAsia="Calibri"/>
          <w:noProof/>
          <w:color w:val="000000"/>
          <w:szCs w:val="24"/>
        </w:rPr>
      </w:pPr>
      <w:r w:rsidRPr="006A3ECA">
        <w:rPr>
          <w:b/>
          <w:bCs/>
          <w:noProof/>
          <w:color w:val="000000"/>
          <w:szCs w:val="24"/>
        </w:rPr>
        <w:t>SEZNAM ODPADKOV, ZA KATERE VELJA POSTOPEK PREDHODNE PISNE PRIGLASITVE IN SOGLASJA („ORANŽNI“ SEZNAM ODPADKOV)</w:t>
      </w:r>
      <w:r w:rsidRPr="006A3ECA">
        <w:rPr>
          <w:rStyle w:val="FootnoteReference"/>
          <w:noProof/>
        </w:rPr>
        <w:footnoteReference w:id="24"/>
      </w:r>
      <w:r w:rsidRPr="006A3ECA">
        <w:rPr>
          <w:noProof/>
          <w:color w:val="000000"/>
          <w:szCs w:val="24"/>
        </w:rPr>
        <w:t xml:space="preserve"> </w:t>
      </w:r>
    </w:p>
    <w:p w14:paraId="3E044378" w14:textId="77777777" w:rsidR="006C4191" w:rsidRPr="006A3ECA" w:rsidRDefault="006C4191" w:rsidP="006C4191">
      <w:pPr>
        <w:autoSpaceDE w:val="0"/>
        <w:autoSpaceDN w:val="0"/>
        <w:adjustRightInd w:val="0"/>
        <w:spacing w:before="60" w:after="60"/>
        <w:jc w:val="center"/>
        <w:rPr>
          <w:rFonts w:eastAsia="Calibri"/>
          <w:b/>
          <w:bCs/>
          <w:noProof/>
          <w:color w:val="000000"/>
          <w:szCs w:val="24"/>
        </w:rPr>
      </w:pPr>
    </w:p>
    <w:p w14:paraId="449D2610" w14:textId="77777777" w:rsidR="006C4191" w:rsidRPr="006A3ECA" w:rsidRDefault="006C4191" w:rsidP="006C4191">
      <w:pPr>
        <w:autoSpaceDE w:val="0"/>
        <w:autoSpaceDN w:val="0"/>
        <w:adjustRightInd w:val="0"/>
        <w:spacing w:before="60" w:after="60"/>
        <w:jc w:val="center"/>
        <w:rPr>
          <w:rFonts w:eastAsia="Calibri"/>
          <w:noProof/>
          <w:color w:val="000000"/>
          <w:szCs w:val="24"/>
        </w:rPr>
      </w:pPr>
      <w:r w:rsidRPr="006A3ECA">
        <w:rPr>
          <w:b/>
          <w:bCs/>
          <w:noProof/>
          <w:color w:val="000000"/>
          <w:szCs w:val="24"/>
        </w:rPr>
        <w:t>Del I</w:t>
      </w:r>
    </w:p>
    <w:p w14:paraId="5BCA1AFD" w14:textId="77777777" w:rsidR="006C4191" w:rsidRPr="006A3ECA" w:rsidRDefault="006C4191" w:rsidP="006C4191">
      <w:pPr>
        <w:autoSpaceDE w:val="0"/>
        <w:autoSpaceDN w:val="0"/>
        <w:adjustRightInd w:val="0"/>
        <w:spacing w:before="60" w:after="60"/>
        <w:jc w:val="left"/>
        <w:rPr>
          <w:rFonts w:eastAsia="Calibri"/>
          <w:noProof/>
          <w:color w:val="000000"/>
          <w:szCs w:val="24"/>
        </w:rPr>
      </w:pPr>
    </w:p>
    <w:p w14:paraId="737A3A51" w14:textId="77777777" w:rsidR="006C4191" w:rsidRPr="006A3ECA" w:rsidRDefault="006C4191" w:rsidP="006C4191">
      <w:pPr>
        <w:autoSpaceDE w:val="0"/>
        <w:autoSpaceDN w:val="0"/>
        <w:adjustRightInd w:val="0"/>
        <w:spacing w:before="60" w:after="60"/>
        <w:jc w:val="left"/>
        <w:rPr>
          <w:rFonts w:eastAsia="Calibri"/>
          <w:noProof/>
          <w:color w:val="000000"/>
          <w:szCs w:val="24"/>
        </w:rPr>
      </w:pPr>
      <w:r w:rsidRPr="006A3ECA">
        <w:rPr>
          <w:noProof/>
          <w:color w:val="000000"/>
          <w:szCs w:val="24"/>
        </w:rPr>
        <w:t xml:space="preserve">Za naslednje odpadke velja postopek predhodne pisne priglasitve in soglasja: </w:t>
      </w:r>
    </w:p>
    <w:p w14:paraId="331C3089" w14:textId="77777777" w:rsidR="006C4191" w:rsidRPr="006A3ECA" w:rsidRDefault="006C4191" w:rsidP="006C4191">
      <w:pPr>
        <w:autoSpaceDE w:val="0"/>
        <w:autoSpaceDN w:val="0"/>
        <w:adjustRightInd w:val="0"/>
        <w:spacing w:before="60" w:after="60"/>
        <w:jc w:val="left"/>
        <w:rPr>
          <w:rFonts w:eastAsia="Calibri"/>
          <w:noProof/>
          <w:color w:val="000000"/>
          <w:szCs w:val="24"/>
        </w:rPr>
      </w:pPr>
    </w:p>
    <w:p w14:paraId="5B7EBC07" w14:textId="77777777" w:rsidR="006C4191" w:rsidRPr="006A3ECA" w:rsidRDefault="006C4191" w:rsidP="006C4191">
      <w:pPr>
        <w:autoSpaceDE w:val="0"/>
        <w:autoSpaceDN w:val="0"/>
        <w:adjustRightInd w:val="0"/>
        <w:spacing w:before="60" w:after="60"/>
        <w:jc w:val="left"/>
        <w:rPr>
          <w:rFonts w:eastAsia="Calibri"/>
          <w:noProof/>
          <w:color w:val="000000"/>
          <w:szCs w:val="24"/>
        </w:rPr>
      </w:pPr>
      <w:r w:rsidRPr="006A3ECA">
        <w:rPr>
          <w:noProof/>
        </w:rPr>
        <w:t>o</w:t>
      </w:r>
      <w:r w:rsidRPr="006A3ECA">
        <w:rPr>
          <w:noProof/>
          <w:color w:val="000000"/>
          <w:szCs w:val="24"/>
        </w:rPr>
        <w:t>dpadki, navedeni v prilogah II in VIII k Baselski konvenciji</w:t>
      </w:r>
      <w:r w:rsidRPr="006A3ECA">
        <w:rPr>
          <w:rStyle w:val="FootnoteReference"/>
          <w:noProof/>
        </w:rPr>
        <w:footnoteReference w:id="25"/>
      </w:r>
      <w:r w:rsidRPr="006A3ECA">
        <w:rPr>
          <w:noProof/>
          <w:color w:val="000000"/>
          <w:szCs w:val="24"/>
        </w:rPr>
        <w:t xml:space="preserve">. </w:t>
      </w:r>
    </w:p>
    <w:p w14:paraId="28004497" w14:textId="77777777" w:rsidR="006C4191" w:rsidRPr="006A3ECA" w:rsidRDefault="006C4191" w:rsidP="006C4191">
      <w:pPr>
        <w:autoSpaceDE w:val="0"/>
        <w:autoSpaceDN w:val="0"/>
        <w:adjustRightInd w:val="0"/>
        <w:spacing w:before="60" w:after="60"/>
        <w:jc w:val="left"/>
        <w:rPr>
          <w:rFonts w:eastAsia="Calibri"/>
          <w:noProof/>
          <w:color w:val="000000"/>
          <w:szCs w:val="24"/>
        </w:rPr>
      </w:pPr>
    </w:p>
    <w:p w14:paraId="2D542BD9" w14:textId="77777777" w:rsidR="006C4191" w:rsidRPr="006A3ECA" w:rsidRDefault="006C4191" w:rsidP="006C4191">
      <w:pPr>
        <w:autoSpaceDE w:val="0"/>
        <w:autoSpaceDN w:val="0"/>
        <w:adjustRightInd w:val="0"/>
        <w:spacing w:before="60" w:after="60"/>
        <w:jc w:val="left"/>
        <w:rPr>
          <w:rFonts w:eastAsia="Calibri"/>
          <w:noProof/>
          <w:color w:val="000000"/>
          <w:szCs w:val="24"/>
        </w:rPr>
      </w:pPr>
      <w:r w:rsidRPr="006A3ECA">
        <w:rPr>
          <w:noProof/>
          <w:color w:val="000000"/>
          <w:szCs w:val="24"/>
        </w:rPr>
        <w:t xml:space="preserve">V tej uredbi: </w:t>
      </w:r>
    </w:p>
    <w:p w14:paraId="05C0E8CA" w14:textId="2EC10011" w:rsidR="006C4191" w:rsidRPr="006A3ECA" w:rsidRDefault="006C4191" w:rsidP="00AF7ABF">
      <w:pPr>
        <w:pStyle w:val="Point1letter"/>
        <w:numPr>
          <w:ilvl w:val="3"/>
          <w:numId w:val="33"/>
        </w:numPr>
        <w:rPr>
          <w:noProof/>
        </w:rPr>
      </w:pPr>
      <w:r w:rsidRPr="006A3ECA">
        <w:rPr>
          <w:noProof/>
        </w:rPr>
        <w:t xml:space="preserve">se vsako sklicevanje na seznam B iz Priloge IX k Baselski konvenciji razume kot sklicevanje na Prilogo III k tej uredbi; </w:t>
      </w:r>
    </w:p>
    <w:p w14:paraId="54AF4D5F" w14:textId="6758E6E7" w:rsidR="006C4191" w:rsidRPr="006A3ECA" w:rsidRDefault="006C4191" w:rsidP="00AF7ABF">
      <w:pPr>
        <w:pStyle w:val="Point1letter"/>
        <w:numPr>
          <w:ilvl w:val="3"/>
          <w:numId w:val="33"/>
        </w:numPr>
        <w:rPr>
          <w:noProof/>
        </w:rPr>
      </w:pPr>
      <w:r w:rsidRPr="006A3ECA">
        <w:rPr>
          <w:noProof/>
        </w:rPr>
        <w:t xml:space="preserve">pri baselski klasifikacijski številki A1010 se izraz „z izjemo odpadkov, ki so posebej navedeni v seznamu B (Priloga IX)“ uporablja za baselsko klasifikacijsko številko B1020 in opombo h klasifikacijski številki B1020 v Prilogi III k tej uredbi, del I(b); </w:t>
      </w:r>
    </w:p>
    <w:p w14:paraId="643813FF" w14:textId="6D8371E6" w:rsidR="006C4191" w:rsidRPr="006A3ECA" w:rsidRDefault="006C4191" w:rsidP="00AF7ABF">
      <w:pPr>
        <w:pStyle w:val="Point1letter"/>
        <w:numPr>
          <w:ilvl w:val="3"/>
          <w:numId w:val="33"/>
        </w:numPr>
        <w:rPr>
          <w:noProof/>
        </w:rPr>
      </w:pPr>
      <w:r w:rsidRPr="006A3ECA">
        <w:rPr>
          <w:noProof/>
        </w:rPr>
        <w:t xml:space="preserve">se baselski klasifikacijski številki A1180 in A2060 ne uporabljata, namesto njiju pa se uporabljajo klasifikacijske številke OECD GC010, GC020 in GC040 v Prilogi III, del II, če je primerno; </w:t>
      </w:r>
    </w:p>
    <w:p w14:paraId="5663F959" w14:textId="57B0D1E7" w:rsidR="006C4191" w:rsidRPr="006A3ECA" w:rsidRDefault="006C4191" w:rsidP="00AF7ABF">
      <w:pPr>
        <w:pStyle w:val="Point1letter"/>
        <w:numPr>
          <w:ilvl w:val="3"/>
          <w:numId w:val="33"/>
        </w:numPr>
        <w:rPr>
          <w:noProof/>
        </w:rPr>
      </w:pPr>
      <w:r w:rsidRPr="006A3ECA">
        <w:rPr>
          <w:noProof/>
        </w:rPr>
        <w:t xml:space="preserve">baselska klasifikacijska številka A4050 vključuje izrabljene obloge na talilnih loncih za taljenje aluminija, ker vsebujejo anorganske cianide Y33. Če so bili cianidi uničeni, se izrabljene obloge na talilnih loncih uvrstijo pod klasifikacijsko številko AB120 v delu II, ker vsebujejo Y32, anorganske fluoride z izjemo kalcijevega fluorida; </w:t>
      </w:r>
    </w:p>
    <w:p w14:paraId="5461B1C2" w14:textId="5AA912D8" w:rsidR="006C4191" w:rsidRPr="006A3ECA" w:rsidRDefault="006C4191" w:rsidP="00AF7ABF">
      <w:pPr>
        <w:pStyle w:val="Point1letter"/>
        <w:numPr>
          <w:ilvl w:val="3"/>
          <w:numId w:val="33"/>
        </w:numPr>
        <w:rPr>
          <w:noProof/>
        </w:rPr>
      </w:pPr>
      <w:r w:rsidRPr="006A3ECA">
        <w:rPr>
          <w:noProof/>
        </w:rPr>
        <w:t>se baselska klasifikacijska številka A3210 ne uporablja, namesto nje pa se uporablja klasifikacijska številka AC300 iz dela II;</w:t>
      </w:r>
    </w:p>
    <w:p w14:paraId="42ED44EE" w14:textId="233A9BB4" w:rsidR="006C4191" w:rsidRPr="006A3ECA" w:rsidRDefault="006C4191" w:rsidP="00AF7ABF">
      <w:pPr>
        <w:pStyle w:val="Point1letter"/>
        <w:numPr>
          <w:ilvl w:val="3"/>
          <w:numId w:val="33"/>
        </w:numPr>
        <w:rPr>
          <w:noProof/>
        </w:rPr>
      </w:pPr>
      <w:r w:rsidRPr="006A3ECA">
        <w:rPr>
          <w:noProof/>
        </w:rPr>
        <w:t xml:space="preserve"> se baselska klasifikacijska številka Y48 ne uporablja za odpadke, ki se pošiljajo znotraj Unije, namesto nje pa se uporablja naslednja klasifikacijska številka:</w:t>
      </w:r>
    </w:p>
    <w:p w14:paraId="237A360E" w14:textId="77777777" w:rsidR="006C4191" w:rsidRPr="006A3ECA" w:rsidRDefault="006C4191" w:rsidP="006C4191">
      <w:pPr>
        <w:autoSpaceDE w:val="0"/>
        <w:autoSpaceDN w:val="0"/>
        <w:adjustRightInd w:val="0"/>
        <w:spacing w:before="60" w:after="60"/>
        <w:ind w:left="1417"/>
        <w:contextualSpacing/>
        <w:jc w:val="left"/>
        <w:rPr>
          <w:rFonts w:eastAsia="Calibri"/>
          <w:noProof/>
          <w:color w:val="000000"/>
          <w:szCs w:val="24"/>
        </w:rPr>
      </w:pPr>
    </w:p>
    <w:tbl>
      <w:tblPr>
        <w:tblStyle w:val="TableGrid1"/>
        <w:tblW w:w="0" w:type="auto"/>
        <w:tblInd w:w="1417" w:type="dxa"/>
        <w:tblLook w:val="04A0" w:firstRow="1" w:lastRow="0" w:firstColumn="1" w:lastColumn="0" w:noHBand="0" w:noVBand="1"/>
      </w:tblPr>
      <w:tblGrid>
        <w:gridCol w:w="959"/>
        <w:gridCol w:w="6910"/>
      </w:tblGrid>
      <w:tr w:rsidR="006C4191" w:rsidRPr="006A3ECA" w14:paraId="24121706" w14:textId="77777777" w:rsidTr="0052191C">
        <w:tc>
          <w:tcPr>
            <w:tcW w:w="959" w:type="dxa"/>
            <w:tcBorders>
              <w:top w:val="nil"/>
              <w:left w:val="nil"/>
              <w:bottom w:val="nil"/>
              <w:right w:val="nil"/>
            </w:tcBorders>
          </w:tcPr>
          <w:p w14:paraId="22787787" w14:textId="77777777" w:rsidR="006C4191" w:rsidRPr="006A3ECA" w:rsidRDefault="006C4191" w:rsidP="00F55FF2">
            <w:pPr>
              <w:autoSpaceDE w:val="0"/>
              <w:autoSpaceDN w:val="0"/>
              <w:adjustRightInd w:val="0"/>
              <w:spacing w:before="60" w:after="60"/>
              <w:contextualSpacing/>
              <w:jc w:val="left"/>
              <w:rPr>
                <w:rFonts w:eastAsia="Calibri"/>
                <w:noProof/>
                <w:color w:val="000000"/>
                <w:szCs w:val="24"/>
              </w:rPr>
            </w:pPr>
            <w:r w:rsidRPr="006A3ECA">
              <w:rPr>
                <w:noProof/>
                <w:color w:val="000000"/>
                <w:szCs w:val="24"/>
              </w:rPr>
              <w:t>EU48</w:t>
            </w:r>
          </w:p>
        </w:tc>
        <w:tc>
          <w:tcPr>
            <w:tcW w:w="6910" w:type="dxa"/>
            <w:tcBorders>
              <w:top w:val="nil"/>
              <w:left w:val="nil"/>
              <w:bottom w:val="nil"/>
              <w:right w:val="nil"/>
            </w:tcBorders>
          </w:tcPr>
          <w:p w14:paraId="028E319D" w14:textId="77777777" w:rsidR="006C4191" w:rsidRPr="006A3ECA" w:rsidRDefault="006C4191" w:rsidP="00F55FF2">
            <w:pPr>
              <w:autoSpaceDE w:val="0"/>
              <w:autoSpaceDN w:val="0"/>
              <w:adjustRightInd w:val="0"/>
              <w:spacing w:before="60" w:after="60"/>
              <w:contextualSpacing/>
              <w:jc w:val="left"/>
              <w:rPr>
                <w:rFonts w:eastAsia="Calibri"/>
                <w:noProof/>
                <w:color w:val="000000"/>
                <w:szCs w:val="24"/>
              </w:rPr>
            </w:pPr>
            <w:r w:rsidRPr="006A3ECA">
              <w:rPr>
                <w:noProof/>
                <w:color w:val="000000"/>
                <w:szCs w:val="24"/>
              </w:rPr>
              <w:t>plastični odpadki, ki niso zajeti pod klasifikacijsko številko AC300 iz dela II ali klasifikacijsko številko EU3011 iz dela I Priloge III, ter mešanice plastičnih odpadkov, ki niso zajete v točki 4 Priloge IIIA.</w:t>
            </w:r>
          </w:p>
        </w:tc>
      </w:tr>
    </w:tbl>
    <w:p w14:paraId="650A037E" w14:textId="77777777" w:rsidR="006C4191" w:rsidRPr="006A3ECA" w:rsidRDefault="006C4191" w:rsidP="006C4191">
      <w:pPr>
        <w:autoSpaceDE w:val="0"/>
        <w:autoSpaceDN w:val="0"/>
        <w:adjustRightInd w:val="0"/>
        <w:spacing w:before="60" w:after="60"/>
        <w:jc w:val="left"/>
        <w:rPr>
          <w:rFonts w:eastAsia="Calibri"/>
          <w:noProof/>
          <w:color w:val="000000"/>
          <w:szCs w:val="24"/>
        </w:rPr>
      </w:pPr>
    </w:p>
    <w:p w14:paraId="4C34E019" w14:textId="77777777" w:rsidR="006C4191" w:rsidRPr="006A3ECA" w:rsidRDefault="006C4191" w:rsidP="006C4191">
      <w:pPr>
        <w:spacing w:before="0" w:after="160" w:line="259" w:lineRule="auto"/>
        <w:jc w:val="center"/>
        <w:rPr>
          <w:rFonts w:eastAsia="Calibri"/>
          <w:b/>
          <w:bCs/>
          <w:noProof/>
          <w:color w:val="000000"/>
          <w:szCs w:val="24"/>
        </w:rPr>
      </w:pPr>
    </w:p>
    <w:p w14:paraId="23860B6E" w14:textId="77777777" w:rsidR="006C4191" w:rsidRPr="006A3ECA" w:rsidRDefault="006C4191" w:rsidP="006C4191">
      <w:pPr>
        <w:spacing w:before="0" w:after="160" w:line="259" w:lineRule="auto"/>
        <w:jc w:val="center"/>
        <w:rPr>
          <w:rFonts w:eastAsia="Calibri"/>
          <w:b/>
          <w:noProof/>
          <w:szCs w:val="24"/>
        </w:rPr>
      </w:pPr>
    </w:p>
    <w:p w14:paraId="68714776" w14:textId="77777777" w:rsidR="006C4191" w:rsidRPr="006A3ECA" w:rsidRDefault="006C4191" w:rsidP="006C4191">
      <w:pPr>
        <w:spacing w:before="0" w:after="160" w:line="259" w:lineRule="auto"/>
        <w:jc w:val="left"/>
        <w:rPr>
          <w:rFonts w:eastAsia="Calibri"/>
          <w:b/>
          <w:noProof/>
          <w:szCs w:val="24"/>
        </w:rPr>
      </w:pPr>
      <w:r w:rsidRPr="006A3ECA">
        <w:rPr>
          <w:noProof/>
        </w:rPr>
        <w:br w:type="page"/>
      </w:r>
    </w:p>
    <w:p w14:paraId="5CCF652A" w14:textId="77777777" w:rsidR="006C4191" w:rsidRPr="006A3ECA" w:rsidRDefault="006C4191" w:rsidP="006C4191">
      <w:pPr>
        <w:spacing w:before="0" w:after="160" w:line="259" w:lineRule="auto"/>
        <w:jc w:val="center"/>
        <w:rPr>
          <w:rFonts w:eastAsia="Calibri"/>
          <w:b/>
          <w:caps/>
          <w:noProof/>
          <w:szCs w:val="24"/>
        </w:rPr>
      </w:pPr>
      <w:r w:rsidRPr="006A3ECA">
        <w:rPr>
          <w:b/>
          <w:noProof/>
          <w:szCs w:val="24"/>
        </w:rPr>
        <w:t>Del</w:t>
      </w:r>
      <w:r w:rsidRPr="006A3ECA">
        <w:rPr>
          <w:b/>
          <w:caps/>
          <w:noProof/>
          <w:szCs w:val="24"/>
        </w:rPr>
        <w:t> II:</w:t>
      </w:r>
    </w:p>
    <w:p w14:paraId="1B68DA4C" w14:textId="77777777" w:rsidR="006C4191" w:rsidRPr="006A3ECA" w:rsidRDefault="006C4191" w:rsidP="006C4191">
      <w:pPr>
        <w:spacing w:before="0" w:after="160" w:line="259" w:lineRule="auto"/>
        <w:jc w:val="left"/>
        <w:rPr>
          <w:rFonts w:eastAsia="Calibri"/>
          <w:noProof/>
          <w:szCs w:val="24"/>
        </w:rPr>
      </w:pPr>
      <w:r w:rsidRPr="006A3ECA">
        <w:rPr>
          <w:noProof/>
        </w:rPr>
        <w:t>Za naslednje odpadke prav tako velja postopek predhodne pisne priglasitve in soglasja:</w:t>
      </w:r>
    </w:p>
    <w:p w14:paraId="208B4784" w14:textId="77777777" w:rsidR="006C4191" w:rsidRPr="006A3ECA" w:rsidRDefault="006C4191" w:rsidP="006C4191">
      <w:pPr>
        <w:spacing w:before="0" w:after="160" w:line="259" w:lineRule="auto"/>
        <w:jc w:val="left"/>
        <w:rPr>
          <w:rFonts w:eastAsia="Calibri"/>
          <w:i/>
          <w:noProof/>
          <w:szCs w:val="24"/>
        </w:rPr>
      </w:pPr>
      <w:r w:rsidRPr="006A3ECA">
        <w:rPr>
          <w:i/>
          <w:noProof/>
          <w:szCs w:val="24"/>
        </w:rPr>
        <w:t>Odpadki, ki vsebujejo kovine</w:t>
      </w:r>
    </w:p>
    <w:tbl>
      <w:tblPr>
        <w:tblW w:w="0" w:type="auto"/>
        <w:tblLayout w:type="fixed"/>
        <w:tblLook w:val="0000" w:firstRow="0" w:lastRow="0" w:firstColumn="0" w:lastColumn="0" w:noHBand="0" w:noVBand="0"/>
      </w:tblPr>
      <w:tblGrid>
        <w:gridCol w:w="1242"/>
        <w:gridCol w:w="1560"/>
        <w:gridCol w:w="6483"/>
      </w:tblGrid>
      <w:tr w:rsidR="006C4191" w:rsidRPr="006A3ECA" w14:paraId="6F0128E8" w14:textId="77777777" w:rsidTr="0052191C">
        <w:tc>
          <w:tcPr>
            <w:tcW w:w="1242" w:type="dxa"/>
          </w:tcPr>
          <w:p w14:paraId="1A434562" w14:textId="77777777" w:rsidR="006C4191" w:rsidRPr="006A3ECA" w:rsidRDefault="006C4191" w:rsidP="006C4191">
            <w:pPr>
              <w:rPr>
                <w:rFonts w:eastAsia="Times New Roman"/>
                <w:noProof/>
                <w:szCs w:val="24"/>
              </w:rPr>
            </w:pPr>
            <w:r w:rsidRPr="006A3ECA">
              <w:rPr>
                <w:b/>
                <w:noProof/>
                <w:szCs w:val="24"/>
              </w:rPr>
              <w:t>AA010</w:t>
            </w:r>
          </w:p>
        </w:tc>
        <w:tc>
          <w:tcPr>
            <w:tcW w:w="1560" w:type="dxa"/>
          </w:tcPr>
          <w:p w14:paraId="21C97D72" w14:textId="77777777" w:rsidR="006C4191" w:rsidRPr="006A3ECA" w:rsidRDefault="006C4191" w:rsidP="006C4191">
            <w:pPr>
              <w:ind w:left="318"/>
              <w:rPr>
                <w:rFonts w:eastAsia="Times New Roman"/>
                <w:noProof/>
                <w:szCs w:val="24"/>
              </w:rPr>
            </w:pPr>
            <w:r w:rsidRPr="006A3ECA">
              <w:rPr>
                <w:noProof/>
              </w:rPr>
              <w:t>261900</w:t>
            </w:r>
          </w:p>
        </w:tc>
        <w:tc>
          <w:tcPr>
            <w:tcW w:w="6483" w:type="dxa"/>
          </w:tcPr>
          <w:p w14:paraId="49DE44C5" w14:textId="77777777" w:rsidR="006C4191" w:rsidRPr="006A3ECA" w:rsidRDefault="006C4191" w:rsidP="006C4191">
            <w:pPr>
              <w:rPr>
                <w:rFonts w:eastAsia="Times New Roman"/>
                <w:noProof/>
                <w:szCs w:val="24"/>
              </w:rPr>
            </w:pPr>
            <w:r w:rsidRPr="006A3ECA">
              <w:rPr>
                <w:noProof/>
              </w:rPr>
              <w:t>žlindra, škaja in drugi odpadki iz proizvodnje železa in jekla</w:t>
            </w:r>
            <w:r w:rsidRPr="006A3ECA">
              <w:rPr>
                <w:rStyle w:val="FootnoteReference"/>
                <w:noProof/>
              </w:rPr>
              <w:footnoteReference w:id="26"/>
            </w:r>
            <w:r w:rsidRPr="006A3ECA">
              <w:rPr>
                <w:noProof/>
                <w:szCs w:val="24"/>
                <w:u w:val="single"/>
              </w:rPr>
              <w:t xml:space="preserve"> </w:t>
            </w:r>
          </w:p>
        </w:tc>
      </w:tr>
      <w:tr w:rsidR="006C4191" w:rsidRPr="006A3ECA" w14:paraId="6C9BDB65" w14:textId="77777777" w:rsidTr="0052191C">
        <w:tc>
          <w:tcPr>
            <w:tcW w:w="1242" w:type="dxa"/>
          </w:tcPr>
          <w:p w14:paraId="1A8B4957" w14:textId="77777777" w:rsidR="006C4191" w:rsidRPr="006A3ECA" w:rsidRDefault="006C4191" w:rsidP="006C4191">
            <w:pPr>
              <w:rPr>
                <w:rFonts w:eastAsia="Times New Roman"/>
                <w:b/>
                <w:noProof/>
                <w:szCs w:val="24"/>
              </w:rPr>
            </w:pPr>
            <w:r w:rsidRPr="006A3ECA">
              <w:rPr>
                <w:b/>
                <w:noProof/>
                <w:szCs w:val="24"/>
              </w:rPr>
              <w:t>AA060</w:t>
            </w:r>
          </w:p>
        </w:tc>
        <w:tc>
          <w:tcPr>
            <w:tcW w:w="1560" w:type="dxa"/>
          </w:tcPr>
          <w:p w14:paraId="6C894839" w14:textId="4601524D" w:rsidR="006C4191" w:rsidRPr="006A3ECA" w:rsidRDefault="006A553C" w:rsidP="006C4191">
            <w:pPr>
              <w:ind w:left="318"/>
              <w:rPr>
                <w:rFonts w:eastAsia="Times New Roman"/>
                <w:noProof/>
                <w:szCs w:val="24"/>
              </w:rPr>
            </w:pPr>
            <w:r w:rsidRPr="006A3ECA">
              <w:rPr>
                <w:noProof/>
              </w:rPr>
              <w:t>ex 262099</w:t>
            </w:r>
          </w:p>
        </w:tc>
        <w:tc>
          <w:tcPr>
            <w:tcW w:w="6483" w:type="dxa"/>
          </w:tcPr>
          <w:p w14:paraId="69A4A6B2" w14:textId="77777777" w:rsidR="006C4191" w:rsidRPr="006A3ECA" w:rsidRDefault="006C4191" w:rsidP="006C4191">
            <w:pPr>
              <w:rPr>
                <w:rFonts w:eastAsia="Times New Roman"/>
                <w:noProof/>
                <w:szCs w:val="24"/>
              </w:rPr>
            </w:pPr>
            <w:r w:rsidRPr="006A3ECA">
              <w:rPr>
                <w:noProof/>
              </w:rPr>
              <w:t>pepeli in ostanki, ki vsebujejo vanadij</w:t>
            </w:r>
            <w:r w:rsidRPr="006A3ECA">
              <w:rPr>
                <w:noProof/>
                <w:szCs w:val="24"/>
                <w:vertAlign w:val="superscript"/>
              </w:rPr>
              <w:t>1</w:t>
            </w:r>
          </w:p>
        </w:tc>
      </w:tr>
      <w:tr w:rsidR="006C4191" w:rsidRPr="006A3ECA" w14:paraId="15B5183B" w14:textId="77777777" w:rsidTr="0052191C">
        <w:tc>
          <w:tcPr>
            <w:tcW w:w="1242" w:type="dxa"/>
          </w:tcPr>
          <w:p w14:paraId="323C9EA3" w14:textId="77777777" w:rsidR="006C4191" w:rsidRPr="006A3ECA" w:rsidRDefault="006C4191" w:rsidP="006C4191">
            <w:pPr>
              <w:rPr>
                <w:rFonts w:eastAsia="Times New Roman"/>
                <w:noProof/>
                <w:szCs w:val="24"/>
              </w:rPr>
            </w:pPr>
            <w:r w:rsidRPr="006A3ECA">
              <w:rPr>
                <w:b/>
                <w:noProof/>
                <w:szCs w:val="24"/>
              </w:rPr>
              <w:t>AA190</w:t>
            </w:r>
          </w:p>
        </w:tc>
        <w:tc>
          <w:tcPr>
            <w:tcW w:w="1560" w:type="dxa"/>
          </w:tcPr>
          <w:p w14:paraId="5A9EB140" w14:textId="77777777" w:rsidR="006C4191" w:rsidRPr="006A3ECA" w:rsidRDefault="006C4191" w:rsidP="006C4191">
            <w:pPr>
              <w:ind w:left="318"/>
              <w:jc w:val="left"/>
              <w:rPr>
                <w:rFonts w:eastAsia="Times New Roman"/>
                <w:noProof/>
                <w:szCs w:val="24"/>
              </w:rPr>
            </w:pPr>
            <w:r w:rsidRPr="006A3ECA">
              <w:rPr>
                <w:noProof/>
              </w:rPr>
              <w:t>810420</w:t>
            </w:r>
          </w:p>
          <w:p w14:paraId="1502BC85" w14:textId="77777777" w:rsidR="006C4191" w:rsidRPr="006A3ECA" w:rsidRDefault="006C4191" w:rsidP="006C4191">
            <w:pPr>
              <w:ind w:left="34"/>
              <w:jc w:val="left"/>
              <w:rPr>
                <w:rFonts w:eastAsia="Times New Roman"/>
                <w:noProof/>
                <w:szCs w:val="24"/>
              </w:rPr>
            </w:pPr>
            <w:r w:rsidRPr="006A3ECA">
              <w:rPr>
                <w:noProof/>
              </w:rPr>
              <w:t>ex 810430</w:t>
            </w:r>
          </w:p>
        </w:tc>
        <w:tc>
          <w:tcPr>
            <w:tcW w:w="6483" w:type="dxa"/>
          </w:tcPr>
          <w:p w14:paraId="2506ECBF" w14:textId="77777777" w:rsidR="006C4191" w:rsidRPr="006A3ECA" w:rsidRDefault="006C4191" w:rsidP="006C4191">
            <w:pPr>
              <w:ind w:left="33"/>
              <w:rPr>
                <w:rFonts w:eastAsia="Times New Roman"/>
                <w:noProof/>
                <w:szCs w:val="24"/>
              </w:rPr>
            </w:pPr>
            <w:r w:rsidRPr="006A3ECA">
              <w:rPr>
                <w:noProof/>
              </w:rPr>
              <w:t>odpadki magnezija in odpadni magnezij, ki so gorljivi, samovnetljivi ali pri stiku z vodo sproščajo vnetljive pline v nevarnih količinah</w:t>
            </w:r>
          </w:p>
        </w:tc>
      </w:tr>
    </w:tbl>
    <w:p w14:paraId="5F6F55CA" w14:textId="77777777" w:rsidR="006C4191" w:rsidRPr="006A3ECA" w:rsidRDefault="006C4191" w:rsidP="006C4191">
      <w:pPr>
        <w:spacing w:before="0" w:after="160" w:line="259" w:lineRule="auto"/>
        <w:jc w:val="left"/>
        <w:rPr>
          <w:rFonts w:eastAsia="Calibri"/>
          <w:i/>
          <w:noProof/>
          <w:sz w:val="22"/>
        </w:rPr>
      </w:pPr>
    </w:p>
    <w:p w14:paraId="4D3B15BA" w14:textId="77777777" w:rsidR="006C4191" w:rsidRPr="006A3ECA" w:rsidRDefault="006C4191" w:rsidP="006C4191">
      <w:pPr>
        <w:spacing w:before="0" w:after="160" w:line="259" w:lineRule="auto"/>
        <w:jc w:val="left"/>
        <w:rPr>
          <w:rFonts w:eastAsia="Calibri"/>
          <w:i/>
          <w:noProof/>
          <w:szCs w:val="24"/>
        </w:rPr>
      </w:pPr>
      <w:r w:rsidRPr="006A3ECA">
        <w:rPr>
          <w:i/>
          <w:noProof/>
          <w:szCs w:val="24"/>
        </w:rPr>
        <w:t>Odpadki iz pretežno anorganskih sestavin, ki lahko vsebujejo kovine in organske materiale</w:t>
      </w:r>
    </w:p>
    <w:tbl>
      <w:tblPr>
        <w:tblW w:w="0" w:type="auto"/>
        <w:tblLayout w:type="fixed"/>
        <w:tblLook w:val="0000" w:firstRow="0" w:lastRow="0" w:firstColumn="0" w:lastColumn="0" w:noHBand="0" w:noVBand="0"/>
      </w:tblPr>
      <w:tblGrid>
        <w:gridCol w:w="1384"/>
        <w:gridCol w:w="1418"/>
        <w:gridCol w:w="6483"/>
      </w:tblGrid>
      <w:tr w:rsidR="006C4191" w:rsidRPr="006A3ECA" w14:paraId="5487DF35" w14:textId="77777777" w:rsidTr="0052191C">
        <w:trPr>
          <w:cantSplit/>
        </w:trPr>
        <w:tc>
          <w:tcPr>
            <w:tcW w:w="1384" w:type="dxa"/>
          </w:tcPr>
          <w:p w14:paraId="6EBD5743" w14:textId="77777777" w:rsidR="006C4191" w:rsidRPr="006A3ECA" w:rsidRDefault="006C4191" w:rsidP="006C4191">
            <w:pPr>
              <w:rPr>
                <w:rFonts w:eastAsia="Times New Roman"/>
                <w:noProof/>
                <w:szCs w:val="24"/>
              </w:rPr>
            </w:pPr>
            <w:r w:rsidRPr="006A3ECA">
              <w:rPr>
                <w:b/>
                <w:noProof/>
                <w:szCs w:val="24"/>
              </w:rPr>
              <w:t>AB030</w:t>
            </w:r>
          </w:p>
        </w:tc>
        <w:tc>
          <w:tcPr>
            <w:tcW w:w="1418" w:type="dxa"/>
          </w:tcPr>
          <w:p w14:paraId="70C9853F" w14:textId="77777777" w:rsidR="006C4191" w:rsidRPr="006A3ECA" w:rsidRDefault="006C4191" w:rsidP="006C4191">
            <w:pPr>
              <w:rPr>
                <w:rFonts w:eastAsia="Times New Roman"/>
                <w:b/>
                <w:noProof/>
                <w:szCs w:val="24"/>
                <w:lang w:eastAsia="nl-BE"/>
              </w:rPr>
            </w:pPr>
          </w:p>
        </w:tc>
        <w:tc>
          <w:tcPr>
            <w:tcW w:w="6483" w:type="dxa"/>
          </w:tcPr>
          <w:p w14:paraId="7E09AEE7" w14:textId="77777777" w:rsidR="006C4191" w:rsidRPr="006A3ECA" w:rsidRDefault="006C4191" w:rsidP="006C4191">
            <w:pPr>
              <w:rPr>
                <w:rFonts w:eastAsia="Times New Roman"/>
                <w:b/>
                <w:noProof/>
                <w:szCs w:val="24"/>
              </w:rPr>
            </w:pPr>
            <w:r w:rsidRPr="006A3ECA">
              <w:rPr>
                <w:noProof/>
              </w:rPr>
              <w:t>odpadki iz sistemov, ki niso na osnovi cianida in nastanejo pri površinski obdelavi kovin</w:t>
            </w:r>
          </w:p>
        </w:tc>
      </w:tr>
      <w:tr w:rsidR="006C4191" w:rsidRPr="006A3ECA" w14:paraId="1D3F8790" w14:textId="77777777" w:rsidTr="0052191C">
        <w:trPr>
          <w:cantSplit/>
        </w:trPr>
        <w:tc>
          <w:tcPr>
            <w:tcW w:w="1384" w:type="dxa"/>
          </w:tcPr>
          <w:p w14:paraId="7B8AE7DD" w14:textId="77777777" w:rsidR="006C4191" w:rsidRPr="006A3ECA" w:rsidRDefault="006C4191" w:rsidP="006C4191">
            <w:pPr>
              <w:rPr>
                <w:rFonts w:eastAsia="Times New Roman"/>
                <w:b/>
                <w:noProof/>
                <w:szCs w:val="24"/>
              </w:rPr>
            </w:pPr>
            <w:r w:rsidRPr="006A3ECA">
              <w:rPr>
                <w:b/>
                <w:noProof/>
                <w:szCs w:val="24"/>
              </w:rPr>
              <w:t>AB070</w:t>
            </w:r>
          </w:p>
        </w:tc>
        <w:tc>
          <w:tcPr>
            <w:tcW w:w="1418" w:type="dxa"/>
          </w:tcPr>
          <w:p w14:paraId="1AEE13E8" w14:textId="77777777" w:rsidR="006C4191" w:rsidRPr="006A3ECA" w:rsidRDefault="006C4191" w:rsidP="006C4191">
            <w:pPr>
              <w:rPr>
                <w:rFonts w:eastAsia="Times New Roman"/>
                <w:noProof/>
                <w:szCs w:val="24"/>
                <w:lang w:eastAsia="nl-BE"/>
              </w:rPr>
            </w:pPr>
          </w:p>
        </w:tc>
        <w:tc>
          <w:tcPr>
            <w:tcW w:w="6483" w:type="dxa"/>
          </w:tcPr>
          <w:p w14:paraId="3A7E6042" w14:textId="77777777" w:rsidR="006C4191" w:rsidRPr="006A3ECA" w:rsidRDefault="006C4191" w:rsidP="006C4191">
            <w:pPr>
              <w:rPr>
                <w:rFonts w:eastAsia="Times New Roman"/>
                <w:noProof/>
                <w:szCs w:val="24"/>
              </w:rPr>
            </w:pPr>
            <w:r w:rsidRPr="006A3ECA">
              <w:rPr>
                <w:noProof/>
              </w:rPr>
              <w:t>livarski pesek</w:t>
            </w:r>
          </w:p>
        </w:tc>
      </w:tr>
      <w:tr w:rsidR="006C4191" w:rsidRPr="006A3ECA" w14:paraId="23C960BD" w14:textId="77777777" w:rsidTr="0052191C">
        <w:tc>
          <w:tcPr>
            <w:tcW w:w="1384" w:type="dxa"/>
          </w:tcPr>
          <w:p w14:paraId="29407302" w14:textId="77777777" w:rsidR="006C4191" w:rsidRPr="006A3ECA" w:rsidRDefault="006C4191" w:rsidP="006C4191">
            <w:pPr>
              <w:rPr>
                <w:rFonts w:eastAsia="Times New Roman"/>
                <w:noProof/>
                <w:szCs w:val="24"/>
              </w:rPr>
            </w:pPr>
            <w:r w:rsidRPr="006A3ECA">
              <w:rPr>
                <w:b/>
                <w:noProof/>
                <w:szCs w:val="24"/>
              </w:rPr>
              <w:t>AB120</w:t>
            </w:r>
          </w:p>
        </w:tc>
        <w:tc>
          <w:tcPr>
            <w:tcW w:w="1418" w:type="dxa"/>
          </w:tcPr>
          <w:p w14:paraId="2888E972" w14:textId="77777777" w:rsidR="006C4191" w:rsidRPr="006A3ECA" w:rsidRDefault="006C4191" w:rsidP="006C4191">
            <w:pPr>
              <w:jc w:val="left"/>
              <w:rPr>
                <w:rFonts w:eastAsia="Times New Roman"/>
                <w:noProof/>
                <w:szCs w:val="24"/>
              </w:rPr>
            </w:pPr>
            <w:r w:rsidRPr="006A3ECA">
              <w:rPr>
                <w:noProof/>
              </w:rPr>
              <w:t xml:space="preserve">ex 281290 </w:t>
            </w:r>
            <w:r w:rsidRPr="006A3ECA">
              <w:rPr>
                <w:noProof/>
              </w:rPr>
              <w:br/>
              <w:t>ex 3824</w:t>
            </w:r>
          </w:p>
        </w:tc>
        <w:tc>
          <w:tcPr>
            <w:tcW w:w="6483" w:type="dxa"/>
          </w:tcPr>
          <w:p w14:paraId="27708C76" w14:textId="77777777" w:rsidR="006C4191" w:rsidRPr="006A3ECA" w:rsidRDefault="006C4191" w:rsidP="006C4191">
            <w:pPr>
              <w:rPr>
                <w:rFonts w:eastAsia="Times New Roman"/>
                <w:noProof/>
                <w:szCs w:val="24"/>
              </w:rPr>
            </w:pPr>
            <w:r w:rsidRPr="006A3ECA">
              <w:rPr>
                <w:noProof/>
              </w:rPr>
              <w:t>anorganski halogenidi, ki niso navedeni ali vključeni drugje</w:t>
            </w:r>
          </w:p>
        </w:tc>
      </w:tr>
      <w:tr w:rsidR="006C4191" w:rsidRPr="006A3ECA" w14:paraId="6917C2FC" w14:textId="77777777" w:rsidTr="0052191C">
        <w:trPr>
          <w:cantSplit/>
        </w:trPr>
        <w:tc>
          <w:tcPr>
            <w:tcW w:w="1384" w:type="dxa"/>
          </w:tcPr>
          <w:p w14:paraId="7F90EC47" w14:textId="77777777" w:rsidR="006C4191" w:rsidRPr="006A3ECA" w:rsidRDefault="006C4191" w:rsidP="006C4191">
            <w:pPr>
              <w:rPr>
                <w:rFonts w:eastAsia="Times New Roman"/>
                <w:b/>
                <w:noProof/>
                <w:szCs w:val="24"/>
              </w:rPr>
            </w:pPr>
            <w:r w:rsidRPr="006A3ECA">
              <w:rPr>
                <w:b/>
                <w:noProof/>
                <w:szCs w:val="24"/>
              </w:rPr>
              <w:t>AB130</w:t>
            </w:r>
          </w:p>
        </w:tc>
        <w:tc>
          <w:tcPr>
            <w:tcW w:w="1418" w:type="dxa"/>
          </w:tcPr>
          <w:p w14:paraId="75C553C7" w14:textId="77777777" w:rsidR="006C4191" w:rsidRPr="006A3ECA" w:rsidRDefault="006C4191" w:rsidP="006C4191">
            <w:pPr>
              <w:rPr>
                <w:rFonts w:eastAsia="Times New Roman"/>
                <w:noProof/>
                <w:szCs w:val="24"/>
                <w:lang w:eastAsia="nl-BE"/>
              </w:rPr>
            </w:pPr>
          </w:p>
        </w:tc>
        <w:tc>
          <w:tcPr>
            <w:tcW w:w="6483" w:type="dxa"/>
          </w:tcPr>
          <w:p w14:paraId="2E2C0064" w14:textId="77777777" w:rsidR="006C4191" w:rsidRPr="006A3ECA" w:rsidRDefault="006C4191" w:rsidP="006C4191">
            <w:pPr>
              <w:rPr>
                <w:rFonts w:eastAsia="Times New Roman"/>
                <w:noProof/>
                <w:szCs w:val="24"/>
              </w:rPr>
            </w:pPr>
            <w:r w:rsidRPr="006A3ECA">
              <w:rPr>
                <w:noProof/>
              </w:rPr>
              <w:t>ostanki peska po peskanju</w:t>
            </w:r>
          </w:p>
        </w:tc>
      </w:tr>
      <w:tr w:rsidR="006C4191" w:rsidRPr="006A3ECA" w14:paraId="45FE1657" w14:textId="77777777" w:rsidTr="0052191C">
        <w:tc>
          <w:tcPr>
            <w:tcW w:w="1384" w:type="dxa"/>
          </w:tcPr>
          <w:p w14:paraId="4FA02266" w14:textId="77777777" w:rsidR="006C4191" w:rsidRPr="006A3ECA" w:rsidRDefault="006C4191" w:rsidP="006C4191">
            <w:pPr>
              <w:rPr>
                <w:rFonts w:eastAsia="Times New Roman"/>
                <w:b/>
                <w:noProof/>
                <w:szCs w:val="24"/>
              </w:rPr>
            </w:pPr>
            <w:r w:rsidRPr="006A3ECA">
              <w:rPr>
                <w:b/>
                <w:noProof/>
                <w:szCs w:val="24"/>
              </w:rPr>
              <w:t>AB150</w:t>
            </w:r>
          </w:p>
        </w:tc>
        <w:tc>
          <w:tcPr>
            <w:tcW w:w="1418" w:type="dxa"/>
          </w:tcPr>
          <w:p w14:paraId="4D548FA0" w14:textId="51ECBDDA" w:rsidR="006C4191" w:rsidRPr="006A3ECA" w:rsidRDefault="006C4191" w:rsidP="006C4191">
            <w:pPr>
              <w:rPr>
                <w:rFonts w:eastAsia="Times New Roman"/>
                <w:noProof/>
                <w:szCs w:val="24"/>
              </w:rPr>
            </w:pPr>
            <w:r w:rsidRPr="006A3ECA">
              <w:rPr>
                <w:noProof/>
              </w:rPr>
              <w:t>ex 382499</w:t>
            </w:r>
          </w:p>
        </w:tc>
        <w:tc>
          <w:tcPr>
            <w:tcW w:w="6483" w:type="dxa"/>
          </w:tcPr>
          <w:p w14:paraId="4016CE88" w14:textId="77777777" w:rsidR="006C4191" w:rsidRPr="006A3ECA" w:rsidRDefault="006C4191" w:rsidP="006C4191">
            <w:pPr>
              <w:jc w:val="left"/>
              <w:rPr>
                <w:rFonts w:eastAsia="Times New Roman"/>
                <w:noProof/>
                <w:szCs w:val="24"/>
              </w:rPr>
            </w:pPr>
            <w:r w:rsidRPr="006A3ECA">
              <w:rPr>
                <w:noProof/>
              </w:rPr>
              <w:t>neprečiščen kalcijev sulfit in kalcijev sulfat iz razžvepljevanja dimnih plinov</w:t>
            </w:r>
          </w:p>
        </w:tc>
      </w:tr>
    </w:tbl>
    <w:p w14:paraId="3FABE6C4" w14:textId="77777777" w:rsidR="006C4191" w:rsidRPr="006A3ECA" w:rsidRDefault="006C4191" w:rsidP="006C4191">
      <w:pPr>
        <w:spacing w:before="0" w:after="160" w:line="259" w:lineRule="auto"/>
        <w:jc w:val="left"/>
        <w:rPr>
          <w:rFonts w:eastAsia="Calibri"/>
          <w:i/>
          <w:noProof/>
          <w:szCs w:val="24"/>
        </w:rPr>
      </w:pPr>
    </w:p>
    <w:p w14:paraId="40C0BAE7" w14:textId="77777777" w:rsidR="006C4191" w:rsidRPr="006A3ECA" w:rsidRDefault="006C4191" w:rsidP="006C4191">
      <w:pPr>
        <w:spacing w:before="0" w:after="160" w:line="259" w:lineRule="auto"/>
        <w:jc w:val="left"/>
        <w:rPr>
          <w:rFonts w:eastAsia="Calibri"/>
          <w:i/>
          <w:noProof/>
          <w:szCs w:val="24"/>
        </w:rPr>
      </w:pPr>
      <w:r w:rsidRPr="006A3ECA">
        <w:rPr>
          <w:i/>
          <w:noProof/>
          <w:szCs w:val="24"/>
        </w:rPr>
        <w:t>Odpadki iz pretežno organskih sestavin, ki lahko vsebujejo kovine in anorganske materiale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6483"/>
      </w:tblGrid>
      <w:tr w:rsidR="006C4191" w:rsidRPr="006A3ECA" w14:paraId="4AE3F20D" w14:textId="77777777" w:rsidTr="0052191C">
        <w:trPr>
          <w:cantSplit/>
        </w:trPr>
        <w:tc>
          <w:tcPr>
            <w:tcW w:w="1384" w:type="dxa"/>
            <w:tcBorders>
              <w:top w:val="nil"/>
              <w:left w:val="nil"/>
              <w:bottom w:val="nil"/>
              <w:right w:val="nil"/>
            </w:tcBorders>
          </w:tcPr>
          <w:p w14:paraId="3CCF179F" w14:textId="77777777" w:rsidR="006C4191" w:rsidRPr="006A3ECA" w:rsidRDefault="006C4191" w:rsidP="006C4191">
            <w:pPr>
              <w:rPr>
                <w:rFonts w:eastAsia="Times New Roman"/>
                <w:noProof/>
                <w:szCs w:val="24"/>
              </w:rPr>
            </w:pPr>
            <w:r w:rsidRPr="006A3ECA">
              <w:rPr>
                <w:b/>
                <w:noProof/>
                <w:szCs w:val="24"/>
              </w:rPr>
              <w:t>AC020</w:t>
            </w:r>
          </w:p>
        </w:tc>
        <w:tc>
          <w:tcPr>
            <w:tcW w:w="1418" w:type="dxa"/>
            <w:tcBorders>
              <w:top w:val="nil"/>
              <w:left w:val="nil"/>
              <w:bottom w:val="nil"/>
              <w:right w:val="nil"/>
            </w:tcBorders>
          </w:tcPr>
          <w:p w14:paraId="6FC9F138" w14:textId="77777777" w:rsidR="006C4191" w:rsidRPr="006A3ECA" w:rsidRDefault="006C4191" w:rsidP="006C4191">
            <w:pPr>
              <w:rPr>
                <w:rFonts w:eastAsia="Times New Roman"/>
                <w:noProof/>
                <w:szCs w:val="24"/>
                <w:lang w:eastAsia="nl-BE"/>
              </w:rPr>
            </w:pPr>
          </w:p>
        </w:tc>
        <w:tc>
          <w:tcPr>
            <w:tcW w:w="6483" w:type="dxa"/>
            <w:tcBorders>
              <w:top w:val="nil"/>
              <w:left w:val="nil"/>
              <w:bottom w:val="nil"/>
              <w:right w:val="nil"/>
            </w:tcBorders>
          </w:tcPr>
          <w:p w14:paraId="3137F5F8" w14:textId="77777777" w:rsidR="006C4191" w:rsidRPr="006A3ECA" w:rsidRDefault="006C4191" w:rsidP="006C4191">
            <w:pPr>
              <w:rPr>
                <w:rFonts w:eastAsia="Times New Roman"/>
                <w:noProof/>
                <w:szCs w:val="24"/>
              </w:rPr>
            </w:pPr>
            <w:r w:rsidRPr="006A3ECA">
              <w:rPr>
                <w:noProof/>
              </w:rPr>
              <w:t>Bituminozni materiali (odpadki asfalta), ki niso določeni ali vključeni drugje</w:t>
            </w:r>
          </w:p>
        </w:tc>
      </w:tr>
      <w:tr w:rsidR="006C4191" w:rsidRPr="006A3ECA" w14:paraId="79847DD4" w14:textId="77777777" w:rsidTr="0052191C">
        <w:tc>
          <w:tcPr>
            <w:tcW w:w="1384" w:type="dxa"/>
            <w:tcBorders>
              <w:top w:val="nil"/>
              <w:left w:val="nil"/>
              <w:bottom w:val="nil"/>
              <w:right w:val="nil"/>
            </w:tcBorders>
          </w:tcPr>
          <w:p w14:paraId="25C9B717" w14:textId="77777777" w:rsidR="006C4191" w:rsidRPr="006A3ECA" w:rsidRDefault="006C4191" w:rsidP="006C4191">
            <w:pPr>
              <w:rPr>
                <w:rFonts w:eastAsia="Times New Roman"/>
                <w:b/>
                <w:noProof/>
                <w:szCs w:val="24"/>
              </w:rPr>
            </w:pPr>
            <w:r w:rsidRPr="006A3ECA">
              <w:rPr>
                <w:b/>
                <w:noProof/>
                <w:szCs w:val="24"/>
              </w:rPr>
              <w:t>AC060</w:t>
            </w:r>
          </w:p>
        </w:tc>
        <w:tc>
          <w:tcPr>
            <w:tcW w:w="1418" w:type="dxa"/>
            <w:tcBorders>
              <w:top w:val="nil"/>
              <w:left w:val="nil"/>
              <w:bottom w:val="nil"/>
              <w:right w:val="nil"/>
            </w:tcBorders>
          </w:tcPr>
          <w:p w14:paraId="4681A314" w14:textId="77777777" w:rsidR="006C4191" w:rsidRPr="006A3ECA" w:rsidRDefault="006C4191" w:rsidP="006C4191">
            <w:pPr>
              <w:rPr>
                <w:rFonts w:eastAsia="Times New Roman"/>
                <w:noProof/>
                <w:szCs w:val="24"/>
              </w:rPr>
            </w:pPr>
            <w:r w:rsidRPr="006A3ECA">
              <w:rPr>
                <w:noProof/>
              </w:rPr>
              <w:t>ex 381900</w:t>
            </w:r>
          </w:p>
        </w:tc>
        <w:tc>
          <w:tcPr>
            <w:tcW w:w="6483" w:type="dxa"/>
            <w:tcBorders>
              <w:top w:val="nil"/>
              <w:left w:val="nil"/>
              <w:bottom w:val="nil"/>
              <w:right w:val="nil"/>
            </w:tcBorders>
          </w:tcPr>
          <w:p w14:paraId="765A192B" w14:textId="77777777" w:rsidR="006C4191" w:rsidRPr="006A3ECA" w:rsidRDefault="006C4191" w:rsidP="006C4191">
            <w:pPr>
              <w:rPr>
                <w:rFonts w:eastAsia="Times New Roman"/>
                <w:noProof/>
                <w:szCs w:val="24"/>
              </w:rPr>
            </w:pPr>
            <w:r w:rsidRPr="006A3ECA">
              <w:rPr>
                <w:noProof/>
              </w:rPr>
              <w:t>hidravlične tekočine</w:t>
            </w:r>
          </w:p>
        </w:tc>
      </w:tr>
      <w:tr w:rsidR="006C4191" w:rsidRPr="006A3ECA" w14:paraId="09D5EBA6" w14:textId="77777777" w:rsidTr="0052191C">
        <w:tc>
          <w:tcPr>
            <w:tcW w:w="1384" w:type="dxa"/>
            <w:tcBorders>
              <w:top w:val="nil"/>
              <w:left w:val="nil"/>
              <w:bottom w:val="nil"/>
              <w:right w:val="nil"/>
            </w:tcBorders>
          </w:tcPr>
          <w:p w14:paraId="6ADC2DEA" w14:textId="77777777" w:rsidR="006C4191" w:rsidRPr="006A3ECA" w:rsidRDefault="006C4191" w:rsidP="006C4191">
            <w:pPr>
              <w:rPr>
                <w:rFonts w:eastAsia="Times New Roman"/>
                <w:b/>
                <w:noProof/>
                <w:szCs w:val="24"/>
              </w:rPr>
            </w:pPr>
            <w:r w:rsidRPr="006A3ECA">
              <w:rPr>
                <w:b/>
                <w:noProof/>
                <w:szCs w:val="24"/>
              </w:rPr>
              <w:t>AC070</w:t>
            </w:r>
          </w:p>
        </w:tc>
        <w:tc>
          <w:tcPr>
            <w:tcW w:w="1418" w:type="dxa"/>
            <w:tcBorders>
              <w:top w:val="nil"/>
              <w:left w:val="nil"/>
              <w:bottom w:val="nil"/>
              <w:right w:val="nil"/>
            </w:tcBorders>
          </w:tcPr>
          <w:p w14:paraId="1BDA6C9C" w14:textId="77777777" w:rsidR="006C4191" w:rsidRPr="006A3ECA" w:rsidRDefault="006C4191" w:rsidP="006C4191">
            <w:pPr>
              <w:rPr>
                <w:rFonts w:eastAsia="Times New Roman"/>
                <w:noProof/>
                <w:szCs w:val="24"/>
              </w:rPr>
            </w:pPr>
            <w:r w:rsidRPr="006A3ECA">
              <w:rPr>
                <w:noProof/>
              </w:rPr>
              <w:t>ex 381900</w:t>
            </w:r>
          </w:p>
        </w:tc>
        <w:tc>
          <w:tcPr>
            <w:tcW w:w="6483" w:type="dxa"/>
            <w:tcBorders>
              <w:top w:val="nil"/>
              <w:left w:val="nil"/>
              <w:bottom w:val="nil"/>
              <w:right w:val="nil"/>
            </w:tcBorders>
          </w:tcPr>
          <w:p w14:paraId="2585673A" w14:textId="77777777" w:rsidR="006C4191" w:rsidRPr="006A3ECA" w:rsidRDefault="006C4191" w:rsidP="006C4191">
            <w:pPr>
              <w:rPr>
                <w:rFonts w:eastAsia="Times New Roman"/>
                <w:noProof/>
                <w:szCs w:val="24"/>
              </w:rPr>
            </w:pPr>
            <w:r w:rsidRPr="006A3ECA">
              <w:rPr>
                <w:noProof/>
              </w:rPr>
              <w:t>zavorne tekočine</w:t>
            </w:r>
          </w:p>
        </w:tc>
      </w:tr>
      <w:tr w:rsidR="006C4191" w:rsidRPr="006A3ECA" w14:paraId="3B7F8F5E" w14:textId="77777777" w:rsidTr="0052191C">
        <w:tc>
          <w:tcPr>
            <w:tcW w:w="1384" w:type="dxa"/>
            <w:tcBorders>
              <w:top w:val="nil"/>
              <w:left w:val="nil"/>
              <w:bottom w:val="nil"/>
              <w:right w:val="nil"/>
            </w:tcBorders>
          </w:tcPr>
          <w:p w14:paraId="6EBDEF08" w14:textId="77777777" w:rsidR="006C4191" w:rsidRPr="006A3ECA" w:rsidRDefault="006C4191" w:rsidP="006C4191">
            <w:pPr>
              <w:rPr>
                <w:rFonts w:eastAsia="Times New Roman"/>
                <w:b/>
                <w:noProof/>
                <w:szCs w:val="24"/>
              </w:rPr>
            </w:pPr>
            <w:r w:rsidRPr="006A3ECA">
              <w:rPr>
                <w:b/>
                <w:noProof/>
                <w:szCs w:val="24"/>
              </w:rPr>
              <w:t>AC080</w:t>
            </w:r>
          </w:p>
        </w:tc>
        <w:tc>
          <w:tcPr>
            <w:tcW w:w="1418" w:type="dxa"/>
            <w:tcBorders>
              <w:top w:val="nil"/>
              <w:left w:val="nil"/>
              <w:bottom w:val="nil"/>
              <w:right w:val="nil"/>
            </w:tcBorders>
          </w:tcPr>
          <w:p w14:paraId="0787FACC" w14:textId="77777777" w:rsidR="006C4191" w:rsidRPr="006A3ECA" w:rsidRDefault="006C4191" w:rsidP="006C4191">
            <w:pPr>
              <w:rPr>
                <w:rFonts w:eastAsia="Times New Roman"/>
                <w:noProof/>
                <w:szCs w:val="24"/>
              </w:rPr>
            </w:pPr>
            <w:r w:rsidRPr="006A3ECA">
              <w:rPr>
                <w:noProof/>
              </w:rPr>
              <w:t>ex 382000</w:t>
            </w:r>
          </w:p>
        </w:tc>
        <w:tc>
          <w:tcPr>
            <w:tcW w:w="6483" w:type="dxa"/>
            <w:tcBorders>
              <w:top w:val="nil"/>
              <w:left w:val="nil"/>
              <w:bottom w:val="nil"/>
              <w:right w:val="nil"/>
            </w:tcBorders>
          </w:tcPr>
          <w:p w14:paraId="06AD2560" w14:textId="77777777" w:rsidR="006C4191" w:rsidRPr="006A3ECA" w:rsidRDefault="006C4191" w:rsidP="006C4191">
            <w:pPr>
              <w:rPr>
                <w:rFonts w:eastAsia="Times New Roman"/>
                <w:noProof/>
                <w:szCs w:val="24"/>
              </w:rPr>
            </w:pPr>
            <w:r w:rsidRPr="006A3ECA">
              <w:rPr>
                <w:noProof/>
              </w:rPr>
              <w:t>tekočine proti zmrzovanju</w:t>
            </w:r>
          </w:p>
        </w:tc>
      </w:tr>
      <w:tr w:rsidR="006C4191" w:rsidRPr="006A3ECA" w14:paraId="506109A8" w14:textId="77777777" w:rsidTr="0052191C">
        <w:trPr>
          <w:cantSplit/>
        </w:trPr>
        <w:tc>
          <w:tcPr>
            <w:tcW w:w="1384" w:type="dxa"/>
            <w:tcBorders>
              <w:top w:val="nil"/>
              <w:left w:val="nil"/>
              <w:bottom w:val="nil"/>
              <w:right w:val="nil"/>
            </w:tcBorders>
          </w:tcPr>
          <w:p w14:paraId="27ABEB88" w14:textId="77777777" w:rsidR="006C4191" w:rsidRPr="006A3ECA" w:rsidRDefault="006C4191" w:rsidP="006C4191">
            <w:pPr>
              <w:rPr>
                <w:rFonts w:eastAsia="Times New Roman"/>
                <w:b/>
                <w:noProof/>
                <w:szCs w:val="24"/>
              </w:rPr>
            </w:pPr>
            <w:r w:rsidRPr="006A3ECA">
              <w:rPr>
                <w:b/>
                <w:noProof/>
                <w:szCs w:val="24"/>
              </w:rPr>
              <w:t>AC150</w:t>
            </w:r>
          </w:p>
        </w:tc>
        <w:tc>
          <w:tcPr>
            <w:tcW w:w="1418" w:type="dxa"/>
            <w:tcBorders>
              <w:top w:val="nil"/>
              <w:left w:val="nil"/>
              <w:bottom w:val="nil"/>
              <w:right w:val="nil"/>
            </w:tcBorders>
          </w:tcPr>
          <w:p w14:paraId="097786D8" w14:textId="77777777" w:rsidR="006C4191" w:rsidRPr="006A3ECA" w:rsidRDefault="006C4191" w:rsidP="006C4191">
            <w:pPr>
              <w:rPr>
                <w:rFonts w:eastAsia="Times New Roman"/>
                <w:noProof/>
                <w:szCs w:val="24"/>
                <w:lang w:eastAsia="nl-BE"/>
              </w:rPr>
            </w:pPr>
          </w:p>
        </w:tc>
        <w:tc>
          <w:tcPr>
            <w:tcW w:w="6483" w:type="dxa"/>
            <w:tcBorders>
              <w:top w:val="nil"/>
              <w:left w:val="nil"/>
              <w:bottom w:val="nil"/>
              <w:right w:val="nil"/>
            </w:tcBorders>
          </w:tcPr>
          <w:p w14:paraId="497CB60E" w14:textId="77777777" w:rsidR="006C4191" w:rsidRPr="006A3ECA" w:rsidRDefault="006C4191" w:rsidP="006C4191">
            <w:pPr>
              <w:rPr>
                <w:rFonts w:eastAsia="Times New Roman"/>
                <w:noProof/>
                <w:szCs w:val="24"/>
              </w:rPr>
            </w:pPr>
            <w:r w:rsidRPr="006A3ECA">
              <w:rPr>
                <w:noProof/>
              </w:rPr>
              <w:t>klorofluoroogljikovodiki</w:t>
            </w:r>
          </w:p>
        </w:tc>
      </w:tr>
      <w:tr w:rsidR="006C4191" w:rsidRPr="006A3ECA" w14:paraId="1690E065" w14:textId="77777777" w:rsidTr="0052191C">
        <w:tc>
          <w:tcPr>
            <w:tcW w:w="1384" w:type="dxa"/>
            <w:tcBorders>
              <w:top w:val="nil"/>
              <w:left w:val="nil"/>
              <w:bottom w:val="nil"/>
              <w:right w:val="nil"/>
            </w:tcBorders>
          </w:tcPr>
          <w:p w14:paraId="35BC5251" w14:textId="77777777" w:rsidR="006C4191" w:rsidRPr="006A3ECA" w:rsidRDefault="006C4191" w:rsidP="006C4191">
            <w:pPr>
              <w:rPr>
                <w:rFonts w:eastAsia="Times New Roman"/>
                <w:b/>
                <w:noProof/>
                <w:szCs w:val="24"/>
              </w:rPr>
            </w:pPr>
            <w:r w:rsidRPr="006A3ECA">
              <w:rPr>
                <w:b/>
                <w:noProof/>
                <w:szCs w:val="24"/>
              </w:rPr>
              <w:t>AC160</w:t>
            </w:r>
          </w:p>
        </w:tc>
        <w:tc>
          <w:tcPr>
            <w:tcW w:w="1418" w:type="dxa"/>
            <w:tcBorders>
              <w:top w:val="nil"/>
              <w:left w:val="nil"/>
              <w:bottom w:val="nil"/>
              <w:right w:val="nil"/>
            </w:tcBorders>
          </w:tcPr>
          <w:p w14:paraId="14AEB091" w14:textId="77777777" w:rsidR="006C4191" w:rsidRPr="006A3ECA" w:rsidRDefault="006C4191" w:rsidP="006C4191">
            <w:pPr>
              <w:rPr>
                <w:rFonts w:eastAsia="Times New Roman"/>
                <w:noProof/>
                <w:szCs w:val="24"/>
                <w:lang w:eastAsia="nl-BE"/>
              </w:rPr>
            </w:pPr>
          </w:p>
        </w:tc>
        <w:tc>
          <w:tcPr>
            <w:tcW w:w="6483" w:type="dxa"/>
            <w:tcBorders>
              <w:top w:val="nil"/>
              <w:left w:val="nil"/>
              <w:bottom w:val="nil"/>
              <w:right w:val="nil"/>
            </w:tcBorders>
          </w:tcPr>
          <w:p w14:paraId="0CB85490" w14:textId="77777777" w:rsidR="006C4191" w:rsidRPr="006A3ECA" w:rsidRDefault="006C4191" w:rsidP="006C4191">
            <w:pPr>
              <w:rPr>
                <w:rFonts w:eastAsia="Times New Roman"/>
                <w:noProof/>
                <w:szCs w:val="24"/>
              </w:rPr>
            </w:pPr>
            <w:r w:rsidRPr="006A3ECA">
              <w:rPr>
                <w:noProof/>
              </w:rPr>
              <w:t>haloni</w:t>
            </w:r>
          </w:p>
        </w:tc>
      </w:tr>
      <w:tr w:rsidR="006C4191" w:rsidRPr="006A3ECA" w14:paraId="3B904F16" w14:textId="77777777" w:rsidTr="0052191C">
        <w:tc>
          <w:tcPr>
            <w:tcW w:w="1384" w:type="dxa"/>
            <w:tcBorders>
              <w:top w:val="nil"/>
              <w:left w:val="nil"/>
              <w:bottom w:val="nil"/>
              <w:right w:val="nil"/>
            </w:tcBorders>
          </w:tcPr>
          <w:p w14:paraId="4EFD527D" w14:textId="77777777" w:rsidR="006C4191" w:rsidRPr="006A3ECA" w:rsidRDefault="006C4191" w:rsidP="006C4191">
            <w:pPr>
              <w:rPr>
                <w:rFonts w:eastAsia="Times New Roman"/>
                <w:b/>
                <w:noProof/>
                <w:szCs w:val="24"/>
              </w:rPr>
            </w:pPr>
            <w:r w:rsidRPr="006A3ECA">
              <w:rPr>
                <w:b/>
                <w:noProof/>
                <w:szCs w:val="24"/>
              </w:rPr>
              <w:t>AC170</w:t>
            </w:r>
          </w:p>
        </w:tc>
        <w:tc>
          <w:tcPr>
            <w:tcW w:w="1418" w:type="dxa"/>
            <w:tcBorders>
              <w:top w:val="nil"/>
              <w:left w:val="nil"/>
              <w:bottom w:val="nil"/>
              <w:right w:val="nil"/>
            </w:tcBorders>
          </w:tcPr>
          <w:p w14:paraId="44F2E668" w14:textId="791D03B5" w:rsidR="006C4191" w:rsidRPr="006A3ECA" w:rsidRDefault="006C4191" w:rsidP="006C4191">
            <w:pPr>
              <w:rPr>
                <w:rFonts w:eastAsia="Times New Roman"/>
                <w:noProof/>
                <w:szCs w:val="24"/>
              </w:rPr>
            </w:pPr>
            <w:r w:rsidRPr="006A3ECA">
              <w:rPr>
                <w:noProof/>
              </w:rPr>
              <w:t>ex 440311</w:t>
            </w:r>
          </w:p>
          <w:p w14:paraId="67527068" w14:textId="1E807961" w:rsidR="006A553C" w:rsidRPr="006A3ECA" w:rsidRDefault="006A553C" w:rsidP="006C4191">
            <w:pPr>
              <w:rPr>
                <w:rFonts w:eastAsia="Times New Roman"/>
                <w:b/>
                <w:noProof/>
                <w:szCs w:val="24"/>
              </w:rPr>
            </w:pPr>
            <w:r w:rsidRPr="006A3ECA">
              <w:rPr>
                <w:noProof/>
              </w:rPr>
              <w:t>ex 440312</w:t>
            </w:r>
          </w:p>
        </w:tc>
        <w:tc>
          <w:tcPr>
            <w:tcW w:w="6483" w:type="dxa"/>
            <w:tcBorders>
              <w:top w:val="nil"/>
              <w:left w:val="nil"/>
              <w:bottom w:val="nil"/>
              <w:right w:val="nil"/>
            </w:tcBorders>
          </w:tcPr>
          <w:p w14:paraId="60AF2E4E" w14:textId="77777777" w:rsidR="006C4191" w:rsidRPr="006A3ECA" w:rsidRDefault="006C4191" w:rsidP="006C4191">
            <w:pPr>
              <w:rPr>
                <w:rFonts w:eastAsia="Times New Roman"/>
                <w:noProof/>
                <w:szCs w:val="24"/>
              </w:rPr>
            </w:pPr>
            <w:r w:rsidRPr="006A3ECA">
              <w:rPr>
                <w:noProof/>
              </w:rPr>
              <w:t>odpadki obdelane plute in obdelanega lesa</w:t>
            </w:r>
          </w:p>
        </w:tc>
      </w:tr>
      <w:tr w:rsidR="006C4191" w:rsidRPr="006A3ECA" w14:paraId="461238DE" w14:textId="77777777" w:rsidTr="0052191C">
        <w:trPr>
          <w:cantSplit/>
        </w:trPr>
        <w:tc>
          <w:tcPr>
            <w:tcW w:w="1384" w:type="dxa"/>
            <w:tcBorders>
              <w:top w:val="nil"/>
              <w:left w:val="nil"/>
              <w:bottom w:val="nil"/>
              <w:right w:val="nil"/>
            </w:tcBorders>
          </w:tcPr>
          <w:p w14:paraId="2A36D649" w14:textId="77777777" w:rsidR="006C4191" w:rsidRPr="006A3ECA" w:rsidRDefault="006C4191" w:rsidP="006C4191">
            <w:pPr>
              <w:rPr>
                <w:rFonts w:eastAsia="Times New Roman"/>
                <w:b/>
                <w:noProof/>
                <w:szCs w:val="24"/>
              </w:rPr>
            </w:pPr>
            <w:r w:rsidRPr="006A3ECA">
              <w:rPr>
                <w:b/>
                <w:noProof/>
                <w:szCs w:val="24"/>
              </w:rPr>
              <w:t>AC250</w:t>
            </w:r>
          </w:p>
        </w:tc>
        <w:tc>
          <w:tcPr>
            <w:tcW w:w="1418" w:type="dxa"/>
            <w:tcBorders>
              <w:top w:val="nil"/>
              <w:left w:val="nil"/>
              <w:bottom w:val="nil"/>
              <w:right w:val="nil"/>
            </w:tcBorders>
          </w:tcPr>
          <w:p w14:paraId="14C77973" w14:textId="77777777" w:rsidR="006C4191" w:rsidRPr="006A3ECA" w:rsidRDefault="006C4191" w:rsidP="006C4191">
            <w:pPr>
              <w:rPr>
                <w:rFonts w:eastAsia="Times New Roman"/>
                <w:noProof/>
                <w:szCs w:val="24"/>
                <w:lang w:eastAsia="nl-BE"/>
              </w:rPr>
            </w:pPr>
          </w:p>
        </w:tc>
        <w:tc>
          <w:tcPr>
            <w:tcW w:w="6483" w:type="dxa"/>
            <w:tcBorders>
              <w:top w:val="nil"/>
              <w:left w:val="nil"/>
              <w:bottom w:val="nil"/>
              <w:right w:val="nil"/>
            </w:tcBorders>
          </w:tcPr>
          <w:p w14:paraId="438AFCD4" w14:textId="77777777" w:rsidR="006C4191" w:rsidRPr="006A3ECA" w:rsidRDefault="006C4191" w:rsidP="006C4191">
            <w:pPr>
              <w:rPr>
                <w:rFonts w:eastAsia="Times New Roman"/>
                <w:noProof/>
                <w:szCs w:val="24"/>
              </w:rPr>
            </w:pPr>
            <w:r w:rsidRPr="006A3ECA">
              <w:rPr>
                <w:noProof/>
              </w:rPr>
              <w:t>površinsko aktivne snovi</w:t>
            </w:r>
          </w:p>
        </w:tc>
      </w:tr>
      <w:tr w:rsidR="006C4191" w:rsidRPr="006A3ECA" w14:paraId="4CC4BA7E" w14:textId="77777777" w:rsidTr="0052191C">
        <w:tc>
          <w:tcPr>
            <w:tcW w:w="1384" w:type="dxa"/>
            <w:tcBorders>
              <w:top w:val="nil"/>
              <w:left w:val="nil"/>
              <w:bottom w:val="nil"/>
              <w:right w:val="nil"/>
            </w:tcBorders>
          </w:tcPr>
          <w:p w14:paraId="441C6D0C" w14:textId="77777777" w:rsidR="006C4191" w:rsidRPr="006A3ECA" w:rsidRDefault="006C4191" w:rsidP="006C4191">
            <w:pPr>
              <w:rPr>
                <w:rFonts w:eastAsia="Times New Roman"/>
                <w:noProof/>
                <w:szCs w:val="24"/>
              </w:rPr>
            </w:pPr>
            <w:r w:rsidRPr="006A3ECA">
              <w:rPr>
                <w:b/>
                <w:noProof/>
                <w:szCs w:val="24"/>
              </w:rPr>
              <w:t>AC260</w:t>
            </w:r>
          </w:p>
        </w:tc>
        <w:tc>
          <w:tcPr>
            <w:tcW w:w="1418" w:type="dxa"/>
            <w:tcBorders>
              <w:top w:val="nil"/>
              <w:left w:val="nil"/>
              <w:bottom w:val="nil"/>
              <w:right w:val="nil"/>
            </w:tcBorders>
          </w:tcPr>
          <w:p w14:paraId="11903B61" w14:textId="77777777" w:rsidR="006C4191" w:rsidRPr="006A3ECA" w:rsidRDefault="006C4191" w:rsidP="006C4191">
            <w:pPr>
              <w:rPr>
                <w:rFonts w:eastAsia="Times New Roman"/>
                <w:noProof/>
                <w:szCs w:val="24"/>
              </w:rPr>
            </w:pPr>
            <w:r w:rsidRPr="006A3ECA">
              <w:rPr>
                <w:noProof/>
              </w:rPr>
              <w:t>ex 3101</w:t>
            </w:r>
          </w:p>
        </w:tc>
        <w:tc>
          <w:tcPr>
            <w:tcW w:w="6483" w:type="dxa"/>
            <w:tcBorders>
              <w:top w:val="nil"/>
              <w:left w:val="nil"/>
              <w:bottom w:val="nil"/>
              <w:right w:val="nil"/>
            </w:tcBorders>
          </w:tcPr>
          <w:p w14:paraId="6542BFCB" w14:textId="77777777" w:rsidR="006C4191" w:rsidRPr="006A3ECA" w:rsidRDefault="006C4191" w:rsidP="006C4191">
            <w:pPr>
              <w:rPr>
                <w:rFonts w:eastAsia="Times New Roman"/>
                <w:noProof/>
                <w:szCs w:val="24"/>
              </w:rPr>
            </w:pPr>
            <w:r w:rsidRPr="006A3ECA">
              <w:rPr>
                <w:noProof/>
              </w:rPr>
              <w:t>svinjska gnojevka, iztrebki</w:t>
            </w:r>
          </w:p>
        </w:tc>
      </w:tr>
      <w:tr w:rsidR="006C4191" w:rsidRPr="006A3ECA" w14:paraId="0A9F5C6D" w14:textId="77777777" w:rsidTr="0052191C">
        <w:trPr>
          <w:cantSplit/>
        </w:trPr>
        <w:tc>
          <w:tcPr>
            <w:tcW w:w="1384" w:type="dxa"/>
            <w:tcBorders>
              <w:top w:val="nil"/>
              <w:left w:val="nil"/>
              <w:bottom w:val="nil"/>
              <w:right w:val="nil"/>
            </w:tcBorders>
          </w:tcPr>
          <w:p w14:paraId="32335542" w14:textId="77777777" w:rsidR="006C4191" w:rsidRPr="006A3ECA" w:rsidRDefault="006C4191" w:rsidP="006C4191">
            <w:pPr>
              <w:rPr>
                <w:rFonts w:eastAsia="Times New Roman"/>
                <w:b/>
                <w:noProof/>
                <w:szCs w:val="24"/>
              </w:rPr>
            </w:pPr>
            <w:r w:rsidRPr="006A3ECA">
              <w:rPr>
                <w:b/>
                <w:noProof/>
                <w:szCs w:val="24"/>
              </w:rPr>
              <w:t>AC270</w:t>
            </w:r>
          </w:p>
        </w:tc>
        <w:tc>
          <w:tcPr>
            <w:tcW w:w="1418" w:type="dxa"/>
            <w:tcBorders>
              <w:top w:val="nil"/>
              <w:left w:val="nil"/>
              <w:bottom w:val="nil"/>
              <w:right w:val="nil"/>
            </w:tcBorders>
          </w:tcPr>
          <w:p w14:paraId="765A8483" w14:textId="77777777" w:rsidR="006C4191" w:rsidRPr="006A3ECA" w:rsidRDefault="006C4191" w:rsidP="006C4191">
            <w:pPr>
              <w:rPr>
                <w:rFonts w:eastAsia="Times New Roman"/>
                <w:noProof/>
                <w:szCs w:val="24"/>
                <w:lang w:eastAsia="nl-BE"/>
              </w:rPr>
            </w:pPr>
          </w:p>
        </w:tc>
        <w:tc>
          <w:tcPr>
            <w:tcW w:w="6483" w:type="dxa"/>
            <w:tcBorders>
              <w:top w:val="nil"/>
              <w:left w:val="nil"/>
              <w:bottom w:val="nil"/>
              <w:right w:val="nil"/>
            </w:tcBorders>
          </w:tcPr>
          <w:p w14:paraId="099A96FF" w14:textId="77777777" w:rsidR="006C4191" w:rsidRPr="006A3ECA" w:rsidRDefault="006C4191" w:rsidP="006C4191">
            <w:pPr>
              <w:rPr>
                <w:rFonts w:eastAsia="Times New Roman"/>
                <w:noProof/>
                <w:szCs w:val="24"/>
              </w:rPr>
            </w:pPr>
            <w:r w:rsidRPr="006A3ECA">
              <w:rPr>
                <w:noProof/>
              </w:rPr>
              <w:t>blato iz čistilnih naprav</w:t>
            </w:r>
          </w:p>
        </w:tc>
      </w:tr>
      <w:tr w:rsidR="006C4191" w:rsidRPr="006A3ECA" w14:paraId="2F78BBD0" w14:textId="77777777" w:rsidTr="0052191C">
        <w:trPr>
          <w:cantSplit/>
        </w:trPr>
        <w:tc>
          <w:tcPr>
            <w:tcW w:w="1384" w:type="dxa"/>
            <w:tcBorders>
              <w:top w:val="nil"/>
              <w:left w:val="nil"/>
              <w:bottom w:val="nil"/>
              <w:right w:val="nil"/>
            </w:tcBorders>
          </w:tcPr>
          <w:p w14:paraId="1EA98662" w14:textId="77777777" w:rsidR="006C4191" w:rsidRPr="006A3ECA" w:rsidRDefault="006C4191" w:rsidP="006C4191">
            <w:pPr>
              <w:rPr>
                <w:rFonts w:eastAsia="Times New Roman"/>
                <w:b/>
                <w:noProof/>
                <w:szCs w:val="24"/>
              </w:rPr>
            </w:pPr>
            <w:r w:rsidRPr="006A3ECA">
              <w:rPr>
                <w:b/>
                <w:noProof/>
                <w:szCs w:val="24"/>
              </w:rPr>
              <w:t>AC300</w:t>
            </w:r>
          </w:p>
        </w:tc>
        <w:tc>
          <w:tcPr>
            <w:tcW w:w="1418" w:type="dxa"/>
            <w:tcBorders>
              <w:top w:val="nil"/>
              <w:left w:val="nil"/>
              <w:bottom w:val="nil"/>
              <w:right w:val="nil"/>
            </w:tcBorders>
          </w:tcPr>
          <w:p w14:paraId="68952DB3" w14:textId="77777777" w:rsidR="006C4191" w:rsidRPr="006A3ECA" w:rsidRDefault="006C4191" w:rsidP="006C4191">
            <w:pPr>
              <w:rPr>
                <w:rFonts w:eastAsia="Times New Roman"/>
                <w:noProof/>
                <w:szCs w:val="24"/>
                <w:lang w:eastAsia="nl-BE"/>
              </w:rPr>
            </w:pPr>
          </w:p>
        </w:tc>
        <w:tc>
          <w:tcPr>
            <w:tcW w:w="6483" w:type="dxa"/>
            <w:tcBorders>
              <w:top w:val="nil"/>
              <w:left w:val="nil"/>
              <w:bottom w:val="nil"/>
              <w:right w:val="nil"/>
            </w:tcBorders>
          </w:tcPr>
          <w:p w14:paraId="3E070C89" w14:textId="77777777" w:rsidR="006C4191" w:rsidRPr="006A3ECA" w:rsidRDefault="006C4191" w:rsidP="006C4191">
            <w:pPr>
              <w:rPr>
                <w:rFonts w:eastAsia="Times New Roman"/>
                <w:noProof/>
                <w:szCs w:val="24"/>
              </w:rPr>
            </w:pPr>
            <w:r w:rsidRPr="006A3ECA">
              <w:rPr>
                <w:noProof/>
              </w:rPr>
              <w:t>plastični odpadki, vključno z mešanicami takšnih odpadkov, ki vsebujejo sestavine iz Priloge I ali so z njimi onesnaženi v tolikšni meri, da imajo lastnosti iz Priloge III (glej ustrezno klasifikacijsko številko EU3011 v delu I Priloge III, in ustrezno klasifikacijsko številko EU48 v delu I)</w:t>
            </w:r>
          </w:p>
        </w:tc>
      </w:tr>
    </w:tbl>
    <w:p w14:paraId="45C9DE73" w14:textId="77777777" w:rsidR="006C4191" w:rsidRPr="006A3ECA" w:rsidRDefault="006C4191" w:rsidP="006C4191">
      <w:pPr>
        <w:spacing w:before="0" w:after="160" w:line="259" w:lineRule="auto"/>
        <w:jc w:val="left"/>
        <w:rPr>
          <w:rFonts w:eastAsia="Calibri"/>
          <w:i/>
          <w:noProof/>
          <w:szCs w:val="24"/>
        </w:rPr>
      </w:pPr>
    </w:p>
    <w:p w14:paraId="6C67AAFB" w14:textId="77777777" w:rsidR="006C4191" w:rsidRPr="006A3ECA" w:rsidRDefault="006C4191" w:rsidP="006C4191">
      <w:pPr>
        <w:spacing w:before="0" w:after="160" w:line="259" w:lineRule="auto"/>
        <w:jc w:val="left"/>
        <w:rPr>
          <w:rFonts w:eastAsia="Calibri"/>
          <w:i/>
          <w:noProof/>
          <w:szCs w:val="24"/>
        </w:rPr>
      </w:pPr>
      <w:r w:rsidRPr="006A3ECA">
        <w:rPr>
          <w:i/>
          <w:noProof/>
          <w:szCs w:val="24"/>
        </w:rPr>
        <w:t>Odpadki, ki lahko vsebujejo anorganske in organske sestavine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6483"/>
      </w:tblGrid>
      <w:tr w:rsidR="006C4191" w:rsidRPr="006A3ECA" w14:paraId="30C648ED" w14:textId="77777777" w:rsidTr="0052191C">
        <w:tc>
          <w:tcPr>
            <w:tcW w:w="1384" w:type="dxa"/>
            <w:tcBorders>
              <w:top w:val="nil"/>
              <w:left w:val="nil"/>
              <w:bottom w:val="nil"/>
              <w:right w:val="nil"/>
            </w:tcBorders>
          </w:tcPr>
          <w:p w14:paraId="60174AC7" w14:textId="77777777" w:rsidR="006C4191" w:rsidRPr="006A3ECA" w:rsidRDefault="006C4191" w:rsidP="006C4191">
            <w:pPr>
              <w:rPr>
                <w:rFonts w:eastAsia="Times New Roman"/>
                <w:noProof/>
                <w:szCs w:val="24"/>
              </w:rPr>
            </w:pPr>
            <w:r w:rsidRPr="006A3ECA">
              <w:rPr>
                <w:b/>
                <w:noProof/>
                <w:szCs w:val="24"/>
              </w:rPr>
              <w:t>AD090</w:t>
            </w:r>
          </w:p>
        </w:tc>
        <w:tc>
          <w:tcPr>
            <w:tcW w:w="1418" w:type="dxa"/>
            <w:tcBorders>
              <w:top w:val="nil"/>
              <w:left w:val="nil"/>
              <w:bottom w:val="nil"/>
              <w:right w:val="nil"/>
            </w:tcBorders>
          </w:tcPr>
          <w:p w14:paraId="789CAE33" w14:textId="77751AEC" w:rsidR="006C4191" w:rsidRPr="006A3ECA" w:rsidRDefault="006C4191" w:rsidP="006C4191">
            <w:pPr>
              <w:rPr>
                <w:rFonts w:eastAsia="Times New Roman"/>
                <w:noProof/>
                <w:szCs w:val="24"/>
              </w:rPr>
            </w:pPr>
            <w:r w:rsidRPr="006A3ECA">
              <w:rPr>
                <w:noProof/>
              </w:rPr>
              <w:t>ex 382499</w:t>
            </w:r>
          </w:p>
        </w:tc>
        <w:tc>
          <w:tcPr>
            <w:tcW w:w="6483" w:type="dxa"/>
            <w:tcBorders>
              <w:top w:val="nil"/>
              <w:left w:val="nil"/>
              <w:bottom w:val="nil"/>
              <w:right w:val="nil"/>
            </w:tcBorders>
          </w:tcPr>
          <w:p w14:paraId="2DD3C8AC" w14:textId="77777777" w:rsidR="006C4191" w:rsidRPr="006A3ECA" w:rsidRDefault="006C4191" w:rsidP="006C4191">
            <w:pPr>
              <w:rPr>
                <w:rFonts w:eastAsia="Times New Roman"/>
                <w:noProof/>
                <w:szCs w:val="24"/>
              </w:rPr>
            </w:pPr>
            <w:r w:rsidRPr="006A3ECA">
              <w:rPr>
                <w:noProof/>
              </w:rPr>
              <w:t>odpadki pri proizvodnji, pripravi in uporabi reprografskih in fotografskih kemikalij ter materialov, ki niso navedeni ali vključeni drugje</w:t>
            </w:r>
          </w:p>
        </w:tc>
      </w:tr>
      <w:tr w:rsidR="006C4191" w:rsidRPr="006A3ECA" w14:paraId="6A357A69" w14:textId="77777777" w:rsidTr="0052191C">
        <w:trPr>
          <w:cantSplit/>
        </w:trPr>
        <w:tc>
          <w:tcPr>
            <w:tcW w:w="1384" w:type="dxa"/>
            <w:tcBorders>
              <w:top w:val="nil"/>
              <w:left w:val="nil"/>
              <w:bottom w:val="nil"/>
              <w:right w:val="nil"/>
            </w:tcBorders>
          </w:tcPr>
          <w:p w14:paraId="41E868CA" w14:textId="77777777" w:rsidR="006C4191" w:rsidRPr="006A3ECA" w:rsidRDefault="006C4191" w:rsidP="006C4191">
            <w:pPr>
              <w:rPr>
                <w:rFonts w:eastAsia="Times New Roman"/>
                <w:noProof/>
                <w:szCs w:val="24"/>
              </w:rPr>
            </w:pPr>
            <w:r w:rsidRPr="006A3ECA">
              <w:rPr>
                <w:b/>
                <w:noProof/>
                <w:szCs w:val="24"/>
              </w:rPr>
              <w:t>AD100</w:t>
            </w:r>
          </w:p>
        </w:tc>
        <w:tc>
          <w:tcPr>
            <w:tcW w:w="1418" w:type="dxa"/>
            <w:tcBorders>
              <w:top w:val="nil"/>
              <w:left w:val="nil"/>
              <w:bottom w:val="nil"/>
              <w:right w:val="nil"/>
            </w:tcBorders>
          </w:tcPr>
          <w:p w14:paraId="0C08EC2C" w14:textId="77777777" w:rsidR="006C4191" w:rsidRPr="006A3ECA" w:rsidRDefault="006C4191" w:rsidP="006C4191">
            <w:pPr>
              <w:rPr>
                <w:rFonts w:eastAsia="Times New Roman"/>
                <w:noProof/>
                <w:szCs w:val="24"/>
                <w:lang w:eastAsia="nl-BE"/>
              </w:rPr>
            </w:pPr>
          </w:p>
        </w:tc>
        <w:tc>
          <w:tcPr>
            <w:tcW w:w="6483" w:type="dxa"/>
            <w:tcBorders>
              <w:top w:val="nil"/>
              <w:left w:val="nil"/>
              <w:bottom w:val="nil"/>
              <w:right w:val="nil"/>
            </w:tcBorders>
          </w:tcPr>
          <w:p w14:paraId="4D58FED8" w14:textId="77777777" w:rsidR="006C4191" w:rsidRPr="006A3ECA" w:rsidRDefault="006C4191" w:rsidP="006C4191">
            <w:pPr>
              <w:rPr>
                <w:rFonts w:eastAsia="Times New Roman"/>
                <w:noProof/>
                <w:szCs w:val="24"/>
              </w:rPr>
            </w:pPr>
            <w:r w:rsidRPr="006A3ECA">
              <w:rPr>
                <w:noProof/>
              </w:rPr>
              <w:t>odpadki iz sistemov, ki niso na osnovi cianida in nastanejo pri površinski obdelavi plastike</w:t>
            </w:r>
          </w:p>
        </w:tc>
      </w:tr>
      <w:tr w:rsidR="006C4191" w:rsidRPr="006A3ECA" w14:paraId="5C867701" w14:textId="77777777" w:rsidTr="0052191C">
        <w:tc>
          <w:tcPr>
            <w:tcW w:w="1384" w:type="dxa"/>
            <w:tcBorders>
              <w:top w:val="nil"/>
              <w:left w:val="nil"/>
              <w:bottom w:val="nil"/>
              <w:right w:val="nil"/>
            </w:tcBorders>
          </w:tcPr>
          <w:p w14:paraId="20A5F519" w14:textId="77777777" w:rsidR="006C4191" w:rsidRPr="006A3ECA" w:rsidRDefault="006C4191" w:rsidP="006C4191">
            <w:pPr>
              <w:rPr>
                <w:rFonts w:eastAsia="Times New Roman"/>
                <w:b/>
                <w:noProof/>
                <w:szCs w:val="24"/>
              </w:rPr>
            </w:pPr>
            <w:r w:rsidRPr="006A3ECA">
              <w:rPr>
                <w:b/>
                <w:noProof/>
                <w:szCs w:val="24"/>
              </w:rPr>
              <w:t>AD120</w:t>
            </w:r>
          </w:p>
        </w:tc>
        <w:tc>
          <w:tcPr>
            <w:tcW w:w="1418" w:type="dxa"/>
            <w:tcBorders>
              <w:top w:val="nil"/>
              <w:left w:val="nil"/>
              <w:bottom w:val="nil"/>
              <w:right w:val="nil"/>
            </w:tcBorders>
          </w:tcPr>
          <w:p w14:paraId="19B88997" w14:textId="77777777" w:rsidR="006C4191" w:rsidRPr="006A3ECA" w:rsidRDefault="006C4191" w:rsidP="006C4191">
            <w:pPr>
              <w:rPr>
                <w:rFonts w:eastAsia="Times New Roman"/>
                <w:noProof/>
                <w:szCs w:val="24"/>
              </w:rPr>
            </w:pPr>
            <w:r w:rsidRPr="006A3ECA">
              <w:rPr>
                <w:noProof/>
              </w:rPr>
              <w:t>ex 391400 ex 3915</w:t>
            </w:r>
          </w:p>
        </w:tc>
        <w:tc>
          <w:tcPr>
            <w:tcW w:w="6483" w:type="dxa"/>
            <w:tcBorders>
              <w:top w:val="nil"/>
              <w:left w:val="nil"/>
              <w:bottom w:val="nil"/>
              <w:right w:val="nil"/>
            </w:tcBorders>
          </w:tcPr>
          <w:p w14:paraId="57832099" w14:textId="77777777" w:rsidR="006C4191" w:rsidRPr="006A3ECA" w:rsidRDefault="006C4191" w:rsidP="006C4191">
            <w:pPr>
              <w:rPr>
                <w:rFonts w:eastAsia="Times New Roman"/>
                <w:noProof/>
                <w:szCs w:val="24"/>
              </w:rPr>
            </w:pPr>
            <w:r w:rsidRPr="006A3ECA">
              <w:rPr>
                <w:noProof/>
              </w:rPr>
              <w:t>ionskoizmenjevalne smole</w:t>
            </w:r>
          </w:p>
        </w:tc>
      </w:tr>
      <w:tr w:rsidR="006C4191" w:rsidRPr="006A3ECA" w14:paraId="63DA2E9E" w14:textId="77777777" w:rsidTr="0052191C">
        <w:trPr>
          <w:cantSplit/>
        </w:trPr>
        <w:tc>
          <w:tcPr>
            <w:tcW w:w="1384" w:type="dxa"/>
            <w:tcBorders>
              <w:top w:val="nil"/>
              <w:left w:val="nil"/>
              <w:bottom w:val="nil"/>
              <w:right w:val="nil"/>
            </w:tcBorders>
          </w:tcPr>
          <w:p w14:paraId="2D905102" w14:textId="77777777" w:rsidR="006C4191" w:rsidRPr="006A3ECA" w:rsidRDefault="006C4191" w:rsidP="006C4191">
            <w:pPr>
              <w:rPr>
                <w:rFonts w:eastAsia="Times New Roman"/>
                <w:b/>
                <w:noProof/>
                <w:szCs w:val="24"/>
              </w:rPr>
            </w:pPr>
            <w:r w:rsidRPr="006A3ECA">
              <w:rPr>
                <w:b/>
                <w:noProof/>
                <w:szCs w:val="24"/>
              </w:rPr>
              <w:t>AD150</w:t>
            </w:r>
          </w:p>
        </w:tc>
        <w:tc>
          <w:tcPr>
            <w:tcW w:w="1418" w:type="dxa"/>
            <w:tcBorders>
              <w:top w:val="nil"/>
              <w:left w:val="nil"/>
              <w:bottom w:val="nil"/>
              <w:right w:val="nil"/>
            </w:tcBorders>
          </w:tcPr>
          <w:p w14:paraId="148085EE" w14:textId="77777777" w:rsidR="006C4191" w:rsidRPr="006A3ECA" w:rsidRDefault="006C4191" w:rsidP="006C4191">
            <w:pPr>
              <w:rPr>
                <w:rFonts w:eastAsia="Times New Roman"/>
                <w:noProof/>
                <w:szCs w:val="24"/>
                <w:lang w:eastAsia="nl-BE"/>
              </w:rPr>
            </w:pPr>
          </w:p>
        </w:tc>
        <w:tc>
          <w:tcPr>
            <w:tcW w:w="6483" w:type="dxa"/>
            <w:tcBorders>
              <w:top w:val="nil"/>
              <w:left w:val="nil"/>
              <w:bottom w:val="nil"/>
              <w:right w:val="nil"/>
            </w:tcBorders>
          </w:tcPr>
          <w:p w14:paraId="219ECAE3" w14:textId="77777777" w:rsidR="006C4191" w:rsidRPr="006A3ECA" w:rsidRDefault="006C4191" w:rsidP="006C4191">
            <w:pPr>
              <w:ind w:left="33"/>
              <w:rPr>
                <w:rFonts w:eastAsia="Times New Roman"/>
                <w:noProof/>
                <w:szCs w:val="24"/>
              </w:rPr>
            </w:pPr>
            <w:r w:rsidRPr="006A3ECA">
              <w:rPr>
                <w:noProof/>
              </w:rPr>
              <w:t>naravni organski materiali, ki se uporabljajo kot filtri (npr. biofiltri)</w:t>
            </w:r>
          </w:p>
        </w:tc>
      </w:tr>
      <w:tr w:rsidR="006C4191" w:rsidRPr="006A3ECA" w14:paraId="699D7D45" w14:textId="77777777" w:rsidTr="0052191C">
        <w:trPr>
          <w:cantSplit/>
        </w:trPr>
        <w:tc>
          <w:tcPr>
            <w:tcW w:w="9285" w:type="dxa"/>
            <w:gridSpan w:val="3"/>
            <w:tcBorders>
              <w:top w:val="nil"/>
              <w:left w:val="nil"/>
              <w:bottom w:val="nil"/>
              <w:right w:val="nil"/>
            </w:tcBorders>
          </w:tcPr>
          <w:p w14:paraId="443B6087" w14:textId="77777777" w:rsidR="006C4191" w:rsidRPr="006A3ECA" w:rsidRDefault="006C4191" w:rsidP="006C4191">
            <w:pPr>
              <w:ind w:left="33"/>
              <w:rPr>
                <w:rFonts w:eastAsia="Times New Roman"/>
                <w:i/>
                <w:noProof/>
                <w:szCs w:val="24"/>
                <w:lang w:eastAsia="nl-BE"/>
              </w:rPr>
            </w:pPr>
          </w:p>
          <w:p w14:paraId="34F301EC" w14:textId="77777777" w:rsidR="006C4191" w:rsidRPr="006A3ECA" w:rsidRDefault="006C4191" w:rsidP="006C4191">
            <w:pPr>
              <w:ind w:left="33"/>
              <w:rPr>
                <w:rFonts w:eastAsia="Times New Roman"/>
                <w:noProof/>
                <w:szCs w:val="24"/>
              </w:rPr>
            </w:pPr>
            <w:r w:rsidRPr="006A3ECA">
              <w:rPr>
                <w:i/>
                <w:noProof/>
                <w:szCs w:val="24"/>
              </w:rPr>
              <w:t>Odpadki iz pretežno anorganskih sestavin, ki lahko vsebujejo kovine in organske materiale</w:t>
            </w:r>
          </w:p>
        </w:tc>
      </w:tr>
      <w:tr w:rsidR="006C4191" w:rsidRPr="006A3ECA" w14:paraId="573C1BF3" w14:textId="77777777" w:rsidTr="00521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84" w:type="dxa"/>
          </w:tcPr>
          <w:p w14:paraId="59DBA54B" w14:textId="77777777" w:rsidR="006C4191" w:rsidRPr="006A3ECA" w:rsidRDefault="006C4191" w:rsidP="006C4191">
            <w:pPr>
              <w:spacing w:before="0" w:after="160" w:line="259" w:lineRule="auto"/>
              <w:jc w:val="left"/>
              <w:rPr>
                <w:rFonts w:eastAsia="Calibri"/>
                <w:noProof/>
                <w:szCs w:val="24"/>
                <w:u w:val="single"/>
              </w:rPr>
            </w:pPr>
            <w:r w:rsidRPr="006A3ECA">
              <w:rPr>
                <w:b/>
                <w:noProof/>
                <w:szCs w:val="24"/>
              </w:rPr>
              <w:t>RB020</w:t>
            </w:r>
          </w:p>
        </w:tc>
        <w:tc>
          <w:tcPr>
            <w:tcW w:w="1418" w:type="dxa"/>
          </w:tcPr>
          <w:p w14:paraId="5A61174B" w14:textId="77777777" w:rsidR="006C4191" w:rsidRPr="006A3ECA" w:rsidRDefault="006C4191" w:rsidP="006C4191">
            <w:pPr>
              <w:spacing w:before="0" w:after="160" w:line="259" w:lineRule="auto"/>
              <w:jc w:val="left"/>
              <w:rPr>
                <w:rFonts w:eastAsia="Calibri"/>
                <w:noProof/>
                <w:szCs w:val="24"/>
                <w:u w:val="single"/>
              </w:rPr>
            </w:pPr>
            <w:r w:rsidRPr="006A3ECA">
              <w:rPr>
                <w:noProof/>
              </w:rPr>
              <w:t>ex 6815</w:t>
            </w:r>
          </w:p>
        </w:tc>
        <w:tc>
          <w:tcPr>
            <w:tcW w:w="6483" w:type="dxa"/>
          </w:tcPr>
          <w:p w14:paraId="59C78B69" w14:textId="77777777" w:rsidR="006C4191" w:rsidRPr="006A3ECA" w:rsidRDefault="006C4191" w:rsidP="006C4191">
            <w:pPr>
              <w:spacing w:before="0" w:after="160" w:line="259" w:lineRule="auto"/>
              <w:jc w:val="left"/>
              <w:rPr>
                <w:rFonts w:eastAsia="Calibri"/>
                <w:noProof/>
                <w:szCs w:val="24"/>
                <w:u w:val="single"/>
              </w:rPr>
            </w:pPr>
            <w:r w:rsidRPr="006A3ECA">
              <w:rPr>
                <w:noProof/>
              </w:rPr>
              <w:t>keramična vlakna, ki imajo podobne fizikalno-kemijske lastnosti kot azbest</w:t>
            </w:r>
          </w:p>
        </w:tc>
      </w:tr>
    </w:tbl>
    <w:p w14:paraId="38092D31" w14:textId="77777777" w:rsidR="006C4191" w:rsidRPr="006A3ECA" w:rsidRDefault="006C4191" w:rsidP="006C4191">
      <w:pPr>
        <w:ind w:left="851" w:hanging="851"/>
        <w:rPr>
          <w:rFonts w:eastAsia="Times New Roman"/>
          <w:noProof/>
          <w:szCs w:val="20"/>
          <w:lang w:eastAsia="nl-BE"/>
        </w:rPr>
        <w:sectPr w:rsidR="006C4191" w:rsidRPr="006A3ECA" w:rsidSect="002B6B8D">
          <w:footnotePr>
            <w:numRestart w:val="eachPage"/>
          </w:footnotePr>
          <w:pgSz w:w="11906" w:h="16838"/>
          <w:pgMar w:top="1134" w:right="1418" w:bottom="1134" w:left="1418" w:header="708" w:footer="708" w:gutter="0"/>
          <w:cols w:space="708"/>
          <w:docGrid w:linePitch="326"/>
        </w:sectPr>
      </w:pPr>
    </w:p>
    <w:p w14:paraId="53178A90" w14:textId="77777777" w:rsidR="006C4191" w:rsidRPr="006A3ECA" w:rsidRDefault="006C4191" w:rsidP="00385127">
      <w:pPr>
        <w:pStyle w:val="Annexetitre"/>
        <w:rPr>
          <w:noProof/>
        </w:rPr>
      </w:pPr>
      <w:r w:rsidRPr="006A3ECA">
        <w:rPr>
          <w:noProof/>
        </w:rPr>
        <w:t>PRILOGA V</w:t>
      </w:r>
    </w:p>
    <w:p w14:paraId="492BA761" w14:textId="794AE37C" w:rsidR="006C4191" w:rsidRPr="006A3ECA" w:rsidRDefault="006C4191" w:rsidP="006C4191">
      <w:pPr>
        <w:spacing w:before="0" w:after="160" w:line="259" w:lineRule="auto"/>
        <w:jc w:val="center"/>
        <w:rPr>
          <w:rFonts w:eastAsia="Calibri"/>
          <w:b/>
          <w:noProof/>
          <w:szCs w:val="24"/>
        </w:rPr>
      </w:pPr>
      <w:r w:rsidRPr="006A3ECA">
        <w:rPr>
          <w:b/>
          <w:noProof/>
          <w:szCs w:val="24"/>
        </w:rPr>
        <w:t>SEZNAMI ODPADKOV ZA NAMENE ČLENA 36</w:t>
      </w:r>
    </w:p>
    <w:p w14:paraId="2AC111C0" w14:textId="77777777" w:rsidR="006C4191" w:rsidRPr="006A3ECA" w:rsidRDefault="006C4191" w:rsidP="006C4191">
      <w:pPr>
        <w:spacing w:before="0" w:after="160" w:line="259" w:lineRule="auto"/>
        <w:jc w:val="left"/>
        <w:rPr>
          <w:rFonts w:eastAsia="Calibri"/>
          <w:b/>
          <w:caps/>
          <w:noProof/>
        </w:rPr>
      </w:pPr>
      <w:r w:rsidRPr="006A3ECA">
        <w:rPr>
          <w:b/>
          <w:noProof/>
        </w:rPr>
        <w:t>Uvodne opombe</w:t>
      </w:r>
    </w:p>
    <w:p w14:paraId="4BD2C09A" w14:textId="77777777" w:rsidR="006C4191" w:rsidRPr="006A3ECA" w:rsidRDefault="006C4191" w:rsidP="00AF7ABF">
      <w:pPr>
        <w:pStyle w:val="NumPar1"/>
        <w:numPr>
          <w:ilvl w:val="0"/>
          <w:numId w:val="19"/>
        </w:numPr>
        <w:rPr>
          <w:noProof/>
        </w:rPr>
      </w:pPr>
      <w:r w:rsidRPr="006A3ECA">
        <w:rPr>
          <w:noProof/>
        </w:rPr>
        <w:t>Ta priloga se uporablja brez poseganja v Direktivo 2008/98/ES.</w:t>
      </w:r>
    </w:p>
    <w:p w14:paraId="6F33A338" w14:textId="77777777" w:rsidR="006C4191" w:rsidRPr="006A3ECA" w:rsidRDefault="006C4191" w:rsidP="00F55FF2">
      <w:pPr>
        <w:pStyle w:val="NumPar1"/>
        <w:rPr>
          <w:noProof/>
        </w:rPr>
      </w:pPr>
      <w:r w:rsidRPr="006A3ECA">
        <w:rPr>
          <w:noProof/>
        </w:rPr>
        <w:t>Ta priloga je sestavljena iz dveh delov. Člen 36 se sklicuje tudi na seznam odpadkov iz člena 7 Direktive 2008/98/ES. Za namene te uredbe in za ugotovitev, ali je določena vrsta odpadkov navedena v členu 36 te uredbe, se seznam odpadkov iz člena 7 Direktive 2008/98/ES uporablja le, kadar se ne uporablja del 1 te priloge. Samo če vrsta odpadkov ni navedena v delu 1 te priloge ali na seznamu odpadkov iz člena 7 Direktive 2008/98/ES, bi bilo treba preveriti, ali je navedena v delu 2 te priloge.</w:t>
      </w:r>
    </w:p>
    <w:p w14:paraId="2B097BEE" w14:textId="77777777" w:rsidR="006C4191" w:rsidRPr="006A3ECA" w:rsidRDefault="006C4191" w:rsidP="006C4191">
      <w:pPr>
        <w:ind w:left="850"/>
        <w:rPr>
          <w:rFonts w:eastAsia="Times New Roman"/>
          <w:noProof/>
          <w:szCs w:val="20"/>
        </w:rPr>
      </w:pPr>
      <w:r w:rsidRPr="006A3ECA">
        <w:rPr>
          <w:noProof/>
        </w:rPr>
        <w:t>Del 1 te priloge je razdeljen na dva pododdelka: na seznamu A so navedeni odpadki, ki so razvrščeni kot nevarni v skladu s členom 1(1)(a) Baselske konvencije in so zato zajeti v prepoved izvoza, na seznamu B pa so navedeni odpadki, ki jih člen 1(1)(a) Baselske konvencije ne ureja in torej niso zajeti v prepoved izvoza.</w:t>
      </w:r>
    </w:p>
    <w:p w14:paraId="25E4122F" w14:textId="77777777" w:rsidR="006C4191" w:rsidRPr="006A3ECA" w:rsidRDefault="006C4191" w:rsidP="006C4191">
      <w:pPr>
        <w:ind w:left="850"/>
        <w:rPr>
          <w:rFonts w:eastAsia="Times New Roman"/>
          <w:noProof/>
          <w:szCs w:val="20"/>
        </w:rPr>
      </w:pPr>
      <w:r w:rsidRPr="006A3ECA">
        <w:rPr>
          <w:noProof/>
        </w:rPr>
        <w:t>Zato je treba pri odpadkih iz dela 1 preveriti, ali so navedeni na seznamu A ali B. Samo če niso navedeni na seznamu A ali B dela 1, je treba preveriti, ali so navedeni med nevarnimi odpadki na seznamu iz člena 7 Direktive 2008/98/ES (tj. vrste odpadkov, označene z zvezdico) ali v delu 2 te priloge; če so navedeni tam, so zajeti v prepoved izvoza.</w:t>
      </w:r>
    </w:p>
    <w:p w14:paraId="399A5BCF" w14:textId="77777777" w:rsidR="006C4191" w:rsidRPr="006A3ECA" w:rsidRDefault="006C4191" w:rsidP="000D759C">
      <w:pPr>
        <w:pStyle w:val="NumPar1"/>
        <w:rPr>
          <w:noProof/>
        </w:rPr>
      </w:pPr>
      <w:r w:rsidRPr="006A3ECA">
        <w:rPr>
          <w:noProof/>
        </w:rPr>
        <w:t>Odpadki s seznama B dela 1 ali tisti, ki spadajo med nenevarne odpadke, navedene na seznamu odpadkov iz člena 7 Direktive 2008/98/ES (tj. vrste odpadkov, ki niso označene z zvezdico), so zajeti v prepoved izvoza, če so onesnaženi z drugimi materiali do te mere, da to</w:t>
      </w:r>
    </w:p>
    <w:p w14:paraId="71C0D9A8" w14:textId="73916BC4" w:rsidR="006C4191" w:rsidRPr="006A3ECA" w:rsidRDefault="006C4191" w:rsidP="00AF7ABF">
      <w:pPr>
        <w:pStyle w:val="Point1letter"/>
        <w:numPr>
          <w:ilvl w:val="3"/>
          <w:numId w:val="34"/>
        </w:numPr>
        <w:rPr>
          <w:noProof/>
        </w:rPr>
      </w:pPr>
      <w:r w:rsidRPr="006A3ECA">
        <w:rPr>
          <w:noProof/>
        </w:rPr>
        <w:t>dovolj poveča tveganje, povezano z odpadki, da zaradi tega postanejo primerni za predajo v postopek predhodne pisne priglasitve in soglasja, ob upoštevanju nevarnih lastnosti s seznama iz Priloge III k Direktivi 2008/98/ES, ali</w:t>
      </w:r>
    </w:p>
    <w:p w14:paraId="0E6AEA7C" w14:textId="32D80151" w:rsidR="006C4191" w:rsidRPr="006A3ECA" w:rsidRDefault="006C4191" w:rsidP="00AF7ABF">
      <w:pPr>
        <w:pStyle w:val="Point1letter"/>
        <w:numPr>
          <w:ilvl w:val="3"/>
          <w:numId w:val="33"/>
        </w:numPr>
        <w:rPr>
          <w:noProof/>
        </w:rPr>
        <w:sectPr w:rsidR="006C4191" w:rsidRPr="006A3ECA" w:rsidSect="002B6B8D">
          <w:footnotePr>
            <w:numRestart w:val="eachPage"/>
          </w:footnotePr>
          <w:pgSz w:w="11906" w:h="16838"/>
          <w:pgMar w:top="1134" w:right="1418" w:bottom="1134" w:left="1418" w:header="708" w:footer="708" w:gutter="0"/>
          <w:cols w:space="708"/>
          <w:docGrid w:linePitch="326"/>
        </w:sectPr>
      </w:pPr>
      <w:r w:rsidRPr="006A3ECA">
        <w:rPr>
          <w:noProof/>
        </w:rPr>
        <w:t>onemogoča okoljsko primerno predelavo odpadkov.</w:t>
      </w:r>
    </w:p>
    <w:p w14:paraId="36B2529E" w14:textId="77777777" w:rsidR="006C4191" w:rsidRPr="006A3ECA" w:rsidRDefault="006C4191" w:rsidP="006C4191">
      <w:pPr>
        <w:jc w:val="center"/>
        <w:outlineLvl w:val="0"/>
        <w:rPr>
          <w:rFonts w:eastAsia="Times New Roman"/>
          <w:b/>
          <w:noProof/>
          <w:szCs w:val="20"/>
        </w:rPr>
      </w:pPr>
      <w:r w:rsidRPr="006A3ECA">
        <w:rPr>
          <w:b/>
          <w:noProof/>
          <w:szCs w:val="20"/>
        </w:rPr>
        <w:t>Del 1</w:t>
      </w:r>
      <w:r w:rsidRPr="006A3ECA">
        <w:rPr>
          <w:rStyle w:val="FootnoteReference"/>
          <w:noProof/>
        </w:rPr>
        <w:footnoteReference w:id="27"/>
      </w:r>
    </w:p>
    <w:p w14:paraId="72183A62" w14:textId="77777777" w:rsidR="006C4191" w:rsidRPr="006A3ECA" w:rsidRDefault="006C4191" w:rsidP="006C4191">
      <w:pPr>
        <w:jc w:val="center"/>
        <w:rPr>
          <w:rFonts w:eastAsia="Times New Roman"/>
          <w:b/>
          <w:i/>
          <w:noProof/>
          <w:sz w:val="22"/>
          <w:szCs w:val="20"/>
        </w:rPr>
      </w:pPr>
      <w:r w:rsidRPr="006A3ECA">
        <w:rPr>
          <w:i/>
          <w:noProof/>
          <w:szCs w:val="20"/>
        </w:rPr>
        <w:t>Seznam A (Priloga VIII k Baselski konvenciji)</w:t>
      </w:r>
    </w:p>
    <w:tbl>
      <w:tblPr>
        <w:tblW w:w="0" w:type="auto"/>
        <w:tblLayout w:type="fixed"/>
        <w:tblLook w:val="0000" w:firstRow="0" w:lastRow="0" w:firstColumn="0" w:lastColumn="0" w:noHBand="0" w:noVBand="0"/>
      </w:tblPr>
      <w:tblGrid>
        <w:gridCol w:w="817"/>
        <w:gridCol w:w="8469"/>
      </w:tblGrid>
      <w:tr w:rsidR="006C4191" w:rsidRPr="006A3ECA" w14:paraId="737CCBD1" w14:textId="77777777" w:rsidTr="0052191C">
        <w:tc>
          <w:tcPr>
            <w:tcW w:w="817" w:type="dxa"/>
          </w:tcPr>
          <w:p w14:paraId="2684AA47" w14:textId="77777777" w:rsidR="006C4191" w:rsidRPr="006A3ECA" w:rsidRDefault="006C4191" w:rsidP="006C4191">
            <w:pPr>
              <w:jc w:val="left"/>
              <w:rPr>
                <w:rFonts w:eastAsia="Times New Roman"/>
                <w:b/>
                <w:noProof/>
                <w:szCs w:val="20"/>
              </w:rPr>
            </w:pPr>
            <w:r w:rsidRPr="006A3ECA">
              <w:rPr>
                <w:b/>
                <w:noProof/>
                <w:szCs w:val="20"/>
              </w:rPr>
              <w:t>A1</w:t>
            </w:r>
          </w:p>
        </w:tc>
        <w:tc>
          <w:tcPr>
            <w:tcW w:w="8469" w:type="dxa"/>
          </w:tcPr>
          <w:p w14:paraId="4A853631" w14:textId="77777777" w:rsidR="006C4191" w:rsidRPr="006A3ECA" w:rsidRDefault="006C4191" w:rsidP="006C4191">
            <w:pPr>
              <w:jc w:val="left"/>
              <w:rPr>
                <w:rFonts w:eastAsia="Times New Roman"/>
                <w:b/>
                <w:noProof/>
                <w:szCs w:val="20"/>
              </w:rPr>
            </w:pPr>
            <w:r w:rsidRPr="006A3ECA">
              <w:rPr>
                <w:b/>
                <w:noProof/>
                <w:szCs w:val="20"/>
              </w:rPr>
              <w:t>Kovinski odpadki in odpadki, ki vsebujejo kovine</w:t>
            </w:r>
          </w:p>
        </w:tc>
      </w:tr>
    </w:tbl>
    <w:p w14:paraId="15A3FED9" w14:textId="77777777" w:rsidR="006C4191" w:rsidRPr="006A3ECA" w:rsidRDefault="006C4191" w:rsidP="006C4191">
      <w:pPr>
        <w:ind w:left="851" w:hanging="851"/>
        <w:rPr>
          <w:rFonts w:eastAsia="Times New Roman"/>
          <w:noProof/>
          <w:szCs w:val="20"/>
        </w:rPr>
      </w:pPr>
      <w:r w:rsidRPr="006A3ECA">
        <w:rPr>
          <w:noProof/>
        </w:rPr>
        <w:t>A1010</w:t>
      </w:r>
      <w:r w:rsidRPr="006A3ECA">
        <w:rPr>
          <w:noProof/>
        </w:rPr>
        <w:tab/>
        <w:t>kovinski odpadki in odpadki zlitin katerega koli od naslednjih elementov:</w:t>
      </w:r>
    </w:p>
    <w:p w14:paraId="4F74904A" w14:textId="4F6E06F4" w:rsidR="006C4191" w:rsidRPr="006A3ECA" w:rsidRDefault="006C4191" w:rsidP="00AF7ABF">
      <w:pPr>
        <w:pStyle w:val="Tiret1"/>
        <w:numPr>
          <w:ilvl w:val="0"/>
          <w:numId w:val="43"/>
        </w:numPr>
        <w:rPr>
          <w:noProof/>
        </w:rPr>
      </w:pPr>
      <w:r w:rsidRPr="006A3ECA">
        <w:rPr>
          <w:noProof/>
        </w:rPr>
        <w:t>antimon,</w:t>
      </w:r>
    </w:p>
    <w:p w14:paraId="45D04F55" w14:textId="66C17445" w:rsidR="006C4191" w:rsidRPr="006A3ECA" w:rsidRDefault="006C4191" w:rsidP="00E22184">
      <w:pPr>
        <w:pStyle w:val="Tiret1"/>
        <w:rPr>
          <w:noProof/>
        </w:rPr>
      </w:pPr>
      <w:r w:rsidRPr="006A3ECA">
        <w:rPr>
          <w:noProof/>
        </w:rPr>
        <w:t>arzen,</w:t>
      </w:r>
    </w:p>
    <w:p w14:paraId="638051A9" w14:textId="761DB692" w:rsidR="006C4191" w:rsidRPr="006A3ECA" w:rsidRDefault="006C4191" w:rsidP="00E22184">
      <w:pPr>
        <w:pStyle w:val="Tiret1"/>
        <w:rPr>
          <w:noProof/>
        </w:rPr>
      </w:pPr>
      <w:r w:rsidRPr="006A3ECA">
        <w:rPr>
          <w:noProof/>
        </w:rPr>
        <w:t>berilij,</w:t>
      </w:r>
    </w:p>
    <w:p w14:paraId="4CC99BCE" w14:textId="1AF95DED" w:rsidR="006C4191" w:rsidRPr="006A3ECA" w:rsidRDefault="006C4191" w:rsidP="00E22184">
      <w:pPr>
        <w:pStyle w:val="Tiret1"/>
        <w:rPr>
          <w:noProof/>
        </w:rPr>
      </w:pPr>
      <w:r w:rsidRPr="006A3ECA">
        <w:rPr>
          <w:noProof/>
        </w:rPr>
        <w:t>kadmij,</w:t>
      </w:r>
    </w:p>
    <w:p w14:paraId="6D6B1EC0" w14:textId="4F40CDB1" w:rsidR="006C4191" w:rsidRPr="006A3ECA" w:rsidRDefault="006C4191" w:rsidP="00E22184">
      <w:pPr>
        <w:pStyle w:val="Tiret1"/>
        <w:rPr>
          <w:noProof/>
        </w:rPr>
      </w:pPr>
      <w:r w:rsidRPr="006A3ECA">
        <w:rPr>
          <w:noProof/>
        </w:rPr>
        <w:t>svinec,</w:t>
      </w:r>
    </w:p>
    <w:p w14:paraId="4187A1B0" w14:textId="57F3680E" w:rsidR="006C4191" w:rsidRPr="006A3ECA" w:rsidRDefault="006C4191" w:rsidP="00E22184">
      <w:pPr>
        <w:pStyle w:val="Tiret1"/>
        <w:rPr>
          <w:noProof/>
        </w:rPr>
      </w:pPr>
      <w:r w:rsidRPr="006A3ECA">
        <w:rPr>
          <w:noProof/>
        </w:rPr>
        <w:t>živo srebro,</w:t>
      </w:r>
    </w:p>
    <w:p w14:paraId="0B52B32F" w14:textId="03631145" w:rsidR="006C4191" w:rsidRPr="006A3ECA" w:rsidRDefault="006C4191" w:rsidP="00E22184">
      <w:pPr>
        <w:pStyle w:val="Tiret1"/>
        <w:rPr>
          <w:noProof/>
        </w:rPr>
      </w:pPr>
      <w:r w:rsidRPr="006A3ECA">
        <w:rPr>
          <w:noProof/>
        </w:rPr>
        <w:t>selen,</w:t>
      </w:r>
    </w:p>
    <w:p w14:paraId="7EB0C82B" w14:textId="5B068D82" w:rsidR="006C4191" w:rsidRPr="006A3ECA" w:rsidRDefault="006C4191" w:rsidP="00E22184">
      <w:pPr>
        <w:pStyle w:val="Tiret1"/>
        <w:rPr>
          <w:noProof/>
        </w:rPr>
      </w:pPr>
      <w:r w:rsidRPr="006A3ECA">
        <w:rPr>
          <w:noProof/>
        </w:rPr>
        <w:t>telur,</w:t>
      </w:r>
    </w:p>
    <w:p w14:paraId="5EFC1F5E" w14:textId="47758823" w:rsidR="006C4191" w:rsidRPr="006A3ECA" w:rsidRDefault="006C4191" w:rsidP="00E22184">
      <w:pPr>
        <w:pStyle w:val="Tiret1"/>
        <w:rPr>
          <w:noProof/>
        </w:rPr>
      </w:pPr>
      <w:r w:rsidRPr="006A3ECA">
        <w:rPr>
          <w:noProof/>
        </w:rPr>
        <w:t>talij,</w:t>
      </w:r>
    </w:p>
    <w:p w14:paraId="094C3BD5" w14:textId="77777777" w:rsidR="006C4191" w:rsidRPr="006A3ECA" w:rsidRDefault="006C4191" w:rsidP="006C4191">
      <w:pPr>
        <w:ind w:left="851"/>
        <w:rPr>
          <w:rFonts w:eastAsia="Times New Roman"/>
          <w:noProof/>
          <w:szCs w:val="20"/>
        </w:rPr>
      </w:pPr>
      <w:r w:rsidRPr="006A3ECA">
        <w:rPr>
          <w:noProof/>
        </w:rPr>
        <w:t>vendar brez odpadkov, posebej navedenih na seznamu B</w:t>
      </w:r>
    </w:p>
    <w:p w14:paraId="4CA01652" w14:textId="77777777" w:rsidR="006C4191" w:rsidRPr="006A3ECA" w:rsidRDefault="006C4191" w:rsidP="006C4191">
      <w:pPr>
        <w:ind w:left="851" w:hanging="851"/>
        <w:rPr>
          <w:rFonts w:eastAsia="Times New Roman"/>
          <w:noProof/>
          <w:szCs w:val="20"/>
        </w:rPr>
      </w:pPr>
      <w:r w:rsidRPr="006A3ECA">
        <w:rPr>
          <w:noProof/>
        </w:rPr>
        <w:t>A1020</w:t>
      </w:r>
      <w:r w:rsidRPr="006A3ECA">
        <w:rPr>
          <w:noProof/>
        </w:rPr>
        <w:tab/>
        <w:t>odpadki, z izjemo kovinskih odpadkov v masivni obliki, ki vsebujejo katero koli od naslednjih snovi kot sestavino ali nečistočo:</w:t>
      </w:r>
    </w:p>
    <w:p w14:paraId="34852D9E" w14:textId="771D2E77" w:rsidR="006C4191" w:rsidRPr="006A3ECA" w:rsidRDefault="006C4191" w:rsidP="00E22184">
      <w:pPr>
        <w:pStyle w:val="Tiret1"/>
        <w:rPr>
          <w:noProof/>
        </w:rPr>
      </w:pPr>
      <w:r w:rsidRPr="006A3ECA">
        <w:rPr>
          <w:noProof/>
        </w:rPr>
        <w:t>antimon; antimonove spojine</w:t>
      </w:r>
    </w:p>
    <w:p w14:paraId="7433DA77" w14:textId="6989641F" w:rsidR="006C4191" w:rsidRPr="006A3ECA" w:rsidRDefault="006C4191" w:rsidP="00E22184">
      <w:pPr>
        <w:pStyle w:val="Tiret1"/>
        <w:rPr>
          <w:noProof/>
        </w:rPr>
      </w:pPr>
      <w:r w:rsidRPr="006A3ECA">
        <w:rPr>
          <w:noProof/>
        </w:rPr>
        <w:t>berilij; berilijeve spojine</w:t>
      </w:r>
    </w:p>
    <w:p w14:paraId="0450FFCB" w14:textId="7391603D" w:rsidR="006C4191" w:rsidRPr="006A3ECA" w:rsidRDefault="006C4191" w:rsidP="00E22184">
      <w:pPr>
        <w:pStyle w:val="Tiret1"/>
        <w:rPr>
          <w:noProof/>
        </w:rPr>
      </w:pPr>
      <w:r w:rsidRPr="006A3ECA">
        <w:rPr>
          <w:noProof/>
        </w:rPr>
        <w:t>kadmij; kadmijeve spojine</w:t>
      </w:r>
    </w:p>
    <w:p w14:paraId="3271CC43" w14:textId="6D8209F2" w:rsidR="006C4191" w:rsidRPr="006A3ECA" w:rsidRDefault="006C4191" w:rsidP="00E22184">
      <w:pPr>
        <w:pStyle w:val="Tiret1"/>
        <w:rPr>
          <w:noProof/>
        </w:rPr>
      </w:pPr>
      <w:r w:rsidRPr="006A3ECA">
        <w:rPr>
          <w:noProof/>
        </w:rPr>
        <w:t>svinec; svinčeve spojine</w:t>
      </w:r>
    </w:p>
    <w:p w14:paraId="52B6050C" w14:textId="7B82DB9C" w:rsidR="006C4191" w:rsidRPr="006A3ECA" w:rsidRDefault="006C4191" w:rsidP="00E22184">
      <w:pPr>
        <w:pStyle w:val="Tiret1"/>
        <w:rPr>
          <w:noProof/>
        </w:rPr>
      </w:pPr>
      <w:r w:rsidRPr="006A3ECA">
        <w:rPr>
          <w:noProof/>
        </w:rPr>
        <w:t>selen; selenove spojine</w:t>
      </w:r>
    </w:p>
    <w:p w14:paraId="2BEC8DFA" w14:textId="571261B5" w:rsidR="006C4191" w:rsidRPr="006A3ECA" w:rsidRDefault="006C4191" w:rsidP="00E22184">
      <w:pPr>
        <w:pStyle w:val="Tiret1"/>
        <w:rPr>
          <w:noProof/>
        </w:rPr>
      </w:pPr>
      <w:r w:rsidRPr="006A3ECA">
        <w:rPr>
          <w:noProof/>
        </w:rPr>
        <w:t>telur; telurjeve spojine</w:t>
      </w:r>
    </w:p>
    <w:p w14:paraId="2D0F89E3" w14:textId="77777777" w:rsidR="006C4191" w:rsidRPr="006A3ECA" w:rsidRDefault="006C4191" w:rsidP="006C4191">
      <w:pPr>
        <w:ind w:left="851" w:hanging="851"/>
        <w:rPr>
          <w:rFonts w:eastAsia="Times New Roman"/>
          <w:noProof/>
          <w:szCs w:val="20"/>
        </w:rPr>
      </w:pPr>
      <w:r w:rsidRPr="006A3ECA">
        <w:rPr>
          <w:noProof/>
        </w:rPr>
        <w:t>A1030</w:t>
      </w:r>
      <w:r w:rsidRPr="006A3ECA">
        <w:rPr>
          <w:noProof/>
        </w:rPr>
        <w:tab/>
        <w:t>odpadki, ki vsebujejo katero koli od naslednjih snovi kot sestavino ali nečistočo:</w:t>
      </w:r>
    </w:p>
    <w:p w14:paraId="482989AE" w14:textId="3528DCB6" w:rsidR="006C4191" w:rsidRPr="006A3ECA" w:rsidRDefault="006C4191" w:rsidP="00E22184">
      <w:pPr>
        <w:pStyle w:val="Tiret1"/>
        <w:rPr>
          <w:noProof/>
        </w:rPr>
      </w:pPr>
      <w:r w:rsidRPr="006A3ECA">
        <w:rPr>
          <w:noProof/>
        </w:rPr>
        <w:t>arzen; arzenove spojine</w:t>
      </w:r>
    </w:p>
    <w:p w14:paraId="7C93A53C" w14:textId="77DCD350" w:rsidR="006C4191" w:rsidRPr="006A3ECA" w:rsidRDefault="006C4191" w:rsidP="00E22184">
      <w:pPr>
        <w:pStyle w:val="Tiret1"/>
        <w:rPr>
          <w:noProof/>
        </w:rPr>
      </w:pPr>
      <w:r w:rsidRPr="006A3ECA">
        <w:rPr>
          <w:noProof/>
        </w:rPr>
        <w:t>živo srebro; živosrebrove spojine</w:t>
      </w:r>
    </w:p>
    <w:p w14:paraId="4736E482" w14:textId="37E7AD36" w:rsidR="006C4191" w:rsidRPr="006A3ECA" w:rsidRDefault="006C4191" w:rsidP="00E22184">
      <w:pPr>
        <w:pStyle w:val="Tiret1"/>
        <w:rPr>
          <w:noProof/>
        </w:rPr>
      </w:pPr>
      <w:r w:rsidRPr="006A3ECA">
        <w:rPr>
          <w:noProof/>
        </w:rPr>
        <w:t>talij; talijeve spojine</w:t>
      </w:r>
    </w:p>
    <w:p w14:paraId="1FE936DB" w14:textId="77777777" w:rsidR="006C4191" w:rsidRPr="006A3ECA" w:rsidRDefault="006C4191" w:rsidP="006C4191">
      <w:pPr>
        <w:ind w:left="851" w:hanging="851"/>
        <w:rPr>
          <w:rFonts w:eastAsia="Times New Roman"/>
          <w:noProof/>
          <w:szCs w:val="20"/>
        </w:rPr>
      </w:pPr>
      <w:r w:rsidRPr="006A3ECA">
        <w:rPr>
          <w:noProof/>
        </w:rPr>
        <w:t>A1040</w:t>
      </w:r>
      <w:r w:rsidRPr="006A3ECA">
        <w:rPr>
          <w:noProof/>
        </w:rPr>
        <w:tab/>
        <w:t>odpadki, ki vsebujejo katero koli od naslednjih snovi kot sestavino:</w:t>
      </w:r>
    </w:p>
    <w:p w14:paraId="50EA2B0D" w14:textId="1092B702" w:rsidR="006C4191" w:rsidRPr="006A3ECA" w:rsidRDefault="006C4191" w:rsidP="00E22184">
      <w:pPr>
        <w:pStyle w:val="Tiret1"/>
        <w:rPr>
          <w:noProof/>
        </w:rPr>
      </w:pPr>
      <w:r w:rsidRPr="006A3ECA">
        <w:rPr>
          <w:noProof/>
        </w:rPr>
        <w:t>kovinski karbonili</w:t>
      </w:r>
    </w:p>
    <w:p w14:paraId="4282741B" w14:textId="38541FFF" w:rsidR="006C4191" w:rsidRPr="006A3ECA" w:rsidRDefault="006C4191" w:rsidP="00E22184">
      <w:pPr>
        <w:pStyle w:val="Tiret1"/>
        <w:rPr>
          <w:noProof/>
        </w:rPr>
      </w:pPr>
      <w:r w:rsidRPr="006A3ECA">
        <w:rPr>
          <w:noProof/>
        </w:rPr>
        <w:t>kromove (VI) spojine</w:t>
      </w:r>
    </w:p>
    <w:p w14:paraId="21ACF63E" w14:textId="77777777" w:rsidR="006C4191" w:rsidRPr="006A3ECA" w:rsidRDefault="006C4191" w:rsidP="006C4191">
      <w:pPr>
        <w:ind w:left="851" w:hanging="851"/>
        <w:rPr>
          <w:rFonts w:eastAsia="Times New Roman"/>
          <w:noProof/>
          <w:szCs w:val="20"/>
        </w:rPr>
      </w:pPr>
      <w:r w:rsidRPr="006A3ECA">
        <w:rPr>
          <w:noProof/>
        </w:rPr>
        <w:t>A1050</w:t>
      </w:r>
      <w:r w:rsidRPr="006A3ECA">
        <w:rPr>
          <w:noProof/>
        </w:rPr>
        <w:tab/>
        <w:t>galvanski mulji</w:t>
      </w:r>
    </w:p>
    <w:p w14:paraId="036F787A" w14:textId="77777777" w:rsidR="006C4191" w:rsidRPr="006A3ECA" w:rsidRDefault="006C4191" w:rsidP="006C4191">
      <w:pPr>
        <w:ind w:left="851" w:hanging="851"/>
        <w:rPr>
          <w:rFonts w:eastAsia="Times New Roman"/>
          <w:noProof/>
          <w:szCs w:val="20"/>
        </w:rPr>
      </w:pPr>
      <w:r w:rsidRPr="006A3ECA">
        <w:rPr>
          <w:noProof/>
        </w:rPr>
        <w:t>A1060</w:t>
      </w:r>
      <w:r w:rsidRPr="006A3ECA">
        <w:rPr>
          <w:noProof/>
        </w:rPr>
        <w:tab/>
        <w:t>odpadne lužnice pri dekapiranju kovin</w:t>
      </w:r>
    </w:p>
    <w:p w14:paraId="666D8C87" w14:textId="77777777" w:rsidR="006C4191" w:rsidRPr="006A3ECA" w:rsidRDefault="006C4191" w:rsidP="006C4191">
      <w:pPr>
        <w:ind w:left="851" w:hanging="851"/>
        <w:rPr>
          <w:rFonts w:eastAsia="Times New Roman"/>
          <w:noProof/>
          <w:szCs w:val="20"/>
        </w:rPr>
      </w:pPr>
      <w:r w:rsidRPr="006A3ECA">
        <w:rPr>
          <w:noProof/>
        </w:rPr>
        <w:t>A1070</w:t>
      </w:r>
      <w:r w:rsidRPr="006A3ECA">
        <w:rPr>
          <w:noProof/>
        </w:rPr>
        <w:tab/>
        <w:t>ostanki po izluževanju pri obdelavi cinka, prah in blato, na primer jarozit, hematit</w:t>
      </w:r>
    </w:p>
    <w:p w14:paraId="13B4F754" w14:textId="77777777" w:rsidR="006C4191" w:rsidRPr="006A3ECA" w:rsidRDefault="006C4191" w:rsidP="006C4191">
      <w:pPr>
        <w:ind w:left="851" w:hanging="851"/>
        <w:rPr>
          <w:rFonts w:eastAsia="Times New Roman"/>
          <w:noProof/>
          <w:szCs w:val="20"/>
        </w:rPr>
      </w:pPr>
      <w:r w:rsidRPr="006A3ECA">
        <w:rPr>
          <w:noProof/>
        </w:rPr>
        <w:t>A1080</w:t>
      </w:r>
      <w:r w:rsidRPr="006A3ECA">
        <w:rPr>
          <w:noProof/>
        </w:rPr>
        <w:tab/>
        <w:t>ostanki cinka, ki niso vključeni na seznam B in vsebujejo svinec in kadmij v tolikšnih koncentracijah, da imajo lastnosti iz Priloge III</w:t>
      </w:r>
    </w:p>
    <w:p w14:paraId="208114A7" w14:textId="77777777" w:rsidR="006C4191" w:rsidRPr="006A3ECA" w:rsidRDefault="006C4191" w:rsidP="006C4191">
      <w:pPr>
        <w:ind w:left="851" w:hanging="851"/>
        <w:rPr>
          <w:rFonts w:eastAsia="Times New Roman"/>
          <w:noProof/>
          <w:szCs w:val="20"/>
        </w:rPr>
      </w:pPr>
      <w:r w:rsidRPr="006A3ECA">
        <w:rPr>
          <w:noProof/>
        </w:rPr>
        <w:t>A1090</w:t>
      </w:r>
      <w:r w:rsidRPr="006A3ECA">
        <w:rPr>
          <w:noProof/>
        </w:rPr>
        <w:tab/>
        <w:t>pepel iz sežiganja izoliranih bakrenih žic</w:t>
      </w:r>
    </w:p>
    <w:p w14:paraId="13021AEB" w14:textId="77777777" w:rsidR="006C4191" w:rsidRPr="006A3ECA" w:rsidRDefault="006C4191" w:rsidP="006C4191">
      <w:pPr>
        <w:ind w:left="851" w:hanging="851"/>
        <w:rPr>
          <w:rFonts w:eastAsia="Times New Roman"/>
          <w:noProof/>
          <w:szCs w:val="20"/>
        </w:rPr>
      </w:pPr>
      <w:r w:rsidRPr="006A3ECA">
        <w:rPr>
          <w:noProof/>
        </w:rPr>
        <w:t>A1100</w:t>
      </w:r>
      <w:r w:rsidRPr="006A3ECA">
        <w:rPr>
          <w:noProof/>
        </w:rPr>
        <w:tab/>
        <w:t>prah in ostanki iz čistilnih naprav za odpadne pline pri pečeh za taljenje bakra</w:t>
      </w:r>
    </w:p>
    <w:p w14:paraId="52CF7174" w14:textId="77777777" w:rsidR="006C4191" w:rsidRPr="006A3ECA" w:rsidRDefault="006C4191" w:rsidP="006C4191">
      <w:pPr>
        <w:ind w:left="851" w:hanging="851"/>
        <w:rPr>
          <w:rFonts w:eastAsia="Times New Roman"/>
          <w:noProof/>
          <w:szCs w:val="20"/>
        </w:rPr>
      </w:pPr>
      <w:r w:rsidRPr="006A3ECA">
        <w:rPr>
          <w:noProof/>
        </w:rPr>
        <w:t>A1110</w:t>
      </w:r>
      <w:r w:rsidRPr="006A3ECA">
        <w:rPr>
          <w:noProof/>
        </w:rPr>
        <w:tab/>
        <w:t>izrabljene elektrolitne raztopine iz postopkov za pridobivanje ali rafinacijo bakra z elektrolizo</w:t>
      </w:r>
    </w:p>
    <w:p w14:paraId="7B403EF0" w14:textId="77777777" w:rsidR="006C4191" w:rsidRPr="006A3ECA" w:rsidRDefault="006C4191" w:rsidP="006C4191">
      <w:pPr>
        <w:ind w:left="851" w:hanging="851"/>
        <w:rPr>
          <w:rFonts w:eastAsia="Times New Roman"/>
          <w:noProof/>
          <w:szCs w:val="20"/>
        </w:rPr>
      </w:pPr>
      <w:r w:rsidRPr="006A3ECA">
        <w:rPr>
          <w:noProof/>
        </w:rPr>
        <w:t>A1120</w:t>
      </w:r>
      <w:r w:rsidRPr="006A3ECA">
        <w:rPr>
          <w:noProof/>
        </w:rPr>
        <w:tab/>
        <w:t>odpadni mulji, z izjemo anodnega mulja, iz naprav za čiščenje elektrolitov pri postopkih rafinacije in pridobivanja bakra z elektrolizo</w:t>
      </w:r>
    </w:p>
    <w:p w14:paraId="6ABB682F" w14:textId="77777777" w:rsidR="006C4191" w:rsidRPr="006A3ECA" w:rsidRDefault="006C4191" w:rsidP="006C4191">
      <w:pPr>
        <w:ind w:left="851" w:hanging="851"/>
        <w:rPr>
          <w:rFonts w:eastAsia="Times New Roman"/>
          <w:noProof/>
          <w:szCs w:val="20"/>
        </w:rPr>
      </w:pPr>
      <w:r w:rsidRPr="006A3ECA">
        <w:rPr>
          <w:noProof/>
        </w:rPr>
        <w:t>A1130</w:t>
      </w:r>
      <w:r w:rsidRPr="006A3ECA">
        <w:rPr>
          <w:noProof/>
        </w:rPr>
        <w:tab/>
        <w:t>izrabljene raztopine za jedkanje, ki vsebujejo raztopljeni baker</w:t>
      </w:r>
    </w:p>
    <w:p w14:paraId="3298BB9A" w14:textId="77777777" w:rsidR="006C4191" w:rsidRPr="006A3ECA" w:rsidRDefault="006C4191" w:rsidP="006C4191">
      <w:pPr>
        <w:ind w:left="851" w:hanging="851"/>
        <w:rPr>
          <w:rFonts w:eastAsia="Times New Roman"/>
          <w:noProof/>
          <w:szCs w:val="20"/>
        </w:rPr>
      </w:pPr>
      <w:r w:rsidRPr="006A3ECA">
        <w:rPr>
          <w:noProof/>
        </w:rPr>
        <w:t>A1140</w:t>
      </w:r>
      <w:r w:rsidRPr="006A3ECA">
        <w:rPr>
          <w:noProof/>
        </w:rPr>
        <w:tab/>
        <w:t>odpadki katalizatorjev na osnovi bakrovega(II) klorida in bakrovega cianida</w:t>
      </w:r>
    </w:p>
    <w:p w14:paraId="2861C555" w14:textId="77777777" w:rsidR="006C4191" w:rsidRPr="006A3ECA" w:rsidRDefault="006C4191" w:rsidP="006C4191">
      <w:pPr>
        <w:ind w:left="851" w:hanging="851"/>
        <w:rPr>
          <w:rFonts w:eastAsia="Times New Roman"/>
          <w:noProof/>
          <w:szCs w:val="20"/>
        </w:rPr>
      </w:pPr>
      <w:r w:rsidRPr="006A3ECA">
        <w:rPr>
          <w:noProof/>
        </w:rPr>
        <w:t>A1150</w:t>
      </w:r>
      <w:r w:rsidRPr="006A3ECA">
        <w:rPr>
          <w:noProof/>
        </w:rPr>
        <w:tab/>
        <w:t>pepel žlahtnih kovin iz sežiganja plošč s tiskanim vezjem, ki ni vključen na seznam B</w:t>
      </w:r>
      <w:r w:rsidRPr="006A3ECA">
        <w:rPr>
          <w:rStyle w:val="FootnoteReference"/>
          <w:noProof/>
        </w:rPr>
        <w:footnoteReference w:id="28"/>
      </w:r>
    </w:p>
    <w:p w14:paraId="49DC252C" w14:textId="77777777" w:rsidR="006C4191" w:rsidRPr="006A3ECA" w:rsidRDefault="006C4191" w:rsidP="006C4191">
      <w:pPr>
        <w:ind w:left="851" w:hanging="851"/>
        <w:rPr>
          <w:rFonts w:eastAsia="Times New Roman"/>
          <w:noProof/>
          <w:szCs w:val="20"/>
        </w:rPr>
      </w:pPr>
      <w:r w:rsidRPr="006A3ECA">
        <w:rPr>
          <w:noProof/>
        </w:rPr>
        <w:t>A1160</w:t>
      </w:r>
      <w:r w:rsidRPr="006A3ECA">
        <w:rPr>
          <w:noProof/>
        </w:rPr>
        <w:tab/>
        <w:t>odpadne svinčeve baterije s kislino, cele ali zdrobljene</w:t>
      </w:r>
    </w:p>
    <w:p w14:paraId="1D8AD3EA" w14:textId="77777777" w:rsidR="006C4191" w:rsidRPr="006A3ECA" w:rsidRDefault="006C4191" w:rsidP="006C4191">
      <w:pPr>
        <w:ind w:left="851" w:hanging="851"/>
        <w:rPr>
          <w:rFonts w:eastAsia="Times New Roman"/>
          <w:noProof/>
          <w:szCs w:val="20"/>
        </w:rPr>
      </w:pPr>
      <w:r w:rsidRPr="006A3ECA">
        <w:rPr>
          <w:noProof/>
        </w:rPr>
        <w:t>A1170</w:t>
      </w:r>
      <w:r w:rsidRPr="006A3ECA">
        <w:rPr>
          <w:noProof/>
        </w:rPr>
        <w:tab/>
        <w:t>nesortirane odpadne baterije, z izjemo mešanic baterij, ki so samo na seznamu B; odpadne baterije, ki niso navedene na seznamu B in vsebujejo sestavine iz Priloge 1 v tolikšni meri, da so zato nevarne</w:t>
      </w:r>
    </w:p>
    <w:p w14:paraId="71F0840F" w14:textId="77777777" w:rsidR="006C4191" w:rsidRPr="006A3ECA" w:rsidRDefault="006C4191" w:rsidP="006C4191">
      <w:pPr>
        <w:ind w:left="851" w:hanging="851"/>
        <w:rPr>
          <w:rFonts w:eastAsia="Times New Roman"/>
          <w:noProof/>
          <w:szCs w:val="20"/>
        </w:rPr>
      </w:pPr>
      <w:r w:rsidRPr="006A3ECA">
        <w:rPr>
          <w:noProof/>
        </w:rPr>
        <w:t>A1180</w:t>
      </w:r>
      <w:r w:rsidRPr="006A3ECA">
        <w:rPr>
          <w:noProof/>
        </w:rPr>
        <w:tab/>
        <w:t>odpadni električni in elektronski sklopi ali ostanki</w:t>
      </w:r>
      <w:r w:rsidRPr="006A3ECA">
        <w:rPr>
          <w:rStyle w:val="FootnoteReference"/>
          <w:noProof/>
        </w:rPr>
        <w:footnoteReference w:id="29"/>
      </w:r>
      <w:r w:rsidRPr="006A3ECA">
        <w:rPr>
          <w:noProof/>
        </w:rPr>
        <w:t>, ki vsebujejo sestavine, kot so akumulatorji in druge baterije, vključene na seznam A, živosrebrna stikala, steklo katodnih cevi in druga stekla z aktivno oblogo ter kondenzatorje PBC, ali pa so tako onesnaženi s sestavinami iz Priloge I (npr. kadmij, živo srebro, svinec, poliklorirani bifenili), da imajo katero od lastnosti, navedenih v Prilogi III (glej ustrezno klasifikacijsko številko na seznamu B, B1110)</w:t>
      </w:r>
      <w:r w:rsidRPr="006A3ECA">
        <w:rPr>
          <w:rStyle w:val="FootnoteReference"/>
          <w:noProof/>
        </w:rPr>
        <w:footnoteReference w:id="30"/>
      </w:r>
    </w:p>
    <w:p w14:paraId="33071B4D" w14:textId="2363DAC0" w:rsidR="006C4191" w:rsidRPr="006A3ECA" w:rsidRDefault="006C4191" w:rsidP="006C4191">
      <w:pPr>
        <w:ind w:left="851" w:hanging="851"/>
        <w:rPr>
          <w:rFonts w:eastAsia="Times New Roman"/>
          <w:noProof/>
          <w:szCs w:val="20"/>
        </w:rPr>
      </w:pPr>
      <w:r w:rsidRPr="006A3ECA">
        <w:rPr>
          <w:noProof/>
        </w:rPr>
        <w:t>A1190 odpadni kovinski kabli, prevlečeni ali izolirani s plastično maso, ki vsebuje premogov katran, PCB</w:t>
      </w:r>
      <w:r w:rsidRPr="006A3ECA">
        <w:rPr>
          <w:rStyle w:val="FootnoteReference"/>
          <w:noProof/>
        </w:rPr>
        <w:footnoteReference w:id="31"/>
      </w:r>
      <w:r w:rsidRPr="006A3ECA">
        <w:rPr>
          <w:noProof/>
        </w:rPr>
        <w:t>, svinec, kadmij, druge organohalogene spojine ali druge sestavine iz Priloge I ali so onesnaženi z njimi, če imajo lastnosti iz Priloge III</w:t>
      </w:r>
    </w:p>
    <w:p w14:paraId="32AF2986" w14:textId="77777777" w:rsidR="006C4191" w:rsidRPr="006A3ECA"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6A3ECA" w14:paraId="3BC4E085" w14:textId="77777777" w:rsidTr="0052191C">
        <w:trPr>
          <w:cantSplit/>
        </w:trPr>
        <w:tc>
          <w:tcPr>
            <w:tcW w:w="817" w:type="dxa"/>
          </w:tcPr>
          <w:p w14:paraId="04D8B746" w14:textId="77777777" w:rsidR="006C4191" w:rsidRPr="006A3ECA" w:rsidRDefault="006C4191" w:rsidP="006C4191">
            <w:pPr>
              <w:jc w:val="left"/>
              <w:rPr>
                <w:rFonts w:eastAsia="Times New Roman"/>
                <w:b/>
                <w:noProof/>
                <w:szCs w:val="20"/>
              </w:rPr>
            </w:pPr>
            <w:r w:rsidRPr="006A3ECA">
              <w:rPr>
                <w:b/>
                <w:noProof/>
                <w:szCs w:val="20"/>
              </w:rPr>
              <w:t>A2</w:t>
            </w:r>
          </w:p>
        </w:tc>
        <w:tc>
          <w:tcPr>
            <w:tcW w:w="8469" w:type="dxa"/>
          </w:tcPr>
          <w:p w14:paraId="08FBB7BF" w14:textId="77777777" w:rsidR="006C4191" w:rsidRPr="006A3ECA" w:rsidRDefault="006C4191" w:rsidP="006C4191">
            <w:pPr>
              <w:jc w:val="left"/>
              <w:rPr>
                <w:rFonts w:eastAsia="Times New Roman"/>
                <w:b/>
                <w:noProof/>
                <w:szCs w:val="20"/>
              </w:rPr>
            </w:pPr>
            <w:r w:rsidRPr="006A3ECA">
              <w:rPr>
                <w:b/>
                <w:noProof/>
                <w:szCs w:val="20"/>
              </w:rPr>
              <w:t>Odpadki iz pretežno anorganskih sestavin, ki lahko vsebujejo kovine in organske materiale</w:t>
            </w:r>
          </w:p>
        </w:tc>
      </w:tr>
    </w:tbl>
    <w:p w14:paraId="0AE628C2" w14:textId="77777777" w:rsidR="006C4191" w:rsidRPr="006A3ECA" w:rsidRDefault="006C4191" w:rsidP="006C4191">
      <w:pPr>
        <w:ind w:left="851" w:hanging="851"/>
        <w:rPr>
          <w:rFonts w:eastAsia="Times New Roman"/>
          <w:noProof/>
          <w:szCs w:val="20"/>
        </w:rPr>
      </w:pPr>
      <w:r w:rsidRPr="006A3ECA">
        <w:rPr>
          <w:noProof/>
        </w:rPr>
        <w:t>A2010</w:t>
      </w:r>
      <w:r w:rsidRPr="006A3ECA">
        <w:rPr>
          <w:noProof/>
        </w:rPr>
        <w:tab/>
        <w:t>stekleni odpadki katodnih cevi in drugih stekel z aktivno oblogo</w:t>
      </w:r>
    </w:p>
    <w:p w14:paraId="3AB6572B" w14:textId="77777777" w:rsidR="006C4191" w:rsidRPr="006A3ECA" w:rsidRDefault="006C4191" w:rsidP="006C4191">
      <w:pPr>
        <w:ind w:left="851" w:hanging="851"/>
        <w:rPr>
          <w:rFonts w:eastAsia="Times New Roman"/>
          <w:noProof/>
          <w:szCs w:val="20"/>
        </w:rPr>
      </w:pPr>
      <w:r w:rsidRPr="006A3ECA">
        <w:rPr>
          <w:noProof/>
        </w:rPr>
        <w:t>A2020</w:t>
      </w:r>
      <w:r w:rsidRPr="006A3ECA">
        <w:rPr>
          <w:noProof/>
        </w:rPr>
        <w:tab/>
        <w:t>odpadne anorganske fluorove spojine v obliki tekočin ali muljev, z izjemo odpadkov, navedenih na seznamu B</w:t>
      </w:r>
    </w:p>
    <w:p w14:paraId="003AEB69" w14:textId="77777777" w:rsidR="006C4191" w:rsidRPr="006A3ECA" w:rsidRDefault="006C4191" w:rsidP="006C4191">
      <w:pPr>
        <w:ind w:left="851" w:hanging="851"/>
        <w:rPr>
          <w:rFonts w:eastAsia="Times New Roman"/>
          <w:noProof/>
          <w:szCs w:val="20"/>
        </w:rPr>
      </w:pPr>
      <w:r w:rsidRPr="006A3ECA">
        <w:rPr>
          <w:noProof/>
        </w:rPr>
        <w:t>A2030</w:t>
      </w:r>
      <w:r w:rsidRPr="006A3ECA">
        <w:rPr>
          <w:noProof/>
        </w:rPr>
        <w:tab/>
        <w:t>odpadni katalizatorji, z izjemo odpadkov, navedenih na seznamu B</w:t>
      </w:r>
    </w:p>
    <w:p w14:paraId="6F65C600" w14:textId="77777777" w:rsidR="006C4191" w:rsidRPr="006A3ECA" w:rsidRDefault="006C4191" w:rsidP="006C4191">
      <w:pPr>
        <w:ind w:left="851" w:hanging="851"/>
        <w:rPr>
          <w:rFonts w:eastAsia="Times New Roman"/>
          <w:noProof/>
          <w:szCs w:val="20"/>
        </w:rPr>
      </w:pPr>
      <w:r w:rsidRPr="006A3ECA">
        <w:rPr>
          <w:noProof/>
        </w:rPr>
        <w:t>A2040</w:t>
      </w:r>
      <w:r w:rsidRPr="006A3ECA">
        <w:rPr>
          <w:noProof/>
        </w:rPr>
        <w:tab/>
        <w:t>odpadna sadra iz kemičnih industrijskih procesov, kadar vsebuje sestavine iz Priloge I v tolikšni meri, da ima nevarne lastnosti iz Priloge III (glej ustrezno klasifikacijsko številko na seznamu B, B2080)</w:t>
      </w:r>
    </w:p>
    <w:p w14:paraId="2E69EA4F" w14:textId="77777777" w:rsidR="006C4191" w:rsidRPr="006A3ECA" w:rsidRDefault="006C4191" w:rsidP="006C4191">
      <w:pPr>
        <w:ind w:left="851" w:hanging="851"/>
        <w:rPr>
          <w:rFonts w:eastAsia="Times New Roman"/>
          <w:noProof/>
          <w:szCs w:val="20"/>
        </w:rPr>
      </w:pPr>
      <w:r w:rsidRPr="006A3ECA">
        <w:rPr>
          <w:noProof/>
        </w:rPr>
        <w:t>A2050</w:t>
      </w:r>
      <w:r w:rsidRPr="006A3ECA">
        <w:rPr>
          <w:noProof/>
        </w:rPr>
        <w:tab/>
        <w:t>odpadni azbest (prah in vlakna)</w:t>
      </w:r>
    </w:p>
    <w:p w14:paraId="304EA7C0" w14:textId="77777777" w:rsidR="006C4191" w:rsidRPr="006A3ECA" w:rsidRDefault="006C4191" w:rsidP="006C4191">
      <w:pPr>
        <w:ind w:left="851" w:hanging="851"/>
        <w:rPr>
          <w:rFonts w:eastAsia="Times New Roman"/>
          <w:noProof/>
          <w:szCs w:val="20"/>
        </w:rPr>
      </w:pPr>
      <w:r w:rsidRPr="006A3ECA">
        <w:rPr>
          <w:noProof/>
        </w:rPr>
        <w:t>A2060</w:t>
      </w:r>
      <w:r w:rsidRPr="006A3ECA">
        <w:rPr>
          <w:noProof/>
        </w:rPr>
        <w:tab/>
        <w:t>elektrofiltrski pepel iz termoelektrarn na premog, ki vsebuje snovi iz Priloge I v tolikšni meri, da ima lastnosti iz Priloge III (glej ustrezno klasifikacijsko številko na seznamu B, B2050)</w:t>
      </w:r>
    </w:p>
    <w:p w14:paraId="54863C6D" w14:textId="77777777" w:rsidR="006C4191" w:rsidRPr="006A3ECA" w:rsidRDefault="006C4191" w:rsidP="006C4191">
      <w:pPr>
        <w:ind w:left="851" w:hanging="851"/>
        <w:rPr>
          <w:rFonts w:eastAsia="Times New Roman"/>
          <w:noProof/>
          <w:szCs w:val="20"/>
          <w:lang w:eastAsia="nl-BE"/>
        </w:rPr>
      </w:pPr>
    </w:p>
    <w:p w14:paraId="3CC90CF8" w14:textId="77777777" w:rsidR="006C4191" w:rsidRPr="006A3ECA"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6A3ECA" w14:paraId="0B9AF43D" w14:textId="77777777" w:rsidTr="0052191C">
        <w:tc>
          <w:tcPr>
            <w:tcW w:w="817" w:type="dxa"/>
          </w:tcPr>
          <w:p w14:paraId="08036B1A" w14:textId="77777777" w:rsidR="006C4191" w:rsidRPr="006A3ECA" w:rsidRDefault="006C4191" w:rsidP="006C4191">
            <w:pPr>
              <w:jc w:val="left"/>
              <w:rPr>
                <w:rFonts w:eastAsia="Times New Roman"/>
                <w:b/>
                <w:noProof/>
                <w:szCs w:val="20"/>
              </w:rPr>
            </w:pPr>
            <w:r w:rsidRPr="006A3ECA">
              <w:rPr>
                <w:b/>
                <w:noProof/>
                <w:szCs w:val="20"/>
              </w:rPr>
              <w:t>A3</w:t>
            </w:r>
          </w:p>
        </w:tc>
        <w:tc>
          <w:tcPr>
            <w:tcW w:w="8469" w:type="dxa"/>
          </w:tcPr>
          <w:p w14:paraId="0630723B" w14:textId="77777777" w:rsidR="006C4191" w:rsidRPr="006A3ECA" w:rsidRDefault="006C4191" w:rsidP="006C4191">
            <w:pPr>
              <w:jc w:val="left"/>
              <w:rPr>
                <w:rFonts w:eastAsia="Times New Roman"/>
                <w:b/>
                <w:noProof/>
                <w:szCs w:val="20"/>
              </w:rPr>
            </w:pPr>
            <w:r w:rsidRPr="006A3ECA">
              <w:rPr>
                <w:b/>
                <w:noProof/>
                <w:szCs w:val="20"/>
              </w:rPr>
              <w:t>Odpadki iz pretežno organskih sestavin, ki lahko vsebujejo kovine in anorganske materiale</w:t>
            </w:r>
          </w:p>
        </w:tc>
      </w:tr>
    </w:tbl>
    <w:p w14:paraId="5298817B" w14:textId="77777777" w:rsidR="006C4191" w:rsidRPr="006A3ECA" w:rsidRDefault="006C4191" w:rsidP="006C4191">
      <w:pPr>
        <w:ind w:left="851" w:hanging="851"/>
        <w:rPr>
          <w:rFonts w:eastAsia="Times New Roman"/>
          <w:noProof/>
          <w:szCs w:val="20"/>
        </w:rPr>
      </w:pPr>
      <w:r w:rsidRPr="006A3ECA">
        <w:rPr>
          <w:noProof/>
        </w:rPr>
        <w:t>A3010</w:t>
      </w:r>
      <w:r w:rsidRPr="006A3ECA">
        <w:rPr>
          <w:noProof/>
        </w:rPr>
        <w:tab/>
        <w:t>odpadki pri proizvodnji ali predelavi naftnega koksa in bitumna</w:t>
      </w:r>
    </w:p>
    <w:p w14:paraId="3FAC23CD" w14:textId="77777777" w:rsidR="006C4191" w:rsidRPr="006A3ECA" w:rsidRDefault="006C4191" w:rsidP="006C4191">
      <w:pPr>
        <w:ind w:left="851" w:hanging="851"/>
        <w:rPr>
          <w:rFonts w:eastAsia="Times New Roman"/>
          <w:noProof/>
          <w:szCs w:val="20"/>
        </w:rPr>
      </w:pPr>
      <w:r w:rsidRPr="006A3ECA">
        <w:rPr>
          <w:noProof/>
        </w:rPr>
        <w:t>A3020</w:t>
      </w:r>
      <w:r w:rsidRPr="006A3ECA">
        <w:rPr>
          <w:noProof/>
        </w:rPr>
        <w:tab/>
        <w:t>odpadna mineralna olja, ki niso primerna za svojo prvotno predvideno uporabo</w:t>
      </w:r>
    </w:p>
    <w:p w14:paraId="49E63A53" w14:textId="77777777" w:rsidR="006C4191" w:rsidRPr="006A3ECA" w:rsidRDefault="006C4191" w:rsidP="006C4191">
      <w:pPr>
        <w:ind w:left="851" w:hanging="851"/>
        <w:rPr>
          <w:rFonts w:eastAsia="Times New Roman"/>
          <w:noProof/>
          <w:szCs w:val="20"/>
        </w:rPr>
      </w:pPr>
      <w:r w:rsidRPr="006A3ECA">
        <w:rPr>
          <w:noProof/>
        </w:rPr>
        <w:t>A3030</w:t>
      </w:r>
      <w:r w:rsidRPr="006A3ECA">
        <w:rPr>
          <w:noProof/>
        </w:rPr>
        <w:tab/>
        <w:t>odpadki, ki vsebujejo mulje osvinčenih antidetonatorjev, ali sestojijo iz njih ali so onesnaženi z njimi</w:t>
      </w:r>
    </w:p>
    <w:p w14:paraId="20586D9A" w14:textId="77777777" w:rsidR="006C4191" w:rsidRPr="006A3ECA" w:rsidRDefault="006C4191" w:rsidP="006C4191">
      <w:pPr>
        <w:ind w:left="851" w:hanging="851"/>
        <w:rPr>
          <w:rFonts w:eastAsia="Times New Roman"/>
          <w:noProof/>
          <w:szCs w:val="20"/>
        </w:rPr>
      </w:pPr>
      <w:r w:rsidRPr="006A3ECA">
        <w:rPr>
          <w:noProof/>
        </w:rPr>
        <w:t>A3040</w:t>
      </w:r>
      <w:r w:rsidRPr="006A3ECA">
        <w:rPr>
          <w:noProof/>
        </w:rPr>
        <w:tab/>
        <w:t>odpadne tekočine za prenos toplote</w:t>
      </w:r>
    </w:p>
    <w:p w14:paraId="7B71728D" w14:textId="77777777" w:rsidR="006C4191" w:rsidRPr="006A3ECA" w:rsidRDefault="006C4191" w:rsidP="006C4191">
      <w:pPr>
        <w:ind w:left="851" w:hanging="851"/>
        <w:rPr>
          <w:rFonts w:eastAsia="Times New Roman"/>
          <w:noProof/>
          <w:szCs w:val="20"/>
        </w:rPr>
      </w:pPr>
      <w:r w:rsidRPr="006A3ECA">
        <w:rPr>
          <w:noProof/>
        </w:rPr>
        <w:t>A3050</w:t>
      </w:r>
      <w:r w:rsidRPr="006A3ECA">
        <w:rPr>
          <w:noProof/>
        </w:rPr>
        <w:tab/>
        <w:t>odpadki pri proizvodnji, pripravi ali uporabi smol, lateksa, mehčal, klejev/lepil, z izjemo odpadkov, navedenih na seznamu B (glej ustrezno klasifikacijsko številko na seznamu B, B4020)</w:t>
      </w:r>
    </w:p>
    <w:p w14:paraId="4A44819C" w14:textId="77777777" w:rsidR="006C4191" w:rsidRPr="006A3ECA" w:rsidRDefault="006C4191" w:rsidP="006C4191">
      <w:pPr>
        <w:ind w:left="851" w:hanging="851"/>
        <w:rPr>
          <w:rFonts w:eastAsia="Times New Roman"/>
          <w:noProof/>
          <w:szCs w:val="20"/>
        </w:rPr>
      </w:pPr>
      <w:r w:rsidRPr="006A3ECA">
        <w:rPr>
          <w:noProof/>
        </w:rPr>
        <w:t>A3060</w:t>
      </w:r>
      <w:r w:rsidRPr="006A3ECA">
        <w:rPr>
          <w:noProof/>
        </w:rPr>
        <w:tab/>
        <w:t>odpadna nitroceluloza</w:t>
      </w:r>
    </w:p>
    <w:p w14:paraId="412D1736" w14:textId="77777777" w:rsidR="006C4191" w:rsidRPr="006A3ECA" w:rsidRDefault="006C4191" w:rsidP="006C4191">
      <w:pPr>
        <w:ind w:left="851" w:hanging="851"/>
        <w:rPr>
          <w:rFonts w:eastAsia="Times New Roman"/>
          <w:noProof/>
          <w:szCs w:val="20"/>
        </w:rPr>
      </w:pPr>
      <w:r w:rsidRPr="006A3ECA">
        <w:rPr>
          <w:noProof/>
        </w:rPr>
        <w:t>A3070</w:t>
      </w:r>
      <w:r w:rsidRPr="006A3ECA">
        <w:rPr>
          <w:noProof/>
        </w:rPr>
        <w:tab/>
        <w:t>odpadni fenoli, fenolne spojine, vključno s klorofenoli, v obliki tekočin ali muljev</w:t>
      </w:r>
    </w:p>
    <w:p w14:paraId="79E04EC7" w14:textId="77777777" w:rsidR="006C4191" w:rsidRPr="006A3ECA" w:rsidRDefault="006C4191" w:rsidP="006C4191">
      <w:pPr>
        <w:ind w:left="851" w:hanging="851"/>
        <w:rPr>
          <w:rFonts w:eastAsia="Times New Roman"/>
          <w:noProof/>
          <w:szCs w:val="20"/>
        </w:rPr>
      </w:pPr>
      <w:r w:rsidRPr="006A3ECA">
        <w:rPr>
          <w:noProof/>
        </w:rPr>
        <w:t>A3080</w:t>
      </w:r>
      <w:r w:rsidRPr="006A3ECA">
        <w:rPr>
          <w:noProof/>
        </w:rPr>
        <w:tab/>
        <w:t>odpadni etri, z izjemo tistih, ki so navedeni na seznamu B</w:t>
      </w:r>
    </w:p>
    <w:p w14:paraId="2D3B122B" w14:textId="77777777" w:rsidR="006C4191" w:rsidRPr="006A3ECA" w:rsidRDefault="006C4191" w:rsidP="006C4191">
      <w:pPr>
        <w:ind w:left="851" w:hanging="851"/>
        <w:rPr>
          <w:rFonts w:eastAsia="Times New Roman"/>
          <w:noProof/>
          <w:szCs w:val="20"/>
        </w:rPr>
      </w:pPr>
      <w:r w:rsidRPr="006A3ECA">
        <w:rPr>
          <w:noProof/>
        </w:rPr>
        <w:t>A3090</w:t>
      </w:r>
      <w:r w:rsidRPr="006A3ECA">
        <w:rPr>
          <w:noProof/>
        </w:rPr>
        <w:tab/>
        <w:t>odpadni prah, pepel, mulji in moka iz usnja, če vsebujejo kromove(VI) spojine ali biocide (glej ustrezno klasifikacijsko številko na seznamu B, B3100)</w:t>
      </w:r>
    </w:p>
    <w:p w14:paraId="4E34C86C" w14:textId="77777777" w:rsidR="006C4191" w:rsidRPr="006A3ECA" w:rsidRDefault="006C4191" w:rsidP="006C4191">
      <w:pPr>
        <w:ind w:left="851" w:hanging="851"/>
        <w:rPr>
          <w:rFonts w:eastAsia="Times New Roman"/>
          <w:noProof/>
          <w:szCs w:val="20"/>
        </w:rPr>
      </w:pPr>
      <w:r w:rsidRPr="006A3ECA">
        <w:rPr>
          <w:noProof/>
        </w:rPr>
        <w:t>A3100</w:t>
      </w:r>
      <w:r w:rsidRPr="006A3ECA">
        <w:rPr>
          <w:noProof/>
        </w:rPr>
        <w:tab/>
        <w:t>odrezki in drugi odpadki usnja ali usnjenih kompozitov, ki niso primerni za proizvodnjo usnjenih izdelkov in vsebujejo kromove(VI) spojine ali biocide (glej ustrezno klasifikacijsko številko na seznamu B, B3090)</w:t>
      </w:r>
    </w:p>
    <w:p w14:paraId="59F9B80A" w14:textId="77777777" w:rsidR="006C4191" w:rsidRPr="006A3ECA" w:rsidRDefault="006C4191" w:rsidP="006C4191">
      <w:pPr>
        <w:ind w:left="851" w:hanging="851"/>
        <w:rPr>
          <w:rFonts w:eastAsia="Times New Roman"/>
          <w:noProof/>
          <w:szCs w:val="20"/>
        </w:rPr>
      </w:pPr>
      <w:r w:rsidRPr="006A3ECA">
        <w:rPr>
          <w:noProof/>
        </w:rPr>
        <w:t>A3110</w:t>
      </w:r>
      <w:r w:rsidRPr="006A3ECA">
        <w:rPr>
          <w:noProof/>
        </w:rPr>
        <w:tab/>
        <w:t xml:space="preserve">krznarski odpadki, ki vsebujejo kromove(VI) spojine ali biocide ali kužne snovi (glej ustrezno klasifikacijsko številko na seznamu B, B3110) </w:t>
      </w:r>
    </w:p>
    <w:p w14:paraId="5C164B8C" w14:textId="77777777" w:rsidR="006C4191" w:rsidRPr="006A3ECA" w:rsidRDefault="006C4191" w:rsidP="006C4191">
      <w:pPr>
        <w:ind w:left="851" w:hanging="851"/>
        <w:rPr>
          <w:rFonts w:eastAsia="Times New Roman"/>
          <w:noProof/>
          <w:szCs w:val="20"/>
        </w:rPr>
      </w:pPr>
      <w:r w:rsidRPr="006A3ECA">
        <w:rPr>
          <w:noProof/>
        </w:rPr>
        <w:t>A3120</w:t>
      </w:r>
      <w:r w:rsidRPr="006A3ECA">
        <w:rPr>
          <w:noProof/>
        </w:rPr>
        <w:tab/>
        <w:t>kosmi – lahka frakcija iz dezintegratorjev (šrederjev)</w:t>
      </w:r>
    </w:p>
    <w:p w14:paraId="5E5D139F" w14:textId="77777777" w:rsidR="006C4191" w:rsidRPr="006A3ECA" w:rsidRDefault="006C4191" w:rsidP="006C4191">
      <w:pPr>
        <w:ind w:left="851" w:hanging="851"/>
        <w:rPr>
          <w:rFonts w:eastAsia="Times New Roman"/>
          <w:noProof/>
          <w:szCs w:val="20"/>
        </w:rPr>
      </w:pPr>
      <w:r w:rsidRPr="006A3ECA">
        <w:rPr>
          <w:noProof/>
        </w:rPr>
        <w:t>A3130</w:t>
      </w:r>
      <w:r w:rsidRPr="006A3ECA">
        <w:rPr>
          <w:noProof/>
        </w:rPr>
        <w:tab/>
        <w:t>odpadne organofosforjeve spojine</w:t>
      </w:r>
    </w:p>
    <w:p w14:paraId="33C6ABD4" w14:textId="77777777" w:rsidR="006C4191" w:rsidRPr="006A3ECA" w:rsidRDefault="006C4191" w:rsidP="006C4191">
      <w:pPr>
        <w:ind w:left="851" w:hanging="851"/>
        <w:rPr>
          <w:rFonts w:eastAsia="Times New Roman"/>
          <w:noProof/>
          <w:szCs w:val="20"/>
        </w:rPr>
      </w:pPr>
      <w:r w:rsidRPr="006A3ECA">
        <w:rPr>
          <w:noProof/>
        </w:rPr>
        <w:t>A3140</w:t>
      </w:r>
      <w:r w:rsidRPr="006A3ECA">
        <w:rPr>
          <w:noProof/>
        </w:rPr>
        <w:tab/>
        <w:t>odpadki nehalogeniranih organskih topil, z izjemo odpadkov s seznama B</w:t>
      </w:r>
    </w:p>
    <w:p w14:paraId="67BAC186" w14:textId="77777777" w:rsidR="006C4191" w:rsidRPr="006A3ECA" w:rsidRDefault="006C4191" w:rsidP="006C4191">
      <w:pPr>
        <w:ind w:left="851" w:hanging="851"/>
        <w:rPr>
          <w:rFonts w:eastAsia="Times New Roman"/>
          <w:noProof/>
          <w:szCs w:val="20"/>
        </w:rPr>
      </w:pPr>
      <w:r w:rsidRPr="006A3ECA">
        <w:rPr>
          <w:noProof/>
        </w:rPr>
        <w:t>A3150</w:t>
      </w:r>
      <w:r w:rsidRPr="006A3ECA">
        <w:rPr>
          <w:noProof/>
        </w:rPr>
        <w:tab/>
        <w:t>odpadki halogeniranih organskih topil</w:t>
      </w:r>
    </w:p>
    <w:p w14:paraId="029F25E6" w14:textId="77777777" w:rsidR="006C4191" w:rsidRPr="006A3ECA" w:rsidRDefault="006C4191" w:rsidP="006C4191">
      <w:pPr>
        <w:ind w:left="851" w:hanging="851"/>
        <w:rPr>
          <w:rFonts w:eastAsia="Times New Roman"/>
          <w:noProof/>
          <w:szCs w:val="20"/>
        </w:rPr>
      </w:pPr>
      <w:r w:rsidRPr="006A3ECA">
        <w:rPr>
          <w:noProof/>
        </w:rPr>
        <w:t>A3160</w:t>
      </w:r>
      <w:r w:rsidRPr="006A3ECA">
        <w:rPr>
          <w:noProof/>
        </w:rPr>
        <w:tab/>
        <w:t>odpadki halogeniranih ali nehalogeniranih nevodnih destilacijskih ostankov, ki nastanejo pri regeneraciji organskih topil</w:t>
      </w:r>
    </w:p>
    <w:p w14:paraId="2E7D9178" w14:textId="77777777" w:rsidR="006C4191" w:rsidRPr="006A3ECA" w:rsidRDefault="006C4191" w:rsidP="006C4191">
      <w:pPr>
        <w:ind w:left="851" w:hanging="851"/>
        <w:rPr>
          <w:rFonts w:eastAsia="Times New Roman"/>
          <w:noProof/>
          <w:szCs w:val="20"/>
        </w:rPr>
      </w:pPr>
      <w:r w:rsidRPr="006A3ECA">
        <w:rPr>
          <w:noProof/>
        </w:rPr>
        <w:t>A3170</w:t>
      </w:r>
      <w:r w:rsidRPr="006A3ECA">
        <w:rPr>
          <w:noProof/>
        </w:rPr>
        <w:tab/>
        <w:t xml:space="preserve">odpadki pri proizvodnji alifatskih halogeniranih ogljikovodikov (kot so klorometan, dikloroetan, vinilklorid, viniliden klorid, alil klorid in epiklorhidrin) </w:t>
      </w:r>
    </w:p>
    <w:p w14:paraId="224262D1" w14:textId="1984061C" w:rsidR="006C4191" w:rsidRPr="006A3ECA" w:rsidRDefault="006C4191" w:rsidP="006C4191">
      <w:pPr>
        <w:ind w:left="851" w:hanging="851"/>
        <w:rPr>
          <w:rFonts w:eastAsia="Times New Roman"/>
          <w:noProof/>
          <w:szCs w:val="20"/>
        </w:rPr>
      </w:pPr>
      <w:r w:rsidRPr="006A3ECA">
        <w:rPr>
          <w:noProof/>
        </w:rPr>
        <w:t>A3180</w:t>
      </w:r>
      <w:r w:rsidRPr="006A3ECA">
        <w:rPr>
          <w:noProof/>
        </w:rPr>
        <w:tab/>
        <w:t>odpadki, snovi in izdelki, ki vsebujejo poliklorirane bifenile (PCB), poliklorirane terfenile (PCT), poliklorirane naftalene (PCN) ali polibromirane bifenile (PBB) ali analogne polibromirane spojine, ali sestojijo iz njih oziroma so z njimi onesnaženi, in sicer v koncentracijah 50 mg/kg ali več</w:t>
      </w:r>
      <w:r w:rsidRPr="006A3ECA">
        <w:rPr>
          <w:rStyle w:val="FootnoteReference"/>
          <w:noProof/>
        </w:rPr>
        <w:footnoteReference w:id="32"/>
      </w:r>
    </w:p>
    <w:p w14:paraId="67D5BB93" w14:textId="77777777" w:rsidR="006C4191" w:rsidRPr="006A3ECA" w:rsidRDefault="006C4191" w:rsidP="006C4191">
      <w:pPr>
        <w:ind w:left="851" w:hanging="851"/>
        <w:rPr>
          <w:rFonts w:eastAsia="Times New Roman"/>
          <w:noProof/>
          <w:szCs w:val="20"/>
        </w:rPr>
      </w:pPr>
      <w:r w:rsidRPr="006A3ECA">
        <w:rPr>
          <w:noProof/>
        </w:rPr>
        <w:t>A3190</w:t>
      </w:r>
      <w:r w:rsidRPr="006A3ECA">
        <w:rPr>
          <w:noProof/>
        </w:rPr>
        <w:tab/>
        <w:t>katranski odpadki (z izjemo asfaltnega betona) iz čiščenja, destilacije in kakršne koli pirolize organskih materialov</w:t>
      </w:r>
    </w:p>
    <w:p w14:paraId="0D89D377" w14:textId="77777777" w:rsidR="006C4191" w:rsidRPr="006A3ECA" w:rsidRDefault="006C4191" w:rsidP="006C4191">
      <w:pPr>
        <w:ind w:left="851" w:hanging="851"/>
        <w:rPr>
          <w:rFonts w:eastAsia="Times New Roman"/>
          <w:noProof/>
          <w:szCs w:val="20"/>
        </w:rPr>
      </w:pPr>
      <w:r w:rsidRPr="006A3ECA">
        <w:rPr>
          <w:noProof/>
        </w:rPr>
        <w:t>A3200 bituminozni material (odpadki asfalta iz gradnje in vzdrževanja cest, ki vsebuje katran (glej ustrezno klasifikacijsko številko na seznamu B, B2130)</w:t>
      </w:r>
    </w:p>
    <w:p w14:paraId="7B8246A2" w14:textId="7424E3A5" w:rsidR="006C4191" w:rsidRPr="006A3ECA" w:rsidRDefault="006C4191" w:rsidP="006C4191">
      <w:pPr>
        <w:ind w:left="851" w:hanging="851"/>
        <w:rPr>
          <w:rFonts w:eastAsia="Times New Roman"/>
          <w:noProof/>
          <w:szCs w:val="20"/>
        </w:rPr>
      </w:pPr>
      <w:r w:rsidRPr="006A3ECA">
        <w:rPr>
          <w:noProof/>
        </w:rPr>
        <w:t>A3210 Plastični odpadki, vključno z mešanicami takšnih odpadkov, ki vsebujejo sestavine iz Priloge I ali so z njimi onesnaženi v tolikšni meri, da kažejo lastnosti iz Priloge III (glej ustrezno klasifikacijsko številko B3011 v seznamu B tega dela in klasifikacijsko številko Y48 v seznamu A dela 2)</w:t>
      </w:r>
    </w:p>
    <w:p w14:paraId="4FDC9CDA" w14:textId="77777777" w:rsidR="006C4191" w:rsidRPr="006A3ECA"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6A3ECA" w14:paraId="0C308362" w14:textId="77777777" w:rsidTr="0052191C">
        <w:tc>
          <w:tcPr>
            <w:tcW w:w="817" w:type="dxa"/>
          </w:tcPr>
          <w:p w14:paraId="5D7A3587" w14:textId="77777777" w:rsidR="006C4191" w:rsidRPr="006A3ECA" w:rsidRDefault="006C4191" w:rsidP="006C4191">
            <w:pPr>
              <w:jc w:val="left"/>
              <w:outlineLvl w:val="0"/>
              <w:rPr>
                <w:rFonts w:eastAsia="Times New Roman"/>
                <w:b/>
                <w:noProof/>
                <w:szCs w:val="20"/>
              </w:rPr>
            </w:pPr>
            <w:r w:rsidRPr="006A3ECA">
              <w:rPr>
                <w:b/>
                <w:noProof/>
                <w:szCs w:val="20"/>
              </w:rPr>
              <w:t>A4</w:t>
            </w:r>
          </w:p>
        </w:tc>
        <w:tc>
          <w:tcPr>
            <w:tcW w:w="8469" w:type="dxa"/>
          </w:tcPr>
          <w:p w14:paraId="3464702F" w14:textId="77777777" w:rsidR="006C4191" w:rsidRPr="006A3ECA" w:rsidRDefault="006C4191" w:rsidP="006C4191">
            <w:pPr>
              <w:jc w:val="left"/>
              <w:outlineLvl w:val="0"/>
              <w:rPr>
                <w:rFonts w:eastAsia="Times New Roman"/>
                <w:b/>
                <w:noProof/>
                <w:szCs w:val="20"/>
              </w:rPr>
            </w:pPr>
            <w:r w:rsidRPr="006A3ECA">
              <w:rPr>
                <w:b/>
                <w:noProof/>
                <w:szCs w:val="20"/>
              </w:rPr>
              <w:t>Odpadki, ki lahko vsebujejo anorganske in organske sestavine</w:t>
            </w:r>
          </w:p>
        </w:tc>
      </w:tr>
    </w:tbl>
    <w:p w14:paraId="3C2D04F1" w14:textId="77777777" w:rsidR="006C4191" w:rsidRPr="006A3ECA" w:rsidRDefault="006C4191" w:rsidP="006C4191">
      <w:pPr>
        <w:ind w:left="851" w:hanging="851"/>
        <w:rPr>
          <w:rFonts w:eastAsia="Times New Roman"/>
          <w:noProof/>
          <w:szCs w:val="20"/>
        </w:rPr>
      </w:pPr>
      <w:r w:rsidRPr="006A3ECA">
        <w:rPr>
          <w:noProof/>
        </w:rPr>
        <w:t>A4010</w:t>
      </w:r>
      <w:r w:rsidRPr="006A3ECA">
        <w:rPr>
          <w:noProof/>
        </w:rPr>
        <w:tab/>
        <w:t>odpadki pri proizvodnji, pripravi ali uporabi farmacevtskih izdelkov, z izjemo odpadkov, navedenih na seznamu B</w:t>
      </w:r>
    </w:p>
    <w:p w14:paraId="26237030" w14:textId="77777777" w:rsidR="006C4191" w:rsidRPr="006A3ECA" w:rsidRDefault="006C4191" w:rsidP="006C4191">
      <w:pPr>
        <w:ind w:left="851" w:hanging="851"/>
        <w:rPr>
          <w:rFonts w:eastAsia="Times New Roman"/>
          <w:noProof/>
          <w:szCs w:val="20"/>
        </w:rPr>
      </w:pPr>
      <w:r w:rsidRPr="006A3ECA">
        <w:rPr>
          <w:noProof/>
        </w:rPr>
        <w:t>A4020</w:t>
      </w:r>
      <w:r w:rsidRPr="006A3ECA">
        <w:rPr>
          <w:noProof/>
        </w:rPr>
        <w:tab/>
        <w:t>medicinski in podobni odpadki, tj. odpadki iz medicinske, negovalne, zobozdravniške, veterinarske ali podobne dejavnosti ter odpadki iz bolnišnic ali podobnih ustanov pri preiskavah ali zdravljenju pacientov ali pri raziskovalnem delu</w:t>
      </w:r>
    </w:p>
    <w:p w14:paraId="3893A4B9" w14:textId="271A1D9E" w:rsidR="006C4191" w:rsidRPr="006A3ECA" w:rsidRDefault="006C4191" w:rsidP="006C4191">
      <w:pPr>
        <w:ind w:left="851" w:hanging="851"/>
        <w:rPr>
          <w:rFonts w:eastAsia="Times New Roman"/>
          <w:noProof/>
          <w:szCs w:val="20"/>
        </w:rPr>
      </w:pPr>
      <w:r w:rsidRPr="006A3ECA">
        <w:rPr>
          <w:noProof/>
        </w:rPr>
        <w:t>A4030</w:t>
      </w:r>
      <w:r w:rsidRPr="006A3ECA">
        <w:rPr>
          <w:noProof/>
        </w:rPr>
        <w:tab/>
        <w:t>odpadki pri proizvodnji, pripravi in uporabi biocidov ali fitofarmacevtskih izdelkov, vključno z odpadnimi pesticidi in herbicidi, ki ne ustrezajo specifikacijam, jim je potekel rok uporabe</w:t>
      </w:r>
      <w:r w:rsidRPr="006A3ECA">
        <w:rPr>
          <w:rStyle w:val="FootnoteReference"/>
          <w:noProof/>
        </w:rPr>
        <w:footnoteReference w:id="33"/>
      </w:r>
      <w:r w:rsidRPr="006A3ECA">
        <w:rPr>
          <w:noProof/>
        </w:rPr>
        <w:t xml:space="preserve"> ali so neprimerni za prvotno predvideno uporabo</w:t>
      </w:r>
    </w:p>
    <w:p w14:paraId="13232B65" w14:textId="77777777" w:rsidR="006C4191" w:rsidRPr="006A3ECA" w:rsidRDefault="006C4191" w:rsidP="006C4191">
      <w:pPr>
        <w:ind w:left="851" w:hanging="851"/>
        <w:rPr>
          <w:rFonts w:eastAsia="Times New Roman"/>
          <w:noProof/>
          <w:szCs w:val="20"/>
        </w:rPr>
      </w:pPr>
      <w:r w:rsidRPr="006A3ECA">
        <w:rPr>
          <w:noProof/>
        </w:rPr>
        <w:t>A4040</w:t>
      </w:r>
      <w:r w:rsidRPr="006A3ECA">
        <w:rPr>
          <w:noProof/>
        </w:rPr>
        <w:tab/>
        <w:t>odpadki pri proizvodnji, pripravi in uporabi kemičnih sredstev za zaščito lesa</w:t>
      </w:r>
      <w:r w:rsidRPr="006A3ECA">
        <w:rPr>
          <w:rStyle w:val="FootnoteReference"/>
          <w:noProof/>
        </w:rPr>
        <w:footnoteReference w:id="34"/>
      </w:r>
    </w:p>
    <w:p w14:paraId="47448188" w14:textId="77777777" w:rsidR="006C4191" w:rsidRPr="006A3ECA" w:rsidRDefault="006C4191" w:rsidP="006C4191">
      <w:pPr>
        <w:ind w:left="851" w:hanging="851"/>
        <w:rPr>
          <w:rFonts w:eastAsia="Times New Roman"/>
          <w:noProof/>
          <w:szCs w:val="20"/>
        </w:rPr>
      </w:pPr>
      <w:r w:rsidRPr="006A3ECA">
        <w:rPr>
          <w:noProof/>
        </w:rPr>
        <w:t>A4050</w:t>
      </w:r>
      <w:r w:rsidRPr="006A3ECA">
        <w:rPr>
          <w:noProof/>
        </w:rPr>
        <w:tab/>
        <w:t>odpadki, ki vsebujejo katero koli od naslednjih snovi, so sestavljeni iz nje ali so z njo onesnaženi:</w:t>
      </w:r>
    </w:p>
    <w:p w14:paraId="2A2A0EF5" w14:textId="06C1C395" w:rsidR="006C4191" w:rsidRPr="006A3ECA" w:rsidRDefault="006C4191" w:rsidP="00E22184">
      <w:pPr>
        <w:pStyle w:val="Tiret1"/>
        <w:rPr>
          <w:noProof/>
        </w:rPr>
      </w:pPr>
      <w:r w:rsidRPr="006A3ECA">
        <w:rPr>
          <w:noProof/>
        </w:rPr>
        <w:t>anorganski cianidi, z izjemo trdnih ostankov, ki vsebujejo žlahtne kovine s sledovi anorganskih cianidov</w:t>
      </w:r>
    </w:p>
    <w:p w14:paraId="2A8C8A99" w14:textId="02C9E8EF" w:rsidR="006C4191" w:rsidRPr="006A3ECA" w:rsidRDefault="006C4191" w:rsidP="00E22184">
      <w:pPr>
        <w:pStyle w:val="Tiret1"/>
        <w:rPr>
          <w:noProof/>
        </w:rPr>
      </w:pPr>
      <w:r w:rsidRPr="006A3ECA">
        <w:rPr>
          <w:noProof/>
        </w:rPr>
        <w:t>organski cianidi</w:t>
      </w:r>
    </w:p>
    <w:p w14:paraId="6CADCEE5" w14:textId="77777777" w:rsidR="006C4191" w:rsidRPr="006A3ECA" w:rsidRDefault="006C4191" w:rsidP="006C4191">
      <w:pPr>
        <w:ind w:left="851" w:hanging="851"/>
        <w:rPr>
          <w:rFonts w:eastAsia="Times New Roman"/>
          <w:noProof/>
          <w:szCs w:val="20"/>
        </w:rPr>
      </w:pPr>
      <w:r w:rsidRPr="006A3ECA">
        <w:rPr>
          <w:noProof/>
        </w:rPr>
        <w:t>A4060</w:t>
      </w:r>
      <w:r w:rsidRPr="006A3ECA">
        <w:rPr>
          <w:noProof/>
        </w:rPr>
        <w:tab/>
        <w:t>odpadne mešanice olj in vode ter ogljikovodikov in vode, emulzije</w:t>
      </w:r>
    </w:p>
    <w:p w14:paraId="62E713B0" w14:textId="77777777" w:rsidR="006C4191" w:rsidRPr="006A3ECA" w:rsidRDefault="006C4191" w:rsidP="006C4191">
      <w:pPr>
        <w:ind w:left="851" w:hanging="851"/>
        <w:rPr>
          <w:rFonts w:eastAsia="Times New Roman"/>
          <w:noProof/>
          <w:szCs w:val="20"/>
        </w:rPr>
      </w:pPr>
      <w:r w:rsidRPr="006A3ECA">
        <w:rPr>
          <w:noProof/>
        </w:rPr>
        <w:t>A4070</w:t>
      </w:r>
      <w:r w:rsidRPr="006A3ECA">
        <w:rPr>
          <w:noProof/>
        </w:rPr>
        <w:tab/>
        <w:t>odpadki pri proizvodnji, pripravi in uporabi črnil, barvil, pigmentov, barv, lakov in firnežev, z izjemo odpadkov, navedenih na seznamu B (glej ustrezno klasifikacijsko številko na seznamu B, B4010)</w:t>
      </w:r>
    </w:p>
    <w:p w14:paraId="55EB2160" w14:textId="77777777" w:rsidR="006C4191" w:rsidRPr="006A3ECA" w:rsidRDefault="006C4191" w:rsidP="006C4191">
      <w:pPr>
        <w:ind w:left="851" w:hanging="851"/>
        <w:rPr>
          <w:rFonts w:eastAsia="Times New Roman"/>
          <w:noProof/>
          <w:szCs w:val="20"/>
        </w:rPr>
      </w:pPr>
      <w:r w:rsidRPr="006A3ECA">
        <w:rPr>
          <w:noProof/>
        </w:rPr>
        <w:t>A4080</w:t>
      </w:r>
      <w:r w:rsidRPr="006A3ECA">
        <w:rPr>
          <w:noProof/>
        </w:rPr>
        <w:tab/>
        <w:t>odpadki eksplozivne narave (z izjemo odpadkov, navedenih na seznamu B)</w:t>
      </w:r>
    </w:p>
    <w:p w14:paraId="386C42EE" w14:textId="77777777" w:rsidR="006C4191" w:rsidRPr="006A3ECA" w:rsidRDefault="006C4191" w:rsidP="006C4191">
      <w:pPr>
        <w:ind w:left="851" w:hanging="851"/>
        <w:rPr>
          <w:rFonts w:eastAsia="Times New Roman"/>
          <w:noProof/>
          <w:szCs w:val="20"/>
        </w:rPr>
      </w:pPr>
      <w:r w:rsidRPr="006A3ECA">
        <w:rPr>
          <w:noProof/>
        </w:rPr>
        <w:t>A4090</w:t>
      </w:r>
      <w:r w:rsidRPr="006A3ECA">
        <w:rPr>
          <w:noProof/>
        </w:rPr>
        <w:tab/>
        <w:t>Odpadne kisle ali bazične raztopine, z izjemo tistih, ki so navedene pod ustrezno klasifikacijsko številko na seznamu B (glej ustrezno klasifikacijsko številko na seznamu B, B2120)</w:t>
      </w:r>
    </w:p>
    <w:p w14:paraId="2C50833F" w14:textId="77777777" w:rsidR="006C4191" w:rsidRPr="006A3ECA" w:rsidRDefault="006C4191" w:rsidP="006C4191">
      <w:pPr>
        <w:ind w:left="851" w:hanging="851"/>
        <w:rPr>
          <w:rFonts w:eastAsia="Times New Roman"/>
          <w:noProof/>
          <w:szCs w:val="20"/>
        </w:rPr>
      </w:pPr>
      <w:r w:rsidRPr="006A3ECA">
        <w:rPr>
          <w:noProof/>
        </w:rPr>
        <w:t>A4100</w:t>
      </w:r>
      <w:r w:rsidRPr="006A3ECA">
        <w:rPr>
          <w:noProof/>
        </w:rPr>
        <w:tab/>
        <w:t>odpadki iz industrijskih naprav za čiščenje odpadnih plinov, z izjemo odpadkov, navedenih na seznamu B</w:t>
      </w:r>
    </w:p>
    <w:p w14:paraId="27C7D91C" w14:textId="77777777" w:rsidR="006C4191" w:rsidRPr="006A3ECA" w:rsidRDefault="006C4191" w:rsidP="006C4191">
      <w:pPr>
        <w:ind w:left="851" w:hanging="851"/>
        <w:rPr>
          <w:rFonts w:eastAsia="Times New Roman"/>
          <w:noProof/>
          <w:szCs w:val="20"/>
        </w:rPr>
      </w:pPr>
      <w:r w:rsidRPr="006A3ECA">
        <w:rPr>
          <w:noProof/>
        </w:rPr>
        <w:t>A4110</w:t>
      </w:r>
      <w:r w:rsidRPr="006A3ECA">
        <w:rPr>
          <w:noProof/>
        </w:rPr>
        <w:tab/>
        <w:t>odpadki, ki vsebujejo katero koli od naslednjih snovi, so sestavljeni iz nje ali so z njo onesnaženi:</w:t>
      </w:r>
    </w:p>
    <w:p w14:paraId="38E0DD1E" w14:textId="04726E60" w:rsidR="006C4191" w:rsidRPr="006A3ECA" w:rsidRDefault="006C4191" w:rsidP="00BA39B7">
      <w:pPr>
        <w:pStyle w:val="Tiret1"/>
        <w:rPr>
          <w:noProof/>
        </w:rPr>
      </w:pPr>
      <w:r w:rsidRPr="006A3ECA">
        <w:rPr>
          <w:noProof/>
        </w:rPr>
        <w:t>katera koli snov, ki je kemično sorodna polikloriranemu dibenzo-furanu</w:t>
      </w:r>
    </w:p>
    <w:p w14:paraId="258F887D" w14:textId="02AE5C9B" w:rsidR="006C4191" w:rsidRPr="006A3ECA" w:rsidRDefault="006C4191" w:rsidP="00BA39B7">
      <w:pPr>
        <w:pStyle w:val="Tiret1"/>
        <w:rPr>
          <w:noProof/>
        </w:rPr>
      </w:pPr>
      <w:r w:rsidRPr="006A3ECA">
        <w:rPr>
          <w:noProof/>
        </w:rPr>
        <w:t>katera koli snov, ki je kemično sorodna polikloriranemu dibenzo-dioksinu</w:t>
      </w:r>
    </w:p>
    <w:p w14:paraId="0E73ECEB" w14:textId="77777777" w:rsidR="006C4191" w:rsidRPr="006A3ECA" w:rsidRDefault="006C4191" w:rsidP="006C4191">
      <w:pPr>
        <w:ind w:left="851" w:hanging="851"/>
        <w:rPr>
          <w:rFonts w:eastAsia="Times New Roman"/>
          <w:noProof/>
          <w:szCs w:val="20"/>
        </w:rPr>
      </w:pPr>
      <w:r w:rsidRPr="006A3ECA">
        <w:rPr>
          <w:noProof/>
        </w:rPr>
        <w:t>A4120</w:t>
      </w:r>
      <w:r w:rsidRPr="006A3ECA">
        <w:rPr>
          <w:noProof/>
        </w:rPr>
        <w:tab/>
        <w:t>odpadki, ki vsebujejo perokside ali sestojijo iz njih oziroma so onesnaženi z njimi</w:t>
      </w:r>
    </w:p>
    <w:p w14:paraId="1054AE1E" w14:textId="77777777" w:rsidR="006C4191" w:rsidRPr="006A3ECA" w:rsidRDefault="006C4191" w:rsidP="006C4191">
      <w:pPr>
        <w:ind w:left="851" w:hanging="851"/>
        <w:rPr>
          <w:rFonts w:eastAsia="Times New Roman"/>
          <w:noProof/>
          <w:szCs w:val="20"/>
        </w:rPr>
      </w:pPr>
      <w:r w:rsidRPr="006A3ECA">
        <w:rPr>
          <w:noProof/>
        </w:rPr>
        <w:t>A4130</w:t>
      </w:r>
      <w:r w:rsidRPr="006A3ECA">
        <w:rPr>
          <w:noProof/>
        </w:rPr>
        <w:tab/>
        <w:t>odpadne embalaže in posode, ki vsebujejo snovi iz Priloge I v dovolj velikih koncentracijah, da imajo nevarne lastnosti iz Priloge III</w:t>
      </w:r>
    </w:p>
    <w:p w14:paraId="1BA877F6" w14:textId="77777777" w:rsidR="006C4191" w:rsidRPr="006A3ECA" w:rsidRDefault="006C4191" w:rsidP="006C4191">
      <w:pPr>
        <w:ind w:left="851" w:hanging="851"/>
        <w:rPr>
          <w:rFonts w:eastAsia="Times New Roman"/>
          <w:noProof/>
          <w:szCs w:val="20"/>
        </w:rPr>
      </w:pPr>
      <w:r w:rsidRPr="006A3ECA">
        <w:rPr>
          <w:noProof/>
        </w:rPr>
        <w:t>A4140</w:t>
      </w:r>
      <w:r w:rsidRPr="006A3ECA">
        <w:rPr>
          <w:noProof/>
        </w:rPr>
        <w:tab/>
        <w:t>odpadki, ki vsebujejo kemikalije, ki ne ustrezajo specifikacijam ali jim je potekel rok</w:t>
      </w:r>
      <w:r w:rsidRPr="006A3ECA">
        <w:rPr>
          <w:rStyle w:val="FootnoteReference"/>
          <w:noProof/>
        </w:rPr>
        <w:footnoteReference w:id="35"/>
      </w:r>
      <w:r w:rsidRPr="006A3ECA">
        <w:rPr>
          <w:noProof/>
        </w:rPr>
        <w:t>, oziroma so onesnaženi z njimi in spadajo v kategorije iz Priloge I ter imajo nevarne lastnosti iz Priloge III</w:t>
      </w:r>
    </w:p>
    <w:p w14:paraId="290EE1A6" w14:textId="77777777" w:rsidR="006C4191" w:rsidRPr="006A3ECA" w:rsidRDefault="006C4191" w:rsidP="006C4191">
      <w:pPr>
        <w:ind w:left="851" w:hanging="851"/>
        <w:rPr>
          <w:rFonts w:eastAsia="Times New Roman"/>
          <w:noProof/>
          <w:szCs w:val="20"/>
        </w:rPr>
      </w:pPr>
      <w:r w:rsidRPr="006A3ECA">
        <w:rPr>
          <w:noProof/>
        </w:rPr>
        <w:t>A4150</w:t>
      </w:r>
      <w:r w:rsidRPr="006A3ECA">
        <w:rPr>
          <w:noProof/>
        </w:rPr>
        <w:tab/>
        <w:t>odpadne kemične snovi iz dejavnosti v zvezi z raziskavami, razvojem ali poučevanjem, ki niso identificirane in/ali so nove in katerih učinki na zdravje ljudi in/ali okolje še niso znani</w:t>
      </w:r>
    </w:p>
    <w:p w14:paraId="3AF36982" w14:textId="77777777" w:rsidR="006C4191" w:rsidRPr="006A3ECA" w:rsidRDefault="006C4191" w:rsidP="006C4191">
      <w:pPr>
        <w:ind w:left="851" w:hanging="851"/>
        <w:rPr>
          <w:rFonts w:eastAsia="Times New Roman"/>
          <w:noProof/>
          <w:szCs w:val="20"/>
        </w:rPr>
      </w:pPr>
      <w:r w:rsidRPr="006A3ECA">
        <w:rPr>
          <w:noProof/>
        </w:rPr>
        <w:t>A4160</w:t>
      </w:r>
      <w:r w:rsidRPr="006A3ECA">
        <w:rPr>
          <w:noProof/>
        </w:rPr>
        <w:tab/>
        <w:t>izrabljeno aktivno oglje, ki ni vključeno na seznam B (glej ustrezno klasifikacijsko številko na seznamu B, B2060)</w:t>
      </w:r>
    </w:p>
    <w:p w14:paraId="27236FA7" w14:textId="77777777" w:rsidR="006C4191" w:rsidRPr="006A3ECA" w:rsidRDefault="006C4191" w:rsidP="006C4191">
      <w:pPr>
        <w:jc w:val="center"/>
        <w:rPr>
          <w:rFonts w:eastAsia="Times New Roman"/>
          <w:i/>
          <w:noProof/>
          <w:szCs w:val="20"/>
          <w:lang w:eastAsia="nl-BE"/>
        </w:rPr>
      </w:pPr>
    </w:p>
    <w:p w14:paraId="157F21D4" w14:textId="77777777" w:rsidR="006C4191" w:rsidRPr="006A3ECA" w:rsidRDefault="006C4191" w:rsidP="006C4191">
      <w:pPr>
        <w:jc w:val="center"/>
        <w:rPr>
          <w:rFonts w:eastAsia="Times New Roman"/>
          <w:i/>
          <w:noProof/>
          <w:szCs w:val="20"/>
          <w:lang w:eastAsia="nl-BE"/>
        </w:rPr>
      </w:pPr>
    </w:p>
    <w:p w14:paraId="4941726B" w14:textId="77777777" w:rsidR="006C4191" w:rsidRPr="006A3ECA" w:rsidRDefault="006C4191" w:rsidP="006C4191">
      <w:pPr>
        <w:jc w:val="center"/>
        <w:rPr>
          <w:rFonts w:eastAsia="Times New Roman"/>
          <w:i/>
          <w:noProof/>
          <w:szCs w:val="20"/>
        </w:rPr>
      </w:pPr>
      <w:r w:rsidRPr="006A3ECA">
        <w:rPr>
          <w:i/>
          <w:noProof/>
          <w:szCs w:val="20"/>
        </w:rPr>
        <w:t>Seznam B (Priloga IX k Baselski konvenciji)</w:t>
      </w:r>
    </w:p>
    <w:tbl>
      <w:tblPr>
        <w:tblW w:w="0" w:type="auto"/>
        <w:tblLayout w:type="fixed"/>
        <w:tblLook w:val="0000" w:firstRow="0" w:lastRow="0" w:firstColumn="0" w:lastColumn="0" w:noHBand="0" w:noVBand="0"/>
      </w:tblPr>
      <w:tblGrid>
        <w:gridCol w:w="817"/>
        <w:gridCol w:w="8469"/>
      </w:tblGrid>
      <w:tr w:rsidR="006C4191" w:rsidRPr="006A3ECA" w14:paraId="1FE01EC0" w14:textId="77777777" w:rsidTr="0052191C">
        <w:tc>
          <w:tcPr>
            <w:tcW w:w="817" w:type="dxa"/>
          </w:tcPr>
          <w:p w14:paraId="6ECF59BF" w14:textId="77777777" w:rsidR="006C4191" w:rsidRPr="006A3ECA" w:rsidRDefault="006C4191" w:rsidP="006C4191">
            <w:pPr>
              <w:jc w:val="left"/>
              <w:outlineLvl w:val="0"/>
              <w:rPr>
                <w:rFonts w:eastAsia="Times New Roman"/>
                <w:b/>
                <w:noProof/>
                <w:szCs w:val="20"/>
              </w:rPr>
            </w:pPr>
            <w:r w:rsidRPr="006A3ECA">
              <w:rPr>
                <w:b/>
                <w:noProof/>
                <w:szCs w:val="20"/>
              </w:rPr>
              <w:t>B1</w:t>
            </w:r>
          </w:p>
        </w:tc>
        <w:tc>
          <w:tcPr>
            <w:tcW w:w="8469" w:type="dxa"/>
          </w:tcPr>
          <w:p w14:paraId="23B2DD4A" w14:textId="77777777" w:rsidR="006C4191" w:rsidRPr="006A3ECA" w:rsidRDefault="006C4191" w:rsidP="006C4191">
            <w:pPr>
              <w:jc w:val="left"/>
              <w:outlineLvl w:val="0"/>
              <w:rPr>
                <w:rFonts w:eastAsia="Times New Roman"/>
                <w:b/>
                <w:noProof/>
                <w:szCs w:val="20"/>
              </w:rPr>
            </w:pPr>
            <w:r w:rsidRPr="006A3ECA">
              <w:rPr>
                <w:b/>
                <w:noProof/>
                <w:szCs w:val="20"/>
              </w:rPr>
              <w:t>Kovinski odpadki in odpadki, ki vsebujejo kovine</w:t>
            </w:r>
          </w:p>
        </w:tc>
      </w:tr>
    </w:tbl>
    <w:p w14:paraId="74086E6F" w14:textId="77777777" w:rsidR="006C4191" w:rsidRPr="006A3ECA" w:rsidRDefault="006C4191" w:rsidP="006C4191">
      <w:pPr>
        <w:ind w:left="851" w:hanging="851"/>
        <w:rPr>
          <w:rFonts w:eastAsia="Times New Roman"/>
          <w:noProof/>
          <w:szCs w:val="20"/>
        </w:rPr>
      </w:pPr>
      <w:r w:rsidRPr="006A3ECA">
        <w:rPr>
          <w:noProof/>
        </w:rPr>
        <w:t>B1010</w:t>
      </w:r>
      <w:r w:rsidRPr="006A3ECA">
        <w:rPr>
          <w:noProof/>
        </w:rPr>
        <w:tab/>
        <w:t xml:space="preserve">odpadki kovin in kovinskih zlitin v kovinski, nedisperzni obliki: </w:t>
      </w:r>
    </w:p>
    <w:p w14:paraId="02818B7E" w14:textId="05D9BC24" w:rsidR="006C4191" w:rsidRPr="006A3ECA" w:rsidRDefault="006C4191" w:rsidP="00E22184">
      <w:pPr>
        <w:pStyle w:val="Tiret1"/>
        <w:rPr>
          <w:noProof/>
        </w:rPr>
      </w:pPr>
      <w:r w:rsidRPr="006A3ECA">
        <w:rPr>
          <w:noProof/>
        </w:rPr>
        <w:t xml:space="preserve">žlahtne kovine (zlato, srebro, platinske kovine, ne pa živo srebro) </w:t>
      </w:r>
    </w:p>
    <w:p w14:paraId="3ED11B4B" w14:textId="3C83E791" w:rsidR="006C4191" w:rsidRPr="006A3ECA" w:rsidRDefault="006C4191" w:rsidP="00E22184">
      <w:pPr>
        <w:pStyle w:val="Tiret1"/>
        <w:rPr>
          <w:noProof/>
        </w:rPr>
      </w:pPr>
      <w:r w:rsidRPr="006A3ECA">
        <w:rPr>
          <w:noProof/>
        </w:rPr>
        <w:t>odpadno železo in jeklo</w:t>
      </w:r>
    </w:p>
    <w:p w14:paraId="7710E0C4" w14:textId="5844EB4B" w:rsidR="006C4191" w:rsidRPr="006A3ECA" w:rsidRDefault="006C4191" w:rsidP="00E22184">
      <w:pPr>
        <w:pStyle w:val="Tiret1"/>
        <w:rPr>
          <w:noProof/>
        </w:rPr>
      </w:pPr>
      <w:r w:rsidRPr="006A3ECA">
        <w:rPr>
          <w:noProof/>
        </w:rPr>
        <w:t>odpadni baker</w:t>
      </w:r>
    </w:p>
    <w:p w14:paraId="5D8BABD9" w14:textId="0E3FD45A" w:rsidR="006C4191" w:rsidRPr="006A3ECA" w:rsidRDefault="006C4191" w:rsidP="00E22184">
      <w:pPr>
        <w:pStyle w:val="Tiret1"/>
        <w:rPr>
          <w:noProof/>
        </w:rPr>
      </w:pPr>
      <w:r w:rsidRPr="006A3ECA">
        <w:rPr>
          <w:noProof/>
        </w:rPr>
        <w:t>odpadni nikelj</w:t>
      </w:r>
    </w:p>
    <w:p w14:paraId="524C8C5B" w14:textId="5440F7AB" w:rsidR="006C4191" w:rsidRPr="006A3ECA" w:rsidRDefault="006C4191" w:rsidP="00E22184">
      <w:pPr>
        <w:pStyle w:val="Tiret1"/>
        <w:rPr>
          <w:noProof/>
        </w:rPr>
      </w:pPr>
      <w:r w:rsidRPr="006A3ECA">
        <w:rPr>
          <w:noProof/>
        </w:rPr>
        <w:t>odpadni aluminij</w:t>
      </w:r>
    </w:p>
    <w:p w14:paraId="5DB167CF" w14:textId="18ABE2EF" w:rsidR="006C4191" w:rsidRPr="006A3ECA" w:rsidRDefault="006C4191" w:rsidP="00E22184">
      <w:pPr>
        <w:pStyle w:val="Tiret1"/>
        <w:rPr>
          <w:noProof/>
        </w:rPr>
      </w:pPr>
      <w:r w:rsidRPr="006A3ECA">
        <w:rPr>
          <w:noProof/>
        </w:rPr>
        <w:t>odpadni cink</w:t>
      </w:r>
    </w:p>
    <w:p w14:paraId="79E8477D" w14:textId="1246FFD6" w:rsidR="006C4191" w:rsidRPr="006A3ECA" w:rsidRDefault="006C4191" w:rsidP="00E22184">
      <w:pPr>
        <w:pStyle w:val="Tiret1"/>
        <w:rPr>
          <w:noProof/>
        </w:rPr>
      </w:pPr>
      <w:r w:rsidRPr="006A3ECA">
        <w:rPr>
          <w:noProof/>
        </w:rPr>
        <w:t>odpadni kositer</w:t>
      </w:r>
    </w:p>
    <w:p w14:paraId="5F0B77B3" w14:textId="2760DDF2" w:rsidR="006C4191" w:rsidRPr="006A3ECA" w:rsidRDefault="006C4191" w:rsidP="00E22184">
      <w:pPr>
        <w:pStyle w:val="Tiret1"/>
        <w:rPr>
          <w:noProof/>
        </w:rPr>
      </w:pPr>
      <w:r w:rsidRPr="006A3ECA">
        <w:rPr>
          <w:noProof/>
        </w:rPr>
        <w:t>odpadni volfram</w:t>
      </w:r>
    </w:p>
    <w:p w14:paraId="55FC0071" w14:textId="13C5B6FC" w:rsidR="006C4191" w:rsidRPr="006A3ECA" w:rsidRDefault="006C4191" w:rsidP="00E22184">
      <w:pPr>
        <w:pStyle w:val="Tiret1"/>
        <w:rPr>
          <w:noProof/>
        </w:rPr>
      </w:pPr>
      <w:r w:rsidRPr="006A3ECA">
        <w:rPr>
          <w:noProof/>
        </w:rPr>
        <w:t>odpadni molibden</w:t>
      </w:r>
    </w:p>
    <w:p w14:paraId="3FA9D6E7" w14:textId="40E361A5" w:rsidR="006C4191" w:rsidRPr="006A3ECA" w:rsidRDefault="006C4191" w:rsidP="00E22184">
      <w:pPr>
        <w:pStyle w:val="Tiret1"/>
        <w:rPr>
          <w:noProof/>
        </w:rPr>
      </w:pPr>
      <w:r w:rsidRPr="006A3ECA">
        <w:rPr>
          <w:noProof/>
        </w:rPr>
        <w:t>odpadni tantal</w:t>
      </w:r>
    </w:p>
    <w:p w14:paraId="71A62C50" w14:textId="3D7686EE" w:rsidR="006C4191" w:rsidRPr="006A3ECA" w:rsidRDefault="006C4191" w:rsidP="00E22184">
      <w:pPr>
        <w:pStyle w:val="Tiret1"/>
        <w:rPr>
          <w:noProof/>
        </w:rPr>
      </w:pPr>
      <w:r w:rsidRPr="006A3ECA">
        <w:rPr>
          <w:noProof/>
        </w:rPr>
        <w:t>odpadni magnezij</w:t>
      </w:r>
    </w:p>
    <w:p w14:paraId="0EFEF572" w14:textId="6B958DEB" w:rsidR="006C4191" w:rsidRPr="006A3ECA" w:rsidRDefault="006C4191" w:rsidP="00E22184">
      <w:pPr>
        <w:pStyle w:val="Tiret1"/>
        <w:rPr>
          <w:noProof/>
        </w:rPr>
      </w:pPr>
      <w:r w:rsidRPr="006A3ECA">
        <w:rPr>
          <w:noProof/>
        </w:rPr>
        <w:t>odpadni kobalt</w:t>
      </w:r>
    </w:p>
    <w:p w14:paraId="661ADDF8" w14:textId="378C5234" w:rsidR="006C4191" w:rsidRPr="006A3ECA" w:rsidRDefault="006C4191" w:rsidP="00E22184">
      <w:pPr>
        <w:pStyle w:val="Tiret1"/>
        <w:rPr>
          <w:noProof/>
        </w:rPr>
      </w:pPr>
      <w:r w:rsidRPr="006A3ECA">
        <w:rPr>
          <w:noProof/>
        </w:rPr>
        <w:t>odpadni bizmut</w:t>
      </w:r>
    </w:p>
    <w:p w14:paraId="2FC25ED8" w14:textId="63EDC22B" w:rsidR="006C4191" w:rsidRPr="006A3ECA" w:rsidRDefault="006C4191" w:rsidP="00E22184">
      <w:pPr>
        <w:pStyle w:val="Tiret1"/>
        <w:rPr>
          <w:noProof/>
        </w:rPr>
      </w:pPr>
      <w:r w:rsidRPr="006A3ECA">
        <w:rPr>
          <w:noProof/>
        </w:rPr>
        <w:t>odpadni titan</w:t>
      </w:r>
    </w:p>
    <w:p w14:paraId="4EBD3F96" w14:textId="0A8EAD04" w:rsidR="006C4191" w:rsidRPr="006A3ECA" w:rsidRDefault="006C4191" w:rsidP="00E22184">
      <w:pPr>
        <w:pStyle w:val="Tiret1"/>
        <w:rPr>
          <w:noProof/>
        </w:rPr>
      </w:pPr>
      <w:r w:rsidRPr="006A3ECA">
        <w:rPr>
          <w:noProof/>
        </w:rPr>
        <w:t>odpadni cirkonij</w:t>
      </w:r>
    </w:p>
    <w:p w14:paraId="4D3D4365" w14:textId="1C5C3E01" w:rsidR="006C4191" w:rsidRPr="006A3ECA" w:rsidRDefault="006C4191" w:rsidP="00E22184">
      <w:pPr>
        <w:pStyle w:val="Tiret1"/>
        <w:rPr>
          <w:noProof/>
        </w:rPr>
      </w:pPr>
      <w:r w:rsidRPr="006A3ECA">
        <w:rPr>
          <w:noProof/>
        </w:rPr>
        <w:t>odpadni mangan</w:t>
      </w:r>
    </w:p>
    <w:p w14:paraId="424F54BB" w14:textId="79AA90F8" w:rsidR="006C4191" w:rsidRPr="006A3ECA" w:rsidRDefault="006C4191" w:rsidP="00E22184">
      <w:pPr>
        <w:pStyle w:val="Tiret1"/>
        <w:rPr>
          <w:noProof/>
        </w:rPr>
      </w:pPr>
      <w:r w:rsidRPr="006A3ECA">
        <w:rPr>
          <w:noProof/>
        </w:rPr>
        <w:t>odpadni germanij</w:t>
      </w:r>
    </w:p>
    <w:p w14:paraId="78725801" w14:textId="512A6E65" w:rsidR="006C4191" w:rsidRPr="006A3ECA" w:rsidRDefault="006C4191" w:rsidP="00E22184">
      <w:pPr>
        <w:pStyle w:val="Tiret1"/>
        <w:rPr>
          <w:noProof/>
        </w:rPr>
      </w:pPr>
      <w:r w:rsidRPr="006A3ECA">
        <w:rPr>
          <w:noProof/>
        </w:rPr>
        <w:t>odpadni vanadij</w:t>
      </w:r>
    </w:p>
    <w:p w14:paraId="55A728E8" w14:textId="3AA1C3EF" w:rsidR="006C4191" w:rsidRPr="006A3ECA" w:rsidRDefault="006C4191" w:rsidP="00E22184">
      <w:pPr>
        <w:pStyle w:val="Tiret1"/>
        <w:rPr>
          <w:noProof/>
        </w:rPr>
      </w:pPr>
      <w:r w:rsidRPr="006A3ECA">
        <w:rPr>
          <w:noProof/>
        </w:rPr>
        <w:t>odpadni hafnij, indij, niobij, renij in galij</w:t>
      </w:r>
    </w:p>
    <w:p w14:paraId="08D92094" w14:textId="26349D83" w:rsidR="006C4191" w:rsidRPr="006A3ECA" w:rsidRDefault="006C4191" w:rsidP="00E22184">
      <w:pPr>
        <w:pStyle w:val="Tiret1"/>
        <w:rPr>
          <w:noProof/>
        </w:rPr>
      </w:pPr>
      <w:r w:rsidRPr="006A3ECA">
        <w:rPr>
          <w:noProof/>
        </w:rPr>
        <w:t>odpadni torij</w:t>
      </w:r>
    </w:p>
    <w:p w14:paraId="0CC38E82" w14:textId="3F8462BE" w:rsidR="006C4191" w:rsidRPr="006A3ECA" w:rsidRDefault="006C4191" w:rsidP="00E22184">
      <w:pPr>
        <w:pStyle w:val="Tiret1"/>
        <w:rPr>
          <w:noProof/>
        </w:rPr>
      </w:pPr>
      <w:r w:rsidRPr="006A3ECA">
        <w:rPr>
          <w:noProof/>
        </w:rPr>
        <w:t>odpadne redkozemeljske kovine</w:t>
      </w:r>
    </w:p>
    <w:p w14:paraId="453EC24E" w14:textId="51B68DD7" w:rsidR="006C4191" w:rsidRPr="006A3ECA" w:rsidRDefault="006C4191" w:rsidP="00E22184">
      <w:pPr>
        <w:pStyle w:val="Tiret1"/>
        <w:rPr>
          <w:noProof/>
        </w:rPr>
      </w:pPr>
      <w:r w:rsidRPr="006A3ECA">
        <w:rPr>
          <w:noProof/>
        </w:rPr>
        <w:t>odpadni krom</w:t>
      </w:r>
    </w:p>
    <w:p w14:paraId="13B10334" w14:textId="77777777" w:rsidR="006C4191" w:rsidRPr="006A3ECA" w:rsidRDefault="006C4191" w:rsidP="006C4191">
      <w:pPr>
        <w:ind w:left="851" w:hanging="851"/>
        <w:rPr>
          <w:rFonts w:eastAsia="Times New Roman"/>
          <w:noProof/>
          <w:szCs w:val="20"/>
        </w:rPr>
      </w:pPr>
      <w:r w:rsidRPr="006A3ECA">
        <w:rPr>
          <w:noProof/>
        </w:rPr>
        <w:t>B1020</w:t>
      </w:r>
      <w:r w:rsidRPr="006A3ECA">
        <w:rPr>
          <w:noProof/>
        </w:rPr>
        <w:tab/>
        <w:t>čiste, nekontaminirane odpadne kovine, vključno z zlitinami, v masivni obdelani obliki (pločevina, plošče, grede, palice itd.)</w:t>
      </w:r>
    </w:p>
    <w:p w14:paraId="08D4A5B4" w14:textId="4D476ECB" w:rsidR="006C4191" w:rsidRPr="006A3ECA" w:rsidRDefault="006C4191" w:rsidP="00E22184">
      <w:pPr>
        <w:pStyle w:val="Tiret1"/>
        <w:rPr>
          <w:noProof/>
        </w:rPr>
      </w:pPr>
      <w:r w:rsidRPr="006A3ECA">
        <w:rPr>
          <w:noProof/>
        </w:rPr>
        <w:t>odpadni antimon</w:t>
      </w:r>
    </w:p>
    <w:p w14:paraId="60E5ACA0" w14:textId="5F93101D" w:rsidR="006C4191" w:rsidRPr="006A3ECA" w:rsidRDefault="006C4191" w:rsidP="00E22184">
      <w:pPr>
        <w:pStyle w:val="Tiret1"/>
        <w:rPr>
          <w:noProof/>
        </w:rPr>
      </w:pPr>
      <w:r w:rsidRPr="006A3ECA">
        <w:rPr>
          <w:noProof/>
        </w:rPr>
        <w:t>odpadni berilij</w:t>
      </w:r>
    </w:p>
    <w:p w14:paraId="661C65D7" w14:textId="0D4CD4AF" w:rsidR="006C4191" w:rsidRPr="006A3ECA" w:rsidRDefault="006C4191" w:rsidP="00E22184">
      <w:pPr>
        <w:pStyle w:val="Tiret1"/>
        <w:rPr>
          <w:noProof/>
        </w:rPr>
      </w:pPr>
      <w:r w:rsidRPr="006A3ECA">
        <w:rPr>
          <w:noProof/>
        </w:rPr>
        <w:t>odpadni kadmij</w:t>
      </w:r>
    </w:p>
    <w:p w14:paraId="6A7BE2A3" w14:textId="181CF008" w:rsidR="006C4191" w:rsidRPr="006A3ECA" w:rsidRDefault="006C4191" w:rsidP="00E22184">
      <w:pPr>
        <w:pStyle w:val="Tiret1"/>
        <w:rPr>
          <w:noProof/>
        </w:rPr>
      </w:pPr>
      <w:r w:rsidRPr="006A3ECA">
        <w:rPr>
          <w:noProof/>
        </w:rPr>
        <w:t xml:space="preserve">odpadni svinec (z izjemo svinčevih akumulatorjev) </w:t>
      </w:r>
    </w:p>
    <w:p w14:paraId="2DB278E2" w14:textId="5CC6ED2B" w:rsidR="006C4191" w:rsidRPr="006A3ECA" w:rsidRDefault="006C4191" w:rsidP="00E22184">
      <w:pPr>
        <w:pStyle w:val="Tiret1"/>
        <w:rPr>
          <w:noProof/>
        </w:rPr>
      </w:pPr>
      <w:r w:rsidRPr="006A3ECA">
        <w:rPr>
          <w:noProof/>
        </w:rPr>
        <w:t>odpadni selen</w:t>
      </w:r>
    </w:p>
    <w:p w14:paraId="32D43EA2" w14:textId="562117E7" w:rsidR="006C4191" w:rsidRPr="006A3ECA" w:rsidRDefault="006C4191" w:rsidP="00E22184">
      <w:pPr>
        <w:pStyle w:val="Tiret1"/>
        <w:rPr>
          <w:noProof/>
        </w:rPr>
      </w:pPr>
      <w:r w:rsidRPr="006A3ECA">
        <w:rPr>
          <w:noProof/>
        </w:rPr>
        <w:t>odpadni telur</w:t>
      </w:r>
    </w:p>
    <w:p w14:paraId="1373A01A" w14:textId="77777777" w:rsidR="006C4191" w:rsidRPr="006A3ECA" w:rsidRDefault="006C4191" w:rsidP="006C4191">
      <w:pPr>
        <w:ind w:left="851" w:hanging="851"/>
        <w:rPr>
          <w:rFonts w:eastAsia="Times New Roman"/>
          <w:noProof/>
          <w:szCs w:val="20"/>
        </w:rPr>
      </w:pPr>
      <w:r w:rsidRPr="006A3ECA">
        <w:rPr>
          <w:noProof/>
        </w:rPr>
        <w:t>B1030</w:t>
      </w:r>
      <w:r w:rsidRPr="006A3ECA">
        <w:rPr>
          <w:noProof/>
        </w:rPr>
        <w:tab/>
        <w:t>ostanki, ki vsebujejo težko taljive kovine</w:t>
      </w:r>
    </w:p>
    <w:p w14:paraId="55D1B15A" w14:textId="77777777" w:rsidR="006C4191" w:rsidRPr="006A3ECA" w:rsidRDefault="006C4191" w:rsidP="006C4191">
      <w:pPr>
        <w:ind w:left="851" w:hanging="851"/>
        <w:rPr>
          <w:rFonts w:eastAsia="Times New Roman"/>
          <w:noProof/>
          <w:szCs w:val="20"/>
        </w:rPr>
      </w:pPr>
      <w:r w:rsidRPr="006A3ECA">
        <w:rPr>
          <w:noProof/>
        </w:rPr>
        <w:t>B1031 odpadki molibdena, volframa, titana, tantala, niobija in renija ter njihovih zlitin v kovinski disperzni obliki (kovinski prah), z izjemo odpadkov, navedenih na seznamu A pod klasifikacijsko številko A1050, galvanski mulji</w:t>
      </w:r>
    </w:p>
    <w:p w14:paraId="688DB477" w14:textId="77777777" w:rsidR="006C4191" w:rsidRPr="006A3ECA" w:rsidRDefault="006C4191" w:rsidP="006C4191">
      <w:pPr>
        <w:ind w:left="851" w:hanging="851"/>
        <w:rPr>
          <w:rFonts w:eastAsia="Times New Roman"/>
          <w:noProof/>
          <w:szCs w:val="20"/>
        </w:rPr>
      </w:pPr>
      <w:r w:rsidRPr="006A3ECA">
        <w:rPr>
          <w:noProof/>
        </w:rPr>
        <w:t>B1040</w:t>
      </w:r>
      <w:r w:rsidRPr="006A3ECA">
        <w:rPr>
          <w:noProof/>
        </w:rPr>
        <w:tab/>
        <w:t>odpadne elektroenergetske naprave, ki niso toliko onesnažene z mazalnim oljem, PCB ali PCT, da bi bile zaradi tega nevarne</w:t>
      </w:r>
    </w:p>
    <w:p w14:paraId="1F513337" w14:textId="77777777" w:rsidR="006C4191" w:rsidRPr="006A3ECA" w:rsidRDefault="006C4191" w:rsidP="006C4191">
      <w:pPr>
        <w:ind w:left="851" w:hanging="851"/>
        <w:rPr>
          <w:rFonts w:eastAsia="Times New Roman"/>
          <w:noProof/>
          <w:szCs w:val="20"/>
        </w:rPr>
      </w:pPr>
      <w:r w:rsidRPr="006A3ECA">
        <w:rPr>
          <w:noProof/>
        </w:rPr>
        <w:t>B1050</w:t>
      </w:r>
      <w:r w:rsidRPr="006A3ECA">
        <w:rPr>
          <w:noProof/>
        </w:rPr>
        <w:tab/>
        <w:t>mešane neželezne kovine, težka frakcija iz dezintegracije, ki ne vsebujejo snovi iz Priloge I v takih koncentracijah, da bi imele lastnosti iz Priloge III</w:t>
      </w:r>
      <w:r w:rsidRPr="006A3ECA">
        <w:rPr>
          <w:rStyle w:val="FootnoteReference"/>
          <w:noProof/>
        </w:rPr>
        <w:footnoteReference w:id="36"/>
      </w:r>
    </w:p>
    <w:p w14:paraId="092693BC" w14:textId="77777777" w:rsidR="006C4191" w:rsidRPr="006A3ECA" w:rsidRDefault="006C4191" w:rsidP="006C4191">
      <w:pPr>
        <w:ind w:left="851" w:hanging="851"/>
        <w:rPr>
          <w:rFonts w:eastAsia="Times New Roman"/>
          <w:noProof/>
          <w:szCs w:val="20"/>
        </w:rPr>
      </w:pPr>
      <w:r w:rsidRPr="006A3ECA">
        <w:rPr>
          <w:noProof/>
        </w:rPr>
        <w:t>B1060</w:t>
      </w:r>
      <w:r w:rsidRPr="006A3ECA">
        <w:rPr>
          <w:noProof/>
        </w:rPr>
        <w:tab/>
        <w:t>odpadki selena in telurja v elementni kovinski obliki, vključno s prahom</w:t>
      </w:r>
    </w:p>
    <w:p w14:paraId="27FE431A" w14:textId="77777777" w:rsidR="006C4191" w:rsidRPr="006A3ECA" w:rsidRDefault="006C4191" w:rsidP="006C4191">
      <w:pPr>
        <w:ind w:left="851" w:hanging="851"/>
        <w:rPr>
          <w:rFonts w:eastAsia="Times New Roman"/>
          <w:noProof/>
          <w:szCs w:val="20"/>
        </w:rPr>
      </w:pPr>
      <w:r w:rsidRPr="006A3ECA">
        <w:rPr>
          <w:noProof/>
        </w:rPr>
        <w:t>B1070</w:t>
      </w:r>
      <w:r w:rsidRPr="006A3ECA">
        <w:rPr>
          <w:noProof/>
        </w:rPr>
        <w:tab/>
        <w:t>odpadki bakra in bakrovih zlitin v disperzni obliki, razen če vsebujejo sestavine iz Priloge I v tolikšni meri, da imajo lastnosti iz Priloge III</w:t>
      </w:r>
    </w:p>
    <w:p w14:paraId="606111F0" w14:textId="77777777" w:rsidR="006C4191" w:rsidRPr="006A3ECA" w:rsidRDefault="006C4191" w:rsidP="006C4191">
      <w:pPr>
        <w:ind w:left="851" w:hanging="851"/>
        <w:rPr>
          <w:rFonts w:eastAsia="Times New Roman"/>
          <w:noProof/>
          <w:szCs w:val="20"/>
        </w:rPr>
      </w:pPr>
      <w:r w:rsidRPr="006A3ECA">
        <w:rPr>
          <w:noProof/>
        </w:rPr>
        <w:t>B1080</w:t>
      </w:r>
      <w:r w:rsidRPr="006A3ECA">
        <w:rPr>
          <w:noProof/>
        </w:rPr>
        <w:tab/>
        <w:t>cinkov pepel in ostanki cinka, vključno z ostanki cinkovih zlitin v disperzni obliki, razen če vsebujejo sestavine iz Priloge I v tako visoki koncentraciji, da imajo lastnosti iz Priloge III ali nevarne lastnosti H4.3</w:t>
      </w:r>
      <w:r w:rsidRPr="006A3ECA">
        <w:rPr>
          <w:rStyle w:val="FootnoteReference"/>
          <w:noProof/>
        </w:rPr>
        <w:footnoteReference w:id="37"/>
      </w:r>
    </w:p>
    <w:p w14:paraId="06FA07B2" w14:textId="77777777" w:rsidR="006C4191" w:rsidRPr="006A3ECA" w:rsidRDefault="006C4191" w:rsidP="006C4191">
      <w:pPr>
        <w:ind w:left="851" w:hanging="851"/>
        <w:rPr>
          <w:rFonts w:eastAsia="Times New Roman"/>
          <w:noProof/>
          <w:szCs w:val="20"/>
        </w:rPr>
      </w:pPr>
      <w:r w:rsidRPr="006A3ECA">
        <w:rPr>
          <w:noProof/>
        </w:rPr>
        <w:t>B1090</w:t>
      </w:r>
      <w:r w:rsidRPr="006A3ECA">
        <w:rPr>
          <w:noProof/>
        </w:rPr>
        <w:tab/>
        <w:t>odpadki baterij, ki ustrezajo specifikacijam, razen svinčevih, kadmijevih ali živosrebrovih baterij</w:t>
      </w:r>
    </w:p>
    <w:p w14:paraId="4105F388" w14:textId="77777777" w:rsidR="006C4191" w:rsidRPr="006A3ECA" w:rsidRDefault="006C4191" w:rsidP="006C4191">
      <w:pPr>
        <w:ind w:left="851" w:hanging="851"/>
        <w:rPr>
          <w:rFonts w:eastAsia="Times New Roman"/>
          <w:noProof/>
          <w:szCs w:val="20"/>
        </w:rPr>
      </w:pPr>
      <w:r w:rsidRPr="006A3ECA">
        <w:rPr>
          <w:noProof/>
        </w:rPr>
        <w:t>B1100</w:t>
      </w:r>
      <w:r w:rsidRPr="006A3ECA">
        <w:rPr>
          <w:noProof/>
        </w:rPr>
        <w:tab/>
        <w:t xml:space="preserve">odpadki pri taljenju in čiščenju kovin, ki vsebujejo kovine: </w:t>
      </w:r>
    </w:p>
    <w:p w14:paraId="1C5C8745" w14:textId="3CC63CA2" w:rsidR="006C4191" w:rsidRPr="006A3ECA" w:rsidRDefault="006C4191" w:rsidP="00EC0F49">
      <w:pPr>
        <w:pStyle w:val="Tiret1"/>
        <w:rPr>
          <w:noProof/>
        </w:rPr>
      </w:pPr>
      <w:r w:rsidRPr="006A3ECA">
        <w:rPr>
          <w:noProof/>
        </w:rPr>
        <w:t>odpadki trdega cinka</w:t>
      </w:r>
    </w:p>
    <w:p w14:paraId="24BE13E5" w14:textId="5071D2AE" w:rsidR="006C4191" w:rsidRPr="006A3ECA" w:rsidRDefault="006C4191" w:rsidP="00EC0F49">
      <w:pPr>
        <w:pStyle w:val="Tiret1"/>
        <w:rPr>
          <w:noProof/>
        </w:rPr>
      </w:pPr>
      <w:r w:rsidRPr="006A3ECA">
        <w:rPr>
          <w:noProof/>
        </w:rPr>
        <w:t xml:space="preserve">žlindre in posnemki, ki vsebujejo cink: </w:t>
      </w:r>
    </w:p>
    <w:p w14:paraId="2B0E0A04" w14:textId="1E4A4516" w:rsidR="006C4191" w:rsidRPr="006A3ECA" w:rsidRDefault="006C4191" w:rsidP="00AF7ABF">
      <w:pPr>
        <w:pStyle w:val="Tiret2"/>
        <w:numPr>
          <w:ilvl w:val="0"/>
          <w:numId w:val="44"/>
        </w:numPr>
        <w:rPr>
          <w:noProof/>
        </w:rPr>
      </w:pPr>
      <w:r w:rsidRPr="006A3ECA">
        <w:rPr>
          <w:noProof/>
        </w:rPr>
        <w:t xml:space="preserve">penasta žlindra pri galvanskem pocinkanju (&gt; 90 % Zn) </w:t>
      </w:r>
    </w:p>
    <w:p w14:paraId="54A2FC6A" w14:textId="6C25ADEE" w:rsidR="006C4191" w:rsidRPr="006A3ECA" w:rsidRDefault="006C4191" w:rsidP="00EC0F49">
      <w:pPr>
        <w:pStyle w:val="Tiret2"/>
        <w:rPr>
          <w:noProof/>
        </w:rPr>
      </w:pPr>
      <w:r w:rsidRPr="006A3ECA">
        <w:rPr>
          <w:noProof/>
        </w:rPr>
        <w:t xml:space="preserve">gošča z dna kopeli pri galvanskem pocinkanju (&gt; 92 % Zn) </w:t>
      </w:r>
    </w:p>
    <w:p w14:paraId="0BBA5ADC" w14:textId="007AF83C" w:rsidR="006C4191" w:rsidRPr="006A3ECA" w:rsidRDefault="006C4191" w:rsidP="00EC0F49">
      <w:pPr>
        <w:pStyle w:val="Tiret2"/>
        <w:rPr>
          <w:noProof/>
        </w:rPr>
      </w:pPr>
      <w:r w:rsidRPr="006A3ECA">
        <w:rPr>
          <w:noProof/>
        </w:rPr>
        <w:t xml:space="preserve">ostanki cinka pri tlačnem litju (&gt; 85 % Zn) </w:t>
      </w:r>
    </w:p>
    <w:p w14:paraId="073C5010" w14:textId="5D25459E" w:rsidR="006C4191" w:rsidRPr="006A3ECA" w:rsidRDefault="006C4191" w:rsidP="00EC0F49">
      <w:pPr>
        <w:pStyle w:val="Tiret2"/>
        <w:rPr>
          <w:noProof/>
        </w:rPr>
      </w:pPr>
      <w:r w:rsidRPr="006A3ECA">
        <w:rPr>
          <w:noProof/>
        </w:rPr>
        <w:t xml:space="preserve">ostanki cinka pri vročem pocinkanju (&gt; 92 % Zn) </w:t>
      </w:r>
    </w:p>
    <w:p w14:paraId="2FD83ABF" w14:textId="06132CDE" w:rsidR="006C4191" w:rsidRPr="006A3ECA" w:rsidRDefault="006C4191" w:rsidP="00EC0F49">
      <w:pPr>
        <w:pStyle w:val="Tiret2"/>
        <w:rPr>
          <w:noProof/>
        </w:rPr>
      </w:pPr>
      <w:r w:rsidRPr="006A3ECA">
        <w:rPr>
          <w:noProof/>
        </w:rPr>
        <w:t>posnemki cinka</w:t>
      </w:r>
    </w:p>
    <w:p w14:paraId="15528F6D" w14:textId="0DD94467" w:rsidR="006C4191" w:rsidRPr="006A3ECA" w:rsidRDefault="006C4191" w:rsidP="00EC0F49">
      <w:pPr>
        <w:pStyle w:val="Tiret1"/>
        <w:rPr>
          <w:noProof/>
        </w:rPr>
      </w:pPr>
      <w:r w:rsidRPr="006A3ECA">
        <w:rPr>
          <w:noProof/>
        </w:rPr>
        <w:t>posnemki aluminija brez solne žlindre</w:t>
      </w:r>
    </w:p>
    <w:p w14:paraId="1B54FA81" w14:textId="277F7B5C" w:rsidR="006C4191" w:rsidRPr="006A3ECA" w:rsidRDefault="006C4191" w:rsidP="00EC0F49">
      <w:pPr>
        <w:pStyle w:val="Tiret1"/>
        <w:rPr>
          <w:noProof/>
        </w:rPr>
      </w:pPr>
      <w:r w:rsidRPr="006A3ECA">
        <w:rPr>
          <w:noProof/>
        </w:rPr>
        <w:t>žlindra iz proizvodnje bakra, namenjena za nadaljnjo predelavo ali prečiščevanje, ki ne vsebuje arzena, svinca ali kadmija v tolikšni meri, da bi imela nevarne lastnosti iz Priloge III</w:t>
      </w:r>
    </w:p>
    <w:p w14:paraId="261AD94B" w14:textId="4CEB30E0" w:rsidR="006C4191" w:rsidRPr="006A3ECA" w:rsidRDefault="006C4191" w:rsidP="00EC0F49">
      <w:pPr>
        <w:pStyle w:val="Tiret1"/>
        <w:rPr>
          <w:noProof/>
        </w:rPr>
      </w:pPr>
      <w:r w:rsidRPr="006A3ECA">
        <w:rPr>
          <w:noProof/>
        </w:rPr>
        <w:t>odpadki ognjevzdržnih obzidav, vključno s talilnimi lonci, ki izvirajo iz talilnic bakra</w:t>
      </w:r>
    </w:p>
    <w:p w14:paraId="6F0ECF16" w14:textId="35FDDDE1" w:rsidR="006C4191" w:rsidRPr="006A3ECA" w:rsidRDefault="006C4191" w:rsidP="00EC0F49">
      <w:pPr>
        <w:pStyle w:val="Tiret1"/>
        <w:rPr>
          <w:noProof/>
        </w:rPr>
      </w:pPr>
      <w:r w:rsidRPr="006A3ECA">
        <w:rPr>
          <w:noProof/>
        </w:rPr>
        <w:t>žlindre iz proizvodnje žlahtnih kovin, namenjene za nadaljnje prečiščevanje</w:t>
      </w:r>
    </w:p>
    <w:p w14:paraId="262B6BB7" w14:textId="14495CE5" w:rsidR="006C4191" w:rsidRPr="006A3ECA" w:rsidRDefault="006C4191" w:rsidP="00EC0F49">
      <w:pPr>
        <w:pStyle w:val="Tiret1"/>
        <w:rPr>
          <w:noProof/>
        </w:rPr>
      </w:pPr>
      <w:r w:rsidRPr="006A3ECA">
        <w:rPr>
          <w:noProof/>
        </w:rPr>
        <w:t>žlindre kositra, ki vsebujejo tantal, z manj kot 0,5 % kositra</w:t>
      </w:r>
    </w:p>
    <w:p w14:paraId="6AD01489" w14:textId="77777777" w:rsidR="006C4191" w:rsidRPr="006A3ECA" w:rsidRDefault="006C4191" w:rsidP="006C4191">
      <w:pPr>
        <w:ind w:left="851" w:hanging="851"/>
        <w:rPr>
          <w:rFonts w:eastAsia="Times New Roman"/>
          <w:noProof/>
          <w:szCs w:val="20"/>
        </w:rPr>
      </w:pPr>
      <w:r w:rsidRPr="006A3ECA">
        <w:rPr>
          <w:noProof/>
        </w:rPr>
        <w:t>B1110</w:t>
      </w:r>
      <w:r w:rsidRPr="006A3ECA">
        <w:rPr>
          <w:noProof/>
        </w:rPr>
        <w:tab/>
        <w:t xml:space="preserve">električni in elektronski sklopi: </w:t>
      </w:r>
    </w:p>
    <w:p w14:paraId="4BB0A96E" w14:textId="30D0DC5D" w:rsidR="006C4191" w:rsidRPr="006A3ECA" w:rsidRDefault="006C4191" w:rsidP="00EC0F49">
      <w:pPr>
        <w:pStyle w:val="Tiret1"/>
        <w:rPr>
          <w:noProof/>
        </w:rPr>
      </w:pPr>
      <w:r w:rsidRPr="006A3ECA">
        <w:rPr>
          <w:noProof/>
        </w:rPr>
        <w:t>elektronski sklopi, sestavljeni samo iz kovin ali zlitin</w:t>
      </w:r>
    </w:p>
    <w:p w14:paraId="5360BCE6" w14:textId="151C2F76" w:rsidR="006C4191" w:rsidRPr="006A3ECA" w:rsidRDefault="006C4191" w:rsidP="00EC0F49">
      <w:pPr>
        <w:pStyle w:val="Tiret1"/>
        <w:rPr>
          <w:noProof/>
        </w:rPr>
      </w:pPr>
      <w:r w:rsidRPr="006A3ECA">
        <w:rPr>
          <w:noProof/>
        </w:rPr>
        <w:t>odpadki ali ostanki električnih in elektronskih sklopov</w:t>
      </w:r>
      <w:r w:rsidRPr="006A3ECA">
        <w:rPr>
          <w:rStyle w:val="FootnoteReference"/>
          <w:noProof/>
        </w:rPr>
        <w:footnoteReference w:id="38"/>
      </w:r>
      <w:r w:rsidRPr="006A3ECA">
        <w:rPr>
          <w:noProof/>
        </w:rPr>
        <w:t>](vključno s ploščami s tiskanim vezjem), ki ne vsebujejo sestavin, kot so akumulatorji in druge baterije s seznama A, živosrebrna stikala, steklo katodnih cevi in druga stekla z aktivnimi oblogami ter kondenzatorji, ki vsebujejo PBC in niso onesnaženi s sestavinami, navedenimi v Prilogi I (npr. kadmij, živo srebro, svinec, poliklorirani bifenili PCB), ali so bile te sestavine iz njih odstranjene do te mere, da nimajo nobene od lastnosti iz Priloge III (glej ustrezno klasifikacijsko številko na sezamu A, A1180)</w:t>
      </w:r>
    </w:p>
    <w:p w14:paraId="413B9886" w14:textId="693BD162" w:rsidR="006C4191" w:rsidRPr="006A3ECA" w:rsidRDefault="006C4191" w:rsidP="00EC0F49">
      <w:pPr>
        <w:pStyle w:val="Tiret1"/>
        <w:rPr>
          <w:noProof/>
        </w:rPr>
      </w:pPr>
      <w:r w:rsidRPr="006A3ECA">
        <w:rPr>
          <w:noProof/>
        </w:rPr>
        <w:t>električni in elektronski sklopi (vključno s ploščami s tiskanim vezjem, elektronskimi sestavinami in žicami), predvideni za neposredno ponovno uporabo</w:t>
      </w:r>
      <w:r w:rsidRPr="006A3ECA">
        <w:rPr>
          <w:rStyle w:val="FootnoteReference"/>
          <w:noProof/>
        </w:rPr>
        <w:footnoteReference w:id="39"/>
      </w:r>
      <w:r w:rsidRPr="006A3ECA">
        <w:rPr>
          <w:noProof/>
        </w:rPr>
        <w:t xml:space="preserve"> in ne za recikliranje ali dokončno odstranitev</w:t>
      </w:r>
      <w:r w:rsidRPr="006A3ECA">
        <w:rPr>
          <w:rStyle w:val="FootnoteReference"/>
          <w:noProof/>
        </w:rPr>
        <w:footnoteReference w:id="40"/>
      </w:r>
    </w:p>
    <w:p w14:paraId="265725C5" w14:textId="78D3EBED" w:rsidR="006C4191" w:rsidRPr="006A3ECA" w:rsidRDefault="006C4191" w:rsidP="006C4191">
      <w:pPr>
        <w:ind w:left="851" w:hanging="851"/>
        <w:rPr>
          <w:rFonts w:eastAsia="Times New Roman"/>
          <w:noProof/>
          <w:szCs w:val="20"/>
        </w:rPr>
      </w:pPr>
      <w:r w:rsidRPr="006A3ECA">
        <w:rPr>
          <w:noProof/>
        </w:rPr>
        <w:t>B1115 Odpadni kovinski kabli, prevlečeni ali izolirani s plastično maso, ki niso zajeti v klasifikacijski številki A1190, razen tistih, ki so namenjeni za ukrepe iz Priloge IVA ali katere koli druge postopke odstranjevanja, ki na vseh stopnjah vključujejo nenadzorovano toplotno obdelavo, kakor je sežiganje na prostem</w:t>
      </w:r>
    </w:p>
    <w:p w14:paraId="7850CF47" w14:textId="77777777" w:rsidR="006C4191" w:rsidRPr="006A3ECA" w:rsidRDefault="006C4191" w:rsidP="006C4191">
      <w:pPr>
        <w:ind w:left="851" w:hanging="851"/>
        <w:rPr>
          <w:rFonts w:eastAsia="Times New Roman"/>
          <w:noProof/>
          <w:szCs w:val="20"/>
        </w:rPr>
      </w:pPr>
      <w:r w:rsidRPr="006A3ECA">
        <w:rPr>
          <w:noProof/>
        </w:rPr>
        <w:t>B1120</w:t>
      </w:r>
      <w:r w:rsidRPr="006A3ECA">
        <w:rPr>
          <w:noProof/>
        </w:rPr>
        <w:tab/>
        <w:t>izrabljeni katalizatorji, z izjemo tekočin, ki se uporabljajo kot katalizatorji, ki vsebujejo katero koli od naslednjih snovi:</w:t>
      </w:r>
    </w:p>
    <w:tbl>
      <w:tblPr>
        <w:tblW w:w="0" w:type="auto"/>
        <w:tblInd w:w="959" w:type="dxa"/>
        <w:tblLayout w:type="fixed"/>
        <w:tblLook w:val="0000" w:firstRow="0" w:lastRow="0" w:firstColumn="0" w:lastColumn="0" w:noHBand="0" w:noVBand="0"/>
      </w:tblPr>
      <w:tblGrid>
        <w:gridCol w:w="567"/>
        <w:gridCol w:w="4111"/>
        <w:gridCol w:w="1559"/>
        <w:gridCol w:w="1417"/>
      </w:tblGrid>
      <w:tr w:rsidR="006C4191" w:rsidRPr="006A3ECA" w14:paraId="6D37A9E4" w14:textId="77777777" w:rsidTr="0052191C">
        <w:tc>
          <w:tcPr>
            <w:tcW w:w="567" w:type="dxa"/>
          </w:tcPr>
          <w:p w14:paraId="4F2CD964" w14:textId="77777777" w:rsidR="006C4191" w:rsidRPr="006A3ECA" w:rsidRDefault="006C4191" w:rsidP="006C4191">
            <w:pPr>
              <w:tabs>
                <w:tab w:val="center" w:pos="851"/>
              </w:tabs>
              <w:ind w:left="-108" w:right="-108"/>
              <w:jc w:val="left"/>
              <w:rPr>
                <w:rFonts w:eastAsia="Times New Roman"/>
                <w:noProof/>
                <w:szCs w:val="20"/>
              </w:rPr>
            </w:pPr>
            <w:r w:rsidRPr="006A3ECA">
              <w:rPr>
                <w:noProof/>
              </w:rPr>
              <w:t>–</w:t>
            </w:r>
          </w:p>
        </w:tc>
        <w:tc>
          <w:tcPr>
            <w:tcW w:w="4111" w:type="dxa"/>
          </w:tcPr>
          <w:p w14:paraId="069CC240" w14:textId="77777777" w:rsidR="006C4191" w:rsidRPr="006A3ECA" w:rsidRDefault="006C4191" w:rsidP="006C4191">
            <w:pPr>
              <w:ind w:right="-108"/>
              <w:jc w:val="left"/>
              <w:rPr>
                <w:rFonts w:eastAsia="Times New Roman"/>
                <w:noProof/>
                <w:szCs w:val="20"/>
              </w:rPr>
            </w:pPr>
            <w:r w:rsidRPr="006A3ECA">
              <w:rPr>
                <w:noProof/>
              </w:rPr>
              <w:t xml:space="preserve">Prehodne kovine, razen odpadnih katalizatorjev (izrabljeni katalizatorji, tekoči  </w:t>
            </w:r>
            <w:r w:rsidRPr="006A3ECA">
              <w:rPr>
                <w:noProof/>
              </w:rPr>
              <w:br/>
              <w:t xml:space="preserve">rabljeni katalizatorji ali drugi katalizatorji)  </w:t>
            </w:r>
            <w:r w:rsidRPr="006A3ECA">
              <w:rPr>
                <w:noProof/>
              </w:rPr>
              <w:br/>
              <w:t>s seznama A</w:t>
            </w:r>
          </w:p>
        </w:tc>
        <w:tc>
          <w:tcPr>
            <w:tcW w:w="1559" w:type="dxa"/>
          </w:tcPr>
          <w:p w14:paraId="46D4BA76" w14:textId="77777777" w:rsidR="006C4191" w:rsidRPr="006A3ECA" w:rsidRDefault="006C4191" w:rsidP="006C4191">
            <w:pPr>
              <w:ind w:left="-108"/>
              <w:jc w:val="left"/>
              <w:rPr>
                <w:rFonts w:eastAsia="Times New Roman"/>
                <w:noProof/>
                <w:szCs w:val="20"/>
              </w:rPr>
            </w:pPr>
            <w:r w:rsidRPr="006A3ECA">
              <w:rPr>
                <w:noProof/>
              </w:rPr>
              <w:t xml:space="preserve">skandij </w:t>
            </w:r>
            <w:r w:rsidRPr="006A3ECA">
              <w:rPr>
                <w:noProof/>
              </w:rPr>
              <w:br/>
              <w:t xml:space="preserve">vanadij </w:t>
            </w:r>
            <w:r w:rsidRPr="006A3ECA">
              <w:rPr>
                <w:noProof/>
              </w:rPr>
              <w:br/>
              <w:t xml:space="preserve">mangan </w:t>
            </w:r>
            <w:r w:rsidRPr="006A3ECA">
              <w:rPr>
                <w:noProof/>
              </w:rPr>
              <w:br/>
              <w:t xml:space="preserve">kobalt </w:t>
            </w:r>
            <w:r w:rsidRPr="006A3ECA">
              <w:rPr>
                <w:noProof/>
              </w:rPr>
              <w:br/>
              <w:t xml:space="preserve">baker </w:t>
            </w:r>
            <w:r w:rsidRPr="006A3ECA">
              <w:rPr>
                <w:noProof/>
              </w:rPr>
              <w:br/>
              <w:t xml:space="preserve">itrij </w:t>
            </w:r>
            <w:r w:rsidRPr="006A3ECA">
              <w:rPr>
                <w:noProof/>
              </w:rPr>
              <w:br/>
              <w:t xml:space="preserve">niobij </w:t>
            </w:r>
            <w:r w:rsidRPr="006A3ECA">
              <w:rPr>
                <w:noProof/>
              </w:rPr>
              <w:br/>
              <w:t xml:space="preserve">hafnij </w:t>
            </w:r>
            <w:r w:rsidRPr="006A3ECA">
              <w:rPr>
                <w:noProof/>
              </w:rPr>
              <w:br/>
              <w:t>volfram</w:t>
            </w:r>
          </w:p>
        </w:tc>
        <w:tc>
          <w:tcPr>
            <w:tcW w:w="1417" w:type="dxa"/>
          </w:tcPr>
          <w:p w14:paraId="6A0216F5" w14:textId="77777777" w:rsidR="006C4191" w:rsidRPr="006A3ECA" w:rsidRDefault="006C4191" w:rsidP="006C4191">
            <w:pPr>
              <w:ind w:left="-108"/>
              <w:jc w:val="left"/>
              <w:rPr>
                <w:rFonts w:eastAsia="Times New Roman"/>
                <w:noProof/>
                <w:szCs w:val="20"/>
              </w:rPr>
            </w:pPr>
            <w:r w:rsidRPr="006A3ECA">
              <w:rPr>
                <w:noProof/>
              </w:rPr>
              <w:t xml:space="preserve">titan </w:t>
            </w:r>
            <w:r w:rsidRPr="006A3ECA">
              <w:rPr>
                <w:noProof/>
              </w:rPr>
              <w:br/>
              <w:t xml:space="preserve">krom </w:t>
            </w:r>
            <w:r w:rsidRPr="006A3ECA">
              <w:rPr>
                <w:noProof/>
              </w:rPr>
              <w:br/>
              <w:t xml:space="preserve">železo </w:t>
            </w:r>
            <w:r w:rsidRPr="006A3ECA">
              <w:rPr>
                <w:noProof/>
              </w:rPr>
              <w:br/>
              <w:t xml:space="preserve">nikelj </w:t>
            </w:r>
            <w:r w:rsidRPr="006A3ECA">
              <w:rPr>
                <w:noProof/>
              </w:rPr>
              <w:br/>
              <w:t xml:space="preserve">cink </w:t>
            </w:r>
            <w:r w:rsidRPr="006A3ECA">
              <w:rPr>
                <w:noProof/>
              </w:rPr>
              <w:br/>
              <w:t xml:space="preserve">cirkonij </w:t>
            </w:r>
            <w:r w:rsidRPr="006A3ECA">
              <w:rPr>
                <w:noProof/>
              </w:rPr>
              <w:br/>
              <w:t xml:space="preserve">molibden </w:t>
            </w:r>
            <w:r w:rsidRPr="006A3ECA">
              <w:rPr>
                <w:noProof/>
              </w:rPr>
              <w:br/>
              <w:t xml:space="preserve">tantal </w:t>
            </w:r>
            <w:r w:rsidRPr="006A3ECA">
              <w:rPr>
                <w:noProof/>
              </w:rPr>
              <w:br/>
              <w:t>renij</w:t>
            </w:r>
          </w:p>
        </w:tc>
      </w:tr>
      <w:tr w:rsidR="006C4191" w:rsidRPr="006A3ECA" w14:paraId="51027C67" w14:textId="77777777" w:rsidTr="0052191C">
        <w:trPr>
          <w:cantSplit/>
        </w:trPr>
        <w:tc>
          <w:tcPr>
            <w:tcW w:w="567" w:type="dxa"/>
          </w:tcPr>
          <w:p w14:paraId="0B7D7775" w14:textId="77777777" w:rsidR="006C4191" w:rsidRPr="006A3ECA" w:rsidRDefault="006C4191" w:rsidP="006C4191">
            <w:pPr>
              <w:ind w:left="-108"/>
              <w:jc w:val="left"/>
              <w:rPr>
                <w:rFonts w:eastAsia="Times New Roman"/>
                <w:noProof/>
                <w:szCs w:val="20"/>
              </w:rPr>
            </w:pPr>
            <w:r w:rsidRPr="006A3ECA">
              <w:rPr>
                <w:noProof/>
              </w:rPr>
              <w:t>–</w:t>
            </w:r>
          </w:p>
        </w:tc>
        <w:tc>
          <w:tcPr>
            <w:tcW w:w="4111" w:type="dxa"/>
          </w:tcPr>
          <w:p w14:paraId="675C7F12" w14:textId="77777777" w:rsidR="006C4191" w:rsidRPr="006A3ECA" w:rsidRDefault="006C4191" w:rsidP="006C4191">
            <w:pPr>
              <w:jc w:val="left"/>
              <w:rPr>
                <w:rFonts w:eastAsia="Times New Roman"/>
                <w:noProof/>
                <w:szCs w:val="20"/>
              </w:rPr>
            </w:pPr>
            <w:r w:rsidRPr="006A3ECA">
              <w:rPr>
                <w:noProof/>
              </w:rPr>
              <w:t>lantanidi (redke zemeljske kovine)</w:t>
            </w:r>
          </w:p>
        </w:tc>
        <w:tc>
          <w:tcPr>
            <w:tcW w:w="1559" w:type="dxa"/>
          </w:tcPr>
          <w:p w14:paraId="6283BEE3" w14:textId="77777777" w:rsidR="006C4191" w:rsidRPr="006A3ECA" w:rsidRDefault="006C4191" w:rsidP="006C4191">
            <w:pPr>
              <w:ind w:left="-108"/>
              <w:jc w:val="left"/>
              <w:rPr>
                <w:rFonts w:eastAsia="Times New Roman"/>
                <w:noProof/>
                <w:szCs w:val="20"/>
              </w:rPr>
            </w:pPr>
            <w:r w:rsidRPr="006A3ECA">
              <w:rPr>
                <w:noProof/>
              </w:rPr>
              <w:t xml:space="preserve">lantan </w:t>
            </w:r>
            <w:r w:rsidRPr="006A3ECA">
              <w:rPr>
                <w:noProof/>
              </w:rPr>
              <w:br/>
              <w:t xml:space="preserve">prazeodim </w:t>
            </w:r>
            <w:r w:rsidRPr="006A3ECA">
              <w:rPr>
                <w:noProof/>
              </w:rPr>
              <w:br/>
              <w:t xml:space="preserve">samarij </w:t>
            </w:r>
            <w:r w:rsidRPr="006A3ECA">
              <w:rPr>
                <w:noProof/>
              </w:rPr>
              <w:br/>
              <w:t xml:space="preserve">gadolinij </w:t>
            </w:r>
            <w:r w:rsidRPr="006A3ECA">
              <w:rPr>
                <w:noProof/>
              </w:rPr>
              <w:br/>
              <w:t xml:space="preserve">disprozij </w:t>
            </w:r>
            <w:r w:rsidRPr="006A3ECA">
              <w:rPr>
                <w:noProof/>
              </w:rPr>
              <w:br/>
              <w:t xml:space="preserve">erbij </w:t>
            </w:r>
            <w:r w:rsidRPr="006A3ECA">
              <w:rPr>
                <w:noProof/>
              </w:rPr>
              <w:br/>
              <w:t>iterbij</w:t>
            </w:r>
          </w:p>
        </w:tc>
        <w:tc>
          <w:tcPr>
            <w:tcW w:w="1417" w:type="dxa"/>
          </w:tcPr>
          <w:p w14:paraId="733EF323" w14:textId="5070A60B" w:rsidR="006C4191" w:rsidRPr="006A3ECA" w:rsidRDefault="006C4191" w:rsidP="006C4191">
            <w:pPr>
              <w:ind w:left="-108"/>
              <w:jc w:val="left"/>
              <w:rPr>
                <w:rFonts w:eastAsia="Times New Roman"/>
                <w:noProof/>
                <w:szCs w:val="20"/>
              </w:rPr>
            </w:pPr>
            <w:r w:rsidRPr="006A3ECA">
              <w:rPr>
                <w:noProof/>
              </w:rPr>
              <w:t xml:space="preserve">cerij </w:t>
            </w:r>
            <w:r w:rsidRPr="006A3ECA">
              <w:rPr>
                <w:noProof/>
              </w:rPr>
              <w:br/>
              <w:t xml:space="preserve">neodim </w:t>
            </w:r>
            <w:r w:rsidRPr="006A3ECA">
              <w:rPr>
                <w:noProof/>
              </w:rPr>
              <w:br/>
              <w:t xml:space="preserve">evropij </w:t>
            </w:r>
            <w:r w:rsidRPr="006A3ECA">
              <w:rPr>
                <w:noProof/>
              </w:rPr>
              <w:br/>
              <w:t xml:space="preserve">terbij </w:t>
            </w:r>
            <w:r w:rsidRPr="006A3ECA">
              <w:rPr>
                <w:noProof/>
              </w:rPr>
              <w:br/>
              <w:t xml:space="preserve">holmij </w:t>
            </w:r>
            <w:r w:rsidRPr="006A3ECA">
              <w:rPr>
                <w:noProof/>
              </w:rPr>
              <w:br/>
              <w:t xml:space="preserve">tulij </w:t>
            </w:r>
            <w:r w:rsidRPr="006A3ECA">
              <w:rPr>
                <w:noProof/>
              </w:rPr>
              <w:br/>
              <w:t>lutecij</w:t>
            </w:r>
          </w:p>
        </w:tc>
      </w:tr>
    </w:tbl>
    <w:p w14:paraId="676B4A77" w14:textId="77777777" w:rsidR="006C4191" w:rsidRPr="006A3ECA" w:rsidRDefault="006C4191" w:rsidP="006C4191">
      <w:pPr>
        <w:ind w:left="851" w:hanging="851"/>
        <w:rPr>
          <w:rFonts w:eastAsia="Times New Roman"/>
          <w:noProof/>
          <w:szCs w:val="20"/>
        </w:rPr>
      </w:pPr>
      <w:r w:rsidRPr="006A3ECA">
        <w:rPr>
          <w:noProof/>
        </w:rPr>
        <w:t>B1130</w:t>
      </w:r>
      <w:r w:rsidRPr="006A3ECA">
        <w:rPr>
          <w:noProof/>
        </w:rPr>
        <w:tab/>
        <w:t>očiščeni izrabljeni katalizatorji, ki vsebujejo žlahtne kovine</w:t>
      </w:r>
    </w:p>
    <w:p w14:paraId="1A14A946" w14:textId="3F22DDA5" w:rsidR="006C4191" w:rsidRPr="006A3ECA" w:rsidRDefault="006C4191" w:rsidP="006C4191">
      <w:pPr>
        <w:ind w:left="851" w:hanging="851"/>
        <w:rPr>
          <w:rFonts w:eastAsia="Times New Roman"/>
          <w:noProof/>
          <w:szCs w:val="20"/>
        </w:rPr>
      </w:pPr>
      <w:r w:rsidRPr="006A3ECA">
        <w:rPr>
          <w:noProof/>
        </w:rPr>
        <w:t>B1140</w:t>
      </w:r>
      <w:r w:rsidRPr="006A3ECA">
        <w:rPr>
          <w:noProof/>
        </w:rPr>
        <w:tab/>
        <w:t>Ostanki, v katerih so žlahtne kovine, ki so v trdni obliki in vsebujejo sledove anorganskih cianidov</w:t>
      </w:r>
    </w:p>
    <w:p w14:paraId="25AEA771" w14:textId="77777777" w:rsidR="006C4191" w:rsidRPr="006A3ECA" w:rsidRDefault="006C4191" w:rsidP="006C4191">
      <w:pPr>
        <w:ind w:left="851" w:hanging="851"/>
        <w:rPr>
          <w:rFonts w:eastAsia="Times New Roman"/>
          <w:noProof/>
          <w:szCs w:val="20"/>
        </w:rPr>
      </w:pPr>
      <w:r w:rsidRPr="006A3ECA">
        <w:rPr>
          <w:noProof/>
        </w:rPr>
        <w:t>B1150</w:t>
      </w:r>
      <w:r w:rsidRPr="006A3ECA">
        <w:rPr>
          <w:noProof/>
        </w:rPr>
        <w:tab/>
        <w:t>odpadki žlahtnih kovin in zlitin (zlato, srebro, platinske kovine, ne pa živo srebro) v disperzni in netekoči obliki z ustrezno embalažo in nalepko</w:t>
      </w:r>
    </w:p>
    <w:p w14:paraId="385A58B1" w14:textId="77777777" w:rsidR="006C4191" w:rsidRPr="006A3ECA" w:rsidRDefault="006C4191" w:rsidP="006C4191">
      <w:pPr>
        <w:ind w:left="851" w:hanging="851"/>
        <w:rPr>
          <w:rFonts w:eastAsia="Times New Roman"/>
          <w:noProof/>
          <w:szCs w:val="20"/>
        </w:rPr>
      </w:pPr>
      <w:r w:rsidRPr="006A3ECA">
        <w:rPr>
          <w:noProof/>
        </w:rPr>
        <w:t>B1160</w:t>
      </w:r>
      <w:r w:rsidRPr="006A3ECA">
        <w:rPr>
          <w:noProof/>
        </w:rPr>
        <w:tab/>
        <w:t xml:space="preserve">pepel po sežiganju plošč s tiskanim vezjem, ki vsebuje žlahtne kovine (glej ustrezno klasifikacijsko številko na seznamu A, A1150) </w:t>
      </w:r>
    </w:p>
    <w:p w14:paraId="7D095271" w14:textId="77777777" w:rsidR="006C4191" w:rsidRPr="006A3ECA" w:rsidRDefault="006C4191" w:rsidP="006C4191">
      <w:pPr>
        <w:ind w:left="851" w:hanging="851"/>
        <w:rPr>
          <w:rFonts w:eastAsia="Times New Roman"/>
          <w:noProof/>
          <w:szCs w:val="20"/>
        </w:rPr>
      </w:pPr>
      <w:r w:rsidRPr="006A3ECA">
        <w:rPr>
          <w:noProof/>
        </w:rPr>
        <w:t>B1170</w:t>
      </w:r>
      <w:r w:rsidRPr="006A3ECA">
        <w:rPr>
          <w:noProof/>
        </w:rPr>
        <w:tab/>
        <w:t>pepel po sežiganju fotografskega filma, ki vsebuje žlahtne kovine</w:t>
      </w:r>
    </w:p>
    <w:p w14:paraId="69ACB894" w14:textId="77777777" w:rsidR="006C4191" w:rsidRPr="006A3ECA" w:rsidRDefault="006C4191" w:rsidP="006C4191">
      <w:pPr>
        <w:ind w:left="851" w:hanging="851"/>
        <w:rPr>
          <w:rFonts w:eastAsia="Times New Roman"/>
          <w:noProof/>
          <w:szCs w:val="20"/>
        </w:rPr>
      </w:pPr>
      <w:r w:rsidRPr="006A3ECA">
        <w:rPr>
          <w:noProof/>
        </w:rPr>
        <w:t>B1180</w:t>
      </w:r>
      <w:r w:rsidRPr="006A3ECA">
        <w:rPr>
          <w:noProof/>
        </w:rPr>
        <w:tab/>
        <w:t>odpadni fotografski filmi, ki vsebujejo srebrove halogenide in kovinsko srebro</w:t>
      </w:r>
    </w:p>
    <w:p w14:paraId="2231E59A" w14:textId="77777777" w:rsidR="006C4191" w:rsidRPr="006A3ECA" w:rsidRDefault="006C4191" w:rsidP="006C4191">
      <w:pPr>
        <w:ind w:left="851" w:hanging="851"/>
        <w:rPr>
          <w:rFonts w:eastAsia="Times New Roman"/>
          <w:noProof/>
          <w:szCs w:val="20"/>
        </w:rPr>
      </w:pPr>
      <w:r w:rsidRPr="006A3ECA">
        <w:rPr>
          <w:noProof/>
        </w:rPr>
        <w:t>B1190</w:t>
      </w:r>
      <w:r w:rsidRPr="006A3ECA">
        <w:rPr>
          <w:noProof/>
        </w:rPr>
        <w:tab/>
        <w:t>odpadni fotografski papir, ki vsebuje srebrove halogenide in kovinsko srebro</w:t>
      </w:r>
    </w:p>
    <w:p w14:paraId="6F4204A2" w14:textId="77777777" w:rsidR="006C4191" w:rsidRPr="006A3ECA" w:rsidRDefault="006C4191" w:rsidP="006C4191">
      <w:pPr>
        <w:ind w:left="851" w:hanging="851"/>
        <w:rPr>
          <w:rFonts w:eastAsia="Times New Roman"/>
          <w:noProof/>
          <w:szCs w:val="20"/>
        </w:rPr>
      </w:pPr>
      <w:r w:rsidRPr="006A3ECA">
        <w:rPr>
          <w:noProof/>
        </w:rPr>
        <w:t>B1200</w:t>
      </w:r>
      <w:r w:rsidRPr="006A3ECA">
        <w:rPr>
          <w:noProof/>
        </w:rPr>
        <w:tab/>
        <w:t>granulirana žlindra iz proizvodnje železa in jekla</w:t>
      </w:r>
    </w:p>
    <w:p w14:paraId="52B8A3D3" w14:textId="77777777" w:rsidR="006C4191" w:rsidRPr="006A3ECA" w:rsidRDefault="006C4191" w:rsidP="006C4191">
      <w:pPr>
        <w:ind w:left="851" w:hanging="851"/>
        <w:rPr>
          <w:rFonts w:eastAsia="Times New Roman"/>
          <w:noProof/>
          <w:szCs w:val="20"/>
        </w:rPr>
      </w:pPr>
      <w:r w:rsidRPr="006A3ECA">
        <w:rPr>
          <w:noProof/>
        </w:rPr>
        <w:t>B1210</w:t>
      </w:r>
      <w:r w:rsidRPr="006A3ECA">
        <w:rPr>
          <w:noProof/>
        </w:rPr>
        <w:tab/>
        <w:t>žlindra pri proizvodnji železa in jekla, vključno z žlindrami, ki se uporabljajo kot vir TiO² in vanadija</w:t>
      </w:r>
    </w:p>
    <w:p w14:paraId="1071C1ED" w14:textId="77777777" w:rsidR="006C4191" w:rsidRPr="006A3ECA" w:rsidRDefault="006C4191" w:rsidP="006C4191">
      <w:pPr>
        <w:ind w:left="851" w:hanging="851"/>
        <w:rPr>
          <w:rFonts w:eastAsia="Times New Roman"/>
          <w:noProof/>
          <w:szCs w:val="20"/>
        </w:rPr>
      </w:pPr>
      <w:r w:rsidRPr="006A3ECA">
        <w:rPr>
          <w:noProof/>
        </w:rPr>
        <w:t>B1220</w:t>
      </w:r>
      <w:r w:rsidRPr="006A3ECA">
        <w:rPr>
          <w:noProof/>
        </w:rPr>
        <w:tab/>
        <w:t>žlindra pri proizvodnji cinka, z visoko vsebnostjo železa (nad 20 %), kemično stabilizirana in obdelana v skladu z industrijskimi specifikacijami (npr. DIN 4301), predvsem za uporabo v gradbeništvu</w:t>
      </w:r>
    </w:p>
    <w:p w14:paraId="772966A1" w14:textId="77777777" w:rsidR="006C4191" w:rsidRPr="006A3ECA" w:rsidRDefault="006C4191" w:rsidP="006C4191">
      <w:pPr>
        <w:ind w:left="851" w:hanging="851"/>
        <w:rPr>
          <w:rFonts w:eastAsia="Times New Roman"/>
          <w:noProof/>
          <w:szCs w:val="20"/>
        </w:rPr>
      </w:pPr>
      <w:r w:rsidRPr="006A3ECA">
        <w:rPr>
          <w:noProof/>
        </w:rPr>
        <w:t>B1230</w:t>
      </w:r>
      <w:r w:rsidRPr="006A3ECA">
        <w:rPr>
          <w:noProof/>
        </w:rPr>
        <w:tab/>
        <w:t xml:space="preserve">valjarniška škaja pri proizvodnji železa in jekla </w:t>
      </w:r>
    </w:p>
    <w:p w14:paraId="0A531DE9" w14:textId="77777777" w:rsidR="006C4191" w:rsidRPr="006A3ECA" w:rsidRDefault="006C4191" w:rsidP="006C4191">
      <w:pPr>
        <w:ind w:left="851" w:hanging="851"/>
        <w:rPr>
          <w:rFonts w:eastAsia="Times New Roman"/>
          <w:noProof/>
          <w:szCs w:val="20"/>
        </w:rPr>
      </w:pPr>
      <w:r w:rsidRPr="006A3ECA">
        <w:rPr>
          <w:noProof/>
        </w:rPr>
        <w:t>B1240</w:t>
      </w:r>
      <w:r w:rsidRPr="006A3ECA">
        <w:rPr>
          <w:noProof/>
        </w:rPr>
        <w:tab/>
        <w:t>bakrov oksid kot valjarniška škaja</w:t>
      </w:r>
    </w:p>
    <w:p w14:paraId="31AF2B05" w14:textId="77777777" w:rsidR="006C4191" w:rsidRPr="006A3ECA" w:rsidRDefault="006C4191" w:rsidP="006C4191">
      <w:pPr>
        <w:ind w:left="851" w:hanging="851"/>
        <w:rPr>
          <w:rFonts w:eastAsia="Times New Roman"/>
          <w:noProof/>
          <w:szCs w:val="20"/>
        </w:rPr>
      </w:pPr>
      <w:r w:rsidRPr="006A3ECA">
        <w:rPr>
          <w:noProof/>
        </w:rPr>
        <w:t>B1250 odpadna izrabljena motorna vozila, ki ne vsebujejo tekočih ali drugih nevarnih sestavin</w:t>
      </w:r>
    </w:p>
    <w:p w14:paraId="28121B36" w14:textId="77777777" w:rsidR="006C4191" w:rsidRPr="006A3ECA"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6A3ECA" w14:paraId="5D1C7731" w14:textId="77777777" w:rsidTr="0052191C">
        <w:tc>
          <w:tcPr>
            <w:tcW w:w="817" w:type="dxa"/>
          </w:tcPr>
          <w:p w14:paraId="59AAA987" w14:textId="77777777" w:rsidR="006C4191" w:rsidRPr="006A3ECA" w:rsidRDefault="006C4191" w:rsidP="006C4191">
            <w:pPr>
              <w:jc w:val="left"/>
              <w:rPr>
                <w:rFonts w:eastAsia="Times New Roman"/>
                <w:b/>
                <w:noProof/>
                <w:szCs w:val="20"/>
              </w:rPr>
            </w:pPr>
            <w:r w:rsidRPr="006A3ECA">
              <w:rPr>
                <w:b/>
                <w:noProof/>
                <w:szCs w:val="20"/>
              </w:rPr>
              <w:t>B2</w:t>
            </w:r>
          </w:p>
        </w:tc>
        <w:tc>
          <w:tcPr>
            <w:tcW w:w="8469" w:type="dxa"/>
          </w:tcPr>
          <w:p w14:paraId="033681C1" w14:textId="77777777" w:rsidR="006C4191" w:rsidRPr="006A3ECA" w:rsidRDefault="006C4191" w:rsidP="006C4191">
            <w:pPr>
              <w:jc w:val="left"/>
              <w:rPr>
                <w:rFonts w:eastAsia="Times New Roman"/>
                <w:b/>
                <w:noProof/>
                <w:szCs w:val="20"/>
              </w:rPr>
            </w:pPr>
            <w:r w:rsidRPr="006A3ECA">
              <w:rPr>
                <w:b/>
                <w:noProof/>
                <w:szCs w:val="20"/>
              </w:rPr>
              <w:t>Odpadki iz pretežno anorganskih sestavin, ki lahko vsebujejo kovine in organske materiale</w:t>
            </w:r>
          </w:p>
        </w:tc>
      </w:tr>
    </w:tbl>
    <w:p w14:paraId="281587D8" w14:textId="77777777" w:rsidR="006C4191" w:rsidRPr="006A3ECA" w:rsidRDefault="006C4191" w:rsidP="006C4191">
      <w:pPr>
        <w:ind w:left="851" w:hanging="851"/>
        <w:rPr>
          <w:rFonts w:eastAsia="Times New Roman"/>
          <w:noProof/>
          <w:szCs w:val="20"/>
        </w:rPr>
      </w:pPr>
      <w:r w:rsidRPr="006A3ECA">
        <w:rPr>
          <w:noProof/>
        </w:rPr>
        <w:t>B2010</w:t>
      </w:r>
      <w:r w:rsidRPr="006A3ECA">
        <w:rPr>
          <w:noProof/>
        </w:rPr>
        <w:tab/>
        <w:t>odpadki pri pridobivanju rud v nedisperzni obliki</w:t>
      </w:r>
    </w:p>
    <w:p w14:paraId="5D09294E" w14:textId="44118F34" w:rsidR="006C4191" w:rsidRPr="006A3ECA" w:rsidRDefault="006C4191" w:rsidP="00EC0F49">
      <w:pPr>
        <w:pStyle w:val="Tiret1"/>
        <w:rPr>
          <w:noProof/>
        </w:rPr>
      </w:pPr>
      <w:r w:rsidRPr="006A3ECA">
        <w:rPr>
          <w:noProof/>
        </w:rPr>
        <w:t>odpadki naravnega grafita</w:t>
      </w:r>
    </w:p>
    <w:p w14:paraId="43828C3F" w14:textId="1BEC6C24" w:rsidR="006C4191" w:rsidRPr="006A3ECA" w:rsidRDefault="006C4191" w:rsidP="00EC0F49">
      <w:pPr>
        <w:pStyle w:val="Tiret1"/>
        <w:rPr>
          <w:noProof/>
        </w:rPr>
      </w:pPr>
      <w:r w:rsidRPr="006A3ECA">
        <w:rPr>
          <w:noProof/>
        </w:rPr>
        <w:t>odpadki glinastega skrilavca, tudi grobo obsekani ali zgolj z žaganjem ali drugače razrezani</w:t>
      </w:r>
    </w:p>
    <w:p w14:paraId="024B30D8" w14:textId="302DF464" w:rsidR="006C4191" w:rsidRPr="006A3ECA" w:rsidRDefault="006C4191" w:rsidP="00EC0F49">
      <w:pPr>
        <w:pStyle w:val="Tiret1"/>
        <w:rPr>
          <w:noProof/>
        </w:rPr>
      </w:pPr>
      <w:r w:rsidRPr="006A3ECA">
        <w:rPr>
          <w:noProof/>
        </w:rPr>
        <w:t>odpadki sljude</w:t>
      </w:r>
    </w:p>
    <w:p w14:paraId="199D8DC9" w14:textId="636BD272" w:rsidR="006C4191" w:rsidRPr="006A3ECA" w:rsidRDefault="006C4191" w:rsidP="00EC0F49">
      <w:pPr>
        <w:pStyle w:val="Tiret1"/>
        <w:rPr>
          <w:noProof/>
        </w:rPr>
      </w:pPr>
      <w:r w:rsidRPr="006A3ECA">
        <w:rPr>
          <w:noProof/>
        </w:rPr>
        <w:t>odpadki levcita, nefelina ali nefelinovega sienita</w:t>
      </w:r>
    </w:p>
    <w:p w14:paraId="4C551E28" w14:textId="41BA1AE7" w:rsidR="006C4191" w:rsidRPr="006A3ECA" w:rsidRDefault="006C4191" w:rsidP="00EC0F49">
      <w:pPr>
        <w:pStyle w:val="Tiret1"/>
        <w:rPr>
          <w:noProof/>
        </w:rPr>
      </w:pPr>
      <w:r w:rsidRPr="006A3ECA">
        <w:rPr>
          <w:noProof/>
        </w:rPr>
        <w:t>odpadki glinenca</w:t>
      </w:r>
    </w:p>
    <w:p w14:paraId="7872AF9B" w14:textId="6B2962C1" w:rsidR="006C4191" w:rsidRPr="006A3ECA" w:rsidRDefault="006C4191" w:rsidP="00EC0F49">
      <w:pPr>
        <w:pStyle w:val="Tiret1"/>
        <w:rPr>
          <w:noProof/>
        </w:rPr>
      </w:pPr>
      <w:r w:rsidRPr="006A3ECA">
        <w:rPr>
          <w:noProof/>
        </w:rPr>
        <w:t>odpadki fluorita</w:t>
      </w:r>
    </w:p>
    <w:p w14:paraId="62C7CDA9" w14:textId="7CEF5450" w:rsidR="006C4191" w:rsidRPr="006A3ECA" w:rsidRDefault="006C4191" w:rsidP="00EC0F49">
      <w:pPr>
        <w:pStyle w:val="Tiret1"/>
        <w:rPr>
          <w:noProof/>
        </w:rPr>
      </w:pPr>
      <w:r w:rsidRPr="006A3ECA">
        <w:rPr>
          <w:noProof/>
        </w:rPr>
        <w:t>odpadki iz kremena v trdni obliki, razen odpadkov, uporabljenih v livarnah</w:t>
      </w:r>
    </w:p>
    <w:p w14:paraId="2629AC14" w14:textId="77777777" w:rsidR="006C4191" w:rsidRPr="006A3ECA" w:rsidRDefault="006C4191" w:rsidP="006C4191">
      <w:pPr>
        <w:ind w:left="851" w:hanging="851"/>
        <w:rPr>
          <w:rFonts w:eastAsia="Times New Roman"/>
          <w:noProof/>
          <w:szCs w:val="20"/>
        </w:rPr>
      </w:pPr>
      <w:r w:rsidRPr="006A3ECA">
        <w:rPr>
          <w:noProof/>
        </w:rPr>
        <w:t>B2020</w:t>
      </w:r>
      <w:r w:rsidRPr="006A3ECA">
        <w:rPr>
          <w:noProof/>
        </w:rPr>
        <w:tab/>
        <w:t>stekleni odpadki v nedisperzni obliki:</w:t>
      </w:r>
    </w:p>
    <w:p w14:paraId="27BB5362" w14:textId="1D97802D" w:rsidR="006C4191" w:rsidRPr="006A3ECA" w:rsidRDefault="006C4191" w:rsidP="00EC0F49">
      <w:pPr>
        <w:pStyle w:val="Tiret1"/>
        <w:rPr>
          <w:noProof/>
        </w:rPr>
      </w:pPr>
      <w:r w:rsidRPr="006A3ECA">
        <w:rPr>
          <w:noProof/>
        </w:rPr>
        <w:t>odpadno steklo in steklene črepinje, razen stekla katodnih cevi in drugih stekel z aktivno oblogo</w:t>
      </w:r>
    </w:p>
    <w:p w14:paraId="587AA174" w14:textId="77777777" w:rsidR="006C4191" w:rsidRPr="006A3ECA" w:rsidRDefault="006C4191" w:rsidP="006C4191">
      <w:pPr>
        <w:ind w:left="851" w:hanging="851"/>
        <w:rPr>
          <w:rFonts w:eastAsia="Times New Roman"/>
          <w:noProof/>
          <w:szCs w:val="20"/>
        </w:rPr>
      </w:pPr>
      <w:r w:rsidRPr="006A3ECA">
        <w:rPr>
          <w:noProof/>
        </w:rPr>
        <w:t>B2030</w:t>
      </w:r>
      <w:r w:rsidRPr="006A3ECA">
        <w:rPr>
          <w:noProof/>
        </w:rPr>
        <w:tab/>
        <w:t>keramični odpadki v nedisperzni obliki:</w:t>
      </w:r>
    </w:p>
    <w:p w14:paraId="7390CA96" w14:textId="68D224B2" w:rsidR="006C4191" w:rsidRPr="006A3ECA" w:rsidRDefault="006C4191" w:rsidP="00EC0F49">
      <w:pPr>
        <w:pStyle w:val="Tiret1"/>
        <w:rPr>
          <w:noProof/>
        </w:rPr>
      </w:pPr>
      <w:r w:rsidRPr="006A3ECA">
        <w:rPr>
          <w:noProof/>
        </w:rPr>
        <w:t>odpadki in črepinje kermeta (kovinskokeramični kompoziti)</w:t>
      </w:r>
    </w:p>
    <w:p w14:paraId="14B8C878" w14:textId="2495F12A" w:rsidR="006C4191" w:rsidRPr="006A3ECA" w:rsidRDefault="006C4191" w:rsidP="00EC0F49">
      <w:pPr>
        <w:pStyle w:val="Tiret1"/>
        <w:rPr>
          <w:noProof/>
        </w:rPr>
      </w:pPr>
      <w:r w:rsidRPr="006A3ECA">
        <w:rPr>
          <w:noProof/>
        </w:rPr>
        <w:t>keramična vlakna, ki niso navedena ali vključena drugje</w:t>
      </w:r>
    </w:p>
    <w:p w14:paraId="0FEF4D55" w14:textId="77777777" w:rsidR="006C4191" w:rsidRPr="006A3ECA" w:rsidRDefault="006C4191" w:rsidP="006C4191">
      <w:pPr>
        <w:ind w:left="851" w:hanging="851"/>
        <w:rPr>
          <w:rFonts w:eastAsia="Times New Roman"/>
          <w:noProof/>
          <w:szCs w:val="20"/>
        </w:rPr>
      </w:pPr>
      <w:r w:rsidRPr="006A3ECA">
        <w:rPr>
          <w:noProof/>
        </w:rPr>
        <w:t>B2040</w:t>
      </w:r>
      <w:r w:rsidRPr="006A3ECA">
        <w:rPr>
          <w:noProof/>
        </w:rPr>
        <w:tab/>
        <w:t>drugi odpadki iz pretežno anorganskih sestavin</w:t>
      </w:r>
    </w:p>
    <w:p w14:paraId="6A767005" w14:textId="0363E3AE" w:rsidR="006C4191" w:rsidRPr="006A3ECA" w:rsidRDefault="006C4191" w:rsidP="00EC0F49">
      <w:pPr>
        <w:pStyle w:val="Tiret1"/>
        <w:rPr>
          <w:noProof/>
        </w:rPr>
      </w:pPr>
      <w:r w:rsidRPr="006A3ECA">
        <w:rPr>
          <w:noProof/>
        </w:rPr>
        <w:t>delno prečiščen kalcijev sulfat po razžvepljevanju dimnih plinov</w:t>
      </w:r>
    </w:p>
    <w:p w14:paraId="5CB46E38" w14:textId="00F2A01A" w:rsidR="006C4191" w:rsidRPr="006A3ECA" w:rsidRDefault="006C4191" w:rsidP="00EC0F49">
      <w:pPr>
        <w:pStyle w:val="Tiret1"/>
        <w:rPr>
          <w:noProof/>
        </w:rPr>
      </w:pPr>
      <w:r w:rsidRPr="006A3ECA">
        <w:rPr>
          <w:noProof/>
        </w:rPr>
        <w:t>odpadne mavčne plošče iz porušenih zgradb</w:t>
      </w:r>
    </w:p>
    <w:p w14:paraId="10F54498" w14:textId="2536299C" w:rsidR="006C4191" w:rsidRPr="006A3ECA" w:rsidRDefault="006C4191" w:rsidP="00EC0F49">
      <w:pPr>
        <w:pStyle w:val="Tiret1"/>
        <w:rPr>
          <w:noProof/>
        </w:rPr>
      </w:pPr>
      <w:r w:rsidRPr="006A3ECA">
        <w:rPr>
          <w:noProof/>
        </w:rPr>
        <w:t>žlindra iz proizvodnje bakra, kemično stabilizirana, z visoko vsebnostjo železa (nad 20 %) in obdelana v skladu z industrijskimi specifikacijami (npr. DIN 4301 in DIN 8201), predvsem za uporabo v gradbeništvu in kot brusilo</w:t>
      </w:r>
    </w:p>
    <w:p w14:paraId="2C55446D" w14:textId="1D9D70B8" w:rsidR="006C4191" w:rsidRPr="006A3ECA" w:rsidRDefault="006C4191" w:rsidP="00EC0F49">
      <w:pPr>
        <w:pStyle w:val="Tiret1"/>
        <w:rPr>
          <w:noProof/>
        </w:rPr>
      </w:pPr>
      <w:r w:rsidRPr="006A3ECA">
        <w:rPr>
          <w:noProof/>
        </w:rPr>
        <w:t>žveplo v trdni obliki</w:t>
      </w:r>
    </w:p>
    <w:p w14:paraId="5E2ECED4" w14:textId="028A9583" w:rsidR="006C4191" w:rsidRPr="006A3ECA" w:rsidRDefault="006C4191" w:rsidP="00EC0F49">
      <w:pPr>
        <w:pStyle w:val="Tiret1"/>
        <w:rPr>
          <w:noProof/>
        </w:rPr>
      </w:pPr>
      <w:r w:rsidRPr="006A3ECA">
        <w:rPr>
          <w:noProof/>
        </w:rPr>
        <w:t>apnenec iz proizvodnje kalcijevega cianamida (s pH manj kot 9)</w:t>
      </w:r>
    </w:p>
    <w:p w14:paraId="44C194ED" w14:textId="3CF43393" w:rsidR="006C4191" w:rsidRPr="006A3ECA" w:rsidRDefault="006C4191" w:rsidP="00EC0F49">
      <w:pPr>
        <w:pStyle w:val="Tiret1"/>
        <w:rPr>
          <w:noProof/>
        </w:rPr>
      </w:pPr>
      <w:r w:rsidRPr="006A3ECA">
        <w:rPr>
          <w:noProof/>
        </w:rPr>
        <w:t>natrijev klorid, kalijev klorid in kalcijev klorid</w:t>
      </w:r>
    </w:p>
    <w:p w14:paraId="517B0FE1" w14:textId="54E45735" w:rsidR="006C4191" w:rsidRPr="006A3ECA" w:rsidRDefault="006C4191" w:rsidP="00EC0F49">
      <w:pPr>
        <w:pStyle w:val="Tiret1"/>
        <w:rPr>
          <w:noProof/>
        </w:rPr>
      </w:pPr>
      <w:r w:rsidRPr="006A3ECA">
        <w:rPr>
          <w:noProof/>
        </w:rPr>
        <w:t>karborund (silicijev karbid)</w:t>
      </w:r>
    </w:p>
    <w:p w14:paraId="791D0506" w14:textId="2B0186E0" w:rsidR="006C4191" w:rsidRPr="006A3ECA" w:rsidRDefault="006C4191" w:rsidP="00EC0F49">
      <w:pPr>
        <w:pStyle w:val="Tiret1"/>
        <w:rPr>
          <w:noProof/>
        </w:rPr>
      </w:pPr>
      <w:r w:rsidRPr="006A3ECA">
        <w:rPr>
          <w:noProof/>
        </w:rPr>
        <w:t>lomljeni beton</w:t>
      </w:r>
    </w:p>
    <w:p w14:paraId="6956B2A9" w14:textId="3D10E35C" w:rsidR="006C4191" w:rsidRPr="006A3ECA" w:rsidRDefault="006C4191" w:rsidP="00EC0F49">
      <w:pPr>
        <w:pStyle w:val="Tiret1"/>
        <w:rPr>
          <w:noProof/>
        </w:rPr>
      </w:pPr>
      <w:r w:rsidRPr="006A3ECA">
        <w:rPr>
          <w:noProof/>
        </w:rPr>
        <w:t>odpadno steklo, ki vsebuje litij-tantal in litij-niobij</w:t>
      </w:r>
    </w:p>
    <w:p w14:paraId="3E10E46C" w14:textId="77777777" w:rsidR="006C4191" w:rsidRPr="006A3ECA" w:rsidRDefault="006C4191" w:rsidP="006C4191">
      <w:pPr>
        <w:ind w:left="851" w:hanging="851"/>
        <w:rPr>
          <w:rFonts w:eastAsia="Times New Roman"/>
          <w:noProof/>
          <w:szCs w:val="20"/>
        </w:rPr>
      </w:pPr>
      <w:r w:rsidRPr="006A3ECA">
        <w:rPr>
          <w:noProof/>
        </w:rPr>
        <w:t>B2050</w:t>
      </w:r>
      <w:r w:rsidRPr="006A3ECA">
        <w:rPr>
          <w:noProof/>
        </w:rPr>
        <w:tab/>
        <w:t>elektrofiltrski pepel iz termoelektrarn na premog, ki ni vključen na seznam A (glej ustrezno klasifikacijsko številko na seznamu A, A2060)</w:t>
      </w:r>
    </w:p>
    <w:p w14:paraId="2917D3B6" w14:textId="77777777" w:rsidR="006C4191" w:rsidRPr="006A3ECA" w:rsidRDefault="006C4191" w:rsidP="006C4191">
      <w:pPr>
        <w:ind w:left="851" w:hanging="851"/>
        <w:rPr>
          <w:rFonts w:eastAsia="Times New Roman"/>
          <w:noProof/>
          <w:szCs w:val="20"/>
        </w:rPr>
      </w:pPr>
      <w:r w:rsidRPr="006A3ECA">
        <w:rPr>
          <w:noProof/>
        </w:rPr>
        <w:t>B2060</w:t>
      </w:r>
      <w:r w:rsidRPr="006A3ECA">
        <w:rPr>
          <w:noProof/>
        </w:rPr>
        <w:tab/>
        <w:t>izrabljeno aktivno oglje, ki nima nobene od sestavin iz Priloge I do te mere, da bi imelo lastnosti iz Priloge III, na primer oglje, ki nastane pri obdelavi pitne vode, predelavah v živilski industriji in proizvodnji vitaminov (glej ustrezno klasifikacijsko številko na seznamu A, A4160)</w:t>
      </w:r>
    </w:p>
    <w:p w14:paraId="1221A3BE" w14:textId="77777777" w:rsidR="006C4191" w:rsidRPr="006A3ECA" w:rsidRDefault="006C4191" w:rsidP="006C4191">
      <w:pPr>
        <w:ind w:left="851" w:hanging="851"/>
        <w:rPr>
          <w:rFonts w:eastAsia="Times New Roman"/>
          <w:noProof/>
          <w:szCs w:val="20"/>
        </w:rPr>
      </w:pPr>
      <w:r w:rsidRPr="006A3ECA">
        <w:rPr>
          <w:noProof/>
        </w:rPr>
        <w:t>B2070</w:t>
      </w:r>
      <w:r w:rsidRPr="006A3ECA">
        <w:rPr>
          <w:noProof/>
        </w:rPr>
        <w:tab/>
        <w:t>mulj kalcijevega fluorida</w:t>
      </w:r>
    </w:p>
    <w:p w14:paraId="2F937376" w14:textId="77777777" w:rsidR="006C4191" w:rsidRPr="006A3ECA" w:rsidRDefault="006C4191" w:rsidP="006C4191">
      <w:pPr>
        <w:ind w:left="851" w:hanging="851"/>
        <w:rPr>
          <w:rFonts w:eastAsia="Times New Roman"/>
          <w:noProof/>
          <w:szCs w:val="20"/>
        </w:rPr>
      </w:pPr>
      <w:r w:rsidRPr="006A3ECA">
        <w:rPr>
          <w:noProof/>
        </w:rPr>
        <w:t>B2080</w:t>
      </w:r>
      <w:r w:rsidRPr="006A3ECA">
        <w:rPr>
          <w:noProof/>
        </w:rPr>
        <w:tab/>
        <w:t>odpadna sadra pri industrijskih kemičnih procesih, ki ni vključena na seznam A (glej ustrezno klasifikacijsko številko na seznamu A, A2040)</w:t>
      </w:r>
    </w:p>
    <w:p w14:paraId="46C13BA0" w14:textId="77777777" w:rsidR="006C4191" w:rsidRPr="006A3ECA" w:rsidRDefault="006C4191" w:rsidP="006C4191">
      <w:pPr>
        <w:ind w:left="851" w:hanging="851"/>
        <w:rPr>
          <w:rFonts w:eastAsia="Times New Roman"/>
          <w:noProof/>
          <w:szCs w:val="20"/>
        </w:rPr>
      </w:pPr>
      <w:r w:rsidRPr="006A3ECA">
        <w:rPr>
          <w:noProof/>
        </w:rPr>
        <w:t>B2090</w:t>
      </w:r>
      <w:r w:rsidRPr="006A3ECA">
        <w:rPr>
          <w:noProof/>
        </w:rPr>
        <w:tab/>
        <w:t>odpadne anode pri proizvodnji jekla in aluminija, izdelane iz naftnega koksa ali bitumna in očiščene v skladu z običajnimi industrijskimi specifikacijami (razen anod iz klor-alkalijske elektrolize in iz metalurške industrije)</w:t>
      </w:r>
    </w:p>
    <w:p w14:paraId="7E194715" w14:textId="77777777" w:rsidR="006C4191" w:rsidRPr="006A3ECA" w:rsidRDefault="006C4191" w:rsidP="006C4191">
      <w:pPr>
        <w:ind w:left="851" w:hanging="851"/>
        <w:rPr>
          <w:rFonts w:eastAsia="Times New Roman"/>
          <w:noProof/>
          <w:szCs w:val="20"/>
        </w:rPr>
      </w:pPr>
      <w:r w:rsidRPr="006A3ECA">
        <w:rPr>
          <w:noProof/>
        </w:rPr>
        <w:t>B2100</w:t>
      </w:r>
      <w:r w:rsidRPr="006A3ECA">
        <w:rPr>
          <w:noProof/>
        </w:rPr>
        <w:tab/>
        <w:t>odpadni aluminijevi hidrati, odpadni aluminijev oksid in ostanki pri proizvodnji aluminijevega oksida, razen materialov, ki se uporabljajo za čiščenje plinov, flokulacijo in postopke filtriranja</w:t>
      </w:r>
    </w:p>
    <w:p w14:paraId="2AC8E84A" w14:textId="77777777" w:rsidR="006C4191" w:rsidRPr="006A3ECA" w:rsidRDefault="006C4191" w:rsidP="006C4191">
      <w:pPr>
        <w:ind w:left="851" w:hanging="851"/>
        <w:rPr>
          <w:rFonts w:eastAsia="Times New Roman"/>
          <w:noProof/>
          <w:szCs w:val="20"/>
        </w:rPr>
      </w:pPr>
      <w:r w:rsidRPr="006A3ECA">
        <w:rPr>
          <w:noProof/>
        </w:rPr>
        <w:t>B2110</w:t>
      </w:r>
      <w:r w:rsidRPr="006A3ECA">
        <w:rPr>
          <w:noProof/>
        </w:rPr>
        <w:tab/>
        <w:t>ostanki boksita („rdeče blato“) (vrednost pH uravnana na manj kot 11,5)</w:t>
      </w:r>
    </w:p>
    <w:p w14:paraId="78843BDE" w14:textId="77777777" w:rsidR="006C4191" w:rsidRPr="006A3ECA" w:rsidRDefault="006C4191" w:rsidP="006C4191">
      <w:pPr>
        <w:ind w:left="851" w:hanging="851"/>
        <w:rPr>
          <w:rFonts w:eastAsia="Times New Roman"/>
          <w:noProof/>
          <w:szCs w:val="20"/>
        </w:rPr>
      </w:pPr>
      <w:r w:rsidRPr="006A3ECA">
        <w:rPr>
          <w:noProof/>
        </w:rPr>
        <w:t>B2120</w:t>
      </w:r>
      <w:r w:rsidRPr="006A3ECA">
        <w:rPr>
          <w:noProof/>
        </w:rPr>
        <w:tab/>
        <w:t>odpadne kisle ali bazične raztopine z vrednostjo pH več kot 2 in manj kot 11,5, ki niso jedke ali drugače nevarne (glej ustrezno klasifikacijsko številko na seznamu A, A4090)</w:t>
      </w:r>
    </w:p>
    <w:p w14:paraId="03F99D74" w14:textId="77777777" w:rsidR="006C4191" w:rsidRPr="006A3ECA"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6A3ECA" w14:paraId="191C623C" w14:textId="77777777" w:rsidTr="0052191C">
        <w:tc>
          <w:tcPr>
            <w:tcW w:w="817" w:type="dxa"/>
          </w:tcPr>
          <w:p w14:paraId="1A1A0A8A" w14:textId="77777777" w:rsidR="006C4191" w:rsidRPr="006A3ECA" w:rsidRDefault="006C4191" w:rsidP="006C4191">
            <w:pPr>
              <w:keepNext/>
              <w:jc w:val="left"/>
              <w:rPr>
                <w:rFonts w:eastAsia="Times New Roman"/>
                <w:b/>
                <w:noProof/>
                <w:szCs w:val="20"/>
              </w:rPr>
            </w:pPr>
            <w:r w:rsidRPr="006A3ECA">
              <w:rPr>
                <w:b/>
                <w:noProof/>
                <w:szCs w:val="20"/>
              </w:rPr>
              <w:t>B3</w:t>
            </w:r>
          </w:p>
        </w:tc>
        <w:tc>
          <w:tcPr>
            <w:tcW w:w="8469" w:type="dxa"/>
          </w:tcPr>
          <w:p w14:paraId="741307BA" w14:textId="77777777" w:rsidR="006C4191" w:rsidRPr="006A3ECA" w:rsidRDefault="006C4191" w:rsidP="006C4191">
            <w:pPr>
              <w:keepNext/>
              <w:jc w:val="left"/>
              <w:rPr>
                <w:rFonts w:eastAsia="Times New Roman"/>
                <w:b/>
                <w:noProof/>
                <w:szCs w:val="20"/>
              </w:rPr>
            </w:pPr>
            <w:r w:rsidRPr="006A3ECA">
              <w:rPr>
                <w:b/>
                <w:noProof/>
                <w:szCs w:val="20"/>
              </w:rPr>
              <w:t>Odpadki iz pretežno organskih sestavin, ki lahko vsebujejo kovine in anorganske materiale</w:t>
            </w:r>
          </w:p>
        </w:tc>
      </w:tr>
    </w:tbl>
    <w:p w14:paraId="70F14E6B" w14:textId="3381D37A" w:rsidR="006C4191" w:rsidRPr="006A3ECA" w:rsidRDefault="006C4191" w:rsidP="006C4191">
      <w:pPr>
        <w:ind w:left="851" w:hanging="851"/>
        <w:rPr>
          <w:rFonts w:eastAsia="Times New Roman"/>
          <w:noProof/>
          <w:szCs w:val="20"/>
        </w:rPr>
      </w:pPr>
      <w:r w:rsidRPr="006A3ECA">
        <w:rPr>
          <w:noProof/>
        </w:rPr>
        <w:t>B3011 Plastični odpadki (glej ustrezno klasifikacijsko številko A3210 na seznamu A tega dela in klasifikacijsko številko Y48 na seznamu A dela 2)</w:t>
      </w:r>
    </w:p>
    <w:p w14:paraId="745A48AB" w14:textId="1635017F" w:rsidR="006C4191" w:rsidRPr="006A3ECA" w:rsidRDefault="006C4191" w:rsidP="00EC0F49">
      <w:pPr>
        <w:pStyle w:val="Tiret1"/>
        <w:rPr>
          <w:noProof/>
        </w:rPr>
      </w:pPr>
      <w:r w:rsidRPr="006A3ECA">
        <w:rPr>
          <w:noProof/>
        </w:rPr>
        <w:t>plastični odpadki, navedeni v nadaljevanju, če so namenjeni za okoljsko primerno recikliranje</w:t>
      </w:r>
      <w:r w:rsidRPr="006A3ECA">
        <w:rPr>
          <w:rStyle w:val="FootnoteReference"/>
          <w:noProof/>
        </w:rPr>
        <w:footnoteReference w:id="41"/>
      </w:r>
      <w:r w:rsidRPr="006A3ECA">
        <w:rPr>
          <w:noProof/>
        </w:rPr>
        <w:t xml:space="preserve"> ter so skoraj brez onesnaženj in drugih vrst odpadkov</w:t>
      </w:r>
      <w:r w:rsidRPr="006A3ECA">
        <w:rPr>
          <w:rStyle w:val="FootnoteReference"/>
          <w:noProof/>
        </w:rPr>
        <w:footnoteReference w:id="42"/>
      </w:r>
      <w:r w:rsidRPr="006A3ECA">
        <w:rPr>
          <w:noProof/>
        </w:rPr>
        <w:t>:</w:t>
      </w:r>
    </w:p>
    <w:p w14:paraId="46A2B43E" w14:textId="5C84F440" w:rsidR="006C4191" w:rsidRPr="006A3ECA" w:rsidRDefault="006C4191" w:rsidP="00EC0F49">
      <w:pPr>
        <w:pStyle w:val="Tiret1"/>
        <w:rPr>
          <w:noProof/>
        </w:rPr>
      </w:pPr>
      <w:r w:rsidRPr="006A3ECA">
        <w:rPr>
          <w:noProof/>
        </w:rPr>
        <w:t>plastični odpadki, sestavljeni skoraj izključno</w:t>
      </w:r>
      <w:r w:rsidRPr="006A3ECA">
        <w:rPr>
          <w:rStyle w:val="FootnoteReference"/>
          <w:noProof/>
        </w:rPr>
        <w:footnoteReference w:id="43"/>
      </w:r>
      <w:r w:rsidRPr="006A3ECA">
        <w:rPr>
          <w:noProof/>
        </w:rPr>
        <w:t xml:space="preserve"> iz enega nehalogeniranega polimera in med drugim iz naslednjih polimerov:</w:t>
      </w:r>
    </w:p>
    <w:p w14:paraId="6AE98C8E" w14:textId="3BB6DE31" w:rsidR="006C4191" w:rsidRPr="006A3ECA" w:rsidRDefault="006C4191" w:rsidP="00EC0F49">
      <w:pPr>
        <w:pStyle w:val="Tiret2"/>
        <w:rPr>
          <w:noProof/>
        </w:rPr>
      </w:pPr>
      <w:r w:rsidRPr="006A3ECA">
        <w:rPr>
          <w:noProof/>
        </w:rPr>
        <w:t>polietilen (PE)</w:t>
      </w:r>
    </w:p>
    <w:p w14:paraId="1CC22238" w14:textId="7A15A133" w:rsidR="006C4191" w:rsidRPr="006A3ECA" w:rsidRDefault="006C4191" w:rsidP="00EC0F49">
      <w:pPr>
        <w:pStyle w:val="Tiret2"/>
        <w:rPr>
          <w:noProof/>
        </w:rPr>
      </w:pPr>
      <w:r w:rsidRPr="006A3ECA">
        <w:rPr>
          <w:noProof/>
        </w:rPr>
        <w:t>polipropilen (PP)</w:t>
      </w:r>
    </w:p>
    <w:p w14:paraId="5EA770EB" w14:textId="63E95ED1" w:rsidR="006C4191" w:rsidRPr="006A3ECA" w:rsidRDefault="006C4191" w:rsidP="00EC0F49">
      <w:pPr>
        <w:pStyle w:val="Tiret2"/>
        <w:rPr>
          <w:noProof/>
        </w:rPr>
      </w:pPr>
      <w:r w:rsidRPr="006A3ECA">
        <w:rPr>
          <w:noProof/>
        </w:rPr>
        <w:t>polistiren (PS)</w:t>
      </w:r>
    </w:p>
    <w:p w14:paraId="58A3D883" w14:textId="73A0714A" w:rsidR="006C4191" w:rsidRPr="006A3ECA" w:rsidRDefault="006C4191" w:rsidP="00EC0F49">
      <w:pPr>
        <w:pStyle w:val="Tiret2"/>
        <w:rPr>
          <w:noProof/>
        </w:rPr>
      </w:pPr>
      <w:r w:rsidRPr="006A3ECA">
        <w:rPr>
          <w:noProof/>
        </w:rPr>
        <w:t>akrilonitril butadien stiren (ABS)</w:t>
      </w:r>
    </w:p>
    <w:p w14:paraId="20B5FE12" w14:textId="024A814E" w:rsidR="006C4191" w:rsidRPr="006A3ECA" w:rsidRDefault="006C4191" w:rsidP="00EC0F49">
      <w:pPr>
        <w:pStyle w:val="Tiret2"/>
        <w:rPr>
          <w:noProof/>
        </w:rPr>
      </w:pPr>
      <w:r w:rsidRPr="006A3ECA">
        <w:rPr>
          <w:noProof/>
        </w:rPr>
        <w:t>polietilen tereftalat (PET)</w:t>
      </w:r>
    </w:p>
    <w:p w14:paraId="00E0C246" w14:textId="43A94A87" w:rsidR="006C4191" w:rsidRPr="006A3ECA" w:rsidRDefault="006C4191" w:rsidP="00EC0F49">
      <w:pPr>
        <w:pStyle w:val="Tiret2"/>
        <w:rPr>
          <w:noProof/>
        </w:rPr>
      </w:pPr>
      <w:r w:rsidRPr="006A3ECA">
        <w:rPr>
          <w:noProof/>
        </w:rPr>
        <w:t>polikarbonati (PC)</w:t>
      </w:r>
    </w:p>
    <w:p w14:paraId="4989A0B7" w14:textId="0AA2C058" w:rsidR="006C4191" w:rsidRPr="006A3ECA" w:rsidRDefault="006C4191" w:rsidP="00EC0F49">
      <w:pPr>
        <w:pStyle w:val="Tiret2"/>
        <w:rPr>
          <w:noProof/>
        </w:rPr>
      </w:pPr>
      <w:r w:rsidRPr="006A3ECA">
        <w:rPr>
          <w:noProof/>
        </w:rPr>
        <w:t>polietri</w:t>
      </w:r>
    </w:p>
    <w:p w14:paraId="3FE7698B" w14:textId="023AB58E" w:rsidR="006C4191" w:rsidRPr="006A3ECA" w:rsidRDefault="006C4191" w:rsidP="00EC0F49">
      <w:pPr>
        <w:pStyle w:val="Tiret1"/>
        <w:rPr>
          <w:noProof/>
        </w:rPr>
      </w:pPr>
      <w:r w:rsidRPr="006A3ECA">
        <w:rPr>
          <w:noProof/>
        </w:rPr>
        <w:t>plastični odpadki, sestavljeni skoraj izključno iz ene utrjene smole ali kondenzacijskega proizvoda in med drugim iz naslednjih smol:</w:t>
      </w:r>
    </w:p>
    <w:p w14:paraId="2BC8CF5E" w14:textId="7F651748" w:rsidR="006C4191" w:rsidRPr="006A3ECA" w:rsidRDefault="006C4191" w:rsidP="00EC0F49">
      <w:pPr>
        <w:pStyle w:val="Tiret2"/>
        <w:rPr>
          <w:noProof/>
        </w:rPr>
      </w:pPr>
      <w:r w:rsidRPr="006A3ECA">
        <w:rPr>
          <w:noProof/>
        </w:rPr>
        <w:t>sečninsko formaldehidne smole</w:t>
      </w:r>
    </w:p>
    <w:p w14:paraId="51C802C4" w14:textId="4E7C5652" w:rsidR="006C4191" w:rsidRPr="006A3ECA" w:rsidRDefault="006C4191" w:rsidP="00EC0F49">
      <w:pPr>
        <w:pStyle w:val="Tiret2"/>
        <w:rPr>
          <w:noProof/>
        </w:rPr>
      </w:pPr>
      <w:r w:rsidRPr="006A3ECA">
        <w:rPr>
          <w:noProof/>
        </w:rPr>
        <w:t>fenol formaldehidne smole</w:t>
      </w:r>
    </w:p>
    <w:p w14:paraId="011F0D32" w14:textId="545DF335" w:rsidR="006C4191" w:rsidRPr="006A3ECA" w:rsidRDefault="006C4191" w:rsidP="00EC0F49">
      <w:pPr>
        <w:pStyle w:val="Tiret2"/>
        <w:rPr>
          <w:noProof/>
        </w:rPr>
      </w:pPr>
      <w:r w:rsidRPr="006A3ECA">
        <w:rPr>
          <w:noProof/>
        </w:rPr>
        <w:t>melamin formaldehidne smole</w:t>
      </w:r>
    </w:p>
    <w:p w14:paraId="1F49F189" w14:textId="55145FF3" w:rsidR="006C4191" w:rsidRPr="006A3ECA" w:rsidRDefault="006C4191" w:rsidP="00EC0F49">
      <w:pPr>
        <w:pStyle w:val="Tiret2"/>
        <w:rPr>
          <w:noProof/>
        </w:rPr>
      </w:pPr>
      <w:r w:rsidRPr="006A3ECA">
        <w:rPr>
          <w:noProof/>
        </w:rPr>
        <w:t>epoksidne smole</w:t>
      </w:r>
    </w:p>
    <w:p w14:paraId="72C3DB5A" w14:textId="21875E48" w:rsidR="006C4191" w:rsidRPr="006A3ECA" w:rsidRDefault="006C4191" w:rsidP="00EC0F49">
      <w:pPr>
        <w:pStyle w:val="Tiret2"/>
        <w:rPr>
          <w:noProof/>
        </w:rPr>
      </w:pPr>
      <w:r w:rsidRPr="006A3ECA">
        <w:rPr>
          <w:noProof/>
        </w:rPr>
        <w:t>alkidne smole</w:t>
      </w:r>
    </w:p>
    <w:p w14:paraId="5EC2F515" w14:textId="69577D5E" w:rsidR="006C4191" w:rsidRPr="006A3ECA" w:rsidRDefault="006C4191" w:rsidP="00EC0F49">
      <w:pPr>
        <w:pStyle w:val="Tiret1"/>
        <w:rPr>
          <w:noProof/>
        </w:rPr>
      </w:pPr>
      <w:r w:rsidRPr="006A3ECA">
        <w:rPr>
          <w:noProof/>
        </w:rPr>
        <w:t>plastični odpadki, sestavljeni skoraj izključno iz enega od naslednjih fluoriranih polimerov</w:t>
      </w:r>
      <w:r w:rsidRPr="006A3ECA">
        <w:rPr>
          <w:rStyle w:val="FootnoteReference"/>
          <w:noProof/>
        </w:rPr>
        <w:footnoteReference w:id="44"/>
      </w:r>
      <w:r w:rsidRPr="006A3ECA">
        <w:rPr>
          <w:noProof/>
        </w:rPr>
        <w:t xml:space="preserve">: </w:t>
      </w:r>
    </w:p>
    <w:p w14:paraId="7840FFB7" w14:textId="51AA9BF2" w:rsidR="006C4191" w:rsidRPr="006A3ECA" w:rsidRDefault="006C4191" w:rsidP="00EC0F49">
      <w:pPr>
        <w:pStyle w:val="Tiret2"/>
        <w:rPr>
          <w:noProof/>
        </w:rPr>
      </w:pPr>
      <w:r w:rsidRPr="006A3ECA">
        <w:rPr>
          <w:noProof/>
        </w:rPr>
        <w:t>perfluoroetilen/propilen (FEP)</w:t>
      </w:r>
    </w:p>
    <w:p w14:paraId="709F0E8E" w14:textId="4E14969C" w:rsidR="006C4191" w:rsidRPr="006A3ECA" w:rsidRDefault="006C4191" w:rsidP="00EC0F49">
      <w:pPr>
        <w:pStyle w:val="Tiret2"/>
        <w:rPr>
          <w:noProof/>
        </w:rPr>
      </w:pPr>
      <w:r w:rsidRPr="006A3ECA">
        <w:rPr>
          <w:noProof/>
        </w:rPr>
        <w:t>perfluoroalkoksi alkani:</w:t>
      </w:r>
    </w:p>
    <w:p w14:paraId="20FE6030" w14:textId="68D8A0CB" w:rsidR="006C4191" w:rsidRPr="006A3ECA" w:rsidRDefault="006C4191" w:rsidP="00EC0F49">
      <w:pPr>
        <w:pStyle w:val="Tiret2"/>
        <w:rPr>
          <w:noProof/>
        </w:rPr>
      </w:pPr>
      <w:r w:rsidRPr="006A3ECA">
        <w:rPr>
          <w:noProof/>
        </w:rPr>
        <w:t>tetrafluoroetilen/perfluorovinil eter (PFA)</w:t>
      </w:r>
    </w:p>
    <w:p w14:paraId="59BCDBFD" w14:textId="6AF91DBC" w:rsidR="006C4191" w:rsidRPr="006A3ECA" w:rsidRDefault="006C4191" w:rsidP="00EC0F49">
      <w:pPr>
        <w:pStyle w:val="Tiret2"/>
        <w:rPr>
          <w:noProof/>
        </w:rPr>
      </w:pPr>
      <w:r w:rsidRPr="006A3ECA">
        <w:rPr>
          <w:noProof/>
        </w:rPr>
        <w:t>tetrafluoroetilen/perfluorometilvinil eter (MFA)</w:t>
      </w:r>
    </w:p>
    <w:p w14:paraId="3D506ED9" w14:textId="7E49A45B" w:rsidR="006C4191" w:rsidRPr="006A3ECA" w:rsidRDefault="006C4191" w:rsidP="00EC0F49">
      <w:pPr>
        <w:pStyle w:val="Tiret2"/>
        <w:rPr>
          <w:noProof/>
        </w:rPr>
      </w:pPr>
      <w:r w:rsidRPr="006A3ECA">
        <w:rPr>
          <w:noProof/>
        </w:rPr>
        <w:t>polivinilfluorid (PVF)</w:t>
      </w:r>
    </w:p>
    <w:p w14:paraId="51B950ED" w14:textId="6A69D116" w:rsidR="006C4191" w:rsidRPr="006A3ECA" w:rsidRDefault="006C4191" w:rsidP="00EC0F49">
      <w:pPr>
        <w:pStyle w:val="Tiret2"/>
        <w:rPr>
          <w:noProof/>
        </w:rPr>
      </w:pPr>
      <w:r w:rsidRPr="006A3ECA">
        <w:rPr>
          <w:noProof/>
        </w:rPr>
        <w:t>polivinilidenfluorid (PVDF)</w:t>
      </w:r>
    </w:p>
    <w:p w14:paraId="4D62629F" w14:textId="312541DD" w:rsidR="006C4191" w:rsidRPr="006A3ECA" w:rsidRDefault="006C4191" w:rsidP="00EC0F49">
      <w:pPr>
        <w:pStyle w:val="Tiret1"/>
        <w:rPr>
          <w:noProof/>
        </w:rPr>
      </w:pPr>
      <w:r w:rsidRPr="006A3ECA">
        <w:rPr>
          <w:noProof/>
        </w:rPr>
        <w:t>mešanice plastičnih odpadkov, sestavljene iz polietilena (PE), polipropilena (PP) in/ali polietilen tereftalata (PET), če so namenjene za ločeno in okoljsko primerno recikliranje</w:t>
      </w:r>
      <w:r w:rsidRPr="006A3ECA">
        <w:rPr>
          <w:rStyle w:val="FootnoteReference"/>
          <w:noProof/>
        </w:rPr>
        <w:footnoteReference w:id="45"/>
      </w:r>
      <w:r w:rsidRPr="006A3ECA">
        <w:rPr>
          <w:noProof/>
        </w:rPr>
        <w:t xml:space="preserve"> posameznih materialov ter so skoraj brez onesnaženj in drugih vrst odpadkov</w:t>
      </w:r>
    </w:p>
    <w:p w14:paraId="526E5563" w14:textId="77777777" w:rsidR="006C4191" w:rsidRPr="006A3ECA" w:rsidRDefault="006C4191" w:rsidP="006C4191">
      <w:pPr>
        <w:ind w:left="851" w:hanging="851"/>
        <w:rPr>
          <w:rFonts w:eastAsia="Times New Roman"/>
          <w:noProof/>
          <w:szCs w:val="20"/>
        </w:rPr>
      </w:pPr>
      <w:r w:rsidRPr="006A3ECA">
        <w:rPr>
          <w:noProof/>
        </w:rPr>
        <w:t xml:space="preserve"> </w:t>
      </w:r>
    </w:p>
    <w:p w14:paraId="6DCE98D2" w14:textId="77777777" w:rsidR="006C4191" w:rsidRPr="006A3ECA" w:rsidRDefault="006C4191" w:rsidP="006C4191">
      <w:pPr>
        <w:ind w:left="851" w:hanging="851"/>
        <w:rPr>
          <w:rFonts w:eastAsia="Times New Roman"/>
          <w:noProof/>
          <w:szCs w:val="20"/>
        </w:rPr>
      </w:pPr>
      <w:r w:rsidRPr="006A3ECA">
        <w:rPr>
          <w:noProof/>
        </w:rPr>
        <w:t>B3020</w:t>
      </w:r>
      <w:r w:rsidRPr="006A3ECA">
        <w:rPr>
          <w:noProof/>
        </w:rPr>
        <w:tab/>
        <w:t>odpadki papirja, lepenke in papirnih izdelkov</w:t>
      </w:r>
    </w:p>
    <w:p w14:paraId="29C992AC" w14:textId="77777777" w:rsidR="006C4191" w:rsidRPr="006A3ECA" w:rsidRDefault="006C4191" w:rsidP="006C4191">
      <w:pPr>
        <w:ind w:left="851"/>
        <w:rPr>
          <w:rFonts w:eastAsia="Times New Roman"/>
          <w:noProof/>
          <w:szCs w:val="20"/>
        </w:rPr>
      </w:pPr>
      <w:r w:rsidRPr="006A3ECA">
        <w:rPr>
          <w:noProof/>
        </w:rPr>
        <w:t>naslednji materiali, če niso mešani z nevarnimi odpadki:</w:t>
      </w:r>
    </w:p>
    <w:p w14:paraId="350C96FE" w14:textId="77777777" w:rsidR="006C4191" w:rsidRPr="006A3ECA" w:rsidRDefault="006C4191" w:rsidP="006C4191">
      <w:pPr>
        <w:ind w:left="851"/>
        <w:rPr>
          <w:rFonts w:eastAsia="Times New Roman"/>
          <w:noProof/>
          <w:szCs w:val="20"/>
        </w:rPr>
      </w:pPr>
      <w:r w:rsidRPr="006A3ECA">
        <w:rPr>
          <w:noProof/>
        </w:rPr>
        <w:t>odpadki in izmet papirja ali lepenke iz:</w:t>
      </w:r>
    </w:p>
    <w:p w14:paraId="3F096531" w14:textId="2E50D3B4" w:rsidR="006C4191" w:rsidRPr="006A3ECA" w:rsidRDefault="006C4191" w:rsidP="00EC0F49">
      <w:pPr>
        <w:pStyle w:val="Tiret1"/>
        <w:rPr>
          <w:noProof/>
        </w:rPr>
      </w:pPr>
      <w:r w:rsidRPr="006A3ECA">
        <w:rPr>
          <w:noProof/>
        </w:rPr>
        <w:t>nebeljenega papirja ali kartona ali valovitega papirja ali kartona</w:t>
      </w:r>
    </w:p>
    <w:p w14:paraId="667BD740" w14:textId="56784DFC" w:rsidR="006C4191" w:rsidRPr="006A3ECA" w:rsidRDefault="006C4191" w:rsidP="00EC0F49">
      <w:pPr>
        <w:pStyle w:val="Tiret1"/>
        <w:rPr>
          <w:noProof/>
        </w:rPr>
      </w:pPr>
      <w:r w:rsidRPr="006A3ECA">
        <w:rPr>
          <w:noProof/>
        </w:rPr>
        <w:t>drugih vrst papirja ali kartona, izdelanih pretežno iz beljene kemične celuloze, nebarvane v masi</w:t>
      </w:r>
    </w:p>
    <w:p w14:paraId="37FD92E9" w14:textId="2BF6F926" w:rsidR="006C4191" w:rsidRPr="006A3ECA" w:rsidRDefault="006C4191" w:rsidP="00EC0F49">
      <w:pPr>
        <w:pStyle w:val="Tiret1"/>
        <w:rPr>
          <w:noProof/>
        </w:rPr>
      </w:pPr>
      <w:r w:rsidRPr="006A3ECA">
        <w:rPr>
          <w:noProof/>
        </w:rPr>
        <w:t xml:space="preserve">papirja ali kartona, izdelanega pretežno iz lesovine (npr. časopisi, revije in podoben potiskan material) </w:t>
      </w:r>
    </w:p>
    <w:p w14:paraId="15F9B443" w14:textId="53764949" w:rsidR="006C4191" w:rsidRPr="006A3ECA" w:rsidRDefault="006C4191" w:rsidP="00EC0F49">
      <w:pPr>
        <w:pStyle w:val="Tiret1"/>
        <w:rPr>
          <w:noProof/>
        </w:rPr>
      </w:pPr>
      <w:r w:rsidRPr="006A3ECA">
        <w:rPr>
          <w:noProof/>
        </w:rPr>
        <w:t xml:space="preserve">drugega, med drugim vključno z naslednjim: </w:t>
      </w:r>
    </w:p>
    <w:p w14:paraId="278529FC" w14:textId="4F0486C8" w:rsidR="006C4191" w:rsidRPr="006A3ECA" w:rsidRDefault="00EC0F49" w:rsidP="00EC0F49">
      <w:pPr>
        <w:pStyle w:val="Point2"/>
        <w:rPr>
          <w:noProof/>
        </w:rPr>
      </w:pPr>
      <w:r w:rsidRPr="006A3ECA">
        <w:rPr>
          <w:noProof/>
        </w:rPr>
        <w:t>(1)</w:t>
      </w:r>
      <w:r w:rsidRPr="006A3ECA">
        <w:rPr>
          <w:noProof/>
        </w:rPr>
        <w:tab/>
        <w:t xml:space="preserve">lepljeni karton; </w:t>
      </w:r>
    </w:p>
    <w:p w14:paraId="3AA87280" w14:textId="30B15A82" w:rsidR="006C4191" w:rsidRPr="006A3ECA" w:rsidRDefault="00EC0F49" w:rsidP="00EC0F49">
      <w:pPr>
        <w:pStyle w:val="Point2"/>
        <w:rPr>
          <w:noProof/>
        </w:rPr>
      </w:pPr>
      <w:r w:rsidRPr="006A3ECA">
        <w:rPr>
          <w:noProof/>
        </w:rPr>
        <w:t>(2)</w:t>
      </w:r>
      <w:r w:rsidRPr="006A3ECA">
        <w:rPr>
          <w:noProof/>
        </w:rPr>
        <w:tab/>
        <w:t>nesortirani odpadki</w:t>
      </w:r>
    </w:p>
    <w:p w14:paraId="6B3D7D0D" w14:textId="77777777" w:rsidR="006C4191" w:rsidRPr="006A3ECA" w:rsidRDefault="006C4191" w:rsidP="006C4191">
      <w:pPr>
        <w:ind w:left="851" w:hanging="851"/>
        <w:rPr>
          <w:rFonts w:eastAsia="Times New Roman"/>
          <w:noProof/>
          <w:szCs w:val="20"/>
          <w:lang w:eastAsia="nl-BE"/>
        </w:rPr>
      </w:pPr>
    </w:p>
    <w:p w14:paraId="30F352C9" w14:textId="77777777" w:rsidR="006C4191" w:rsidRPr="006A3ECA" w:rsidRDefault="006C4191" w:rsidP="006C4191">
      <w:pPr>
        <w:ind w:left="851" w:hanging="851"/>
        <w:rPr>
          <w:rFonts w:eastAsia="Times New Roman"/>
          <w:noProof/>
          <w:szCs w:val="20"/>
        </w:rPr>
      </w:pPr>
      <w:r w:rsidRPr="006A3ECA">
        <w:rPr>
          <w:noProof/>
        </w:rPr>
        <w:t>B3026 spodaj navedeni odpadki iz predobdelane sestavljene embalaže za tekočine, ki ne vsebujejo snovi iz Priloge I v tolikšnih koncentracijah, da bi imele lastnosti iz Priloge III:</w:t>
      </w:r>
    </w:p>
    <w:p w14:paraId="01BBB4A0" w14:textId="7AB3459B" w:rsidR="006C4191" w:rsidRPr="006A3ECA" w:rsidRDefault="006C4191" w:rsidP="00C24A8E">
      <w:pPr>
        <w:pStyle w:val="Tiret1"/>
        <w:rPr>
          <w:noProof/>
        </w:rPr>
      </w:pPr>
      <w:r w:rsidRPr="006A3ECA">
        <w:rPr>
          <w:noProof/>
        </w:rPr>
        <w:t>neločljiva plastična frakcija</w:t>
      </w:r>
    </w:p>
    <w:p w14:paraId="190D1C2B" w14:textId="7129C34D" w:rsidR="006C4191" w:rsidRPr="006A3ECA" w:rsidRDefault="006C4191" w:rsidP="00C24A8E">
      <w:pPr>
        <w:pStyle w:val="Tiret1"/>
        <w:rPr>
          <w:noProof/>
        </w:rPr>
      </w:pPr>
      <w:r w:rsidRPr="006A3ECA">
        <w:rPr>
          <w:noProof/>
        </w:rPr>
        <w:t>neločljiva plastično-aluminijasta frakcija</w:t>
      </w:r>
    </w:p>
    <w:p w14:paraId="26FE6063" w14:textId="77777777" w:rsidR="006C4191" w:rsidRPr="006A3ECA" w:rsidRDefault="006C4191" w:rsidP="006C4191">
      <w:pPr>
        <w:ind w:left="851" w:hanging="851"/>
        <w:rPr>
          <w:rFonts w:eastAsia="Times New Roman"/>
          <w:noProof/>
          <w:szCs w:val="20"/>
          <w:lang w:eastAsia="nl-BE"/>
        </w:rPr>
      </w:pPr>
    </w:p>
    <w:p w14:paraId="07C47A61" w14:textId="77777777" w:rsidR="006C4191" w:rsidRPr="006A3ECA" w:rsidRDefault="006C4191" w:rsidP="006C4191">
      <w:pPr>
        <w:ind w:left="851" w:hanging="851"/>
        <w:rPr>
          <w:rFonts w:eastAsia="Times New Roman"/>
          <w:noProof/>
          <w:szCs w:val="20"/>
        </w:rPr>
      </w:pPr>
      <w:r w:rsidRPr="006A3ECA">
        <w:rPr>
          <w:noProof/>
        </w:rPr>
        <w:t xml:space="preserve">B3027 odpadki samolepilnega materiala za etikete, ki vsebujejo surovine, ki se uporabljajo v proizvodnji etiket </w:t>
      </w:r>
    </w:p>
    <w:p w14:paraId="1797887F" w14:textId="77777777" w:rsidR="006C4191" w:rsidRPr="006A3ECA" w:rsidRDefault="006C4191" w:rsidP="006C4191">
      <w:pPr>
        <w:ind w:left="851" w:hanging="851"/>
        <w:rPr>
          <w:rFonts w:eastAsia="Times New Roman"/>
          <w:noProof/>
          <w:szCs w:val="20"/>
        </w:rPr>
      </w:pPr>
      <w:r w:rsidRPr="006A3ECA">
        <w:rPr>
          <w:noProof/>
        </w:rPr>
        <w:t>B3030</w:t>
      </w:r>
      <w:r w:rsidRPr="006A3ECA">
        <w:rPr>
          <w:noProof/>
        </w:rPr>
        <w:tab/>
        <w:t>odpadki iz tekstila</w:t>
      </w:r>
    </w:p>
    <w:p w14:paraId="2B5C3EE3" w14:textId="77777777" w:rsidR="006C4191" w:rsidRPr="006A3ECA" w:rsidRDefault="006C4191" w:rsidP="006C4191">
      <w:pPr>
        <w:ind w:left="851"/>
        <w:rPr>
          <w:rFonts w:eastAsia="Times New Roman"/>
          <w:noProof/>
          <w:szCs w:val="20"/>
        </w:rPr>
      </w:pPr>
      <w:r w:rsidRPr="006A3ECA">
        <w:rPr>
          <w:noProof/>
        </w:rPr>
        <w:t>naslednji materiali, če niso mešani z drugimi odpadki in so pripravljeni po specifikaciji:</w:t>
      </w:r>
    </w:p>
    <w:p w14:paraId="0CE560A3" w14:textId="4DCFCA79" w:rsidR="006C4191" w:rsidRPr="006A3ECA" w:rsidRDefault="006C4191" w:rsidP="00EC0F49">
      <w:pPr>
        <w:pStyle w:val="Tiret1"/>
        <w:rPr>
          <w:noProof/>
        </w:rPr>
      </w:pPr>
      <w:r w:rsidRPr="006A3ECA">
        <w:rPr>
          <w:noProof/>
        </w:rPr>
        <w:t xml:space="preserve">svileni odpadki (vključno s kokoni, neprimernimi za odvijanje, odpadki preje in razvlaknjenimi tekstilnimi svilenimi materiali) </w:t>
      </w:r>
    </w:p>
    <w:p w14:paraId="56B8FC58" w14:textId="44DF2DD1" w:rsidR="006C4191" w:rsidRPr="006A3ECA" w:rsidRDefault="006C4191" w:rsidP="00C24A8E">
      <w:pPr>
        <w:pStyle w:val="Tiret2"/>
        <w:rPr>
          <w:noProof/>
        </w:rPr>
      </w:pPr>
      <w:r w:rsidRPr="006A3ECA">
        <w:rPr>
          <w:noProof/>
        </w:rPr>
        <w:t>nemikani in nečesani</w:t>
      </w:r>
    </w:p>
    <w:p w14:paraId="11B59F7A" w14:textId="722AEEF6" w:rsidR="006C4191" w:rsidRPr="006A3ECA" w:rsidRDefault="006C4191" w:rsidP="00C24A8E">
      <w:pPr>
        <w:pStyle w:val="Tiret2"/>
        <w:rPr>
          <w:noProof/>
        </w:rPr>
      </w:pPr>
      <w:r w:rsidRPr="006A3ECA">
        <w:rPr>
          <w:noProof/>
        </w:rPr>
        <w:t>drugo</w:t>
      </w:r>
    </w:p>
    <w:p w14:paraId="7FB3C72F" w14:textId="46D583B0" w:rsidR="006C4191" w:rsidRPr="006A3ECA" w:rsidRDefault="006C4191" w:rsidP="00EC0F49">
      <w:pPr>
        <w:pStyle w:val="Tiret1"/>
        <w:rPr>
          <w:noProof/>
        </w:rPr>
      </w:pPr>
      <w:r w:rsidRPr="006A3ECA">
        <w:rPr>
          <w:noProof/>
        </w:rPr>
        <w:t>odpadki volne ali fine ali grobe živalske dlake, vključno z odpadki preje, toda brez razvlaknjenih tekstilnih materialov</w:t>
      </w:r>
    </w:p>
    <w:p w14:paraId="2EED5B4C" w14:textId="4718B584" w:rsidR="006C4191" w:rsidRPr="006A3ECA" w:rsidRDefault="006C4191" w:rsidP="00EC0F49">
      <w:pPr>
        <w:pStyle w:val="Tiret2"/>
        <w:rPr>
          <w:noProof/>
        </w:rPr>
      </w:pPr>
      <w:r w:rsidRPr="006A3ECA">
        <w:rPr>
          <w:noProof/>
        </w:rPr>
        <w:t>izčeski volne ali fine živalske dlake</w:t>
      </w:r>
    </w:p>
    <w:p w14:paraId="62D44AF3" w14:textId="6A8B050D" w:rsidR="006C4191" w:rsidRPr="006A3ECA" w:rsidRDefault="006C4191" w:rsidP="00EC0F49">
      <w:pPr>
        <w:pStyle w:val="Tiret2"/>
        <w:rPr>
          <w:noProof/>
        </w:rPr>
      </w:pPr>
      <w:r w:rsidRPr="006A3ECA">
        <w:rPr>
          <w:noProof/>
        </w:rPr>
        <w:t>drugi odpadki volne ali fine živalske dlake</w:t>
      </w:r>
    </w:p>
    <w:p w14:paraId="054C2C0A" w14:textId="2ADB3E5C" w:rsidR="006C4191" w:rsidRPr="006A3ECA" w:rsidRDefault="006C4191" w:rsidP="00EC0F49">
      <w:pPr>
        <w:pStyle w:val="Tiret2"/>
        <w:rPr>
          <w:noProof/>
        </w:rPr>
      </w:pPr>
      <w:r w:rsidRPr="006A3ECA">
        <w:rPr>
          <w:noProof/>
        </w:rPr>
        <w:t>odpadki grobe živalske dlake</w:t>
      </w:r>
    </w:p>
    <w:p w14:paraId="5642345A" w14:textId="2A955B65" w:rsidR="006C4191" w:rsidRPr="006A3ECA" w:rsidRDefault="006C4191" w:rsidP="00EC0F49">
      <w:pPr>
        <w:pStyle w:val="Tiret1"/>
        <w:rPr>
          <w:noProof/>
        </w:rPr>
      </w:pPr>
      <w:r w:rsidRPr="006A3ECA">
        <w:rPr>
          <w:noProof/>
        </w:rPr>
        <w:t>bombažni odpadki (vključno z odpadki preje in razvlaknjenimi tekstilnimi materiali)</w:t>
      </w:r>
    </w:p>
    <w:p w14:paraId="44DF4DCA" w14:textId="3397788C" w:rsidR="006C4191" w:rsidRPr="006A3ECA" w:rsidRDefault="006C4191" w:rsidP="00EC0F49">
      <w:pPr>
        <w:pStyle w:val="Tiret2"/>
        <w:rPr>
          <w:noProof/>
        </w:rPr>
      </w:pPr>
      <w:r w:rsidRPr="006A3ECA">
        <w:rPr>
          <w:noProof/>
        </w:rPr>
        <w:t>odpadki preje (vključno z odpadki niti)</w:t>
      </w:r>
    </w:p>
    <w:p w14:paraId="45B82A34" w14:textId="55C00B1E" w:rsidR="006C4191" w:rsidRPr="006A3ECA" w:rsidRDefault="006C4191" w:rsidP="00EC0F49">
      <w:pPr>
        <w:pStyle w:val="Tiret2"/>
        <w:rPr>
          <w:noProof/>
        </w:rPr>
      </w:pPr>
      <w:r w:rsidRPr="006A3ECA">
        <w:rPr>
          <w:noProof/>
        </w:rPr>
        <w:t>razvlaknjeni tekstilni materiali</w:t>
      </w:r>
    </w:p>
    <w:p w14:paraId="4537F557" w14:textId="55B57096" w:rsidR="006C4191" w:rsidRPr="006A3ECA" w:rsidRDefault="006C4191" w:rsidP="00EC0F49">
      <w:pPr>
        <w:pStyle w:val="Tiret2"/>
        <w:rPr>
          <w:noProof/>
        </w:rPr>
      </w:pPr>
      <w:r w:rsidRPr="006A3ECA">
        <w:rPr>
          <w:noProof/>
        </w:rPr>
        <w:t>drugo</w:t>
      </w:r>
    </w:p>
    <w:p w14:paraId="0ECBEC64" w14:textId="08D05169" w:rsidR="006C4191" w:rsidRPr="006A3ECA" w:rsidRDefault="006C4191" w:rsidP="00EC0F49">
      <w:pPr>
        <w:pStyle w:val="Tiret1"/>
        <w:rPr>
          <w:noProof/>
        </w:rPr>
      </w:pPr>
      <w:r w:rsidRPr="006A3ECA">
        <w:rPr>
          <w:noProof/>
        </w:rPr>
        <w:t>laneno hodnično predivo in odpadki</w:t>
      </w:r>
    </w:p>
    <w:p w14:paraId="40386D61" w14:textId="5446C650" w:rsidR="006C4191" w:rsidRPr="006A3ECA" w:rsidRDefault="006C4191" w:rsidP="00EC0F49">
      <w:pPr>
        <w:pStyle w:val="Tiret1"/>
        <w:rPr>
          <w:noProof/>
        </w:rPr>
      </w:pPr>
      <w:r w:rsidRPr="006A3ECA">
        <w:rPr>
          <w:noProof/>
        </w:rPr>
        <w:t>hodnično predivo in odpadki (vključno z odpadki preje in razvlaknjenimi tekstilnimi materiali) konoplje (</w:t>
      </w:r>
      <w:r w:rsidRPr="006A3ECA">
        <w:rPr>
          <w:i/>
          <w:noProof/>
        </w:rPr>
        <w:t>Cannabis sativa L.</w:t>
      </w:r>
      <w:r w:rsidRPr="006A3ECA">
        <w:rPr>
          <w:noProof/>
        </w:rPr>
        <w:t>)</w:t>
      </w:r>
    </w:p>
    <w:p w14:paraId="4FC8ECCB" w14:textId="4748B425" w:rsidR="006C4191" w:rsidRPr="006A3ECA" w:rsidRDefault="006C4191" w:rsidP="00EC0F49">
      <w:pPr>
        <w:pStyle w:val="Tiret1"/>
        <w:rPr>
          <w:noProof/>
        </w:rPr>
      </w:pPr>
      <w:r w:rsidRPr="006A3ECA">
        <w:rPr>
          <w:noProof/>
        </w:rPr>
        <w:t>hodnično predivo in odpadki (vključno z odpadki preje in razvlaknjenimi tekstilnimi materiali) iz jute in drugih tekstilnih vlaken iz ličja (razen lanu, konoplje in ramije)</w:t>
      </w:r>
    </w:p>
    <w:p w14:paraId="6A30F751" w14:textId="1B3C7229" w:rsidR="006C4191" w:rsidRPr="006A3ECA" w:rsidRDefault="006C4191" w:rsidP="00EC0F49">
      <w:pPr>
        <w:pStyle w:val="Tiret1"/>
        <w:rPr>
          <w:noProof/>
        </w:rPr>
      </w:pPr>
      <w:r w:rsidRPr="006A3ECA">
        <w:rPr>
          <w:noProof/>
        </w:rPr>
        <w:t>hodnično predivo in odpadki (vključno z odpadki preje in razvlaknjenimi tekstilnimi materiali) sisala in drugih tekstilnih vlaken iz različnih agav</w:t>
      </w:r>
    </w:p>
    <w:p w14:paraId="738CDAE1" w14:textId="4FD66ED6" w:rsidR="006C4191" w:rsidRPr="006A3ECA" w:rsidRDefault="006C4191" w:rsidP="00EC0F49">
      <w:pPr>
        <w:pStyle w:val="Tiret1"/>
        <w:rPr>
          <w:noProof/>
        </w:rPr>
      </w:pPr>
      <w:r w:rsidRPr="006A3ECA">
        <w:rPr>
          <w:noProof/>
        </w:rPr>
        <w:t>hodnično predivo, izčeski in odpadki (vključno z odpadki preje in razvlaknjenimi tekstilnimi materiali) kokosa</w:t>
      </w:r>
    </w:p>
    <w:p w14:paraId="7DB5DE9F" w14:textId="358CE6F1" w:rsidR="006C4191" w:rsidRPr="006A3ECA" w:rsidRDefault="006C4191" w:rsidP="00EC0F49">
      <w:pPr>
        <w:pStyle w:val="Tiret1"/>
        <w:rPr>
          <w:noProof/>
        </w:rPr>
      </w:pPr>
      <w:r w:rsidRPr="006A3ECA">
        <w:rPr>
          <w:noProof/>
        </w:rPr>
        <w:t xml:space="preserve">hodnično predivo, izčeski in odpadki (vključno z odpadki preje in razvlaknjenimi tekstilnimi materiali) iz abake (manilskih vlaken </w:t>
      </w:r>
      <w:r w:rsidRPr="006A3ECA">
        <w:rPr>
          <w:i/>
          <w:noProof/>
        </w:rPr>
        <w:t>Musa textilis Nee</w:t>
      </w:r>
      <w:r w:rsidRPr="006A3ECA">
        <w:rPr>
          <w:noProof/>
        </w:rPr>
        <w:t>)</w:t>
      </w:r>
    </w:p>
    <w:p w14:paraId="452A87C0" w14:textId="68B6C4C3" w:rsidR="006C4191" w:rsidRPr="006A3ECA" w:rsidRDefault="006C4191" w:rsidP="00EC0F49">
      <w:pPr>
        <w:pStyle w:val="Tiret1"/>
        <w:rPr>
          <w:noProof/>
        </w:rPr>
      </w:pPr>
      <w:r w:rsidRPr="006A3ECA">
        <w:rPr>
          <w:noProof/>
        </w:rPr>
        <w:t>hodnično predivo, izčeski in odpadki (vključno z odpadki preje in razvlaknjenimi tekstilnimi materiali) ramije in drugih rastlinskih tekstilnih vlaken, ki niso navedena ali vključena drugje</w:t>
      </w:r>
    </w:p>
    <w:p w14:paraId="0BA6B2AF" w14:textId="1C603B17" w:rsidR="006C4191" w:rsidRPr="006A3ECA" w:rsidRDefault="006C4191" w:rsidP="00EC0F49">
      <w:pPr>
        <w:pStyle w:val="Tiret1"/>
        <w:rPr>
          <w:noProof/>
        </w:rPr>
      </w:pPr>
      <w:r w:rsidRPr="006A3ECA">
        <w:rPr>
          <w:noProof/>
        </w:rPr>
        <w:t xml:space="preserve">odpadki (vključno z izčeski, odpadki preje in razvlaknjenimi tekstilnimi materiali) kemičnih vlaken </w:t>
      </w:r>
    </w:p>
    <w:p w14:paraId="1521A690" w14:textId="2EED324F" w:rsidR="006C4191" w:rsidRPr="006A3ECA" w:rsidRDefault="006C4191" w:rsidP="00EC0F49">
      <w:pPr>
        <w:pStyle w:val="Tiret2"/>
        <w:rPr>
          <w:noProof/>
        </w:rPr>
      </w:pPr>
      <w:r w:rsidRPr="006A3ECA">
        <w:rPr>
          <w:noProof/>
        </w:rPr>
        <w:t>sintetičnih vlaken</w:t>
      </w:r>
    </w:p>
    <w:p w14:paraId="46FFA4A0" w14:textId="5FE442E0" w:rsidR="006C4191" w:rsidRPr="006A3ECA" w:rsidRDefault="006C4191" w:rsidP="00EC0F49">
      <w:pPr>
        <w:pStyle w:val="Tiret2"/>
        <w:rPr>
          <w:noProof/>
        </w:rPr>
      </w:pPr>
      <w:r w:rsidRPr="006A3ECA">
        <w:rPr>
          <w:noProof/>
        </w:rPr>
        <w:t>umetnih vlaken</w:t>
      </w:r>
    </w:p>
    <w:p w14:paraId="585B5E72" w14:textId="6CBCF587" w:rsidR="006C4191" w:rsidRPr="006A3ECA" w:rsidRDefault="006C4191" w:rsidP="00EC0F49">
      <w:pPr>
        <w:pStyle w:val="Tiret1"/>
        <w:rPr>
          <w:noProof/>
        </w:rPr>
      </w:pPr>
      <w:r w:rsidRPr="006A3ECA">
        <w:rPr>
          <w:noProof/>
        </w:rPr>
        <w:t>rabljena oblačila in drugi rabljeni tekstilni izdelki</w:t>
      </w:r>
    </w:p>
    <w:p w14:paraId="444330D4" w14:textId="0FB81F31" w:rsidR="006C4191" w:rsidRPr="006A3ECA" w:rsidRDefault="006C4191" w:rsidP="00EC0F49">
      <w:pPr>
        <w:pStyle w:val="Tiret1"/>
        <w:rPr>
          <w:noProof/>
        </w:rPr>
      </w:pPr>
      <w:r w:rsidRPr="006A3ECA">
        <w:rPr>
          <w:noProof/>
        </w:rPr>
        <w:t xml:space="preserve">krpe, končki različnih vrvic, motvoza, vrvi, vrvja in vrvnih kablov ter rabljeni izdelki iz različnih vrvic, motvozov, vrvi, vrvja in vrvnih kablov </w:t>
      </w:r>
    </w:p>
    <w:p w14:paraId="60B500B1" w14:textId="51FEF0C4" w:rsidR="006C4191" w:rsidRPr="006A3ECA" w:rsidRDefault="006C4191" w:rsidP="00EC0F49">
      <w:pPr>
        <w:pStyle w:val="Tiret2"/>
        <w:rPr>
          <w:noProof/>
        </w:rPr>
      </w:pPr>
      <w:r w:rsidRPr="006A3ECA">
        <w:rPr>
          <w:noProof/>
        </w:rPr>
        <w:t>sortirano</w:t>
      </w:r>
    </w:p>
    <w:p w14:paraId="1AE871AD" w14:textId="687762AC" w:rsidR="006C4191" w:rsidRPr="006A3ECA" w:rsidRDefault="006C4191" w:rsidP="00EC0F49">
      <w:pPr>
        <w:pStyle w:val="Tiret2"/>
        <w:rPr>
          <w:noProof/>
        </w:rPr>
      </w:pPr>
      <w:r w:rsidRPr="006A3ECA">
        <w:rPr>
          <w:noProof/>
        </w:rPr>
        <w:t>drugo</w:t>
      </w:r>
    </w:p>
    <w:p w14:paraId="625DB87C" w14:textId="77777777" w:rsidR="006C4191" w:rsidRPr="006A3ECA" w:rsidRDefault="006C4191" w:rsidP="006C4191">
      <w:pPr>
        <w:ind w:left="851" w:hanging="851"/>
        <w:rPr>
          <w:rFonts w:eastAsia="Times New Roman"/>
          <w:noProof/>
          <w:szCs w:val="20"/>
        </w:rPr>
      </w:pPr>
      <w:r w:rsidRPr="006A3ECA">
        <w:rPr>
          <w:noProof/>
        </w:rPr>
        <w:t xml:space="preserve">B3035 odpadki tekstilnih talnih oblog in preprog </w:t>
      </w:r>
    </w:p>
    <w:p w14:paraId="407B678E" w14:textId="77777777" w:rsidR="006C4191" w:rsidRPr="006A3ECA" w:rsidRDefault="006C4191" w:rsidP="006C4191">
      <w:pPr>
        <w:ind w:left="851" w:hanging="851"/>
        <w:rPr>
          <w:rFonts w:eastAsia="Times New Roman"/>
          <w:noProof/>
          <w:szCs w:val="20"/>
        </w:rPr>
      </w:pPr>
      <w:r w:rsidRPr="006A3ECA">
        <w:rPr>
          <w:noProof/>
        </w:rPr>
        <w:t>B3040</w:t>
      </w:r>
      <w:r w:rsidRPr="006A3ECA">
        <w:rPr>
          <w:noProof/>
        </w:rPr>
        <w:tab/>
        <w:t>odpadki gume</w:t>
      </w:r>
    </w:p>
    <w:p w14:paraId="59408BC0" w14:textId="77777777" w:rsidR="006C4191" w:rsidRPr="006A3ECA" w:rsidRDefault="006C4191" w:rsidP="006C4191">
      <w:pPr>
        <w:ind w:left="851"/>
        <w:rPr>
          <w:rFonts w:eastAsia="Times New Roman"/>
          <w:noProof/>
          <w:szCs w:val="20"/>
        </w:rPr>
      </w:pPr>
      <w:r w:rsidRPr="006A3ECA">
        <w:rPr>
          <w:noProof/>
        </w:rPr>
        <w:t>naslednji materiali, če niso mešani z drugimi odpadki:</w:t>
      </w:r>
    </w:p>
    <w:p w14:paraId="1C3E2470" w14:textId="7D3ED991" w:rsidR="006C4191" w:rsidRPr="006A3ECA" w:rsidRDefault="006C4191" w:rsidP="00C24A8E">
      <w:pPr>
        <w:pStyle w:val="Tiret1"/>
        <w:rPr>
          <w:noProof/>
        </w:rPr>
      </w:pPr>
      <w:r w:rsidRPr="006A3ECA">
        <w:rPr>
          <w:noProof/>
        </w:rPr>
        <w:t>odpadki in ostanki trde gume (npr. ebonit)</w:t>
      </w:r>
    </w:p>
    <w:p w14:paraId="17088E71" w14:textId="4300D062" w:rsidR="006C4191" w:rsidRPr="006A3ECA" w:rsidRDefault="006C4191" w:rsidP="00C24A8E">
      <w:pPr>
        <w:pStyle w:val="Tiret1"/>
        <w:rPr>
          <w:noProof/>
        </w:rPr>
      </w:pPr>
      <w:r w:rsidRPr="006A3ECA">
        <w:rPr>
          <w:noProof/>
        </w:rPr>
        <w:t>drugi odpadki iz gume (razen odpadkov, ki so navedeni drugje)</w:t>
      </w:r>
    </w:p>
    <w:p w14:paraId="3E4D4FE8" w14:textId="77777777" w:rsidR="006C4191" w:rsidRPr="006A3ECA" w:rsidRDefault="006C4191" w:rsidP="006C4191">
      <w:pPr>
        <w:ind w:left="851" w:hanging="851"/>
        <w:rPr>
          <w:rFonts w:eastAsia="Times New Roman"/>
          <w:noProof/>
          <w:szCs w:val="20"/>
        </w:rPr>
      </w:pPr>
      <w:r w:rsidRPr="006A3ECA">
        <w:rPr>
          <w:noProof/>
        </w:rPr>
        <w:t>B3050</w:t>
      </w:r>
      <w:r w:rsidRPr="006A3ECA">
        <w:rPr>
          <w:noProof/>
        </w:rPr>
        <w:tab/>
        <w:t xml:space="preserve">odpadki iz neobdelane plute in lesa: </w:t>
      </w:r>
    </w:p>
    <w:p w14:paraId="36FF3C5E" w14:textId="6FA7D5B8" w:rsidR="006C4191" w:rsidRPr="006A3ECA" w:rsidRDefault="006C4191" w:rsidP="00C24A8E">
      <w:pPr>
        <w:pStyle w:val="Tiret1"/>
        <w:rPr>
          <w:noProof/>
        </w:rPr>
      </w:pPr>
      <w:r w:rsidRPr="006A3ECA">
        <w:rPr>
          <w:noProof/>
        </w:rPr>
        <w:t>lesni odpadki in ostanki, strnjeni ali ne, v okroglice, brikete, pelete ali podobne oblike ali ne</w:t>
      </w:r>
    </w:p>
    <w:p w14:paraId="78BBA7C1" w14:textId="7C9402E1" w:rsidR="006C4191" w:rsidRPr="006A3ECA" w:rsidRDefault="006C4191" w:rsidP="00C24A8E">
      <w:pPr>
        <w:pStyle w:val="Tiret1"/>
        <w:rPr>
          <w:noProof/>
        </w:rPr>
      </w:pPr>
      <w:r w:rsidRPr="006A3ECA">
        <w:rPr>
          <w:noProof/>
        </w:rPr>
        <w:t>odpadki iz plute: drobljena, zrnata ali mleta pluta</w:t>
      </w:r>
    </w:p>
    <w:p w14:paraId="521F8D80" w14:textId="77777777" w:rsidR="006C4191" w:rsidRPr="006A3ECA" w:rsidRDefault="006C4191" w:rsidP="006C4191">
      <w:pPr>
        <w:ind w:left="851" w:hanging="851"/>
        <w:rPr>
          <w:rFonts w:eastAsia="Times New Roman"/>
          <w:noProof/>
          <w:szCs w:val="20"/>
        </w:rPr>
      </w:pPr>
      <w:r w:rsidRPr="006A3ECA">
        <w:rPr>
          <w:noProof/>
        </w:rPr>
        <w:t>B3060</w:t>
      </w:r>
      <w:r w:rsidRPr="006A3ECA">
        <w:rPr>
          <w:noProof/>
        </w:rPr>
        <w:tab/>
        <w:t xml:space="preserve">odpadki iz agroživilskih industrij, če niso kužni: </w:t>
      </w:r>
    </w:p>
    <w:p w14:paraId="1F84410B" w14:textId="7CF1E881" w:rsidR="006C4191" w:rsidRPr="006A3ECA" w:rsidRDefault="006C4191" w:rsidP="00C24A8E">
      <w:pPr>
        <w:pStyle w:val="Tiret1"/>
        <w:rPr>
          <w:noProof/>
        </w:rPr>
      </w:pPr>
      <w:r w:rsidRPr="006A3ECA">
        <w:rPr>
          <w:noProof/>
        </w:rPr>
        <w:t>vinske droži</w:t>
      </w:r>
    </w:p>
    <w:p w14:paraId="2FBFF8CC" w14:textId="0DBFFA33" w:rsidR="006C4191" w:rsidRPr="006A3ECA" w:rsidRDefault="006C4191" w:rsidP="00C24A8E">
      <w:pPr>
        <w:pStyle w:val="Tiret1"/>
        <w:rPr>
          <w:noProof/>
        </w:rPr>
      </w:pPr>
      <w:r w:rsidRPr="006A3ECA">
        <w:rPr>
          <w:noProof/>
        </w:rPr>
        <w:t>posušeni in sterilizirani rastlinski odpadki, ostanki in stranski proizvodi, če so v obliki peletov ali ne ali če se uporabljajo za živalsko krmo in niso navedeni ali vključeni drugje</w:t>
      </w:r>
    </w:p>
    <w:p w14:paraId="72B86D9E" w14:textId="022D6CCB" w:rsidR="006C4191" w:rsidRPr="006A3ECA" w:rsidRDefault="006C4191" w:rsidP="00C24A8E">
      <w:pPr>
        <w:pStyle w:val="Tiret1"/>
        <w:rPr>
          <w:noProof/>
        </w:rPr>
      </w:pPr>
      <w:r w:rsidRPr="006A3ECA">
        <w:rPr>
          <w:noProof/>
        </w:rPr>
        <w:t>degras: ostanki pri predelavi maščob ali živalskih ali rastlinskih voskov</w:t>
      </w:r>
    </w:p>
    <w:p w14:paraId="2852397D" w14:textId="303E6839" w:rsidR="006C4191" w:rsidRPr="006A3ECA" w:rsidRDefault="006C4191" w:rsidP="00C24A8E">
      <w:pPr>
        <w:pStyle w:val="Tiret1"/>
        <w:rPr>
          <w:noProof/>
        </w:rPr>
      </w:pPr>
      <w:r w:rsidRPr="006A3ECA">
        <w:rPr>
          <w:noProof/>
        </w:rPr>
        <w:t>odpadki kosti in strženi rogov, surovi, razmaščeni, zgolj pripravljeni (toda nerazrezani v oblike), obdelani s kislino ali razklejeni</w:t>
      </w:r>
    </w:p>
    <w:p w14:paraId="75744A3F" w14:textId="27E626CC" w:rsidR="006C4191" w:rsidRPr="006A3ECA" w:rsidRDefault="006C4191" w:rsidP="00C24A8E">
      <w:pPr>
        <w:pStyle w:val="Tiret1"/>
        <w:rPr>
          <w:noProof/>
        </w:rPr>
      </w:pPr>
      <w:r w:rsidRPr="006A3ECA">
        <w:rPr>
          <w:noProof/>
        </w:rPr>
        <w:t>ribji odpadki</w:t>
      </w:r>
    </w:p>
    <w:p w14:paraId="09514AED" w14:textId="7E932AE2" w:rsidR="006C4191" w:rsidRPr="006A3ECA" w:rsidRDefault="006C4191" w:rsidP="00C24A8E">
      <w:pPr>
        <w:pStyle w:val="Tiret1"/>
        <w:rPr>
          <w:noProof/>
        </w:rPr>
      </w:pPr>
      <w:r w:rsidRPr="006A3ECA">
        <w:rPr>
          <w:noProof/>
        </w:rPr>
        <w:t>lupine, luščine, kožice in drugi odpadki kakava</w:t>
      </w:r>
    </w:p>
    <w:p w14:paraId="0EB41947" w14:textId="4E47DA95" w:rsidR="006C4191" w:rsidRPr="006A3ECA" w:rsidRDefault="006C4191" w:rsidP="00C24A8E">
      <w:pPr>
        <w:pStyle w:val="Tiret1"/>
        <w:rPr>
          <w:noProof/>
        </w:rPr>
      </w:pPr>
      <w:r w:rsidRPr="006A3ECA">
        <w:rPr>
          <w:noProof/>
        </w:rPr>
        <w:t>drugi odpadki iz agroživilske industrije z izjemo stranskih proizvodov, ki izpolnjujejo nacionalne in mednarodne zahteve in standarde za prehrano ljudi in živali</w:t>
      </w:r>
    </w:p>
    <w:p w14:paraId="2E3A6E98" w14:textId="77777777" w:rsidR="006C4191" w:rsidRPr="006A3ECA" w:rsidRDefault="006C4191" w:rsidP="006C4191">
      <w:pPr>
        <w:ind w:left="851" w:hanging="851"/>
        <w:rPr>
          <w:rFonts w:eastAsia="Times New Roman"/>
          <w:noProof/>
          <w:szCs w:val="20"/>
        </w:rPr>
      </w:pPr>
      <w:r w:rsidRPr="006A3ECA">
        <w:rPr>
          <w:noProof/>
        </w:rPr>
        <w:t xml:space="preserve">B3065 odpadki jedilnih maščob živalskega in rastlinskega porekla (npr. olja za cvrtje), če nimajo lastnosti iz Priloge III </w:t>
      </w:r>
    </w:p>
    <w:p w14:paraId="12B180BB" w14:textId="77777777" w:rsidR="006C4191" w:rsidRPr="006A3ECA" w:rsidRDefault="006C4191" w:rsidP="006C4191">
      <w:pPr>
        <w:ind w:left="851" w:hanging="851"/>
        <w:rPr>
          <w:rFonts w:eastAsia="Times New Roman"/>
          <w:noProof/>
          <w:szCs w:val="20"/>
        </w:rPr>
      </w:pPr>
      <w:r w:rsidRPr="006A3ECA">
        <w:rPr>
          <w:noProof/>
        </w:rPr>
        <w:t>B3070</w:t>
      </w:r>
      <w:r w:rsidRPr="006A3ECA">
        <w:rPr>
          <w:noProof/>
        </w:rPr>
        <w:tab/>
        <w:t>naslednji odpadki:</w:t>
      </w:r>
    </w:p>
    <w:p w14:paraId="3EA452A9" w14:textId="57AD42A5" w:rsidR="006C4191" w:rsidRPr="006A3ECA" w:rsidRDefault="006C4191" w:rsidP="00C24A8E">
      <w:pPr>
        <w:pStyle w:val="Tiret1"/>
        <w:rPr>
          <w:noProof/>
        </w:rPr>
      </w:pPr>
      <w:r w:rsidRPr="006A3ECA">
        <w:rPr>
          <w:noProof/>
        </w:rPr>
        <w:t>odpadki človeških las</w:t>
      </w:r>
    </w:p>
    <w:p w14:paraId="4103F73C" w14:textId="0B9C755D" w:rsidR="006C4191" w:rsidRPr="006A3ECA" w:rsidRDefault="006C4191" w:rsidP="00C24A8E">
      <w:pPr>
        <w:pStyle w:val="Tiret1"/>
        <w:rPr>
          <w:noProof/>
        </w:rPr>
      </w:pPr>
      <w:r w:rsidRPr="006A3ECA">
        <w:rPr>
          <w:noProof/>
        </w:rPr>
        <w:t>odpadki slame</w:t>
      </w:r>
    </w:p>
    <w:p w14:paraId="50308A78" w14:textId="55681667" w:rsidR="006C4191" w:rsidRPr="006A3ECA" w:rsidRDefault="006C4191" w:rsidP="00C24A8E">
      <w:pPr>
        <w:pStyle w:val="Tiret1"/>
        <w:rPr>
          <w:noProof/>
        </w:rPr>
      </w:pPr>
      <w:r w:rsidRPr="006A3ECA">
        <w:rPr>
          <w:noProof/>
        </w:rPr>
        <w:t>dezaktivirani micelij iz proizvodnje penicilina, namenjen za živalsko krmo</w:t>
      </w:r>
    </w:p>
    <w:p w14:paraId="713CF6FB" w14:textId="77777777" w:rsidR="006C4191" w:rsidRPr="006A3ECA" w:rsidRDefault="006C4191" w:rsidP="006C4191">
      <w:pPr>
        <w:ind w:left="851" w:hanging="851"/>
        <w:rPr>
          <w:rFonts w:eastAsia="Times New Roman"/>
          <w:noProof/>
          <w:szCs w:val="20"/>
        </w:rPr>
      </w:pPr>
      <w:r w:rsidRPr="006A3ECA">
        <w:rPr>
          <w:noProof/>
        </w:rPr>
        <w:t>B3080</w:t>
      </w:r>
      <w:r w:rsidRPr="006A3ECA">
        <w:rPr>
          <w:noProof/>
        </w:rPr>
        <w:tab/>
        <w:t>odpadni obrezki in odpadki gume</w:t>
      </w:r>
    </w:p>
    <w:p w14:paraId="4ADBEFC6" w14:textId="77777777" w:rsidR="006C4191" w:rsidRPr="006A3ECA" w:rsidRDefault="006C4191" w:rsidP="006C4191">
      <w:pPr>
        <w:ind w:left="851" w:hanging="851"/>
        <w:rPr>
          <w:rFonts w:eastAsia="Times New Roman"/>
          <w:noProof/>
          <w:szCs w:val="20"/>
        </w:rPr>
      </w:pPr>
      <w:r w:rsidRPr="006A3ECA">
        <w:rPr>
          <w:noProof/>
        </w:rPr>
        <w:t>B3090</w:t>
      </w:r>
      <w:r w:rsidRPr="006A3ECA">
        <w:rPr>
          <w:noProof/>
        </w:rPr>
        <w:tab/>
        <w:t>obrezki in drugi odpadki usnja ali usnjenih kompozitov, ki niso primerni za proizvodnjo usnjenih izdelkov, z izjemo muljev iz proizvodnje usnja, ki ne vsebujejo kromovih(VI) spojin ali biocidov (glej ustrezno klasifikacijsko številko na seznamu A, A3100)</w:t>
      </w:r>
    </w:p>
    <w:p w14:paraId="728A4AAE" w14:textId="77777777" w:rsidR="006C4191" w:rsidRPr="006A3ECA" w:rsidRDefault="006C4191" w:rsidP="006C4191">
      <w:pPr>
        <w:ind w:left="851" w:hanging="851"/>
        <w:rPr>
          <w:rFonts w:eastAsia="Times New Roman"/>
          <w:noProof/>
          <w:szCs w:val="20"/>
        </w:rPr>
      </w:pPr>
      <w:r w:rsidRPr="006A3ECA">
        <w:rPr>
          <w:noProof/>
        </w:rPr>
        <w:t>B3100</w:t>
      </w:r>
      <w:r w:rsidRPr="006A3ECA">
        <w:rPr>
          <w:noProof/>
        </w:rPr>
        <w:tab/>
        <w:t>prah, pepel, mulji ali moka usnja, ki ne vsebujejo kromovih(VI) spojin ali biocidov (glej ustrezno klasifikacijsko številko na seznamu A, A3090)</w:t>
      </w:r>
    </w:p>
    <w:p w14:paraId="3E5FE78D" w14:textId="77777777" w:rsidR="006C4191" w:rsidRPr="006A3ECA" w:rsidRDefault="006C4191" w:rsidP="006C4191">
      <w:pPr>
        <w:ind w:left="851" w:hanging="851"/>
        <w:rPr>
          <w:rFonts w:eastAsia="Times New Roman"/>
          <w:noProof/>
          <w:szCs w:val="20"/>
        </w:rPr>
      </w:pPr>
      <w:r w:rsidRPr="006A3ECA">
        <w:rPr>
          <w:noProof/>
        </w:rPr>
        <w:t>B3110</w:t>
      </w:r>
      <w:r w:rsidRPr="006A3ECA">
        <w:rPr>
          <w:noProof/>
        </w:rPr>
        <w:tab/>
        <w:t>krznarski odpadki, ki ne vsebujejo kromovih(VI) spojin ali biocidov ali kužnih snovi (glej ustrezno klasifikacijsko številko na seznamu A, A3110)</w:t>
      </w:r>
    </w:p>
    <w:p w14:paraId="0042ED42" w14:textId="77777777" w:rsidR="006C4191" w:rsidRPr="006A3ECA" w:rsidRDefault="006C4191" w:rsidP="006C4191">
      <w:pPr>
        <w:ind w:left="851" w:hanging="851"/>
        <w:rPr>
          <w:rFonts w:eastAsia="Times New Roman"/>
          <w:noProof/>
          <w:szCs w:val="20"/>
        </w:rPr>
      </w:pPr>
      <w:r w:rsidRPr="006A3ECA">
        <w:rPr>
          <w:noProof/>
        </w:rPr>
        <w:t>B3120</w:t>
      </w:r>
      <w:r w:rsidRPr="006A3ECA">
        <w:rPr>
          <w:noProof/>
        </w:rPr>
        <w:tab/>
        <w:t>odpadki živilskih barvil</w:t>
      </w:r>
    </w:p>
    <w:p w14:paraId="2294B912" w14:textId="77777777" w:rsidR="006C4191" w:rsidRPr="006A3ECA" w:rsidRDefault="006C4191" w:rsidP="006C4191">
      <w:pPr>
        <w:ind w:left="851" w:hanging="851"/>
        <w:rPr>
          <w:rFonts w:eastAsia="Times New Roman"/>
          <w:noProof/>
          <w:szCs w:val="20"/>
        </w:rPr>
      </w:pPr>
      <w:r w:rsidRPr="006A3ECA">
        <w:rPr>
          <w:noProof/>
        </w:rPr>
        <w:t>B3130</w:t>
      </w:r>
      <w:r w:rsidRPr="006A3ECA">
        <w:rPr>
          <w:noProof/>
        </w:rPr>
        <w:tab/>
        <w:t>odpadni polimerni etri in odpadni nenevarni monomerni etri, ki ne morejo tvoriti peroksidov</w:t>
      </w:r>
    </w:p>
    <w:p w14:paraId="3E8CB4F1" w14:textId="77777777" w:rsidR="006C4191" w:rsidRPr="006A3ECA" w:rsidRDefault="006C4191" w:rsidP="006C4191">
      <w:pPr>
        <w:ind w:left="851" w:hanging="851"/>
        <w:rPr>
          <w:rFonts w:eastAsia="Times New Roman"/>
          <w:noProof/>
          <w:szCs w:val="20"/>
        </w:rPr>
      </w:pPr>
      <w:r w:rsidRPr="006A3ECA">
        <w:rPr>
          <w:noProof/>
        </w:rPr>
        <w:t>B3140</w:t>
      </w:r>
      <w:r w:rsidRPr="006A3ECA">
        <w:rPr>
          <w:noProof/>
        </w:rPr>
        <w:tab/>
        <w:t>odpadne pnevmatike, z izjemo tistih, ki so namenjene za postopke iz Priloge IVA</w:t>
      </w:r>
    </w:p>
    <w:p w14:paraId="37065BC4" w14:textId="77777777" w:rsidR="006C4191" w:rsidRPr="006A3ECA" w:rsidRDefault="006C4191" w:rsidP="006C4191">
      <w:pPr>
        <w:ind w:left="851" w:hanging="851"/>
        <w:rPr>
          <w:rFonts w:eastAsia="Times New Roman"/>
          <w:noProof/>
          <w:szCs w:val="20"/>
          <w:lang w:eastAsia="nl-BE"/>
        </w:rPr>
      </w:pPr>
    </w:p>
    <w:tbl>
      <w:tblPr>
        <w:tblW w:w="0" w:type="auto"/>
        <w:tblLayout w:type="fixed"/>
        <w:tblLook w:val="0000" w:firstRow="0" w:lastRow="0" w:firstColumn="0" w:lastColumn="0" w:noHBand="0" w:noVBand="0"/>
      </w:tblPr>
      <w:tblGrid>
        <w:gridCol w:w="817"/>
        <w:gridCol w:w="8469"/>
      </w:tblGrid>
      <w:tr w:rsidR="006C4191" w:rsidRPr="006A3ECA" w14:paraId="749CB590" w14:textId="77777777" w:rsidTr="0052191C">
        <w:tc>
          <w:tcPr>
            <w:tcW w:w="817" w:type="dxa"/>
          </w:tcPr>
          <w:p w14:paraId="09FB3C5B" w14:textId="77777777" w:rsidR="006C4191" w:rsidRPr="006A3ECA" w:rsidRDefault="006C4191" w:rsidP="006C4191">
            <w:pPr>
              <w:jc w:val="left"/>
              <w:outlineLvl w:val="0"/>
              <w:rPr>
                <w:rFonts w:eastAsia="Times New Roman"/>
                <w:b/>
                <w:noProof/>
                <w:szCs w:val="20"/>
              </w:rPr>
            </w:pPr>
            <w:r w:rsidRPr="006A3ECA">
              <w:rPr>
                <w:b/>
                <w:noProof/>
                <w:szCs w:val="20"/>
              </w:rPr>
              <w:t>B4</w:t>
            </w:r>
          </w:p>
        </w:tc>
        <w:tc>
          <w:tcPr>
            <w:tcW w:w="8469" w:type="dxa"/>
          </w:tcPr>
          <w:p w14:paraId="064733D9" w14:textId="77777777" w:rsidR="006C4191" w:rsidRPr="006A3ECA" w:rsidRDefault="006C4191" w:rsidP="006C4191">
            <w:pPr>
              <w:jc w:val="left"/>
              <w:outlineLvl w:val="0"/>
              <w:rPr>
                <w:rFonts w:eastAsia="Times New Roman"/>
                <w:b/>
                <w:noProof/>
                <w:szCs w:val="20"/>
              </w:rPr>
            </w:pPr>
            <w:r w:rsidRPr="006A3ECA">
              <w:rPr>
                <w:b/>
                <w:noProof/>
                <w:szCs w:val="20"/>
              </w:rPr>
              <w:t>Odpadki, ki lahko vsebujejo anorganske in organske sestavine</w:t>
            </w:r>
          </w:p>
        </w:tc>
      </w:tr>
    </w:tbl>
    <w:p w14:paraId="3AEE5C2F" w14:textId="77777777" w:rsidR="006C4191" w:rsidRPr="006A3ECA" w:rsidRDefault="006C4191" w:rsidP="006C4191">
      <w:pPr>
        <w:ind w:left="851" w:hanging="851"/>
        <w:rPr>
          <w:rFonts w:eastAsia="Times New Roman"/>
          <w:noProof/>
          <w:szCs w:val="20"/>
        </w:rPr>
      </w:pPr>
      <w:r w:rsidRPr="006A3ECA">
        <w:rPr>
          <w:noProof/>
        </w:rPr>
        <w:t>B4010</w:t>
      </w:r>
      <w:r w:rsidRPr="006A3ECA">
        <w:rPr>
          <w:noProof/>
        </w:rPr>
        <w:tab/>
        <w:t>odpadki, ki sestojijo pretežno iz disperzijskih barv na vodni osnovi, črnil in strjenih lakov in ne vsebujejo organskih topil, težkih kovin ali biocidov v tolikšni meri, da bi bili nevarni (glej ustrezno klasifikacijsko številko na seznamu A, A4070)</w:t>
      </w:r>
    </w:p>
    <w:p w14:paraId="65534F1D" w14:textId="77777777" w:rsidR="006C4191" w:rsidRPr="006A3ECA" w:rsidRDefault="006C4191" w:rsidP="006C4191">
      <w:pPr>
        <w:ind w:left="851" w:hanging="851"/>
        <w:rPr>
          <w:rFonts w:eastAsia="Times New Roman"/>
          <w:noProof/>
          <w:szCs w:val="20"/>
        </w:rPr>
      </w:pPr>
      <w:r w:rsidRPr="006A3ECA">
        <w:rPr>
          <w:noProof/>
        </w:rPr>
        <w:t>B4020</w:t>
      </w:r>
      <w:r w:rsidRPr="006A3ECA">
        <w:rPr>
          <w:noProof/>
        </w:rPr>
        <w:tab/>
        <w:t>odpadki pri proizvodnji, pripravi in uporabi smol, lateksa, mehčal, klejev/lepil, ki niso na seznamu A in ne vsebujejo topil ter drugih onesnaževal v tolikšni meri, da bi imeli lastnosti iz Priloge III, temveč so npr. na vodni osnovi ali lepila na osnovi kazeina, škroba, dekstrina, celuloznih etrov, polivinil alkoholov (glej ustrezno klasifikacijsko številko na seznamu A, A3050)</w:t>
      </w:r>
    </w:p>
    <w:p w14:paraId="480EF5C9" w14:textId="77777777" w:rsidR="006C4191" w:rsidRPr="006A3ECA" w:rsidRDefault="006C4191" w:rsidP="006C4191">
      <w:pPr>
        <w:ind w:left="851" w:hanging="851"/>
        <w:rPr>
          <w:rFonts w:eastAsia="Times New Roman"/>
          <w:noProof/>
          <w:szCs w:val="20"/>
        </w:rPr>
      </w:pPr>
      <w:r w:rsidRPr="006A3ECA">
        <w:rPr>
          <w:noProof/>
        </w:rPr>
        <w:t>B4030</w:t>
      </w:r>
      <w:r w:rsidRPr="006A3ECA">
        <w:rPr>
          <w:noProof/>
        </w:rPr>
        <w:tab/>
        <w:t>rabljeni fotoaparati za enkratno uporabo, z baterijami, ki niso na seznamu A</w:t>
      </w:r>
    </w:p>
    <w:p w14:paraId="00F7E93B" w14:textId="77777777" w:rsidR="006C4191" w:rsidRPr="006A3ECA" w:rsidRDefault="006C4191" w:rsidP="006C4191">
      <w:pPr>
        <w:jc w:val="center"/>
        <w:outlineLvl w:val="0"/>
        <w:rPr>
          <w:rFonts w:eastAsia="Times New Roman"/>
          <w:b/>
          <w:noProof/>
          <w:szCs w:val="20"/>
          <w:lang w:eastAsia="nl-BE"/>
        </w:rPr>
      </w:pPr>
    </w:p>
    <w:p w14:paraId="41BB1B4E" w14:textId="77777777" w:rsidR="006C4191" w:rsidRPr="006A3ECA" w:rsidRDefault="006C4191" w:rsidP="006C4191">
      <w:pPr>
        <w:ind w:left="851" w:hanging="851"/>
        <w:jc w:val="center"/>
        <w:rPr>
          <w:rFonts w:eastAsia="Times New Roman"/>
          <w:b/>
          <w:noProof/>
          <w:szCs w:val="20"/>
          <w:lang w:eastAsia="nl-BE"/>
        </w:rPr>
      </w:pPr>
    </w:p>
    <w:p w14:paraId="421352E2" w14:textId="77777777" w:rsidR="006C4191" w:rsidRPr="006A3ECA" w:rsidRDefault="006C4191" w:rsidP="006C4191">
      <w:pPr>
        <w:ind w:left="851" w:hanging="851"/>
        <w:jc w:val="center"/>
        <w:rPr>
          <w:rFonts w:eastAsia="Times New Roman"/>
          <w:b/>
          <w:noProof/>
          <w:szCs w:val="20"/>
        </w:rPr>
      </w:pPr>
      <w:r w:rsidRPr="006A3ECA">
        <w:rPr>
          <w:b/>
          <w:noProof/>
          <w:szCs w:val="20"/>
        </w:rPr>
        <w:t>Del 2</w:t>
      </w:r>
    </w:p>
    <w:p w14:paraId="7A5F7B58" w14:textId="77777777" w:rsidR="006C4191" w:rsidRPr="006A3ECA" w:rsidRDefault="006C4191" w:rsidP="006C4191">
      <w:pPr>
        <w:jc w:val="center"/>
        <w:rPr>
          <w:rFonts w:eastAsia="Times New Roman"/>
          <w:i/>
          <w:noProof/>
          <w:szCs w:val="24"/>
        </w:rPr>
      </w:pPr>
      <w:r w:rsidRPr="006A3ECA">
        <w:rPr>
          <w:i/>
          <w:noProof/>
          <w:szCs w:val="24"/>
        </w:rPr>
        <w:t xml:space="preserve">Seznam A (Priloga II k Baselski konvenciji) </w:t>
      </w:r>
    </w:p>
    <w:p w14:paraId="3C0BD79B" w14:textId="77777777" w:rsidR="006C4191" w:rsidRPr="006A3ECA" w:rsidRDefault="006C4191" w:rsidP="006C4191">
      <w:pPr>
        <w:spacing w:before="0" w:after="160" w:line="259" w:lineRule="auto"/>
        <w:jc w:val="left"/>
        <w:rPr>
          <w:rFonts w:eastAsia="Calibri"/>
          <w:noProof/>
          <w:szCs w:val="24"/>
        </w:rPr>
      </w:pPr>
      <w:r w:rsidRPr="006A3ECA">
        <w:rPr>
          <w:b/>
          <w:noProof/>
          <w:szCs w:val="24"/>
        </w:rPr>
        <w:t>Y46</w:t>
      </w:r>
      <w:r w:rsidRPr="006A3ECA">
        <w:rPr>
          <w:noProof/>
        </w:rPr>
        <w:tab/>
        <w:t>odpadki iz gospodinjstev</w:t>
      </w:r>
      <w:r w:rsidRPr="006A3ECA">
        <w:rPr>
          <w:rStyle w:val="FootnoteReference"/>
          <w:noProof/>
        </w:rPr>
        <w:footnoteReference w:id="46"/>
      </w:r>
    </w:p>
    <w:p w14:paraId="2D5B19DF" w14:textId="77777777" w:rsidR="006C4191" w:rsidRPr="006A3ECA" w:rsidRDefault="006C4191" w:rsidP="006C4191">
      <w:pPr>
        <w:spacing w:before="0" w:after="160" w:line="259" w:lineRule="auto"/>
        <w:jc w:val="left"/>
        <w:rPr>
          <w:rFonts w:eastAsia="Calibri"/>
          <w:noProof/>
          <w:szCs w:val="24"/>
        </w:rPr>
      </w:pPr>
      <w:r w:rsidRPr="006A3ECA">
        <w:rPr>
          <w:b/>
          <w:noProof/>
          <w:szCs w:val="24"/>
        </w:rPr>
        <w:t>Y47</w:t>
      </w:r>
      <w:r w:rsidRPr="006A3ECA">
        <w:rPr>
          <w:noProof/>
        </w:rPr>
        <w:tab/>
        <w:t xml:space="preserve">ostanki, ki nastanejo pri sežiganju gospodinjskih odpadkov </w:t>
      </w:r>
    </w:p>
    <w:p w14:paraId="1AFC3B35" w14:textId="77777777" w:rsidR="006C4191" w:rsidRPr="006A3ECA" w:rsidRDefault="006C4191" w:rsidP="006C4191">
      <w:pPr>
        <w:spacing w:before="0" w:after="160" w:line="259" w:lineRule="auto"/>
        <w:jc w:val="left"/>
        <w:rPr>
          <w:rFonts w:eastAsia="Calibri"/>
          <w:noProof/>
          <w:szCs w:val="24"/>
        </w:rPr>
      </w:pPr>
      <w:r w:rsidRPr="006A3ECA">
        <w:rPr>
          <w:b/>
          <w:noProof/>
          <w:szCs w:val="24"/>
        </w:rPr>
        <w:t>Y48</w:t>
      </w:r>
      <w:r w:rsidRPr="006A3ECA">
        <w:rPr>
          <w:noProof/>
        </w:rPr>
        <w:t xml:space="preserve"> </w:t>
      </w:r>
      <w:r w:rsidRPr="006A3ECA">
        <w:rPr>
          <w:noProof/>
        </w:rPr>
        <w:tab/>
        <w:t xml:space="preserve">plastični odpadki, vključno z mešanicami takšnih odpadkov, </w:t>
      </w:r>
    </w:p>
    <w:p w14:paraId="597826C3" w14:textId="77777777" w:rsidR="006C4191" w:rsidRPr="006A3ECA" w:rsidRDefault="006C4191" w:rsidP="006C4191">
      <w:pPr>
        <w:spacing w:before="0" w:after="160" w:line="259" w:lineRule="auto"/>
        <w:ind w:firstLine="720"/>
        <w:jc w:val="left"/>
        <w:rPr>
          <w:rFonts w:eastAsia="Calibri"/>
          <w:noProof/>
          <w:szCs w:val="24"/>
        </w:rPr>
      </w:pPr>
      <w:r w:rsidRPr="006A3ECA">
        <w:rPr>
          <w:noProof/>
        </w:rPr>
        <w:t>razen:</w:t>
      </w:r>
    </w:p>
    <w:p w14:paraId="050F29EE" w14:textId="224FF862" w:rsidR="006C4191" w:rsidRPr="006A3ECA" w:rsidRDefault="006C4191" w:rsidP="006A6BDE">
      <w:pPr>
        <w:pStyle w:val="Tiret1"/>
        <w:spacing w:before="0" w:after="160" w:line="259" w:lineRule="auto"/>
        <w:ind w:left="720" w:firstLine="720"/>
        <w:jc w:val="left"/>
        <w:rPr>
          <w:rFonts w:eastAsia="Calibri"/>
          <w:noProof/>
          <w:szCs w:val="24"/>
        </w:rPr>
      </w:pPr>
      <w:r w:rsidRPr="006A3ECA">
        <w:rPr>
          <w:noProof/>
        </w:rPr>
        <w:t>plastičnih odpadkov, ki so nevarni odpadki (glej klasifikacijsko številko A3210 v delu 1 seznama A v Prilogi V)</w:t>
      </w:r>
    </w:p>
    <w:p w14:paraId="31C849D5" w14:textId="07931CBB" w:rsidR="006C4191" w:rsidRPr="006A3ECA" w:rsidRDefault="006C4191" w:rsidP="00C24A8E">
      <w:pPr>
        <w:pStyle w:val="Tiret1"/>
        <w:rPr>
          <w:noProof/>
        </w:rPr>
      </w:pPr>
      <w:r w:rsidRPr="006A3ECA">
        <w:rPr>
          <w:noProof/>
        </w:rPr>
        <w:t>plastičnih odpadkov, navedenih v nadaljevanju, če so namenjeni za okoljsko primerno recikliranje</w:t>
      </w:r>
      <w:r w:rsidRPr="006A3ECA">
        <w:rPr>
          <w:rStyle w:val="FootnoteReference"/>
          <w:noProof/>
        </w:rPr>
        <w:footnoteReference w:id="47"/>
      </w:r>
      <w:r w:rsidRPr="006A3ECA">
        <w:rPr>
          <w:noProof/>
        </w:rPr>
        <w:t xml:space="preserve"> ter so skoraj brez onesnaženj in drugih vrst odpadkov</w:t>
      </w:r>
      <w:r w:rsidRPr="006A3ECA">
        <w:rPr>
          <w:rStyle w:val="FootnoteReference"/>
          <w:noProof/>
        </w:rPr>
        <w:footnoteReference w:id="48"/>
      </w:r>
      <w:r w:rsidRPr="006A3ECA">
        <w:rPr>
          <w:noProof/>
        </w:rPr>
        <w:t>:</w:t>
      </w:r>
    </w:p>
    <w:p w14:paraId="6BC536F6" w14:textId="1350F3D3" w:rsidR="006C4191" w:rsidRPr="006A3ECA" w:rsidRDefault="006C4191" w:rsidP="00C24A8E">
      <w:pPr>
        <w:pStyle w:val="Tiret1"/>
        <w:rPr>
          <w:noProof/>
        </w:rPr>
      </w:pPr>
      <w:r w:rsidRPr="006A3ECA">
        <w:rPr>
          <w:noProof/>
        </w:rPr>
        <w:t>plastičnih odpadkov, sestavljenih skoraj izključno</w:t>
      </w:r>
      <w:r w:rsidRPr="006A3ECA">
        <w:rPr>
          <w:rStyle w:val="FootnoteReference"/>
          <w:noProof/>
        </w:rPr>
        <w:footnoteReference w:id="49"/>
      </w:r>
      <w:r w:rsidRPr="006A3ECA">
        <w:rPr>
          <w:noProof/>
        </w:rPr>
        <w:t xml:space="preserve"> iz enega nehalogeniranega polimera in med drugim iz naslednjih polimerov:</w:t>
      </w:r>
    </w:p>
    <w:p w14:paraId="07DA5942" w14:textId="4B8F5501" w:rsidR="006C4191" w:rsidRPr="006A3ECA" w:rsidRDefault="006C4191" w:rsidP="00C24A8E">
      <w:pPr>
        <w:pStyle w:val="Tiret2"/>
        <w:rPr>
          <w:noProof/>
        </w:rPr>
      </w:pPr>
      <w:r w:rsidRPr="006A3ECA">
        <w:rPr>
          <w:noProof/>
        </w:rPr>
        <w:t>polietilen (PE)</w:t>
      </w:r>
    </w:p>
    <w:p w14:paraId="5E9EDD04" w14:textId="44E1C51F" w:rsidR="006C4191" w:rsidRPr="006A3ECA" w:rsidRDefault="006C4191" w:rsidP="00C24A8E">
      <w:pPr>
        <w:pStyle w:val="Tiret2"/>
        <w:rPr>
          <w:noProof/>
        </w:rPr>
      </w:pPr>
      <w:r w:rsidRPr="006A3ECA">
        <w:rPr>
          <w:noProof/>
        </w:rPr>
        <w:t>polipropilen (PP)</w:t>
      </w:r>
    </w:p>
    <w:p w14:paraId="0F91CA75" w14:textId="5399B649" w:rsidR="006C4191" w:rsidRPr="006A3ECA" w:rsidRDefault="006C4191" w:rsidP="00C24A8E">
      <w:pPr>
        <w:pStyle w:val="Tiret2"/>
        <w:rPr>
          <w:noProof/>
        </w:rPr>
      </w:pPr>
      <w:r w:rsidRPr="006A3ECA">
        <w:rPr>
          <w:noProof/>
        </w:rPr>
        <w:t>polistiren (PS)</w:t>
      </w:r>
    </w:p>
    <w:p w14:paraId="6710A279" w14:textId="5410430F" w:rsidR="006C4191" w:rsidRPr="006A3ECA" w:rsidRDefault="006C4191" w:rsidP="00C24A8E">
      <w:pPr>
        <w:pStyle w:val="Tiret2"/>
        <w:rPr>
          <w:noProof/>
        </w:rPr>
      </w:pPr>
      <w:r w:rsidRPr="006A3ECA">
        <w:rPr>
          <w:noProof/>
        </w:rPr>
        <w:t>akrilonitril butadien stiren (ABS)</w:t>
      </w:r>
    </w:p>
    <w:p w14:paraId="0435F01A" w14:textId="7E71A5DE" w:rsidR="006C4191" w:rsidRPr="006A3ECA" w:rsidRDefault="006C4191" w:rsidP="00C24A8E">
      <w:pPr>
        <w:pStyle w:val="Tiret2"/>
        <w:rPr>
          <w:noProof/>
        </w:rPr>
      </w:pPr>
      <w:r w:rsidRPr="006A3ECA">
        <w:rPr>
          <w:noProof/>
        </w:rPr>
        <w:t>polietilen tereftalat (PET)</w:t>
      </w:r>
    </w:p>
    <w:p w14:paraId="2448B764" w14:textId="5AC25E6F" w:rsidR="006C4191" w:rsidRPr="006A3ECA" w:rsidRDefault="006C4191" w:rsidP="00C24A8E">
      <w:pPr>
        <w:pStyle w:val="Tiret2"/>
        <w:rPr>
          <w:noProof/>
        </w:rPr>
      </w:pPr>
      <w:r w:rsidRPr="006A3ECA">
        <w:rPr>
          <w:noProof/>
        </w:rPr>
        <w:t>polikarbonati (PC)</w:t>
      </w:r>
    </w:p>
    <w:p w14:paraId="14B035AC" w14:textId="0B9F01AD" w:rsidR="006C4191" w:rsidRPr="006A3ECA" w:rsidRDefault="006C4191" w:rsidP="00C24A8E">
      <w:pPr>
        <w:pStyle w:val="Tiret2"/>
        <w:rPr>
          <w:noProof/>
        </w:rPr>
      </w:pPr>
      <w:r w:rsidRPr="006A3ECA">
        <w:rPr>
          <w:noProof/>
        </w:rPr>
        <w:t>polietri</w:t>
      </w:r>
    </w:p>
    <w:p w14:paraId="4707BFC1" w14:textId="269EDCAC" w:rsidR="006C4191" w:rsidRPr="006A3ECA" w:rsidRDefault="006C4191" w:rsidP="00C24A8E">
      <w:pPr>
        <w:pStyle w:val="Tiret1"/>
        <w:rPr>
          <w:noProof/>
        </w:rPr>
      </w:pPr>
      <w:r w:rsidRPr="006A3ECA">
        <w:rPr>
          <w:noProof/>
        </w:rPr>
        <w:t>plastičnih odpadkov, sestavljenih skoraj izključno</w:t>
      </w:r>
      <w:r w:rsidRPr="006A3ECA">
        <w:rPr>
          <w:rStyle w:val="FootnoteReference"/>
          <w:noProof/>
        </w:rPr>
        <w:footnoteReference w:id="50"/>
      </w:r>
      <w:r w:rsidRPr="006A3ECA">
        <w:rPr>
          <w:noProof/>
        </w:rPr>
        <w:t xml:space="preserve"> iz ene utrjene smole ali kondenzacijskega proizvoda in med drugim iz naslednjih smol:</w:t>
      </w:r>
    </w:p>
    <w:p w14:paraId="0F5438C4" w14:textId="05C9D3F4" w:rsidR="006C4191" w:rsidRPr="006A3ECA" w:rsidRDefault="006C4191" w:rsidP="00C24A8E">
      <w:pPr>
        <w:pStyle w:val="Tiret2"/>
        <w:rPr>
          <w:noProof/>
        </w:rPr>
      </w:pPr>
      <w:r w:rsidRPr="006A3ECA">
        <w:rPr>
          <w:noProof/>
        </w:rPr>
        <w:t>sečninsko formaldehidne smole</w:t>
      </w:r>
    </w:p>
    <w:p w14:paraId="2D126F07" w14:textId="048B3D37" w:rsidR="006C4191" w:rsidRPr="006A3ECA" w:rsidRDefault="006C4191" w:rsidP="00C24A8E">
      <w:pPr>
        <w:pStyle w:val="Tiret2"/>
        <w:rPr>
          <w:noProof/>
        </w:rPr>
      </w:pPr>
      <w:r w:rsidRPr="006A3ECA">
        <w:rPr>
          <w:noProof/>
        </w:rPr>
        <w:t>fenol formaldehidne smole</w:t>
      </w:r>
    </w:p>
    <w:p w14:paraId="373A1F62" w14:textId="6C6AA984" w:rsidR="006C4191" w:rsidRPr="006A3ECA" w:rsidRDefault="006C4191" w:rsidP="00C24A8E">
      <w:pPr>
        <w:pStyle w:val="Tiret2"/>
        <w:rPr>
          <w:noProof/>
        </w:rPr>
      </w:pPr>
      <w:r w:rsidRPr="006A3ECA">
        <w:rPr>
          <w:noProof/>
        </w:rPr>
        <w:t>melamin formaldehidne smole</w:t>
      </w:r>
    </w:p>
    <w:p w14:paraId="4BD2C326" w14:textId="295278B8" w:rsidR="006C4191" w:rsidRPr="006A3ECA" w:rsidRDefault="006C4191" w:rsidP="00C24A8E">
      <w:pPr>
        <w:pStyle w:val="Tiret2"/>
        <w:rPr>
          <w:noProof/>
        </w:rPr>
      </w:pPr>
      <w:r w:rsidRPr="006A3ECA">
        <w:rPr>
          <w:noProof/>
        </w:rPr>
        <w:t>epoksidne smole</w:t>
      </w:r>
    </w:p>
    <w:p w14:paraId="6F956CC2" w14:textId="5F447160" w:rsidR="006C4191" w:rsidRPr="006A3ECA" w:rsidRDefault="006C4191" w:rsidP="00C24A8E">
      <w:pPr>
        <w:pStyle w:val="Tiret2"/>
        <w:rPr>
          <w:noProof/>
        </w:rPr>
      </w:pPr>
      <w:r w:rsidRPr="006A3ECA">
        <w:rPr>
          <w:noProof/>
        </w:rPr>
        <w:t>alkidne smole</w:t>
      </w:r>
    </w:p>
    <w:p w14:paraId="527A3427" w14:textId="2F635735" w:rsidR="006C4191" w:rsidRPr="006A3ECA" w:rsidRDefault="006C4191" w:rsidP="00C24A8E">
      <w:pPr>
        <w:pStyle w:val="Tiret1"/>
        <w:rPr>
          <w:noProof/>
        </w:rPr>
      </w:pPr>
      <w:r w:rsidRPr="006A3ECA">
        <w:rPr>
          <w:noProof/>
        </w:rPr>
        <w:t>plastičnih odpadkov, sestavljenih skoraj izključno iz enega od naslednjih fluoriranih polimerov</w:t>
      </w:r>
      <w:r w:rsidRPr="006A3ECA">
        <w:rPr>
          <w:rStyle w:val="FootnoteReference"/>
          <w:noProof/>
        </w:rPr>
        <w:footnoteReference w:id="51"/>
      </w:r>
      <w:r w:rsidRPr="006A3ECA">
        <w:rPr>
          <w:noProof/>
        </w:rPr>
        <w:t xml:space="preserve">: </w:t>
      </w:r>
    </w:p>
    <w:p w14:paraId="352FA8BD" w14:textId="4201A098" w:rsidR="006C4191" w:rsidRPr="006A3ECA" w:rsidRDefault="006C4191" w:rsidP="00C24A8E">
      <w:pPr>
        <w:pStyle w:val="Tiret2"/>
        <w:rPr>
          <w:noProof/>
        </w:rPr>
      </w:pPr>
      <w:r w:rsidRPr="006A3ECA">
        <w:rPr>
          <w:noProof/>
        </w:rPr>
        <w:t>perfluoroetilen/propilen (FEP)</w:t>
      </w:r>
    </w:p>
    <w:p w14:paraId="00693C12" w14:textId="5426874B" w:rsidR="006C4191" w:rsidRPr="006A3ECA" w:rsidRDefault="006C4191" w:rsidP="00C24A8E">
      <w:pPr>
        <w:pStyle w:val="Tiret2"/>
        <w:rPr>
          <w:noProof/>
        </w:rPr>
      </w:pPr>
      <w:r w:rsidRPr="006A3ECA">
        <w:rPr>
          <w:noProof/>
        </w:rPr>
        <w:t>perfluoroalkoksi alkani:</w:t>
      </w:r>
    </w:p>
    <w:p w14:paraId="6032371C" w14:textId="2165FCD8" w:rsidR="006C4191" w:rsidRPr="006A3ECA" w:rsidRDefault="006C4191" w:rsidP="00C24A8E">
      <w:pPr>
        <w:pStyle w:val="Tiret2"/>
        <w:rPr>
          <w:noProof/>
        </w:rPr>
      </w:pPr>
      <w:r w:rsidRPr="006A3ECA">
        <w:rPr>
          <w:noProof/>
        </w:rPr>
        <w:t>tetrafluoroetilen/perfluorovinil eter (PFA)</w:t>
      </w:r>
    </w:p>
    <w:p w14:paraId="01790C56" w14:textId="740224A6" w:rsidR="006C4191" w:rsidRPr="006A3ECA" w:rsidRDefault="006C4191" w:rsidP="00C24A8E">
      <w:pPr>
        <w:pStyle w:val="Tiret2"/>
        <w:rPr>
          <w:noProof/>
        </w:rPr>
      </w:pPr>
      <w:r w:rsidRPr="006A3ECA">
        <w:rPr>
          <w:noProof/>
        </w:rPr>
        <w:t>tetrafluoroetilen/perfluorometilvinil eter (MFA)</w:t>
      </w:r>
    </w:p>
    <w:p w14:paraId="1BDAF4F8" w14:textId="47E8A731" w:rsidR="006C4191" w:rsidRPr="006A3ECA" w:rsidRDefault="006C4191" w:rsidP="00C24A8E">
      <w:pPr>
        <w:pStyle w:val="Tiret2"/>
        <w:rPr>
          <w:noProof/>
        </w:rPr>
      </w:pPr>
      <w:r w:rsidRPr="006A3ECA">
        <w:rPr>
          <w:noProof/>
        </w:rPr>
        <w:t>polivinilfluorid (PVF)</w:t>
      </w:r>
    </w:p>
    <w:p w14:paraId="39F48AA3" w14:textId="65B78228" w:rsidR="006C4191" w:rsidRPr="006A3ECA" w:rsidRDefault="006C4191" w:rsidP="00C24A8E">
      <w:pPr>
        <w:pStyle w:val="Tiret2"/>
        <w:rPr>
          <w:noProof/>
        </w:rPr>
      </w:pPr>
      <w:r w:rsidRPr="006A3ECA">
        <w:rPr>
          <w:noProof/>
        </w:rPr>
        <w:t>polivinilidenfluorid (PVDF)</w:t>
      </w:r>
    </w:p>
    <w:p w14:paraId="75776B90" w14:textId="5E17A2D3" w:rsidR="006C4191" w:rsidRPr="006A3ECA" w:rsidRDefault="006C4191" w:rsidP="00C24A8E">
      <w:pPr>
        <w:pStyle w:val="Tiret1"/>
        <w:rPr>
          <w:noProof/>
        </w:rPr>
      </w:pPr>
      <w:r w:rsidRPr="006A3ECA">
        <w:rPr>
          <w:noProof/>
        </w:rPr>
        <w:t>mešanic plastičnih odpadkov, sestavljenih iz polietilena (PE), polipropilena (PP) in/ali polietilen tereftalata (PET), če so namenjene za ločeno in okoljsko primerno recikliranje</w:t>
      </w:r>
      <w:r w:rsidRPr="006A3ECA">
        <w:rPr>
          <w:rStyle w:val="FootnoteReference"/>
          <w:noProof/>
        </w:rPr>
        <w:footnoteReference w:id="52"/>
      </w:r>
      <w:r w:rsidRPr="006A3ECA">
        <w:rPr>
          <w:noProof/>
        </w:rPr>
        <w:t xml:space="preserve"> posameznih materialov ter so skoraj brez onesnaženj in brez drugih vrst odpadkov</w:t>
      </w:r>
      <w:r w:rsidRPr="006A3ECA">
        <w:rPr>
          <w:rStyle w:val="FootnoteReference"/>
          <w:noProof/>
        </w:rPr>
        <w:footnoteReference w:id="53"/>
      </w:r>
    </w:p>
    <w:p w14:paraId="01665B78" w14:textId="77777777" w:rsidR="006C4191" w:rsidRPr="006A3ECA" w:rsidRDefault="006C4191" w:rsidP="006C4191">
      <w:pPr>
        <w:spacing w:before="0" w:after="160" w:line="259" w:lineRule="auto"/>
        <w:ind w:left="720" w:firstLine="720"/>
        <w:jc w:val="left"/>
        <w:rPr>
          <w:rFonts w:eastAsia="Calibri"/>
          <w:noProof/>
          <w:szCs w:val="24"/>
        </w:rPr>
      </w:pPr>
    </w:p>
    <w:p w14:paraId="4ECFAA4A" w14:textId="77777777" w:rsidR="006C4191" w:rsidRPr="006A3ECA" w:rsidRDefault="006C4191" w:rsidP="006C4191">
      <w:pPr>
        <w:spacing w:before="0" w:after="160" w:line="259" w:lineRule="auto"/>
        <w:jc w:val="center"/>
        <w:rPr>
          <w:rFonts w:eastAsia="Times New Roman"/>
          <w:i/>
          <w:noProof/>
          <w:szCs w:val="24"/>
          <w:lang w:eastAsia="nl-BE"/>
        </w:rPr>
      </w:pPr>
    </w:p>
    <w:p w14:paraId="0FC4AC5B" w14:textId="77777777" w:rsidR="006C4191" w:rsidRPr="006A3ECA" w:rsidRDefault="006C4191" w:rsidP="006C4191">
      <w:pPr>
        <w:spacing w:before="0" w:after="160" w:line="259" w:lineRule="auto"/>
        <w:jc w:val="center"/>
        <w:rPr>
          <w:rFonts w:eastAsia="Times New Roman"/>
          <w:i/>
          <w:noProof/>
          <w:szCs w:val="24"/>
        </w:rPr>
      </w:pPr>
      <w:r w:rsidRPr="006A3ECA">
        <w:rPr>
          <w:i/>
          <w:noProof/>
          <w:szCs w:val="24"/>
        </w:rPr>
        <w:t>Seznam B (Odpadki iz Dodatka 4, del II, sklepa OECD)</w:t>
      </w:r>
      <w:r w:rsidRPr="006A3ECA">
        <w:rPr>
          <w:rStyle w:val="FootnoteReference"/>
          <w:noProof/>
        </w:rPr>
        <w:footnoteReference w:id="54"/>
      </w:r>
    </w:p>
    <w:p w14:paraId="0714EB57" w14:textId="77777777" w:rsidR="006C4191" w:rsidRPr="006A3ECA" w:rsidRDefault="006C4191" w:rsidP="006C4191">
      <w:pPr>
        <w:spacing w:before="0" w:after="160" w:line="259" w:lineRule="auto"/>
        <w:jc w:val="left"/>
        <w:rPr>
          <w:rFonts w:eastAsia="Calibri"/>
          <w:i/>
          <w:noProof/>
          <w:szCs w:val="24"/>
        </w:rPr>
      </w:pPr>
      <w:r w:rsidRPr="006A3ECA">
        <w:rPr>
          <w:i/>
          <w:noProof/>
          <w:szCs w:val="24"/>
        </w:rPr>
        <w:t>Odpadki, ki vsebujejo kovine</w:t>
      </w:r>
    </w:p>
    <w:tbl>
      <w:tblPr>
        <w:tblW w:w="0" w:type="auto"/>
        <w:tblLayout w:type="fixed"/>
        <w:tblLook w:val="0000" w:firstRow="0" w:lastRow="0" w:firstColumn="0" w:lastColumn="0" w:noHBand="0" w:noVBand="0"/>
      </w:tblPr>
      <w:tblGrid>
        <w:gridCol w:w="1384"/>
        <w:gridCol w:w="1276"/>
        <w:gridCol w:w="6625"/>
      </w:tblGrid>
      <w:tr w:rsidR="006C4191" w:rsidRPr="006A3ECA" w14:paraId="489FC6AF" w14:textId="77777777" w:rsidTr="0052191C">
        <w:tc>
          <w:tcPr>
            <w:tcW w:w="1384" w:type="dxa"/>
          </w:tcPr>
          <w:p w14:paraId="489518A2" w14:textId="77777777" w:rsidR="006C4191" w:rsidRPr="006A3ECA" w:rsidRDefault="006C4191" w:rsidP="006C4191">
            <w:pPr>
              <w:rPr>
                <w:rFonts w:eastAsia="Times New Roman"/>
                <w:noProof/>
                <w:szCs w:val="24"/>
              </w:rPr>
            </w:pPr>
            <w:r w:rsidRPr="006A3ECA">
              <w:rPr>
                <w:b/>
                <w:noProof/>
                <w:szCs w:val="24"/>
              </w:rPr>
              <w:t xml:space="preserve">AA </w:t>
            </w:r>
            <w:r w:rsidRPr="006A3ECA">
              <w:rPr>
                <w:noProof/>
              </w:rPr>
              <w:t>010</w:t>
            </w:r>
          </w:p>
        </w:tc>
        <w:tc>
          <w:tcPr>
            <w:tcW w:w="1276" w:type="dxa"/>
          </w:tcPr>
          <w:p w14:paraId="1ADEE941" w14:textId="77777777" w:rsidR="006C4191" w:rsidRPr="006A3ECA" w:rsidRDefault="006C4191" w:rsidP="006C4191">
            <w:pPr>
              <w:rPr>
                <w:rFonts w:eastAsia="Times New Roman"/>
                <w:noProof/>
                <w:szCs w:val="24"/>
              </w:rPr>
            </w:pPr>
            <w:r w:rsidRPr="006A3ECA">
              <w:rPr>
                <w:noProof/>
              </w:rPr>
              <w:t>261900</w:t>
            </w:r>
          </w:p>
        </w:tc>
        <w:tc>
          <w:tcPr>
            <w:tcW w:w="6625" w:type="dxa"/>
          </w:tcPr>
          <w:p w14:paraId="74A71364" w14:textId="77777777" w:rsidR="006C4191" w:rsidRPr="006A3ECA" w:rsidRDefault="006C4191" w:rsidP="006C4191">
            <w:pPr>
              <w:rPr>
                <w:rFonts w:eastAsia="Times New Roman"/>
                <w:noProof/>
                <w:szCs w:val="24"/>
              </w:rPr>
            </w:pPr>
            <w:r w:rsidRPr="006A3ECA">
              <w:rPr>
                <w:noProof/>
              </w:rPr>
              <w:t>žlindra, škaja in drugi odpadki iz proizvodnje železa in jekla</w:t>
            </w:r>
            <w:r w:rsidRPr="006A3ECA">
              <w:rPr>
                <w:rStyle w:val="FootnoteReference"/>
                <w:noProof/>
              </w:rPr>
              <w:footnoteReference w:id="55"/>
            </w:r>
            <w:r w:rsidRPr="006A3ECA">
              <w:rPr>
                <w:noProof/>
              </w:rPr>
              <w:t xml:space="preserve"> </w:t>
            </w:r>
          </w:p>
        </w:tc>
      </w:tr>
      <w:tr w:rsidR="006C4191" w:rsidRPr="006A3ECA" w14:paraId="431D8425" w14:textId="77777777" w:rsidTr="0052191C">
        <w:tc>
          <w:tcPr>
            <w:tcW w:w="1384" w:type="dxa"/>
          </w:tcPr>
          <w:p w14:paraId="3495FC05" w14:textId="77777777" w:rsidR="006C4191" w:rsidRPr="006A3ECA" w:rsidRDefault="006C4191" w:rsidP="006C4191">
            <w:pPr>
              <w:spacing w:after="0"/>
              <w:rPr>
                <w:rFonts w:eastAsia="Times New Roman"/>
                <w:noProof/>
                <w:szCs w:val="24"/>
              </w:rPr>
            </w:pPr>
            <w:r w:rsidRPr="006A3ECA">
              <w:rPr>
                <w:b/>
                <w:noProof/>
                <w:szCs w:val="24"/>
              </w:rPr>
              <w:t xml:space="preserve">AA </w:t>
            </w:r>
            <w:r w:rsidRPr="006A3ECA">
              <w:rPr>
                <w:noProof/>
              </w:rPr>
              <w:t>060</w:t>
            </w:r>
          </w:p>
        </w:tc>
        <w:tc>
          <w:tcPr>
            <w:tcW w:w="1276" w:type="dxa"/>
          </w:tcPr>
          <w:p w14:paraId="78F21A7D" w14:textId="499D7A78" w:rsidR="006C4191" w:rsidRPr="006A3ECA" w:rsidRDefault="006C4191" w:rsidP="006C4191">
            <w:pPr>
              <w:spacing w:after="0"/>
              <w:rPr>
                <w:rFonts w:eastAsia="Times New Roman"/>
                <w:noProof/>
                <w:szCs w:val="24"/>
              </w:rPr>
            </w:pPr>
            <w:r w:rsidRPr="006A3ECA">
              <w:rPr>
                <w:noProof/>
              </w:rPr>
              <w:t>262099</w:t>
            </w:r>
          </w:p>
        </w:tc>
        <w:tc>
          <w:tcPr>
            <w:tcW w:w="6625" w:type="dxa"/>
          </w:tcPr>
          <w:p w14:paraId="7AEF22F8" w14:textId="77777777" w:rsidR="006C4191" w:rsidRPr="006A3ECA" w:rsidRDefault="006C4191" w:rsidP="006C4191">
            <w:pPr>
              <w:spacing w:after="0"/>
              <w:rPr>
                <w:rFonts w:eastAsia="Times New Roman"/>
                <w:noProof/>
                <w:szCs w:val="24"/>
              </w:rPr>
            </w:pPr>
            <w:r w:rsidRPr="006A3ECA">
              <w:rPr>
                <w:noProof/>
              </w:rPr>
              <w:t>pepeli in ostanki, ki vsebujejo vanadij</w:t>
            </w:r>
          </w:p>
        </w:tc>
      </w:tr>
      <w:tr w:rsidR="006C4191" w:rsidRPr="006A3ECA" w14:paraId="5A5390EB" w14:textId="77777777" w:rsidTr="0052191C">
        <w:tc>
          <w:tcPr>
            <w:tcW w:w="1384" w:type="dxa"/>
          </w:tcPr>
          <w:p w14:paraId="5E63699D" w14:textId="77777777" w:rsidR="006C4191" w:rsidRPr="006A3ECA" w:rsidRDefault="006C4191" w:rsidP="006C4191">
            <w:pPr>
              <w:spacing w:after="0"/>
              <w:jc w:val="left"/>
              <w:rPr>
                <w:rFonts w:eastAsia="Times New Roman"/>
                <w:noProof/>
                <w:szCs w:val="24"/>
              </w:rPr>
            </w:pPr>
            <w:r w:rsidRPr="006A3ECA">
              <w:rPr>
                <w:b/>
                <w:noProof/>
                <w:szCs w:val="24"/>
              </w:rPr>
              <w:t xml:space="preserve">AA </w:t>
            </w:r>
            <w:r w:rsidRPr="006A3ECA">
              <w:rPr>
                <w:noProof/>
              </w:rPr>
              <w:t>190</w:t>
            </w:r>
          </w:p>
        </w:tc>
        <w:tc>
          <w:tcPr>
            <w:tcW w:w="1276" w:type="dxa"/>
          </w:tcPr>
          <w:p w14:paraId="26D794A3" w14:textId="77777777" w:rsidR="006C4191" w:rsidRPr="006A3ECA" w:rsidRDefault="006C4191" w:rsidP="006C4191">
            <w:pPr>
              <w:spacing w:after="0"/>
              <w:jc w:val="left"/>
              <w:rPr>
                <w:rFonts w:eastAsia="Times New Roman"/>
                <w:noProof/>
                <w:szCs w:val="24"/>
              </w:rPr>
            </w:pPr>
            <w:r w:rsidRPr="006A3ECA">
              <w:rPr>
                <w:noProof/>
              </w:rPr>
              <w:t xml:space="preserve">810420 </w:t>
            </w:r>
            <w:r w:rsidRPr="006A3ECA">
              <w:rPr>
                <w:noProof/>
              </w:rPr>
              <w:br/>
              <w:t>ex 810430</w:t>
            </w:r>
          </w:p>
          <w:p w14:paraId="376DFA92" w14:textId="77777777" w:rsidR="006C4191" w:rsidRPr="006A3ECA" w:rsidRDefault="006C4191" w:rsidP="006C4191">
            <w:pPr>
              <w:ind w:left="851"/>
              <w:jc w:val="left"/>
              <w:rPr>
                <w:rFonts w:eastAsia="Times New Roman"/>
                <w:noProof/>
                <w:szCs w:val="24"/>
                <w:lang w:eastAsia="nl-BE"/>
              </w:rPr>
            </w:pPr>
          </w:p>
        </w:tc>
        <w:tc>
          <w:tcPr>
            <w:tcW w:w="6625" w:type="dxa"/>
          </w:tcPr>
          <w:p w14:paraId="11328636" w14:textId="77777777" w:rsidR="006C4191" w:rsidRPr="006A3ECA" w:rsidRDefault="006C4191" w:rsidP="006C4191">
            <w:pPr>
              <w:spacing w:after="0"/>
              <w:jc w:val="left"/>
              <w:rPr>
                <w:rFonts w:eastAsia="Times New Roman"/>
                <w:noProof/>
                <w:szCs w:val="24"/>
              </w:rPr>
            </w:pPr>
            <w:r w:rsidRPr="006A3ECA">
              <w:rPr>
                <w:noProof/>
              </w:rPr>
              <w:t>odpadki magnezija in odpadni magnezij, ki so gorljivi, samovnetljivi ali pri stiku z vodo sproščajo vnetljive pline v nevarnih količinah</w:t>
            </w:r>
          </w:p>
        </w:tc>
      </w:tr>
    </w:tbl>
    <w:p w14:paraId="52EB7644" w14:textId="77777777" w:rsidR="006C4191" w:rsidRPr="006A3ECA" w:rsidRDefault="006C4191" w:rsidP="006C4191">
      <w:pPr>
        <w:spacing w:before="0" w:after="160" w:line="259" w:lineRule="auto"/>
        <w:jc w:val="left"/>
        <w:rPr>
          <w:rFonts w:eastAsia="Calibri"/>
          <w:noProof/>
          <w:szCs w:val="24"/>
          <w:u w:val="single"/>
        </w:rPr>
      </w:pPr>
    </w:p>
    <w:p w14:paraId="2E24E1F3" w14:textId="77777777" w:rsidR="006C4191" w:rsidRPr="006A3ECA" w:rsidRDefault="006C4191" w:rsidP="006C4191">
      <w:pPr>
        <w:spacing w:before="0" w:after="160" w:line="259" w:lineRule="auto"/>
        <w:jc w:val="left"/>
        <w:rPr>
          <w:rFonts w:eastAsia="Calibri"/>
          <w:i/>
          <w:noProof/>
          <w:szCs w:val="24"/>
        </w:rPr>
      </w:pPr>
      <w:r w:rsidRPr="006A3ECA">
        <w:rPr>
          <w:i/>
          <w:noProof/>
          <w:szCs w:val="24"/>
        </w:rPr>
        <w:t xml:space="preserve">Odpadki iz pretežno anorganskih sestavin, ki lahko vsebujejo kovine in organske materiale </w:t>
      </w:r>
    </w:p>
    <w:tbl>
      <w:tblPr>
        <w:tblW w:w="0" w:type="auto"/>
        <w:tblLayout w:type="fixed"/>
        <w:tblLook w:val="0000" w:firstRow="0" w:lastRow="0" w:firstColumn="0" w:lastColumn="0" w:noHBand="0" w:noVBand="0"/>
      </w:tblPr>
      <w:tblGrid>
        <w:gridCol w:w="1384"/>
        <w:gridCol w:w="1276"/>
        <w:gridCol w:w="6625"/>
      </w:tblGrid>
      <w:tr w:rsidR="006C4191" w:rsidRPr="006A3ECA" w14:paraId="3D9C0CB5" w14:textId="77777777" w:rsidTr="0052191C">
        <w:trPr>
          <w:cantSplit/>
        </w:trPr>
        <w:tc>
          <w:tcPr>
            <w:tcW w:w="1384" w:type="dxa"/>
          </w:tcPr>
          <w:p w14:paraId="57FCF98C" w14:textId="77777777" w:rsidR="006C4191" w:rsidRPr="006A3ECA" w:rsidRDefault="006C4191" w:rsidP="006C4191">
            <w:pPr>
              <w:rPr>
                <w:rFonts w:eastAsia="Times New Roman"/>
                <w:noProof/>
                <w:szCs w:val="24"/>
              </w:rPr>
            </w:pPr>
            <w:r w:rsidRPr="006A3ECA">
              <w:rPr>
                <w:b/>
                <w:noProof/>
                <w:szCs w:val="24"/>
              </w:rPr>
              <w:t xml:space="preserve">AB </w:t>
            </w:r>
            <w:r w:rsidRPr="006A3ECA">
              <w:rPr>
                <w:noProof/>
              </w:rPr>
              <w:t>030</w:t>
            </w:r>
          </w:p>
        </w:tc>
        <w:tc>
          <w:tcPr>
            <w:tcW w:w="1276" w:type="dxa"/>
          </w:tcPr>
          <w:p w14:paraId="1EFE5AA2" w14:textId="77777777" w:rsidR="006C4191" w:rsidRPr="006A3ECA" w:rsidRDefault="006C4191" w:rsidP="006C4191">
            <w:pPr>
              <w:rPr>
                <w:rFonts w:eastAsia="Times New Roman"/>
                <w:b/>
                <w:noProof/>
                <w:szCs w:val="24"/>
                <w:lang w:eastAsia="nl-BE"/>
              </w:rPr>
            </w:pPr>
          </w:p>
        </w:tc>
        <w:tc>
          <w:tcPr>
            <w:tcW w:w="6625" w:type="dxa"/>
          </w:tcPr>
          <w:p w14:paraId="1EE7CC79" w14:textId="77777777" w:rsidR="006C4191" w:rsidRPr="006A3ECA" w:rsidRDefault="006C4191" w:rsidP="006C4191">
            <w:pPr>
              <w:rPr>
                <w:rFonts w:eastAsia="Times New Roman"/>
                <w:b/>
                <w:noProof/>
                <w:szCs w:val="24"/>
              </w:rPr>
            </w:pPr>
            <w:r w:rsidRPr="006A3ECA">
              <w:rPr>
                <w:noProof/>
              </w:rPr>
              <w:t>Odpadki iz sistemov, ki niso na osnovi cianida in nastanejo pri površinski obdelavi kovin</w:t>
            </w:r>
          </w:p>
        </w:tc>
      </w:tr>
      <w:tr w:rsidR="006C4191" w:rsidRPr="006A3ECA" w14:paraId="64DA4DA2" w14:textId="77777777" w:rsidTr="0052191C">
        <w:trPr>
          <w:cantSplit/>
        </w:trPr>
        <w:tc>
          <w:tcPr>
            <w:tcW w:w="1384" w:type="dxa"/>
          </w:tcPr>
          <w:p w14:paraId="26A051EC" w14:textId="77777777" w:rsidR="006C4191" w:rsidRPr="006A3ECA" w:rsidRDefault="006C4191" w:rsidP="006C4191">
            <w:pPr>
              <w:rPr>
                <w:rFonts w:eastAsia="Times New Roman"/>
                <w:b/>
                <w:noProof/>
                <w:szCs w:val="24"/>
              </w:rPr>
            </w:pPr>
            <w:r w:rsidRPr="006A3ECA">
              <w:rPr>
                <w:b/>
                <w:noProof/>
                <w:szCs w:val="24"/>
              </w:rPr>
              <w:t xml:space="preserve">AB </w:t>
            </w:r>
            <w:r w:rsidRPr="006A3ECA">
              <w:rPr>
                <w:noProof/>
              </w:rPr>
              <w:t>070</w:t>
            </w:r>
          </w:p>
        </w:tc>
        <w:tc>
          <w:tcPr>
            <w:tcW w:w="1276" w:type="dxa"/>
          </w:tcPr>
          <w:p w14:paraId="6F73A03A" w14:textId="77777777" w:rsidR="006C4191" w:rsidRPr="006A3ECA" w:rsidRDefault="006C4191" w:rsidP="006C4191">
            <w:pPr>
              <w:rPr>
                <w:rFonts w:eastAsia="Times New Roman"/>
                <w:noProof/>
                <w:szCs w:val="24"/>
                <w:lang w:eastAsia="nl-BE"/>
              </w:rPr>
            </w:pPr>
          </w:p>
        </w:tc>
        <w:tc>
          <w:tcPr>
            <w:tcW w:w="6625" w:type="dxa"/>
          </w:tcPr>
          <w:p w14:paraId="41D6B493" w14:textId="77777777" w:rsidR="006C4191" w:rsidRPr="006A3ECA" w:rsidRDefault="006C4191" w:rsidP="006C4191">
            <w:pPr>
              <w:rPr>
                <w:rFonts w:eastAsia="Times New Roman"/>
                <w:noProof/>
                <w:szCs w:val="24"/>
              </w:rPr>
            </w:pPr>
            <w:r w:rsidRPr="006A3ECA">
              <w:rPr>
                <w:noProof/>
              </w:rPr>
              <w:t>Livarski pesek</w:t>
            </w:r>
          </w:p>
        </w:tc>
      </w:tr>
      <w:tr w:rsidR="006C4191" w:rsidRPr="006A3ECA" w14:paraId="458101A4" w14:textId="77777777" w:rsidTr="0052191C">
        <w:tc>
          <w:tcPr>
            <w:tcW w:w="1384" w:type="dxa"/>
          </w:tcPr>
          <w:p w14:paraId="25E11EB6" w14:textId="77777777" w:rsidR="006C4191" w:rsidRPr="006A3ECA" w:rsidRDefault="006C4191" w:rsidP="006C4191">
            <w:pPr>
              <w:spacing w:before="0" w:after="0"/>
              <w:rPr>
                <w:rFonts w:eastAsia="Times New Roman"/>
                <w:noProof/>
                <w:szCs w:val="24"/>
              </w:rPr>
            </w:pPr>
            <w:r w:rsidRPr="006A3ECA">
              <w:rPr>
                <w:b/>
                <w:noProof/>
                <w:szCs w:val="24"/>
              </w:rPr>
              <w:t xml:space="preserve">AB </w:t>
            </w:r>
            <w:r w:rsidRPr="006A3ECA">
              <w:rPr>
                <w:noProof/>
              </w:rPr>
              <w:t>120</w:t>
            </w:r>
          </w:p>
        </w:tc>
        <w:tc>
          <w:tcPr>
            <w:tcW w:w="1276" w:type="dxa"/>
          </w:tcPr>
          <w:p w14:paraId="4864044F" w14:textId="77777777" w:rsidR="006C4191" w:rsidRPr="006A3ECA" w:rsidRDefault="006C4191" w:rsidP="006C4191">
            <w:pPr>
              <w:spacing w:before="0" w:after="0"/>
              <w:rPr>
                <w:rFonts w:eastAsia="Times New Roman"/>
                <w:noProof/>
                <w:szCs w:val="24"/>
              </w:rPr>
            </w:pPr>
            <w:r w:rsidRPr="006A3ECA">
              <w:rPr>
                <w:noProof/>
              </w:rPr>
              <w:t>ex 281290</w:t>
            </w:r>
          </w:p>
        </w:tc>
        <w:tc>
          <w:tcPr>
            <w:tcW w:w="6625" w:type="dxa"/>
          </w:tcPr>
          <w:p w14:paraId="40061C85" w14:textId="77777777" w:rsidR="006C4191" w:rsidRPr="006A3ECA" w:rsidRDefault="006C4191" w:rsidP="006C4191">
            <w:pPr>
              <w:spacing w:before="0" w:after="0"/>
              <w:rPr>
                <w:rFonts w:eastAsia="Times New Roman"/>
                <w:noProof/>
                <w:szCs w:val="24"/>
              </w:rPr>
            </w:pPr>
            <w:r w:rsidRPr="006A3ECA">
              <w:rPr>
                <w:noProof/>
              </w:rPr>
              <w:t>Anorganski halogenidi, ki niso navedeni ali vključeni drugje</w:t>
            </w:r>
          </w:p>
        </w:tc>
      </w:tr>
      <w:tr w:rsidR="006C4191" w:rsidRPr="006A3ECA" w14:paraId="42EF3546" w14:textId="77777777" w:rsidTr="0052191C">
        <w:tc>
          <w:tcPr>
            <w:tcW w:w="1384" w:type="dxa"/>
          </w:tcPr>
          <w:p w14:paraId="0128DCEE" w14:textId="77777777" w:rsidR="006C4191" w:rsidRPr="006A3ECA" w:rsidRDefault="006C4191" w:rsidP="006C4191">
            <w:pPr>
              <w:spacing w:before="0"/>
              <w:rPr>
                <w:rFonts w:eastAsia="Times New Roman"/>
                <w:noProof/>
                <w:szCs w:val="24"/>
                <w:lang w:eastAsia="nl-BE"/>
              </w:rPr>
            </w:pPr>
          </w:p>
        </w:tc>
        <w:tc>
          <w:tcPr>
            <w:tcW w:w="1276" w:type="dxa"/>
          </w:tcPr>
          <w:p w14:paraId="17B03C9A" w14:textId="77777777" w:rsidR="006C4191" w:rsidRPr="006A3ECA" w:rsidRDefault="006C4191" w:rsidP="006C4191">
            <w:pPr>
              <w:spacing w:before="0"/>
              <w:rPr>
                <w:rFonts w:eastAsia="Times New Roman"/>
                <w:noProof/>
                <w:szCs w:val="24"/>
              </w:rPr>
            </w:pPr>
            <w:r w:rsidRPr="006A3ECA">
              <w:rPr>
                <w:noProof/>
              </w:rPr>
              <w:t>ex 3824</w:t>
            </w:r>
          </w:p>
        </w:tc>
        <w:tc>
          <w:tcPr>
            <w:tcW w:w="6625" w:type="dxa"/>
          </w:tcPr>
          <w:p w14:paraId="5F11A4E1" w14:textId="77777777" w:rsidR="006C4191" w:rsidRPr="006A3ECA" w:rsidRDefault="006C4191" w:rsidP="006C4191">
            <w:pPr>
              <w:spacing w:before="0"/>
              <w:rPr>
                <w:rFonts w:eastAsia="Times New Roman"/>
                <w:noProof/>
                <w:szCs w:val="24"/>
                <w:lang w:eastAsia="nl-BE"/>
              </w:rPr>
            </w:pPr>
          </w:p>
        </w:tc>
      </w:tr>
      <w:tr w:rsidR="006C4191" w:rsidRPr="006A3ECA" w14:paraId="0879D04E" w14:textId="77777777" w:rsidTr="0052191C">
        <w:tc>
          <w:tcPr>
            <w:tcW w:w="1384" w:type="dxa"/>
          </w:tcPr>
          <w:p w14:paraId="6DDBA561" w14:textId="77777777" w:rsidR="006C4191" w:rsidRPr="006A3ECA" w:rsidRDefault="006C4191" w:rsidP="006C4191">
            <w:pPr>
              <w:spacing w:before="0"/>
              <w:rPr>
                <w:rFonts w:eastAsia="Times New Roman"/>
                <w:b/>
                <w:noProof/>
                <w:szCs w:val="24"/>
              </w:rPr>
            </w:pPr>
            <w:r w:rsidRPr="006A3ECA">
              <w:rPr>
                <w:b/>
                <w:noProof/>
                <w:szCs w:val="24"/>
              </w:rPr>
              <w:t xml:space="preserve">AB </w:t>
            </w:r>
            <w:r w:rsidRPr="006A3ECA">
              <w:rPr>
                <w:noProof/>
              </w:rPr>
              <w:t>150</w:t>
            </w:r>
          </w:p>
        </w:tc>
        <w:tc>
          <w:tcPr>
            <w:tcW w:w="1276" w:type="dxa"/>
          </w:tcPr>
          <w:p w14:paraId="1E646A1C" w14:textId="4438BBEE" w:rsidR="006C4191" w:rsidRPr="006A3ECA" w:rsidRDefault="006C4191" w:rsidP="006C4191">
            <w:pPr>
              <w:spacing w:before="0"/>
              <w:rPr>
                <w:rFonts w:eastAsia="Times New Roman"/>
                <w:noProof/>
                <w:szCs w:val="24"/>
              </w:rPr>
            </w:pPr>
            <w:r w:rsidRPr="006A3ECA">
              <w:rPr>
                <w:noProof/>
              </w:rPr>
              <w:t>ex 382499</w:t>
            </w:r>
          </w:p>
        </w:tc>
        <w:tc>
          <w:tcPr>
            <w:tcW w:w="6625" w:type="dxa"/>
          </w:tcPr>
          <w:p w14:paraId="0D476EFE" w14:textId="77777777" w:rsidR="006C4191" w:rsidRPr="006A3ECA" w:rsidRDefault="006C4191" w:rsidP="006C4191">
            <w:pPr>
              <w:spacing w:before="0"/>
              <w:rPr>
                <w:rFonts w:eastAsia="Times New Roman"/>
                <w:noProof/>
                <w:szCs w:val="24"/>
              </w:rPr>
            </w:pPr>
            <w:r w:rsidRPr="006A3ECA">
              <w:rPr>
                <w:noProof/>
              </w:rPr>
              <w:t>neprečiščen kalcijev sulfit in kalcijev sulfat iz razžvepljevanja dimnih plinov (FGD)</w:t>
            </w:r>
          </w:p>
        </w:tc>
      </w:tr>
    </w:tbl>
    <w:p w14:paraId="4439057F" w14:textId="77777777" w:rsidR="006C4191" w:rsidRPr="006A3ECA" w:rsidRDefault="006C4191" w:rsidP="006C4191">
      <w:pPr>
        <w:keepNext/>
        <w:spacing w:before="0" w:after="160" w:line="259" w:lineRule="auto"/>
        <w:jc w:val="left"/>
        <w:rPr>
          <w:rFonts w:eastAsia="Calibri"/>
          <w:noProof/>
          <w:szCs w:val="24"/>
          <w:u w:val="single"/>
        </w:rPr>
      </w:pPr>
    </w:p>
    <w:p w14:paraId="5A94A5B6" w14:textId="77777777" w:rsidR="006C4191" w:rsidRPr="006A3ECA" w:rsidRDefault="006C4191" w:rsidP="006C4191">
      <w:pPr>
        <w:keepNext/>
        <w:spacing w:before="0" w:after="160" w:line="259" w:lineRule="auto"/>
        <w:jc w:val="left"/>
        <w:rPr>
          <w:rFonts w:eastAsia="Calibri"/>
          <w:i/>
          <w:noProof/>
          <w:szCs w:val="24"/>
        </w:rPr>
      </w:pPr>
      <w:r w:rsidRPr="006A3ECA">
        <w:rPr>
          <w:i/>
          <w:noProof/>
          <w:szCs w:val="24"/>
        </w:rPr>
        <w:t>Odpadki iz pretežno organskih sestavin, ki lahko vsebujejo kovine in anorganske materiale</w:t>
      </w:r>
    </w:p>
    <w:tbl>
      <w:tblPr>
        <w:tblW w:w="0" w:type="auto"/>
        <w:tblLayout w:type="fixed"/>
        <w:tblLook w:val="0000" w:firstRow="0" w:lastRow="0" w:firstColumn="0" w:lastColumn="0" w:noHBand="0" w:noVBand="0"/>
      </w:tblPr>
      <w:tblGrid>
        <w:gridCol w:w="1384"/>
        <w:gridCol w:w="1276"/>
        <w:gridCol w:w="6625"/>
      </w:tblGrid>
      <w:tr w:rsidR="006C4191" w:rsidRPr="006A3ECA" w14:paraId="1EC81A7D" w14:textId="77777777" w:rsidTr="0052191C">
        <w:tc>
          <w:tcPr>
            <w:tcW w:w="1384" w:type="dxa"/>
          </w:tcPr>
          <w:p w14:paraId="13A62963" w14:textId="77777777" w:rsidR="006C4191" w:rsidRPr="006A3ECA" w:rsidRDefault="006C4191" w:rsidP="006C4191">
            <w:pPr>
              <w:rPr>
                <w:rFonts w:eastAsia="Times New Roman"/>
                <w:b/>
                <w:noProof/>
                <w:szCs w:val="24"/>
              </w:rPr>
            </w:pPr>
            <w:r w:rsidRPr="006A3ECA">
              <w:rPr>
                <w:b/>
                <w:noProof/>
                <w:szCs w:val="24"/>
              </w:rPr>
              <w:t xml:space="preserve">AC </w:t>
            </w:r>
            <w:r w:rsidRPr="006A3ECA">
              <w:rPr>
                <w:noProof/>
              </w:rPr>
              <w:t>060</w:t>
            </w:r>
          </w:p>
        </w:tc>
        <w:tc>
          <w:tcPr>
            <w:tcW w:w="1276" w:type="dxa"/>
          </w:tcPr>
          <w:p w14:paraId="688E6E83" w14:textId="77777777" w:rsidR="006C4191" w:rsidRPr="006A3ECA" w:rsidRDefault="006C4191" w:rsidP="006C4191">
            <w:pPr>
              <w:rPr>
                <w:rFonts w:eastAsia="Times New Roman"/>
                <w:noProof/>
                <w:szCs w:val="24"/>
              </w:rPr>
            </w:pPr>
            <w:r w:rsidRPr="006A3ECA">
              <w:rPr>
                <w:noProof/>
              </w:rPr>
              <w:t>ex 381900</w:t>
            </w:r>
          </w:p>
        </w:tc>
        <w:tc>
          <w:tcPr>
            <w:tcW w:w="6625" w:type="dxa"/>
          </w:tcPr>
          <w:p w14:paraId="3B329698" w14:textId="77777777" w:rsidR="006C4191" w:rsidRPr="006A3ECA" w:rsidRDefault="006C4191" w:rsidP="006C4191">
            <w:pPr>
              <w:rPr>
                <w:rFonts w:eastAsia="Times New Roman"/>
                <w:noProof/>
                <w:szCs w:val="24"/>
              </w:rPr>
            </w:pPr>
            <w:r w:rsidRPr="006A3ECA">
              <w:rPr>
                <w:noProof/>
              </w:rPr>
              <w:t>hidravlične tekočine</w:t>
            </w:r>
          </w:p>
        </w:tc>
      </w:tr>
      <w:tr w:rsidR="006C4191" w:rsidRPr="006A3ECA" w14:paraId="03416184" w14:textId="77777777" w:rsidTr="0052191C">
        <w:tc>
          <w:tcPr>
            <w:tcW w:w="1384" w:type="dxa"/>
          </w:tcPr>
          <w:p w14:paraId="7DACFC02" w14:textId="77777777" w:rsidR="006C4191" w:rsidRPr="006A3ECA" w:rsidRDefault="006C4191" w:rsidP="006C4191">
            <w:pPr>
              <w:rPr>
                <w:rFonts w:eastAsia="Times New Roman"/>
                <w:b/>
                <w:noProof/>
                <w:szCs w:val="24"/>
              </w:rPr>
            </w:pPr>
            <w:r w:rsidRPr="006A3ECA">
              <w:rPr>
                <w:b/>
                <w:noProof/>
                <w:szCs w:val="24"/>
              </w:rPr>
              <w:t xml:space="preserve">AC </w:t>
            </w:r>
            <w:r w:rsidRPr="006A3ECA">
              <w:rPr>
                <w:noProof/>
              </w:rPr>
              <w:t>070</w:t>
            </w:r>
          </w:p>
        </w:tc>
        <w:tc>
          <w:tcPr>
            <w:tcW w:w="1276" w:type="dxa"/>
          </w:tcPr>
          <w:p w14:paraId="704CC751" w14:textId="77777777" w:rsidR="006C4191" w:rsidRPr="006A3ECA" w:rsidRDefault="006C4191" w:rsidP="006C4191">
            <w:pPr>
              <w:rPr>
                <w:rFonts w:eastAsia="Times New Roman"/>
                <w:noProof/>
                <w:szCs w:val="24"/>
              </w:rPr>
            </w:pPr>
            <w:r w:rsidRPr="006A3ECA">
              <w:rPr>
                <w:noProof/>
              </w:rPr>
              <w:t>ex 381900</w:t>
            </w:r>
          </w:p>
        </w:tc>
        <w:tc>
          <w:tcPr>
            <w:tcW w:w="6625" w:type="dxa"/>
          </w:tcPr>
          <w:p w14:paraId="4C877286" w14:textId="77777777" w:rsidR="006C4191" w:rsidRPr="006A3ECA" w:rsidRDefault="006C4191" w:rsidP="006C4191">
            <w:pPr>
              <w:rPr>
                <w:rFonts w:eastAsia="Times New Roman"/>
                <w:noProof/>
                <w:szCs w:val="24"/>
              </w:rPr>
            </w:pPr>
            <w:r w:rsidRPr="006A3ECA">
              <w:rPr>
                <w:noProof/>
              </w:rPr>
              <w:t>zavorne tekočine</w:t>
            </w:r>
          </w:p>
        </w:tc>
      </w:tr>
      <w:tr w:rsidR="006C4191" w:rsidRPr="006A3ECA" w14:paraId="7D4282EE" w14:textId="77777777" w:rsidTr="0052191C">
        <w:tc>
          <w:tcPr>
            <w:tcW w:w="1384" w:type="dxa"/>
          </w:tcPr>
          <w:p w14:paraId="7E46A877" w14:textId="77777777" w:rsidR="006C4191" w:rsidRPr="006A3ECA" w:rsidRDefault="006C4191" w:rsidP="006C4191">
            <w:pPr>
              <w:rPr>
                <w:rFonts w:eastAsia="Times New Roman"/>
                <w:b/>
                <w:noProof/>
                <w:szCs w:val="24"/>
              </w:rPr>
            </w:pPr>
            <w:r w:rsidRPr="006A3ECA">
              <w:rPr>
                <w:b/>
                <w:noProof/>
                <w:szCs w:val="24"/>
              </w:rPr>
              <w:t xml:space="preserve">AC </w:t>
            </w:r>
            <w:r w:rsidRPr="006A3ECA">
              <w:rPr>
                <w:noProof/>
              </w:rPr>
              <w:t>080</w:t>
            </w:r>
          </w:p>
        </w:tc>
        <w:tc>
          <w:tcPr>
            <w:tcW w:w="1276" w:type="dxa"/>
          </w:tcPr>
          <w:p w14:paraId="77B9E12E" w14:textId="77777777" w:rsidR="006C4191" w:rsidRPr="006A3ECA" w:rsidRDefault="006C4191" w:rsidP="006C4191">
            <w:pPr>
              <w:rPr>
                <w:rFonts w:eastAsia="Times New Roman"/>
                <w:noProof/>
                <w:szCs w:val="24"/>
              </w:rPr>
            </w:pPr>
            <w:r w:rsidRPr="006A3ECA">
              <w:rPr>
                <w:noProof/>
              </w:rPr>
              <w:t>ex 382000</w:t>
            </w:r>
          </w:p>
        </w:tc>
        <w:tc>
          <w:tcPr>
            <w:tcW w:w="6625" w:type="dxa"/>
          </w:tcPr>
          <w:p w14:paraId="31008D89" w14:textId="77777777" w:rsidR="006C4191" w:rsidRPr="006A3ECA" w:rsidRDefault="006C4191" w:rsidP="006C4191">
            <w:pPr>
              <w:rPr>
                <w:rFonts w:eastAsia="Times New Roman"/>
                <w:noProof/>
                <w:szCs w:val="24"/>
              </w:rPr>
            </w:pPr>
            <w:r w:rsidRPr="006A3ECA">
              <w:rPr>
                <w:noProof/>
              </w:rPr>
              <w:t>tekočine proti zmrzovanju</w:t>
            </w:r>
          </w:p>
        </w:tc>
      </w:tr>
      <w:tr w:rsidR="006C4191" w:rsidRPr="006A3ECA" w14:paraId="1F6F271C" w14:textId="77777777" w:rsidTr="0052191C">
        <w:trPr>
          <w:cantSplit/>
        </w:trPr>
        <w:tc>
          <w:tcPr>
            <w:tcW w:w="1384" w:type="dxa"/>
          </w:tcPr>
          <w:p w14:paraId="7BA5CD35" w14:textId="77777777" w:rsidR="006C4191" w:rsidRPr="006A3ECA" w:rsidRDefault="006C4191" w:rsidP="006C4191">
            <w:pPr>
              <w:rPr>
                <w:rFonts w:eastAsia="Times New Roman"/>
                <w:b/>
                <w:noProof/>
                <w:szCs w:val="24"/>
              </w:rPr>
            </w:pPr>
            <w:r w:rsidRPr="006A3ECA">
              <w:rPr>
                <w:b/>
                <w:noProof/>
                <w:szCs w:val="24"/>
              </w:rPr>
              <w:t xml:space="preserve">AC </w:t>
            </w:r>
            <w:r w:rsidRPr="006A3ECA">
              <w:rPr>
                <w:noProof/>
              </w:rPr>
              <w:t>150</w:t>
            </w:r>
          </w:p>
        </w:tc>
        <w:tc>
          <w:tcPr>
            <w:tcW w:w="1276" w:type="dxa"/>
          </w:tcPr>
          <w:p w14:paraId="22BE6810" w14:textId="77777777" w:rsidR="006C4191" w:rsidRPr="006A3ECA" w:rsidRDefault="006C4191" w:rsidP="006C4191">
            <w:pPr>
              <w:rPr>
                <w:rFonts w:eastAsia="Times New Roman"/>
                <w:noProof/>
                <w:szCs w:val="24"/>
                <w:lang w:eastAsia="nl-BE"/>
              </w:rPr>
            </w:pPr>
          </w:p>
        </w:tc>
        <w:tc>
          <w:tcPr>
            <w:tcW w:w="6625" w:type="dxa"/>
          </w:tcPr>
          <w:p w14:paraId="7DAAE063" w14:textId="77777777" w:rsidR="006C4191" w:rsidRPr="006A3ECA" w:rsidRDefault="006C4191" w:rsidP="006C4191">
            <w:pPr>
              <w:rPr>
                <w:rFonts w:eastAsia="Times New Roman"/>
                <w:noProof/>
                <w:szCs w:val="24"/>
              </w:rPr>
            </w:pPr>
            <w:r w:rsidRPr="006A3ECA">
              <w:rPr>
                <w:noProof/>
              </w:rPr>
              <w:t>klorofluoroogljikovodiki</w:t>
            </w:r>
          </w:p>
        </w:tc>
      </w:tr>
      <w:tr w:rsidR="006C4191" w:rsidRPr="006A3ECA" w14:paraId="3E1A5C0B" w14:textId="77777777" w:rsidTr="0052191C">
        <w:trPr>
          <w:cantSplit/>
        </w:trPr>
        <w:tc>
          <w:tcPr>
            <w:tcW w:w="1384" w:type="dxa"/>
          </w:tcPr>
          <w:p w14:paraId="063C1B71" w14:textId="77777777" w:rsidR="006C4191" w:rsidRPr="006A3ECA" w:rsidRDefault="006C4191" w:rsidP="006C4191">
            <w:pPr>
              <w:rPr>
                <w:rFonts w:eastAsia="Times New Roman"/>
                <w:b/>
                <w:noProof/>
                <w:szCs w:val="24"/>
              </w:rPr>
            </w:pPr>
            <w:r w:rsidRPr="006A3ECA">
              <w:rPr>
                <w:b/>
                <w:noProof/>
                <w:szCs w:val="24"/>
              </w:rPr>
              <w:t xml:space="preserve">AC </w:t>
            </w:r>
            <w:r w:rsidRPr="006A3ECA">
              <w:rPr>
                <w:noProof/>
              </w:rPr>
              <w:t>160</w:t>
            </w:r>
          </w:p>
        </w:tc>
        <w:tc>
          <w:tcPr>
            <w:tcW w:w="1276" w:type="dxa"/>
          </w:tcPr>
          <w:p w14:paraId="4AF56F5A" w14:textId="77777777" w:rsidR="006C4191" w:rsidRPr="006A3ECA" w:rsidRDefault="006C4191" w:rsidP="006C4191">
            <w:pPr>
              <w:rPr>
                <w:rFonts w:eastAsia="Times New Roman"/>
                <w:noProof/>
                <w:szCs w:val="24"/>
                <w:lang w:eastAsia="nl-BE"/>
              </w:rPr>
            </w:pPr>
          </w:p>
        </w:tc>
        <w:tc>
          <w:tcPr>
            <w:tcW w:w="6625" w:type="dxa"/>
          </w:tcPr>
          <w:p w14:paraId="44BDBD77" w14:textId="77777777" w:rsidR="006C4191" w:rsidRPr="006A3ECA" w:rsidRDefault="006C4191" w:rsidP="006C4191">
            <w:pPr>
              <w:rPr>
                <w:rFonts w:eastAsia="Times New Roman"/>
                <w:noProof/>
                <w:szCs w:val="24"/>
              </w:rPr>
            </w:pPr>
            <w:r w:rsidRPr="006A3ECA">
              <w:rPr>
                <w:noProof/>
              </w:rPr>
              <w:t>haloni</w:t>
            </w:r>
          </w:p>
        </w:tc>
      </w:tr>
      <w:tr w:rsidR="006C4191" w:rsidRPr="006A3ECA" w14:paraId="07D20A07" w14:textId="77777777" w:rsidTr="0052191C">
        <w:tc>
          <w:tcPr>
            <w:tcW w:w="1384" w:type="dxa"/>
          </w:tcPr>
          <w:p w14:paraId="1449D55C" w14:textId="77777777" w:rsidR="006C4191" w:rsidRPr="006A3ECA" w:rsidRDefault="006C4191" w:rsidP="006C4191">
            <w:pPr>
              <w:rPr>
                <w:rFonts w:eastAsia="Times New Roman"/>
                <w:noProof/>
                <w:szCs w:val="24"/>
              </w:rPr>
            </w:pPr>
            <w:r w:rsidRPr="006A3ECA">
              <w:rPr>
                <w:b/>
                <w:noProof/>
                <w:szCs w:val="24"/>
              </w:rPr>
              <w:t xml:space="preserve">AC </w:t>
            </w:r>
            <w:r w:rsidRPr="006A3ECA">
              <w:rPr>
                <w:noProof/>
              </w:rPr>
              <w:t>170</w:t>
            </w:r>
          </w:p>
        </w:tc>
        <w:tc>
          <w:tcPr>
            <w:tcW w:w="1276" w:type="dxa"/>
          </w:tcPr>
          <w:p w14:paraId="6F009428" w14:textId="2579021D" w:rsidR="006C4191" w:rsidRPr="006A3ECA" w:rsidRDefault="006C4191" w:rsidP="006C4191">
            <w:pPr>
              <w:rPr>
                <w:rFonts w:eastAsia="Times New Roman"/>
                <w:noProof/>
                <w:szCs w:val="24"/>
              </w:rPr>
            </w:pPr>
            <w:r w:rsidRPr="006A3ECA">
              <w:rPr>
                <w:noProof/>
              </w:rPr>
              <w:t>ex 440311</w:t>
            </w:r>
          </w:p>
          <w:p w14:paraId="6F8AE936" w14:textId="47875A9C" w:rsidR="006A553C" w:rsidRPr="006A3ECA" w:rsidRDefault="006A553C" w:rsidP="006C4191">
            <w:pPr>
              <w:rPr>
                <w:rFonts w:eastAsia="Times New Roman"/>
                <w:b/>
                <w:noProof/>
                <w:szCs w:val="24"/>
              </w:rPr>
            </w:pPr>
            <w:r w:rsidRPr="006A3ECA">
              <w:rPr>
                <w:noProof/>
              </w:rPr>
              <w:t>ex 440312</w:t>
            </w:r>
          </w:p>
        </w:tc>
        <w:tc>
          <w:tcPr>
            <w:tcW w:w="6625" w:type="dxa"/>
          </w:tcPr>
          <w:p w14:paraId="3F219EB3" w14:textId="77777777" w:rsidR="006C4191" w:rsidRPr="006A3ECA" w:rsidRDefault="006C4191" w:rsidP="006C4191">
            <w:pPr>
              <w:rPr>
                <w:rFonts w:eastAsia="Times New Roman"/>
                <w:noProof/>
                <w:szCs w:val="24"/>
              </w:rPr>
            </w:pPr>
            <w:r w:rsidRPr="006A3ECA">
              <w:rPr>
                <w:noProof/>
              </w:rPr>
              <w:t>odpadki obdelane plute in obdelanega lesa</w:t>
            </w:r>
          </w:p>
        </w:tc>
      </w:tr>
    </w:tbl>
    <w:p w14:paraId="1FD76F95" w14:textId="77777777" w:rsidR="006C4191" w:rsidRPr="006A3ECA" w:rsidRDefault="006C4191" w:rsidP="006C4191">
      <w:pPr>
        <w:spacing w:before="0" w:after="160" w:line="259" w:lineRule="auto"/>
        <w:jc w:val="left"/>
        <w:rPr>
          <w:rFonts w:eastAsia="Calibri"/>
          <w:i/>
          <w:noProof/>
          <w:szCs w:val="24"/>
        </w:rPr>
      </w:pPr>
    </w:p>
    <w:p w14:paraId="26E07415" w14:textId="77777777" w:rsidR="006C4191" w:rsidRPr="006A3ECA" w:rsidRDefault="006C4191" w:rsidP="006C4191">
      <w:pPr>
        <w:spacing w:before="0" w:after="160" w:line="259" w:lineRule="auto"/>
        <w:jc w:val="left"/>
        <w:rPr>
          <w:rFonts w:eastAsia="Calibri"/>
          <w:i/>
          <w:noProof/>
          <w:szCs w:val="24"/>
        </w:rPr>
      </w:pPr>
      <w:r w:rsidRPr="006A3ECA">
        <w:rPr>
          <w:i/>
          <w:noProof/>
          <w:szCs w:val="24"/>
        </w:rPr>
        <w:t>Odpadki, ki lahko vsebujejo anorganske in organske sestavine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6625"/>
      </w:tblGrid>
      <w:tr w:rsidR="006C4191" w:rsidRPr="006A3ECA" w14:paraId="1870ADB4" w14:textId="77777777" w:rsidTr="0052191C">
        <w:tc>
          <w:tcPr>
            <w:tcW w:w="1384" w:type="dxa"/>
            <w:tcBorders>
              <w:top w:val="nil"/>
              <w:left w:val="nil"/>
              <w:bottom w:val="nil"/>
              <w:right w:val="nil"/>
            </w:tcBorders>
          </w:tcPr>
          <w:p w14:paraId="0BD21203" w14:textId="77777777" w:rsidR="006C4191" w:rsidRPr="006A3ECA" w:rsidRDefault="006C4191" w:rsidP="006C4191">
            <w:pPr>
              <w:rPr>
                <w:rFonts w:eastAsia="Times New Roman"/>
                <w:noProof/>
                <w:szCs w:val="24"/>
              </w:rPr>
            </w:pPr>
            <w:r w:rsidRPr="006A3ECA">
              <w:rPr>
                <w:b/>
                <w:noProof/>
                <w:szCs w:val="24"/>
              </w:rPr>
              <w:t xml:space="preserve">AD </w:t>
            </w:r>
            <w:r w:rsidRPr="006A3ECA">
              <w:rPr>
                <w:noProof/>
              </w:rPr>
              <w:t>090</w:t>
            </w:r>
          </w:p>
        </w:tc>
        <w:tc>
          <w:tcPr>
            <w:tcW w:w="1276" w:type="dxa"/>
            <w:tcBorders>
              <w:top w:val="nil"/>
              <w:left w:val="nil"/>
              <w:bottom w:val="nil"/>
              <w:right w:val="nil"/>
            </w:tcBorders>
          </w:tcPr>
          <w:p w14:paraId="1509C267" w14:textId="4F0D8582" w:rsidR="006C4191" w:rsidRPr="006A3ECA" w:rsidRDefault="006C4191" w:rsidP="006C4191">
            <w:pPr>
              <w:rPr>
                <w:rFonts w:eastAsia="Times New Roman"/>
                <w:noProof/>
                <w:szCs w:val="24"/>
              </w:rPr>
            </w:pPr>
            <w:r w:rsidRPr="006A3ECA">
              <w:rPr>
                <w:noProof/>
              </w:rPr>
              <w:t>ex 382499</w:t>
            </w:r>
          </w:p>
        </w:tc>
        <w:tc>
          <w:tcPr>
            <w:tcW w:w="6625" w:type="dxa"/>
            <w:tcBorders>
              <w:top w:val="nil"/>
              <w:left w:val="nil"/>
              <w:bottom w:val="nil"/>
              <w:right w:val="nil"/>
            </w:tcBorders>
          </w:tcPr>
          <w:p w14:paraId="32739D92" w14:textId="77777777" w:rsidR="006C4191" w:rsidRPr="006A3ECA" w:rsidRDefault="006C4191" w:rsidP="006C4191">
            <w:pPr>
              <w:rPr>
                <w:rFonts w:eastAsia="Times New Roman"/>
                <w:noProof/>
                <w:szCs w:val="24"/>
              </w:rPr>
            </w:pPr>
            <w:r w:rsidRPr="006A3ECA">
              <w:rPr>
                <w:noProof/>
              </w:rPr>
              <w:t>odpadki pri proizvodnji, pripravi in uporabi reprografskih in fotografskih kemikalij ter materialov, ki niso navedeni ali vključeni drugje</w:t>
            </w:r>
          </w:p>
        </w:tc>
      </w:tr>
      <w:tr w:rsidR="006C4191" w:rsidRPr="006A3ECA" w14:paraId="4DDABB2A" w14:textId="77777777" w:rsidTr="0052191C">
        <w:trPr>
          <w:cantSplit/>
        </w:trPr>
        <w:tc>
          <w:tcPr>
            <w:tcW w:w="1384" w:type="dxa"/>
            <w:tcBorders>
              <w:top w:val="nil"/>
              <w:left w:val="nil"/>
              <w:bottom w:val="nil"/>
              <w:right w:val="nil"/>
            </w:tcBorders>
          </w:tcPr>
          <w:p w14:paraId="35C486B1" w14:textId="77777777" w:rsidR="006C4191" w:rsidRPr="006A3ECA" w:rsidRDefault="006C4191" w:rsidP="006C4191">
            <w:pPr>
              <w:rPr>
                <w:rFonts w:eastAsia="Times New Roman"/>
                <w:noProof/>
                <w:szCs w:val="24"/>
              </w:rPr>
            </w:pPr>
            <w:r w:rsidRPr="006A3ECA">
              <w:rPr>
                <w:b/>
                <w:noProof/>
                <w:szCs w:val="24"/>
              </w:rPr>
              <w:t xml:space="preserve">AD </w:t>
            </w:r>
            <w:r w:rsidRPr="006A3ECA">
              <w:rPr>
                <w:noProof/>
              </w:rPr>
              <w:t>100</w:t>
            </w:r>
          </w:p>
        </w:tc>
        <w:tc>
          <w:tcPr>
            <w:tcW w:w="1276" w:type="dxa"/>
            <w:tcBorders>
              <w:top w:val="nil"/>
              <w:left w:val="nil"/>
              <w:bottom w:val="nil"/>
              <w:right w:val="nil"/>
            </w:tcBorders>
          </w:tcPr>
          <w:p w14:paraId="4F7005E6" w14:textId="77777777" w:rsidR="006C4191" w:rsidRPr="006A3ECA" w:rsidRDefault="006C4191" w:rsidP="006C4191">
            <w:pPr>
              <w:rPr>
                <w:rFonts w:eastAsia="Times New Roman"/>
                <w:noProof/>
                <w:szCs w:val="24"/>
                <w:lang w:eastAsia="nl-BE"/>
              </w:rPr>
            </w:pPr>
          </w:p>
        </w:tc>
        <w:tc>
          <w:tcPr>
            <w:tcW w:w="6625" w:type="dxa"/>
            <w:tcBorders>
              <w:top w:val="nil"/>
              <w:left w:val="nil"/>
              <w:bottom w:val="nil"/>
              <w:right w:val="nil"/>
            </w:tcBorders>
          </w:tcPr>
          <w:p w14:paraId="179F1AFB" w14:textId="77777777" w:rsidR="006C4191" w:rsidRPr="006A3ECA" w:rsidRDefault="006C4191" w:rsidP="006C4191">
            <w:pPr>
              <w:rPr>
                <w:rFonts w:eastAsia="Times New Roman"/>
                <w:noProof/>
                <w:szCs w:val="24"/>
              </w:rPr>
            </w:pPr>
            <w:r w:rsidRPr="006A3ECA">
              <w:rPr>
                <w:noProof/>
              </w:rPr>
              <w:t>odpadki iz sistemov, ki niso na osnovi cianida in nastanejo pri površinski obdelavi plastike</w:t>
            </w:r>
          </w:p>
        </w:tc>
      </w:tr>
      <w:tr w:rsidR="006C4191" w:rsidRPr="006A3ECA" w14:paraId="1F0B18C6" w14:textId="77777777" w:rsidTr="0052191C">
        <w:tc>
          <w:tcPr>
            <w:tcW w:w="1384" w:type="dxa"/>
            <w:tcBorders>
              <w:top w:val="nil"/>
              <w:left w:val="nil"/>
              <w:bottom w:val="nil"/>
              <w:right w:val="nil"/>
            </w:tcBorders>
          </w:tcPr>
          <w:p w14:paraId="5B4B2BFF" w14:textId="77777777" w:rsidR="006C4191" w:rsidRPr="006A3ECA" w:rsidRDefault="006C4191" w:rsidP="006C4191">
            <w:pPr>
              <w:spacing w:before="0" w:after="0"/>
              <w:rPr>
                <w:rFonts w:eastAsia="Times New Roman"/>
                <w:noProof/>
                <w:szCs w:val="24"/>
              </w:rPr>
            </w:pPr>
            <w:r w:rsidRPr="006A3ECA">
              <w:rPr>
                <w:b/>
                <w:noProof/>
                <w:szCs w:val="24"/>
              </w:rPr>
              <w:t xml:space="preserve">AD </w:t>
            </w:r>
            <w:r w:rsidRPr="006A3ECA">
              <w:rPr>
                <w:noProof/>
              </w:rPr>
              <w:t>120</w:t>
            </w:r>
          </w:p>
        </w:tc>
        <w:tc>
          <w:tcPr>
            <w:tcW w:w="1276" w:type="dxa"/>
            <w:tcBorders>
              <w:top w:val="nil"/>
              <w:left w:val="nil"/>
              <w:bottom w:val="nil"/>
              <w:right w:val="nil"/>
            </w:tcBorders>
          </w:tcPr>
          <w:p w14:paraId="6DE3CB7F" w14:textId="77777777" w:rsidR="006C4191" w:rsidRPr="006A3ECA" w:rsidRDefault="006C4191" w:rsidP="006C4191">
            <w:pPr>
              <w:spacing w:before="0" w:after="0"/>
              <w:rPr>
                <w:rFonts w:eastAsia="Times New Roman"/>
                <w:noProof/>
                <w:szCs w:val="24"/>
              </w:rPr>
            </w:pPr>
            <w:r w:rsidRPr="006A3ECA">
              <w:rPr>
                <w:noProof/>
              </w:rPr>
              <w:t>ex 391400</w:t>
            </w:r>
          </w:p>
        </w:tc>
        <w:tc>
          <w:tcPr>
            <w:tcW w:w="6625" w:type="dxa"/>
            <w:tcBorders>
              <w:top w:val="nil"/>
              <w:left w:val="nil"/>
              <w:bottom w:val="nil"/>
              <w:right w:val="nil"/>
            </w:tcBorders>
          </w:tcPr>
          <w:p w14:paraId="5702BCA0" w14:textId="77777777" w:rsidR="006C4191" w:rsidRPr="006A3ECA" w:rsidRDefault="006C4191" w:rsidP="006C4191">
            <w:pPr>
              <w:spacing w:before="0" w:after="0"/>
              <w:rPr>
                <w:rFonts w:eastAsia="Times New Roman"/>
                <w:noProof/>
                <w:szCs w:val="24"/>
              </w:rPr>
            </w:pPr>
            <w:r w:rsidRPr="006A3ECA">
              <w:rPr>
                <w:noProof/>
              </w:rPr>
              <w:t>ionskoizmenjevalne smole</w:t>
            </w:r>
          </w:p>
        </w:tc>
      </w:tr>
      <w:tr w:rsidR="006C4191" w:rsidRPr="006A3ECA" w14:paraId="185504EE" w14:textId="77777777" w:rsidTr="0052191C">
        <w:tc>
          <w:tcPr>
            <w:tcW w:w="1384" w:type="dxa"/>
            <w:tcBorders>
              <w:top w:val="nil"/>
              <w:left w:val="nil"/>
              <w:bottom w:val="nil"/>
              <w:right w:val="nil"/>
            </w:tcBorders>
          </w:tcPr>
          <w:p w14:paraId="07C224D2" w14:textId="77777777" w:rsidR="006C4191" w:rsidRPr="006A3ECA" w:rsidRDefault="006C4191" w:rsidP="006C4191">
            <w:pPr>
              <w:spacing w:before="0" w:after="0"/>
              <w:rPr>
                <w:rFonts w:eastAsia="Times New Roman"/>
                <w:noProof/>
                <w:szCs w:val="24"/>
                <w:lang w:eastAsia="nl-BE"/>
              </w:rPr>
            </w:pPr>
          </w:p>
        </w:tc>
        <w:tc>
          <w:tcPr>
            <w:tcW w:w="1276" w:type="dxa"/>
            <w:tcBorders>
              <w:top w:val="nil"/>
              <w:left w:val="nil"/>
              <w:bottom w:val="nil"/>
              <w:right w:val="nil"/>
            </w:tcBorders>
          </w:tcPr>
          <w:p w14:paraId="3E0B4B4E" w14:textId="77777777" w:rsidR="006C4191" w:rsidRPr="006A3ECA" w:rsidRDefault="006C4191" w:rsidP="006C4191">
            <w:pPr>
              <w:spacing w:before="0" w:after="0"/>
              <w:rPr>
                <w:rFonts w:eastAsia="Times New Roman"/>
                <w:noProof/>
                <w:szCs w:val="24"/>
              </w:rPr>
            </w:pPr>
            <w:r w:rsidRPr="006A3ECA">
              <w:rPr>
                <w:noProof/>
              </w:rPr>
              <w:t>ex 3915</w:t>
            </w:r>
          </w:p>
        </w:tc>
        <w:tc>
          <w:tcPr>
            <w:tcW w:w="6625" w:type="dxa"/>
            <w:tcBorders>
              <w:top w:val="nil"/>
              <w:left w:val="nil"/>
              <w:bottom w:val="nil"/>
              <w:right w:val="nil"/>
            </w:tcBorders>
          </w:tcPr>
          <w:p w14:paraId="5254BFF5" w14:textId="77777777" w:rsidR="006C4191" w:rsidRPr="006A3ECA" w:rsidRDefault="006C4191" w:rsidP="006C4191">
            <w:pPr>
              <w:spacing w:before="0" w:after="0"/>
              <w:rPr>
                <w:rFonts w:eastAsia="Times New Roman"/>
                <w:noProof/>
                <w:szCs w:val="24"/>
                <w:lang w:eastAsia="nl-BE"/>
              </w:rPr>
            </w:pPr>
          </w:p>
        </w:tc>
      </w:tr>
      <w:tr w:rsidR="006C4191" w:rsidRPr="006A3ECA" w14:paraId="3A0B1A2C" w14:textId="77777777" w:rsidTr="0052191C">
        <w:trPr>
          <w:cantSplit/>
        </w:trPr>
        <w:tc>
          <w:tcPr>
            <w:tcW w:w="1384" w:type="dxa"/>
            <w:tcBorders>
              <w:top w:val="nil"/>
              <w:left w:val="nil"/>
              <w:bottom w:val="nil"/>
              <w:right w:val="nil"/>
            </w:tcBorders>
          </w:tcPr>
          <w:p w14:paraId="10AAD9A8" w14:textId="77777777" w:rsidR="006C4191" w:rsidRPr="006A3ECA" w:rsidRDefault="006C4191" w:rsidP="006C4191">
            <w:pPr>
              <w:rPr>
                <w:rFonts w:eastAsia="Times New Roman"/>
                <w:b/>
                <w:noProof/>
                <w:szCs w:val="24"/>
              </w:rPr>
            </w:pPr>
            <w:r w:rsidRPr="006A3ECA">
              <w:rPr>
                <w:b/>
                <w:noProof/>
                <w:szCs w:val="24"/>
              </w:rPr>
              <w:t xml:space="preserve">AD </w:t>
            </w:r>
            <w:r w:rsidRPr="006A3ECA">
              <w:rPr>
                <w:noProof/>
              </w:rPr>
              <w:t>150</w:t>
            </w:r>
          </w:p>
        </w:tc>
        <w:tc>
          <w:tcPr>
            <w:tcW w:w="1276" w:type="dxa"/>
            <w:tcBorders>
              <w:top w:val="nil"/>
              <w:left w:val="nil"/>
              <w:bottom w:val="nil"/>
              <w:right w:val="nil"/>
            </w:tcBorders>
          </w:tcPr>
          <w:p w14:paraId="056CC88B" w14:textId="77777777" w:rsidR="006C4191" w:rsidRPr="006A3ECA" w:rsidRDefault="006C4191" w:rsidP="006C4191">
            <w:pPr>
              <w:rPr>
                <w:rFonts w:eastAsia="Times New Roman"/>
                <w:noProof/>
                <w:szCs w:val="24"/>
                <w:lang w:eastAsia="nl-BE"/>
              </w:rPr>
            </w:pPr>
          </w:p>
        </w:tc>
        <w:tc>
          <w:tcPr>
            <w:tcW w:w="6625" w:type="dxa"/>
            <w:tcBorders>
              <w:top w:val="nil"/>
              <w:left w:val="nil"/>
              <w:bottom w:val="nil"/>
              <w:right w:val="nil"/>
            </w:tcBorders>
          </w:tcPr>
          <w:p w14:paraId="39562D0D" w14:textId="77777777" w:rsidR="006C4191" w:rsidRPr="006A3ECA" w:rsidRDefault="006C4191" w:rsidP="006C4191">
            <w:pPr>
              <w:rPr>
                <w:rFonts w:eastAsia="Times New Roman"/>
                <w:noProof/>
                <w:szCs w:val="24"/>
              </w:rPr>
            </w:pPr>
            <w:r w:rsidRPr="006A3ECA">
              <w:rPr>
                <w:noProof/>
              </w:rPr>
              <w:t>naravni organski materiali, ki se uporabljajo kot filtri (npr. biofiltri)</w:t>
            </w:r>
          </w:p>
        </w:tc>
      </w:tr>
    </w:tbl>
    <w:p w14:paraId="56F7EAA4" w14:textId="77777777" w:rsidR="006C4191" w:rsidRPr="006A3ECA" w:rsidRDefault="006C4191" w:rsidP="006C4191">
      <w:pPr>
        <w:spacing w:before="0" w:after="160" w:line="259" w:lineRule="auto"/>
        <w:jc w:val="left"/>
        <w:rPr>
          <w:rFonts w:eastAsia="Calibri"/>
          <w:i/>
          <w:noProof/>
          <w:szCs w:val="24"/>
        </w:rPr>
      </w:pPr>
    </w:p>
    <w:p w14:paraId="7FF17B8D" w14:textId="77777777" w:rsidR="006C4191" w:rsidRPr="006A3ECA" w:rsidRDefault="006C4191" w:rsidP="006C4191">
      <w:pPr>
        <w:spacing w:before="0" w:after="160" w:line="259" w:lineRule="auto"/>
        <w:jc w:val="left"/>
        <w:rPr>
          <w:rFonts w:eastAsia="Calibri"/>
          <w:i/>
          <w:noProof/>
          <w:szCs w:val="24"/>
        </w:rPr>
      </w:pPr>
      <w:r w:rsidRPr="006A3ECA">
        <w:rPr>
          <w:i/>
          <w:noProof/>
          <w:szCs w:val="24"/>
        </w:rPr>
        <w:t>Odpadki iz pretežno anorganskih sestavin, ki lahko vsebujejo kovine in organske materiale</w:t>
      </w:r>
    </w:p>
    <w:tbl>
      <w:tblPr>
        <w:tblW w:w="0" w:type="auto"/>
        <w:tblLayout w:type="fixed"/>
        <w:tblLook w:val="0000" w:firstRow="0" w:lastRow="0" w:firstColumn="0" w:lastColumn="0" w:noHBand="0" w:noVBand="0"/>
      </w:tblPr>
      <w:tblGrid>
        <w:gridCol w:w="1384"/>
        <w:gridCol w:w="1276"/>
        <w:gridCol w:w="6625"/>
      </w:tblGrid>
      <w:tr w:rsidR="006C4191" w:rsidRPr="006A3ECA" w14:paraId="14EF7BB4" w14:textId="77777777" w:rsidTr="0052191C">
        <w:tc>
          <w:tcPr>
            <w:tcW w:w="1384" w:type="dxa"/>
          </w:tcPr>
          <w:p w14:paraId="6E1DD897" w14:textId="77777777" w:rsidR="006C4191" w:rsidRPr="006A3ECA" w:rsidRDefault="006C4191" w:rsidP="006C4191">
            <w:pPr>
              <w:spacing w:before="0" w:after="160" w:line="259" w:lineRule="auto"/>
              <w:jc w:val="left"/>
              <w:rPr>
                <w:rFonts w:eastAsia="Calibri"/>
                <w:noProof/>
                <w:szCs w:val="24"/>
                <w:u w:val="single"/>
              </w:rPr>
            </w:pPr>
            <w:r w:rsidRPr="006A3ECA">
              <w:rPr>
                <w:b/>
                <w:noProof/>
                <w:szCs w:val="24"/>
              </w:rPr>
              <w:t xml:space="preserve">RB </w:t>
            </w:r>
            <w:r w:rsidRPr="006A3ECA">
              <w:rPr>
                <w:noProof/>
              </w:rPr>
              <w:t>020</w:t>
            </w:r>
          </w:p>
        </w:tc>
        <w:tc>
          <w:tcPr>
            <w:tcW w:w="1276" w:type="dxa"/>
          </w:tcPr>
          <w:p w14:paraId="0A0B092D" w14:textId="77777777" w:rsidR="006C4191" w:rsidRPr="006A3ECA" w:rsidRDefault="006C4191" w:rsidP="006C4191">
            <w:pPr>
              <w:spacing w:before="0" w:after="160" w:line="259" w:lineRule="auto"/>
              <w:jc w:val="left"/>
              <w:rPr>
                <w:rFonts w:eastAsia="Calibri"/>
                <w:noProof/>
                <w:szCs w:val="24"/>
                <w:u w:val="single"/>
              </w:rPr>
            </w:pPr>
            <w:r w:rsidRPr="006A3ECA">
              <w:rPr>
                <w:noProof/>
              </w:rPr>
              <w:t>ex 6815</w:t>
            </w:r>
          </w:p>
        </w:tc>
        <w:tc>
          <w:tcPr>
            <w:tcW w:w="6625" w:type="dxa"/>
          </w:tcPr>
          <w:p w14:paraId="646BC19C" w14:textId="77777777" w:rsidR="006C4191" w:rsidRPr="006A3ECA" w:rsidRDefault="006C4191" w:rsidP="006C4191">
            <w:pPr>
              <w:spacing w:before="0" w:after="160" w:line="259" w:lineRule="auto"/>
              <w:jc w:val="left"/>
              <w:rPr>
                <w:rFonts w:eastAsia="Calibri"/>
                <w:noProof/>
                <w:szCs w:val="24"/>
                <w:u w:val="single"/>
              </w:rPr>
            </w:pPr>
            <w:r w:rsidRPr="006A3ECA">
              <w:rPr>
                <w:noProof/>
              </w:rPr>
              <w:t>keramična vlakna, ki imajo podobne fizikalno-kemijske lastnosti kot azbest</w:t>
            </w:r>
          </w:p>
        </w:tc>
      </w:tr>
    </w:tbl>
    <w:p w14:paraId="42696FCC" w14:textId="77777777" w:rsidR="006C4191" w:rsidRPr="006A3ECA" w:rsidRDefault="006C4191" w:rsidP="006C4191">
      <w:pPr>
        <w:spacing w:before="0" w:after="160" w:line="259" w:lineRule="auto"/>
        <w:jc w:val="left"/>
        <w:rPr>
          <w:rFonts w:eastAsia="Calibri"/>
          <w:noProof/>
          <w:sz w:val="22"/>
        </w:rPr>
        <w:sectPr w:rsidR="006C4191" w:rsidRPr="006A3ECA" w:rsidSect="002B6B8D">
          <w:footnotePr>
            <w:numRestart w:val="eachPage"/>
          </w:footnotePr>
          <w:pgSz w:w="11906" w:h="16838"/>
          <w:pgMar w:top="1134" w:right="1418" w:bottom="1134" w:left="1418" w:header="708" w:footer="708" w:gutter="0"/>
          <w:cols w:space="708"/>
          <w:docGrid w:linePitch="326"/>
        </w:sectPr>
      </w:pPr>
    </w:p>
    <w:p w14:paraId="61F2C2EB" w14:textId="77777777" w:rsidR="006C4191" w:rsidRPr="006A3ECA" w:rsidRDefault="006C4191" w:rsidP="00385127">
      <w:pPr>
        <w:pStyle w:val="Annexetitre"/>
        <w:rPr>
          <w:noProof/>
        </w:rPr>
      </w:pPr>
      <w:r w:rsidRPr="006A3ECA">
        <w:rPr>
          <w:noProof/>
        </w:rPr>
        <w:t>PRILOGA VI</w:t>
      </w:r>
    </w:p>
    <w:p w14:paraId="392C9B18" w14:textId="6B9D1AF3" w:rsidR="006C4191" w:rsidRPr="006A3ECA" w:rsidRDefault="006C4191" w:rsidP="006C4191">
      <w:pPr>
        <w:spacing w:before="0" w:after="160" w:line="259" w:lineRule="auto"/>
        <w:jc w:val="center"/>
        <w:rPr>
          <w:rFonts w:eastAsia="Calibri"/>
          <w:b/>
          <w:smallCaps/>
          <w:noProof/>
        </w:rPr>
      </w:pPr>
      <w:r w:rsidRPr="006A3ECA">
        <w:rPr>
          <w:b/>
          <w:noProof/>
          <w:snapToGrid w:val="0"/>
        </w:rPr>
        <w:t>Obrazec za obrate s predhodnim soglasjem (člen 14)</w:t>
      </w:r>
    </w:p>
    <w:tbl>
      <w:tblPr>
        <w:tblW w:w="15451"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1"/>
        <w:gridCol w:w="1701"/>
        <w:gridCol w:w="1843"/>
        <w:gridCol w:w="1985"/>
        <w:gridCol w:w="1984"/>
        <w:gridCol w:w="1701"/>
        <w:gridCol w:w="992"/>
        <w:gridCol w:w="993"/>
        <w:gridCol w:w="2551"/>
      </w:tblGrid>
      <w:tr w:rsidR="006C4191" w:rsidRPr="006A3ECA" w14:paraId="17F1D138" w14:textId="77777777" w:rsidTr="0052191C">
        <w:tc>
          <w:tcPr>
            <w:tcW w:w="1701" w:type="dxa"/>
            <w:tcBorders>
              <w:top w:val="single" w:sz="12" w:space="0" w:color="auto"/>
              <w:bottom w:val="single" w:sz="6" w:space="0" w:color="auto"/>
              <w:right w:val="single" w:sz="6" w:space="0" w:color="auto"/>
            </w:tcBorders>
          </w:tcPr>
          <w:p w14:paraId="7F46CCDE"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Pristojni organ</w:t>
            </w:r>
          </w:p>
          <w:p w14:paraId="5A2E6917" w14:textId="77777777" w:rsidR="006C4191" w:rsidRPr="006A3ECA" w:rsidRDefault="006C4191" w:rsidP="006C4191">
            <w:pPr>
              <w:spacing w:before="0" w:after="160" w:line="259" w:lineRule="auto"/>
              <w:jc w:val="center"/>
              <w:rPr>
                <w:rFonts w:ascii="Calibri" w:eastAsia="Calibri" w:hAnsi="Calibri"/>
                <w:i/>
                <w:noProof/>
                <w:sz w:val="22"/>
              </w:rPr>
            </w:pPr>
          </w:p>
        </w:tc>
        <w:tc>
          <w:tcPr>
            <w:tcW w:w="7513" w:type="dxa"/>
            <w:gridSpan w:val="4"/>
            <w:tcBorders>
              <w:left w:val="nil"/>
            </w:tcBorders>
          </w:tcPr>
          <w:p w14:paraId="41828EB7"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Obrat za predelavo</w:t>
            </w:r>
          </w:p>
          <w:p w14:paraId="48A9E9E2" w14:textId="77777777" w:rsidR="006C4191" w:rsidRPr="006A3ECA" w:rsidRDefault="006C4191" w:rsidP="006C4191">
            <w:pPr>
              <w:spacing w:before="0" w:after="160" w:line="259" w:lineRule="auto"/>
              <w:jc w:val="center"/>
              <w:rPr>
                <w:rFonts w:ascii="Calibri" w:eastAsia="Calibri" w:hAnsi="Calibri"/>
                <w:b/>
                <w:i/>
                <w:noProof/>
                <w:sz w:val="22"/>
              </w:rPr>
            </w:pPr>
          </w:p>
        </w:tc>
        <w:tc>
          <w:tcPr>
            <w:tcW w:w="1701" w:type="dxa"/>
          </w:tcPr>
          <w:p w14:paraId="397E500E"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Identifikacija odpadkov</w:t>
            </w:r>
          </w:p>
          <w:p w14:paraId="3DD1F178" w14:textId="77777777" w:rsidR="006C4191" w:rsidRPr="006A3ECA" w:rsidRDefault="006C4191" w:rsidP="006C4191">
            <w:pPr>
              <w:spacing w:before="0" w:after="160" w:line="259" w:lineRule="auto"/>
              <w:jc w:val="center"/>
              <w:rPr>
                <w:rFonts w:ascii="Calibri" w:eastAsia="Calibri" w:hAnsi="Calibri"/>
                <w:i/>
                <w:noProof/>
                <w:sz w:val="22"/>
              </w:rPr>
            </w:pPr>
          </w:p>
        </w:tc>
        <w:tc>
          <w:tcPr>
            <w:tcW w:w="1985" w:type="dxa"/>
            <w:gridSpan w:val="2"/>
          </w:tcPr>
          <w:p w14:paraId="3A294DE7"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Obdobje veljavnosti</w:t>
            </w:r>
          </w:p>
          <w:p w14:paraId="5D9E716E" w14:textId="77777777" w:rsidR="006C4191" w:rsidRPr="006A3ECA" w:rsidRDefault="006C4191" w:rsidP="006C4191">
            <w:pPr>
              <w:spacing w:before="0" w:after="160" w:line="259" w:lineRule="auto"/>
              <w:jc w:val="center"/>
              <w:rPr>
                <w:rFonts w:ascii="Calibri" w:eastAsia="Calibri" w:hAnsi="Calibri"/>
                <w:i/>
                <w:noProof/>
                <w:sz w:val="22"/>
              </w:rPr>
            </w:pPr>
          </w:p>
        </w:tc>
        <w:tc>
          <w:tcPr>
            <w:tcW w:w="2551" w:type="dxa"/>
          </w:tcPr>
          <w:p w14:paraId="227272FD"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Skupna predhodno dovoljena količina</w:t>
            </w:r>
          </w:p>
          <w:p w14:paraId="1BB20836" w14:textId="77777777" w:rsidR="006C4191" w:rsidRPr="006A3ECA" w:rsidRDefault="006C4191" w:rsidP="006C4191">
            <w:pPr>
              <w:spacing w:before="0" w:after="160" w:line="259" w:lineRule="auto"/>
              <w:jc w:val="center"/>
              <w:rPr>
                <w:rFonts w:ascii="Calibri" w:eastAsia="Calibri" w:hAnsi="Calibri"/>
                <w:i/>
                <w:noProof/>
                <w:sz w:val="22"/>
              </w:rPr>
            </w:pPr>
          </w:p>
        </w:tc>
      </w:tr>
      <w:tr w:rsidR="006C4191" w:rsidRPr="006A3ECA" w14:paraId="1FC1D06E" w14:textId="77777777" w:rsidTr="0052191C">
        <w:trPr>
          <w:trHeight w:val="1546"/>
        </w:trPr>
        <w:tc>
          <w:tcPr>
            <w:tcW w:w="1701" w:type="dxa"/>
            <w:tcBorders>
              <w:top w:val="single" w:sz="6" w:space="0" w:color="auto"/>
              <w:bottom w:val="single" w:sz="6" w:space="0" w:color="auto"/>
            </w:tcBorders>
          </w:tcPr>
          <w:p w14:paraId="32F3FD67" w14:textId="77777777" w:rsidR="006C4191" w:rsidRPr="006A3ECA" w:rsidRDefault="006C4191" w:rsidP="006C4191">
            <w:pPr>
              <w:spacing w:before="0" w:after="160" w:line="259" w:lineRule="auto"/>
              <w:jc w:val="left"/>
              <w:rPr>
                <w:rFonts w:ascii="Calibri" w:eastAsia="Calibri" w:hAnsi="Calibri"/>
                <w:noProof/>
                <w:sz w:val="22"/>
              </w:rPr>
            </w:pPr>
          </w:p>
        </w:tc>
        <w:tc>
          <w:tcPr>
            <w:tcW w:w="1701" w:type="dxa"/>
          </w:tcPr>
          <w:p w14:paraId="554D2AC3"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b/>
                <w:i/>
                <w:noProof/>
                <w:sz w:val="22"/>
              </w:rPr>
              <w:t>ime in številka obrata za predelavo</w:t>
            </w:r>
          </w:p>
        </w:tc>
        <w:tc>
          <w:tcPr>
            <w:tcW w:w="1843" w:type="dxa"/>
          </w:tcPr>
          <w:p w14:paraId="0C6E6C96"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naslov</w:t>
            </w:r>
          </w:p>
          <w:p w14:paraId="03485FA2" w14:textId="77777777" w:rsidR="006C4191" w:rsidRPr="006A3ECA" w:rsidRDefault="006C4191" w:rsidP="006C4191">
            <w:pPr>
              <w:spacing w:before="0" w:after="160" w:line="259" w:lineRule="auto"/>
              <w:jc w:val="center"/>
              <w:rPr>
                <w:rFonts w:ascii="Calibri" w:eastAsia="Calibri" w:hAnsi="Calibri"/>
                <w:noProof/>
                <w:sz w:val="22"/>
              </w:rPr>
            </w:pPr>
          </w:p>
        </w:tc>
        <w:tc>
          <w:tcPr>
            <w:tcW w:w="1985" w:type="dxa"/>
          </w:tcPr>
          <w:p w14:paraId="0A89729E" w14:textId="77777777" w:rsidR="006C4191" w:rsidRPr="006A3ECA" w:rsidRDefault="006C4191" w:rsidP="006C4191">
            <w:pPr>
              <w:spacing w:before="0" w:after="160" w:line="259" w:lineRule="auto"/>
              <w:jc w:val="center"/>
              <w:rPr>
                <w:rFonts w:ascii="Calibri" w:eastAsia="Calibri" w:hAnsi="Calibri"/>
                <w:b/>
                <w:noProof/>
                <w:sz w:val="22"/>
              </w:rPr>
            </w:pPr>
            <w:r w:rsidRPr="006A3ECA">
              <w:rPr>
                <w:rFonts w:ascii="Calibri" w:hAnsi="Calibri"/>
                <w:b/>
                <w:i/>
                <w:noProof/>
                <w:sz w:val="22"/>
              </w:rPr>
              <w:t>postopek predelave (+ oznaka R)</w:t>
            </w:r>
          </w:p>
        </w:tc>
        <w:tc>
          <w:tcPr>
            <w:tcW w:w="1984" w:type="dxa"/>
          </w:tcPr>
          <w:p w14:paraId="55FEC3AF"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uporabljene tehnologije</w:t>
            </w:r>
          </w:p>
        </w:tc>
        <w:tc>
          <w:tcPr>
            <w:tcW w:w="1701" w:type="dxa"/>
          </w:tcPr>
          <w:p w14:paraId="29A5E875"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(oznaka)</w:t>
            </w:r>
          </w:p>
          <w:p w14:paraId="5CD39D87" w14:textId="77777777" w:rsidR="006C4191" w:rsidRPr="006A3ECA" w:rsidRDefault="006C4191" w:rsidP="006C4191">
            <w:pPr>
              <w:spacing w:before="0" w:after="160" w:line="259" w:lineRule="auto"/>
              <w:jc w:val="center"/>
              <w:rPr>
                <w:rFonts w:ascii="Calibri" w:eastAsia="Calibri" w:hAnsi="Calibri"/>
                <w:noProof/>
                <w:sz w:val="22"/>
              </w:rPr>
            </w:pPr>
          </w:p>
        </w:tc>
        <w:tc>
          <w:tcPr>
            <w:tcW w:w="992" w:type="dxa"/>
          </w:tcPr>
          <w:p w14:paraId="3D4F39C1" w14:textId="77777777" w:rsidR="006C4191" w:rsidRPr="006A3ECA" w:rsidRDefault="006C4191" w:rsidP="006C4191">
            <w:pPr>
              <w:spacing w:before="0" w:after="160" w:line="259" w:lineRule="auto"/>
              <w:jc w:val="left"/>
              <w:rPr>
                <w:rFonts w:ascii="Calibri" w:eastAsia="Calibri" w:hAnsi="Calibri"/>
                <w:b/>
                <w:i/>
                <w:noProof/>
                <w:sz w:val="22"/>
              </w:rPr>
            </w:pPr>
            <w:r w:rsidRPr="006A3ECA">
              <w:rPr>
                <w:rFonts w:ascii="Calibri" w:hAnsi="Calibri"/>
                <w:b/>
                <w:i/>
                <w:noProof/>
                <w:sz w:val="22"/>
              </w:rPr>
              <w:t>od</w:t>
            </w:r>
          </w:p>
          <w:p w14:paraId="236788AB" w14:textId="77777777" w:rsidR="006C4191" w:rsidRPr="006A3ECA" w:rsidRDefault="006C4191" w:rsidP="006C4191">
            <w:pPr>
              <w:spacing w:before="0" w:after="160" w:line="259" w:lineRule="auto"/>
              <w:jc w:val="left"/>
              <w:rPr>
                <w:rFonts w:ascii="Calibri" w:eastAsia="Calibri" w:hAnsi="Calibri"/>
                <w:b/>
                <w:noProof/>
                <w:sz w:val="22"/>
              </w:rPr>
            </w:pPr>
          </w:p>
        </w:tc>
        <w:tc>
          <w:tcPr>
            <w:tcW w:w="993" w:type="dxa"/>
          </w:tcPr>
          <w:p w14:paraId="55F2BCA5" w14:textId="77777777" w:rsidR="006C4191" w:rsidRPr="006A3ECA" w:rsidRDefault="006C4191" w:rsidP="006C4191">
            <w:pPr>
              <w:spacing w:before="0" w:after="160" w:line="259" w:lineRule="auto"/>
              <w:jc w:val="left"/>
              <w:rPr>
                <w:rFonts w:ascii="Calibri" w:eastAsia="Calibri" w:hAnsi="Calibri"/>
                <w:b/>
                <w:i/>
                <w:noProof/>
                <w:sz w:val="22"/>
              </w:rPr>
            </w:pPr>
            <w:r w:rsidRPr="006A3ECA">
              <w:rPr>
                <w:rFonts w:ascii="Calibri" w:hAnsi="Calibri"/>
                <w:b/>
                <w:i/>
                <w:noProof/>
                <w:sz w:val="22"/>
              </w:rPr>
              <w:t>do</w:t>
            </w:r>
          </w:p>
        </w:tc>
        <w:tc>
          <w:tcPr>
            <w:tcW w:w="2551" w:type="dxa"/>
          </w:tcPr>
          <w:p w14:paraId="5C3BEC71" w14:textId="77777777" w:rsidR="006C4191" w:rsidRPr="006A3ECA" w:rsidRDefault="006C4191" w:rsidP="006C4191">
            <w:pPr>
              <w:spacing w:before="0" w:after="160" w:line="259" w:lineRule="auto"/>
              <w:jc w:val="center"/>
              <w:rPr>
                <w:rFonts w:ascii="Calibri" w:eastAsia="Calibri" w:hAnsi="Calibri"/>
                <w:b/>
                <w:i/>
                <w:noProof/>
                <w:sz w:val="22"/>
              </w:rPr>
            </w:pPr>
            <w:r w:rsidRPr="006A3ECA">
              <w:rPr>
                <w:rFonts w:ascii="Calibri" w:hAnsi="Calibri"/>
                <w:b/>
                <w:i/>
                <w:noProof/>
                <w:sz w:val="22"/>
              </w:rPr>
              <w:t>(v tonah (Mg))</w:t>
            </w:r>
          </w:p>
          <w:p w14:paraId="01EA977A" w14:textId="77777777" w:rsidR="006C4191" w:rsidRPr="006A3ECA" w:rsidRDefault="006C4191" w:rsidP="006C4191">
            <w:pPr>
              <w:spacing w:before="0" w:after="160" w:line="259" w:lineRule="auto"/>
              <w:jc w:val="center"/>
              <w:rPr>
                <w:rFonts w:ascii="Calibri" w:eastAsia="Calibri" w:hAnsi="Calibri"/>
                <w:noProof/>
                <w:sz w:val="22"/>
              </w:rPr>
            </w:pPr>
          </w:p>
        </w:tc>
      </w:tr>
      <w:tr w:rsidR="006C4191" w:rsidRPr="006A3ECA" w14:paraId="41B45B45" w14:textId="77777777" w:rsidTr="0052191C">
        <w:tc>
          <w:tcPr>
            <w:tcW w:w="1701" w:type="dxa"/>
            <w:tcBorders>
              <w:top w:val="nil"/>
            </w:tcBorders>
          </w:tcPr>
          <w:p w14:paraId="6965CCC6" w14:textId="77777777" w:rsidR="006C4191" w:rsidRPr="006A3ECA" w:rsidRDefault="006C4191" w:rsidP="006C4191">
            <w:pPr>
              <w:spacing w:before="0" w:after="160" w:line="259" w:lineRule="auto"/>
              <w:jc w:val="left"/>
              <w:rPr>
                <w:rFonts w:ascii="Calibri" w:eastAsia="Calibri" w:hAnsi="Calibri"/>
                <w:noProof/>
                <w:sz w:val="22"/>
              </w:rPr>
            </w:pPr>
          </w:p>
        </w:tc>
        <w:tc>
          <w:tcPr>
            <w:tcW w:w="1701" w:type="dxa"/>
          </w:tcPr>
          <w:p w14:paraId="016DBD59" w14:textId="77777777" w:rsidR="006C4191" w:rsidRPr="006A3ECA" w:rsidRDefault="006C4191" w:rsidP="006C4191">
            <w:pPr>
              <w:spacing w:before="0" w:after="160" w:line="259" w:lineRule="auto"/>
              <w:jc w:val="left"/>
              <w:rPr>
                <w:rFonts w:ascii="Calibri" w:eastAsia="Calibri" w:hAnsi="Calibri"/>
                <w:noProof/>
                <w:sz w:val="22"/>
              </w:rPr>
            </w:pPr>
          </w:p>
        </w:tc>
        <w:tc>
          <w:tcPr>
            <w:tcW w:w="1843" w:type="dxa"/>
          </w:tcPr>
          <w:p w14:paraId="6A05A4A5" w14:textId="77777777" w:rsidR="006C4191" w:rsidRPr="006A3ECA" w:rsidRDefault="006C4191" w:rsidP="006C4191">
            <w:pPr>
              <w:spacing w:before="0" w:after="160" w:line="259" w:lineRule="auto"/>
              <w:jc w:val="left"/>
              <w:rPr>
                <w:rFonts w:ascii="Calibri" w:eastAsia="Calibri" w:hAnsi="Calibri"/>
                <w:noProof/>
                <w:sz w:val="22"/>
              </w:rPr>
            </w:pPr>
          </w:p>
        </w:tc>
        <w:tc>
          <w:tcPr>
            <w:tcW w:w="1985" w:type="dxa"/>
          </w:tcPr>
          <w:p w14:paraId="758A3950" w14:textId="77777777" w:rsidR="006C4191" w:rsidRPr="006A3ECA" w:rsidRDefault="006C4191" w:rsidP="006C4191">
            <w:pPr>
              <w:spacing w:before="0" w:after="160" w:line="259" w:lineRule="auto"/>
              <w:jc w:val="left"/>
              <w:rPr>
                <w:rFonts w:ascii="Calibri" w:eastAsia="Calibri" w:hAnsi="Calibri"/>
                <w:noProof/>
                <w:sz w:val="22"/>
              </w:rPr>
            </w:pPr>
          </w:p>
        </w:tc>
        <w:tc>
          <w:tcPr>
            <w:tcW w:w="1984" w:type="dxa"/>
          </w:tcPr>
          <w:p w14:paraId="52C5A287" w14:textId="77777777" w:rsidR="006C4191" w:rsidRPr="006A3ECA" w:rsidRDefault="006C4191" w:rsidP="006C4191">
            <w:pPr>
              <w:spacing w:before="0" w:after="160" w:line="259" w:lineRule="auto"/>
              <w:jc w:val="left"/>
              <w:rPr>
                <w:rFonts w:ascii="Calibri" w:eastAsia="Calibri" w:hAnsi="Calibri"/>
                <w:noProof/>
                <w:sz w:val="22"/>
              </w:rPr>
            </w:pPr>
          </w:p>
        </w:tc>
        <w:tc>
          <w:tcPr>
            <w:tcW w:w="1701" w:type="dxa"/>
          </w:tcPr>
          <w:p w14:paraId="02F9079D" w14:textId="77777777" w:rsidR="006C4191" w:rsidRPr="006A3ECA" w:rsidRDefault="006C4191" w:rsidP="006C4191">
            <w:pPr>
              <w:spacing w:before="0" w:after="160" w:line="259" w:lineRule="auto"/>
              <w:jc w:val="left"/>
              <w:rPr>
                <w:rFonts w:ascii="Calibri" w:eastAsia="Calibri" w:hAnsi="Calibri"/>
                <w:noProof/>
                <w:sz w:val="22"/>
              </w:rPr>
            </w:pPr>
          </w:p>
        </w:tc>
        <w:tc>
          <w:tcPr>
            <w:tcW w:w="992" w:type="dxa"/>
          </w:tcPr>
          <w:p w14:paraId="26A5BB19"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Pr>
          <w:p w14:paraId="3F07763E" w14:textId="77777777" w:rsidR="006C4191" w:rsidRPr="006A3ECA" w:rsidRDefault="006C4191" w:rsidP="006C4191">
            <w:pPr>
              <w:spacing w:before="0" w:after="160" w:line="259" w:lineRule="auto"/>
              <w:jc w:val="center"/>
              <w:rPr>
                <w:rFonts w:ascii="Calibri" w:eastAsia="Calibri" w:hAnsi="Calibri"/>
                <w:noProof/>
                <w:sz w:val="22"/>
              </w:rPr>
            </w:pPr>
          </w:p>
        </w:tc>
        <w:tc>
          <w:tcPr>
            <w:tcW w:w="2551" w:type="dxa"/>
          </w:tcPr>
          <w:p w14:paraId="1C4FEFEF" w14:textId="77777777" w:rsidR="006C4191" w:rsidRPr="006A3ECA" w:rsidRDefault="006C4191" w:rsidP="006C4191">
            <w:pPr>
              <w:spacing w:before="0" w:after="160" w:line="259" w:lineRule="auto"/>
              <w:jc w:val="center"/>
              <w:rPr>
                <w:rFonts w:ascii="Calibri" w:eastAsia="Calibri" w:hAnsi="Calibri"/>
                <w:noProof/>
                <w:sz w:val="22"/>
              </w:rPr>
            </w:pPr>
          </w:p>
        </w:tc>
      </w:tr>
      <w:tr w:rsidR="006C4191" w:rsidRPr="006A3ECA" w14:paraId="41E4718C" w14:textId="77777777" w:rsidTr="0052191C">
        <w:tc>
          <w:tcPr>
            <w:tcW w:w="1701" w:type="dxa"/>
            <w:tcBorders>
              <w:top w:val="nil"/>
            </w:tcBorders>
          </w:tcPr>
          <w:p w14:paraId="3F1E4FCA" w14:textId="77777777" w:rsidR="006C4191" w:rsidRPr="006A3ECA" w:rsidRDefault="006C4191" w:rsidP="006C4191">
            <w:pPr>
              <w:spacing w:before="0" w:after="160" w:line="259" w:lineRule="auto"/>
              <w:jc w:val="left"/>
              <w:rPr>
                <w:rFonts w:ascii="Calibri" w:eastAsia="Calibri" w:hAnsi="Calibri"/>
                <w:noProof/>
                <w:sz w:val="22"/>
              </w:rPr>
            </w:pPr>
          </w:p>
        </w:tc>
        <w:tc>
          <w:tcPr>
            <w:tcW w:w="1701" w:type="dxa"/>
          </w:tcPr>
          <w:p w14:paraId="08E7DD8A" w14:textId="77777777" w:rsidR="006C4191" w:rsidRPr="006A3ECA" w:rsidRDefault="006C4191" w:rsidP="006C4191">
            <w:pPr>
              <w:spacing w:before="0" w:after="160" w:line="259" w:lineRule="auto"/>
              <w:jc w:val="left"/>
              <w:rPr>
                <w:rFonts w:ascii="Calibri" w:eastAsia="Calibri" w:hAnsi="Calibri"/>
                <w:noProof/>
                <w:sz w:val="22"/>
              </w:rPr>
            </w:pPr>
          </w:p>
        </w:tc>
        <w:tc>
          <w:tcPr>
            <w:tcW w:w="1843" w:type="dxa"/>
          </w:tcPr>
          <w:p w14:paraId="422AB2DA" w14:textId="77777777" w:rsidR="006C4191" w:rsidRPr="006A3ECA" w:rsidRDefault="006C4191" w:rsidP="006C4191">
            <w:pPr>
              <w:spacing w:before="0" w:after="160" w:line="259" w:lineRule="auto"/>
              <w:jc w:val="left"/>
              <w:rPr>
                <w:rFonts w:ascii="Calibri" w:eastAsia="Calibri" w:hAnsi="Calibri"/>
                <w:noProof/>
                <w:sz w:val="22"/>
              </w:rPr>
            </w:pPr>
          </w:p>
        </w:tc>
        <w:tc>
          <w:tcPr>
            <w:tcW w:w="1985" w:type="dxa"/>
          </w:tcPr>
          <w:p w14:paraId="7B1C261D" w14:textId="77777777" w:rsidR="006C4191" w:rsidRPr="006A3ECA" w:rsidRDefault="006C4191" w:rsidP="006C4191">
            <w:pPr>
              <w:spacing w:before="0" w:after="160" w:line="259" w:lineRule="auto"/>
              <w:jc w:val="left"/>
              <w:rPr>
                <w:rFonts w:ascii="Calibri" w:eastAsia="Calibri" w:hAnsi="Calibri"/>
                <w:noProof/>
                <w:sz w:val="22"/>
              </w:rPr>
            </w:pPr>
          </w:p>
        </w:tc>
        <w:tc>
          <w:tcPr>
            <w:tcW w:w="1984" w:type="dxa"/>
          </w:tcPr>
          <w:p w14:paraId="01EF2D56" w14:textId="77777777" w:rsidR="006C4191" w:rsidRPr="006A3ECA" w:rsidRDefault="006C4191" w:rsidP="006C4191">
            <w:pPr>
              <w:spacing w:before="0" w:after="160" w:line="259" w:lineRule="auto"/>
              <w:jc w:val="left"/>
              <w:rPr>
                <w:rFonts w:ascii="Calibri" w:eastAsia="Calibri" w:hAnsi="Calibri"/>
                <w:noProof/>
                <w:sz w:val="22"/>
              </w:rPr>
            </w:pPr>
          </w:p>
        </w:tc>
        <w:tc>
          <w:tcPr>
            <w:tcW w:w="1701" w:type="dxa"/>
          </w:tcPr>
          <w:p w14:paraId="4FAAE707" w14:textId="77777777" w:rsidR="006C4191" w:rsidRPr="006A3ECA" w:rsidRDefault="006C4191" w:rsidP="006C4191">
            <w:pPr>
              <w:spacing w:before="0" w:after="160" w:line="259" w:lineRule="auto"/>
              <w:jc w:val="left"/>
              <w:rPr>
                <w:rFonts w:ascii="Calibri" w:eastAsia="Calibri" w:hAnsi="Calibri"/>
                <w:noProof/>
                <w:sz w:val="22"/>
              </w:rPr>
            </w:pPr>
          </w:p>
        </w:tc>
        <w:tc>
          <w:tcPr>
            <w:tcW w:w="992" w:type="dxa"/>
          </w:tcPr>
          <w:p w14:paraId="6A6DC684"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Pr>
          <w:p w14:paraId="1065B808" w14:textId="77777777" w:rsidR="006C4191" w:rsidRPr="006A3ECA" w:rsidRDefault="006C4191" w:rsidP="006C4191">
            <w:pPr>
              <w:spacing w:before="0" w:after="160" w:line="259" w:lineRule="auto"/>
              <w:jc w:val="center"/>
              <w:rPr>
                <w:rFonts w:ascii="Calibri" w:eastAsia="Calibri" w:hAnsi="Calibri"/>
                <w:noProof/>
                <w:sz w:val="22"/>
              </w:rPr>
            </w:pPr>
          </w:p>
        </w:tc>
        <w:tc>
          <w:tcPr>
            <w:tcW w:w="2551" w:type="dxa"/>
          </w:tcPr>
          <w:p w14:paraId="2951CAF9" w14:textId="77777777" w:rsidR="006C4191" w:rsidRPr="006A3ECA" w:rsidRDefault="006C4191" w:rsidP="006C4191">
            <w:pPr>
              <w:spacing w:before="0" w:after="160" w:line="259" w:lineRule="auto"/>
              <w:jc w:val="center"/>
              <w:rPr>
                <w:rFonts w:ascii="Calibri" w:eastAsia="Calibri" w:hAnsi="Calibri"/>
                <w:noProof/>
                <w:sz w:val="22"/>
              </w:rPr>
            </w:pPr>
          </w:p>
        </w:tc>
      </w:tr>
      <w:tr w:rsidR="006C4191" w:rsidRPr="006A3ECA" w14:paraId="51B5920E" w14:textId="77777777" w:rsidTr="0052191C">
        <w:tc>
          <w:tcPr>
            <w:tcW w:w="1701" w:type="dxa"/>
            <w:tcBorders>
              <w:top w:val="nil"/>
            </w:tcBorders>
          </w:tcPr>
          <w:p w14:paraId="73E4DF73" w14:textId="77777777" w:rsidR="006C4191" w:rsidRPr="006A3ECA" w:rsidRDefault="006C4191" w:rsidP="006C4191">
            <w:pPr>
              <w:spacing w:before="0" w:after="160" w:line="259" w:lineRule="auto"/>
              <w:jc w:val="left"/>
              <w:rPr>
                <w:rFonts w:ascii="Calibri" w:eastAsia="Calibri" w:hAnsi="Calibri"/>
                <w:noProof/>
                <w:sz w:val="22"/>
              </w:rPr>
            </w:pPr>
          </w:p>
        </w:tc>
        <w:tc>
          <w:tcPr>
            <w:tcW w:w="1701" w:type="dxa"/>
          </w:tcPr>
          <w:p w14:paraId="2E5D2595" w14:textId="77777777" w:rsidR="006C4191" w:rsidRPr="006A3ECA" w:rsidRDefault="006C4191" w:rsidP="006C4191">
            <w:pPr>
              <w:spacing w:before="0" w:after="160" w:line="259" w:lineRule="auto"/>
              <w:jc w:val="left"/>
              <w:rPr>
                <w:rFonts w:ascii="Calibri" w:eastAsia="Calibri" w:hAnsi="Calibri"/>
                <w:noProof/>
                <w:sz w:val="22"/>
              </w:rPr>
            </w:pPr>
          </w:p>
        </w:tc>
        <w:tc>
          <w:tcPr>
            <w:tcW w:w="1843" w:type="dxa"/>
          </w:tcPr>
          <w:p w14:paraId="467780B2" w14:textId="77777777" w:rsidR="006C4191" w:rsidRPr="006A3ECA" w:rsidRDefault="006C4191" w:rsidP="006C4191">
            <w:pPr>
              <w:spacing w:before="0" w:after="160" w:line="259" w:lineRule="auto"/>
              <w:jc w:val="left"/>
              <w:rPr>
                <w:rFonts w:ascii="Calibri" w:eastAsia="Calibri" w:hAnsi="Calibri"/>
                <w:noProof/>
                <w:sz w:val="22"/>
              </w:rPr>
            </w:pPr>
          </w:p>
        </w:tc>
        <w:tc>
          <w:tcPr>
            <w:tcW w:w="1985" w:type="dxa"/>
          </w:tcPr>
          <w:p w14:paraId="71911603" w14:textId="77777777" w:rsidR="006C4191" w:rsidRPr="006A3ECA" w:rsidRDefault="006C4191" w:rsidP="006C4191">
            <w:pPr>
              <w:spacing w:before="0" w:after="160" w:line="259" w:lineRule="auto"/>
              <w:jc w:val="left"/>
              <w:rPr>
                <w:rFonts w:ascii="Calibri" w:eastAsia="Calibri" w:hAnsi="Calibri"/>
                <w:noProof/>
                <w:sz w:val="22"/>
              </w:rPr>
            </w:pPr>
          </w:p>
        </w:tc>
        <w:tc>
          <w:tcPr>
            <w:tcW w:w="1984" w:type="dxa"/>
          </w:tcPr>
          <w:p w14:paraId="660659C3" w14:textId="77777777" w:rsidR="006C4191" w:rsidRPr="006A3ECA" w:rsidRDefault="006C4191" w:rsidP="006C4191">
            <w:pPr>
              <w:spacing w:before="0" w:after="160" w:line="259" w:lineRule="auto"/>
              <w:jc w:val="left"/>
              <w:rPr>
                <w:rFonts w:ascii="Calibri" w:eastAsia="Calibri" w:hAnsi="Calibri"/>
                <w:noProof/>
                <w:sz w:val="22"/>
              </w:rPr>
            </w:pPr>
          </w:p>
        </w:tc>
        <w:tc>
          <w:tcPr>
            <w:tcW w:w="1701" w:type="dxa"/>
          </w:tcPr>
          <w:p w14:paraId="1CAE849B" w14:textId="77777777" w:rsidR="006C4191" w:rsidRPr="006A3ECA" w:rsidRDefault="006C4191" w:rsidP="006C4191">
            <w:pPr>
              <w:spacing w:before="0" w:after="160" w:line="259" w:lineRule="auto"/>
              <w:jc w:val="left"/>
              <w:rPr>
                <w:rFonts w:ascii="Calibri" w:eastAsia="Calibri" w:hAnsi="Calibri"/>
                <w:noProof/>
                <w:sz w:val="22"/>
              </w:rPr>
            </w:pPr>
          </w:p>
        </w:tc>
        <w:tc>
          <w:tcPr>
            <w:tcW w:w="992" w:type="dxa"/>
          </w:tcPr>
          <w:p w14:paraId="6E21DDF6"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Pr>
          <w:p w14:paraId="244D144A" w14:textId="77777777" w:rsidR="006C4191" w:rsidRPr="006A3ECA" w:rsidRDefault="006C4191" w:rsidP="006C4191">
            <w:pPr>
              <w:spacing w:before="0" w:after="160" w:line="259" w:lineRule="auto"/>
              <w:jc w:val="center"/>
              <w:rPr>
                <w:rFonts w:ascii="Calibri" w:eastAsia="Calibri" w:hAnsi="Calibri"/>
                <w:noProof/>
                <w:sz w:val="22"/>
              </w:rPr>
            </w:pPr>
          </w:p>
        </w:tc>
        <w:tc>
          <w:tcPr>
            <w:tcW w:w="2551" w:type="dxa"/>
          </w:tcPr>
          <w:p w14:paraId="3C102058" w14:textId="77777777" w:rsidR="006C4191" w:rsidRPr="006A3ECA" w:rsidRDefault="006C4191" w:rsidP="006C4191">
            <w:pPr>
              <w:spacing w:before="0" w:after="160" w:line="259" w:lineRule="auto"/>
              <w:jc w:val="center"/>
              <w:rPr>
                <w:rFonts w:ascii="Calibri" w:eastAsia="Calibri" w:hAnsi="Calibri"/>
                <w:noProof/>
                <w:sz w:val="22"/>
              </w:rPr>
            </w:pPr>
          </w:p>
        </w:tc>
      </w:tr>
    </w:tbl>
    <w:p w14:paraId="3DB104DE" w14:textId="77777777" w:rsidR="006C4191" w:rsidRPr="006A3ECA" w:rsidRDefault="006C4191" w:rsidP="006C4191">
      <w:pPr>
        <w:spacing w:before="0" w:after="160" w:line="259" w:lineRule="auto"/>
        <w:jc w:val="left"/>
        <w:rPr>
          <w:rFonts w:eastAsia="Calibri"/>
          <w:noProof/>
          <w:sz w:val="22"/>
        </w:rPr>
        <w:sectPr w:rsidR="006C4191" w:rsidRPr="006A3ECA" w:rsidSect="002B6B8D">
          <w:headerReference w:type="default" r:id="rId26"/>
          <w:footerReference w:type="default" r:id="rId27"/>
          <w:headerReference w:type="first" r:id="rId28"/>
          <w:footerReference w:type="first" r:id="rId29"/>
          <w:footnotePr>
            <w:numRestart w:val="eachPage"/>
          </w:footnotePr>
          <w:pgSz w:w="16840" w:h="11907" w:orient="landscape"/>
          <w:pgMar w:top="1418" w:right="1134" w:bottom="1418" w:left="1134" w:header="708" w:footer="708" w:gutter="0"/>
          <w:cols w:space="708"/>
          <w:docGrid w:linePitch="326"/>
        </w:sectPr>
      </w:pPr>
    </w:p>
    <w:p w14:paraId="4B149410" w14:textId="0A81B995" w:rsidR="006C4191" w:rsidRPr="006A3ECA" w:rsidRDefault="006C4191" w:rsidP="00385127">
      <w:pPr>
        <w:pStyle w:val="Annexetitre"/>
        <w:rPr>
          <w:noProof/>
        </w:rPr>
      </w:pPr>
      <w:r w:rsidRPr="006A3ECA">
        <w:rPr>
          <w:noProof/>
        </w:rPr>
        <w:t>PRILOGA VII</w:t>
      </w:r>
    </w:p>
    <w:p w14:paraId="6F80F45D" w14:textId="6FEF6D4B" w:rsidR="006C4191" w:rsidRPr="006A3ECA" w:rsidRDefault="006C4191" w:rsidP="006C4191">
      <w:pPr>
        <w:spacing w:before="0" w:after="160" w:line="259" w:lineRule="auto"/>
        <w:jc w:val="center"/>
        <w:rPr>
          <w:rFonts w:eastAsia="Calibri"/>
          <w:b/>
          <w:noProof/>
        </w:rPr>
      </w:pPr>
      <w:r w:rsidRPr="006A3ECA">
        <w:rPr>
          <w:b/>
          <w:noProof/>
        </w:rPr>
        <w:t>PODATKI, PRILOŽENI POŠILJKAM ODPADKOV</w:t>
      </w:r>
      <w:r w:rsidRPr="006A3ECA">
        <w:rPr>
          <w:noProof/>
        </w:rPr>
        <w:t xml:space="preserve"> </w:t>
      </w:r>
      <w:r w:rsidRPr="006A3ECA">
        <w:rPr>
          <w:noProof/>
        </w:rPr>
        <w:br/>
      </w:r>
      <w:r w:rsidRPr="006A3ECA">
        <w:rPr>
          <w:b/>
          <w:noProof/>
        </w:rPr>
        <w:t xml:space="preserve"> IZ ČLENA 4(3) IN (4)</w:t>
      </w:r>
    </w:p>
    <w:p w14:paraId="412B89B9" w14:textId="77777777" w:rsidR="006C4191" w:rsidRPr="006A3ECA" w:rsidRDefault="006C4191" w:rsidP="006C4191">
      <w:pPr>
        <w:spacing w:before="0" w:after="160" w:line="259" w:lineRule="auto"/>
        <w:jc w:val="left"/>
        <w:rPr>
          <w:rFonts w:eastAsia="Calibri"/>
          <w:noProof/>
          <w:sz w:val="20"/>
        </w:rPr>
      </w:pPr>
      <w:r w:rsidRPr="006A3ECA">
        <w:rPr>
          <w:noProof/>
          <w:sz w:val="20"/>
        </w:rPr>
        <w:t>Podatki o pošiljki</w:t>
      </w:r>
      <w:r w:rsidRPr="006A3ECA">
        <w:rPr>
          <w:rStyle w:val="FootnoteReference"/>
          <w:noProof/>
          <w:sz w:val="20"/>
        </w:rPr>
        <w:footnoteReference w:id="56"/>
      </w:r>
    </w:p>
    <w:tbl>
      <w:tblPr>
        <w:tblStyle w:val="TableGrid1"/>
        <w:tblW w:w="0" w:type="auto"/>
        <w:tblLook w:val="04A0" w:firstRow="1" w:lastRow="0" w:firstColumn="1" w:lastColumn="0" w:noHBand="0" w:noVBand="1"/>
      </w:tblPr>
      <w:tblGrid>
        <w:gridCol w:w="3069"/>
        <w:gridCol w:w="1023"/>
        <w:gridCol w:w="552"/>
        <w:gridCol w:w="471"/>
        <w:gridCol w:w="1024"/>
        <w:gridCol w:w="3072"/>
      </w:tblGrid>
      <w:tr w:rsidR="006C4191" w:rsidRPr="006A3ECA" w14:paraId="4F6A9F29" w14:textId="77777777" w:rsidTr="0052191C">
        <w:tc>
          <w:tcPr>
            <w:tcW w:w="4644" w:type="dxa"/>
            <w:gridSpan w:val="3"/>
          </w:tcPr>
          <w:p w14:paraId="3E4F5473" w14:textId="77777777" w:rsidR="006C4191" w:rsidRPr="006A3ECA" w:rsidRDefault="006C4191" w:rsidP="000D759C">
            <w:pPr>
              <w:spacing w:before="0" w:after="0"/>
              <w:jc w:val="left"/>
              <w:rPr>
                <w:rFonts w:eastAsia="Calibri"/>
                <w:b/>
                <w:noProof/>
                <w:sz w:val="18"/>
                <w:szCs w:val="16"/>
              </w:rPr>
            </w:pPr>
            <w:r w:rsidRPr="006A3ECA">
              <w:rPr>
                <w:b/>
                <w:noProof/>
                <w:sz w:val="18"/>
                <w:szCs w:val="16"/>
              </w:rPr>
              <w:t>1. Oseba, ki organizira pošiljanje</w:t>
            </w:r>
          </w:p>
          <w:p w14:paraId="04679C3E" w14:textId="77777777" w:rsidR="006C4191" w:rsidRPr="006A3ECA" w:rsidRDefault="006C4191" w:rsidP="000D759C">
            <w:pPr>
              <w:spacing w:before="0" w:after="0"/>
              <w:jc w:val="left"/>
              <w:rPr>
                <w:rFonts w:eastAsia="Calibri"/>
                <w:noProof/>
                <w:sz w:val="16"/>
                <w:szCs w:val="16"/>
              </w:rPr>
            </w:pPr>
            <w:r w:rsidRPr="006A3ECA">
              <w:rPr>
                <w:noProof/>
                <w:sz w:val="16"/>
                <w:szCs w:val="16"/>
              </w:rPr>
              <w:t>Ime:</w:t>
            </w:r>
          </w:p>
          <w:p w14:paraId="15E1AF8C" w14:textId="77777777" w:rsidR="006C4191" w:rsidRPr="006A3ECA" w:rsidRDefault="006C4191" w:rsidP="000D759C">
            <w:pPr>
              <w:spacing w:before="0" w:after="0"/>
              <w:jc w:val="left"/>
              <w:rPr>
                <w:rFonts w:eastAsia="Calibri"/>
                <w:noProof/>
                <w:sz w:val="16"/>
                <w:szCs w:val="16"/>
              </w:rPr>
            </w:pPr>
            <w:r w:rsidRPr="006A3ECA">
              <w:rPr>
                <w:noProof/>
                <w:sz w:val="16"/>
                <w:szCs w:val="16"/>
              </w:rPr>
              <w:t>Naslov:</w:t>
            </w:r>
          </w:p>
          <w:p w14:paraId="0E184A1B" w14:textId="77777777" w:rsidR="006C4191" w:rsidRPr="006A3ECA" w:rsidRDefault="006C4191" w:rsidP="000D759C">
            <w:pPr>
              <w:spacing w:before="0" w:after="0"/>
              <w:jc w:val="left"/>
              <w:rPr>
                <w:rFonts w:eastAsia="Calibri"/>
                <w:noProof/>
                <w:sz w:val="16"/>
                <w:szCs w:val="16"/>
              </w:rPr>
            </w:pPr>
            <w:r w:rsidRPr="006A3ECA">
              <w:rPr>
                <w:noProof/>
                <w:sz w:val="16"/>
                <w:szCs w:val="16"/>
              </w:rPr>
              <w:t>Kontaktna oseba:</w:t>
            </w:r>
          </w:p>
          <w:p w14:paraId="54DFA2C8" w14:textId="77777777" w:rsidR="006C4191" w:rsidRPr="006A3ECA" w:rsidRDefault="006C4191" w:rsidP="000D759C">
            <w:pPr>
              <w:spacing w:before="0" w:after="0"/>
              <w:jc w:val="left"/>
              <w:rPr>
                <w:rFonts w:eastAsia="Calibri"/>
                <w:noProof/>
                <w:sz w:val="16"/>
                <w:szCs w:val="16"/>
              </w:rPr>
            </w:pPr>
            <w:r w:rsidRPr="006A3ECA">
              <w:rPr>
                <w:noProof/>
                <w:sz w:val="16"/>
                <w:szCs w:val="16"/>
              </w:rPr>
              <w:t>Telefon:</w:t>
            </w:r>
          </w:p>
          <w:p w14:paraId="2274BC9B" w14:textId="77777777" w:rsidR="006C4191" w:rsidRPr="006A3ECA" w:rsidRDefault="006C4191" w:rsidP="000D759C">
            <w:pPr>
              <w:spacing w:before="0" w:after="0"/>
              <w:jc w:val="left"/>
              <w:rPr>
                <w:rFonts w:eastAsia="Calibri"/>
                <w:noProof/>
                <w:sz w:val="16"/>
                <w:szCs w:val="16"/>
              </w:rPr>
            </w:pPr>
            <w:r w:rsidRPr="006A3ECA">
              <w:rPr>
                <w:noProof/>
                <w:sz w:val="16"/>
                <w:szCs w:val="16"/>
              </w:rPr>
              <w:t>E-naslov:</w:t>
            </w:r>
          </w:p>
        </w:tc>
        <w:tc>
          <w:tcPr>
            <w:tcW w:w="4567" w:type="dxa"/>
            <w:gridSpan w:val="3"/>
          </w:tcPr>
          <w:p w14:paraId="73745A00" w14:textId="77777777" w:rsidR="006C4191" w:rsidRPr="006A3ECA" w:rsidRDefault="006C4191" w:rsidP="000D759C">
            <w:pPr>
              <w:spacing w:before="0" w:after="0"/>
              <w:jc w:val="left"/>
              <w:rPr>
                <w:rFonts w:eastAsia="Calibri"/>
                <w:b/>
                <w:noProof/>
                <w:sz w:val="18"/>
                <w:szCs w:val="16"/>
              </w:rPr>
            </w:pPr>
            <w:r w:rsidRPr="006A3ECA">
              <w:rPr>
                <w:b/>
                <w:noProof/>
                <w:sz w:val="18"/>
                <w:szCs w:val="16"/>
              </w:rPr>
              <w:t>2. Uvoznik/Prejemnik</w:t>
            </w:r>
          </w:p>
          <w:p w14:paraId="51ADAE15" w14:textId="77777777" w:rsidR="006C4191" w:rsidRPr="006A3ECA" w:rsidRDefault="006C4191" w:rsidP="000D759C">
            <w:pPr>
              <w:spacing w:before="0" w:after="0"/>
              <w:jc w:val="left"/>
              <w:rPr>
                <w:rFonts w:eastAsia="Calibri"/>
                <w:noProof/>
                <w:sz w:val="16"/>
                <w:szCs w:val="16"/>
              </w:rPr>
            </w:pPr>
            <w:r w:rsidRPr="006A3ECA">
              <w:rPr>
                <w:noProof/>
                <w:sz w:val="16"/>
                <w:szCs w:val="16"/>
              </w:rPr>
              <w:t>Ime:</w:t>
            </w:r>
          </w:p>
          <w:p w14:paraId="0EFC2DAE" w14:textId="77777777" w:rsidR="006C4191" w:rsidRPr="006A3ECA" w:rsidRDefault="006C4191" w:rsidP="000D759C">
            <w:pPr>
              <w:spacing w:before="0" w:after="0"/>
              <w:jc w:val="left"/>
              <w:rPr>
                <w:rFonts w:eastAsia="Calibri"/>
                <w:noProof/>
                <w:sz w:val="16"/>
                <w:szCs w:val="16"/>
              </w:rPr>
            </w:pPr>
            <w:r w:rsidRPr="006A3ECA">
              <w:rPr>
                <w:noProof/>
                <w:sz w:val="16"/>
                <w:szCs w:val="16"/>
              </w:rPr>
              <w:t>Naslov:</w:t>
            </w:r>
          </w:p>
          <w:p w14:paraId="7B711BB6" w14:textId="77777777" w:rsidR="006C4191" w:rsidRPr="006A3ECA" w:rsidRDefault="006C4191" w:rsidP="000D759C">
            <w:pPr>
              <w:spacing w:before="0" w:after="0"/>
              <w:jc w:val="left"/>
              <w:rPr>
                <w:rFonts w:eastAsia="Calibri"/>
                <w:noProof/>
                <w:sz w:val="16"/>
                <w:szCs w:val="16"/>
              </w:rPr>
            </w:pPr>
            <w:r w:rsidRPr="006A3ECA">
              <w:rPr>
                <w:noProof/>
                <w:sz w:val="16"/>
                <w:szCs w:val="16"/>
              </w:rPr>
              <w:t>Kontaktna oseba:</w:t>
            </w:r>
          </w:p>
          <w:p w14:paraId="3D411B77" w14:textId="77777777" w:rsidR="006C4191" w:rsidRPr="006A3ECA" w:rsidRDefault="006C4191" w:rsidP="000D759C">
            <w:pPr>
              <w:spacing w:before="0" w:after="0"/>
              <w:jc w:val="left"/>
              <w:rPr>
                <w:rFonts w:eastAsia="Calibri"/>
                <w:noProof/>
                <w:sz w:val="16"/>
                <w:szCs w:val="16"/>
              </w:rPr>
            </w:pPr>
            <w:r w:rsidRPr="006A3ECA">
              <w:rPr>
                <w:noProof/>
                <w:sz w:val="16"/>
                <w:szCs w:val="16"/>
              </w:rPr>
              <w:t>Telefon:</w:t>
            </w:r>
          </w:p>
          <w:p w14:paraId="05C771EF" w14:textId="77777777" w:rsidR="006C4191" w:rsidRPr="006A3ECA" w:rsidRDefault="006C4191" w:rsidP="000D759C">
            <w:pPr>
              <w:spacing w:before="0" w:after="0"/>
              <w:jc w:val="left"/>
              <w:rPr>
                <w:rFonts w:eastAsia="Calibri"/>
                <w:noProof/>
                <w:sz w:val="16"/>
                <w:szCs w:val="16"/>
              </w:rPr>
            </w:pPr>
            <w:r w:rsidRPr="006A3ECA">
              <w:rPr>
                <w:noProof/>
                <w:sz w:val="16"/>
                <w:szCs w:val="16"/>
              </w:rPr>
              <w:t>E-naslov:</w:t>
            </w:r>
          </w:p>
        </w:tc>
      </w:tr>
      <w:tr w:rsidR="006C4191" w:rsidRPr="006A3ECA" w14:paraId="372FEC95" w14:textId="77777777" w:rsidTr="0052191C">
        <w:tc>
          <w:tcPr>
            <w:tcW w:w="4644" w:type="dxa"/>
            <w:gridSpan w:val="3"/>
          </w:tcPr>
          <w:p w14:paraId="4868D0B8" w14:textId="77777777" w:rsidR="006C4191" w:rsidRPr="006A3ECA" w:rsidRDefault="006C4191" w:rsidP="000D759C">
            <w:pPr>
              <w:spacing w:before="0" w:after="0"/>
              <w:jc w:val="left"/>
              <w:rPr>
                <w:rFonts w:eastAsia="Calibri"/>
                <w:noProof/>
                <w:sz w:val="16"/>
                <w:szCs w:val="16"/>
              </w:rPr>
            </w:pPr>
            <w:r w:rsidRPr="006A3ECA">
              <w:rPr>
                <w:b/>
                <w:noProof/>
                <w:sz w:val="16"/>
                <w:szCs w:val="16"/>
              </w:rPr>
              <w:t xml:space="preserve">3. </w:t>
            </w:r>
            <w:r w:rsidRPr="006A3ECA">
              <w:rPr>
                <w:b/>
                <w:noProof/>
                <w:sz w:val="18"/>
                <w:szCs w:val="16"/>
              </w:rPr>
              <w:t xml:space="preserve">Dejanska količina:            </w:t>
            </w:r>
          </w:p>
          <w:p w14:paraId="781C011A" w14:textId="77777777" w:rsidR="006C4191" w:rsidRPr="006A3ECA" w:rsidRDefault="006C4191" w:rsidP="000D759C">
            <w:pPr>
              <w:spacing w:before="0" w:after="0"/>
              <w:jc w:val="left"/>
              <w:rPr>
                <w:rFonts w:eastAsia="Calibri"/>
                <w:noProof/>
                <w:sz w:val="16"/>
                <w:szCs w:val="16"/>
              </w:rPr>
            </w:pPr>
            <w:r w:rsidRPr="006A3ECA">
              <w:rPr>
                <w:noProof/>
                <w:sz w:val="16"/>
                <w:szCs w:val="16"/>
              </w:rPr>
              <w:t xml:space="preserve">tone (Mg):             </w:t>
            </w:r>
          </w:p>
          <w:p w14:paraId="65632F9D" w14:textId="77777777" w:rsidR="006C4191" w:rsidRPr="006A3ECA" w:rsidRDefault="006C4191" w:rsidP="000D759C">
            <w:pPr>
              <w:spacing w:before="0" w:after="0"/>
              <w:jc w:val="left"/>
              <w:rPr>
                <w:rFonts w:eastAsia="Calibri"/>
                <w:noProof/>
                <w:sz w:val="16"/>
                <w:szCs w:val="16"/>
              </w:rPr>
            </w:pPr>
            <w:r w:rsidRPr="006A3ECA">
              <w:rPr>
                <w:noProof/>
                <w:sz w:val="16"/>
                <w:szCs w:val="16"/>
              </w:rPr>
              <w:t>m³:</w:t>
            </w:r>
          </w:p>
        </w:tc>
        <w:tc>
          <w:tcPr>
            <w:tcW w:w="4567" w:type="dxa"/>
            <w:gridSpan w:val="3"/>
          </w:tcPr>
          <w:p w14:paraId="29268CE7" w14:textId="77777777" w:rsidR="006C4191" w:rsidRPr="006A3ECA" w:rsidRDefault="006C4191" w:rsidP="000D759C">
            <w:pPr>
              <w:spacing w:before="0" w:after="0"/>
              <w:jc w:val="left"/>
              <w:rPr>
                <w:rFonts w:eastAsia="Calibri"/>
                <w:b/>
                <w:noProof/>
                <w:sz w:val="18"/>
                <w:szCs w:val="16"/>
              </w:rPr>
            </w:pPr>
            <w:r w:rsidRPr="006A3ECA">
              <w:rPr>
                <w:b/>
                <w:noProof/>
                <w:sz w:val="18"/>
                <w:szCs w:val="16"/>
              </w:rPr>
              <w:t>4.(a) Dejanski datum pošiljke:</w:t>
            </w:r>
          </w:p>
          <w:p w14:paraId="46F83EDA" w14:textId="77777777" w:rsidR="006C4191" w:rsidRPr="006A3ECA" w:rsidRDefault="006C4191" w:rsidP="000D759C">
            <w:pPr>
              <w:spacing w:before="0" w:after="0"/>
              <w:jc w:val="left"/>
              <w:rPr>
                <w:rFonts w:eastAsia="Calibri"/>
                <w:b/>
                <w:noProof/>
                <w:sz w:val="16"/>
                <w:szCs w:val="16"/>
              </w:rPr>
            </w:pPr>
          </w:p>
          <w:p w14:paraId="3C900F3B" w14:textId="77777777" w:rsidR="006C4191" w:rsidRPr="006A3ECA" w:rsidRDefault="006C4191" w:rsidP="000D759C">
            <w:pPr>
              <w:spacing w:before="0" w:after="0"/>
              <w:jc w:val="left"/>
              <w:rPr>
                <w:rFonts w:eastAsia="Calibri"/>
                <w:b/>
                <w:noProof/>
                <w:sz w:val="16"/>
                <w:szCs w:val="16"/>
              </w:rPr>
            </w:pPr>
          </w:p>
          <w:p w14:paraId="7DA522B2" w14:textId="26B46650" w:rsidR="006C4191" w:rsidRPr="006A3ECA" w:rsidRDefault="006C4191" w:rsidP="000D759C">
            <w:pPr>
              <w:spacing w:before="0" w:after="0"/>
              <w:jc w:val="left"/>
              <w:rPr>
                <w:rFonts w:eastAsia="Calibri"/>
                <w:b/>
                <w:noProof/>
                <w:sz w:val="16"/>
                <w:szCs w:val="16"/>
              </w:rPr>
            </w:pPr>
            <w:r w:rsidRPr="006A3ECA">
              <w:rPr>
                <w:b/>
                <w:noProof/>
                <w:sz w:val="16"/>
                <w:szCs w:val="16"/>
              </w:rPr>
              <w:t>4.(b) (če je primerno) identifikacijska številka zabojnika:</w:t>
            </w:r>
          </w:p>
          <w:p w14:paraId="4AB90635" w14:textId="2B4E2852" w:rsidR="006C4191" w:rsidRPr="006A3ECA" w:rsidRDefault="006C4191" w:rsidP="000D759C">
            <w:pPr>
              <w:spacing w:before="0" w:after="0"/>
              <w:jc w:val="left"/>
              <w:rPr>
                <w:rFonts w:eastAsia="Calibri"/>
                <w:b/>
                <w:noProof/>
                <w:sz w:val="16"/>
                <w:szCs w:val="16"/>
              </w:rPr>
            </w:pPr>
          </w:p>
        </w:tc>
      </w:tr>
      <w:tr w:rsidR="006C4191" w:rsidRPr="006A3ECA" w14:paraId="3BAD1724" w14:textId="77777777" w:rsidTr="0052191C">
        <w:tc>
          <w:tcPr>
            <w:tcW w:w="3069" w:type="dxa"/>
          </w:tcPr>
          <w:p w14:paraId="4493D4FD" w14:textId="77777777" w:rsidR="006C4191" w:rsidRPr="006A3ECA" w:rsidRDefault="006C4191" w:rsidP="000D759C">
            <w:pPr>
              <w:spacing w:before="0" w:after="0"/>
              <w:jc w:val="left"/>
              <w:rPr>
                <w:rFonts w:eastAsia="Calibri"/>
                <w:b/>
                <w:noProof/>
                <w:sz w:val="16"/>
                <w:szCs w:val="16"/>
              </w:rPr>
            </w:pPr>
            <w:r w:rsidRPr="006A3ECA">
              <w:rPr>
                <w:b/>
                <w:noProof/>
                <w:sz w:val="18"/>
                <w:szCs w:val="16"/>
              </w:rPr>
              <w:t>5.(a) Prvi prevoznik</w:t>
            </w:r>
            <w:r w:rsidRPr="006A3ECA">
              <w:rPr>
                <w:rStyle w:val="FootnoteReference"/>
                <w:b/>
                <w:noProof/>
                <w:sz w:val="18"/>
              </w:rPr>
              <w:footnoteReference w:id="57"/>
            </w:r>
          </w:p>
          <w:p w14:paraId="765EC4F9" w14:textId="77777777" w:rsidR="006C4191" w:rsidRPr="006A3ECA" w:rsidRDefault="006C4191" w:rsidP="000D759C">
            <w:pPr>
              <w:spacing w:before="0" w:after="0"/>
              <w:jc w:val="left"/>
              <w:rPr>
                <w:rFonts w:eastAsia="Calibri"/>
                <w:noProof/>
                <w:sz w:val="16"/>
                <w:szCs w:val="16"/>
              </w:rPr>
            </w:pPr>
            <w:r w:rsidRPr="006A3ECA">
              <w:rPr>
                <w:noProof/>
                <w:sz w:val="16"/>
                <w:szCs w:val="16"/>
              </w:rPr>
              <w:t>Ime:</w:t>
            </w:r>
          </w:p>
          <w:p w14:paraId="2CB78735" w14:textId="77777777" w:rsidR="006C4191" w:rsidRPr="006A3ECA" w:rsidRDefault="006C4191" w:rsidP="000D759C">
            <w:pPr>
              <w:spacing w:before="0" w:after="0"/>
              <w:jc w:val="left"/>
              <w:rPr>
                <w:rFonts w:eastAsia="Calibri"/>
                <w:noProof/>
                <w:sz w:val="16"/>
                <w:szCs w:val="16"/>
              </w:rPr>
            </w:pPr>
            <w:r w:rsidRPr="006A3ECA">
              <w:rPr>
                <w:noProof/>
                <w:sz w:val="16"/>
                <w:szCs w:val="16"/>
              </w:rPr>
              <w:t>Naslov:</w:t>
            </w:r>
          </w:p>
          <w:p w14:paraId="17CAD4BF" w14:textId="77777777" w:rsidR="006C4191" w:rsidRPr="006A3ECA" w:rsidRDefault="006C4191" w:rsidP="000D759C">
            <w:pPr>
              <w:spacing w:before="0" w:after="0"/>
              <w:jc w:val="left"/>
              <w:rPr>
                <w:rFonts w:eastAsia="Calibri"/>
                <w:noProof/>
                <w:sz w:val="16"/>
                <w:szCs w:val="16"/>
              </w:rPr>
            </w:pPr>
            <w:r w:rsidRPr="006A3ECA">
              <w:rPr>
                <w:noProof/>
                <w:sz w:val="16"/>
                <w:szCs w:val="16"/>
              </w:rPr>
              <w:t>Kontaktna oseba:</w:t>
            </w:r>
          </w:p>
          <w:p w14:paraId="5B506AB8" w14:textId="77777777" w:rsidR="006C4191" w:rsidRPr="006A3ECA" w:rsidRDefault="006C4191" w:rsidP="000D759C">
            <w:pPr>
              <w:spacing w:before="0" w:after="0"/>
              <w:jc w:val="left"/>
              <w:rPr>
                <w:rFonts w:eastAsia="Calibri"/>
                <w:noProof/>
                <w:sz w:val="16"/>
                <w:szCs w:val="16"/>
              </w:rPr>
            </w:pPr>
            <w:r w:rsidRPr="006A3ECA">
              <w:rPr>
                <w:noProof/>
                <w:sz w:val="16"/>
                <w:szCs w:val="16"/>
              </w:rPr>
              <w:t>Telefon:</w:t>
            </w:r>
          </w:p>
          <w:p w14:paraId="371AEBB0" w14:textId="77777777" w:rsidR="006C4191" w:rsidRPr="006A3ECA" w:rsidRDefault="006C4191" w:rsidP="000D759C">
            <w:pPr>
              <w:spacing w:before="0" w:after="0"/>
              <w:jc w:val="left"/>
              <w:rPr>
                <w:rFonts w:eastAsia="Calibri"/>
                <w:noProof/>
                <w:sz w:val="16"/>
                <w:szCs w:val="16"/>
              </w:rPr>
            </w:pPr>
            <w:r w:rsidRPr="006A3ECA">
              <w:rPr>
                <w:noProof/>
                <w:sz w:val="16"/>
                <w:szCs w:val="16"/>
              </w:rPr>
              <w:t>E-naslov:</w:t>
            </w:r>
          </w:p>
          <w:p w14:paraId="1ED0866C" w14:textId="77777777" w:rsidR="006C4191" w:rsidRPr="006A3ECA" w:rsidRDefault="006C4191" w:rsidP="000D759C">
            <w:pPr>
              <w:spacing w:before="0" w:after="0"/>
              <w:jc w:val="left"/>
              <w:rPr>
                <w:rFonts w:eastAsia="Calibri"/>
                <w:noProof/>
                <w:sz w:val="16"/>
                <w:szCs w:val="16"/>
              </w:rPr>
            </w:pPr>
            <w:r w:rsidRPr="006A3ECA">
              <w:rPr>
                <w:noProof/>
                <w:sz w:val="16"/>
                <w:szCs w:val="16"/>
              </w:rPr>
              <w:t>Prevozno sredstvo:</w:t>
            </w:r>
          </w:p>
          <w:p w14:paraId="40C19BA6" w14:textId="77777777" w:rsidR="006C4191" w:rsidRPr="006A3ECA" w:rsidRDefault="006C4191" w:rsidP="000D759C">
            <w:pPr>
              <w:spacing w:before="0" w:after="0"/>
              <w:jc w:val="left"/>
              <w:rPr>
                <w:rFonts w:eastAsia="Calibri"/>
                <w:b/>
                <w:noProof/>
                <w:sz w:val="16"/>
                <w:szCs w:val="16"/>
              </w:rPr>
            </w:pPr>
            <w:r w:rsidRPr="006A3ECA">
              <w:rPr>
                <w:noProof/>
                <w:sz w:val="16"/>
                <w:szCs w:val="16"/>
              </w:rPr>
              <w:t>Datum prekladanja</w:t>
            </w:r>
            <w:r w:rsidRPr="006A3ECA">
              <w:rPr>
                <w:b/>
                <w:noProof/>
                <w:sz w:val="16"/>
                <w:szCs w:val="16"/>
              </w:rPr>
              <w:t>:</w:t>
            </w:r>
          </w:p>
          <w:p w14:paraId="5E7D14E8" w14:textId="77777777" w:rsidR="006C4191" w:rsidRPr="006A3ECA" w:rsidRDefault="006C4191" w:rsidP="000D759C">
            <w:pPr>
              <w:spacing w:before="0" w:after="0"/>
              <w:jc w:val="left"/>
              <w:rPr>
                <w:rFonts w:eastAsia="Calibri"/>
                <w:noProof/>
                <w:sz w:val="16"/>
                <w:szCs w:val="16"/>
              </w:rPr>
            </w:pPr>
            <w:r w:rsidRPr="006A3ECA">
              <w:rPr>
                <w:noProof/>
                <w:sz w:val="16"/>
                <w:szCs w:val="16"/>
              </w:rPr>
              <w:t>Podpis:</w:t>
            </w:r>
          </w:p>
        </w:tc>
        <w:tc>
          <w:tcPr>
            <w:tcW w:w="3070" w:type="dxa"/>
            <w:gridSpan w:val="4"/>
          </w:tcPr>
          <w:p w14:paraId="7F97EDCE" w14:textId="77777777" w:rsidR="006C4191" w:rsidRPr="006A3ECA" w:rsidRDefault="006C4191" w:rsidP="000D759C">
            <w:pPr>
              <w:spacing w:before="0" w:after="0"/>
              <w:jc w:val="left"/>
              <w:rPr>
                <w:rFonts w:eastAsia="Calibri"/>
                <w:b/>
                <w:noProof/>
                <w:sz w:val="18"/>
                <w:szCs w:val="16"/>
              </w:rPr>
            </w:pPr>
            <w:r w:rsidRPr="006A3ECA">
              <w:rPr>
                <w:b/>
                <w:noProof/>
                <w:sz w:val="18"/>
                <w:szCs w:val="16"/>
              </w:rPr>
              <w:t>5.(b) Drugi prevoznik</w:t>
            </w:r>
          </w:p>
          <w:p w14:paraId="028AFCC3" w14:textId="77777777" w:rsidR="006C4191" w:rsidRPr="006A3ECA" w:rsidRDefault="006C4191" w:rsidP="000D759C">
            <w:pPr>
              <w:spacing w:before="0" w:after="0"/>
              <w:jc w:val="left"/>
              <w:rPr>
                <w:rFonts w:eastAsia="Calibri"/>
                <w:noProof/>
                <w:sz w:val="16"/>
                <w:szCs w:val="16"/>
              </w:rPr>
            </w:pPr>
            <w:r w:rsidRPr="006A3ECA">
              <w:rPr>
                <w:noProof/>
                <w:sz w:val="16"/>
                <w:szCs w:val="16"/>
              </w:rPr>
              <w:t>Ime:</w:t>
            </w:r>
          </w:p>
          <w:p w14:paraId="290F814F" w14:textId="77777777" w:rsidR="006C4191" w:rsidRPr="006A3ECA" w:rsidRDefault="006C4191" w:rsidP="000D759C">
            <w:pPr>
              <w:spacing w:before="0" w:after="0"/>
              <w:jc w:val="left"/>
              <w:rPr>
                <w:rFonts w:eastAsia="Calibri"/>
                <w:noProof/>
                <w:sz w:val="16"/>
                <w:szCs w:val="16"/>
              </w:rPr>
            </w:pPr>
            <w:r w:rsidRPr="006A3ECA">
              <w:rPr>
                <w:noProof/>
                <w:sz w:val="16"/>
                <w:szCs w:val="16"/>
              </w:rPr>
              <w:t>Naslov:</w:t>
            </w:r>
          </w:p>
          <w:p w14:paraId="52E07D94" w14:textId="77777777" w:rsidR="006C4191" w:rsidRPr="006A3ECA" w:rsidRDefault="006C4191" w:rsidP="000D759C">
            <w:pPr>
              <w:spacing w:before="0" w:after="0"/>
              <w:jc w:val="left"/>
              <w:rPr>
                <w:rFonts w:eastAsia="Calibri"/>
                <w:noProof/>
                <w:sz w:val="16"/>
                <w:szCs w:val="16"/>
              </w:rPr>
            </w:pPr>
            <w:r w:rsidRPr="006A3ECA">
              <w:rPr>
                <w:noProof/>
                <w:sz w:val="16"/>
                <w:szCs w:val="16"/>
              </w:rPr>
              <w:t>Kontaktna oseba:</w:t>
            </w:r>
          </w:p>
          <w:p w14:paraId="093E8B5C" w14:textId="77777777" w:rsidR="006C4191" w:rsidRPr="006A3ECA" w:rsidRDefault="006C4191" w:rsidP="000D759C">
            <w:pPr>
              <w:spacing w:before="0" w:after="0"/>
              <w:jc w:val="left"/>
              <w:rPr>
                <w:rFonts w:eastAsia="Calibri"/>
                <w:noProof/>
                <w:sz w:val="16"/>
                <w:szCs w:val="16"/>
              </w:rPr>
            </w:pPr>
            <w:r w:rsidRPr="006A3ECA">
              <w:rPr>
                <w:noProof/>
                <w:sz w:val="16"/>
                <w:szCs w:val="16"/>
              </w:rPr>
              <w:t>Telefon:</w:t>
            </w:r>
          </w:p>
          <w:p w14:paraId="3F74EDD0" w14:textId="77777777" w:rsidR="006C4191" w:rsidRPr="006A3ECA" w:rsidRDefault="006C4191" w:rsidP="000D759C">
            <w:pPr>
              <w:spacing w:before="0" w:after="0"/>
              <w:jc w:val="left"/>
              <w:rPr>
                <w:rFonts w:eastAsia="Calibri"/>
                <w:noProof/>
                <w:sz w:val="16"/>
                <w:szCs w:val="16"/>
              </w:rPr>
            </w:pPr>
            <w:r w:rsidRPr="006A3ECA">
              <w:rPr>
                <w:noProof/>
                <w:sz w:val="16"/>
                <w:szCs w:val="16"/>
              </w:rPr>
              <w:t>E-naslov:</w:t>
            </w:r>
          </w:p>
          <w:p w14:paraId="03D4108B" w14:textId="77777777" w:rsidR="006C4191" w:rsidRPr="006A3ECA" w:rsidRDefault="006C4191" w:rsidP="000D759C">
            <w:pPr>
              <w:spacing w:before="0" w:after="0"/>
              <w:jc w:val="left"/>
              <w:rPr>
                <w:rFonts w:eastAsia="Calibri"/>
                <w:noProof/>
                <w:sz w:val="16"/>
                <w:szCs w:val="16"/>
              </w:rPr>
            </w:pPr>
            <w:r w:rsidRPr="006A3ECA">
              <w:rPr>
                <w:noProof/>
                <w:sz w:val="16"/>
                <w:szCs w:val="16"/>
              </w:rPr>
              <w:t>Prevozno sredstvo:</w:t>
            </w:r>
          </w:p>
          <w:p w14:paraId="798B5F03" w14:textId="77777777" w:rsidR="006C4191" w:rsidRPr="006A3ECA" w:rsidRDefault="006C4191" w:rsidP="000D759C">
            <w:pPr>
              <w:spacing w:before="0" w:after="0"/>
              <w:jc w:val="left"/>
              <w:rPr>
                <w:rFonts w:eastAsia="Calibri"/>
                <w:b/>
                <w:noProof/>
                <w:sz w:val="16"/>
                <w:szCs w:val="16"/>
              </w:rPr>
            </w:pPr>
            <w:r w:rsidRPr="006A3ECA">
              <w:rPr>
                <w:noProof/>
                <w:sz w:val="16"/>
                <w:szCs w:val="16"/>
              </w:rPr>
              <w:t>Datum prekladanja</w:t>
            </w:r>
            <w:r w:rsidRPr="006A3ECA">
              <w:rPr>
                <w:b/>
                <w:noProof/>
                <w:sz w:val="16"/>
                <w:szCs w:val="16"/>
              </w:rPr>
              <w:t>:</w:t>
            </w:r>
          </w:p>
          <w:p w14:paraId="72C8F0F8" w14:textId="77777777" w:rsidR="006C4191" w:rsidRPr="006A3ECA" w:rsidRDefault="006C4191" w:rsidP="000D759C">
            <w:pPr>
              <w:spacing w:before="0" w:after="0"/>
              <w:jc w:val="left"/>
              <w:rPr>
                <w:rFonts w:eastAsia="Calibri"/>
                <w:b/>
                <w:noProof/>
                <w:sz w:val="16"/>
                <w:szCs w:val="16"/>
              </w:rPr>
            </w:pPr>
            <w:r w:rsidRPr="006A3ECA">
              <w:rPr>
                <w:noProof/>
                <w:sz w:val="16"/>
                <w:szCs w:val="16"/>
              </w:rPr>
              <w:t>Podpis:</w:t>
            </w:r>
          </w:p>
        </w:tc>
        <w:tc>
          <w:tcPr>
            <w:tcW w:w="3072" w:type="dxa"/>
          </w:tcPr>
          <w:p w14:paraId="21D1561A" w14:textId="77777777" w:rsidR="006C4191" w:rsidRPr="006A3ECA" w:rsidRDefault="006C4191" w:rsidP="000D759C">
            <w:pPr>
              <w:spacing w:before="0" w:after="0"/>
              <w:jc w:val="left"/>
              <w:rPr>
                <w:rFonts w:eastAsia="Calibri"/>
                <w:b/>
                <w:noProof/>
                <w:sz w:val="18"/>
                <w:szCs w:val="16"/>
              </w:rPr>
            </w:pPr>
            <w:r w:rsidRPr="006A3ECA">
              <w:rPr>
                <w:b/>
                <w:noProof/>
                <w:sz w:val="18"/>
                <w:szCs w:val="16"/>
              </w:rPr>
              <w:t>5.(c) Tretji prevoznik</w:t>
            </w:r>
          </w:p>
          <w:p w14:paraId="76E0EE98" w14:textId="77777777" w:rsidR="006C4191" w:rsidRPr="006A3ECA" w:rsidRDefault="006C4191" w:rsidP="000D759C">
            <w:pPr>
              <w:spacing w:before="0" w:after="0"/>
              <w:jc w:val="left"/>
              <w:rPr>
                <w:rFonts w:eastAsia="Calibri"/>
                <w:noProof/>
                <w:sz w:val="16"/>
                <w:szCs w:val="16"/>
              </w:rPr>
            </w:pPr>
            <w:r w:rsidRPr="006A3ECA">
              <w:rPr>
                <w:noProof/>
                <w:sz w:val="16"/>
                <w:szCs w:val="16"/>
              </w:rPr>
              <w:t>Ime:</w:t>
            </w:r>
          </w:p>
          <w:p w14:paraId="2E2E448A" w14:textId="77777777" w:rsidR="006C4191" w:rsidRPr="006A3ECA" w:rsidRDefault="006C4191" w:rsidP="000D759C">
            <w:pPr>
              <w:spacing w:before="0" w:after="0"/>
              <w:jc w:val="left"/>
              <w:rPr>
                <w:rFonts w:eastAsia="Calibri"/>
                <w:noProof/>
                <w:sz w:val="16"/>
                <w:szCs w:val="16"/>
              </w:rPr>
            </w:pPr>
            <w:r w:rsidRPr="006A3ECA">
              <w:rPr>
                <w:noProof/>
                <w:sz w:val="16"/>
                <w:szCs w:val="16"/>
              </w:rPr>
              <w:t>Naslov:</w:t>
            </w:r>
          </w:p>
          <w:p w14:paraId="40083DC5" w14:textId="77777777" w:rsidR="006C4191" w:rsidRPr="006A3ECA" w:rsidRDefault="006C4191" w:rsidP="000D759C">
            <w:pPr>
              <w:spacing w:before="0" w:after="0"/>
              <w:jc w:val="left"/>
              <w:rPr>
                <w:rFonts w:eastAsia="Calibri"/>
                <w:noProof/>
                <w:sz w:val="16"/>
                <w:szCs w:val="16"/>
              </w:rPr>
            </w:pPr>
            <w:r w:rsidRPr="006A3ECA">
              <w:rPr>
                <w:noProof/>
                <w:sz w:val="16"/>
                <w:szCs w:val="16"/>
              </w:rPr>
              <w:t>Kontaktna oseba:</w:t>
            </w:r>
          </w:p>
          <w:p w14:paraId="17368E07" w14:textId="77777777" w:rsidR="006C4191" w:rsidRPr="006A3ECA" w:rsidRDefault="006C4191" w:rsidP="000D759C">
            <w:pPr>
              <w:spacing w:before="0" w:after="0"/>
              <w:jc w:val="left"/>
              <w:rPr>
                <w:rFonts w:eastAsia="Calibri"/>
                <w:noProof/>
                <w:sz w:val="16"/>
                <w:szCs w:val="16"/>
              </w:rPr>
            </w:pPr>
            <w:r w:rsidRPr="006A3ECA">
              <w:rPr>
                <w:noProof/>
                <w:sz w:val="16"/>
                <w:szCs w:val="16"/>
              </w:rPr>
              <w:t>Telefon:</w:t>
            </w:r>
          </w:p>
          <w:p w14:paraId="22F365C1" w14:textId="77777777" w:rsidR="006C4191" w:rsidRPr="006A3ECA" w:rsidRDefault="006C4191" w:rsidP="000D759C">
            <w:pPr>
              <w:spacing w:before="0" w:after="0"/>
              <w:jc w:val="left"/>
              <w:rPr>
                <w:rFonts w:eastAsia="Calibri"/>
                <w:noProof/>
                <w:sz w:val="16"/>
                <w:szCs w:val="16"/>
              </w:rPr>
            </w:pPr>
            <w:r w:rsidRPr="006A3ECA">
              <w:rPr>
                <w:noProof/>
                <w:sz w:val="16"/>
                <w:szCs w:val="16"/>
              </w:rPr>
              <w:t>E-naslov:</w:t>
            </w:r>
          </w:p>
          <w:p w14:paraId="6E937454" w14:textId="77777777" w:rsidR="006C4191" w:rsidRPr="006A3ECA" w:rsidRDefault="006C4191" w:rsidP="000D759C">
            <w:pPr>
              <w:spacing w:before="0" w:after="0"/>
              <w:jc w:val="left"/>
              <w:rPr>
                <w:rFonts w:eastAsia="Calibri"/>
                <w:noProof/>
                <w:sz w:val="16"/>
                <w:szCs w:val="16"/>
              </w:rPr>
            </w:pPr>
            <w:r w:rsidRPr="006A3ECA">
              <w:rPr>
                <w:noProof/>
                <w:sz w:val="16"/>
                <w:szCs w:val="16"/>
              </w:rPr>
              <w:t>Prevozno sredstvo:</w:t>
            </w:r>
          </w:p>
          <w:p w14:paraId="29E2A4D7" w14:textId="77777777" w:rsidR="006C4191" w:rsidRPr="006A3ECA" w:rsidRDefault="006C4191" w:rsidP="000D759C">
            <w:pPr>
              <w:spacing w:before="0" w:after="0"/>
              <w:jc w:val="left"/>
              <w:rPr>
                <w:rFonts w:eastAsia="Calibri"/>
                <w:b/>
                <w:noProof/>
                <w:sz w:val="16"/>
                <w:szCs w:val="16"/>
              </w:rPr>
            </w:pPr>
            <w:r w:rsidRPr="006A3ECA">
              <w:rPr>
                <w:noProof/>
                <w:sz w:val="16"/>
                <w:szCs w:val="16"/>
              </w:rPr>
              <w:t>Datum prekladanja</w:t>
            </w:r>
            <w:r w:rsidRPr="006A3ECA">
              <w:rPr>
                <w:b/>
                <w:noProof/>
                <w:sz w:val="16"/>
                <w:szCs w:val="16"/>
              </w:rPr>
              <w:t>:</w:t>
            </w:r>
          </w:p>
          <w:p w14:paraId="76DA9C5A" w14:textId="77777777" w:rsidR="006C4191" w:rsidRPr="006A3ECA" w:rsidRDefault="006C4191" w:rsidP="000D759C">
            <w:pPr>
              <w:spacing w:before="0" w:after="0"/>
              <w:jc w:val="left"/>
              <w:rPr>
                <w:rFonts w:eastAsia="Calibri"/>
                <w:b/>
                <w:noProof/>
                <w:sz w:val="16"/>
                <w:szCs w:val="16"/>
              </w:rPr>
            </w:pPr>
            <w:r w:rsidRPr="006A3ECA">
              <w:rPr>
                <w:noProof/>
                <w:sz w:val="16"/>
                <w:szCs w:val="16"/>
              </w:rPr>
              <w:t>Podpis:</w:t>
            </w:r>
          </w:p>
        </w:tc>
      </w:tr>
      <w:tr w:rsidR="006C4191" w:rsidRPr="006A3ECA" w14:paraId="756DBB21" w14:textId="77777777" w:rsidTr="0052191C">
        <w:tc>
          <w:tcPr>
            <w:tcW w:w="4644" w:type="dxa"/>
            <w:gridSpan w:val="3"/>
            <w:vMerge w:val="restart"/>
          </w:tcPr>
          <w:p w14:paraId="7A5D9006" w14:textId="77777777" w:rsidR="006C4191" w:rsidRPr="006A3ECA" w:rsidRDefault="006C4191" w:rsidP="000D759C">
            <w:pPr>
              <w:spacing w:before="0" w:after="0"/>
              <w:jc w:val="left"/>
              <w:rPr>
                <w:rFonts w:eastAsia="Calibri"/>
                <w:b/>
                <w:noProof/>
                <w:sz w:val="16"/>
                <w:szCs w:val="16"/>
              </w:rPr>
            </w:pPr>
            <w:r w:rsidRPr="006A3ECA">
              <w:rPr>
                <w:b/>
                <w:noProof/>
                <w:sz w:val="18"/>
                <w:szCs w:val="16"/>
              </w:rPr>
              <w:t>6. Povzročitelj odpadkov</w:t>
            </w:r>
            <w:r w:rsidRPr="006A3ECA">
              <w:rPr>
                <w:rStyle w:val="FootnoteReference"/>
                <w:b/>
                <w:noProof/>
                <w:sz w:val="18"/>
              </w:rPr>
              <w:footnoteReference w:id="58"/>
            </w:r>
          </w:p>
          <w:p w14:paraId="726B2F1C" w14:textId="77777777" w:rsidR="006C4191" w:rsidRPr="006A3ECA" w:rsidRDefault="006C4191" w:rsidP="000D759C">
            <w:pPr>
              <w:spacing w:before="0" w:after="0"/>
              <w:jc w:val="left"/>
              <w:rPr>
                <w:rFonts w:eastAsia="Calibri"/>
                <w:noProof/>
                <w:sz w:val="16"/>
                <w:szCs w:val="16"/>
              </w:rPr>
            </w:pPr>
            <w:r w:rsidRPr="006A3ECA">
              <w:rPr>
                <w:noProof/>
                <w:sz w:val="16"/>
                <w:szCs w:val="16"/>
              </w:rPr>
              <w:t>Ime:</w:t>
            </w:r>
          </w:p>
          <w:p w14:paraId="14FB4BF9" w14:textId="77777777" w:rsidR="006C4191" w:rsidRPr="006A3ECA" w:rsidRDefault="006C4191" w:rsidP="000D759C">
            <w:pPr>
              <w:spacing w:before="0" w:after="0"/>
              <w:jc w:val="left"/>
              <w:rPr>
                <w:rFonts w:eastAsia="Calibri"/>
                <w:noProof/>
                <w:sz w:val="16"/>
                <w:szCs w:val="16"/>
              </w:rPr>
            </w:pPr>
            <w:r w:rsidRPr="006A3ECA">
              <w:rPr>
                <w:noProof/>
                <w:sz w:val="16"/>
                <w:szCs w:val="16"/>
              </w:rPr>
              <w:t>Naslov:</w:t>
            </w:r>
          </w:p>
          <w:p w14:paraId="079E3A3F" w14:textId="77777777" w:rsidR="006C4191" w:rsidRPr="006A3ECA" w:rsidRDefault="006C4191" w:rsidP="000D759C">
            <w:pPr>
              <w:spacing w:before="0" w:after="0"/>
              <w:jc w:val="left"/>
              <w:rPr>
                <w:rFonts w:eastAsia="Calibri"/>
                <w:noProof/>
                <w:sz w:val="16"/>
                <w:szCs w:val="16"/>
              </w:rPr>
            </w:pPr>
            <w:r w:rsidRPr="006A3ECA">
              <w:rPr>
                <w:noProof/>
                <w:sz w:val="16"/>
                <w:szCs w:val="16"/>
              </w:rPr>
              <w:t>Kontaktna oseba:</w:t>
            </w:r>
          </w:p>
          <w:p w14:paraId="5C2D2B7F" w14:textId="77777777" w:rsidR="006C4191" w:rsidRPr="006A3ECA" w:rsidRDefault="006C4191" w:rsidP="000D759C">
            <w:pPr>
              <w:spacing w:before="0" w:after="0"/>
              <w:jc w:val="left"/>
              <w:rPr>
                <w:rFonts w:eastAsia="Calibri"/>
                <w:noProof/>
                <w:sz w:val="16"/>
                <w:szCs w:val="16"/>
              </w:rPr>
            </w:pPr>
            <w:r w:rsidRPr="006A3ECA">
              <w:rPr>
                <w:noProof/>
                <w:sz w:val="16"/>
                <w:szCs w:val="16"/>
              </w:rPr>
              <w:t>Telefon:</w:t>
            </w:r>
          </w:p>
          <w:p w14:paraId="00F7EAC0" w14:textId="2DE80042" w:rsidR="006C4191" w:rsidRPr="006A3ECA" w:rsidRDefault="006C4191" w:rsidP="000D759C">
            <w:pPr>
              <w:spacing w:before="0" w:after="0"/>
              <w:jc w:val="left"/>
              <w:rPr>
                <w:rFonts w:eastAsia="Calibri"/>
                <w:noProof/>
                <w:sz w:val="16"/>
                <w:szCs w:val="16"/>
              </w:rPr>
            </w:pPr>
            <w:r w:rsidRPr="006A3ECA">
              <w:rPr>
                <w:noProof/>
                <w:sz w:val="16"/>
                <w:szCs w:val="16"/>
              </w:rPr>
              <w:t>E-naslov:</w:t>
            </w:r>
          </w:p>
        </w:tc>
        <w:tc>
          <w:tcPr>
            <w:tcW w:w="4567" w:type="dxa"/>
            <w:gridSpan w:val="3"/>
          </w:tcPr>
          <w:p w14:paraId="41F58604" w14:textId="77777777" w:rsidR="006C4191" w:rsidRPr="006A3ECA" w:rsidRDefault="006C4191" w:rsidP="006C4191">
            <w:pPr>
              <w:numPr>
                <w:ilvl w:val="0"/>
                <w:numId w:val="2"/>
              </w:numPr>
              <w:spacing w:before="0" w:after="0"/>
              <w:contextualSpacing/>
              <w:jc w:val="left"/>
              <w:rPr>
                <w:rFonts w:eastAsia="Calibri"/>
                <w:b/>
                <w:noProof/>
                <w:sz w:val="16"/>
                <w:szCs w:val="16"/>
              </w:rPr>
            </w:pPr>
            <w:r w:rsidRPr="006A3ECA">
              <w:rPr>
                <w:b/>
                <w:noProof/>
                <w:sz w:val="18"/>
                <w:szCs w:val="16"/>
              </w:rPr>
              <w:t>Postopek predelave</w:t>
            </w:r>
            <w:r w:rsidRPr="006A3ECA">
              <w:rPr>
                <w:b/>
                <w:noProof/>
                <w:sz w:val="16"/>
                <w:szCs w:val="16"/>
              </w:rPr>
              <w:t xml:space="preserve"> (ali če je ustrezno, postopek odstranjevanja v primeru odpadkov iz člena 4(3))</w:t>
            </w:r>
          </w:p>
          <w:p w14:paraId="03231F20" w14:textId="77777777" w:rsidR="006C4191" w:rsidRPr="006A3ECA" w:rsidRDefault="006C4191" w:rsidP="000D759C">
            <w:pPr>
              <w:spacing w:before="0" w:after="0"/>
              <w:ind w:left="360"/>
              <w:contextualSpacing/>
              <w:jc w:val="left"/>
              <w:rPr>
                <w:rFonts w:eastAsia="Calibri"/>
                <w:noProof/>
                <w:sz w:val="16"/>
                <w:szCs w:val="16"/>
              </w:rPr>
            </w:pPr>
            <w:r w:rsidRPr="006A3ECA">
              <w:rPr>
                <w:noProof/>
                <w:sz w:val="16"/>
                <w:szCs w:val="16"/>
              </w:rPr>
              <w:t>Oznaka R (predelava)/oznaka D (odstranjevanje):</w:t>
            </w:r>
          </w:p>
        </w:tc>
      </w:tr>
      <w:tr w:rsidR="006C4191" w:rsidRPr="006A3ECA" w14:paraId="651DAB8C" w14:textId="77777777" w:rsidTr="0052191C">
        <w:tc>
          <w:tcPr>
            <w:tcW w:w="4644" w:type="dxa"/>
            <w:gridSpan w:val="3"/>
            <w:vMerge/>
          </w:tcPr>
          <w:p w14:paraId="0DB0DD26" w14:textId="77777777" w:rsidR="006C4191" w:rsidRPr="006A3ECA" w:rsidRDefault="006C4191" w:rsidP="003A6566">
            <w:pPr>
              <w:numPr>
                <w:ilvl w:val="0"/>
                <w:numId w:val="14"/>
              </w:numPr>
              <w:tabs>
                <w:tab w:val="clear" w:pos="850"/>
                <w:tab w:val="num" w:pos="360"/>
              </w:tabs>
              <w:spacing w:before="0" w:after="0"/>
              <w:ind w:left="0" w:firstLine="0"/>
              <w:jc w:val="left"/>
              <w:rPr>
                <w:rFonts w:eastAsia="Calibri"/>
                <w:b/>
                <w:noProof/>
                <w:sz w:val="16"/>
                <w:szCs w:val="16"/>
              </w:rPr>
            </w:pPr>
          </w:p>
        </w:tc>
        <w:tc>
          <w:tcPr>
            <w:tcW w:w="4567" w:type="dxa"/>
            <w:gridSpan w:val="3"/>
          </w:tcPr>
          <w:p w14:paraId="5520C475" w14:textId="77777777" w:rsidR="006C4191" w:rsidRPr="006A3ECA" w:rsidRDefault="006C4191" w:rsidP="006C4191">
            <w:pPr>
              <w:numPr>
                <w:ilvl w:val="0"/>
                <w:numId w:val="2"/>
              </w:numPr>
              <w:spacing w:before="0" w:after="0"/>
              <w:contextualSpacing/>
              <w:jc w:val="left"/>
              <w:rPr>
                <w:rFonts w:eastAsia="Calibri"/>
                <w:b/>
                <w:noProof/>
                <w:sz w:val="16"/>
                <w:szCs w:val="16"/>
              </w:rPr>
            </w:pPr>
            <w:r w:rsidRPr="006A3ECA">
              <w:rPr>
                <w:b/>
                <w:noProof/>
                <w:sz w:val="18"/>
                <w:szCs w:val="16"/>
              </w:rPr>
              <w:t>Opis odpadkov:</w:t>
            </w:r>
          </w:p>
        </w:tc>
      </w:tr>
      <w:tr w:rsidR="006C4191" w:rsidRPr="006A3ECA" w14:paraId="055CCD20" w14:textId="77777777" w:rsidTr="0052191C">
        <w:tc>
          <w:tcPr>
            <w:tcW w:w="4644" w:type="dxa"/>
            <w:gridSpan w:val="3"/>
          </w:tcPr>
          <w:p w14:paraId="3E4AFB0B" w14:textId="77777777" w:rsidR="006C4191" w:rsidRPr="006A3ECA" w:rsidRDefault="006C4191" w:rsidP="000D759C">
            <w:pPr>
              <w:spacing w:before="0" w:after="0"/>
              <w:jc w:val="left"/>
              <w:rPr>
                <w:rFonts w:eastAsia="Calibri"/>
                <w:b/>
                <w:noProof/>
                <w:sz w:val="16"/>
                <w:szCs w:val="16"/>
              </w:rPr>
            </w:pPr>
            <w:r w:rsidRPr="006A3ECA">
              <w:rPr>
                <w:b/>
                <w:noProof/>
                <w:sz w:val="16"/>
                <w:szCs w:val="16"/>
              </w:rPr>
              <w:t xml:space="preserve">7. </w:t>
            </w:r>
            <w:r w:rsidRPr="006A3ECA">
              <w:rPr>
                <w:b/>
                <w:noProof/>
                <w:sz w:val="18"/>
                <w:szCs w:val="16"/>
              </w:rPr>
              <w:t>Obrat za predelavo □                         Laboratorij □</w:t>
            </w:r>
          </w:p>
          <w:p w14:paraId="5D8D9F06" w14:textId="77777777" w:rsidR="006C4191" w:rsidRPr="006A3ECA" w:rsidRDefault="006C4191" w:rsidP="000D759C">
            <w:pPr>
              <w:spacing w:before="0" w:after="0"/>
              <w:jc w:val="left"/>
              <w:rPr>
                <w:rFonts w:eastAsia="Calibri"/>
                <w:noProof/>
                <w:sz w:val="16"/>
                <w:szCs w:val="16"/>
              </w:rPr>
            </w:pPr>
            <w:r w:rsidRPr="006A3ECA">
              <w:rPr>
                <w:noProof/>
                <w:sz w:val="16"/>
                <w:szCs w:val="16"/>
              </w:rPr>
              <w:t>Ime:</w:t>
            </w:r>
          </w:p>
          <w:p w14:paraId="1D1A94B4" w14:textId="77777777" w:rsidR="006C4191" w:rsidRPr="006A3ECA" w:rsidRDefault="006C4191" w:rsidP="000D759C">
            <w:pPr>
              <w:spacing w:before="0" w:after="0"/>
              <w:jc w:val="left"/>
              <w:rPr>
                <w:rFonts w:eastAsia="Calibri"/>
                <w:noProof/>
                <w:sz w:val="16"/>
                <w:szCs w:val="16"/>
              </w:rPr>
            </w:pPr>
            <w:r w:rsidRPr="006A3ECA">
              <w:rPr>
                <w:noProof/>
                <w:sz w:val="16"/>
                <w:szCs w:val="16"/>
              </w:rPr>
              <w:t>Naslov:</w:t>
            </w:r>
          </w:p>
          <w:p w14:paraId="1FC789F8" w14:textId="77777777" w:rsidR="006C4191" w:rsidRPr="006A3ECA" w:rsidRDefault="006C4191" w:rsidP="000D759C">
            <w:pPr>
              <w:spacing w:before="0" w:after="0"/>
              <w:jc w:val="left"/>
              <w:rPr>
                <w:rFonts w:eastAsia="Calibri"/>
                <w:noProof/>
                <w:sz w:val="16"/>
                <w:szCs w:val="16"/>
              </w:rPr>
            </w:pPr>
            <w:r w:rsidRPr="006A3ECA">
              <w:rPr>
                <w:noProof/>
                <w:sz w:val="16"/>
                <w:szCs w:val="16"/>
              </w:rPr>
              <w:t>Kontaktna oseba:</w:t>
            </w:r>
          </w:p>
          <w:p w14:paraId="4504BAFF" w14:textId="77777777" w:rsidR="006C4191" w:rsidRPr="006A3ECA" w:rsidRDefault="006C4191" w:rsidP="000D759C">
            <w:pPr>
              <w:spacing w:before="0" w:after="0"/>
              <w:jc w:val="left"/>
              <w:rPr>
                <w:rFonts w:eastAsia="Calibri"/>
                <w:noProof/>
                <w:sz w:val="16"/>
                <w:szCs w:val="16"/>
              </w:rPr>
            </w:pPr>
            <w:r w:rsidRPr="006A3ECA">
              <w:rPr>
                <w:noProof/>
                <w:sz w:val="16"/>
                <w:szCs w:val="16"/>
              </w:rPr>
              <w:t>Telefon:</w:t>
            </w:r>
          </w:p>
          <w:p w14:paraId="6186A28D" w14:textId="77777777" w:rsidR="006C4191" w:rsidRPr="006A3ECA" w:rsidRDefault="006C4191" w:rsidP="000D759C">
            <w:pPr>
              <w:spacing w:before="0" w:after="0"/>
              <w:jc w:val="left"/>
              <w:rPr>
                <w:rFonts w:eastAsia="Calibri"/>
                <w:noProof/>
                <w:sz w:val="16"/>
                <w:szCs w:val="16"/>
              </w:rPr>
            </w:pPr>
            <w:r w:rsidRPr="006A3ECA">
              <w:rPr>
                <w:noProof/>
                <w:sz w:val="16"/>
                <w:szCs w:val="16"/>
              </w:rPr>
              <w:t>E-naslov:</w:t>
            </w:r>
          </w:p>
          <w:p w14:paraId="0516D3DE" w14:textId="77777777" w:rsidR="006C4191" w:rsidRPr="006A3ECA" w:rsidRDefault="006C4191" w:rsidP="000D759C">
            <w:pPr>
              <w:spacing w:before="0" w:after="0"/>
              <w:jc w:val="left"/>
              <w:rPr>
                <w:rFonts w:eastAsia="Calibri"/>
                <w:b/>
                <w:noProof/>
                <w:sz w:val="16"/>
                <w:szCs w:val="16"/>
              </w:rPr>
            </w:pPr>
          </w:p>
        </w:tc>
        <w:tc>
          <w:tcPr>
            <w:tcW w:w="4567" w:type="dxa"/>
            <w:gridSpan w:val="3"/>
          </w:tcPr>
          <w:p w14:paraId="57CA9A8D" w14:textId="77777777" w:rsidR="006C4191" w:rsidRPr="006A3ECA" w:rsidRDefault="006C4191" w:rsidP="006C4191">
            <w:pPr>
              <w:numPr>
                <w:ilvl w:val="0"/>
                <w:numId w:val="2"/>
              </w:numPr>
              <w:spacing w:before="0" w:after="0"/>
              <w:contextualSpacing/>
              <w:jc w:val="left"/>
              <w:rPr>
                <w:rFonts w:eastAsia="Calibri"/>
                <w:b/>
                <w:noProof/>
                <w:sz w:val="16"/>
                <w:szCs w:val="16"/>
              </w:rPr>
            </w:pPr>
            <w:r w:rsidRPr="006A3ECA">
              <w:rPr>
                <w:b/>
                <w:noProof/>
                <w:sz w:val="18"/>
                <w:szCs w:val="16"/>
              </w:rPr>
              <w:t xml:space="preserve">Označevanje odpadkov </w:t>
            </w:r>
            <w:r w:rsidRPr="006A3ECA">
              <w:rPr>
                <w:i/>
                <w:noProof/>
                <w:sz w:val="16"/>
                <w:szCs w:val="16"/>
              </w:rPr>
              <w:t>(vpišite ustrezne oznake):</w:t>
            </w:r>
          </w:p>
          <w:p w14:paraId="12980830" w14:textId="77777777" w:rsidR="006C4191" w:rsidRPr="006A3ECA" w:rsidRDefault="006C4191" w:rsidP="000D759C">
            <w:pPr>
              <w:spacing w:before="0" w:after="0"/>
              <w:jc w:val="left"/>
              <w:rPr>
                <w:rFonts w:eastAsia="Calibri"/>
                <w:noProof/>
                <w:sz w:val="16"/>
                <w:szCs w:val="16"/>
              </w:rPr>
            </w:pPr>
            <w:r w:rsidRPr="006A3ECA">
              <w:rPr>
                <w:noProof/>
                <w:sz w:val="16"/>
                <w:szCs w:val="16"/>
              </w:rPr>
              <w:t>(i) Baselska konvencija – Priloga IX:</w:t>
            </w:r>
          </w:p>
          <w:p w14:paraId="6D7EE1AA" w14:textId="77777777" w:rsidR="006C4191" w:rsidRPr="006A3ECA" w:rsidRDefault="006C4191" w:rsidP="000D759C">
            <w:pPr>
              <w:spacing w:before="0" w:after="0"/>
              <w:jc w:val="left"/>
              <w:rPr>
                <w:rFonts w:eastAsia="Calibri"/>
                <w:noProof/>
                <w:sz w:val="16"/>
                <w:szCs w:val="16"/>
              </w:rPr>
            </w:pPr>
            <w:r w:rsidRPr="006A3ECA">
              <w:rPr>
                <w:noProof/>
                <w:sz w:val="16"/>
                <w:szCs w:val="16"/>
              </w:rPr>
              <w:t xml:space="preserve">(ii) OECD </w:t>
            </w:r>
            <w:r w:rsidRPr="006A3ECA">
              <w:rPr>
                <w:i/>
                <w:noProof/>
                <w:sz w:val="16"/>
                <w:szCs w:val="16"/>
              </w:rPr>
              <w:t>(če je drugačna od (i)):</w:t>
            </w:r>
          </w:p>
          <w:p w14:paraId="37A43ADB" w14:textId="77777777" w:rsidR="006C4191" w:rsidRPr="006A3ECA" w:rsidRDefault="006C4191" w:rsidP="000D759C">
            <w:pPr>
              <w:spacing w:before="0" w:after="0"/>
              <w:jc w:val="left"/>
              <w:rPr>
                <w:rFonts w:eastAsia="Calibri"/>
                <w:noProof/>
                <w:sz w:val="16"/>
                <w:szCs w:val="16"/>
              </w:rPr>
            </w:pPr>
            <w:r w:rsidRPr="006A3ECA">
              <w:rPr>
                <w:noProof/>
                <w:sz w:val="16"/>
                <w:szCs w:val="16"/>
              </w:rPr>
              <w:t>(iii) Priloga IIIA</w:t>
            </w:r>
            <w:r w:rsidRPr="006A3ECA">
              <w:rPr>
                <w:rStyle w:val="FootnoteReference"/>
                <w:noProof/>
                <w:sz w:val="16"/>
              </w:rPr>
              <w:footnoteReference w:id="59"/>
            </w:r>
            <w:r w:rsidRPr="006A3ECA">
              <w:rPr>
                <w:noProof/>
                <w:sz w:val="16"/>
                <w:szCs w:val="16"/>
              </w:rPr>
              <w:t>:</w:t>
            </w:r>
          </w:p>
          <w:p w14:paraId="3272C664" w14:textId="77777777" w:rsidR="006C4191" w:rsidRPr="006A3ECA" w:rsidRDefault="006C4191" w:rsidP="000D759C">
            <w:pPr>
              <w:spacing w:before="0" w:after="0"/>
              <w:jc w:val="left"/>
              <w:rPr>
                <w:rFonts w:eastAsia="Calibri"/>
                <w:noProof/>
                <w:sz w:val="16"/>
                <w:szCs w:val="16"/>
              </w:rPr>
            </w:pPr>
            <w:r w:rsidRPr="006A3ECA">
              <w:rPr>
                <w:noProof/>
                <w:sz w:val="16"/>
                <w:szCs w:val="16"/>
              </w:rPr>
              <w:t>(iv) Priloga IIIB</w:t>
            </w:r>
            <w:r w:rsidRPr="006A3ECA">
              <w:rPr>
                <w:rStyle w:val="FootnoteReference"/>
                <w:noProof/>
                <w:sz w:val="16"/>
              </w:rPr>
              <w:footnoteReference w:id="60"/>
            </w:r>
            <w:r w:rsidRPr="006A3ECA">
              <w:rPr>
                <w:noProof/>
                <w:sz w:val="16"/>
                <w:szCs w:val="16"/>
              </w:rPr>
              <w:t>:</w:t>
            </w:r>
          </w:p>
          <w:p w14:paraId="7831B434" w14:textId="75B09788" w:rsidR="006C4191" w:rsidRPr="006A3ECA" w:rsidRDefault="008C74A5" w:rsidP="000D759C">
            <w:pPr>
              <w:spacing w:before="0" w:after="0"/>
              <w:jc w:val="left"/>
              <w:rPr>
                <w:rFonts w:eastAsia="Calibri"/>
                <w:noProof/>
                <w:sz w:val="16"/>
                <w:szCs w:val="16"/>
              </w:rPr>
            </w:pPr>
            <w:r w:rsidRPr="006A3ECA">
              <w:rPr>
                <w:noProof/>
                <w:sz w:val="16"/>
                <w:szCs w:val="16"/>
              </w:rPr>
              <w:t>(v) Seznam odpadkov EU:</w:t>
            </w:r>
          </w:p>
          <w:p w14:paraId="25DB32D7" w14:textId="77777777" w:rsidR="006C4191" w:rsidRPr="006A3ECA" w:rsidRDefault="006C4191" w:rsidP="000D759C">
            <w:pPr>
              <w:spacing w:before="0" w:after="0"/>
              <w:jc w:val="left"/>
              <w:rPr>
                <w:rFonts w:eastAsia="Calibri"/>
                <w:noProof/>
                <w:sz w:val="16"/>
                <w:szCs w:val="16"/>
              </w:rPr>
            </w:pPr>
            <w:r w:rsidRPr="006A3ECA">
              <w:rPr>
                <w:noProof/>
                <w:sz w:val="16"/>
                <w:szCs w:val="16"/>
              </w:rPr>
              <w:t>(vi) Nacionalna oznaka:</w:t>
            </w:r>
          </w:p>
          <w:p w14:paraId="653A36FF" w14:textId="77777777" w:rsidR="006C4191" w:rsidRPr="006A3ECA" w:rsidRDefault="006C4191" w:rsidP="000D759C">
            <w:pPr>
              <w:spacing w:before="0" w:after="0"/>
              <w:jc w:val="left"/>
              <w:rPr>
                <w:rFonts w:eastAsia="Calibri"/>
                <w:noProof/>
                <w:sz w:val="16"/>
                <w:szCs w:val="16"/>
              </w:rPr>
            </w:pPr>
            <w:r w:rsidRPr="006A3ECA">
              <w:rPr>
                <w:noProof/>
                <w:sz w:val="16"/>
                <w:szCs w:val="16"/>
              </w:rPr>
              <w:t xml:space="preserve">(vii) Drugo </w:t>
            </w:r>
            <w:r w:rsidRPr="006A3ECA">
              <w:rPr>
                <w:i/>
                <w:noProof/>
                <w:sz w:val="16"/>
                <w:szCs w:val="16"/>
              </w:rPr>
              <w:t>(navedite)</w:t>
            </w:r>
            <w:r w:rsidRPr="006A3ECA">
              <w:rPr>
                <w:noProof/>
                <w:sz w:val="16"/>
                <w:szCs w:val="16"/>
              </w:rPr>
              <w:t>:</w:t>
            </w:r>
          </w:p>
        </w:tc>
      </w:tr>
      <w:tr w:rsidR="006C4191" w:rsidRPr="006A3ECA" w14:paraId="35EEC9F2" w14:textId="77777777" w:rsidTr="0052191C">
        <w:tc>
          <w:tcPr>
            <w:tcW w:w="9211" w:type="dxa"/>
            <w:gridSpan w:val="6"/>
          </w:tcPr>
          <w:p w14:paraId="5435FB19" w14:textId="77777777" w:rsidR="006C4191" w:rsidRPr="006A3ECA" w:rsidRDefault="006C4191" w:rsidP="006C4191">
            <w:pPr>
              <w:numPr>
                <w:ilvl w:val="0"/>
                <w:numId w:val="2"/>
              </w:numPr>
              <w:spacing w:before="0" w:after="0"/>
              <w:contextualSpacing/>
              <w:jc w:val="left"/>
              <w:rPr>
                <w:rFonts w:eastAsia="Calibri"/>
                <w:b/>
                <w:noProof/>
                <w:sz w:val="16"/>
                <w:szCs w:val="16"/>
              </w:rPr>
            </w:pPr>
            <w:r w:rsidRPr="006A3ECA">
              <w:rPr>
                <w:b/>
                <w:noProof/>
                <w:sz w:val="18"/>
                <w:szCs w:val="16"/>
              </w:rPr>
              <w:t>Zadevne države:</w:t>
            </w:r>
          </w:p>
        </w:tc>
      </w:tr>
      <w:tr w:rsidR="006C4191" w:rsidRPr="006A3ECA" w14:paraId="012C3156" w14:textId="77777777" w:rsidTr="0052191C">
        <w:tc>
          <w:tcPr>
            <w:tcW w:w="3069" w:type="dxa"/>
          </w:tcPr>
          <w:p w14:paraId="24C616EB" w14:textId="77777777" w:rsidR="006C4191" w:rsidRPr="006A3ECA" w:rsidRDefault="006C4191" w:rsidP="000D759C">
            <w:pPr>
              <w:spacing w:before="0" w:after="0"/>
              <w:jc w:val="center"/>
              <w:rPr>
                <w:rFonts w:eastAsia="Calibri"/>
                <w:noProof/>
                <w:sz w:val="16"/>
                <w:szCs w:val="16"/>
              </w:rPr>
            </w:pPr>
            <w:r w:rsidRPr="006A3ECA">
              <w:rPr>
                <w:noProof/>
                <w:sz w:val="16"/>
                <w:szCs w:val="16"/>
              </w:rPr>
              <w:t>Izvozna/odpremna država</w:t>
            </w:r>
          </w:p>
        </w:tc>
        <w:tc>
          <w:tcPr>
            <w:tcW w:w="3070" w:type="dxa"/>
            <w:gridSpan w:val="4"/>
          </w:tcPr>
          <w:p w14:paraId="5E69EC38" w14:textId="77777777" w:rsidR="006C4191" w:rsidRPr="006A3ECA" w:rsidRDefault="006C4191" w:rsidP="000D759C">
            <w:pPr>
              <w:spacing w:before="0" w:after="0"/>
              <w:jc w:val="center"/>
              <w:rPr>
                <w:rFonts w:eastAsia="Calibri"/>
                <w:noProof/>
                <w:sz w:val="16"/>
                <w:szCs w:val="16"/>
              </w:rPr>
            </w:pPr>
            <w:r w:rsidRPr="006A3ECA">
              <w:rPr>
                <w:noProof/>
                <w:sz w:val="16"/>
                <w:szCs w:val="16"/>
              </w:rPr>
              <w:t>Tranzit</w:t>
            </w:r>
          </w:p>
        </w:tc>
        <w:tc>
          <w:tcPr>
            <w:tcW w:w="3072" w:type="dxa"/>
          </w:tcPr>
          <w:p w14:paraId="2097F8B0" w14:textId="77777777" w:rsidR="006C4191" w:rsidRPr="006A3ECA" w:rsidRDefault="006C4191" w:rsidP="000D759C">
            <w:pPr>
              <w:spacing w:before="0" w:after="0"/>
              <w:jc w:val="center"/>
              <w:rPr>
                <w:rFonts w:eastAsia="Calibri"/>
                <w:noProof/>
                <w:sz w:val="16"/>
                <w:szCs w:val="16"/>
              </w:rPr>
            </w:pPr>
            <w:r w:rsidRPr="006A3ECA">
              <w:rPr>
                <w:noProof/>
                <w:sz w:val="16"/>
                <w:szCs w:val="16"/>
              </w:rPr>
              <w:t>Uvozna/namembna država</w:t>
            </w:r>
          </w:p>
        </w:tc>
      </w:tr>
      <w:tr w:rsidR="006C4191" w:rsidRPr="006A3ECA" w14:paraId="1F47FDF2" w14:textId="77777777" w:rsidTr="0052191C">
        <w:tc>
          <w:tcPr>
            <w:tcW w:w="3069" w:type="dxa"/>
          </w:tcPr>
          <w:p w14:paraId="176D68F7" w14:textId="77777777" w:rsidR="006C4191" w:rsidRPr="006A3ECA" w:rsidRDefault="006C4191" w:rsidP="000D759C">
            <w:pPr>
              <w:spacing w:before="0" w:after="0"/>
              <w:jc w:val="left"/>
              <w:rPr>
                <w:rFonts w:eastAsia="Calibri"/>
                <w:b/>
                <w:noProof/>
                <w:sz w:val="16"/>
                <w:szCs w:val="16"/>
              </w:rPr>
            </w:pPr>
          </w:p>
        </w:tc>
        <w:tc>
          <w:tcPr>
            <w:tcW w:w="1023" w:type="dxa"/>
          </w:tcPr>
          <w:p w14:paraId="5B609276" w14:textId="77777777" w:rsidR="006C4191" w:rsidRPr="006A3ECA" w:rsidRDefault="006C4191" w:rsidP="000D759C">
            <w:pPr>
              <w:spacing w:before="0" w:after="0"/>
              <w:jc w:val="left"/>
              <w:rPr>
                <w:rFonts w:eastAsia="Calibri"/>
                <w:b/>
                <w:noProof/>
                <w:sz w:val="16"/>
                <w:szCs w:val="16"/>
              </w:rPr>
            </w:pPr>
          </w:p>
        </w:tc>
        <w:tc>
          <w:tcPr>
            <w:tcW w:w="1023" w:type="dxa"/>
            <w:gridSpan w:val="2"/>
          </w:tcPr>
          <w:p w14:paraId="22DFB031" w14:textId="77777777" w:rsidR="006C4191" w:rsidRPr="006A3ECA" w:rsidRDefault="006C4191" w:rsidP="000D759C">
            <w:pPr>
              <w:spacing w:before="0" w:after="0"/>
              <w:jc w:val="left"/>
              <w:rPr>
                <w:rFonts w:eastAsia="Calibri"/>
                <w:b/>
                <w:noProof/>
                <w:sz w:val="16"/>
                <w:szCs w:val="16"/>
              </w:rPr>
            </w:pPr>
          </w:p>
        </w:tc>
        <w:tc>
          <w:tcPr>
            <w:tcW w:w="1024" w:type="dxa"/>
          </w:tcPr>
          <w:p w14:paraId="7A771892" w14:textId="77777777" w:rsidR="006C4191" w:rsidRPr="006A3ECA" w:rsidRDefault="006C4191" w:rsidP="000D759C">
            <w:pPr>
              <w:spacing w:before="0" w:after="0"/>
              <w:jc w:val="left"/>
              <w:rPr>
                <w:rFonts w:eastAsia="Calibri"/>
                <w:b/>
                <w:noProof/>
                <w:sz w:val="16"/>
                <w:szCs w:val="16"/>
              </w:rPr>
            </w:pPr>
          </w:p>
        </w:tc>
        <w:tc>
          <w:tcPr>
            <w:tcW w:w="3072" w:type="dxa"/>
          </w:tcPr>
          <w:p w14:paraId="45F691E6" w14:textId="77777777" w:rsidR="006C4191" w:rsidRPr="006A3ECA" w:rsidRDefault="006C4191" w:rsidP="000D759C">
            <w:pPr>
              <w:spacing w:before="0" w:after="0"/>
              <w:jc w:val="left"/>
              <w:rPr>
                <w:rFonts w:eastAsia="Calibri"/>
                <w:b/>
                <w:noProof/>
                <w:sz w:val="16"/>
                <w:szCs w:val="16"/>
              </w:rPr>
            </w:pPr>
          </w:p>
        </w:tc>
      </w:tr>
      <w:tr w:rsidR="006C4191" w:rsidRPr="006A3ECA" w14:paraId="06C93A5C" w14:textId="77777777" w:rsidTr="0052191C">
        <w:tc>
          <w:tcPr>
            <w:tcW w:w="9211" w:type="dxa"/>
            <w:gridSpan w:val="6"/>
          </w:tcPr>
          <w:p w14:paraId="27E5FB24" w14:textId="77777777" w:rsidR="006C4191" w:rsidRPr="006A3ECA" w:rsidRDefault="006C4191" w:rsidP="006C4191">
            <w:pPr>
              <w:numPr>
                <w:ilvl w:val="0"/>
                <w:numId w:val="2"/>
              </w:numPr>
              <w:spacing w:before="0" w:after="0"/>
              <w:contextualSpacing/>
              <w:jc w:val="left"/>
              <w:rPr>
                <w:rFonts w:eastAsia="Calibri"/>
                <w:b/>
                <w:noProof/>
                <w:sz w:val="16"/>
                <w:szCs w:val="16"/>
              </w:rPr>
            </w:pPr>
            <w:r w:rsidRPr="006A3ECA">
              <w:rPr>
                <w:b/>
                <w:noProof/>
                <w:sz w:val="18"/>
                <w:szCs w:val="16"/>
              </w:rPr>
              <w:t>Izjava osebe, ki organizira pošiljanje</w:t>
            </w:r>
            <w:r w:rsidRPr="006A3ECA">
              <w:rPr>
                <w:b/>
                <w:noProof/>
                <w:sz w:val="16"/>
                <w:szCs w:val="16"/>
              </w:rPr>
              <w:t xml:space="preserve">: </w:t>
            </w:r>
            <w:r w:rsidRPr="006A3ECA">
              <w:rPr>
                <w:noProof/>
                <w:sz w:val="16"/>
                <w:szCs w:val="16"/>
              </w:rPr>
              <w:t xml:space="preserve">Potrjujem, da so zgornji podatki po moji najboljši vednosti popolni in pravilni. Potrjujem tudi, da so bile s prejemnikom pisno dogovorjene obveznosti z učinkom </w:t>
            </w:r>
            <w:r w:rsidRPr="006A3ECA">
              <w:rPr>
                <w:i/>
                <w:noProof/>
                <w:sz w:val="16"/>
                <w:szCs w:val="16"/>
              </w:rPr>
              <w:t>(ni potrebno v primeru odpadkov iz člena 4(3))</w:t>
            </w:r>
            <w:r w:rsidRPr="006A3ECA">
              <w:rPr>
                <w:noProof/>
                <w:sz w:val="16"/>
                <w:szCs w:val="16"/>
              </w:rPr>
              <w:t>:</w:t>
            </w:r>
          </w:p>
          <w:p w14:paraId="3CE05FD5" w14:textId="77777777" w:rsidR="006C4191" w:rsidRPr="006A3ECA" w:rsidRDefault="006C4191" w:rsidP="000D759C">
            <w:pPr>
              <w:spacing w:before="0" w:after="0"/>
              <w:jc w:val="left"/>
              <w:rPr>
                <w:rFonts w:eastAsia="Calibri"/>
                <w:noProof/>
                <w:sz w:val="16"/>
                <w:szCs w:val="16"/>
              </w:rPr>
            </w:pPr>
            <w:r w:rsidRPr="006A3ECA">
              <w:rPr>
                <w:noProof/>
                <w:sz w:val="16"/>
                <w:szCs w:val="16"/>
              </w:rPr>
              <w:t>Ime:                                                          Datum:                                                         Podpis:</w:t>
            </w:r>
          </w:p>
        </w:tc>
      </w:tr>
      <w:tr w:rsidR="006C4191" w:rsidRPr="006A3ECA" w14:paraId="7C896F2E" w14:textId="77777777" w:rsidTr="0052191C">
        <w:tc>
          <w:tcPr>
            <w:tcW w:w="9211" w:type="dxa"/>
            <w:gridSpan w:val="6"/>
          </w:tcPr>
          <w:p w14:paraId="70D095F0" w14:textId="77777777" w:rsidR="006C4191" w:rsidRPr="006A3ECA" w:rsidRDefault="006C4191" w:rsidP="006C4191">
            <w:pPr>
              <w:numPr>
                <w:ilvl w:val="0"/>
                <w:numId w:val="2"/>
              </w:numPr>
              <w:spacing w:before="0" w:after="0"/>
              <w:contextualSpacing/>
              <w:jc w:val="left"/>
              <w:rPr>
                <w:rFonts w:eastAsia="Calibri"/>
                <w:b/>
                <w:noProof/>
                <w:sz w:val="16"/>
                <w:szCs w:val="16"/>
              </w:rPr>
            </w:pPr>
            <w:r w:rsidRPr="006A3ECA">
              <w:rPr>
                <w:b/>
                <w:noProof/>
                <w:sz w:val="18"/>
                <w:szCs w:val="16"/>
              </w:rPr>
              <w:t>Podpis prejemnika ob prejemu odpadkov</w:t>
            </w:r>
            <w:r w:rsidRPr="006A3ECA">
              <w:rPr>
                <w:b/>
                <w:noProof/>
                <w:sz w:val="16"/>
                <w:szCs w:val="16"/>
              </w:rPr>
              <w:t>:</w:t>
            </w:r>
          </w:p>
          <w:p w14:paraId="0D151313" w14:textId="77777777" w:rsidR="006C4191" w:rsidRPr="006A3ECA" w:rsidRDefault="006C4191" w:rsidP="000D759C">
            <w:pPr>
              <w:spacing w:before="0" w:after="0"/>
              <w:jc w:val="left"/>
              <w:rPr>
                <w:rFonts w:eastAsia="Calibri"/>
                <w:b/>
                <w:noProof/>
                <w:sz w:val="16"/>
                <w:szCs w:val="16"/>
              </w:rPr>
            </w:pPr>
            <w:r w:rsidRPr="006A3ECA">
              <w:rPr>
                <w:noProof/>
                <w:sz w:val="16"/>
                <w:szCs w:val="16"/>
              </w:rPr>
              <w:t>Ime:                                                          Datum:                                                         Podpis:</w:t>
            </w:r>
          </w:p>
        </w:tc>
      </w:tr>
      <w:tr w:rsidR="006C4191" w:rsidRPr="006A3ECA" w14:paraId="72E6974E" w14:textId="77777777" w:rsidTr="0052191C">
        <w:tc>
          <w:tcPr>
            <w:tcW w:w="9211" w:type="dxa"/>
            <w:gridSpan w:val="6"/>
          </w:tcPr>
          <w:p w14:paraId="3F7B2927" w14:textId="77777777" w:rsidR="006C4191" w:rsidRPr="006A3ECA" w:rsidRDefault="006C4191" w:rsidP="000D759C">
            <w:pPr>
              <w:spacing w:before="0" w:after="0"/>
              <w:jc w:val="center"/>
              <w:rPr>
                <w:rFonts w:eastAsia="Calibri"/>
                <w:b/>
                <w:noProof/>
                <w:sz w:val="16"/>
                <w:szCs w:val="16"/>
              </w:rPr>
            </w:pPr>
            <w:r w:rsidRPr="006A3ECA">
              <w:rPr>
                <w:b/>
                <w:noProof/>
                <w:sz w:val="16"/>
                <w:szCs w:val="16"/>
              </w:rPr>
              <w:t>IZPOLNIJO PRISTOJNE OSEBE OBRATA ZA PREDELAVO ALI LABORATORIJA:</w:t>
            </w:r>
          </w:p>
        </w:tc>
      </w:tr>
      <w:tr w:rsidR="006C4191" w:rsidRPr="006A3ECA" w14:paraId="7F7F6812" w14:textId="77777777" w:rsidTr="0052191C">
        <w:tc>
          <w:tcPr>
            <w:tcW w:w="9211" w:type="dxa"/>
            <w:gridSpan w:val="6"/>
          </w:tcPr>
          <w:p w14:paraId="134778E2" w14:textId="77777777" w:rsidR="006C4191" w:rsidRPr="006A3ECA" w:rsidRDefault="006C4191" w:rsidP="006C4191">
            <w:pPr>
              <w:numPr>
                <w:ilvl w:val="0"/>
                <w:numId w:val="2"/>
              </w:numPr>
              <w:spacing w:before="0" w:after="0"/>
              <w:contextualSpacing/>
              <w:jc w:val="left"/>
              <w:rPr>
                <w:rFonts w:eastAsia="Calibri"/>
                <w:b/>
                <w:noProof/>
                <w:sz w:val="16"/>
                <w:szCs w:val="16"/>
              </w:rPr>
            </w:pPr>
            <w:r w:rsidRPr="006A3ECA">
              <w:rPr>
                <w:b/>
                <w:noProof/>
                <w:sz w:val="18"/>
                <w:szCs w:val="16"/>
              </w:rPr>
              <w:t xml:space="preserve">Pošiljka prejeta v obratu za predelavo □                    ali laboratoriju □           </w:t>
            </w:r>
          </w:p>
          <w:p w14:paraId="37F53F28" w14:textId="77777777" w:rsidR="006C4191" w:rsidRPr="006A3ECA" w:rsidRDefault="006C4191" w:rsidP="000D759C">
            <w:pPr>
              <w:spacing w:before="0" w:after="0"/>
              <w:jc w:val="left"/>
              <w:rPr>
                <w:rFonts w:eastAsia="Calibri"/>
                <w:noProof/>
                <w:sz w:val="16"/>
                <w:szCs w:val="16"/>
              </w:rPr>
            </w:pPr>
            <w:r w:rsidRPr="006A3ECA">
              <w:rPr>
                <w:noProof/>
                <w:sz w:val="16"/>
                <w:szCs w:val="16"/>
              </w:rPr>
              <w:t xml:space="preserve">Prejeta količina: </w:t>
            </w:r>
          </w:p>
          <w:p w14:paraId="6148E5E3" w14:textId="77813229" w:rsidR="006C4191" w:rsidRPr="006A3ECA" w:rsidRDefault="006C4191" w:rsidP="000D759C">
            <w:pPr>
              <w:spacing w:before="0" w:after="0"/>
              <w:jc w:val="left"/>
              <w:rPr>
                <w:rFonts w:eastAsia="Calibri"/>
                <w:noProof/>
                <w:sz w:val="16"/>
                <w:szCs w:val="16"/>
              </w:rPr>
            </w:pPr>
            <w:r w:rsidRPr="006A3ECA">
              <w:rPr>
                <w:noProof/>
                <w:sz w:val="16"/>
                <w:szCs w:val="16"/>
              </w:rPr>
              <w:t>tone (Mg):                            m³:</w:t>
            </w:r>
          </w:p>
          <w:p w14:paraId="44A816CC" w14:textId="77777777" w:rsidR="006C4191" w:rsidRPr="006A3ECA" w:rsidRDefault="006C4191" w:rsidP="000D759C">
            <w:pPr>
              <w:spacing w:before="0" w:after="0"/>
              <w:jc w:val="left"/>
              <w:rPr>
                <w:rFonts w:eastAsia="Calibri"/>
                <w:b/>
                <w:noProof/>
                <w:sz w:val="16"/>
                <w:szCs w:val="16"/>
              </w:rPr>
            </w:pPr>
            <w:r w:rsidRPr="006A3ECA">
              <w:rPr>
                <w:noProof/>
                <w:sz w:val="16"/>
                <w:szCs w:val="16"/>
              </w:rPr>
              <w:t>Ime:                                                          Datum:                                                         Podpis:</w:t>
            </w:r>
          </w:p>
        </w:tc>
      </w:tr>
      <w:tr w:rsidR="001A6CE6" w:rsidRPr="006A3ECA" w14:paraId="28F13ED8" w14:textId="77777777" w:rsidTr="0052191C">
        <w:tc>
          <w:tcPr>
            <w:tcW w:w="9211" w:type="dxa"/>
            <w:gridSpan w:val="6"/>
          </w:tcPr>
          <w:p w14:paraId="0149D414" w14:textId="000ACD03" w:rsidR="00DF18DA" w:rsidRPr="006A3ECA" w:rsidRDefault="00DF18DA" w:rsidP="00DF18DA">
            <w:pPr>
              <w:numPr>
                <w:ilvl w:val="0"/>
                <w:numId w:val="2"/>
              </w:numPr>
              <w:spacing w:before="0" w:after="0"/>
              <w:contextualSpacing/>
              <w:jc w:val="left"/>
              <w:rPr>
                <w:rFonts w:eastAsia="Calibri"/>
                <w:b/>
                <w:noProof/>
                <w:sz w:val="18"/>
                <w:szCs w:val="16"/>
              </w:rPr>
            </w:pPr>
            <w:r w:rsidRPr="006A3ECA">
              <w:rPr>
                <w:b/>
                <w:noProof/>
                <w:sz w:val="18"/>
                <w:szCs w:val="16"/>
              </w:rPr>
              <w:t xml:space="preserve"> Odpadki, predelani v obratu za predelavo:</w:t>
            </w:r>
          </w:p>
          <w:p w14:paraId="0859A763" w14:textId="0E48F097" w:rsidR="00DF18DA" w:rsidRPr="006A3ECA" w:rsidRDefault="00DF18DA" w:rsidP="00DF18DA">
            <w:pPr>
              <w:spacing w:before="0" w:after="0"/>
              <w:jc w:val="left"/>
              <w:rPr>
                <w:rFonts w:eastAsia="Calibri"/>
                <w:noProof/>
                <w:sz w:val="18"/>
                <w:szCs w:val="16"/>
              </w:rPr>
            </w:pPr>
            <w:r w:rsidRPr="006A3ECA">
              <w:rPr>
                <w:noProof/>
                <w:sz w:val="16"/>
                <w:szCs w:val="16"/>
              </w:rPr>
              <w:t xml:space="preserve">Količina, pripravljena za ponovno uporabo ali reciklirana  </w:t>
            </w:r>
            <w:r w:rsidRPr="006A3ECA">
              <w:rPr>
                <w:b/>
                <w:noProof/>
                <w:sz w:val="18"/>
                <w:szCs w:val="16"/>
              </w:rPr>
              <w:t xml:space="preserve">□ </w:t>
            </w:r>
            <w:r w:rsidRPr="006A3ECA">
              <w:rPr>
                <w:noProof/>
                <w:sz w:val="16"/>
                <w:szCs w:val="16"/>
              </w:rPr>
              <w:t xml:space="preserve">druga predelava </w:t>
            </w:r>
            <w:r w:rsidRPr="006A3ECA">
              <w:rPr>
                <w:b/>
                <w:noProof/>
                <w:sz w:val="18"/>
                <w:szCs w:val="16"/>
              </w:rPr>
              <w:t>□</w:t>
            </w:r>
          </w:p>
          <w:p w14:paraId="72772335" w14:textId="77777777" w:rsidR="00DF18DA" w:rsidRPr="006A3ECA" w:rsidRDefault="00DF18DA" w:rsidP="00DF18DA">
            <w:pPr>
              <w:spacing w:before="0" w:after="0"/>
              <w:jc w:val="left"/>
              <w:rPr>
                <w:rFonts w:eastAsia="Calibri"/>
                <w:noProof/>
                <w:sz w:val="16"/>
                <w:szCs w:val="16"/>
              </w:rPr>
            </w:pPr>
            <w:r w:rsidRPr="006A3ECA">
              <w:rPr>
                <w:noProof/>
                <w:sz w:val="16"/>
                <w:szCs w:val="16"/>
              </w:rPr>
              <w:t>tone (Mg):                            m³:</w:t>
            </w:r>
          </w:p>
          <w:p w14:paraId="70BD4AF3" w14:textId="5F8E8DF8" w:rsidR="001A6CE6" w:rsidRPr="006A3ECA" w:rsidRDefault="00DF18DA" w:rsidP="00DF18DA">
            <w:pPr>
              <w:spacing w:before="0" w:after="0"/>
              <w:contextualSpacing/>
              <w:jc w:val="left"/>
              <w:rPr>
                <w:rFonts w:eastAsia="Calibri"/>
                <w:b/>
                <w:noProof/>
                <w:sz w:val="18"/>
                <w:szCs w:val="16"/>
              </w:rPr>
            </w:pPr>
            <w:r w:rsidRPr="006A3ECA">
              <w:rPr>
                <w:noProof/>
                <w:sz w:val="16"/>
                <w:szCs w:val="16"/>
              </w:rPr>
              <w:t>Ime:                                                          Datum:                                                         Podpis:</w:t>
            </w:r>
          </w:p>
        </w:tc>
      </w:tr>
    </w:tbl>
    <w:p w14:paraId="0883CC7B" w14:textId="77777777" w:rsidR="006C4191" w:rsidRPr="006A3ECA" w:rsidRDefault="006C4191" w:rsidP="006C4191">
      <w:pPr>
        <w:spacing w:before="0" w:after="160" w:line="259" w:lineRule="auto"/>
        <w:jc w:val="left"/>
        <w:rPr>
          <w:rFonts w:eastAsia="Calibri"/>
          <w:noProof/>
          <w:sz w:val="22"/>
        </w:rPr>
        <w:sectPr w:rsidR="006C4191" w:rsidRPr="006A3ECA" w:rsidSect="002B6B8D">
          <w:headerReference w:type="default" r:id="rId30"/>
          <w:footerReference w:type="default" r:id="rId31"/>
          <w:headerReference w:type="first" r:id="rId32"/>
          <w:footerReference w:type="first" r:id="rId33"/>
          <w:footnotePr>
            <w:numRestart w:val="eachPage"/>
          </w:footnotePr>
          <w:pgSz w:w="11907" w:h="16840"/>
          <w:pgMar w:top="1134" w:right="1418" w:bottom="1134" w:left="1418" w:header="708" w:footer="708" w:gutter="0"/>
          <w:cols w:space="708"/>
          <w:docGrid w:linePitch="326"/>
        </w:sectPr>
      </w:pPr>
    </w:p>
    <w:p w14:paraId="639BDA7F" w14:textId="77777777" w:rsidR="003551FA" w:rsidRPr="006A3ECA" w:rsidRDefault="003551FA" w:rsidP="00385127">
      <w:pPr>
        <w:pStyle w:val="Annexetitre"/>
        <w:rPr>
          <w:noProof/>
        </w:rPr>
      </w:pPr>
      <w:r w:rsidRPr="006A3ECA">
        <w:rPr>
          <w:noProof/>
        </w:rPr>
        <w:t>PRILOGA VIII</w:t>
      </w:r>
    </w:p>
    <w:tbl>
      <w:tblPr>
        <w:tblStyle w:val="TableGrid1"/>
        <w:tblW w:w="9464" w:type="dxa"/>
        <w:tblLook w:val="04A0" w:firstRow="1" w:lastRow="0" w:firstColumn="1" w:lastColumn="0" w:noHBand="0" w:noVBand="1"/>
      </w:tblPr>
      <w:tblGrid>
        <w:gridCol w:w="9464"/>
      </w:tblGrid>
      <w:tr w:rsidR="003551FA" w:rsidRPr="006A3ECA" w14:paraId="49E847F4" w14:textId="77777777" w:rsidTr="003551FA">
        <w:tc>
          <w:tcPr>
            <w:tcW w:w="9464" w:type="dxa"/>
            <w:tcBorders>
              <w:top w:val="single" w:sz="4" w:space="0" w:color="auto"/>
              <w:left w:val="single" w:sz="4" w:space="0" w:color="auto"/>
              <w:bottom w:val="single" w:sz="4" w:space="0" w:color="auto"/>
              <w:right w:val="single" w:sz="4" w:space="0" w:color="auto"/>
            </w:tcBorders>
          </w:tcPr>
          <w:p w14:paraId="1FD00937" w14:textId="77777777" w:rsidR="003551FA" w:rsidRPr="006A3ECA" w:rsidRDefault="003551FA">
            <w:pPr>
              <w:spacing w:after="0"/>
              <w:jc w:val="center"/>
              <w:rPr>
                <w:rFonts w:eastAsia="Calibri"/>
                <w:noProof/>
                <w:szCs w:val="24"/>
              </w:rPr>
            </w:pPr>
          </w:p>
          <w:p w14:paraId="0AFE3DF4" w14:textId="2A1A6AD2" w:rsidR="003551FA" w:rsidRPr="006A3ECA" w:rsidRDefault="00D52B40">
            <w:pPr>
              <w:spacing w:after="0"/>
              <w:jc w:val="center"/>
              <w:rPr>
                <w:rFonts w:eastAsia="Calibri"/>
                <w:noProof/>
                <w:szCs w:val="24"/>
              </w:rPr>
            </w:pPr>
            <w:r w:rsidRPr="006A3ECA">
              <w:rPr>
                <w:noProof/>
              </w:rPr>
              <w:t>ZAHTEVEK ZA VKLJUČITEV NA SEZNAM DRŽAV, V KATERE JE DOVOLJEN IZVOZ NENEVARNIH ODPADKOV ZA PREDELAVO IZ EVROPSKE UNIJE</w:t>
            </w:r>
          </w:p>
          <w:p w14:paraId="569B6B3E" w14:textId="77777777" w:rsidR="003551FA" w:rsidRPr="006A3ECA" w:rsidRDefault="003551FA">
            <w:pPr>
              <w:spacing w:after="0"/>
              <w:jc w:val="center"/>
              <w:rPr>
                <w:rFonts w:eastAsia="Calibri"/>
                <w:noProof/>
                <w:szCs w:val="24"/>
              </w:rPr>
            </w:pPr>
          </w:p>
          <w:p w14:paraId="236E0CCE" w14:textId="77777777" w:rsidR="003551FA" w:rsidRPr="006A3ECA" w:rsidRDefault="003551FA">
            <w:pPr>
              <w:spacing w:after="0"/>
              <w:jc w:val="center"/>
              <w:rPr>
                <w:rFonts w:eastAsia="Calibri"/>
                <w:b/>
                <w:noProof/>
                <w:szCs w:val="24"/>
              </w:rPr>
            </w:pPr>
            <w:r w:rsidRPr="006A3ECA">
              <w:rPr>
                <w:b/>
                <w:noProof/>
                <w:szCs w:val="24"/>
              </w:rPr>
              <w:t>Del 1</w:t>
            </w:r>
          </w:p>
          <w:p w14:paraId="4FEE0829" w14:textId="77777777" w:rsidR="003551FA" w:rsidRPr="006A3ECA" w:rsidRDefault="003551FA">
            <w:pPr>
              <w:spacing w:after="0"/>
              <w:jc w:val="center"/>
              <w:rPr>
                <w:rFonts w:eastAsia="Calibri"/>
                <w:noProof/>
                <w:szCs w:val="24"/>
              </w:rPr>
            </w:pPr>
          </w:p>
          <w:p w14:paraId="79BBF81D" w14:textId="29DDDBBE" w:rsidR="003551FA" w:rsidRPr="006A3ECA" w:rsidRDefault="00FA21CE">
            <w:pPr>
              <w:spacing w:after="0"/>
              <w:jc w:val="center"/>
              <w:rPr>
                <w:rFonts w:eastAsia="Calibri"/>
                <w:b/>
                <w:noProof/>
                <w:szCs w:val="24"/>
              </w:rPr>
            </w:pPr>
            <w:r w:rsidRPr="006A3ECA">
              <w:rPr>
                <w:b/>
                <w:noProof/>
                <w:szCs w:val="24"/>
              </w:rPr>
              <w:t>Zahtevek za prejemanje odpadkov iz Evropske unije</w:t>
            </w:r>
          </w:p>
          <w:p w14:paraId="3B2A6DF7" w14:textId="77777777" w:rsidR="003551FA" w:rsidRPr="006A3ECA" w:rsidRDefault="003551FA">
            <w:pPr>
              <w:spacing w:after="0"/>
              <w:jc w:val="center"/>
              <w:rPr>
                <w:rFonts w:eastAsia="Calibri"/>
                <w:noProof/>
                <w:szCs w:val="24"/>
              </w:rPr>
            </w:pPr>
          </w:p>
          <w:tbl>
            <w:tblPr>
              <w:tblStyle w:val="TableGrid1"/>
              <w:tblW w:w="0" w:type="auto"/>
              <w:tblLook w:val="04A0" w:firstRow="1" w:lastRow="0" w:firstColumn="1" w:lastColumn="0" w:noHBand="0" w:noVBand="1"/>
            </w:tblPr>
            <w:tblGrid>
              <w:gridCol w:w="8987"/>
            </w:tblGrid>
            <w:tr w:rsidR="003551FA" w:rsidRPr="006A3ECA" w14:paraId="0264030D" w14:textId="77777777">
              <w:tc>
                <w:tcPr>
                  <w:tcW w:w="8987" w:type="dxa"/>
                  <w:tcBorders>
                    <w:top w:val="single" w:sz="4" w:space="0" w:color="auto"/>
                    <w:left w:val="single" w:sz="4" w:space="0" w:color="auto"/>
                    <w:bottom w:val="single" w:sz="4" w:space="0" w:color="auto"/>
                    <w:right w:val="single" w:sz="4" w:space="0" w:color="auto"/>
                  </w:tcBorders>
                </w:tcPr>
                <w:p w14:paraId="65C97944" w14:textId="13533C2F" w:rsidR="003551FA" w:rsidRPr="006A3ECA" w:rsidRDefault="003551FA">
                  <w:pPr>
                    <w:pStyle w:val="Point0number"/>
                    <w:numPr>
                      <w:ilvl w:val="0"/>
                      <w:numId w:val="0"/>
                    </w:numPr>
                    <w:tabs>
                      <w:tab w:val="left" w:pos="708"/>
                    </w:tabs>
                    <w:ind w:left="850" w:hanging="850"/>
                    <w:rPr>
                      <w:rFonts w:eastAsia="Calibri"/>
                      <w:i/>
                      <w:noProof/>
                      <w:szCs w:val="24"/>
                    </w:rPr>
                  </w:pPr>
                  <w:r w:rsidRPr="006A3ECA">
                    <w:rPr>
                      <w:i/>
                      <w:noProof/>
                      <w:szCs w:val="24"/>
                    </w:rPr>
                    <w:t xml:space="preserve">Spodaj navedeni (naziv in kontaktni podatki pristojnega organa)…………………………..v imenu .............................................(država) ....................................................... (v nadaljnjem besedilu: država) izjavlja, da želi država prejemati odpadke, opredeljene v delu 2, točka 1, tega zahtevka, iz Evropske unije ter da ima država vzpostavljen ustrezen regulativni okvir in strategijo za ravnanje z odpadki in sprejema ustrezne izvršilne ukrepe za okoljsko primerno ravnanje z zadevnimi odpadki.  </w:t>
                  </w:r>
                </w:p>
                <w:p w14:paraId="7D3E0C0D" w14:textId="77777777" w:rsidR="003551FA" w:rsidRPr="006A3ECA" w:rsidRDefault="003551FA">
                  <w:pPr>
                    <w:autoSpaceDE w:val="0"/>
                    <w:autoSpaceDN w:val="0"/>
                    <w:adjustRightInd w:val="0"/>
                    <w:spacing w:after="0"/>
                    <w:ind w:left="709"/>
                    <w:contextualSpacing/>
                    <w:rPr>
                      <w:rFonts w:eastAsia="Calibri"/>
                      <w:noProof/>
                      <w:szCs w:val="24"/>
                      <w:lang w:eastAsia="nl-BE"/>
                    </w:rPr>
                  </w:pPr>
                </w:p>
                <w:p w14:paraId="50615392" w14:textId="77777777" w:rsidR="003551FA" w:rsidRPr="006A3ECA" w:rsidRDefault="003551FA">
                  <w:pPr>
                    <w:autoSpaceDE w:val="0"/>
                    <w:autoSpaceDN w:val="0"/>
                    <w:adjustRightInd w:val="0"/>
                    <w:spacing w:after="0"/>
                    <w:contextualSpacing/>
                    <w:rPr>
                      <w:rFonts w:eastAsia="Calibri"/>
                      <w:noProof/>
                      <w:szCs w:val="24"/>
                    </w:rPr>
                  </w:pPr>
                  <w:r w:rsidRPr="006A3ECA">
                    <w:rPr>
                      <w:noProof/>
                    </w:rPr>
                    <w:t>Kraj……………………Datum:…………………….Podpis:……………………………</w:t>
                  </w:r>
                </w:p>
                <w:p w14:paraId="40CFE3D4" w14:textId="77777777" w:rsidR="003551FA" w:rsidRPr="006A3ECA" w:rsidRDefault="003551FA">
                  <w:pPr>
                    <w:autoSpaceDE w:val="0"/>
                    <w:autoSpaceDN w:val="0"/>
                    <w:adjustRightInd w:val="0"/>
                    <w:spacing w:after="0"/>
                    <w:contextualSpacing/>
                    <w:rPr>
                      <w:rFonts w:eastAsia="Calibri"/>
                      <w:noProof/>
                      <w:szCs w:val="24"/>
                      <w:lang w:eastAsia="nl-BE"/>
                    </w:rPr>
                  </w:pPr>
                </w:p>
              </w:tc>
            </w:tr>
          </w:tbl>
          <w:p w14:paraId="51D5C4B1" w14:textId="77777777" w:rsidR="003551FA" w:rsidRPr="006A3ECA" w:rsidRDefault="003551FA">
            <w:pPr>
              <w:autoSpaceDE w:val="0"/>
              <w:autoSpaceDN w:val="0"/>
              <w:adjustRightInd w:val="0"/>
              <w:spacing w:after="0"/>
              <w:rPr>
                <w:rFonts w:eastAsia="Calibri"/>
                <w:noProof/>
                <w:szCs w:val="24"/>
                <w:lang w:eastAsia="nl-BE"/>
              </w:rPr>
            </w:pPr>
          </w:p>
          <w:p w14:paraId="1EE334FD" w14:textId="594101FA" w:rsidR="003551FA" w:rsidRPr="006A3ECA" w:rsidRDefault="00FA21CE" w:rsidP="00385127">
            <w:pPr>
              <w:autoSpaceDE w:val="0"/>
              <w:autoSpaceDN w:val="0"/>
              <w:adjustRightInd w:val="0"/>
              <w:jc w:val="center"/>
              <w:rPr>
                <w:rFonts w:eastAsia="Calibri"/>
                <w:b/>
                <w:noProof/>
                <w:szCs w:val="24"/>
              </w:rPr>
            </w:pPr>
            <w:r w:rsidRPr="006A3ECA">
              <w:rPr>
                <w:b/>
                <w:noProof/>
                <w:szCs w:val="24"/>
              </w:rPr>
              <w:t>Del 2</w:t>
            </w:r>
          </w:p>
          <w:p w14:paraId="0D74922C" w14:textId="77777777" w:rsidR="003551FA" w:rsidRPr="006A3ECA" w:rsidRDefault="003551FA">
            <w:pPr>
              <w:autoSpaceDE w:val="0"/>
              <w:autoSpaceDN w:val="0"/>
              <w:adjustRightInd w:val="0"/>
              <w:spacing w:after="0"/>
              <w:jc w:val="center"/>
              <w:rPr>
                <w:rFonts w:eastAsia="Calibri"/>
                <w:b/>
                <w:noProof/>
                <w:szCs w:val="24"/>
              </w:rPr>
            </w:pPr>
            <w:r w:rsidRPr="006A3ECA">
              <w:rPr>
                <w:b/>
                <w:noProof/>
                <w:szCs w:val="24"/>
              </w:rPr>
              <w:t>Informacije in podporna dokazila</w:t>
            </w:r>
          </w:p>
          <w:p w14:paraId="5F4DE21C" w14:textId="2D9F7E16" w:rsidR="003551FA" w:rsidRPr="006A3ECA" w:rsidRDefault="003551FA">
            <w:pPr>
              <w:autoSpaceDE w:val="0"/>
              <w:autoSpaceDN w:val="0"/>
              <w:adjustRightInd w:val="0"/>
              <w:spacing w:after="0"/>
              <w:rPr>
                <w:rFonts w:eastAsia="Calibri"/>
                <w:noProof/>
                <w:szCs w:val="24"/>
                <w:lang w:eastAsia="nl-BE"/>
              </w:rPr>
            </w:pPr>
          </w:p>
        </w:tc>
      </w:tr>
      <w:tr w:rsidR="003551FA" w:rsidRPr="006A3ECA" w14:paraId="22A9660C" w14:textId="77777777" w:rsidTr="003551FA">
        <w:tc>
          <w:tcPr>
            <w:tcW w:w="9464" w:type="dxa"/>
            <w:tcBorders>
              <w:top w:val="single" w:sz="4" w:space="0" w:color="auto"/>
              <w:left w:val="single" w:sz="4" w:space="0" w:color="auto"/>
              <w:bottom w:val="single" w:sz="4" w:space="0" w:color="auto"/>
              <w:right w:val="single" w:sz="4" w:space="0" w:color="auto"/>
            </w:tcBorders>
          </w:tcPr>
          <w:p w14:paraId="6F1D382D" w14:textId="77777777" w:rsidR="003551FA" w:rsidRPr="006A3ECA" w:rsidRDefault="003551FA">
            <w:pPr>
              <w:pStyle w:val="ListParagraph"/>
              <w:spacing w:after="0" w:line="240" w:lineRule="auto"/>
              <w:rPr>
                <w:rFonts w:ascii="Times New Roman" w:eastAsia="Times New Roman" w:hAnsi="Times New Roman" w:cs="Times New Roman"/>
                <w:noProof/>
                <w:color w:val="000000"/>
                <w:sz w:val="24"/>
                <w:szCs w:val="24"/>
                <w:lang w:eastAsia="nl-BE"/>
              </w:rPr>
            </w:pPr>
          </w:p>
          <w:p w14:paraId="73EB3DA9" w14:textId="4E481E31" w:rsidR="003551FA" w:rsidRPr="006A3ECA" w:rsidRDefault="003551FA" w:rsidP="00AF7ABF">
            <w:pPr>
              <w:pStyle w:val="ListParagraph"/>
              <w:numPr>
                <w:ilvl w:val="0"/>
                <w:numId w:val="21"/>
              </w:numPr>
              <w:spacing w:after="0" w:line="240" w:lineRule="auto"/>
              <w:rPr>
                <w:rFonts w:ascii="Times New Roman" w:eastAsia="Times New Roman" w:hAnsi="Times New Roman" w:cs="Times New Roman"/>
                <w:noProof/>
                <w:color w:val="000000"/>
                <w:sz w:val="24"/>
                <w:szCs w:val="24"/>
              </w:rPr>
            </w:pPr>
            <w:r w:rsidRPr="006A3ECA">
              <w:rPr>
                <w:rFonts w:ascii="Times New Roman" w:hAnsi="Times New Roman"/>
                <w:noProof/>
                <w:sz w:val="24"/>
                <w:szCs w:val="24"/>
              </w:rPr>
              <w:t xml:space="preserve">Seznam odpadkov, zajetih v zahtevku </w:t>
            </w:r>
          </w:p>
        </w:tc>
      </w:tr>
      <w:tr w:rsidR="003551FA" w:rsidRPr="006A3ECA" w14:paraId="59CDA35C" w14:textId="77777777" w:rsidTr="003551FA">
        <w:tc>
          <w:tcPr>
            <w:tcW w:w="9464" w:type="dxa"/>
            <w:tcBorders>
              <w:top w:val="single" w:sz="4" w:space="0" w:color="auto"/>
              <w:left w:val="single" w:sz="4" w:space="0" w:color="auto"/>
              <w:bottom w:val="single" w:sz="4" w:space="0" w:color="auto"/>
              <w:right w:val="single" w:sz="4" w:space="0" w:color="auto"/>
            </w:tcBorders>
            <w:hideMark/>
          </w:tcPr>
          <w:tbl>
            <w:tblPr>
              <w:tblStyle w:val="TableGrid1"/>
              <w:tblW w:w="0" w:type="auto"/>
              <w:tblLook w:val="04A0" w:firstRow="1" w:lastRow="0" w:firstColumn="1" w:lastColumn="0" w:noHBand="0" w:noVBand="1"/>
            </w:tblPr>
            <w:tblGrid>
              <w:gridCol w:w="4491"/>
              <w:gridCol w:w="4491"/>
            </w:tblGrid>
            <w:tr w:rsidR="003551FA" w:rsidRPr="006A3ECA" w14:paraId="46C1B956" w14:textId="77777777">
              <w:tc>
                <w:tcPr>
                  <w:tcW w:w="4491" w:type="dxa"/>
                  <w:tcBorders>
                    <w:top w:val="single" w:sz="4" w:space="0" w:color="auto"/>
                    <w:left w:val="single" w:sz="4" w:space="0" w:color="auto"/>
                    <w:bottom w:val="single" w:sz="4" w:space="0" w:color="auto"/>
                    <w:right w:val="single" w:sz="4" w:space="0" w:color="auto"/>
                  </w:tcBorders>
                  <w:hideMark/>
                </w:tcPr>
                <w:p w14:paraId="57BC9254" w14:textId="77777777" w:rsidR="003551FA" w:rsidRPr="006A3ECA" w:rsidRDefault="003551FA">
                  <w:pPr>
                    <w:autoSpaceDE w:val="0"/>
                    <w:autoSpaceDN w:val="0"/>
                    <w:adjustRightInd w:val="0"/>
                    <w:spacing w:after="0"/>
                    <w:rPr>
                      <w:rFonts w:eastAsia="Calibri"/>
                      <w:noProof/>
                      <w:szCs w:val="24"/>
                    </w:rPr>
                  </w:pPr>
                  <w:r w:rsidRPr="006A3ECA">
                    <w:rPr>
                      <w:noProof/>
                    </w:rPr>
                    <w:t>Opis vrste odpadkov</w:t>
                  </w:r>
                </w:p>
              </w:tc>
              <w:tc>
                <w:tcPr>
                  <w:tcW w:w="4491" w:type="dxa"/>
                  <w:tcBorders>
                    <w:top w:val="single" w:sz="4" w:space="0" w:color="auto"/>
                    <w:left w:val="single" w:sz="4" w:space="0" w:color="auto"/>
                    <w:bottom w:val="single" w:sz="4" w:space="0" w:color="auto"/>
                    <w:right w:val="single" w:sz="4" w:space="0" w:color="auto"/>
                  </w:tcBorders>
                  <w:hideMark/>
                </w:tcPr>
                <w:p w14:paraId="784694A7" w14:textId="77777777" w:rsidR="003551FA" w:rsidRPr="006A3ECA" w:rsidRDefault="003551FA">
                  <w:pPr>
                    <w:autoSpaceDE w:val="0"/>
                    <w:autoSpaceDN w:val="0"/>
                    <w:adjustRightInd w:val="0"/>
                    <w:spacing w:after="0"/>
                    <w:rPr>
                      <w:rFonts w:eastAsia="Calibri"/>
                      <w:noProof/>
                      <w:szCs w:val="24"/>
                    </w:rPr>
                  </w:pPr>
                  <w:r w:rsidRPr="006A3ECA">
                    <w:rPr>
                      <w:noProof/>
                    </w:rPr>
                    <w:t xml:space="preserve"> Zadevna klasifikacijska oznaka</w:t>
                  </w:r>
                  <w:r w:rsidRPr="006A3ECA">
                    <w:rPr>
                      <w:rStyle w:val="FootnoteReference"/>
                      <w:noProof/>
                    </w:rPr>
                    <w:footnoteReference w:id="61"/>
                  </w:r>
                </w:p>
              </w:tc>
            </w:tr>
            <w:tr w:rsidR="003551FA" w:rsidRPr="006A3ECA" w14:paraId="32C68466" w14:textId="77777777">
              <w:tc>
                <w:tcPr>
                  <w:tcW w:w="4491" w:type="dxa"/>
                  <w:tcBorders>
                    <w:top w:val="single" w:sz="4" w:space="0" w:color="auto"/>
                    <w:left w:val="single" w:sz="4" w:space="0" w:color="auto"/>
                    <w:bottom w:val="single" w:sz="4" w:space="0" w:color="auto"/>
                    <w:right w:val="single" w:sz="4" w:space="0" w:color="auto"/>
                  </w:tcBorders>
                </w:tcPr>
                <w:p w14:paraId="10EFFD06" w14:textId="77777777" w:rsidR="003551FA" w:rsidRPr="006A3ECA" w:rsidRDefault="003551FA">
                  <w:pPr>
                    <w:autoSpaceDE w:val="0"/>
                    <w:autoSpaceDN w:val="0"/>
                    <w:adjustRightInd w:val="0"/>
                    <w:spacing w:after="0"/>
                    <w:rPr>
                      <w:rFonts w:eastAsia="Calibri"/>
                      <w:noProof/>
                      <w:szCs w:val="24"/>
                    </w:rPr>
                  </w:pPr>
                </w:p>
              </w:tc>
              <w:tc>
                <w:tcPr>
                  <w:tcW w:w="4491" w:type="dxa"/>
                  <w:tcBorders>
                    <w:top w:val="single" w:sz="4" w:space="0" w:color="auto"/>
                    <w:left w:val="single" w:sz="4" w:space="0" w:color="auto"/>
                    <w:bottom w:val="single" w:sz="4" w:space="0" w:color="auto"/>
                    <w:right w:val="single" w:sz="4" w:space="0" w:color="auto"/>
                  </w:tcBorders>
                </w:tcPr>
                <w:p w14:paraId="61CA8E6B" w14:textId="77777777" w:rsidR="003551FA" w:rsidRPr="006A3ECA" w:rsidRDefault="003551FA">
                  <w:pPr>
                    <w:autoSpaceDE w:val="0"/>
                    <w:autoSpaceDN w:val="0"/>
                    <w:adjustRightInd w:val="0"/>
                    <w:spacing w:after="0"/>
                    <w:rPr>
                      <w:rFonts w:eastAsia="Calibri"/>
                      <w:noProof/>
                      <w:szCs w:val="24"/>
                    </w:rPr>
                  </w:pPr>
                </w:p>
              </w:tc>
            </w:tr>
            <w:tr w:rsidR="003551FA" w:rsidRPr="006A3ECA" w14:paraId="6ADEA6C9" w14:textId="77777777">
              <w:tc>
                <w:tcPr>
                  <w:tcW w:w="4491" w:type="dxa"/>
                  <w:tcBorders>
                    <w:top w:val="single" w:sz="4" w:space="0" w:color="auto"/>
                    <w:left w:val="single" w:sz="4" w:space="0" w:color="auto"/>
                    <w:bottom w:val="single" w:sz="4" w:space="0" w:color="auto"/>
                    <w:right w:val="single" w:sz="4" w:space="0" w:color="auto"/>
                  </w:tcBorders>
                </w:tcPr>
                <w:p w14:paraId="04D21B9E" w14:textId="77777777" w:rsidR="003551FA" w:rsidRPr="006A3ECA" w:rsidRDefault="003551FA">
                  <w:pPr>
                    <w:autoSpaceDE w:val="0"/>
                    <w:autoSpaceDN w:val="0"/>
                    <w:adjustRightInd w:val="0"/>
                    <w:spacing w:after="0"/>
                    <w:rPr>
                      <w:rFonts w:eastAsia="Calibri"/>
                      <w:noProof/>
                      <w:szCs w:val="24"/>
                    </w:rPr>
                  </w:pPr>
                </w:p>
              </w:tc>
              <w:tc>
                <w:tcPr>
                  <w:tcW w:w="4491" w:type="dxa"/>
                  <w:tcBorders>
                    <w:top w:val="single" w:sz="4" w:space="0" w:color="auto"/>
                    <w:left w:val="single" w:sz="4" w:space="0" w:color="auto"/>
                    <w:bottom w:val="single" w:sz="4" w:space="0" w:color="auto"/>
                    <w:right w:val="single" w:sz="4" w:space="0" w:color="auto"/>
                  </w:tcBorders>
                </w:tcPr>
                <w:p w14:paraId="0B7A38B8" w14:textId="77777777" w:rsidR="003551FA" w:rsidRPr="006A3ECA" w:rsidRDefault="003551FA">
                  <w:pPr>
                    <w:autoSpaceDE w:val="0"/>
                    <w:autoSpaceDN w:val="0"/>
                    <w:adjustRightInd w:val="0"/>
                    <w:spacing w:after="0"/>
                    <w:rPr>
                      <w:rFonts w:eastAsia="Calibri"/>
                      <w:noProof/>
                      <w:szCs w:val="24"/>
                    </w:rPr>
                  </w:pPr>
                </w:p>
              </w:tc>
            </w:tr>
            <w:tr w:rsidR="003551FA" w:rsidRPr="006A3ECA" w14:paraId="227EAA10" w14:textId="77777777">
              <w:tc>
                <w:tcPr>
                  <w:tcW w:w="4491" w:type="dxa"/>
                  <w:tcBorders>
                    <w:top w:val="single" w:sz="4" w:space="0" w:color="auto"/>
                    <w:left w:val="single" w:sz="4" w:space="0" w:color="auto"/>
                    <w:bottom w:val="single" w:sz="4" w:space="0" w:color="auto"/>
                    <w:right w:val="single" w:sz="4" w:space="0" w:color="auto"/>
                  </w:tcBorders>
                </w:tcPr>
                <w:p w14:paraId="7AB152D8" w14:textId="77777777" w:rsidR="003551FA" w:rsidRPr="006A3ECA" w:rsidRDefault="003551FA">
                  <w:pPr>
                    <w:autoSpaceDE w:val="0"/>
                    <w:autoSpaceDN w:val="0"/>
                    <w:adjustRightInd w:val="0"/>
                    <w:spacing w:after="0"/>
                    <w:rPr>
                      <w:rFonts w:eastAsia="Calibri"/>
                      <w:noProof/>
                      <w:szCs w:val="24"/>
                    </w:rPr>
                  </w:pPr>
                </w:p>
              </w:tc>
              <w:tc>
                <w:tcPr>
                  <w:tcW w:w="4491" w:type="dxa"/>
                  <w:tcBorders>
                    <w:top w:val="single" w:sz="4" w:space="0" w:color="auto"/>
                    <w:left w:val="single" w:sz="4" w:space="0" w:color="auto"/>
                    <w:bottom w:val="single" w:sz="4" w:space="0" w:color="auto"/>
                    <w:right w:val="single" w:sz="4" w:space="0" w:color="auto"/>
                  </w:tcBorders>
                </w:tcPr>
                <w:p w14:paraId="7FC422F9" w14:textId="77777777" w:rsidR="003551FA" w:rsidRPr="006A3ECA" w:rsidRDefault="003551FA">
                  <w:pPr>
                    <w:autoSpaceDE w:val="0"/>
                    <w:autoSpaceDN w:val="0"/>
                    <w:adjustRightInd w:val="0"/>
                    <w:spacing w:after="0"/>
                    <w:rPr>
                      <w:rFonts w:eastAsia="Calibri"/>
                      <w:noProof/>
                      <w:szCs w:val="24"/>
                    </w:rPr>
                  </w:pPr>
                </w:p>
              </w:tc>
            </w:tr>
            <w:tr w:rsidR="003551FA" w:rsidRPr="006A3ECA" w14:paraId="61298151" w14:textId="77777777">
              <w:tc>
                <w:tcPr>
                  <w:tcW w:w="4491" w:type="dxa"/>
                  <w:tcBorders>
                    <w:top w:val="single" w:sz="4" w:space="0" w:color="auto"/>
                    <w:left w:val="single" w:sz="4" w:space="0" w:color="auto"/>
                    <w:bottom w:val="single" w:sz="4" w:space="0" w:color="auto"/>
                    <w:right w:val="single" w:sz="4" w:space="0" w:color="auto"/>
                  </w:tcBorders>
                </w:tcPr>
                <w:p w14:paraId="704EE82C" w14:textId="77777777" w:rsidR="003551FA" w:rsidRPr="006A3ECA" w:rsidRDefault="003551FA">
                  <w:pPr>
                    <w:autoSpaceDE w:val="0"/>
                    <w:autoSpaceDN w:val="0"/>
                    <w:adjustRightInd w:val="0"/>
                    <w:spacing w:after="0"/>
                    <w:rPr>
                      <w:rFonts w:eastAsia="Calibri"/>
                      <w:noProof/>
                      <w:szCs w:val="24"/>
                    </w:rPr>
                  </w:pPr>
                </w:p>
              </w:tc>
              <w:tc>
                <w:tcPr>
                  <w:tcW w:w="4491" w:type="dxa"/>
                  <w:tcBorders>
                    <w:top w:val="single" w:sz="4" w:space="0" w:color="auto"/>
                    <w:left w:val="single" w:sz="4" w:space="0" w:color="auto"/>
                    <w:bottom w:val="single" w:sz="4" w:space="0" w:color="auto"/>
                    <w:right w:val="single" w:sz="4" w:space="0" w:color="auto"/>
                  </w:tcBorders>
                </w:tcPr>
                <w:p w14:paraId="1E2DE150" w14:textId="77777777" w:rsidR="003551FA" w:rsidRPr="006A3ECA" w:rsidRDefault="003551FA">
                  <w:pPr>
                    <w:autoSpaceDE w:val="0"/>
                    <w:autoSpaceDN w:val="0"/>
                    <w:adjustRightInd w:val="0"/>
                    <w:spacing w:after="0"/>
                    <w:rPr>
                      <w:rFonts w:eastAsia="Calibri"/>
                      <w:noProof/>
                      <w:szCs w:val="24"/>
                    </w:rPr>
                  </w:pPr>
                </w:p>
              </w:tc>
            </w:tr>
          </w:tbl>
          <w:p w14:paraId="1052F6AA" w14:textId="77777777" w:rsidR="003551FA" w:rsidRPr="006A3ECA" w:rsidRDefault="003551FA">
            <w:pPr>
              <w:autoSpaceDE w:val="0"/>
              <w:autoSpaceDN w:val="0"/>
              <w:adjustRightInd w:val="0"/>
              <w:spacing w:after="0"/>
              <w:rPr>
                <w:rFonts w:eastAsia="Calibri"/>
                <w:noProof/>
                <w:szCs w:val="24"/>
              </w:rPr>
            </w:pPr>
          </w:p>
        </w:tc>
      </w:tr>
      <w:tr w:rsidR="003551FA" w:rsidRPr="006A3ECA" w14:paraId="6670922C" w14:textId="77777777" w:rsidTr="003551FA">
        <w:tc>
          <w:tcPr>
            <w:tcW w:w="9464" w:type="dxa"/>
            <w:tcBorders>
              <w:top w:val="single" w:sz="4" w:space="0" w:color="auto"/>
              <w:left w:val="single" w:sz="4" w:space="0" w:color="auto"/>
              <w:bottom w:val="single" w:sz="4" w:space="0" w:color="auto"/>
              <w:right w:val="single" w:sz="4" w:space="0" w:color="auto"/>
            </w:tcBorders>
          </w:tcPr>
          <w:p w14:paraId="5A575BC7" w14:textId="0B7D7FAD" w:rsidR="003551FA" w:rsidRPr="006A3ECA" w:rsidRDefault="003551FA" w:rsidP="00AF7ABF">
            <w:pPr>
              <w:pStyle w:val="ListParagraph"/>
              <w:numPr>
                <w:ilvl w:val="0"/>
                <w:numId w:val="21"/>
              </w:numPr>
              <w:spacing w:after="0" w:line="240" w:lineRule="auto"/>
              <w:jc w:val="both"/>
              <w:rPr>
                <w:rFonts w:ascii="Times New Roman" w:eastAsia="Times New Roman" w:hAnsi="Times New Roman" w:cs="Times New Roman"/>
                <w:noProof/>
                <w:color w:val="000000"/>
                <w:sz w:val="24"/>
                <w:szCs w:val="24"/>
              </w:rPr>
            </w:pPr>
            <w:r w:rsidRPr="006A3ECA">
              <w:rPr>
                <w:rFonts w:ascii="Times New Roman" w:hAnsi="Times New Roman"/>
                <w:noProof/>
                <w:sz w:val="24"/>
                <w:szCs w:val="24"/>
              </w:rPr>
              <w:t>V prilogo k temu zahtevku vključite podroben opis nacionalne strategije za ravnanje z odpadki ali načrt države, vključno z naslednjimi elementi:</w:t>
            </w:r>
          </w:p>
          <w:p w14:paraId="6468B510" w14:textId="77777777" w:rsidR="003551FA" w:rsidRPr="006A3ECA" w:rsidRDefault="003551FA" w:rsidP="0067003B">
            <w:pPr>
              <w:pStyle w:val="ListParagraph"/>
              <w:spacing w:after="0" w:line="240" w:lineRule="auto"/>
              <w:jc w:val="both"/>
              <w:rPr>
                <w:rFonts w:ascii="Times New Roman" w:eastAsia="Times New Roman" w:hAnsi="Times New Roman" w:cs="Times New Roman"/>
                <w:noProof/>
                <w:color w:val="000000"/>
                <w:sz w:val="24"/>
                <w:szCs w:val="24"/>
                <w:lang w:eastAsia="nl-BE"/>
              </w:rPr>
            </w:pPr>
          </w:p>
          <w:p w14:paraId="1FF70380" w14:textId="0F8F2EE2" w:rsidR="003551FA" w:rsidRPr="006A3ECA"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6A3ECA">
              <w:rPr>
                <w:rFonts w:ascii="Times New Roman" w:hAnsi="Times New Roman"/>
                <w:noProof/>
                <w:sz w:val="24"/>
                <w:szCs w:val="24"/>
              </w:rPr>
              <w:t>količino vseh odpadkov, ki letno nastanejo v državi, in količino odpadkov, zajetih s tem zahtevkom (v nadaljnjem besedilu: odpadki, na katere se nanaša zahtevek), ter oceno gibanja teh količin v naslednjih 10 letih;</w:t>
            </w:r>
          </w:p>
          <w:p w14:paraId="624E136C" w14:textId="3498C07D" w:rsidR="003551FA" w:rsidRPr="006A3ECA"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6A3ECA">
              <w:rPr>
                <w:rFonts w:ascii="Times New Roman" w:hAnsi="Times New Roman"/>
                <w:noProof/>
                <w:sz w:val="24"/>
                <w:szCs w:val="24"/>
              </w:rPr>
              <w:t>oceno trenutne zmogljivosti države za obdelavo odpadkov na splošno in oceno zmogljivosti države za obdelavo odpadkov, na katere se nanaša zahtevek, ter oceno gibanja teh zmogljivosti v naslednjih 10 letih;</w:t>
            </w:r>
          </w:p>
          <w:p w14:paraId="684C12D7" w14:textId="299D697E" w:rsidR="003551FA" w:rsidRPr="006A3ECA" w:rsidRDefault="005728AE" w:rsidP="00AF7ABF">
            <w:pPr>
              <w:pStyle w:val="ListParagraph"/>
              <w:numPr>
                <w:ilvl w:val="0"/>
                <w:numId w:val="22"/>
              </w:numPr>
              <w:spacing w:after="0" w:line="252" w:lineRule="auto"/>
              <w:jc w:val="both"/>
              <w:rPr>
                <w:rFonts w:ascii="Times New Roman" w:hAnsi="Times New Roman" w:cs="Times New Roman"/>
                <w:noProof/>
                <w:sz w:val="24"/>
                <w:szCs w:val="24"/>
              </w:rPr>
            </w:pPr>
            <w:r w:rsidRPr="006A3ECA">
              <w:rPr>
                <w:rFonts w:ascii="Times New Roman" w:hAnsi="Times New Roman"/>
                <w:noProof/>
                <w:sz w:val="24"/>
                <w:szCs w:val="24"/>
              </w:rPr>
              <w:t>deležem doma nastalih odpadkov, ki se zbirajo ločeno, ter morebitnimi cilji in ukrepi za povečanje tega deleža v prihodnosti. Te informacije zagotovite za vsako od najpomembnejših vrst domačih odpadkov;</w:t>
            </w:r>
          </w:p>
          <w:p w14:paraId="497B9E91" w14:textId="6C131BEF" w:rsidR="003551FA" w:rsidRPr="006A3ECA" w:rsidRDefault="00003572" w:rsidP="00AF7ABF">
            <w:pPr>
              <w:pStyle w:val="ListParagraph"/>
              <w:numPr>
                <w:ilvl w:val="0"/>
                <w:numId w:val="22"/>
              </w:numPr>
              <w:spacing w:after="0" w:line="252" w:lineRule="auto"/>
              <w:jc w:val="both"/>
              <w:rPr>
                <w:rFonts w:ascii="Times New Roman" w:hAnsi="Times New Roman" w:cs="Times New Roman"/>
                <w:noProof/>
                <w:sz w:val="24"/>
                <w:szCs w:val="24"/>
              </w:rPr>
            </w:pPr>
            <w:r w:rsidRPr="006A3ECA">
              <w:rPr>
                <w:rFonts w:ascii="Times New Roman" w:hAnsi="Times New Roman"/>
                <w:noProof/>
                <w:sz w:val="24"/>
                <w:szCs w:val="24"/>
              </w:rPr>
              <w:t>deležem domačih odpadkov, na katere se nanaša zahtevek, ki se odlagajo na odlagališča, ter morebitnimi cilji in ukrepi za zmanjšanje tega deleža v prihodnosti;</w:t>
            </w:r>
          </w:p>
          <w:p w14:paraId="267F0010" w14:textId="2E41E6BB" w:rsidR="003551FA" w:rsidRPr="006A3ECA" w:rsidRDefault="00003572" w:rsidP="00AF7ABF">
            <w:pPr>
              <w:pStyle w:val="ListParagraph"/>
              <w:numPr>
                <w:ilvl w:val="0"/>
                <w:numId w:val="22"/>
              </w:numPr>
              <w:spacing w:after="0" w:line="252" w:lineRule="auto"/>
              <w:jc w:val="both"/>
              <w:rPr>
                <w:rFonts w:ascii="Times New Roman" w:hAnsi="Times New Roman" w:cs="Times New Roman"/>
                <w:noProof/>
                <w:sz w:val="24"/>
                <w:szCs w:val="24"/>
              </w:rPr>
            </w:pPr>
            <w:r w:rsidRPr="006A3ECA">
              <w:rPr>
                <w:rFonts w:ascii="Times New Roman" w:hAnsi="Times New Roman"/>
                <w:noProof/>
                <w:sz w:val="24"/>
                <w:szCs w:val="24"/>
              </w:rPr>
              <w:t>deležem domačih odpadkov, na katere se nanaša zahtevek, ki se reciklirajo, ter morebitnimi cilji in ukrepi za povečanje tega deleža v prihodnosti;</w:t>
            </w:r>
          </w:p>
          <w:p w14:paraId="7132220D" w14:textId="75277728" w:rsidR="003551FA" w:rsidRPr="006A3ECA"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6A3ECA">
              <w:rPr>
                <w:rFonts w:ascii="Times New Roman" w:hAnsi="Times New Roman"/>
                <w:noProof/>
                <w:sz w:val="24"/>
                <w:szCs w:val="24"/>
              </w:rPr>
              <w:t>informacijami o količini odpadkov, s katerimi se smeti, ter o ukrepih, sprejetih za preprečevanje in odstranjevanje smeti;</w:t>
            </w:r>
          </w:p>
          <w:p w14:paraId="2B514E6D" w14:textId="2DB2FEA8" w:rsidR="003551FA" w:rsidRPr="006A3ECA"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6A3ECA">
              <w:rPr>
                <w:rFonts w:ascii="Times New Roman" w:hAnsi="Times New Roman"/>
                <w:noProof/>
                <w:sz w:val="24"/>
                <w:szCs w:val="24"/>
              </w:rPr>
              <w:t>strategijo, kako zagotoviti okoljsko primerno ravnanje z odpadki, uvoženimi na njeno ozemlje, vključno z morebitnim vplivom ravnanja z uvoženimi odpadki na ravnanje z odpadki, nastalimi doma;</w:t>
            </w:r>
          </w:p>
          <w:p w14:paraId="693A6F41" w14:textId="77777777" w:rsidR="003551FA" w:rsidRPr="006A3ECA" w:rsidRDefault="003551FA" w:rsidP="00AF7ABF">
            <w:pPr>
              <w:pStyle w:val="ListParagraph"/>
              <w:numPr>
                <w:ilvl w:val="0"/>
                <w:numId w:val="22"/>
              </w:numPr>
              <w:spacing w:after="0" w:line="252" w:lineRule="auto"/>
              <w:jc w:val="both"/>
              <w:rPr>
                <w:rFonts w:ascii="Times New Roman" w:hAnsi="Times New Roman" w:cs="Times New Roman"/>
                <w:noProof/>
                <w:sz w:val="24"/>
                <w:szCs w:val="24"/>
              </w:rPr>
            </w:pPr>
            <w:r w:rsidRPr="006A3ECA">
              <w:rPr>
                <w:rFonts w:ascii="Times New Roman" w:hAnsi="Times New Roman"/>
                <w:noProof/>
                <w:sz w:val="24"/>
                <w:szCs w:val="24"/>
              </w:rPr>
              <w:t>informacijami o metodologiji, uporabljeni za izračun podatkov iz točk (a) do (f).</w:t>
            </w:r>
          </w:p>
          <w:p w14:paraId="01CB11A5" w14:textId="77777777" w:rsidR="003551FA" w:rsidRPr="006A3ECA" w:rsidRDefault="003551FA">
            <w:pPr>
              <w:pStyle w:val="poi"/>
              <w:numPr>
                <w:ilvl w:val="0"/>
                <w:numId w:val="0"/>
              </w:numPr>
              <w:spacing w:after="0"/>
              <w:ind w:left="1418" w:hanging="708"/>
              <w:rPr>
                <w:rFonts w:eastAsia="Calibri"/>
                <w:noProof/>
                <w:szCs w:val="24"/>
                <w:lang w:eastAsia="en-US"/>
              </w:rPr>
            </w:pPr>
          </w:p>
        </w:tc>
      </w:tr>
      <w:tr w:rsidR="003551FA" w:rsidRPr="006A3ECA" w14:paraId="58120F5D" w14:textId="77777777" w:rsidTr="003551FA">
        <w:tc>
          <w:tcPr>
            <w:tcW w:w="9464" w:type="dxa"/>
            <w:tcBorders>
              <w:top w:val="single" w:sz="4" w:space="0" w:color="auto"/>
              <w:left w:val="single" w:sz="4" w:space="0" w:color="auto"/>
              <w:bottom w:val="single" w:sz="4" w:space="0" w:color="auto"/>
              <w:right w:val="single" w:sz="4" w:space="0" w:color="auto"/>
            </w:tcBorders>
          </w:tcPr>
          <w:p w14:paraId="07A49AC6" w14:textId="3D48746F" w:rsidR="003551FA" w:rsidRPr="006A3ECA" w:rsidRDefault="003551FA" w:rsidP="00AF7ABF">
            <w:pPr>
              <w:pStyle w:val="ListParagraph"/>
              <w:numPr>
                <w:ilvl w:val="0"/>
                <w:numId w:val="21"/>
              </w:numPr>
              <w:spacing w:after="0" w:line="240" w:lineRule="auto"/>
              <w:rPr>
                <w:rFonts w:ascii="Times New Roman" w:eastAsia="Times New Roman" w:hAnsi="Times New Roman" w:cs="Times New Roman"/>
                <w:noProof/>
                <w:sz w:val="24"/>
                <w:szCs w:val="24"/>
              </w:rPr>
            </w:pPr>
            <w:r w:rsidRPr="006A3ECA">
              <w:rPr>
                <w:rFonts w:ascii="Times New Roman" w:hAnsi="Times New Roman"/>
                <w:noProof/>
                <w:sz w:val="24"/>
                <w:szCs w:val="24"/>
              </w:rPr>
              <w:t>V prilogo k temu zahtevku vključite opis veljavnega nacionalnega pravnega okvira za ravnanje z odpadki, vključno z vsaj enim od naslednjih elementov:</w:t>
            </w:r>
          </w:p>
          <w:p w14:paraId="50D260EA" w14:textId="77777777" w:rsidR="003551FA" w:rsidRPr="006A3ECA" w:rsidRDefault="003551FA">
            <w:pPr>
              <w:pStyle w:val="ListParagraph"/>
              <w:spacing w:after="0" w:line="240" w:lineRule="auto"/>
              <w:rPr>
                <w:rFonts w:ascii="Times New Roman" w:eastAsia="Times New Roman" w:hAnsi="Times New Roman" w:cs="Times New Roman"/>
                <w:noProof/>
                <w:sz w:val="24"/>
                <w:szCs w:val="24"/>
                <w:lang w:eastAsia="nl-BE"/>
              </w:rPr>
            </w:pPr>
          </w:p>
          <w:p w14:paraId="31DCD9AF" w14:textId="77777777" w:rsidR="003551FA" w:rsidRPr="006A3ECA"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sistemi za izdajanje dovoljenj ali licenc za obrate za obdelavo odpadkov;</w:t>
            </w:r>
          </w:p>
          <w:p w14:paraId="0097DEE7" w14:textId="77777777" w:rsidR="003551FA" w:rsidRPr="006A3ECA"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sistemi za izdajanje dovoljenj ali licenc za prevoz odpadkov;</w:t>
            </w:r>
          </w:p>
          <w:p w14:paraId="5D4EEC9A" w14:textId="77777777" w:rsidR="003551FA" w:rsidRPr="006A3ECA"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določbe, katerih namen je zagotoviti okoljsko primerno ravnanje z ostanki odpadkov, ki nastanejo pri postopku predelave zadevnih odpadkov;</w:t>
            </w:r>
          </w:p>
          <w:p w14:paraId="37D7C1FD" w14:textId="31C7D7D0" w:rsidR="003551FA" w:rsidRPr="006A3ECA"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nadzorovanje onesnaževanja v zvezi s postopki ravnanja z odpadki, zlasti vključno z mejnimi vrednostmi emisij za varstvo zraka, tal in vode ter ukrepi za zmanjšanje emisij toplogrednih plinov iz teh postopkov;</w:t>
            </w:r>
          </w:p>
          <w:p w14:paraId="6B39D761" w14:textId="77777777" w:rsidR="003551FA" w:rsidRPr="006A3ECA" w:rsidRDefault="003551FA" w:rsidP="00AF7ABF">
            <w:pPr>
              <w:pStyle w:val="ListParagraph"/>
              <w:numPr>
                <w:ilvl w:val="0"/>
                <w:numId w:val="23"/>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določbe o izvrševanju, inšpekcijskih pregledih in kaznih za zagotavljanje izpolnjevanja nacionalnih in mednarodnih zahtev glede ravnanja z odpadki in pošiljanja odpadkov.</w:t>
            </w:r>
          </w:p>
          <w:p w14:paraId="2508A797" w14:textId="77777777" w:rsidR="003551FA" w:rsidRPr="006A3ECA" w:rsidRDefault="003551FA">
            <w:pPr>
              <w:pStyle w:val="ListParagraph"/>
              <w:spacing w:after="0" w:line="240" w:lineRule="auto"/>
              <w:rPr>
                <w:rFonts w:ascii="Times New Roman" w:eastAsia="Times New Roman" w:hAnsi="Times New Roman" w:cs="Times New Roman"/>
                <w:noProof/>
                <w:sz w:val="24"/>
                <w:szCs w:val="24"/>
                <w:lang w:eastAsia="nl-BE"/>
              </w:rPr>
            </w:pPr>
          </w:p>
        </w:tc>
      </w:tr>
      <w:tr w:rsidR="003551FA" w:rsidRPr="006A3ECA" w14:paraId="4EDBABA7" w14:textId="77777777" w:rsidTr="003551FA">
        <w:tc>
          <w:tcPr>
            <w:tcW w:w="9464" w:type="dxa"/>
            <w:tcBorders>
              <w:top w:val="single" w:sz="4" w:space="0" w:color="auto"/>
              <w:left w:val="single" w:sz="4" w:space="0" w:color="auto"/>
              <w:bottom w:val="single" w:sz="4" w:space="0" w:color="auto"/>
              <w:right w:val="single" w:sz="4" w:space="0" w:color="auto"/>
            </w:tcBorders>
          </w:tcPr>
          <w:p w14:paraId="47E455E0" w14:textId="77777777" w:rsidR="003551FA" w:rsidRPr="006A3ECA"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V prilogo k temu zahtevku vključite opis vse druge povezane zakonodaje o varstvu okolja in varovanju javnega zdravja, ki se uporablja za postopke ravnanja z odpadki.</w:t>
            </w:r>
          </w:p>
          <w:p w14:paraId="1DBF4C37" w14:textId="77777777" w:rsidR="003551FA" w:rsidRPr="006A3ECA" w:rsidRDefault="003551FA">
            <w:pPr>
              <w:pStyle w:val="ListParagraph"/>
              <w:spacing w:after="0" w:line="240" w:lineRule="auto"/>
              <w:rPr>
                <w:rFonts w:ascii="Times New Roman" w:eastAsia="Times New Roman" w:hAnsi="Times New Roman" w:cs="Times New Roman"/>
                <w:noProof/>
                <w:sz w:val="24"/>
                <w:szCs w:val="24"/>
                <w:lang w:eastAsia="nl-BE"/>
              </w:rPr>
            </w:pPr>
          </w:p>
        </w:tc>
      </w:tr>
      <w:tr w:rsidR="003551FA" w:rsidRPr="006A3ECA" w14:paraId="2B8BA89A" w14:textId="77777777" w:rsidTr="003551FA">
        <w:tc>
          <w:tcPr>
            <w:tcW w:w="9464" w:type="dxa"/>
            <w:tcBorders>
              <w:top w:val="single" w:sz="4" w:space="0" w:color="auto"/>
              <w:left w:val="single" w:sz="4" w:space="0" w:color="auto"/>
              <w:bottom w:val="single" w:sz="4" w:space="0" w:color="auto"/>
              <w:right w:val="single" w:sz="4" w:space="0" w:color="auto"/>
            </w:tcBorders>
          </w:tcPr>
          <w:p w14:paraId="5C54FF0E" w14:textId="30CAD665" w:rsidR="003551FA" w:rsidRPr="006A3ECA"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V prilogo k temu zahtevku vključite opis nacionalne zakonodaje o uvozu in izvozu odpadkov, zajetih v zahtevku, in zlasti o vseh kontrolnih postopkih, ki se uporabljajo za tak uvoz ali izvoz, kot sta predhodna pisna priglasitev in soglasje iz člena 6 Baselske konvencije o nadzoru prehoda nevarnih odpadkov preko meja in njihovega odstranjevanja.</w:t>
            </w:r>
          </w:p>
          <w:p w14:paraId="43C9B0AD" w14:textId="77777777" w:rsidR="003551FA" w:rsidRPr="006A3ECA" w:rsidRDefault="003551FA">
            <w:pPr>
              <w:autoSpaceDE w:val="0"/>
              <w:autoSpaceDN w:val="0"/>
              <w:adjustRightInd w:val="0"/>
              <w:spacing w:after="0"/>
              <w:contextualSpacing/>
              <w:rPr>
                <w:rFonts w:eastAsia="Calibri"/>
                <w:noProof/>
                <w:szCs w:val="24"/>
                <w:lang w:eastAsia="nl-BE"/>
              </w:rPr>
            </w:pPr>
          </w:p>
        </w:tc>
      </w:tr>
      <w:tr w:rsidR="003551FA" w:rsidRPr="006A3ECA" w14:paraId="3DA666EB" w14:textId="77777777" w:rsidTr="003551FA">
        <w:trPr>
          <w:trHeight w:val="1390"/>
        </w:trPr>
        <w:tc>
          <w:tcPr>
            <w:tcW w:w="9464" w:type="dxa"/>
            <w:tcBorders>
              <w:top w:val="single" w:sz="4" w:space="0" w:color="auto"/>
              <w:left w:val="single" w:sz="4" w:space="0" w:color="auto"/>
              <w:bottom w:val="single" w:sz="4" w:space="0" w:color="auto"/>
              <w:right w:val="single" w:sz="4" w:space="0" w:color="auto"/>
            </w:tcBorders>
          </w:tcPr>
          <w:p w14:paraId="27CFE7ED" w14:textId="7188F866" w:rsidR="003551FA" w:rsidRPr="006A3ECA"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Predložite seznam obratov, ki so na podlagi nacionalne zakonodaje države pooblaščeni za predelavo odpadkov, zajetih s tem zahtevkom (vsaj vključno z nazivom in naslovom teh obratov, številko njihovega dovoljenja, vrstami odpadkov, za katerih obdelavo so pooblaščeni, in odobreno zmogljivostjo obdelave). Priporočljivo je, da se to zagotovi prek spletne povezave, na kateri so informacije o zadevnih obratih javno in elektronsko dostopne (npr. spletna povezava pristojnega organa).</w:t>
            </w:r>
            <w:r w:rsidRPr="006A3ECA">
              <w:rPr>
                <w:noProof/>
              </w:rPr>
              <w:t xml:space="preserve"> </w:t>
            </w:r>
          </w:p>
          <w:p w14:paraId="6E01299D" w14:textId="77777777" w:rsidR="003551FA" w:rsidRPr="006A3ECA" w:rsidRDefault="003551FA">
            <w:pPr>
              <w:spacing w:after="0"/>
              <w:rPr>
                <w:rFonts w:eastAsia="Times New Roman"/>
                <w:noProof/>
                <w:szCs w:val="24"/>
                <w:lang w:eastAsia="nl-BE"/>
              </w:rPr>
            </w:pPr>
          </w:p>
        </w:tc>
      </w:tr>
      <w:tr w:rsidR="003551FA" w:rsidRPr="006A3ECA" w14:paraId="276A0405" w14:textId="77777777" w:rsidTr="003551FA">
        <w:tc>
          <w:tcPr>
            <w:tcW w:w="9464" w:type="dxa"/>
            <w:tcBorders>
              <w:top w:val="single" w:sz="4" w:space="0" w:color="auto"/>
              <w:left w:val="single" w:sz="4" w:space="0" w:color="auto"/>
              <w:bottom w:val="single" w:sz="4" w:space="0" w:color="auto"/>
              <w:right w:val="single" w:sz="4" w:space="0" w:color="auto"/>
            </w:tcBorders>
          </w:tcPr>
          <w:p w14:paraId="33C71B04" w14:textId="0B224434" w:rsidR="003551FA" w:rsidRPr="006A3ECA" w:rsidRDefault="003551FA" w:rsidP="00AF7ABF">
            <w:pPr>
              <w:pStyle w:val="ListParagraph"/>
              <w:numPr>
                <w:ilvl w:val="0"/>
                <w:numId w:val="21"/>
              </w:numPr>
              <w:spacing w:after="0" w:line="240" w:lineRule="auto"/>
              <w:rPr>
                <w:rFonts w:ascii="Times New Roman" w:eastAsia="Times New Roman" w:hAnsi="Times New Roman" w:cs="Times New Roman"/>
                <w:noProof/>
                <w:sz w:val="24"/>
                <w:szCs w:val="24"/>
              </w:rPr>
            </w:pPr>
            <w:r w:rsidRPr="006A3ECA">
              <w:rPr>
                <w:rFonts w:ascii="Times New Roman" w:hAnsi="Times New Roman"/>
                <w:noProof/>
                <w:sz w:val="24"/>
                <w:szCs w:val="24"/>
              </w:rPr>
              <w:t>Navedite informacije o statusu države, kar zadeva njeno članstvo v naslednjih večstranskih okoljskih sporazumih:</w:t>
            </w:r>
          </w:p>
          <w:p w14:paraId="78643387" w14:textId="77777777" w:rsidR="003551FA" w:rsidRPr="006A3ECA" w:rsidRDefault="003551FA">
            <w:pPr>
              <w:pStyle w:val="ListParagraph"/>
              <w:spacing w:after="0" w:line="240" w:lineRule="auto"/>
              <w:rPr>
                <w:rFonts w:ascii="Times New Roman" w:eastAsia="Times New Roman" w:hAnsi="Times New Roman" w:cs="Times New Roman"/>
                <w:noProof/>
                <w:sz w:val="24"/>
                <w:szCs w:val="24"/>
                <w:lang w:eastAsia="nl-BE"/>
              </w:rPr>
            </w:pPr>
          </w:p>
          <w:tbl>
            <w:tblPr>
              <w:tblStyle w:val="TableGrid1"/>
              <w:tblW w:w="0" w:type="auto"/>
              <w:tblLook w:val="04A0" w:firstRow="1" w:lastRow="0" w:firstColumn="1" w:lastColumn="0" w:noHBand="0" w:noVBand="1"/>
            </w:tblPr>
            <w:tblGrid>
              <w:gridCol w:w="4491"/>
              <w:gridCol w:w="4491"/>
            </w:tblGrid>
            <w:tr w:rsidR="003551FA" w:rsidRPr="006A3ECA" w14:paraId="681A6A82" w14:textId="77777777">
              <w:tc>
                <w:tcPr>
                  <w:tcW w:w="4491" w:type="dxa"/>
                  <w:tcBorders>
                    <w:top w:val="single" w:sz="4" w:space="0" w:color="auto"/>
                    <w:left w:val="single" w:sz="4" w:space="0" w:color="auto"/>
                    <w:bottom w:val="single" w:sz="4" w:space="0" w:color="auto"/>
                    <w:right w:val="single" w:sz="4" w:space="0" w:color="auto"/>
                  </w:tcBorders>
                  <w:hideMark/>
                </w:tcPr>
                <w:p w14:paraId="3719C265"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Baselska konvencija o nadzoru prehoda nevarnih odpadkov prek meja in njihovega odstranjevanja</w:t>
                  </w:r>
                </w:p>
              </w:tc>
              <w:tc>
                <w:tcPr>
                  <w:tcW w:w="4491" w:type="dxa"/>
                  <w:tcBorders>
                    <w:top w:val="single" w:sz="4" w:space="0" w:color="auto"/>
                    <w:left w:val="single" w:sz="4" w:space="0" w:color="auto"/>
                    <w:bottom w:val="single" w:sz="4" w:space="0" w:color="auto"/>
                    <w:right w:val="single" w:sz="4" w:space="0" w:color="auto"/>
                  </w:tcBorders>
                </w:tcPr>
                <w:p w14:paraId="72437C5F"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Podpisana:</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220746FE"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Ratificirana:</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0C3B4921" w14:textId="77777777" w:rsidR="003551FA" w:rsidRPr="006A3ECA" w:rsidRDefault="003551FA">
                  <w:pPr>
                    <w:autoSpaceDE w:val="0"/>
                    <w:autoSpaceDN w:val="0"/>
                    <w:adjustRightInd w:val="0"/>
                    <w:spacing w:after="0"/>
                    <w:rPr>
                      <w:rFonts w:eastAsia="Calibri"/>
                      <w:noProof/>
                      <w:color w:val="000000"/>
                      <w:szCs w:val="24"/>
                    </w:rPr>
                  </w:pPr>
                </w:p>
                <w:p w14:paraId="59713C12" w14:textId="77777777" w:rsidR="003551FA" w:rsidRPr="006A3ECA" w:rsidRDefault="003551FA">
                  <w:pPr>
                    <w:autoSpaceDE w:val="0"/>
                    <w:autoSpaceDN w:val="0"/>
                    <w:adjustRightInd w:val="0"/>
                    <w:spacing w:after="0"/>
                    <w:rPr>
                      <w:rFonts w:eastAsia="Calibri"/>
                      <w:noProof/>
                      <w:color w:val="000000"/>
                      <w:szCs w:val="24"/>
                    </w:rPr>
                  </w:pPr>
                </w:p>
              </w:tc>
            </w:tr>
            <w:tr w:rsidR="003551FA" w:rsidRPr="006A3ECA" w14:paraId="3A40423D" w14:textId="77777777">
              <w:tc>
                <w:tcPr>
                  <w:tcW w:w="4491" w:type="dxa"/>
                  <w:tcBorders>
                    <w:top w:val="single" w:sz="4" w:space="0" w:color="auto"/>
                    <w:left w:val="single" w:sz="4" w:space="0" w:color="auto"/>
                    <w:bottom w:val="single" w:sz="4" w:space="0" w:color="auto"/>
                    <w:right w:val="single" w:sz="4" w:space="0" w:color="auto"/>
                  </w:tcBorders>
                  <w:hideMark/>
                </w:tcPr>
                <w:p w14:paraId="5874F39D"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Stockholmska konvencija o obstojnih organskih onesnaževalih</w:t>
                  </w:r>
                </w:p>
              </w:tc>
              <w:tc>
                <w:tcPr>
                  <w:tcW w:w="4491" w:type="dxa"/>
                  <w:tcBorders>
                    <w:top w:val="single" w:sz="4" w:space="0" w:color="auto"/>
                    <w:left w:val="single" w:sz="4" w:space="0" w:color="auto"/>
                    <w:bottom w:val="single" w:sz="4" w:space="0" w:color="auto"/>
                    <w:right w:val="single" w:sz="4" w:space="0" w:color="auto"/>
                  </w:tcBorders>
                </w:tcPr>
                <w:p w14:paraId="19B2A794"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Podpisana:</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75D38E90"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Ratificirana:</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5011142F" w14:textId="77777777" w:rsidR="003551FA" w:rsidRPr="006A3ECA" w:rsidRDefault="003551FA">
                  <w:pPr>
                    <w:autoSpaceDE w:val="0"/>
                    <w:autoSpaceDN w:val="0"/>
                    <w:adjustRightInd w:val="0"/>
                    <w:spacing w:after="0"/>
                    <w:rPr>
                      <w:rFonts w:eastAsia="Calibri"/>
                      <w:noProof/>
                      <w:color w:val="000000"/>
                      <w:szCs w:val="24"/>
                    </w:rPr>
                  </w:pPr>
                </w:p>
              </w:tc>
            </w:tr>
            <w:tr w:rsidR="003551FA" w:rsidRPr="006A3ECA" w14:paraId="38DE0404" w14:textId="77777777">
              <w:tc>
                <w:tcPr>
                  <w:tcW w:w="4491" w:type="dxa"/>
                  <w:tcBorders>
                    <w:top w:val="single" w:sz="4" w:space="0" w:color="auto"/>
                    <w:left w:val="single" w:sz="4" w:space="0" w:color="auto"/>
                    <w:bottom w:val="single" w:sz="4" w:space="0" w:color="auto"/>
                    <w:right w:val="single" w:sz="4" w:space="0" w:color="auto"/>
                  </w:tcBorders>
                  <w:hideMark/>
                </w:tcPr>
                <w:p w14:paraId="4E39FEF8"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Konvencija Minamata o živem srebru</w:t>
                  </w:r>
                </w:p>
              </w:tc>
              <w:tc>
                <w:tcPr>
                  <w:tcW w:w="4491" w:type="dxa"/>
                  <w:tcBorders>
                    <w:top w:val="single" w:sz="4" w:space="0" w:color="auto"/>
                    <w:left w:val="single" w:sz="4" w:space="0" w:color="auto"/>
                    <w:bottom w:val="single" w:sz="4" w:space="0" w:color="auto"/>
                    <w:right w:val="single" w:sz="4" w:space="0" w:color="auto"/>
                  </w:tcBorders>
                </w:tcPr>
                <w:p w14:paraId="21F73DA6"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Podpisana:</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2504BCB5"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Ratificirana:</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41C83675" w14:textId="77777777" w:rsidR="003551FA" w:rsidRPr="006A3ECA" w:rsidRDefault="003551FA">
                  <w:pPr>
                    <w:autoSpaceDE w:val="0"/>
                    <w:autoSpaceDN w:val="0"/>
                    <w:adjustRightInd w:val="0"/>
                    <w:spacing w:after="0"/>
                    <w:rPr>
                      <w:rFonts w:eastAsia="Calibri"/>
                      <w:noProof/>
                      <w:color w:val="000000"/>
                      <w:szCs w:val="24"/>
                    </w:rPr>
                  </w:pPr>
                </w:p>
              </w:tc>
            </w:tr>
            <w:tr w:rsidR="003551FA" w:rsidRPr="006A3ECA" w14:paraId="7A8894D5" w14:textId="77777777">
              <w:tc>
                <w:tcPr>
                  <w:tcW w:w="4491" w:type="dxa"/>
                  <w:tcBorders>
                    <w:top w:val="single" w:sz="4" w:space="0" w:color="auto"/>
                    <w:left w:val="single" w:sz="4" w:space="0" w:color="auto"/>
                    <w:bottom w:val="single" w:sz="4" w:space="0" w:color="auto"/>
                    <w:right w:val="single" w:sz="4" w:space="0" w:color="auto"/>
                  </w:tcBorders>
                  <w:hideMark/>
                </w:tcPr>
                <w:p w14:paraId="384CDB4E"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Okvirna konvencija Združenih narodov o spremembi podnebja</w:t>
                  </w:r>
                </w:p>
              </w:tc>
              <w:tc>
                <w:tcPr>
                  <w:tcW w:w="4491" w:type="dxa"/>
                  <w:tcBorders>
                    <w:top w:val="single" w:sz="4" w:space="0" w:color="auto"/>
                    <w:left w:val="single" w:sz="4" w:space="0" w:color="auto"/>
                    <w:bottom w:val="single" w:sz="4" w:space="0" w:color="auto"/>
                    <w:right w:val="single" w:sz="4" w:space="0" w:color="auto"/>
                  </w:tcBorders>
                </w:tcPr>
                <w:p w14:paraId="77860E9B"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Podpisana:</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6CEB5741"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Ratificirana:</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1B7F37B3" w14:textId="77777777" w:rsidR="003551FA" w:rsidRPr="006A3ECA" w:rsidRDefault="003551FA">
                  <w:pPr>
                    <w:autoSpaceDE w:val="0"/>
                    <w:autoSpaceDN w:val="0"/>
                    <w:adjustRightInd w:val="0"/>
                    <w:spacing w:after="0"/>
                    <w:rPr>
                      <w:rFonts w:eastAsia="Calibri"/>
                      <w:noProof/>
                      <w:color w:val="000000"/>
                      <w:szCs w:val="24"/>
                    </w:rPr>
                  </w:pPr>
                </w:p>
              </w:tc>
            </w:tr>
            <w:tr w:rsidR="003551FA" w:rsidRPr="006A3ECA" w14:paraId="4A94035E" w14:textId="77777777">
              <w:tc>
                <w:tcPr>
                  <w:tcW w:w="4491" w:type="dxa"/>
                  <w:tcBorders>
                    <w:top w:val="single" w:sz="4" w:space="0" w:color="auto"/>
                    <w:left w:val="single" w:sz="4" w:space="0" w:color="auto"/>
                    <w:bottom w:val="single" w:sz="4" w:space="0" w:color="auto"/>
                    <w:right w:val="single" w:sz="4" w:space="0" w:color="auto"/>
                  </w:tcBorders>
                  <w:hideMark/>
                </w:tcPr>
                <w:p w14:paraId="64C2A22B"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Pariški sporazum</w:t>
                  </w:r>
                </w:p>
              </w:tc>
              <w:tc>
                <w:tcPr>
                  <w:tcW w:w="4491" w:type="dxa"/>
                  <w:tcBorders>
                    <w:top w:val="single" w:sz="4" w:space="0" w:color="auto"/>
                    <w:left w:val="single" w:sz="4" w:space="0" w:color="auto"/>
                    <w:bottom w:val="single" w:sz="4" w:space="0" w:color="auto"/>
                    <w:right w:val="single" w:sz="4" w:space="0" w:color="auto"/>
                  </w:tcBorders>
                </w:tcPr>
                <w:p w14:paraId="19D42FF4"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Podpisan:</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7C405F6E"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Ratificiran:</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4C99FD37" w14:textId="77777777" w:rsidR="003551FA" w:rsidRPr="006A3ECA" w:rsidRDefault="003551FA">
                  <w:pPr>
                    <w:autoSpaceDE w:val="0"/>
                    <w:autoSpaceDN w:val="0"/>
                    <w:adjustRightInd w:val="0"/>
                    <w:spacing w:after="0"/>
                    <w:rPr>
                      <w:rFonts w:eastAsia="Calibri"/>
                      <w:noProof/>
                      <w:color w:val="000000"/>
                      <w:szCs w:val="24"/>
                    </w:rPr>
                  </w:pPr>
                </w:p>
              </w:tc>
            </w:tr>
            <w:tr w:rsidR="003551FA" w:rsidRPr="006A3ECA" w14:paraId="174BD23E" w14:textId="77777777">
              <w:tc>
                <w:tcPr>
                  <w:tcW w:w="4491" w:type="dxa"/>
                  <w:tcBorders>
                    <w:top w:val="single" w:sz="4" w:space="0" w:color="auto"/>
                    <w:left w:val="single" w:sz="4" w:space="0" w:color="auto"/>
                    <w:bottom w:val="single" w:sz="4" w:space="0" w:color="auto"/>
                    <w:right w:val="single" w:sz="4" w:space="0" w:color="auto"/>
                  </w:tcBorders>
                  <w:hideMark/>
                </w:tcPr>
                <w:p w14:paraId="2B520591"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Montrealski protokol o substancah, ki škodljivo delujejo na ozonski plašč</w:t>
                  </w:r>
                </w:p>
              </w:tc>
              <w:tc>
                <w:tcPr>
                  <w:tcW w:w="4491" w:type="dxa"/>
                  <w:tcBorders>
                    <w:top w:val="single" w:sz="4" w:space="0" w:color="auto"/>
                    <w:left w:val="single" w:sz="4" w:space="0" w:color="auto"/>
                    <w:bottom w:val="single" w:sz="4" w:space="0" w:color="auto"/>
                    <w:right w:val="single" w:sz="4" w:space="0" w:color="auto"/>
                  </w:tcBorders>
                </w:tcPr>
                <w:p w14:paraId="04AC4C0B"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Podpisan:</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60EDF698" w14:textId="77777777" w:rsidR="003551FA" w:rsidRPr="006A3ECA" w:rsidRDefault="003551FA">
                  <w:pPr>
                    <w:autoSpaceDE w:val="0"/>
                    <w:autoSpaceDN w:val="0"/>
                    <w:adjustRightInd w:val="0"/>
                    <w:spacing w:after="0"/>
                    <w:rPr>
                      <w:rFonts w:eastAsia="Calibri"/>
                      <w:noProof/>
                      <w:color w:val="000000"/>
                      <w:szCs w:val="24"/>
                    </w:rPr>
                  </w:pPr>
                  <w:r w:rsidRPr="006A3ECA">
                    <w:rPr>
                      <w:noProof/>
                      <w:color w:val="000000"/>
                      <w:szCs w:val="24"/>
                    </w:rPr>
                    <w:t>Ratificiran:</w:t>
                  </w:r>
                  <w:r w:rsidRPr="006A3ECA">
                    <w:rPr>
                      <w:rFonts w:ascii="Garamond" w:hAnsi="Garamond"/>
                      <w:b/>
                      <w:noProof/>
                    </w:rPr>
                    <w:t xml:space="preserve"> da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ne  </w:t>
                  </w:r>
                  <w:r w:rsidRPr="006A3ECA">
                    <w:rPr>
                      <w:rFonts w:ascii="Garamond" w:hAnsi="Garamond"/>
                      <w:b/>
                      <w:noProof/>
                    </w:rPr>
                    <w:fldChar w:fldCharType="begin">
                      <w:ffData>
                        <w:name w:val="Check13"/>
                        <w:enabled/>
                        <w:calcOnExit w:val="0"/>
                        <w:checkBox>
                          <w:sizeAuto/>
                          <w:default w:val="0"/>
                        </w:checkBox>
                      </w:ffData>
                    </w:fldChar>
                  </w:r>
                  <w:r w:rsidRPr="006A3ECA">
                    <w:rPr>
                      <w:rFonts w:ascii="Garamond" w:hAnsi="Garamond"/>
                      <w:b/>
                      <w:noProof/>
                    </w:rPr>
                    <w:instrText xml:space="preserve"> FORMCHECKBOX </w:instrText>
                  </w:r>
                  <w:r w:rsidR="006C5379">
                    <w:rPr>
                      <w:rFonts w:ascii="Garamond" w:hAnsi="Garamond"/>
                      <w:b/>
                      <w:noProof/>
                    </w:rPr>
                  </w:r>
                  <w:r w:rsidR="006C5379">
                    <w:rPr>
                      <w:rFonts w:ascii="Garamond" w:hAnsi="Garamond"/>
                      <w:b/>
                      <w:noProof/>
                    </w:rPr>
                    <w:fldChar w:fldCharType="separate"/>
                  </w:r>
                  <w:r w:rsidRPr="006A3ECA">
                    <w:rPr>
                      <w:rFonts w:ascii="Garamond" w:hAnsi="Garamond"/>
                      <w:b/>
                      <w:noProof/>
                    </w:rPr>
                    <w:fldChar w:fldCharType="end"/>
                  </w:r>
                  <w:r w:rsidRPr="006A3ECA">
                    <w:rPr>
                      <w:rFonts w:ascii="Garamond" w:hAnsi="Garamond"/>
                      <w:b/>
                      <w:noProof/>
                    </w:rPr>
                    <w:t xml:space="preserve"> </w:t>
                  </w:r>
                </w:p>
                <w:p w14:paraId="241A12B1" w14:textId="77777777" w:rsidR="003551FA" w:rsidRPr="006A3ECA" w:rsidRDefault="003551FA">
                  <w:pPr>
                    <w:autoSpaceDE w:val="0"/>
                    <w:autoSpaceDN w:val="0"/>
                    <w:adjustRightInd w:val="0"/>
                    <w:spacing w:after="0"/>
                    <w:rPr>
                      <w:rFonts w:eastAsia="Calibri"/>
                      <w:noProof/>
                      <w:color w:val="000000"/>
                      <w:szCs w:val="24"/>
                    </w:rPr>
                  </w:pPr>
                </w:p>
              </w:tc>
            </w:tr>
          </w:tbl>
          <w:p w14:paraId="52CD4201" w14:textId="77777777" w:rsidR="003551FA" w:rsidRPr="006A3ECA" w:rsidRDefault="003551FA">
            <w:pPr>
              <w:autoSpaceDE w:val="0"/>
              <w:autoSpaceDN w:val="0"/>
              <w:adjustRightInd w:val="0"/>
              <w:spacing w:after="0"/>
              <w:rPr>
                <w:rFonts w:eastAsia="Calibri"/>
                <w:noProof/>
                <w:color w:val="000000"/>
                <w:szCs w:val="24"/>
              </w:rPr>
            </w:pPr>
          </w:p>
        </w:tc>
      </w:tr>
      <w:tr w:rsidR="003551FA" w:rsidRPr="006A3ECA" w14:paraId="3FA0C92E" w14:textId="77777777" w:rsidTr="003551FA">
        <w:tc>
          <w:tcPr>
            <w:tcW w:w="9464" w:type="dxa"/>
            <w:tcBorders>
              <w:top w:val="single" w:sz="4" w:space="0" w:color="auto"/>
              <w:left w:val="single" w:sz="4" w:space="0" w:color="auto"/>
              <w:bottom w:val="single" w:sz="4" w:space="0" w:color="auto"/>
              <w:right w:val="single" w:sz="4" w:space="0" w:color="auto"/>
            </w:tcBorders>
          </w:tcPr>
          <w:p w14:paraId="2928FD9F" w14:textId="1570A3B0" w:rsidR="003551FA" w:rsidRPr="006A3ECA" w:rsidRDefault="003551FA" w:rsidP="00AF7ABF">
            <w:pPr>
              <w:pStyle w:val="ListParagraph"/>
              <w:numPr>
                <w:ilvl w:val="0"/>
                <w:numId w:val="21"/>
              </w:numPr>
              <w:spacing w:after="0" w:line="240" w:lineRule="auto"/>
              <w:rPr>
                <w:rFonts w:ascii="Times New Roman" w:eastAsia="Times New Roman" w:hAnsi="Times New Roman" w:cs="Times New Roman"/>
                <w:noProof/>
                <w:sz w:val="24"/>
                <w:szCs w:val="24"/>
              </w:rPr>
            </w:pPr>
            <w:r w:rsidRPr="006A3ECA">
              <w:rPr>
                <w:rFonts w:ascii="Times New Roman" w:hAnsi="Times New Roman"/>
                <w:noProof/>
                <w:sz w:val="24"/>
                <w:szCs w:val="24"/>
              </w:rPr>
              <w:t>V prilogi k temu zahtevku opišite, kako država izpolnjuje svoje obveznosti na podlagi večstranskih okoljskih sporazumov, navedenih v točki 7, zlasti obveznosti poročanja.</w:t>
            </w:r>
          </w:p>
          <w:p w14:paraId="24969361" w14:textId="77777777" w:rsidR="003551FA" w:rsidRPr="006A3ECA" w:rsidRDefault="003551FA">
            <w:pPr>
              <w:pStyle w:val="ListParagraph"/>
              <w:spacing w:after="0" w:line="240" w:lineRule="auto"/>
              <w:rPr>
                <w:rFonts w:ascii="Times New Roman" w:eastAsia="Times New Roman" w:hAnsi="Times New Roman" w:cs="Times New Roman"/>
                <w:noProof/>
                <w:sz w:val="24"/>
                <w:szCs w:val="24"/>
                <w:lang w:eastAsia="nl-BE"/>
              </w:rPr>
            </w:pPr>
          </w:p>
        </w:tc>
      </w:tr>
      <w:tr w:rsidR="003551FA" w:rsidRPr="006A3ECA" w14:paraId="09190B90" w14:textId="77777777" w:rsidTr="003551FA">
        <w:tc>
          <w:tcPr>
            <w:tcW w:w="9464" w:type="dxa"/>
            <w:tcBorders>
              <w:top w:val="single" w:sz="4" w:space="0" w:color="auto"/>
              <w:left w:val="single" w:sz="4" w:space="0" w:color="auto"/>
              <w:bottom w:val="single" w:sz="4" w:space="0" w:color="auto"/>
              <w:right w:val="single" w:sz="4" w:space="0" w:color="auto"/>
            </w:tcBorders>
          </w:tcPr>
          <w:p w14:paraId="1652B47E" w14:textId="6B34D199" w:rsidR="003551FA" w:rsidRPr="006A3ECA"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V prilogi k temu zahtevku opišite, kako se okvir za okoljsko primerno ravnanje z nevarnimi in drugimi odpadki, tehnične smernice in druge smernice o okoljsko primernem ravnanju z odpadki, sprejete v skladu z Baselsko konvencijo, upoštevajo v sistemu ravnanja z odpadki, na katere se nanaša zahtevek.</w:t>
            </w:r>
          </w:p>
          <w:p w14:paraId="7DE303E3" w14:textId="77777777" w:rsidR="003551FA" w:rsidRPr="006A3ECA" w:rsidRDefault="003551FA">
            <w:pPr>
              <w:pStyle w:val="ListParagraph"/>
              <w:spacing w:after="0" w:line="240" w:lineRule="auto"/>
              <w:rPr>
                <w:rFonts w:ascii="Times New Roman" w:eastAsia="Times New Roman" w:hAnsi="Times New Roman" w:cs="Times New Roman"/>
                <w:noProof/>
                <w:sz w:val="24"/>
                <w:szCs w:val="24"/>
                <w:lang w:eastAsia="nl-BE"/>
              </w:rPr>
            </w:pPr>
          </w:p>
        </w:tc>
      </w:tr>
      <w:tr w:rsidR="003551FA" w:rsidRPr="006A3ECA" w14:paraId="2E220259" w14:textId="77777777" w:rsidTr="003551FA">
        <w:tc>
          <w:tcPr>
            <w:tcW w:w="9464" w:type="dxa"/>
            <w:tcBorders>
              <w:top w:val="single" w:sz="4" w:space="0" w:color="auto"/>
              <w:left w:val="single" w:sz="4" w:space="0" w:color="auto"/>
              <w:bottom w:val="single" w:sz="4" w:space="0" w:color="auto"/>
              <w:right w:val="single" w:sz="4" w:space="0" w:color="auto"/>
            </w:tcBorders>
          </w:tcPr>
          <w:p w14:paraId="20DD3C9A" w14:textId="4BB99259" w:rsidR="003551FA" w:rsidRPr="006A3ECA" w:rsidRDefault="003551FA" w:rsidP="00AF7ABF">
            <w:pPr>
              <w:pStyle w:val="ListParagraph"/>
              <w:numPr>
                <w:ilvl w:val="0"/>
                <w:numId w:val="21"/>
              </w:numPr>
              <w:spacing w:after="0" w:line="240" w:lineRule="auto"/>
              <w:jc w:val="both"/>
              <w:rPr>
                <w:rFonts w:ascii="Times New Roman" w:eastAsia="Times New Roman" w:hAnsi="Times New Roman" w:cs="Times New Roman"/>
                <w:noProof/>
                <w:sz w:val="24"/>
                <w:szCs w:val="24"/>
              </w:rPr>
            </w:pPr>
            <w:r w:rsidRPr="006A3ECA">
              <w:rPr>
                <w:rFonts w:ascii="Times New Roman" w:hAnsi="Times New Roman"/>
                <w:noProof/>
                <w:sz w:val="24"/>
                <w:szCs w:val="24"/>
              </w:rPr>
              <w:t>V prilogo k temu zahtevku vključite podroben opis strategije države za izvrševanje nacionalne zakonodaje o ravnanju z odpadki in pošiljanju odpadkov, ki zajema zlasti ukrepe za kontrolo in spremljanje, vključno z informacijami o številu izvedenih inšpekcijskih pregledov pošiljk odpadkov in obratov za ravnanje z odpadki ter o kaznih, naloženih v primerih kršitev zadevnih nacionalnih predpisov.</w:t>
            </w:r>
          </w:p>
          <w:p w14:paraId="626A96A4" w14:textId="77777777" w:rsidR="003551FA" w:rsidRPr="006A3ECA" w:rsidRDefault="003551FA">
            <w:pPr>
              <w:pStyle w:val="ListParagraph"/>
              <w:spacing w:after="0" w:line="240" w:lineRule="auto"/>
              <w:rPr>
                <w:rFonts w:ascii="Times New Roman" w:eastAsia="Times New Roman" w:hAnsi="Times New Roman" w:cs="Times New Roman"/>
                <w:noProof/>
                <w:sz w:val="24"/>
                <w:szCs w:val="24"/>
                <w:lang w:eastAsia="nl-BE"/>
              </w:rPr>
            </w:pPr>
          </w:p>
        </w:tc>
      </w:tr>
    </w:tbl>
    <w:p w14:paraId="69C0D1F8" w14:textId="59185FF7" w:rsidR="003551FA" w:rsidRPr="006A3ECA" w:rsidRDefault="003551FA" w:rsidP="00BA39B7">
      <w:pPr>
        <w:rPr>
          <w:noProof/>
          <w:szCs w:val="24"/>
          <w:lang w:eastAsia="nl-BE"/>
        </w:rPr>
      </w:pPr>
    </w:p>
    <w:p w14:paraId="2543F56E" w14:textId="77777777" w:rsidR="003551FA" w:rsidRPr="006A3ECA" w:rsidRDefault="003551FA" w:rsidP="003551FA">
      <w:pPr>
        <w:rPr>
          <w:noProof/>
          <w:szCs w:val="24"/>
        </w:rPr>
      </w:pPr>
      <w:r w:rsidRPr="006A3ECA">
        <w:rPr>
          <w:noProof/>
        </w:rPr>
        <w:br w:type="page"/>
      </w:r>
    </w:p>
    <w:p w14:paraId="3B2B4ABD" w14:textId="77777777" w:rsidR="003551FA" w:rsidRPr="006A3ECA" w:rsidRDefault="003551FA" w:rsidP="00385127">
      <w:pPr>
        <w:pStyle w:val="Annexetitre"/>
        <w:rPr>
          <w:rFonts w:asciiTheme="minorHAnsi" w:hAnsiTheme="minorHAnsi" w:cstheme="minorBidi"/>
          <w:noProof/>
          <w:sz w:val="22"/>
        </w:rPr>
      </w:pPr>
      <w:r w:rsidRPr="006A3ECA">
        <w:rPr>
          <w:noProof/>
        </w:rPr>
        <w:t>PRILOGA IX</w:t>
      </w:r>
    </w:p>
    <w:p w14:paraId="06DEFCF8" w14:textId="5E482A9C" w:rsidR="003551FA" w:rsidRPr="006A3ECA" w:rsidRDefault="003551FA" w:rsidP="003551FA">
      <w:pPr>
        <w:rPr>
          <w:rFonts w:eastAsia="Calibri"/>
          <w:b/>
          <w:noProof/>
          <w:szCs w:val="24"/>
        </w:rPr>
      </w:pPr>
      <w:r w:rsidRPr="006A3ECA">
        <w:rPr>
          <w:b/>
          <w:noProof/>
          <w:szCs w:val="24"/>
        </w:rPr>
        <w:t>REFERENČNA TOČKA ZA OCENO, KI JO KOMISIJA IZVEDE V SKLADU S ČLENOM 40(1)</w:t>
      </w:r>
    </w:p>
    <w:p w14:paraId="084236E3" w14:textId="51D96C80" w:rsidR="00385127" w:rsidRPr="006A3ECA" w:rsidRDefault="00385127" w:rsidP="00385127">
      <w:pPr>
        <w:spacing w:before="0" w:after="160" w:line="256" w:lineRule="auto"/>
        <w:contextualSpacing/>
        <w:jc w:val="center"/>
        <w:rPr>
          <w:rFonts w:eastAsia="Calibri"/>
          <w:b/>
          <w:noProof/>
          <w:szCs w:val="24"/>
        </w:rPr>
      </w:pPr>
      <w:r w:rsidRPr="006A3ECA">
        <w:rPr>
          <w:b/>
          <w:noProof/>
          <w:szCs w:val="24"/>
        </w:rPr>
        <w:t>Del 1</w:t>
      </w:r>
    </w:p>
    <w:p w14:paraId="339B746F" w14:textId="5AB5B734" w:rsidR="003551FA" w:rsidRPr="006A3ECA" w:rsidRDefault="003551FA" w:rsidP="00385127">
      <w:pPr>
        <w:spacing w:before="0" w:after="160" w:line="256" w:lineRule="auto"/>
        <w:contextualSpacing/>
        <w:jc w:val="center"/>
        <w:rPr>
          <w:rFonts w:eastAsia="Calibri"/>
          <w:b/>
          <w:noProof/>
          <w:szCs w:val="24"/>
        </w:rPr>
      </w:pPr>
      <w:r w:rsidRPr="006A3ECA">
        <w:rPr>
          <w:b/>
          <w:noProof/>
          <w:szCs w:val="24"/>
        </w:rPr>
        <w:t>Zakonodaja EU, namenjena zagotavljanju okoljsko primernega ravnanja z odpadki</w:t>
      </w:r>
    </w:p>
    <w:p w14:paraId="6DCEA4F5" w14:textId="77777777" w:rsidR="003551FA" w:rsidRPr="006A3ECA" w:rsidRDefault="003551FA" w:rsidP="00AF7ABF">
      <w:pPr>
        <w:pStyle w:val="NumPar1"/>
        <w:numPr>
          <w:ilvl w:val="0"/>
          <w:numId w:val="24"/>
        </w:numPr>
        <w:rPr>
          <w:noProof/>
        </w:rPr>
      </w:pPr>
      <w:r w:rsidRPr="006A3ECA">
        <w:rPr>
          <w:noProof/>
        </w:rPr>
        <w:t>Direktiva 2008/98/ES Evropskega parlamenta in Sveta z dne 19. novembra 2008 o odpadkih in razveljavitvi nekaterih direktiv (Okvirna direktiva o odpadkih).</w:t>
      </w:r>
    </w:p>
    <w:p w14:paraId="2B9B34A8" w14:textId="77777777" w:rsidR="003551FA" w:rsidRPr="006A3ECA" w:rsidRDefault="003551FA" w:rsidP="00903634">
      <w:pPr>
        <w:pStyle w:val="NumPar1"/>
        <w:rPr>
          <w:noProof/>
        </w:rPr>
      </w:pPr>
      <w:r w:rsidRPr="006A3ECA">
        <w:rPr>
          <w:noProof/>
        </w:rPr>
        <w:t>Poleg okvirne direktive EU o odpadkih so za zagotavljanje okoljsko primernega ravnanja z odpadki pomembni naslednji zakonodajni akti EU:</w:t>
      </w:r>
    </w:p>
    <w:p w14:paraId="7C3FC900" w14:textId="5F9C2B71" w:rsidR="003551FA" w:rsidRPr="006A3ECA" w:rsidRDefault="003551FA" w:rsidP="00AF7ABF">
      <w:pPr>
        <w:pStyle w:val="Point1letter"/>
        <w:numPr>
          <w:ilvl w:val="3"/>
          <w:numId w:val="35"/>
        </w:numPr>
        <w:rPr>
          <w:noProof/>
        </w:rPr>
      </w:pPr>
      <w:r w:rsidRPr="006A3ECA">
        <w:rPr>
          <w:noProof/>
        </w:rPr>
        <w:t>Direktiva Sveta 1999/31/ES z dne 26. aprila 1999 o odlaganju odpadkov na odlagališčih</w:t>
      </w:r>
      <w:r w:rsidRPr="006A3ECA">
        <w:rPr>
          <w:rStyle w:val="FootnoteReference"/>
          <w:noProof/>
        </w:rPr>
        <w:footnoteReference w:id="62"/>
      </w:r>
      <w:r w:rsidRPr="006A3ECA">
        <w:rPr>
          <w:noProof/>
        </w:rPr>
        <w:t>;</w:t>
      </w:r>
    </w:p>
    <w:p w14:paraId="360EF924" w14:textId="576015B5" w:rsidR="003551FA" w:rsidRPr="006A3ECA" w:rsidRDefault="003551FA" w:rsidP="00AF7ABF">
      <w:pPr>
        <w:pStyle w:val="Point1letter"/>
        <w:numPr>
          <w:ilvl w:val="3"/>
          <w:numId w:val="35"/>
        </w:numPr>
        <w:rPr>
          <w:noProof/>
        </w:rPr>
      </w:pPr>
      <w:r w:rsidRPr="006A3ECA">
        <w:rPr>
          <w:noProof/>
        </w:rPr>
        <w:t>Direktiva 2010/75/EU Evropskega parlamenta in Sveta z dne 24. novembra 2010 o industrijskih emisijah.</w:t>
      </w:r>
    </w:p>
    <w:p w14:paraId="7778A288" w14:textId="77777777" w:rsidR="003551FA" w:rsidRPr="006A3ECA" w:rsidRDefault="003551FA" w:rsidP="00903634">
      <w:pPr>
        <w:pStyle w:val="NumPar1"/>
        <w:rPr>
          <w:noProof/>
        </w:rPr>
      </w:pPr>
      <w:r w:rsidRPr="006A3ECA">
        <w:rPr>
          <w:noProof/>
        </w:rPr>
        <w:t>Za zagotavljanje okoljsko primernega ravnanja z odpadki so pomembni tudi naslednji zakonodajni akti EU, v katerih so opredeljene zahteve za nekatere tokove odpadkov:</w:t>
      </w:r>
    </w:p>
    <w:p w14:paraId="6A002E0B" w14:textId="2031011F" w:rsidR="003551FA" w:rsidRPr="006A3ECA" w:rsidRDefault="003551FA" w:rsidP="00AF7ABF">
      <w:pPr>
        <w:pStyle w:val="Point1letter"/>
        <w:numPr>
          <w:ilvl w:val="3"/>
          <w:numId w:val="42"/>
        </w:numPr>
        <w:rPr>
          <w:noProof/>
        </w:rPr>
      </w:pPr>
      <w:r w:rsidRPr="006A3ECA">
        <w:rPr>
          <w:noProof/>
        </w:rPr>
        <w:t xml:space="preserve">Direktiva Evropskega parlamenta in Sveta 94/62/ES z dne 20. decembra 1994 o embalaži in odpadni embalaži; </w:t>
      </w:r>
    </w:p>
    <w:p w14:paraId="23F358E7" w14:textId="38693210" w:rsidR="003551FA" w:rsidRPr="006A3ECA" w:rsidRDefault="003551FA" w:rsidP="00AF7ABF">
      <w:pPr>
        <w:pStyle w:val="Point1letter"/>
        <w:numPr>
          <w:ilvl w:val="3"/>
          <w:numId w:val="35"/>
        </w:numPr>
        <w:rPr>
          <w:noProof/>
        </w:rPr>
      </w:pPr>
      <w:r w:rsidRPr="006A3ECA">
        <w:rPr>
          <w:noProof/>
        </w:rPr>
        <w:t>Direktiva Sveta 96/59/ES z dne 16. septembra 1996 o odstranjevanju polikloriranih bifenilov in polikloriranih terfenilov;</w:t>
      </w:r>
    </w:p>
    <w:p w14:paraId="49A667E4" w14:textId="75721E80" w:rsidR="003551FA" w:rsidRPr="006A3ECA" w:rsidRDefault="003551FA" w:rsidP="00AF7ABF">
      <w:pPr>
        <w:pStyle w:val="Point1letter"/>
        <w:numPr>
          <w:ilvl w:val="3"/>
          <w:numId w:val="35"/>
        </w:numPr>
        <w:rPr>
          <w:noProof/>
        </w:rPr>
      </w:pPr>
      <w:r w:rsidRPr="006A3ECA">
        <w:rPr>
          <w:noProof/>
        </w:rPr>
        <w:t>Direktiva 2000/53/ES Evropskega parlamenta in Sveta z dne 18. septembra 2000 o izrabljenih vozilih;</w:t>
      </w:r>
    </w:p>
    <w:p w14:paraId="0FEC64BB" w14:textId="1529F20A" w:rsidR="003551FA" w:rsidRPr="006A3ECA" w:rsidRDefault="003551FA" w:rsidP="00AF7ABF">
      <w:pPr>
        <w:pStyle w:val="Point1letter"/>
        <w:numPr>
          <w:ilvl w:val="3"/>
          <w:numId w:val="35"/>
        </w:numPr>
        <w:rPr>
          <w:noProof/>
        </w:rPr>
      </w:pPr>
      <w:r w:rsidRPr="006A3ECA">
        <w:rPr>
          <w:noProof/>
        </w:rPr>
        <w:t>Direktiva 2006/66/ES Evropskega parlamenta in Sveta z dne 6. septembra 2006 o baterijah in akumulatorjih ter odpadnih baterijah in akumulatorjih in razveljavitvi Direktive 91/157/EGS;</w:t>
      </w:r>
    </w:p>
    <w:p w14:paraId="7AE117AC" w14:textId="31080E74" w:rsidR="003551FA" w:rsidRPr="006A3ECA" w:rsidRDefault="003551FA" w:rsidP="00AF7ABF">
      <w:pPr>
        <w:pStyle w:val="Point1letter"/>
        <w:numPr>
          <w:ilvl w:val="3"/>
          <w:numId w:val="35"/>
        </w:numPr>
        <w:rPr>
          <w:noProof/>
        </w:rPr>
      </w:pPr>
      <w:r w:rsidRPr="006A3ECA">
        <w:rPr>
          <w:noProof/>
        </w:rPr>
        <w:t>Direktiva 2012/19/EU Evropskega parlamenta in Sveta z dne 4. julija 2012 o odpadni električni in elektronski opremi (OEEO);</w:t>
      </w:r>
    </w:p>
    <w:p w14:paraId="2856151A" w14:textId="54204CCC" w:rsidR="003551FA" w:rsidRPr="006A3ECA" w:rsidRDefault="003551FA" w:rsidP="00AF7ABF">
      <w:pPr>
        <w:pStyle w:val="Point1letter"/>
        <w:numPr>
          <w:ilvl w:val="3"/>
          <w:numId w:val="35"/>
        </w:numPr>
        <w:rPr>
          <w:noProof/>
        </w:rPr>
      </w:pPr>
      <w:r w:rsidRPr="006A3ECA">
        <w:rPr>
          <w:noProof/>
        </w:rPr>
        <w:t>Uredba (EU) 2019/1021 Evropskega parlamenta in Sveta z dne 20. junija 2019 o obstojnih organskih onesnaževalih.</w:t>
      </w:r>
    </w:p>
    <w:p w14:paraId="2A25A7F5" w14:textId="1FA376B2" w:rsidR="00385127" w:rsidRPr="006A3ECA" w:rsidRDefault="00385127" w:rsidP="003551FA">
      <w:pPr>
        <w:ind w:left="360"/>
        <w:rPr>
          <w:rFonts w:eastAsia="Calibri"/>
          <w:noProof/>
          <w:szCs w:val="24"/>
          <w:lang w:eastAsia="nl-BE"/>
        </w:rPr>
      </w:pPr>
    </w:p>
    <w:p w14:paraId="2D789A2E" w14:textId="38A1A770" w:rsidR="00385127" w:rsidRPr="006A3ECA" w:rsidRDefault="00385127" w:rsidP="00385127">
      <w:pPr>
        <w:spacing w:before="0" w:after="160" w:line="256" w:lineRule="auto"/>
        <w:contextualSpacing/>
        <w:jc w:val="center"/>
        <w:rPr>
          <w:rFonts w:eastAsia="Calibri"/>
          <w:b/>
          <w:noProof/>
          <w:szCs w:val="24"/>
        </w:rPr>
      </w:pPr>
      <w:r w:rsidRPr="006A3ECA">
        <w:rPr>
          <w:b/>
          <w:noProof/>
          <w:szCs w:val="24"/>
        </w:rPr>
        <w:t>Del 2</w:t>
      </w:r>
    </w:p>
    <w:p w14:paraId="4C71524D" w14:textId="4FACA667" w:rsidR="003551FA" w:rsidRPr="006A3ECA" w:rsidRDefault="003551FA" w:rsidP="00385127">
      <w:pPr>
        <w:spacing w:before="0" w:after="160" w:line="256" w:lineRule="auto"/>
        <w:contextualSpacing/>
        <w:jc w:val="center"/>
        <w:rPr>
          <w:rFonts w:eastAsia="Calibri"/>
          <w:b/>
          <w:noProof/>
          <w:szCs w:val="24"/>
        </w:rPr>
      </w:pPr>
      <w:r w:rsidRPr="006A3ECA">
        <w:rPr>
          <w:b/>
          <w:noProof/>
          <w:szCs w:val="24"/>
        </w:rPr>
        <w:t>Mednarodne smernice o okoljsko primernem ravnanju z odpadki</w:t>
      </w:r>
    </w:p>
    <w:p w14:paraId="326F2BDD" w14:textId="61781048" w:rsidR="003551FA" w:rsidRPr="006A3ECA" w:rsidRDefault="003551FA" w:rsidP="00AF7ABF">
      <w:pPr>
        <w:pStyle w:val="NumPar1"/>
        <w:numPr>
          <w:ilvl w:val="0"/>
          <w:numId w:val="25"/>
        </w:numPr>
        <w:rPr>
          <w:noProof/>
        </w:rPr>
      </w:pPr>
      <w:r w:rsidRPr="006A3ECA">
        <w:rPr>
          <w:noProof/>
        </w:rPr>
        <w:t xml:space="preserve">Smernice in dokumenti z navodili, sprejeti na podlagi Baselske konvencije: </w:t>
      </w:r>
    </w:p>
    <w:p w14:paraId="6DF29998" w14:textId="05A9E2F2" w:rsidR="003551FA" w:rsidRPr="006A3ECA" w:rsidRDefault="003551FA" w:rsidP="00AF7ABF">
      <w:pPr>
        <w:pStyle w:val="Point1letter"/>
        <w:numPr>
          <w:ilvl w:val="3"/>
          <w:numId w:val="36"/>
        </w:numPr>
        <w:rPr>
          <w:noProof/>
        </w:rPr>
      </w:pPr>
      <w:r w:rsidRPr="006A3ECA">
        <w:rPr>
          <w:noProof/>
        </w:rPr>
        <w:t>Tehnične smernice za okoljsko primerno ravnanje z odpadki, za katere se uporablja Baselska konvencija, vključno s sežiganjem na kopnem (D10) in posebej prirejenih odlagališčih (D5)</w:t>
      </w:r>
      <w:r w:rsidRPr="006A3ECA">
        <w:rPr>
          <w:rStyle w:val="FootnoteReference"/>
          <w:noProof/>
        </w:rPr>
        <w:footnoteReference w:id="63"/>
      </w:r>
    </w:p>
    <w:p w14:paraId="0EFB5408" w14:textId="3AD7D181" w:rsidR="003551FA" w:rsidRPr="006A3ECA" w:rsidRDefault="003551FA" w:rsidP="00AF7ABF">
      <w:pPr>
        <w:pStyle w:val="Point1letter"/>
        <w:numPr>
          <w:ilvl w:val="3"/>
          <w:numId w:val="36"/>
        </w:numPr>
        <w:rPr>
          <w:noProof/>
        </w:rPr>
      </w:pPr>
      <w:r w:rsidRPr="006A3ECA">
        <w:rPr>
          <w:noProof/>
        </w:rPr>
        <w:t>Tehnične smernice za okoljsko primerno recikliranje/pridobivanje kovin in njihovih spojin (R4)</w:t>
      </w:r>
      <w:r w:rsidRPr="006A3ECA">
        <w:rPr>
          <w:rStyle w:val="FootnoteReference"/>
          <w:noProof/>
        </w:rPr>
        <w:footnoteReference w:id="64"/>
      </w:r>
      <w:r w:rsidRPr="006A3ECA">
        <w:rPr>
          <w:noProof/>
        </w:rPr>
        <w:t xml:space="preserve"> </w:t>
      </w:r>
    </w:p>
    <w:p w14:paraId="5AD37B77" w14:textId="32952F46" w:rsidR="003551FA" w:rsidRPr="006A3ECA" w:rsidRDefault="003551FA" w:rsidP="00AF7ABF">
      <w:pPr>
        <w:pStyle w:val="Point1letter"/>
        <w:numPr>
          <w:ilvl w:val="3"/>
          <w:numId w:val="36"/>
        </w:numPr>
        <w:rPr>
          <w:noProof/>
        </w:rPr>
      </w:pPr>
      <w:r w:rsidRPr="006A3ECA">
        <w:rPr>
          <w:noProof/>
        </w:rPr>
        <w:t>Splošne tehnične smernice za okoljsko primerno ravnanje z odpadki, ki so sestavljeni iz obstojnih organskih onesnaževal, jih vsebujejo ali so z njimi onesnaženi</w:t>
      </w:r>
      <w:r w:rsidRPr="006A3ECA">
        <w:rPr>
          <w:rStyle w:val="FootnoteReference"/>
          <w:noProof/>
        </w:rPr>
        <w:footnoteReference w:id="65"/>
      </w:r>
    </w:p>
    <w:p w14:paraId="7E3465C9" w14:textId="530C04DC" w:rsidR="003551FA" w:rsidRPr="006A3ECA" w:rsidRDefault="003551FA" w:rsidP="00AF7ABF">
      <w:pPr>
        <w:pStyle w:val="Point1letter"/>
        <w:numPr>
          <w:ilvl w:val="3"/>
          <w:numId w:val="36"/>
        </w:numPr>
        <w:rPr>
          <w:noProof/>
        </w:rPr>
      </w:pPr>
      <w:r w:rsidRPr="006A3ECA">
        <w:rPr>
          <w:noProof/>
        </w:rPr>
        <w:t>Tehnične smernice za okoljsko primerno ravnanje z odpadki, ki so sestavljeni iz heksabromociklododekana (HBCD), ga vsebujejo ali so z njim onesnaženi</w:t>
      </w:r>
      <w:r w:rsidRPr="006A3ECA">
        <w:rPr>
          <w:rStyle w:val="FootnoteReference"/>
          <w:noProof/>
        </w:rPr>
        <w:footnoteReference w:id="66"/>
      </w:r>
    </w:p>
    <w:p w14:paraId="3B31BCE4" w14:textId="5B2BEDFD" w:rsidR="003551FA" w:rsidRPr="006A3ECA" w:rsidRDefault="003551FA" w:rsidP="00AF7ABF">
      <w:pPr>
        <w:pStyle w:val="Point1letter"/>
        <w:numPr>
          <w:ilvl w:val="3"/>
          <w:numId w:val="36"/>
        </w:numPr>
        <w:rPr>
          <w:noProof/>
        </w:rPr>
      </w:pPr>
      <w:r w:rsidRPr="006A3ECA">
        <w:rPr>
          <w:noProof/>
        </w:rPr>
        <w:t>Tehnične smernice za okoljsko primerno ravnanje z odpadki, ki so sestavljeni iz perfluorooktan sulfonske kisline (PFOS), njenih soli in perfluorooktan sulfonil fluorida (PFOSF), jih vsebujejo ali so z njimi onesnaženi</w:t>
      </w:r>
      <w:r w:rsidRPr="006A3ECA">
        <w:rPr>
          <w:rStyle w:val="FootnoteReference"/>
          <w:noProof/>
        </w:rPr>
        <w:footnoteReference w:id="67"/>
      </w:r>
      <w:r w:rsidRPr="006A3ECA">
        <w:rPr>
          <w:noProof/>
        </w:rPr>
        <w:t xml:space="preserve"> </w:t>
      </w:r>
    </w:p>
    <w:p w14:paraId="7E284DD1" w14:textId="5D0537C8" w:rsidR="003551FA" w:rsidRPr="006A3ECA" w:rsidRDefault="003551FA" w:rsidP="00AF7ABF">
      <w:pPr>
        <w:pStyle w:val="Point1letter"/>
        <w:numPr>
          <w:ilvl w:val="3"/>
          <w:numId w:val="36"/>
        </w:numPr>
        <w:rPr>
          <w:noProof/>
        </w:rPr>
      </w:pPr>
      <w:r w:rsidRPr="006A3ECA">
        <w:rPr>
          <w:noProof/>
        </w:rPr>
        <w:t>Tehnične smernice za okoljsko primerno ravnanje z odpadki, ki so sestavljeni iz pentaklorofenola ter njegovih soli in estrov (PCP), jih vsebujejo ali so z njimi onesnaženi</w:t>
      </w:r>
      <w:r w:rsidRPr="006A3ECA">
        <w:rPr>
          <w:rStyle w:val="FootnoteReference"/>
          <w:noProof/>
        </w:rPr>
        <w:footnoteReference w:id="68"/>
      </w:r>
      <w:r w:rsidRPr="006A3ECA">
        <w:rPr>
          <w:noProof/>
        </w:rPr>
        <w:t xml:space="preserve"> </w:t>
      </w:r>
    </w:p>
    <w:p w14:paraId="6B3E46B4" w14:textId="4264BD99" w:rsidR="003551FA" w:rsidRPr="006A3ECA" w:rsidRDefault="003551FA" w:rsidP="00AF7ABF">
      <w:pPr>
        <w:pStyle w:val="Point1letter"/>
        <w:numPr>
          <w:ilvl w:val="3"/>
          <w:numId w:val="36"/>
        </w:numPr>
        <w:rPr>
          <w:noProof/>
        </w:rPr>
      </w:pPr>
      <w:r w:rsidRPr="006A3ECA">
        <w:rPr>
          <w:noProof/>
        </w:rPr>
        <w:t>Tehnične smernice za okoljsko primerno ravnanje z odpadki, ki so sestavljeni iz heksabromodifenil etra in heptabromodifenil etra ali tetrabromodifenil etra in pentabromodifenil etra ali dekabromodifenil etra (POP-BDE), jih vsebujejo ali so z njimi onesnaženi</w:t>
      </w:r>
      <w:r w:rsidRPr="006A3ECA">
        <w:rPr>
          <w:rStyle w:val="FootnoteReference"/>
          <w:noProof/>
        </w:rPr>
        <w:footnoteReference w:id="69"/>
      </w:r>
      <w:r w:rsidRPr="006A3ECA">
        <w:rPr>
          <w:noProof/>
        </w:rPr>
        <w:t xml:space="preserve"> </w:t>
      </w:r>
    </w:p>
    <w:p w14:paraId="4F2B6A4A" w14:textId="4C8BD04F" w:rsidR="003551FA" w:rsidRPr="006A3ECA" w:rsidRDefault="003551FA" w:rsidP="00AF7ABF">
      <w:pPr>
        <w:pStyle w:val="Point1letter"/>
        <w:numPr>
          <w:ilvl w:val="3"/>
          <w:numId w:val="36"/>
        </w:numPr>
        <w:rPr>
          <w:noProof/>
        </w:rPr>
      </w:pPr>
      <w:r w:rsidRPr="006A3ECA">
        <w:rPr>
          <w:noProof/>
        </w:rPr>
        <w:t>Tehnične smernice za okoljsko primerno ravnanje z odpadki, ki so sestavljeni iz heksaklorobutadiena, ga vsebujejo ali so z njim onesnaženi</w:t>
      </w:r>
      <w:r w:rsidRPr="006A3ECA">
        <w:rPr>
          <w:noProof/>
          <w:vertAlign w:val="superscript"/>
        </w:rPr>
        <w:t>3</w:t>
      </w:r>
    </w:p>
    <w:p w14:paraId="4F997F4F" w14:textId="0E9D543D" w:rsidR="003551FA" w:rsidRPr="006A3ECA" w:rsidRDefault="003551FA" w:rsidP="00AF7ABF">
      <w:pPr>
        <w:pStyle w:val="Point1letter"/>
        <w:numPr>
          <w:ilvl w:val="3"/>
          <w:numId w:val="36"/>
        </w:numPr>
        <w:rPr>
          <w:noProof/>
        </w:rPr>
      </w:pPr>
      <w:r w:rsidRPr="006A3ECA">
        <w:rPr>
          <w:noProof/>
        </w:rPr>
        <w:t>Tehnične smernice za okoljsko primerno ravnanje z odpadki, ki so sestavljeni iz kloriranih parafinov s kratkimi verigami, jih vsebujejo ali so z njimi onesnaženi</w:t>
      </w:r>
      <w:r w:rsidRPr="006A3ECA">
        <w:rPr>
          <w:rStyle w:val="FootnoteReference"/>
          <w:noProof/>
        </w:rPr>
        <w:footnoteReference w:id="70"/>
      </w:r>
    </w:p>
    <w:p w14:paraId="4EB5DF27" w14:textId="7DA30136" w:rsidR="003551FA" w:rsidRPr="006A3ECA" w:rsidRDefault="003551FA" w:rsidP="00AF7ABF">
      <w:pPr>
        <w:pStyle w:val="Point1letter"/>
        <w:numPr>
          <w:ilvl w:val="3"/>
          <w:numId w:val="36"/>
        </w:numPr>
        <w:rPr>
          <w:noProof/>
        </w:rPr>
      </w:pPr>
      <w:r w:rsidRPr="006A3ECA">
        <w:rPr>
          <w:noProof/>
        </w:rPr>
        <w:t>Tehnične smernice za okoljsko primerno ravnanje z rabljenimi in odpadnimi pnevmatikami</w:t>
      </w:r>
      <w:r w:rsidRPr="006A3ECA">
        <w:rPr>
          <w:rStyle w:val="FootnoteReference"/>
          <w:noProof/>
        </w:rPr>
        <w:footnoteReference w:id="71"/>
      </w:r>
    </w:p>
    <w:p w14:paraId="323EB2C3" w14:textId="4BDF11BB" w:rsidR="003551FA" w:rsidRPr="006A3ECA" w:rsidRDefault="003551FA" w:rsidP="00AF7ABF">
      <w:pPr>
        <w:pStyle w:val="Point1letter"/>
        <w:numPr>
          <w:ilvl w:val="3"/>
          <w:numId w:val="36"/>
        </w:numPr>
        <w:rPr>
          <w:noProof/>
        </w:rPr>
      </w:pPr>
      <w:r w:rsidRPr="006A3ECA">
        <w:rPr>
          <w:noProof/>
        </w:rPr>
        <w:t>Dokument z navodili za okoljsko primerno ravnanje z rabljeno in izrabljeno računalniško opremo</w:t>
      </w:r>
      <w:r w:rsidRPr="006A3ECA">
        <w:rPr>
          <w:rStyle w:val="FootnoteReference"/>
          <w:noProof/>
        </w:rPr>
        <w:footnoteReference w:id="72"/>
      </w:r>
    </w:p>
    <w:p w14:paraId="2A5CA348" w14:textId="79C6657F" w:rsidR="003551FA" w:rsidRPr="006A3ECA" w:rsidRDefault="003551FA" w:rsidP="00AF7ABF">
      <w:pPr>
        <w:pStyle w:val="Point1letter"/>
        <w:numPr>
          <w:ilvl w:val="3"/>
          <w:numId w:val="36"/>
        </w:numPr>
        <w:rPr>
          <w:noProof/>
        </w:rPr>
      </w:pPr>
      <w:r w:rsidRPr="006A3ECA">
        <w:rPr>
          <w:noProof/>
        </w:rPr>
        <w:t>Dokument z navodili za okoljsko primerno ravnanje z rabljenimi in izrabljenimi mobilnimi telefoni</w:t>
      </w:r>
      <w:r w:rsidRPr="006A3ECA">
        <w:rPr>
          <w:noProof/>
          <w:vertAlign w:val="superscript"/>
        </w:rPr>
        <w:t>3</w:t>
      </w:r>
    </w:p>
    <w:p w14:paraId="3EF0BCBA" w14:textId="268558E4" w:rsidR="003551FA" w:rsidRPr="006A3ECA" w:rsidRDefault="003551FA" w:rsidP="00AF7ABF">
      <w:pPr>
        <w:pStyle w:val="Point1letter"/>
        <w:numPr>
          <w:ilvl w:val="3"/>
          <w:numId w:val="36"/>
        </w:numPr>
        <w:rPr>
          <w:noProof/>
        </w:rPr>
      </w:pPr>
      <w:r w:rsidRPr="006A3ECA">
        <w:rPr>
          <w:noProof/>
        </w:rPr>
        <w:t>Okvir za okoljsko primerno ravnanje z nevarnimi in drugimi odpadki</w:t>
      </w:r>
      <w:r w:rsidRPr="006A3ECA">
        <w:rPr>
          <w:rStyle w:val="FootnoteReference"/>
          <w:noProof/>
        </w:rPr>
        <w:footnoteReference w:id="73"/>
      </w:r>
    </w:p>
    <w:p w14:paraId="3484EE8F" w14:textId="4A3B8ECF" w:rsidR="003551FA" w:rsidRPr="006A3ECA" w:rsidRDefault="003551FA" w:rsidP="00AF7ABF">
      <w:pPr>
        <w:pStyle w:val="Point1letter"/>
        <w:numPr>
          <w:ilvl w:val="3"/>
          <w:numId w:val="36"/>
        </w:numPr>
        <w:rPr>
          <w:noProof/>
        </w:rPr>
      </w:pPr>
      <w:r w:rsidRPr="006A3ECA">
        <w:rPr>
          <w:noProof/>
        </w:rPr>
        <w:t>Praktični priročniki za spodbujanje okolju varnega ravnanja z odpadki</w:t>
      </w:r>
      <w:r w:rsidRPr="006A3ECA">
        <w:rPr>
          <w:noProof/>
          <w:vertAlign w:val="superscript"/>
        </w:rPr>
        <w:t>3</w:t>
      </w:r>
      <w:r w:rsidRPr="006A3ECA">
        <w:rPr>
          <w:noProof/>
        </w:rPr>
        <w:t xml:space="preserve"> </w:t>
      </w:r>
    </w:p>
    <w:p w14:paraId="6AC0A642" w14:textId="77777777" w:rsidR="003551FA" w:rsidRPr="006A3ECA" w:rsidRDefault="003551FA" w:rsidP="003551FA">
      <w:pPr>
        <w:spacing w:after="0"/>
        <w:rPr>
          <w:rFonts w:eastAsia="Calibri"/>
          <w:noProof/>
        </w:rPr>
      </w:pPr>
    </w:p>
    <w:p w14:paraId="7BB728A9" w14:textId="4E02CC8A" w:rsidR="003551FA" w:rsidRPr="006A3ECA" w:rsidRDefault="003551FA" w:rsidP="00903634">
      <w:pPr>
        <w:pStyle w:val="NumPar1"/>
        <w:rPr>
          <w:noProof/>
        </w:rPr>
      </w:pPr>
      <w:r w:rsidRPr="006A3ECA">
        <w:rPr>
          <w:noProof/>
        </w:rPr>
        <w:t>Smernice, sprejete v OECD:</w:t>
      </w:r>
    </w:p>
    <w:p w14:paraId="3C9FD0CF" w14:textId="77777777" w:rsidR="003551FA" w:rsidRPr="006A3ECA" w:rsidRDefault="003551FA" w:rsidP="003551FA">
      <w:pPr>
        <w:spacing w:after="0"/>
        <w:rPr>
          <w:rFonts w:eastAsia="Calibri"/>
          <w:b/>
          <w:noProof/>
        </w:rPr>
      </w:pPr>
    </w:p>
    <w:p w14:paraId="27505A48" w14:textId="2DF90618" w:rsidR="003551FA" w:rsidRPr="006A3ECA" w:rsidRDefault="003551FA" w:rsidP="00AF7ABF">
      <w:pPr>
        <w:pStyle w:val="Point1letter"/>
        <w:numPr>
          <w:ilvl w:val="3"/>
          <w:numId w:val="37"/>
        </w:numPr>
        <w:rPr>
          <w:noProof/>
        </w:rPr>
      </w:pPr>
      <w:r w:rsidRPr="006A3ECA">
        <w:rPr>
          <w:noProof/>
        </w:rPr>
        <w:t>Tehnične smernice za okoljsko primerno ravnanje s specifičnimi vrstami odpadkov: rabljeni osebni računalniki in njihovi ostanki</w:t>
      </w:r>
      <w:r w:rsidRPr="006A3ECA">
        <w:rPr>
          <w:rStyle w:val="FootnoteReference"/>
          <w:noProof/>
        </w:rPr>
        <w:footnoteReference w:id="74"/>
      </w:r>
    </w:p>
    <w:p w14:paraId="2A4A5C69" w14:textId="77777777" w:rsidR="006C4191" w:rsidRPr="006A3ECA" w:rsidRDefault="006C4191" w:rsidP="006C4191">
      <w:pPr>
        <w:spacing w:before="0" w:after="160" w:line="259" w:lineRule="auto"/>
        <w:jc w:val="left"/>
        <w:rPr>
          <w:rFonts w:eastAsia="Times New Roman"/>
          <w:i/>
          <w:noProof/>
          <w:szCs w:val="20"/>
        </w:rPr>
      </w:pPr>
      <w:r w:rsidRPr="006A3ECA">
        <w:rPr>
          <w:noProof/>
        </w:rPr>
        <w:br w:type="page"/>
      </w:r>
    </w:p>
    <w:p w14:paraId="7D698207" w14:textId="77777777" w:rsidR="00903634" w:rsidRPr="006A3ECA" w:rsidRDefault="006C4191" w:rsidP="00903634">
      <w:pPr>
        <w:pStyle w:val="Annexetitre"/>
        <w:rPr>
          <w:noProof/>
        </w:rPr>
      </w:pPr>
      <w:r w:rsidRPr="006A3ECA">
        <w:rPr>
          <w:noProof/>
        </w:rPr>
        <w:t>PRILOGA X</w:t>
      </w:r>
    </w:p>
    <w:p w14:paraId="6C32A991" w14:textId="5250EA74" w:rsidR="006C4191" w:rsidRPr="006A3ECA" w:rsidRDefault="00903634" w:rsidP="006C4191">
      <w:pPr>
        <w:spacing w:before="100" w:beforeAutospacing="1" w:after="100" w:afterAutospacing="1" w:line="259" w:lineRule="auto"/>
        <w:jc w:val="center"/>
        <w:rPr>
          <w:rFonts w:eastAsia="Times New Roman"/>
          <w:b/>
          <w:noProof/>
          <w:szCs w:val="24"/>
        </w:rPr>
      </w:pPr>
      <w:r w:rsidRPr="006A3ECA">
        <w:rPr>
          <w:b/>
          <w:noProof/>
          <w:szCs w:val="24"/>
        </w:rPr>
        <w:t xml:space="preserve">MERILA, NAMENJENA DOKAZOVANJU, DA OBRAT Z ODPADKI, KI SE IZVOZIJO IZ UNIJE, RAVNA OKOLJSKO PRIMERNO </w:t>
      </w:r>
    </w:p>
    <w:p w14:paraId="6EA01E87" w14:textId="2F05B992" w:rsidR="006C4191" w:rsidRPr="006A3ECA" w:rsidRDefault="00544181" w:rsidP="00AF7ABF">
      <w:pPr>
        <w:pStyle w:val="NumPar1"/>
        <w:numPr>
          <w:ilvl w:val="0"/>
          <w:numId w:val="20"/>
        </w:numPr>
        <w:rPr>
          <w:noProof/>
        </w:rPr>
      </w:pPr>
      <w:r w:rsidRPr="006A3ECA">
        <w:rPr>
          <w:noProof/>
        </w:rPr>
        <w:t>Z revizijo iz člena 43(2) se preveri, ali obrat, ki ravna z odpadki v namembni državi, izpolnjuje naslednje pogoje:</w:t>
      </w:r>
    </w:p>
    <w:p w14:paraId="0FC025BF" w14:textId="49AB65C6" w:rsidR="006C4191" w:rsidRPr="006A3ECA" w:rsidRDefault="006C4191" w:rsidP="00AF7ABF">
      <w:pPr>
        <w:pStyle w:val="Point1letter"/>
        <w:numPr>
          <w:ilvl w:val="3"/>
          <w:numId w:val="38"/>
        </w:numPr>
        <w:rPr>
          <w:noProof/>
        </w:rPr>
      </w:pPr>
      <w:r w:rsidRPr="006A3ECA">
        <w:rPr>
          <w:noProof/>
        </w:rPr>
        <w:t>je s strani pristojnih organov pooblaščen za uvoz in obdelavo teh odpadkov (dokazila se zagotovijo zlasti s predložitvijo ustreznih dovoljenj ali licenc) ter opravlja dejavnosti v skladu z ustrezno veljavno nacionalno zakonodajo o varstvu okolja;</w:t>
      </w:r>
    </w:p>
    <w:p w14:paraId="5974B7DF" w14:textId="03A3AA95" w:rsidR="006C4191" w:rsidRPr="006A3ECA" w:rsidRDefault="006C4191" w:rsidP="00AF7ABF">
      <w:pPr>
        <w:pStyle w:val="Point1letter"/>
        <w:numPr>
          <w:ilvl w:val="3"/>
          <w:numId w:val="38"/>
        </w:numPr>
        <w:rPr>
          <w:noProof/>
        </w:rPr>
      </w:pPr>
      <w:r w:rsidRPr="006A3ECA">
        <w:rPr>
          <w:noProof/>
        </w:rPr>
        <w:t>je zasnovan, zgrajen in deluje okoljsko primerno ter ima zlasti vzpostavljene zahtevane postopke, organizacijo in infrastrukturo za obdelavo zadevnih odpadkov ter zavarovanja, ki krijejo morebitna tveganja in obveznosti. V ta namen je treba preveriti vsaj podatke o metodah obdelave odpadkov, vključno s tem, kako se v obratu ravna z ostanki odpadkov, zlasti s sledljivostjo v naknadni fazi obdelave;</w:t>
      </w:r>
    </w:p>
    <w:p w14:paraId="1310ACA0" w14:textId="2E4383FE" w:rsidR="00F10431" w:rsidRPr="006A3ECA" w:rsidRDefault="006C4191" w:rsidP="00AF7ABF">
      <w:pPr>
        <w:pStyle w:val="Point1letter"/>
        <w:numPr>
          <w:ilvl w:val="3"/>
          <w:numId w:val="38"/>
        </w:numPr>
        <w:rPr>
          <w:noProof/>
        </w:rPr>
      </w:pPr>
      <w:r w:rsidRPr="006A3ECA">
        <w:rPr>
          <w:noProof/>
        </w:rPr>
        <w:t xml:space="preserve">ima vzpostavljene sisteme, postopke in tehnike ravnanja z odpadki in njihovega spremljanja, katerih namen je preprečevanje, zmanjševanje, čim večje omejevanje in v izvedljivem obsegu dejansko odpravljanje: </w:t>
      </w:r>
    </w:p>
    <w:p w14:paraId="255F5BED" w14:textId="351FAF22" w:rsidR="00F10431" w:rsidRPr="006A3ECA" w:rsidRDefault="00C71D25" w:rsidP="00C71D25">
      <w:pPr>
        <w:pStyle w:val="Point2"/>
        <w:rPr>
          <w:noProof/>
        </w:rPr>
      </w:pPr>
      <w:r w:rsidRPr="006A3ECA">
        <w:rPr>
          <w:noProof/>
        </w:rPr>
        <w:t>(i)</w:t>
      </w:r>
      <w:r w:rsidRPr="006A3ECA">
        <w:rPr>
          <w:noProof/>
        </w:rPr>
        <w:tab/>
        <w:t xml:space="preserve">tveganj za zdravje in varnost zadevnih delavcev in prebivalstva v bližini obrata ter </w:t>
      </w:r>
    </w:p>
    <w:p w14:paraId="6DBEDBA6" w14:textId="6DB79557" w:rsidR="006C4191" w:rsidRPr="006A3ECA" w:rsidRDefault="00C71D25" w:rsidP="00C71D25">
      <w:pPr>
        <w:pStyle w:val="Point2"/>
        <w:rPr>
          <w:noProof/>
        </w:rPr>
      </w:pPr>
      <w:r w:rsidRPr="006A3ECA">
        <w:rPr>
          <w:noProof/>
        </w:rPr>
        <w:t>(ii)</w:t>
      </w:r>
      <w:r w:rsidRPr="006A3ECA">
        <w:rPr>
          <w:noProof/>
        </w:rPr>
        <w:tab/>
        <w:t>škodljivih učinkov na okolje, ki jih povzročajo njegove dejavnosti (zlasti z ustreznimi ukrepi, sprejetimi za spremljanje in obravnavanje onesnaževanja tal, vode in zraka ter drugih motenj (vonjave, hrup);</w:t>
      </w:r>
    </w:p>
    <w:p w14:paraId="50A6E0BF" w14:textId="569BDA63" w:rsidR="00671C50" w:rsidRPr="006A3ECA" w:rsidRDefault="006C4191" w:rsidP="00AF7ABF">
      <w:pPr>
        <w:pStyle w:val="Point1letter"/>
        <w:numPr>
          <w:ilvl w:val="3"/>
          <w:numId w:val="38"/>
        </w:numPr>
        <w:rPr>
          <w:noProof/>
        </w:rPr>
      </w:pPr>
      <w:r w:rsidRPr="006A3ECA">
        <w:rPr>
          <w:noProof/>
        </w:rPr>
        <w:t>zagotavlja sledljivost vseh odpadkov, ki jih prejme in obdela, vključno z zagotavljanjem, da se vsi ostanki odpadkov, nastali zaradi njegovih dejavnosti, zabeležijo in se premestijo le v obrate za ravnanje z odpadki, ki so pooblaščeni za njihovo nadaljnjo obdelavo. V ta namen bi bilo treba preveriti vsaj naslednje podatke:</w:t>
      </w:r>
    </w:p>
    <w:p w14:paraId="75A8ACAE" w14:textId="4941CDF4" w:rsidR="00671C50" w:rsidRPr="006A3ECA" w:rsidRDefault="006C4191" w:rsidP="00AF7ABF">
      <w:pPr>
        <w:pStyle w:val="Tiret2"/>
        <w:numPr>
          <w:ilvl w:val="0"/>
          <w:numId w:val="41"/>
        </w:numPr>
        <w:rPr>
          <w:noProof/>
        </w:rPr>
      </w:pPr>
      <w:r w:rsidRPr="006A3ECA">
        <w:rPr>
          <w:noProof/>
        </w:rPr>
        <w:t xml:space="preserve"> količino odpadkov, ki jih obrat lahko obdela v skladu z dovoljenjem/licencami; </w:t>
      </w:r>
    </w:p>
    <w:p w14:paraId="37A16353" w14:textId="5C8A0619" w:rsidR="00671C50" w:rsidRPr="006A3ECA" w:rsidRDefault="006C4191" w:rsidP="00C71D25">
      <w:pPr>
        <w:pStyle w:val="Tiret2"/>
        <w:rPr>
          <w:noProof/>
        </w:rPr>
      </w:pPr>
      <w:r w:rsidRPr="006A3ECA">
        <w:rPr>
          <w:noProof/>
        </w:rPr>
        <w:t xml:space="preserve">količino odpadkov, ki jih obrat prejme in predela letno; </w:t>
      </w:r>
    </w:p>
    <w:p w14:paraId="4DFD4FE3" w14:textId="534CCD92" w:rsidR="006C4191" w:rsidRPr="006A3ECA" w:rsidRDefault="006C4191" w:rsidP="00C71D25">
      <w:pPr>
        <w:pStyle w:val="Tiret2"/>
        <w:rPr>
          <w:noProof/>
        </w:rPr>
      </w:pPr>
      <w:r w:rsidRPr="006A3ECA">
        <w:rPr>
          <w:noProof/>
        </w:rPr>
        <w:t>količino ostankov odpadkov, ki nastanejo pri dejavnostih obrata, in dokazila, da se ti ostanki odpadkov pošljejo pooblaščenemu obratu za obdelavo odpadkov in v njem obdelajo;</w:t>
      </w:r>
    </w:p>
    <w:p w14:paraId="09EE968D" w14:textId="505B169E" w:rsidR="006C4191" w:rsidRPr="006A3ECA" w:rsidRDefault="006C4191" w:rsidP="00AF7ABF">
      <w:pPr>
        <w:pStyle w:val="Point1letter"/>
        <w:numPr>
          <w:ilvl w:val="3"/>
          <w:numId w:val="38"/>
        </w:numPr>
        <w:rPr>
          <w:noProof/>
        </w:rPr>
      </w:pPr>
      <w:r w:rsidRPr="006A3ECA">
        <w:rPr>
          <w:noProof/>
        </w:rPr>
        <w:t>ali je obrat sprejel ukrepe za varčevanje z energijo in omejil emisije toplogrednih plinov, povezane s svojimi dejavnostmi;</w:t>
      </w:r>
    </w:p>
    <w:p w14:paraId="211265F5" w14:textId="22FF3428" w:rsidR="006C4191" w:rsidRPr="006A3ECA" w:rsidRDefault="006C4191" w:rsidP="00AF7ABF">
      <w:pPr>
        <w:pStyle w:val="Point1letter"/>
        <w:numPr>
          <w:ilvl w:val="3"/>
          <w:numId w:val="38"/>
        </w:numPr>
        <w:rPr>
          <w:noProof/>
        </w:rPr>
      </w:pPr>
      <w:r w:rsidRPr="006A3ECA">
        <w:rPr>
          <w:noProof/>
        </w:rPr>
        <w:t>ali ima obrat v zadnjih petih letih vzpostavljeno evidenco dejavnosti ravnanja z odpadki in pošiljanja odpadkov in jo je sposoben predložiti;</w:t>
      </w:r>
    </w:p>
    <w:p w14:paraId="59DE2D76" w14:textId="675538E8" w:rsidR="006C4191" w:rsidRPr="006A3ECA" w:rsidRDefault="006C4191" w:rsidP="00AF7ABF">
      <w:pPr>
        <w:pStyle w:val="Point1letter"/>
        <w:numPr>
          <w:ilvl w:val="3"/>
          <w:numId w:val="38"/>
        </w:numPr>
        <w:rPr>
          <w:noProof/>
        </w:rPr>
      </w:pPr>
      <w:r w:rsidRPr="006A3ECA">
        <w:rPr>
          <w:noProof/>
        </w:rPr>
        <w:t xml:space="preserve">ali obrat ni bil obsojen zaradi izvajanja nezakonitih dejavnosti, povezanih s pošiljanjem odpadkov ali ravnanjem z odpadki. </w:t>
      </w:r>
    </w:p>
    <w:p w14:paraId="3B82F051" w14:textId="5ED0E4DE" w:rsidR="006C4191" w:rsidRPr="006A3ECA" w:rsidRDefault="006C4191" w:rsidP="00224284">
      <w:pPr>
        <w:pStyle w:val="NumPar1"/>
        <w:rPr>
          <w:noProof/>
        </w:rPr>
      </w:pPr>
      <w:r w:rsidRPr="006A3ECA">
        <w:rPr>
          <w:noProof/>
        </w:rPr>
        <w:t>Ko se preveri, ali obrat izpolnjuje zgoraj navedena merila, mora neodvisna tretja oseba, ki izvaja revizijo, kot referenčno točko in kadar je to primerno, upoštevati zlasti:</w:t>
      </w:r>
    </w:p>
    <w:p w14:paraId="294A3535" w14:textId="1FF06A18" w:rsidR="006C4191" w:rsidRPr="006A3ECA" w:rsidRDefault="006C4191" w:rsidP="00AF7ABF">
      <w:pPr>
        <w:pStyle w:val="Point1letter"/>
        <w:numPr>
          <w:ilvl w:val="3"/>
          <w:numId w:val="39"/>
        </w:numPr>
        <w:rPr>
          <w:noProof/>
        </w:rPr>
      </w:pPr>
      <w:r w:rsidRPr="006A3ECA">
        <w:rPr>
          <w:noProof/>
        </w:rPr>
        <w:t>posebne zahteve za obdelavo nekaterih vrst odpadkov in izračun količine obdelanih odpadkov, ki so v skladu z zakonodajo EU obvezne;</w:t>
      </w:r>
    </w:p>
    <w:p w14:paraId="1EE80DAB" w14:textId="13B55B55" w:rsidR="006C4191" w:rsidRPr="006A3ECA" w:rsidRDefault="006C4191" w:rsidP="00AF7ABF">
      <w:pPr>
        <w:pStyle w:val="Point1letter"/>
        <w:numPr>
          <w:ilvl w:val="3"/>
          <w:numId w:val="39"/>
        </w:numPr>
        <w:rPr>
          <w:noProof/>
        </w:rPr>
      </w:pPr>
      <w:r w:rsidRPr="006A3ECA">
        <w:rPr>
          <w:noProof/>
        </w:rPr>
        <w:t>ugotovitve o najboljših razpoložljivih tehnologijah za nekatere dejavnosti, ki spadajo v ureditev Direktive 2010/75/EU Evropskega parlamenta in Sveta z dne 24. novembra 2010 o industrijskih emisijah</w:t>
      </w:r>
      <w:r w:rsidRPr="006A3ECA">
        <w:rPr>
          <w:rStyle w:val="FootnoteReference"/>
          <w:noProof/>
        </w:rPr>
        <w:footnoteReference w:id="75"/>
      </w:r>
      <w:r w:rsidRPr="006A3ECA">
        <w:rPr>
          <w:noProof/>
        </w:rPr>
        <w:t xml:space="preserve">. </w:t>
      </w:r>
    </w:p>
    <w:p w14:paraId="476123AD" w14:textId="43DB56F8" w:rsidR="006C4191" w:rsidRPr="006A3ECA" w:rsidRDefault="006C4191" w:rsidP="00224284">
      <w:pPr>
        <w:pStyle w:val="NumPar1"/>
        <w:rPr>
          <w:noProof/>
        </w:rPr>
      </w:pPr>
      <w:r w:rsidRPr="006A3ECA">
        <w:rPr>
          <w:noProof/>
        </w:rPr>
        <w:t xml:space="preserve">Poleg tega se lahko kot vodilo upoštevajo smernice iz dela 2 Priloge IX. </w:t>
      </w:r>
      <w:r w:rsidRPr="006A3ECA">
        <w:rPr>
          <w:noProof/>
        </w:rPr>
        <w:br w:type="page"/>
      </w:r>
    </w:p>
    <w:p w14:paraId="74A2736B" w14:textId="77777777" w:rsidR="006C4191" w:rsidRPr="006A3ECA" w:rsidRDefault="006C4191" w:rsidP="00903634">
      <w:pPr>
        <w:pStyle w:val="Annexetitre"/>
        <w:rPr>
          <w:noProof/>
        </w:rPr>
      </w:pPr>
      <w:r w:rsidRPr="006A3ECA">
        <w:rPr>
          <w:noProof/>
        </w:rPr>
        <w:t>PRILOGA XI</w:t>
      </w:r>
    </w:p>
    <w:p w14:paraId="1732CC54" w14:textId="65E00BE4" w:rsidR="006C4191" w:rsidRPr="006A3ECA" w:rsidRDefault="00903634" w:rsidP="006C4191">
      <w:pPr>
        <w:spacing w:before="0" w:after="160" w:line="259" w:lineRule="auto"/>
        <w:jc w:val="center"/>
        <w:rPr>
          <w:rFonts w:eastAsia="Calibri"/>
          <w:b/>
          <w:noProof/>
        </w:rPr>
      </w:pPr>
      <w:r w:rsidRPr="006A3ECA">
        <w:rPr>
          <w:b/>
          <w:noProof/>
        </w:rPr>
        <w:t>DODATNI VPRAŠALNIK ZA OBVEZNOST POROČANJA DRŽAV ČLANIC V SKLADU S ČLENOM 69(2)</w:t>
      </w:r>
    </w:p>
    <w:tbl>
      <w:tblPr>
        <w:tblW w:w="1072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310"/>
      </w:tblGrid>
      <w:tr w:rsidR="006C4191" w:rsidRPr="006A3ECA" w14:paraId="11157369" w14:textId="77777777" w:rsidTr="0052191C">
        <w:tc>
          <w:tcPr>
            <w:tcW w:w="1418" w:type="dxa"/>
          </w:tcPr>
          <w:p w14:paraId="12D5811E" w14:textId="77777777" w:rsidR="006C4191" w:rsidRPr="006A3ECA" w:rsidRDefault="006C4191" w:rsidP="006C4191">
            <w:pPr>
              <w:rPr>
                <w:rFonts w:eastAsia="Times New Roman"/>
                <w:noProof/>
                <w:sz w:val="22"/>
                <w:szCs w:val="20"/>
              </w:rPr>
            </w:pPr>
            <w:r w:rsidRPr="006A3ECA">
              <w:rPr>
                <w:noProof/>
                <w:sz w:val="22"/>
                <w:szCs w:val="20"/>
              </w:rPr>
              <w:t>Člen 11(2)</w:t>
            </w:r>
          </w:p>
        </w:tc>
        <w:tc>
          <w:tcPr>
            <w:tcW w:w="9310" w:type="dxa"/>
          </w:tcPr>
          <w:p w14:paraId="23C72422" w14:textId="77777777" w:rsidR="006C4191" w:rsidRPr="006A3ECA" w:rsidRDefault="006C4191" w:rsidP="006C4191">
            <w:pPr>
              <w:rPr>
                <w:rFonts w:eastAsia="Times New Roman"/>
                <w:b/>
                <w:noProof/>
                <w:sz w:val="22"/>
                <w:szCs w:val="20"/>
              </w:rPr>
            </w:pPr>
            <w:r w:rsidRPr="006A3ECA">
              <w:rPr>
                <w:b/>
                <w:noProof/>
                <w:szCs w:val="20"/>
              </w:rPr>
              <w:t>Podatki o soglasju k priglasitvi za pošiljko odpadkov, namenjenih odstranjevanju, če so bili izpolnjeni pogoji iz člena 11(2)</w:t>
            </w:r>
            <w:r w:rsidRPr="006A3ECA">
              <w:rPr>
                <w:i/>
                <w:noProof/>
                <w:szCs w:val="24"/>
              </w:rPr>
              <w:t xml:space="preserve"> </w:t>
            </w:r>
          </w:p>
          <w:p w14:paraId="29C1E3BA" w14:textId="77777777" w:rsidR="006C4191" w:rsidRPr="006A3ECA" w:rsidRDefault="006C4191" w:rsidP="006C4191">
            <w:pPr>
              <w:tabs>
                <w:tab w:val="left" w:pos="4144"/>
                <w:tab w:val="left" w:pos="5278"/>
              </w:tabs>
              <w:ind w:left="284"/>
              <w:rPr>
                <w:rFonts w:eastAsia="Times New Roman"/>
                <w:noProof/>
                <w:sz w:val="22"/>
                <w:szCs w:val="20"/>
              </w:rPr>
            </w:pPr>
            <w:r w:rsidRPr="006A3ECA">
              <w:rPr>
                <w:noProof/>
                <w:sz w:val="22"/>
                <w:szCs w:val="20"/>
              </w:rPr>
              <w:t>Je bila ta določba uporabljena?</w:t>
            </w:r>
            <w:r w:rsidRPr="006A3ECA">
              <w:rPr>
                <w:noProof/>
              </w:rPr>
              <w:tab/>
            </w:r>
            <w:r w:rsidRPr="006A3ECA">
              <w:rPr>
                <w:noProof/>
                <w:sz w:val="22"/>
                <w:szCs w:val="20"/>
              </w:rPr>
              <w:t>Da</w:t>
            </w:r>
            <w:r w:rsidRPr="006A3ECA">
              <w:rPr>
                <w:noProof/>
              </w:rPr>
              <w:tab/>
            </w:r>
            <w:r w:rsidRPr="006A3ECA">
              <w:rPr>
                <w:noProof/>
                <w:sz w:val="22"/>
                <w:szCs w:val="20"/>
              </w:rPr>
              <w:t>Ne</w:t>
            </w:r>
          </w:p>
          <w:p w14:paraId="0E4A12F7" w14:textId="77777777" w:rsidR="006C4191" w:rsidRPr="006A3ECA" w:rsidRDefault="006C4191" w:rsidP="006C4191">
            <w:pPr>
              <w:tabs>
                <w:tab w:val="left" w:pos="4144"/>
                <w:tab w:val="left" w:pos="5278"/>
              </w:tabs>
              <w:ind w:left="284"/>
              <w:rPr>
                <w:rFonts w:eastAsia="Times New Roman"/>
                <w:noProof/>
                <w:szCs w:val="20"/>
              </w:rPr>
            </w:pPr>
            <w:r w:rsidRPr="006A3ECA">
              <w:rPr>
                <w:i/>
                <w:noProof/>
                <w:szCs w:val="20"/>
              </w:rPr>
              <w:t xml:space="preserve">(označite </w:t>
            </w:r>
            <w:r w:rsidRPr="006A3ECA">
              <w:rPr>
                <w:i/>
                <w:noProof/>
                <w:szCs w:val="20"/>
              </w:rPr>
              <w:sym w:font="Symbol" w:char="F0D6"/>
            </w:r>
            <w:r w:rsidRPr="006A3ECA">
              <w:rPr>
                <w:i/>
                <w:noProof/>
                <w:szCs w:val="20"/>
              </w:rPr>
              <w:t xml:space="preserve"> ustrezen odgovor)</w:t>
            </w:r>
            <w:r w:rsidRPr="006A3ECA">
              <w:rPr>
                <w:noProof/>
              </w:rPr>
              <w:tab/>
            </w:r>
            <w:r w:rsidRPr="006A3ECA">
              <w:rPr>
                <w:rFonts w:eastAsia="Times New Roman"/>
                <w:i/>
                <w:noProof/>
                <w:szCs w:val="20"/>
              </w:rPr>
              <w:fldChar w:fldCharType="begin">
                <w:ffData>
                  <w:name w:val="Check1"/>
                  <w:enabled/>
                  <w:calcOnExit w:val="0"/>
                  <w:checkBox>
                    <w:sizeAuto/>
                    <w:default w:val="0"/>
                  </w:checkBox>
                </w:ffData>
              </w:fldChar>
            </w:r>
            <w:r w:rsidRPr="006A3ECA">
              <w:rPr>
                <w:rFonts w:eastAsia="Times New Roman"/>
                <w:i/>
                <w:noProof/>
                <w:szCs w:val="20"/>
              </w:rPr>
              <w:instrText xml:space="preserve"> FORMCHECKBOX </w:instrText>
            </w:r>
            <w:r w:rsidR="006C5379">
              <w:rPr>
                <w:rFonts w:eastAsia="Times New Roman"/>
                <w:i/>
                <w:noProof/>
                <w:szCs w:val="20"/>
              </w:rPr>
            </w:r>
            <w:r w:rsidR="006C5379">
              <w:rPr>
                <w:rFonts w:eastAsia="Times New Roman"/>
                <w:i/>
                <w:noProof/>
                <w:szCs w:val="20"/>
              </w:rPr>
              <w:fldChar w:fldCharType="separate"/>
            </w:r>
            <w:r w:rsidRPr="006A3ECA">
              <w:rPr>
                <w:rFonts w:eastAsia="Times New Roman"/>
                <w:i/>
                <w:noProof/>
                <w:szCs w:val="20"/>
              </w:rPr>
              <w:fldChar w:fldCharType="end"/>
            </w:r>
            <w:r w:rsidRPr="006A3ECA">
              <w:rPr>
                <w:noProof/>
              </w:rPr>
              <w:tab/>
            </w:r>
            <w:r w:rsidRPr="006A3ECA">
              <w:rPr>
                <w:rFonts w:eastAsia="Times New Roman"/>
                <w:i/>
                <w:noProof/>
                <w:szCs w:val="20"/>
              </w:rPr>
              <w:fldChar w:fldCharType="begin">
                <w:ffData>
                  <w:name w:val="Check2"/>
                  <w:enabled/>
                  <w:calcOnExit w:val="0"/>
                  <w:checkBox>
                    <w:sizeAuto/>
                    <w:default w:val="0"/>
                  </w:checkBox>
                </w:ffData>
              </w:fldChar>
            </w:r>
            <w:r w:rsidRPr="006A3ECA">
              <w:rPr>
                <w:rFonts w:eastAsia="Times New Roman"/>
                <w:i/>
                <w:noProof/>
                <w:szCs w:val="20"/>
              </w:rPr>
              <w:instrText xml:space="preserve"> FORMCHECKBOX </w:instrText>
            </w:r>
            <w:r w:rsidR="006C5379">
              <w:rPr>
                <w:rFonts w:eastAsia="Times New Roman"/>
                <w:i/>
                <w:noProof/>
                <w:szCs w:val="20"/>
              </w:rPr>
            </w:r>
            <w:r w:rsidR="006C5379">
              <w:rPr>
                <w:rFonts w:eastAsia="Times New Roman"/>
                <w:i/>
                <w:noProof/>
                <w:szCs w:val="20"/>
              </w:rPr>
              <w:fldChar w:fldCharType="separate"/>
            </w:r>
            <w:r w:rsidRPr="006A3ECA">
              <w:rPr>
                <w:rFonts w:eastAsia="Times New Roman"/>
                <w:i/>
                <w:noProof/>
                <w:szCs w:val="20"/>
              </w:rPr>
              <w:fldChar w:fldCharType="end"/>
            </w:r>
          </w:p>
          <w:p w14:paraId="4AC650A4" w14:textId="77777777" w:rsidR="006C4191" w:rsidRPr="006A3ECA" w:rsidRDefault="006C4191" w:rsidP="006C4191">
            <w:pPr>
              <w:tabs>
                <w:tab w:val="left" w:pos="318"/>
              </w:tabs>
              <w:ind w:left="284"/>
              <w:rPr>
                <w:rFonts w:eastAsia="Times New Roman"/>
                <w:noProof/>
                <w:sz w:val="22"/>
                <w:szCs w:val="20"/>
              </w:rPr>
            </w:pPr>
            <w:r w:rsidRPr="006A3ECA">
              <w:rPr>
                <w:noProof/>
                <w:sz w:val="22"/>
                <w:szCs w:val="20"/>
              </w:rPr>
              <w:t>Če je odgovor pritrdilen, izpolnite preglednico 1.</w:t>
            </w:r>
          </w:p>
          <w:p w14:paraId="35108549" w14:textId="77777777" w:rsidR="006C4191" w:rsidRPr="006A3ECA" w:rsidRDefault="006C4191" w:rsidP="006C4191">
            <w:pPr>
              <w:ind w:left="284"/>
              <w:rPr>
                <w:rFonts w:eastAsia="Times New Roman"/>
                <w:noProof/>
                <w:sz w:val="22"/>
                <w:szCs w:val="20"/>
              </w:rPr>
            </w:pPr>
            <w:r w:rsidRPr="006A3ECA">
              <w:rPr>
                <w:noProof/>
                <w:sz w:val="22"/>
                <w:szCs w:val="20"/>
              </w:rPr>
              <w:t>Dodatne opombe:</w:t>
            </w:r>
          </w:p>
          <w:p w14:paraId="55D615F6" w14:textId="77777777" w:rsidR="006C4191" w:rsidRPr="006A3ECA" w:rsidRDefault="006C4191" w:rsidP="006C4191">
            <w:pPr>
              <w:ind w:left="284"/>
              <w:rPr>
                <w:rFonts w:eastAsia="Times New Roman"/>
                <w:noProof/>
                <w:sz w:val="22"/>
                <w:szCs w:val="20"/>
              </w:rPr>
            </w:pPr>
            <w:r w:rsidRPr="006A3ECA">
              <w:rPr>
                <w:noProof/>
                <w:sz w:val="22"/>
                <w:szCs w:val="20"/>
              </w:rPr>
              <w:t>------------------------------------------------------------------------------------------------------------------------------------------------------------------------------------------------------------------------------------------------------------------------------------------------------------------------------------------------------------------------------------------------------------------------------------------------------------------------------------------------</w:t>
            </w:r>
          </w:p>
        </w:tc>
      </w:tr>
      <w:tr w:rsidR="006C4191" w:rsidRPr="006A3ECA" w14:paraId="44892D7D" w14:textId="77777777" w:rsidTr="0052191C">
        <w:trPr>
          <w:cantSplit/>
        </w:trPr>
        <w:tc>
          <w:tcPr>
            <w:tcW w:w="1418" w:type="dxa"/>
          </w:tcPr>
          <w:p w14:paraId="7EF92BFA" w14:textId="77777777" w:rsidR="006C4191" w:rsidRPr="006A3ECA" w:rsidRDefault="006C4191" w:rsidP="006C4191">
            <w:pPr>
              <w:rPr>
                <w:rFonts w:eastAsia="Times New Roman"/>
                <w:noProof/>
                <w:sz w:val="22"/>
                <w:szCs w:val="20"/>
              </w:rPr>
            </w:pPr>
            <w:r w:rsidRPr="006A3ECA">
              <w:rPr>
                <w:noProof/>
                <w:sz w:val="22"/>
                <w:szCs w:val="20"/>
              </w:rPr>
              <w:t>Člen 12(5)</w:t>
            </w:r>
          </w:p>
        </w:tc>
        <w:tc>
          <w:tcPr>
            <w:tcW w:w="9310" w:type="dxa"/>
          </w:tcPr>
          <w:p w14:paraId="381915CC" w14:textId="320E76CC" w:rsidR="006C4191" w:rsidRPr="006A3ECA" w:rsidRDefault="006C4191" w:rsidP="006C4191">
            <w:pPr>
              <w:rPr>
                <w:rFonts w:eastAsia="Times New Roman"/>
                <w:b/>
                <w:noProof/>
                <w:sz w:val="22"/>
                <w:szCs w:val="20"/>
              </w:rPr>
            </w:pPr>
            <w:r w:rsidRPr="006A3ECA">
              <w:rPr>
                <w:b/>
                <w:noProof/>
                <w:sz w:val="22"/>
                <w:szCs w:val="20"/>
              </w:rPr>
              <w:t>Podatki o ugovorih zoper predvidene pošiljke odpadkov za predelavo, ker niso v skladu z Direktivo 2008/98/ES.</w:t>
            </w:r>
          </w:p>
          <w:p w14:paraId="3566163E" w14:textId="77777777" w:rsidR="006C4191" w:rsidRPr="006A3ECA" w:rsidRDefault="006C4191" w:rsidP="006C4191">
            <w:pPr>
              <w:tabs>
                <w:tab w:val="left" w:pos="3719"/>
                <w:tab w:val="left" w:pos="4711"/>
              </w:tabs>
              <w:ind w:left="317"/>
              <w:rPr>
                <w:rFonts w:eastAsia="Times New Roman"/>
                <w:noProof/>
                <w:sz w:val="22"/>
                <w:szCs w:val="20"/>
              </w:rPr>
            </w:pPr>
            <w:r w:rsidRPr="006A3ECA">
              <w:rPr>
                <w:noProof/>
                <w:sz w:val="22"/>
                <w:szCs w:val="20"/>
              </w:rPr>
              <w:t>Je bila ta določba uporabljena?</w:t>
            </w:r>
            <w:r w:rsidRPr="006A3ECA">
              <w:rPr>
                <w:noProof/>
              </w:rPr>
              <w:tab/>
            </w:r>
            <w:r w:rsidRPr="006A3ECA">
              <w:rPr>
                <w:noProof/>
                <w:sz w:val="22"/>
                <w:szCs w:val="20"/>
              </w:rPr>
              <w:t>Da</w:t>
            </w:r>
            <w:r w:rsidRPr="006A3ECA">
              <w:rPr>
                <w:noProof/>
              </w:rPr>
              <w:tab/>
            </w:r>
            <w:r w:rsidRPr="006A3ECA">
              <w:rPr>
                <w:noProof/>
                <w:sz w:val="22"/>
                <w:szCs w:val="20"/>
              </w:rPr>
              <w:t>Ne</w:t>
            </w:r>
          </w:p>
          <w:p w14:paraId="287007EA" w14:textId="77777777" w:rsidR="006C4191" w:rsidRPr="006A3ECA" w:rsidRDefault="006C4191" w:rsidP="006C4191">
            <w:pPr>
              <w:tabs>
                <w:tab w:val="left" w:pos="3719"/>
                <w:tab w:val="left" w:pos="4711"/>
              </w:tabs>
              <w:ind w:left="317"/>
              <w:rPr>
                <w:rFonts w:eastAsia="Times New Roman"/>
                <w:i/>
                <w:noProof/>
                <w:sz w:val="22"/>
                <w:szCs w:val="20"/>
              </w:rPr>
            </w:pPr>
            <w:r w:rsidRPr="006A3ECA">
              <w:rPr>
                <w:i/>
                <w:noProof/>
                <w:sz w:val="22"/>
                <w:szCs w:val="20"/>
              </w:rPr>
              <w:t xml:space="preserve">(označite </w:t>
            </w:r>
            <w:r w:rsidRPr="006A3ECA">
              <w:rPr>
                <w:i/>
                <w:noProof/>
                <w:sz w:val="22"/>
                <w:szCs w:val="20"/>
              </w:rPr>
              <w:sym w:font="Symbol" w:char="F0D6"/>
            </w:r>
            <w:r w:rsidRPr="006A3ECA">
              <w:rPr>
                <w:i/>
                <w:noProof/>
                <w:sz w:val="22"/>
                <w:szCs w:val="20"/>
              </w:rPr>
              <w:t xml:space="preserve"> ustrezen odgovor)</w:t>
            </w:r>
            <w:r w:rsidRPr="006A3ECA">
              <w:rPr>
                <w:noProof/>
              </w:rPr>
              <w:tab/>
            </w:r>
            <w:r w:rsidRPr="006A3ECA">
              <w:rPr>
                <w:rFonts w:eastAsia="Times New Roman"/>
                <w:i/>
                <w:noProof/>
                <w:sz w:val="22"/>
                <w:szCs w:val="20"/>
              </w:rPr>
              <w:fldChar w:fldCharType="begin">
                <w:ffData>
                  <w:name w:val="Check9"/>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r w:rsidRPr="006A3ECA">
              <w:rPr>
                <w:noProof/>
              </w:rPr>
              <w:tab/>
            </w:r>
            <w:r w:rsidRPr="006A3ECA">
              <w:rPr>
                <w:rFonts w:eastAsia="Times New Roman"/>
                <w:i/>
                <w:noProof/>
                <w:sz w:val="22"/>
                <w:szCs w:val="20"/>
              </w:rPr>
              <w:fldChar w:fldCharType="begin">
                <w:ffData>
                  <w:name w:val="Check10"/>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p>
          <w:p w14:paraId="6CEC691B" w14:textId="77777777" w:rsidR="006C4191" w:rsidRPr="006A3ECA" w:rsidRDefault="006C4191" w:rsidP="006C4191">
            <w:pPr>
              <w:ind w:left="317"/>
              <w:rPr>
                <w:rFonts w:eastAsia="Times New Roman"/>
                <w:noProof/>
                <w:sz w:val="22"/>
                <w:szCs w:val="20"/>
              </w:rPr>
            </w:pPr>
            <w:r w:rsidRPr="006A3ECA">
              <w:rPr>
                <w:noProof/>
                <w:sz w:val="22"/>
                <w:szCs w:val="20"/>
              </w:rPr>
              <w:t>Če je odgovor pritrdilen, izpolnite preglednico 2.</w:t>
            </w:r>
          </w:p>
        </w:tc>
      </w:tr>
      <w:tr w:rsidR="006C4191" w:rsidRPr="006A3ECA" w14:paraId="04B086C8" w14:textId="77777777" w:rsidTr="0052191C">
        <w:tc>
          <w:tcPr>
            <w:tcW w:w="1418" w:type="dxa"/>
          </w:tcPr>
          <w:p w14:paraId="5DA2F7D7" w14:textId="77777777" w:rsidR="006C4191" w:rsidRPr="006A3ECA" w:rsidRDefault="006C4191" w:rsidP="006C4191">
            <w:pPr>
              <w:rPr>
                <w:rFonts w:eastAsia="Times New Roman"/>
                <w:noProof/>
                <w:sz w:val="22"/>
                <w:szCs w:val="20"/>
              </w:rPr>
            </w:pPr>
            <w:r w:rsidRPr="006A3ECA">
              <w:rPr>
                <w:noProof/>
                <w:sz w:val="22"/>
                <w:szCs w:val="20"/>
              </w:rPr>
              <w:t>Člen 14</w:t>
            </w:r>
          </w:p>
        </w:tc>
        <w:tc>
          <w:tcPr>
            <w:tcW w:w="9310" w:type="dxa"/>
          </w:tcPr>
          <w:p w14:paraId="500ACE5E" w14:textId="72B9046A" w:rsidR="006C4191" w:rsidRPr="006A3ECA" w:rsidRDefault="006C4191" w:rsidP="006C4191">
            <w:pPr>
              <w:rPr>
                <w:rFonts w:eastAsia="Times New Roman"/>
                <w:b/>
                <w:noProof/>
                <w:sz w:val="22"/>
                <w:szCs w:val="20"/>
              </w:rPr>
            </w:pPr>
            <w:r w:rsidRPr="006A3ECA">
              <w:rPr>
                <w:b/>
                <w:noProof/>
                <w:sz w:val="22"/>
                <w:szCs w:val="20"/>
              </w:rPr>
              <w:t>Podatki o odločitvah pristojnih organov za izdajo predhodnih soglasij za nekatere obrate za predelavo in o soglasju za pošiljke takim obratom</w:t>
            </w:r>
          </w:p>
          <w:p w14:paraId="499BCF21" w14:textId="77777777" w:rsidR="006C4191" w:rsidRPr="006A3ECA" w:rsidRDefault="006C4191" w:rsidP="006C4191">
            <w:pPr>
              <w:tabs>
                <w:tab w:val="left" w:pos="3294"/>
                <w:tab w:val="left" w:pos="4286"/>
              </w:tabs>
              <w:ind w:left="284"/>
              <w:rPr>
                <w:rFonts w:eastAsia="Times New Roman"/>
                <w:noProof/>
                <w:sz w:val="22"/>
                <w:szCs w:val="20"/>
              </w:rPr>
            </w:pPr>
            <w:r w:rsidRPr="006A3ECA">
              <w:rPr>
                <w:noProof/>
                <w:sz w:val="22"/>
                <w:szCs w:val="20"/>
              </w:rPr>
              <w:t>Se je zgodil tak primer?</w:t>
            </w:r>
            <w:r w:rsidRPr="006A3ECA">
              <w:rPr>
                <w:noProof/>
              </w:rPr>
              <w:tab/>
            </w:r>
            <w:r w:rsidRPr="006A3ECA">
              <w:rPr>
                <w:noProof/>
                <w:sz w:val="22"/>
                <w:szCs w:val="20"/>
              </w:rPr>
              <w:t>Da</w:t>
            </w:r>
            <w:r w:rsidRPr="006A3ECA">
              <w:rPr>
                <w:noProof/>
              </w:rPr>
              <w:tab/>
            </w:r>
            <w:r w:rsidRPr="006A3ECA">
              <w:rPr>
                <w:noProof/>
                <w:sz w:val="22"/>
                <w:szCs w:val="20"/>
              </w:rPr>
              <w:t>Ne</w:t>
            </w:r>
          </w:p>
          <w:p w14:paraId="7965FCCD" w14:textId="77777777" w:rsidR="006C4191" w:rsidRPr="006A3ECA" w:rsidRDefault="006C4191" w:rsidP="006C4191">
            <w:pPr>
              <w:tabs>
                <w:tab w:val="left" w:pos="3294"/>
                <w:tab w:val="left" w:pos="4286"/>
              </w:tabs>
              <w:ind w:left="284"/>
              <w:rPr>
                <w:rFonts w:eastAsia="Times New Roman"/>
                <w:i/>
                <w:noProof/>
                <w:sz w:val="22"/>
                <w:szCs w:val="20"/>
              </w:rPr>
            </w:pPr>
            <w:r w:rsidRPr="006A3ECA">
              <w:rPr>
                <w:i/>
                <w:noProof/>
                <w:sz w:val="22"/>
                <w:szCs w:val="20"/>
              </w:rPr>
              <w:t xml:space="preserve">(označite </w:t>
            </w:r>
            <w:r w:rsidRPr="006A3ECA">
              <w:rPr>
                <w:i/>
                <w:noProof/>
                <w:sz w:val="22"/>
                <w:szCs w:val="20"/>
              </w:rPr>
              <w:sym w:font="Symbol" w:char="F0D6"/>
            </w:r>
            <w:r w:rsidRPr="006A3ECA">
              <w:rPr>
                <w:i/>
                <w:noProof/>
                <w:sz w:val="22"/>
                <w:szCs w:val="20"/>
              </w:rPr>
              <w:t xml:space="preserve"> ustrezen odgovor)</w:t>
            </w:r>
            <w:r w:rsidRPr="006A3ECA">
              <w:rPr>
                <w:noProof/>
              </w:rPr>
              <w:tab/>
            </w:r>
            <w:r w:rsidRPr="006A3ECA">
              <w:rPr>
                <w:rFonts w:eastAsia="Times New Roman"/>
                <w:i/>
                <w:noProof/>
                <w:sz w:val="22"/>
                <w:szCs w:val="20"/>
              </w:rPr>
              <w:fldChar w:fldCharType="begin">
                <w:ffData>
                  <w:name w:val="Check11"/>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r w:rsidRPr="006A3ECA">
              <w:rPr>
                <w:noProof/>
              </w:rPr>
              <w:tab/>
            </w:r>
            <w:r w:rsidRPr="006A3ECA">
              <w:rPr>
                <w:rFonts w:eastAsia="Times New Roman"/>
                <w:i/>
                <w:noProof/>
                <w:sz w:val="22"/>
                <w:szCs w:val="20"/>
              </w:rPr>
              <w:fldChar w:fldCharType="begin">
                <w:ffData>
                  <w:name w:val="Check12"/>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p>
          <w:p w14:paraId="58A0402E" w14:textId="77777777" w:rsidR="006C4191" w:rsidRPr="006A3ECA" w:rsidRDefault="006C4191" w:rsidP="006C4191">
            <w:pPr>
              <w:ind w:left="317"/>
              <w:rPr>
                <w:rFonts w:eastAsia="Times New Roman"/>
                <w:noProof/>
                <w:sz w:val="22"/>
                <w:szCs w:val="20"/>
              </w:rPr>
            </w:pPr>
            <w:r w:rsidRPr="006A3ECA">
              <w:rPr>
                <w:noProof/>
                <w:sz w:val="22"/>
                <w:szCs w:val="20"/>
              </w:rPr>
              <w:t>Če je odgovor pritrdilen, izpolnite preglednico 3.</w:t>
            </w:r>
          </w:p>
          <w:p w14:paraId="16CAFA5B" w14:textId="3F3C7E38" w:rsidR="006C4191" w:rsidRPr="006A3ECA" w:rsidRDefault="006C4191" w:rsidP="006C4191">
            <w:pPr>
              <w:tabs>
                <w:tab w:val="left" w:pos="3294"/>
                <w:tab w:val="left" w:pos="4286"/>
              </w:tabs>
              <w:ind w:left="284"/>
              <w:rPr>
                <w:rFonts w:eastAsia="Times New Roman"/>
                <w:noProof/>
                <w:sz w:val="22"/>
                <w:szCs w:val="20"/>
              </w:rPr>
            </w:pPr>
            <w:r w:rsidRPr="006A3ECA">
              <w:rPr>
                <w:noProof/>
                <w:sz w:val="22"/>
                <w:szCs w:val="20"/>
              </w:rPr>
              <w:t>Ali je bilo izdano soglasje/vložen ugovor glede pošiljanja takim obratom?</w:t>
            </w:r>
            <w:r w:rsidRPr="006A3ECA">
              <w:rPr>
                <w:noProof/>
              </w:rPr>
              <w:tab/>
            </w:r>
          </w:p>
          <w:p w14:paraId="03F34024" w14:textId="77777777" w:rsidR="006C4191" w:rsidRPr="006A3ECA" w:rsidRDefault="006C4191" w:rsidP="006C4191">
            <w:pPr>
              <w:tabs>
                <w:tab w:val="left" w:pos="3294"/>
                <w:tab w:val="left" w:pos="4286"/>
              </w:tabs>
              <w:ind w:left="284"/>
              <w:rPr>
                <w:rFonts w:eastAsia="Times New Roman"/>
                <w:noProof/>
                <w:sz w:val="22"/>
                <w:szCs w:val="20"/>
              </w:rPr>
            </w:pPr>
            <w:r w:rsidRPr="006A3ECA">
              <w:rPr>
                <w:noProof/>
                <w:sz w:val="22"/>
                <w:szCs w:val="20"/>
              </w:rPr>
              <w:t xml:space="preserve">                                                      Da</w:t>
            </w:r>
            <w:r w:rsidRPr="006A3ECA">
              <w:rPr>
                <w:noProof/>
              </w:rPr>
              <w:tab/>
            </w:r>
            <w:r w:rsidRPr="006A3ECA">
              <w:rPr>
                <w:noProof/>
                <w:sz w:val="22"/>
                <w:szCs w:val="20"/>
              </w:rPr>
              <w:t>Ne</w:t>
            </w:r>
          </w:p>
          <w:p w14:paraId="25F058B5" w14:textId="77777777" w:rsidR="006C4191" w:rsidRPr="006A3ECA" w:rsidRDefault="006C4191" w:rsidP="006C4191">
            <w:pPr>
              <w:tabs>
                <w:tab w:val="left" w:pos="3294"/>
                <w:tab w:val="left" w:pos="4286"/>
              </w:tabs>
              <w:ind w:left="284"/>
              <w:rPr>
                <w:rFonts w:eastAsia="Times New Roman"/>
                <w:i/>
                <w:noProof/>
                <w:sz w:val="22"/>
                <w:szCs w:val="20"/>
              </w:rPr>
            </w:pPr>
            <w:r w:rsidRPr="006A3ECA">
              <w:rPr>
                <w:i/>
                <w:noProof/>
                <w:sz w:val="22"/>
                <w:szCs w:val="20"/>
              </w:rPr>
              <w:t xml:space="preserve">(označite </w:t>
            </w:r>
            <w:r w:rsidRPr="006A3ECA">
              <w:rPr>
                <w:i/>
                <w:noProof/>
                <w:sz w:val="22"/>
                <w:szCs w:val="20"/>
              </w:rPr>
              <w:sym w:font="Symbol" w:char="F0D6"/>
            </w:r>
            <w:r w:rsidRPr="006A3ECA">
              <w:rPr>
                <w:i/>
                <w:noProof/>
                <w:sz w:val="22"/>
                <w:szCs w:val="20"/>
              </w:rPr>
              <w:t xml:space="preserve"> ustrezen odgovor)</w:t>
            </w:r>
            <w:r w:rsidRPr="006A3ECA">
              <w:rPr>
                <w:noProof/>
              </w:rPr>
              <w:tab/>
            </w:r>
            <w:r w:rsidRPr="006A3ECA">
              <w:rPr>
                <w:rFonts w:eastAsia="Times New Roman"/>
                <w:i/>
                <w:noProof/>
                <w:sz w:val="22"/>
                <w:szCs w:val="20"/>
              </w:rPr>
              <w:fldChar w:fldCharType="begin">
                <w:ffData>
                  <w:name w:val="Check11"/>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r w:rsidRPr="006A3ECA">
              <w:rPr>
                <w:noProof/>
              </w:rPr>
              <w:tab/>
            </w:r>
            <w:r w:rsidRPr="006A3ECA">
              <w:rPr>
                <w:rFonts w:eastAsia="Times New Roman"/>
                <w:i/>
                <w:noProof/>
                <w:sz w:val="22"/>
                <w:szCs w:val="20"/>
              </w:rPr>
              <w:fldChar w:fldCharType="begin">
                <w:ffData>
                  <w:name w:val="Check12"/>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p>
          <w:p w14:paraId="4569BE26" w14:textId="66272840" w:rsidR="006C4191" w:rsidRPr="006A3ECA" w:rsidRDefault="006C4191" w:rsidP="00224284">
            <w:pPr>
              <w:ind w:left="317"/>
              <w:rPr>
                <w:rFonts w:eastAsia="Times New Roman"/>
                <w:noProof/>
                <w:sz w:val="22"/>
                <w:szCs w:val="20"/>
              </w:rPr>
            </w:pPr>
            <w:r w:rsidRPr="006A3ECA">
              <w:rPr>
                <w:noProof/>
                <w:sz w:val="22"/>
                <w:szCs w:val="20"/>
              </w:rPr>
              <w:t>Če je odgovor pritrdilen, izpolnite preglednico 4.</w:t>
            </w:r>
          </w:p>
        </w:tc>
      </w:tr>
      <w:tr w:rsidR="006C4191" w:rsidRPr="006A3ECA" w14:paraId="0CC9D597" w14:textId="77777777" w:rsidTr="0052191C">
        <w:tc>
          <w:tcPr>
            <w:tcW w:w="1418" w:type="dxa"/>
          </w:tcPr>
          <w:p w14:paraId="032F6B5F" w14:textId="77777777" w:rsidR="006C4191" w:rsidRPr="006A3ECA" w:rsidRDefault="006C4191" w:rsidP="006C4191">
            <w:pPr>
              <w:rPr>
                <w:rFonts w:eastAsia="Times New Roman"/>
                <w:noProof/>
                <w:sz w:val="22"/>
                <w:szCs w:val="20"/>
              </w:rPr>
            </w:pPr>
            <w:r w:rsidRPr="006A3ECA">
              <w:rPr>
                <w:noProof/>
                <w:sz w:val="22"/>
                <w:szCs w:val="20"/>
              </w:rPr>
              <w:t>Člen 33</w:t>
            </w:r>
          </w:p>
        </w:tc>
        <w:tc>
          <w:tcPr>
            <w:tcW w:w="9310" w:type="dxa"/>
          </w:tcPr>
          <w:p w14:paraId="4D36BE47" w14:textId="77777777" w:rsidR="006C4191" w:rsidRPr="006A3ECA" w:rsidRDefault="006C4191" w:rsidP="006C4191">
            <w:pPr>
              <w:rPr>
                <w:rFonts w:eastAsia="Times New Roman"/>
                <w:b/>
                <w:noProof/>
                <w:sz w:val="22"/>
                <w:szCs w:val="20"/>
              </w:rPr>
            </w:pPr>
            <w:r w:rsidRPr="006A3ECA">
              <w:rPr>
                <w:b/>
                <w:noProof/>
                <w:sz w:val="22"/>
                <w:szCs w:val="20"/>
              </w:rPr>
              <w:t>Podatki o sistemih držav članic za nadzorovanje in kontrolo pošiljk odpadkov na njihovem ozemlju</w:t>
            </w:r>
          </w:p>
          <w:p w14:paraId="482E8E6D" w14:textId="77777777" w:rsidR="006C4191" w:rsidRPr="006A3ECA" w:rsidRDefault="006C4191" w:rsidP="006C4191">
            <w:pPr>
              <w:tabs>
                <w:tab w:val="left" w:pos="3436"/>
                <w:tab w:val="left" w:pos="4428"/>
              </w:tabs>
              <w:ind w:left="317"/>
              <w:rPr>
                <w:rFonts w:eastAsia="Times New Roman"/>
                <w:noProof/>
                <w:sz w:val="22"/>
                <w:szCs w:val="20"/>
              </w:rPr>
            </w:pPr>
            <w:r w:rsidRPr="006A3ECA">
              <w:rPr>
                <w:noProof/>
                <w:sz w:val="22"/>
                <w:szCs w:val="20"/>
              </w:rPr>
              <w:t>Ali obstaja sistem za nadzorovanje in kontrolo pošiljk odpadkov na nacionalnem ozemlju?</w:t>
            </w:r>
            <w:r w:rsidRPr="006A3ECA">
              <w:rPr>
                <w:noProof/>
              </w:rPr>
              <w:tab/>
            </w:r>
            <w:r w:rsidRPr="006A3ECA">
              <w:rPr>
                <w:noProof/>
                <w:sz w:val="22"/>
                <w:szCs w:val="20"/>
              </w:rPr>
              <w:t>Da</w:t>
            </w:r>
            <w:r w:rsidRPr="006A3ECA">
              <w:rPr>
                <w:noProof/>
              </w:rPr>
              <w:tab/>
            </w:r>
            <w:r w:rsidRPr="006A3ECA">
              <w:rPr>
                <w:noProof/>
                <w:sz w:val="22"/>
                <w:szCs w:val="20"/>
              </w:rPr>
              <w:t>Ne</w:t>
            </w:r>
          </w:p>
          <w:p w14:paraId="3D1AB3E7" w14:textId="77777777" w:rsidR="006C4191" w:rsidRPr="006A3ECA" w:rsidRDefault="006C4191" w:rsidP="006C4191">
            <w:pPr>
              <w:tabs>
                <w:tab w:val="left" w:pos="3436"/>
                <w:tab w:val="left" w:pos="4428"/>
              </w:tabs>
              <w:ind w:left="317"/>
              <w:rPr>
                <w:rFonts w:eastAsia="Times New Roman"/>
                <w:i/>
                <w:noProof/>
                <w:sz w:val="22"/>
                <w:szCs w:val="20"/>
              </w:rPr>
            </w:pPr>
            <w:r w:rsidRPr="006A3ECA">
              <w:rPr>
                <w:i/>
                <w:noProof/>
                <w:sz w:val="22"/>
                <w:szCs w:val="20"/>
              </w:rPr>
              <w:t xml:space="preserve">(označite </w:t>
            </w:r>
            <w:r w:rsidRPr="006A3ECA">
              <w:rPr>
                <w:i/>
                <w:noProof/>
                <w:sz w:val="22"/>
                <w:szCs w:val="20"/>
              </w:rPr>
              <w:sym w:font="Symbol" w:char="F0D6"/>
            </w:r>
            <w:r w:rsidRPr="006A3ECA">
              <w:rPr>
                <w:i/>
                <w:noProof/>
                <w:sz w:val="22"/>
                <w:szCs w:val="20"/>
              </w:rPr>
              <w:t xml:space="preserve"> ustrezen odgovor)</w:t>
            </w:r>
            <w:r w:rsidRPr="006A3ECA">
              <w:rPr>
                <w:noProof/>
              </w:rPr>
              <w:tab/>
            </w:r>
            <w:r w:rsidRPr="006A3ECA">
              <w:rPr>
                <w:rFonts w:eastAsia="Times New Roman"/>
                <w:i/>
                <w:noProof/>
                <w:sz w:val="22"/>
                <w:szCs w:val="20"/>
              </w:rPr>
              <w:fldChar w:fldCharType="begin">
                <w:ffData>
                  <w:name w:val="Check13"/>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r w:rsidRPr="006A3ECA">
              <w:rPr>
                <w:noProof/>
              </w:rPr>
              <w:tab/>
            </w:r>
            <w:r w:rsidRPr="006A3ECA">
              <w:rPr>
                <w:rFonts w:eastAsia="Times New Roman"/>
                <w:i/>
                <w:noProof/>
                <w:sz w:val="22"/>
                <w:szCs w:val="20"/>
              </w:rPr>
              <w:fldChar w:fldCharType="begin">
                <w:ffData>
                  <w:name w:val="Check14"/>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p>
          <w:p w14:paraId="4474899F" w14:textId="77777777" w:rsidR="006C4191" w:rsidRPr="006A3ECA" w:rsidRDefault="006C4191" w:rsidP="006C4191">
            <w:pPr>
              <w:tabs>
                <w:tab w:val="left" w:pos="3436"/>
                <w:tab w:val="left" w:pos="4428"/>
              </w:tabs>
              <w:ind w:left="317"/>
              <w:rPr>
                <w:rFonts w:eastAsia="Times New Roman"/>
                <w:noProof/>
                <w:sz w:val="22"/>
                <w:szCs w:val="20"/>
              </w:rPr>
            </w:pPr>
            <w:r w:rsidRPr="006A3ECA">
              <w:rPr>
                <w:noProof/>
                <w:sz w:val="22"/>
                <w:szCs w:val="20"/>
              </w:rPr>
              <w:t>Če tak sistem obstaja, ali uporabljate sistem iz naslovov II in VII Uredbe?</w:t>
            </w:r>
            <w:r w:rsidRPr="006A3ECA">
              <w:rPr>
                <w:noProof/>
              </w:rPr>
              <w:tab/>
            </w:r>
            <w:r w:rsidRPr="006A3ECA">
              <w:rPr>
                <w:noProof/>
                <w:sz w:val="22"/>
                <w:szCs w:val="20"/>
              </w:rPr>
              <w:t>Da</w:t>
            </w:r>
            <w:r w:rsidRPr="006A3ECA">
              <w:rPr>
                <w:noProof/>
              </w:rPr>
              <w:tab/>
            </w:r>
            <w:r w:rsidRPr="006A3ECA">
              <w:rPr>
                <w:noProof/>
                <w:sz w:val="22"/>
                <w:szCs w:val="20"/>
              </w:rPr>
              <w:t>Ne</w:t>
            </w:r>
          </w:p>
          <w:p w14:paraId="45D07765" w14:textId="77777777" w:rsidR="006C4191" w:rsidRPr="006A3ECA" w:rsidRDefault="006C4191" w:rsidP="006C4191">
            <w:pPr>
              <w:tabs>
                <w:tab w:val="left" w:pos="3436"/>
                <w:tab w:val="left" w:pos="4428"/>
              </w:tabs>
              <w:ind w:left="317"/>
              <w:rPr>
                <w:rFonts w:eastAsia="Times New Roman"/>
                <w:noProof/>
                <w:sz w:val="22"/>
                <w:szCs w:val="20"/>
              </w:rPr>
            </w:pPr>
            <w:r w:rsidRPr="006A3ECA">
              <w:rPr>
                <w:i/>
                <w:noProof/>
                <w:sz w:val="22"/>
                <w:szCs w:val="20"/>
              </w:rPr>
              <w:t xml:space="preserve">(označite </w:t>
            </w:r>
            <w:r w:rsidRPr="006A3ECA">
              <w:rPr>
                <w:i/>
                <w:noProof/>
                <w:sz w:val="22"/>
                <w:szCs w:val="20"/>
              </w:rPr>
              <w:sym w:font="Symbol" w:char="F0D6"/>
            </w:r>
            <w:r w:rsidRPr="006A3ECA">
              <w:rPr>
                <w:i/>
                <w:noProof/>
                <w:sz w:val="22"/>
                <w:szCs w:val="20"/>
              </w:rPr>
              <w:t xml:space="preserve"> ustrezen odgovor)</w:t>
            </w:r>
            <w:r w:rsidRPr="006A3ECA">
              <w:rPr>
                <w:noProof/>
              </w:rPr>
              <w:tab/>
            </w:r>
            <w:r w:rsidRPr="006A3ECA">
              <w:rPr>
                <w:rFonts w:eastAsia="Times New Roman"/>
                <w:i/>
                <w:noProof/>
                <w:sz w:val="22"/>
                <w:szCs w:val="20"/>
              </w:rPr>
              <w:fldChar w:fldCharType="begin">
                <w:ffData>
                  <w:name w:val="Check15"/>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r w:rsidRPr="006A3ECA">
              <w:rPr>
                <w:noProof/>
              </w:rPr>
              <w:tab/>
            </w:r>
            <w:r w:rsidRPr="006A3ECA">
              <w:rPr>
                <w:rFonts w:eastAsia="Times New Roman"/>
                <w:i/>
                <w:noProof/>
                <w:sz w:val="22"/>
                <w:szCs w:val="20"/>
              </w:rPr>
              <w:fldChar w:fldCharType="begin">
                <w:ffData>
                  <w:name w:val="Check16"/>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p>
          <w:p w14:paraId="69814757" w14:textId="77777777" w:rsidR="006C4191" w:rsidRPr="006A3ECA" w:rsidRDefault="006C4191" w:rsidP="006C4191">
            <w:pPr>
              <w:ind w:left="317"/>
              <w:rPr>
                <w:rFonts w:eastAsia="Times New Roman"/>
                <w:noProof/>
                <w:sz w:val="22"/>
                <w:szCs w:val="20"/>
              </w:rPr>
            </w:pPr>
            <w:r w:rsidRPr="006A3ECA">
              <w:rPr>
                <w:noProof/>
                <w:sz w:val="22"/>
                <w:szCs w:val="20"/>
              </w:rPr>
              <w:t>Če uporabljate sistem, ki je drugačen od sistema iz naslovov II in VII Uredbe, navedite podrobne podatke o sistemu, ki ga uporabljate:</w:t>
            </w:r>
          </w:p>
          <w:p w14:paraId="1F9AB2CB" w14:textId="77777777" w:rsidR="006C4191" w:rsidRPr="006A3ECA" w:rsidRDefault="006C4191" w:rsidP="006C4191">
            <w:pPr>
              <w:ind w:left="318"/>
              <w:rPr>
                <w:rFonts w:eastAsia="Times New Roman"/>
                <w:noProof/>
                <w:sz w:val="22"/>
                <w:szCs w:val="20"/>
              </w:rPr>
            </w:pPr>
            <w:r w:rsidRPr="006A3ECA">
              <w:rPr>
                <w:noProof/>
                <w:sz w:val="22"/>
                <w:szCs w:val="20"/>
              </w:rPr>
              <w:t>--------------------------------------------------------------------------------------------------------------------------------------------------------------------------------------------------------------------------------------------------------------------------------------------------------------------------------------------------------------------------------------------------------------------------------------------------------------------------------------------</w:t>
            </w:r>
          </w:p>
        </w:tc>
      </w:tr>
      <w:tr w:rsidR="006C4191" w:rsidRPr="006A3ECA" w14:paraId="4B983A56" w14:textId="77777777" w:rsidTr="0052191C">
        <w:tc>
          <w:tcPr>
            <w:tcW w:w="1418" w:type="dxa"/>
          </w:tcPr>
          <w:p w14:paraId="3613AC0B" w14:textId="49145994" w:rsidR="006C4191" w:rsidRPr="006A3ECA" w:rsidRDefault="001C3A78" w:rsidP="006C4191">
            <w:pPr>
              <w:rPr>
                <w:rFonts w:eastAsia="Times New Roman"/>
                <w:noProof/>
                <w:sz w:val="22"/>
                <w:szCs w:val="20"/>
              </w:rPr>
            </w:pPr>
            <w:r w:rsidRPr="006A3ECA">
              <w:rPr>
                <w:noProof/>
                <w:sz w:val="22"/>
                <w:szCs w:val="20"/>
              </w:rPr>
              <w:t>Člen 44</w:t>
            </w:r>
          </w:p>
        </w:tc>
        <w:tc>
          <w:tcPr>
            <w:tcW w:w="9310" w:type="dxa"/>
          </w:tcPr>
          <w:p w14:paraId="2BBBDF97" w14:textId="3F86206A" w:rsidR="006C4191" w:rsidRPr="006A3ECA" w:rsidRDefault="006C4191" w:rsidP="006C4191">
            <w:pPr>
              <w:rPr>
                <w:rFonts w:eastAsia="Times New Roman"/>
                <w:b/>
                <w:noProof/>
                <w:sz w:val="22"/>
                <w:szCs w:val="20"/>
              </w:rPr>
            </w:pPr>
            <w:r w:rsidRPr="006A3ECA">
              <w:rPr>
                <w:b/>
                <w:noProof/>
                <w:sz w:val="22"/>
                <w:szCs w:val="20"/>
              </w:rPr>
              <w:t>Podatki o ukrepih držav članic, na podlagi katerih se potrdi, da so bili odpadki iz Unije izvoženi samo, če se obdelujejo okoljsko primerno.</w:t>
            </w:r>
          </w:p>
          <w:p w14:paraId="617D632B" w14:textId="5DB9BFA1" w:rsidR="006C4191" w:rsidRPr="006A3ECA" w:rsidRDefault="006C4191" w:rsidP="006C4191">
            <w:pPr>
              <w:rPr>
                <w:rFonts w:eastAsia="Times New Roman"/>
                <w:noProof/>
                <w:sz w:val="22"/>
              </w:rPr>
            </w:pPr>
            <w:r w:rsidRPr="006A3ECA">
              <w:rPr>
                <w:noProof/>
                <w:sz w:val="22"/>
              </w:rPr>
              <w:t>Navedite podrobne podatke o rednih preverjanjih, ki se izvajajo za zagotovitev, da fizične in pravne osebe, ki izvažajo odpadke iz Unije, izpolnjujejo obveznosti iz člena 40.</w:t>
            </w:r>
          </w:p>
          <w:p w14:paraId="2252551F" w14:textId="77777777" w:rsidR="006C4191" w:rsidRPr="006A3ECA" w:rsidRDefault="006C4191" w:rsidP="006C4191">
            <w:pPr>
              <w:rPr>
                <w:rFonts w:eastAsia="Times New Roman"/>
                <w:noProof/>
                <w:sz w:val="22"/>
              </w:rPr>
            </w:pPr>
            <w:r w:rsidRPr="006A3ECA">
              <w:rPr>
                <w:noProof/>
                <w:sz w:val="22"/>
                <w:szCs w:val="20"/>
              </w:rPr>
              <w:t>----------------------------------------------------------------------------------------------------------------------------------------------------------------------------------------------------------------------------------------------------------------------------------------------------------------------------------------------------------------------------------------------------------------------------------------------------------------------------------------------------------------</w:t>
            </w:r>
          </w:p>
        </w:tc>
      </w:tr>
      <w:tr w:rsidR="006C4191" w:rsidRPr="006A3ECA" w14:paraId="221ABAAC" w14:textId="77777777" w:rsidTr="0052191C">
        <w:trPr>
          <w:trHeight w:val="1694"/>
        </w:trPr>
        <w:tc>
          <w:tcPr>
            <w:tcW w:w="1418" w:type="dxa"/>
          </w:tcPr>
          <w:p w14:paraId="2A02D84D" w14:textId="18B2AB5A" w:rsidR="006C4191" w:rsidRPr="006A3ECA" w:rsidRDefault="001C3A78" w:rsidP="006C4191">
            <w:pPr>
              <w:rPr>
                <w:rFonts w:eastAsia="Times New Roman"/>
                <w:noProof/>
                <w:sz w:val="22"/>
                <w:szCs w:val="20"/>
              </w:rPr>
            </w:pPr>
            <w:r w:rsidRPr="006A3ECA">
              <w:rPr>
                <w:noProof/>
                <w:sz w:val="22"/>
                <w:szCs w:val="20"/>
              </w:rPr>
              <w:t>Člen 60(1)</w:t>
            </w:r>
          </w:p>
        </w:tc>
        <w:tc>
          <w:tcPr>
            <w:tcW w:w="9310" w:type="dxa"/>
          </w:tcPr>
          <w:p w14:paraId="4A30BA65" w14:textId="77777777" w:rsidR="006C4191" w:rsidRPr="006A3ECA" w:rsidRDefault="006C4191" w:rsidP="006C4191">
            <w:pPr>
              <w:rPr>
                <w:rFonts w:eastAsia="Times New Roman"/>
                <w:b/>
                <w:noProof/>
                <w:sz w:val="22"/>
                <w:szCs w:val="20"/>
              </w:rPr>
            </w:pPr>
            <w:r w:rsidRPr="006A3ECA">
              <w:rPr>
                <w:b/>
                <w:noProof/>
                <w:sz w:val="22"/>
                <w:szCs w:val="20"/>
              </w:rPr>
              <w:t>Podatki o nezakonitih pošiljkah odpadkov</w:t>
            </w:r>
          </w:p>
          <w:p w14:paraId="4A6B85EA" w14:textId="77777777" w:rsidR="006C4191" w:rsidRPr="006A3ECA" w:rsidRDefault="006C4191" w:rsidP="006C4191">
            <w:pPr>
              <w:tabs>
                <w:tab w:val="left" w:pos="3577"/>
                <w:tab w:val="left" w:pos="4853"/>
              </w:tabs>
              <w:ind w:left="317"/>
              <w:rPr>
                <w:rFonts w:eastAsia="Times New Roman"/>
                <w:noProof/>
                <w:sz w:val="22"/>
                <w:szCs w:val="20"/>
              </w:rPr>
            </w:pPr>
            <w:r w:rsidRPr="006A3ECA">
              <w:rPr>
                <w:noProof/>
                <w:sz w:val="22"/>
                <w:szCs w:val="20"/>
              </w:rPr>
              <w:t>Se je zgodil tak primer?</w:t>
            </w:r>
            <w:r w:rsidRPr="006A3ECA">
              <w:rPr>
                <w:noProof/>
              </w:rPr>
              <w:tab/>
            </w:r>
            <w:r w:rsidRPr="006A3ECA">
              <w:rPr>
                <w:noProof/>
                <w:sz w:val="22"/>
                <w:szCs w:val="20"/>
              </w:rPr>
              <w:t>Da</w:t>
            </w:r>
            <w:r w:rsidRPr="006A3ECA">
              <w:rPr>
                <w:noProof/>
              </w:rPr>
              <w:tab/>
            </w:r>
            <w:r w:rsidRPr="006A3ECA">
              <w:rPr>
                <w:noProof/>
                <w:sz w:val="22"/>
                <w:szCs w:val="20"/>
              </w:rPr>
              <w:t>Ne</w:t>
            </w:r>
          </w:p>
          <w:p w14:paraId="19FD37F4" w14:textId="77777777" w:rsidR="006C4191" w:rsidRPr="006A3ECA" w:rsidRDefault="006C4191" w:rsidP="006C4191">
            <w:pPr>
              <w:tabs>
                <w:tab w:val="left" w:pos="3577"/>
                <w:tab w:val="left" w:pos="4853"/>
              </w:tabs>
              <w:ind w:left="317"/>
              <w:rPr>
                <w:rFonts w:eastAsia="Times New Roman"/>
                <w:i/>
                <w:noProof/>
                <w:sz w:val="22"/>
                <w:szCs w:val="20"/>
              </w:rPr>
            </w:pPr>
            <w:r w:rsidRPr="006A3ECA">
              <w:rPr>
                <w:i/>
                <w:noProof/>
                <w:sz w:val="22"/>
                <w:szCs w:val="20"/>
              </w:rPr>
              <w:t xml:space="preserve">(označite </w:t>
            </w:r>
            <w:r w:rsidRPr="006A3ECA">
              <w:rPr>
                <w:i/>
                <w:noProof/>
                <w:sz w:val="22"/>
                <w:szCs w:val="20"/>
              </w:rPr>
              <w:sym w:font="Symbol" w:char="F0D6"/>
            </w:r>
            <w:r w:rsidRPr="006A3ECA">
              <w:rPr>
                <w:i/>
                <w:noProof/>
                <w:sz w:val="22"/>
                <w:szCs w:val="20"/>
              </w:rPr>
              <w:t xml:space="preserve"> ustrezen odgovor)</w:t>
            </w:r>
            <w:r w:rsidRPr="006A3ECA">
              <w:rPr>
                <w:noProof/>
              </w:rPr>
              <w:tab/>
            </w:r>
            <w:r w:rsidRPr="006A3ECA">
              <w:rPr>
                <w:rFonts w:eastAsia="Times New Roman"/>
                <w:i/>
                <w:noProof/>
                <w:sz w:val="22"/>
                <w:szCs w:val="20"/>
              </w:rPr>
              <w:fldChar w:fldCharType="begin">
                <w:ffData>
                  <w:name w:val="Check17"/>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r w:rsidRPr="006A3ECA">
              <w:rPr>
                <w:noProof/>
              </w:rPr>
              <w:tab/>
            </w:r>
            <w:r w:rsidRPr="006A3ECA">
              <w:rPr>
                <w:rFonts w:eastAsia="Times New Roman"/>
                <w:i/>
                <w:noProof/>
                <w:sz w:val="22"/>
                <w:szCs w:val="20"/>
              </w:rPr>
              <w:fldChar w:fldCharType="begin">
                <w:ffData>
                  <w:name w:val="Check18"/>
                  <w:enabled/>
                  <w:calcOnExit w:val="0"/>
                  <w:checkBox>
                    <w:sizeAuto/>
                    <w:default w:val="0"/>
                  </w:checkBox>
                </w:ffData>
              </w:fldChar>
            </w:r>
            <w:r w:rsidRPr="006A3ECA">
              <w:rPr>
                <w:rFonts w:eastAsia="Times New Roman"/>
                <w:i/>
                <w:noProof/>
                <w:sz w:val="22"/>
                <w:szCs w:val="20"/>
              </w:rPr>
              <w:instrText xml:space="preserve"> FORMCHECKBOX </w:instrText>
            </w:r>
            <w:r w:rsidR="006C5379">
              <w:rPr>
                <w:rFonts w:eastAsia="Times New Roman"/>
                <w:i/>
                <w:noProof/>
                <w:sz w:val="22"/>
                <w:szCs w:val="20"/>
              </w:rPr>
            </w:r>
            <w:r w:rsidR="006C5379">
              <w:rPr>
                <w:rFonts w:eastAsia="Times New Roman"/>
                <w:i/>
                <w:noProof/>
                <w:sz w:val="22"/>
                <w:szCs w:val="20"/>
              </w:rPr>
              <w:fldChar w:fldCharType="separate"/>
            </w:r>
            <w:r w:rsidRPr="006A3ECA">
              <w:rPr>
                <w:rFonts w:eastAsia="Times New Roman"/>
                <w:i/>
                <w:noProof/>
                <w:sz w:val="22"/>
                <w:szCs w:val="20"/>
              </w:rPr>
              <w:fldChar w:fldCharType="end"/>
            </w:r>
          </w:p>
          <w:p w14:paraId="22584C3B" w14:textId="77777777" w:rsidR="006C4191" w:rsidRPr="006A3ECA" w:rsidRDefault="006C4191" w:rsidP="006C4191">
            <w:pPr>
              <w:ind w:left="317"/>
              <w:rPr>
                <w:rFonts w:eastAsia="Times New Roman"/>
                <w:noProof/>
                <w:sz w:val="22"/>
                <w:szCs w:val="20"/>
              </w:rPr>
            </w:pPr>
            <w:r w:rsidRPr="006A3ECA">
              <w:rPr>
                <w:noProof/>
                <w:sz w:val="22"/>
                <w:szCs w:val="20"/>
              </w:rPr>
              <w:t>Če je odgovor pritrdilen, izpolnite preglednico 5.</w:t>
            </w:r>
          </w:p>
          <w:p w14:paraId="30713CF1" w14:textId="77777777" w:rsidR="006C4191" w:rsidRPr="006A3ECA" w:rsidRDefault="006C4191" w:rsidP="006C4191">
            <w:pPr>
              <w:ind w:left="317"/>
              <w:rPr>
                <w:rFonts w:eastAsia="Times New Roman"/>
                <w:noProof/>
                <w:sz w:val="22"/>
                <w:szCs w:val="20"/>
              </w:rPr>
            </w:pPr>
            <w:r w:rsidRPr="006A3ECA">
              <w:rPr>
                <w:noProof/>
                <w:sz w:val="22"/>
                <w:szCs w:val="20"/>
              </w:rPr>
              <w:t>Navedite podatke o tem, kako so nezakonite pošiljke odpadkov prepovedane in kaznovane v skladu z nacionalno zakonodajo.</w:t>
            </w:r>
          </w:p>
          <w:p w14:paraId="033BA44C" w14:textId="77777777" w:rsidR="006C4191" w:rsidRPr="006A3ECA" w:rsidRDefault="006C4191" w:rsidP="006C4191">
            <w:pPr>
              <w:ind w:left="317"/>
              <w:rPr>
                <w:rFonts w:eastAsia="Times New Roman"/>
                <w:noProof/>
                <w:sz w:val="22"/>
                <w:szCs w:val="20"/>
              </w:rPr>
            </w:pPr>
            <w:r w:rsidRPr="006A3ECA">
              <w:rPr>
                <w:noProof/>
                <w:sz w:val="22"/>
                <w:szCs w:val="20"/>
              </w:rPr>
              <w:t>--------------------------------------------------------------------------------------------------------------------------------------------------------------------------------------------------------------------------------------------------------------------------------------------------------------------------------------------------------------------------------------------------------------------------------------------------------------------------------------------</w:t>
            </w:r>
          </w:p>
        </w:tc>
      </w:tr>
      <w:tr w:rsidR="006C4191" w:rsidRPr="006A3ECA" w14:paraId="053DFE61" w14:textId="77777777" w:rsidTr="0052191C">
        <w:trPr>
          <w:trHeight w:val="1694"/>
        </w:trPr>
        <w:tc>
          <w:tcPr>
            <w:tcW w:w="1418" w:type="dxa"/>
          </w:tcPr>
          <w:p w14:paraId="767821C3" w14:textId="14B13D2E" w:rsidR="006C4191" w:rsidRPr="006A3ECA" w:rsidRDefault="006C4191" w:rsidP="00CB2623">
            <w:pPr>
              <w:rPr>
                <w:rFonts w:eastAsia="Times New Roman"/>
                <w:noProof/>
                <w:sz w:val="22"/>
                <w:szCs w:val="20"/>
              </w:rPr>
            </w:pPr>
            <w:r w:rsidRPr="006A3ECA">
              <w:rPr>
                <w:b/>
                <w:noProof/>
                <w:sz w:val="22"/>
                <w:szCs w:val="20"/>
              </w:rPr>
              <w:t>►</w:t>
            </w:r>
            <w:r w:rsidRPr="006A3ECA">
              <w:rPr>
                <w:noProof/>
                <w:sz w:val="22"/>
                <w:szCs w:val="20"/>
              </w:rPr>
              <w:t>Člen 57(1)</w:t>
            </w:r>
          </w:p>
        </w:tc>
        <w:tc>
          <w:tcPr>
            <w:tcW w:w="9310" w:type="dxa"/>
          </w:tcPr>
          <w:p w14:paraId="79B43F68" w14:textId="77777777" w:rsidR="006C4191" w:rsidRPr="006A3ECA" w:rsidRDefault="006C4191" w:rsidP="006C4191">
            <w:pPr>
              <w:rPr>
                <w:rFonts w:eastAsia="Times New Roman"/>
                <w:b/>
                <w:noProof/>
                <w:sz w:val="22"/>
                <w:szCs w:val="20"/>
              </w:rPr>
            </w:pPr>
            <w:r w:rsidRPr="006A3ECA">
              <w:rPr>
                <w:b/>
                <w:noProof/>
                <w:sz w:val="22"/>
                <w:szCs w:val="20"/>
              </w:rPr>
              <w:t>Povzetek podatkov o rezultatih inšpekcijskih pregledov, opravljenih v skladu s členom 54(1), kar vključuje:</w:t>
            </w:r>
          </w:p>
          <w:p w14:paraId="12F16581" w14:textId="77777777" w:rsidR="006C4191" w:rsidRPr="006A3ECA" w:rsidRDefault="006C4191" w:rsidP="00FA3E44">
            <w:pPr>
              <w:numPr>
                <w:ilvl w:val="0"/>
                <w:numId w:val="6"/>
              </w:numPr>
              <w:spacing w:before="0" w:after="160" w:line="259" w:lineRule="auto"/>
              <w:jc w:val="left"/>
              <w:rPr>
                <w:rFonts w:eastAsia="Times New Roman"/>
                <w:noProof/>
                <w:sz w:val="22"/>
                <w:szCs w:val="20"/>
              </w:rPr>
            </w:pPr>
            <w:r w:rsidRPr="006A3ECA">
              <w:rPr>
                <w:noProof/>
                <w:sz w:val="22"/>
                <w:szCs w:val="20"/>
              </w:rPr>
              <w:t>število inšpekcijskih pregledov, vključno s fizičnimi pregledi, obratov, podjetij, posrednikov in trgovcev, povezanih s pošiljkami odpadkov:</w:t>
            </w:r>
          </w:p>
          <w:p w14:paraId="51CFCEEB" w14:textId="77777777" w:rsidR="006C4191" w:rsidRPr="006A3ECA" w:rsidRDefault="006C4191" w:rsidP="00FA3E44">
            <w:pPr>
              <w:numPr>
                <w:ilvl w:val="0"/>
                <w:numId w:val="6"/>
              </w:numPr>
              <w:spacing w:before="0" w:after="160" w:line="259" w:lineRule="auto"/>
              <w:jc w:val="left"/>
              <w:rPr>
                <w:rFonts w:eastAsia="Times New Roman"/>
                <w:noProof/>
                <w:sz w:val="22"/>
                <w:szCs w:val="20"/>
              </w:rPr>
            </w:pPr>
            <w:r w:rsidRPr="006A3ECA">
              <w:rPr>
                <w:noProof/>
                <w:sz w:val="22"/>
                <w:szCs w:val="20"/>
              </w:rPr>
              <w:t>število inšpekcijskih pregledov pošiljk odpadkov, vključno s fizičnimi pregledi:</w:t>
            </w:r>
          </w:p>
          <w:p w14:paraId="2C41EB08" w14:textId="77777777" w:rsidR="006C4191" w:rsidRPr="006A3ECA" w:rsidRDefault="006C4191" w:rsidP="00FA3E44">
            <w:pPr>
              <w:numPr>
                <w:ilvl w:val="0"/>
                <w:numId w:val="6"/>
              </w:numPr>
              <w:spacing w:before="0" w:after="160" w:line="259" w:lineRule="auto"/>
              <w:jc w:val="left"/>
              <w:rPr>
                <w:rFonts w:eastAsia="Times New Roman"/>
                <w:noProof/>
                <w:sz w:val="22"/>
                <w:szCs w:val="20"/>
              </w:rPr>
            </w:pPr>
            <w:r w:rsidRPr="006A3ECA">
              <w:rPr>
                <w:noProof/>
                <w:sz w:val="22"/>
                <w:szCs w:val="20"/>
              </w:rPr>
              <w:t>število domnevnih nepravilnosti v zvezi z obrati, podjetji, posredniki in trgovci, povezanimi s pošiljkami odpadkov:</w:t>
            </w:r>
          </w:p>
          <w:p w14:paraId="77E26DB1" w14:textId="77777777" w:rsidR="006C4191" w:rsidRPr="006A3ECA" w:rsidRDefault="006C4191" w:rsidP="00FA3E44">
            <w:pPr>
              <w:numPr>
                <w:ilvl w:val="0"/>
                <w:numId w:val="6"/>
              </w:numPr>
              <w:spacing w:before="0" w:after="160" w:line="259" w:lineRule="auto"/>
              <w:jc w:val="left"/>
              <w:rPr>
                <w:rFonts w:eastAsia="Times New Roman"/>
                <w:noProof/>
                <w:sz w:val="22"/>
                <w:szCs w:val="20"/>
              </w:rPr>
            </w:pPr>
            <w:r w:rsidRPr="006A3ECA">
              <w:rPr>
                <w:noProof/>
                <w:sz w:val="22"/>
                <w:szCs w:val="20"/>
              </w:rPr>
              <w:t>število domnevnih nezakonitih pošiljk, ugotovljenih pri inšpekcijskih pregledih:</w:t>
            </w:r>
          </w:p>
          <w:p w14:paraId="44970CB2" w14:textId="77777777" w:rsidR="006C4191" w:rsidRPr="006A3ECA" w:rsidRDefault="006C4191" w:rsidP="006C4191">
            <w:pPr>
              <w:ind w:left="851"/>
              <w:rPr>
                <w:rFonts w:eastAsia="Times New Roman"/>
                <w:noProof/>
                <w:sz w:val="22"/>
                <w:szCs w:val="20"/>
                <w:lang w:eastAsia="nl-BE"/>
              </w:rPr>
            </w:pPr>
          </w:p>
          <w:p w14:paraId="71CEE9FE" w14:textId="77777777" w:rsidR="006C4191" w:rsidRPr="006A3ECA" w:rsidRDefault="006C4191" w:rsidP="006C4191">
            <w:pPr>
              <w:ind w:left="284"/>
              <w:rPr>
                <w:rFonts w:eastAsia="Times New Roman"/>
                <w:noProof/>
                <w:sz w:val="22"/>
                <w:szCs w:val="20"/>
              </w:rPr>
            </w:pPr>
            <w:r w:rsidRPr="006A3ECA">
              <w:rPr>
                <w:noProof/>
                <w:sz w:val="22"/>
                <w:szCs w:val="20"/>
              </w:rPr>
              <w:t>Dodatne opombe:</w:t>
            </w:r>
          </w:p>
          <w:p w14:paraId="29F3B39B" w14:textId="77777777" w:rsidR="006C4191" w:rsidRPr="006A3ECA" w:rsidRDefault="006C4191" w:rsidP="006C4191">
            <w:pPr>
              <w:ind w:left="284"/>
              <w:rPr>
                <w:rFonts w:eastAsia="Times New Roman"/>
                <w:noProof/>
                <w:sz w:val="22"/>
                <w:szCs w:val="20"/>
              </w:rPr>
            </w:pPr>
            <w:r w:rsidRPr="006A3ECA">
              <w:rPr>
                <w:noProof/>
                <w:sz w:val="22"/>
                <w:szCs w:val="20"/>
              </w:rPr>
              <w:t>---------------------------------------------------------------------------------------------------------------------------------------------------------------------------------------------------------------------------------------------------------------------------------------------------------------------------------------------------------------------------------------------------------------------------------------------------------------------------------------------</w:t>
            </w:r>
            <w:r w:rsidRPr="006A3ECA">
              <w:rPr>
                <w:b/>
                <w:noProof/>
                <w:sz w:val="22"/>
                <w:szCs w:val="20"/>
              </w:rPr>
              <w:t>◄</w:t>
            </w:r>
          </w:p>
        </w:tc>
      </w:tr>
    </w:tbl>
    <w:p w14:paraId="36548423" w14:textId="77777777" w:rsidR="006C4191" w:rsidRPr="006A3ECA" w:rsidRDefault="006C4191" w:rsidP="006C4191">
      <w:pPr>
        <w:spacing w:before="0" w:after="160" w:line="259" w:lineRule="auto"/>
        <w:jc w:val="left"/>
        <w:rPr>
          <w:rFonts w:eastAsia="Calibri"/>
          <w:b/>
          <w:i/>
          <w:noProof/>
          <w:sz w:val="18"/>
        </w:rPr>
      </w:pPr>
      <w:r w:rsidRPr="006A3ECA">
        <w:rPr>
          <w:b/>
          <w:i/>
          <w:noProof/>
          <w:sz w:val="18"/>
        </w:rPr>
        <w:t xml:space="preserve">Opomba za izpolnitev preglednic: </w:t>
      </w:r>
    </w:p>
    <w:p w14:paraId="635E15B1" w14:textId="77777777" w:rsidR="006C4191" w:rsidRPr="006A3ECA" w:rsidRDefault="006C4191" w:rsidP="006C4191">
      <w:pPr>
        <w:spacing w:before="0" w:after="160" w:line="259" w:lineRule="auto"/>
        <w:jc w:val="left"/>
        <w:rPr>
          <w:rFonts w:eastAsia="Calibri"/>
          <w:i/>
          <w:noProof/>
          <w:sz w:val="18"/>
        </w:rPr>
      </w:pPr>
      <w:r w:rsidRPr="006A3ECA">
        <w:rPr>
          <w:i/>
          <w:noProof/>
          <w:sz w:val="18"/>
        </w:rPr>
        <w:t>Oznaki D (odstranjevanje) in R (predelava) sta oznaki iz prilog I in II k Direktivi 2008/98/ES, kakor je bila spremenjena.</w:t>
      </w:r>
    </w:p>
    <w:p w14:paraId="2B73257B" w14:textId="150F3209" w:rsidR="006C4191" w:rsidRPr="006A3ECA" w:rsidRDefault="006C4191" w:rsidP="006C4191">
      <w:pPr>
        <w:spacing w:before="0" w:after="160" w:line="259" w:lineRule="auto"/>
        <w:jc w:val="left"/>
        <w:rPr>
          <w:rFonts w:eastAsia="Calibri"/>
          <w:i/>
          <w:noProof/>
          <w:sz w:val="22"/>
        </w:rPr>
      </w:pPr>
      <w:r w:rsidRPr="006A3ECA">
        <w:rPr>
          <w:i/>
          <w:noProof/>
          <w:sz w:val="18"/>
        </w:rPr>
        <w:t>Oznake odpadkov so oznake iz prilog III, IIIB, IV in, kjer je to ustrezno, V te uredbe.</w:t>
      </w:r>
      <w:r w:rsidRPr="006A3ECA">
        <w:rPr>
          <w:i/>
          <w:noProof/>
          <w:sz w:val="22"/>
        </w:rPr>
        <w:t xml:space="preserve"> </w:t>
      </w:r>
    </w:p>
    <w:p w14:paraId="7B71B506" w14:textId="4F8209B9" w:rsidR="006C4191" w:rsidRPr="006A3ECA" w:rsidRDefault="006C4191" w:rsidP="006C4191">
      <w:pPr>
        <w:spacing w:before="0" w:after="160" w:line="259" w:lineRule="auto"/>
        <w:jc w:val="left"/>
        <w:rPr>
          <w:rFonts w:eastAsia="Calibri"/>
          <w:i/>
          <w:noProof/>
          <w:sz w:val="18"/>
        </w:rPr>
        <w:sectPr w:rsidR="006C4191" w:rsidRPr="006A3ECA" w:rsidSect="002B6B8D">
          <w:footnotePr>
            <w:numRestart w:val="eachPage"/>
          </w:footnotePr>
          <w:pgSz w:w="11907" w:h="16840" w:code="9"/>
          <w:pgMar w:top="1440" w:right="1797" w:bottom="1440" w:left="1797" w:header="708" w:footer="708" w:gutter="0"/>
          <w:cols w:space="708"/>
          <w:docGrid w:linePitch="326"/>
        </w:sectPr>
      </w:pPr>
      <w:r w:rsidRPr="006A3ECA">
        <w:rPr>
          <w:rFonts w:ascii="Arial" w:hAnsi="Arial"/>
          <w:b/>
          <w:noProof/>
          <w:sz w:val="18"/>
        </w:rPr>
        <w:t>►</w:t>
      </w:r>
      <w:r w:rsidRPr="006A3ECA">
        <w:rPr>
          <w:rFonts w:ascii="Calibri" w:hAnsi="Calibri"/>
          <w:b/>
          <w:noProof/>
          <w:sz w:val="22"/>
        </w:rPr>
        <w:t xml:space="preserve"> </w:t>
      </w:r>
      <w:r w:rsidRPr="006A3ECA">
        <w:rPr>
          <w:i/>
          <w:noProof/>
          <w:sz w:val="18"/>
        </w:rPr>
        <w:t>Povezava, prek katere je mogoče elektronsko dostopati do podatkov, ki jih države članice objavijo na spletu v skladu s členom 69(2)</w:t>
      </w:r>
      <w:r w:rsidRPr="006A3ECA">
        <w:rPr>
          <w:rFonts w:ascii="Arial" w:hAnsi="Arial"/>
          <w:b/>
          <w:noProof/>
          <w:sz w:val="18"/>
        </w:rPr>
        <w:t>◄</w:t>
      </w:r>
    </w:p>
    <w:p w14:paraId="543AA31C" w14:textId="77777777" w:rsidR="006C4191" w:rsidRPr="006A3ECA" w:rsidRDefault="006C4191" w:rsidP="006C4191">
      <w:pPr>
        <w:spacing w:before="0" w:after="160" w:line="259" w:lineRule="auto"/>
        <w:jc w:val="center"/>
        <w:rPr>
          <w:rFonts w:eastAsia="Calibri"/>
          <w:b/>
          <w:noProof/>
          <w:sz w:val="22"/>
          <w:u w:val="single"/>
        </w:rPr>
      </w:pPr>
      <w:r w:rsidRPr="006A3ECA">
        <w:rPr>
          <w:b/>
          <w:noProof/>
          <w:sz w:val="22"/>
          <w:u w:val="single"/>
        </w:rPr>
        <w:t>Preglednica 1</w:t>
      </w:r>
    </w:p>
    <w:p w14:paraId="689053CB" w14:textId="77777777" w:rsidR="006C4191" w:rsidRPr="006A3ECA" w:rsidRDefault="006C4191" w:rsidP="006C4191">
      <w:pPr>
        <w:spacing w:before="0" w:after="160" w:line="259" w:lineRule="auto"/>
        <w:jc w:val="center"/>
        <w:rPr>
          <w:rFonts w:eastAsia="Calibri"/>
          <w:b/>
          <w:noProof/>
          <w:sz w:val="22"/>
          <w:u w:val="single"/>
        </w:rPr>
      </w:pPr>
      <w:r w:rsidRPr="006A3ECA">
        <w:rPr>
          <w:b/>
          <w:noProof/>
          <w:sz w:val="22"/>
        </w:rPr>
        <w:t xml:space="preserve">Podatki o </w:t>
      </w:r>
      <w:r w:rsidRPr="006A3ECA">
        <w:rPr>
          <w:b/>
          <w:noProof/>
          <w:sz w:val="22"/>
          <w:szCs w:val="24"/>
        </w:rPr>
        <w:t>soglasju k priglasitvi za pošiljko odpadkov, namenjenih odstranjevanju, če so bili izpolnjeni pogoji iz člena 11(2)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62"/>
        <w:gridCol w:w="3641"/>
        <w:gridCol w:w="2552"/>
        <w:gridCol w:w="2835"/>
      </w:tblGrid>
      <w:tr w:rsidR="006C4191" w:rsidRPr="006A3ECA" w14:paraId="54EF03F6" w14:textId="77777777" w:rsidTr="0052191C">
        <w:trPr>
          <w:cantSplit/>
          <w:trHeight w:val="1530"/>
        </w:trPr>
        <w:tc>
          <w:tcPr>
            <w:tcW w:w="3119" w:type="dxa"/>
            <w:tcBorders>
              <w:top w:val="single" w:sz="18" w:space="0" w:color="auto"/>
              <w:left w:val="single" w:sz="18" w:space="0" w:color="auto"/>
              <w:bottom w:val="single" w:sz="18" w:space="0" w:color="auto"/>
              <w:right w:val="single" w:sz="6" w:space="0" w:color="auto"/>
            </w:tcBorders>
          </w:tcPr>
          <w:p w14:paraId="03EB7ECC"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Oznaka odpadkov</w:t>
            </w:r>
          </w:p>
          <w:p w14:paraId="7C6C08BC" w14:textId="77777777" w:rsidR="006C4191" w:rsidRPr="006A3ECA" w:rsidRDefault="006C4191" w:rsidP="006C4191">
            <w:pPr>
              <w:spacing w:before="0" w:after="160" w:line="259" w:lineRule="auto"/>
              <w:jc w:val="center"/>
              <w:rPr>
                <w:rFonts w:ascii="Calibri" w:eastAsia="Calibri" w:hAnsi="Calibri"/>
                <w:noProof/>
                <w:sz w:val="22"/>
              </w:rPr>
            </w:pPr>
          </w:p>
        </w:tc>
        <w:tc>
          <w:tcPr>
            <w:tcW w:w="1462" w:type="dxa"/>
            <w:tcBorders>
              <w:top w:val="single" w:sz="18" w:space="0" w:color="auto"/>
              <w:left w:val="single" w:sz="6" w:space="0" w:color="auto"/>
              <w:bottom w:val="single" w:sz="18" w:space="0" w:color="auto"/>
              <w:right w:val="single" w:sz="6" w:space="0" w:color="auto"/>
            </w:tcBorders>
          </w:tcPr>
          <w:p w14:paraId="57981014"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Količina (kg/litri)</w:t>
            </w:r>
          </w:p>
        </w:tc>
        <w:tc>
          <w:tcPr>
            <w:tcW w:w="3641" w:type="dxa"/>
            <w:tcBorders>
              <w:top w:val="single" w:sz="18" w:space="0" w:color="auto"/>
              <w:left w:val="single" w:sz="6" w:space="0" w:color="auto"/>
              <w:bottom w:val="single" w:sz="18" w:space="0" w:color="auto"/>
              <w:right w:val="single" w:sz="6" w:space="0" w:color="auto"/>
            </w:tcBorders>
          </w:tcPr>
          <w:p w14:paraId="7FADABCC"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Odpremna država</w:t>
            </w:r>
          </w:p>
          <w:p w14:paraId="44A4BDD3"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Namembna država</w:t>
            </w:r>
          </w:p>
        </w:tc>
        <w:tc>
          <w:tcPr>
            <w:tcW w:w="2552" w:type="dxa"/>
            <w:tcBorders>
              <w:top w:val="single" w:sz="18" w:space="0" w:color="auto"/>
              <w:left w:val="single" w:sz="6" w:space="0" w:color="auto"/>
              <w:bottom w:val="single" w:sz="18" w:space="0" w:color="auto"/>
              <w:right w:val="single" w:sz="6" w:space="0" w:color="auto"/>
            </w:tcBorders>
          </w:tcPr>
          <w:p w14:paraId="7F132649"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Postopek odstranjevanja</w:t>
            </w:r>
          </w:p>
          <w:p w14:paraId="1CB0A82C"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(končno odlaganje)</w:t>
            </w:r>
          </w:p>
          <w:p w14:paraId="403057F5"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 oznaka D</w:t>
            </w:r>
          </w:p>
        </w:tc>
        <w:tc>
          <w:tcPr>
            <w:tcW w:w="2835" w:type="dxa"/>
            <w:tcBorders>
              <w:top w:val="single" w:sz="18" w:space="0" w:color="auto"/>
              <w:left w:val="single" w:sz="6" w:space="0" w:color="auto"/>
              <w:bottom w:val="single" w:sz="18" w:space="0" w:color="auto"/>
              <w:right w:val="single" w:sz="18" w:space="0" w:color="auto"/>
            </w:tcBorders>
          </w:tcPr>
          <w:p w14:paraId="19AB1FC8" w14:textId="7AD44167" w:rsidR="006C4191" w:rsidRPr="006A3ECA" w:rsidRDefault="00BA2FE7" w:rsidP="006C4191">
            <w:pPr>
              <w:spacing w:before="0" w:after="160" w:line="259" w:lineRule="auto"/>
              <w:jc w:val="center"/>
              <w:rPr>
                <w:rFonts w:ascii="Calibri" w:eastAsia="Calibri" w:hAnsi="Calibri"/>
                <w:noProof/>
                <w:sz w:val="22"/>
              </w:rPr>
            </w:pPr>
            <w:r w:rsidRPr="006A3ECA">
              <w:rPr>
                <w:rFonts w:ascii="Calibri" w:hAnsi="Calibri"/>
                <w:noProof/>
                <w:sz w:val="22"/>
              </w:rPr>
              <w:t>Posebni pogoji iz člena 11, zaradi katerih je bila potrebna pošiljka</w:t>
            </w:r>
          </w:p>
        </w:tc>
      </w:tr>
      <w:tr w:rsidR="006C4191" w:rsidRPr="006A3ECA" w14:paraId="19F8BD87" w14:textId="77777777" w:rsidTr="0052191C">
        <w:trPr>
          <w:cantSplit/>
        </w:trPr>
        <w:tc>
          <w:tcPr>
            <w:tcW w:w="3119" w:type="dxa"/>
            <w:tcBorders>
              <w:top w:val="nil"/>
            </w:tcBorders>
          </w:tcPr>
          <w:p w14:paraId="7077D911"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Borders>
              <w:top w:val="single" w:sz="18" w:space="0" w:color="auto"/>
            </w:tcBorders>
          </w:tcPr>
          <w:p w14:paraId="40CF662C"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top w:val="single" w:sz="18" w:space="0" w:color="auto"/>
              <w:right w:val="single" w:sz="6" w:space="0" w:color="auto"/>
            </w:tcBorders>
          </w:tcPr>
          <w:p w14:paraId="6F8F8FB5"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top w:val="nil"/>
              <w:left w:val="single" w:sz="6" w:space="0" w:color="auto"/>
              <w:right w:val="single" w:sz="6" w:space="0" w:color="auto"/>
            </w:tcBorders>
          </w:tcPr>
          <w:p w14:paraId="7188F7E8"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top w:val="single" w:sz="18" w:space="0" w:color="auto"/>
              <w:left w:val="single" w:sz="6" w:space="0" w:color="auto"/>
            </w:tcBorders>
          </w:tcPr>
          <w:p w14:paraId="2E9B6183"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8EBC5B1" w14:textId="77777777" w:rsidTr="0052191C">
        <w:trPr>
          <w:cantSplit/>
        </w:trPr>
        <w:tc>
          <w:tcPr>
            <w:tcW w:w="3119" w:type="dxa"/>
          </w:tcPr>
          <w:p w14:paraId="768B9CD6"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650CB1CE"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330E139D"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E133777"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243AA60"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519A8DB" w14:textId="77777777" w:rsidTr="0052191C">
        <w:trPr>
          <w:cantSplit/>
        </w:trPr>
        <w:tc>
          <w:tcPr>
            <w:tcW w:w="3119" w:type="dxa"/>
          </w:tcPr>
          <w:p w14:paraId="080C0693"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5064F5C4"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4C353B2A"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12BA7BB"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72CE72DE"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52C8E36B" w14:textId="77777777" w:rsidTr="0052191C">
        <w:trPr>
          <w:cantSplit/>
        </w:trPr>
        <w:tc>
          <w:tcPr>
            <w:tcW w:w="3119" w:type="dxa"/>
          </w:tcPr>
          <w:p w14:paraId="746FBD49"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7DBD90BA"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C662F78"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27381132"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CF875B8"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14609941" w14:textId="77777777" w:rsidTr="0052191C">
        <w:trPr>
          <w:cantSplit/>
        </w:trPr>
        <w:tc>
          <w:tcPr>
            <w:tcW w:w="3119" w:type="dxa"/>
          </w:tcPr>
          <w:p w14:paraId="7FC955F6"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69F3B341"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4530AC3D"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774C8203"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4D24B5D5"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0FFC4AF3" w14:textId="77777777" w:rsidTr="0052191C">
        <w:trPr>
          <w:cantSplit/>
        </w:trPr>
        <w:tc>
          <w:tcPr>
            <w:tcW w:w="3119" w:type="dxa"/>
          </w:tcPr>
          <w:p w14:paraId="58E4032A"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3E5A5712"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2ACB2E33"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4FB81A24"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64CFB915"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44C1B63F" w14:textId="77777777" w:rsidTr="0052191C">
        <w:trPr>
          <w:cantSplit/>
        </w:trPr>
        <w:tc>
          <w:tcPr>
            <w:tcW w:w="3119" w:type="dxa"/>
          </w:tcPr>
          <w:p w14:paraId="5CD40A77"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4DA26E4A"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B6DFEC6"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75D3CF5D"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59C7101B"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4638A6D8" w14:textId="77777777" w:rsidTr="0052191C">
        <w:trPr>
          <w:cantSplit/>
        </w:trPr>
        <w:tc>
          <w:tcPr>
            <w:tcW w:w="3119" w:type="dxa"/>
          </w:tcPr>
          <w:p w14:paraId="567971F1"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0C150957"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1E13F978"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7F56202B"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61D1EF0"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6D337690" w14:textId="77777777" w:rsidTr="0052191C">
        <w:trPr>
          <w:cantSplit/>
        </w:trPr>
        <w:tc>
          <w:tcPr>
            <w:tcW w:w="3119" w:type="dxa"/>
          </w:tcPr>
          <w:p w14:paraId="06657527"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7D4C13FC"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AA79AF0"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AEFD4B6"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1DC016B2"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67752C1D" w14:textId="77777777" w:rsidTr="0052191C">
        <w:trPr>
          <w:cantSplit/>
        </w:trPr>
        <w:tc>
          <w:tcPr>
            <w:tcW w:w="3119" w:type="dxa"/>
          </w:tcPr>
          <w:p w14:paraId="6A587296"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5E30E37E"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14945468"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1976E862"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1BDBFD6"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6F22C406" w14:textId="77777777" w:rsidTr="0052191C">
        <w:trPr>
          <w:cantSplit/>
        </w:trPr>
        <w:tc>
          <w:tcPr>
            <w:tcW w:w="3119" w:type="dxa"/>
          </w:tcPr>
          <w:p w14:paraId="152A374C"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0F98122A"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57FD8789"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445680A"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65B5163B" w14:textId="77777777" w:rsidR="006C4191" w:rsidRPr="006A3ECA" w:rsidRDefault="006C4191" w:rsidP="006C4191">
            <w:pPr>
              <w:spacing w:before="0" w:after="160" w:line="259" w:lineRule="auto"/>
              <w:jc w:val="left"/>
              <w:rPr>
                <w:rFonts w:ascii="Calibri" w:eastAsia="Calibri" w:hAnsi="Calibri"/>
                <w:noProof/>
                <w:sz w:val="22"/>
              </w:rPr>
            </w:pPr>
          </w:p>
        </w:tc>
      </w:tr>
    </w:tbl>
    <w:p w14:paraId="23C71E48" w14:textId="77777777" w:rsidR="006C4191" w:rsidRPr="006A3ECA" w:rsidRDefault="006C4191" w:rsidP="006C4191">
      <w:pPr>
        <w:spacing w:before="0" w:after="160" w:line="259" w:lineRule="auto"/>
        <w:jc w:val="left"/>
        <w:rPr>
          <w:rFonts w:eastAsia="Calibri"/>
          <w:noProof/>
          <w:sz w:val="22"/>
        </w:rPr>
        <w:sectPr w:rsidR="006C4191" w:rsidRPr="006A3ECA" w:rsidSect="002B6B8D">
          <w:headerReference w:type="default" r:id="rId34"/>
          <w:footerReference w:type="default" r:id="rId35"/>
          <w:headerReference w:type="first" r:id="rId36"/>
          <w:footerReference w:type="first" r:id="rId37"/>
          <w:footnotePr>
            <w:numRestart w:val="eachPage"/>
          </w:footnotePr>
          <w:pgSz w:w="16840" w:h="11907" w:orient="landscape" w:code="9"/>
          <w:pgMar w:top="1134" w:right="1440" w:bottom="1797" w:left="1440" w:header="708" w:footer="708" w:gutter="0"/>
          <w:cols w:space="708"/>
          <w:docGrid w:linePitch="326"/>
        </w:sectPr>
      </w:pPr>
    </w:p>
    <w:p w14:paraId="28E16CA0" w14:textId="77777777" w:rsidR="006C4191" w:rsidRPr="006A3ECA" w:rsidRDefault="006C4191" w:rsidP="006C4191">
      <w:pPr>
        <w:spacing w:before="0" w:after="160" w:line="259" w:lineRule="auto"/>
        <w:jc w:val="center"/>
        <w:rPr>
          <w:rFonts w:eastAsia="Calibri"/>
          <w:b/>
          <w:noProof/>
          <w:sz w:val="22"/>
          <w:u w:val="single"/>
        </w:rPr>
      </w:pPr>
      <w:r w:rsidRPr="006A3ECA">
        <w:rPr>
          <w:b/>
          <w:noProof/>
          <w:sz w:val="22"/>
          <w:u w:val="single"/>
        </w:rPr>
        <w:t>Preglednica 2</w:t>
      </w:r>
    </w:p>
    <w:p w14:paraId="6B110001" w14:textId="548838C4" w:rsidR="006C4191" w:rsidRPr="006A3ECA" w:rsidRDefault="006C4191" w:rsidP="00617AC3">
      <w:pPr>
        <w:jc w:val="center"/>
        <w:rPr>
          <w:rFonts w:eastAsia="Times New Roman"/>
          <w:b/>
          <w:noProof/>
          <w:sz w:val="22"/>
          <w:szCs w:val="20"/>
        </w:rPr>
      </w:pPr>
      <w:r w:rsidRPr="006A3ECA">
        <w:rPr>
          <w:b/>
          <w:noProof/>
          <w:sz w:val="22"/>
          <w:szCs w:val="20"/>
        </w:rPr>
        <w:t>Podatki o ugovorih zoper predvidene pošiljke odpadkov za predelavo, ker niso v skladu z Direktivo 2008/98/ES (člen 12(5))</w:t>
      </w: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090"/>
        <w:gridCol w:w="2313"/>
        <w:gridCol w:w="708"/>
        <w:gridCol w:w="708"/>
        <w:gridCol w:w="709"/>
        <w:gridCol w:w="709"/>
        <w:gridCol w:w="2410"/>
        <w:gridCol w:w="1842"/>
      </w:tblGrid>
      <w:tr w:rsidR="006C4191" w:rsidRPr="006A3ECA" w14:paraId="202E70C3" w14:textId="77777777" w:rsidTr="0052191C">
        <w:trPr>
          <w:cantSplit/>
          <w:trHeight w:val="344"/>
        </w:trPr>
        <w:tc>
          <w:tcPr>
            <w:tcW w:w="3544" w:type="dxa"/>
            <w:vMerge w:val="restart"/>
            <w:tcBorders>
              <w:top w:val="single" w:sz="18" w:space="0" w:color="auto"/>
              <w:left w:val="single" w:sz="18" w:space="0" w:color="auto"/>
              <w:bottom w:val="nil"/>
              <w:right w:val="single" w:sz="6" w:space="0" w:color="auto"/>
            </w:tcBorders>
          </w:tcPr>
          <w:p w14:paraId="063A03F4"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Oznaka odpadkov</w:t>
            </w:r>
          </w:p>
          <w:p w14:paraId="7AB6562B" w14:textId="77777777" w:rsidR="006C4191" w:rsidRPr="006A3ECA" w:rsidRDefault="006C4191" w:rsidP="006C4191">
            <w:pPr>
              <w:spacing w:before="0" w:after="160" w:line="259" w:lineRule="auto"/>
              <w:jc w:val="center"/>
              <w:rPr>
                <w:rFonts w:ascii="Calibri" w:eastAsia="Calibri" w:hAnsi="Calibri"/>
                <w:noProof/>
                <w:sz w:val="22"/>
              </w:rPr>
            </w:pPr>
          </w:p>
        </w:tc>
        <w:tc>
          <w:tcPr>
            <w:tcW w:w="1090" w:type="dxa"/>
            <w:vMerge w:val="restart"/>
            <w:tcBorders>
              <w:top w:val="single" w:sz="18" w:space="0" w:color="auto"/>
              <w:left w:val="single" w:sz="6" w:space="0" w:color="auto"/>
              <w:bottom w:val="single" w:sz="18" w:space="0" w:color="auto"/>
              <w:right w:val="single" w:sz="6" w:space="0" w:color="auto"/>
            </w:tcBorders>
          </w:tcPr>
          <w:p w14:paraId="4014A81B"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Količina (kg/litri)</w:t>
            </w:r>
          </w:p>
        </w:tc>
        <w:tc>
          <w:tcPr>
            <w:tcW w:w="2313" w:type="dxa"/>
            <w:vMerge w:val="restart"/>
            <w:tcBorders>
              <w:top w:val="single" w:sz="18" w:space="0" w:color="auto"/>
              <w:left w:val="single" w:sz="6" w:space="0" w:color="auto"/>
              <w:bottom w:val="single" w:sz="6" w:space="0" w:color="auto"/>
              <w:right w:val="single" w:sz="6" w:space="0" w:color="auto"/>
            </w:tcBorders>
          </w:tcPr>
          <w:p w14:paraId="7381F0A4"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Tranzitna država/</w:t>
            </w:r>
          </w:p>
          <w:p w14:paraId="5AF9C5CD"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odpremna država</w:t>
            </w:r>
          </w:p>
        </w:tc>
        <w:tc>
          <w:tcPr>
            <w:tcW w:w="2834" w:type="dxa"/>
            <w:gridSpan w:val="4"/>
            <w:tcBorders>
              <w:top w:val="single" w:sz="18" w:space="0" w:color="auto"/>
              <w:left w:val="single" w:sz="6" w:space="0" w:color="auto"/>
              <w:bottom w:val="single" w:sz="6" w:space="0" w:color="auto"/>
              <w:right w:val="single" w:sz="6" w:space="0" w:color="auto"/>
            </w:tcBorders>
          </w:tcPr>
          <w:p w14:paraId="3B263DFD"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RAZLOGI ZA UGOVOR</w:t>
            </w:r>
          </w:p>
          <w:p w14:paraId="4524D7B2" w14:textId="77777777" w:rsidR="006C4191" w:rsidRPr="006A3ECA" w:rsidRDefault="006C4191" w:rsidP="006C4191">
            <w:pPr>
              <w:spacing w:before="0" w:after="160" w:line="259" w:lineRule="auto"/>
              <w:jc w:val="center"/>
              <w:rPr>
                <w:rFonts w:ascii="Calibri" w:eastAsia="Calibri" w:hAnsi="Calibri"/>
                <w:i/>
                <w:noProof/>
                <w:sz w:val="18"/>
              </w:rPr>
            </w:pPr>
            <w:r w:rsidRPr="006A3ECA">
              <w:rPr>
                <w:rFonts w:ascii="Calibri" w:hAnsi="Calibri"/>
                <w:i/>
                <w:noProof/>
                <w:sz w:val="18"/>
              </w:rPr>
              <w:t>(označite ustrezno polje s √)</w:t>
            </w:r>
          </w:p>
          <w:p w14:paraId="317397C3" w14:textId="77777777" w:rsidR="006C4191" w:rsidRPr="006A3ECA" w:rsidRDefault="006C4191" w:rsidP="006C4191">
            <w:pPr>
              <w:spacing w:before="0" w:after="160" w:line="259" w:lineRule="auto"/>
              <w:jc w:val="center"/>
              <w:rPr>
                <w:rFonts w:ascii="Calibri" w:eastAsia="Calibri" w:hAnsi="Calibri"/>
                <w:noProof/>
                <w:sz w:val="22"/>
              </w:rPr>
            </w:pPr>
          </w:p>
        </w:tc>
        <w:tc>
          <w:tcPr>
            <w:tcW w:w="4252" w:type="dxa"/>
            <w:gridSpan w:val="2"/>
            <w:tcBorders>
              <w:top w:val="single" w:sz="18" w:space="0" w:color="auto"/>
              <w:left w:val="single" w:sz="6" w:space="0" w:color="auto"/>
              <w:bottom w:val="single" w:sz="6" w:space="0" w:color="auto"/>
              <w:right w:val="single" w:sz="18" w:space="0" w:color="auto"/>
            </w:tcBorders>
          </w:tcPr>
          <w:p w14:paraId="3A91F459"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NAPRAVA</w:t>
            </w:r>
          </w:p>
          <w:p w14:paraId="0C57D260"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(končno odlaganje)</w:t>
            </w:r>
          </w:p>
        </w:tc>
      </w:tr>
      <w:tr w:rsidR="006C4191" w:rsidRPr="006A3ECA" w14:paraId="25453243" w14:textId="77777777" w:rsidTr="0052191C">
        <w:trPr>
          <w:cantSplit/>
          <w:trHeight w:val="344"/>
        </w:trPr>
        <w:tc>
          <w:tcPr>
            <w:tcW w:w="3544" w:type="dxa"/>
            <w:vMerge/>
            <w:tcBorders>
              <w:top w:val="nil"/>
              <w:left w:val="single" w:sz="18" w:space="0" w:color="auto"/>
              <w:bottom w:val="single" w:sz="18" w:space="0" w:color="auto"/>
              <w:right w:val="single" w:sz="6" w:space="0" w:color="auto"/>
            </w:tcBorders>
          </w:tcPr>
          <w:p w14:paraId="30A8B20C" w14:textId="77777777" w:rsidR="006C4191" w:rsidRPr="006A3ECA" w:rsidRDefault="006C4191" w:rsidP="006C4191">
            <w:pPr>
              <w:spacing w:before="0" w:after="160" w:line="259" w:lineRule="auto"/>
              <w:jc w:val="center"/>
              <w:rPr>
                <w:rFonts w:ascii="Calibri" w:eastAsia="Calibri" w:hAnsi="Calibri"/>
                <w:noProof/>
                <w:sz w:val="22"/>
              </w:rPr>
            </w:pPr>
          </w:p>
        </w:tc>
        <w:tc>
          <w:tcPr>
            <w:tcW w:w="1090" w:type="dxa"/>
            <w:vMerge/>
            <w:tcBorders>
              <w:top w:val="single" w:sz="6" w:space="0" w:color="auto"/>
              <w:left w:val="single" w:sz="6" w:space="0" w:color="auto"/>
              <w:bottom w:val="single" w:sz="18" w:space="0" w:color="auto"/>
              <w:right w:val="single" w:sz="6" w:space="0" w:color="auto"/>
            </w:tcBorders>
          </w:tcPr>
          <w:p w14:paraId="52C33B98" w14:textId="77777777" w:rsidR="006C4191" w:rsidRPr="006A3ECA" w:rsidRDefault="006C4191" w:rsidP="006C4191">
            <w:pPr>
              <w:spacing w:before="0" w:after="160" w:line="259" w:lineRule="auto"/>
              <w:jc w:val="center"/>
              <w:rPr>
                <w:rFonts w:ascii="Calibri" w:eastAsia="Calibri" w:hAnsi="Calibri"/>
                <w:noProof/>
                <w:sz w:val="22"/>
              </w:rPr>
            </w:pPr>
          </w:p>
        </w:tc>
        <w:tc>
          <w:tcPr>
            <w:tcW w:w="2313" w:type="dxa"/>
            <w:vMerge/>
            <w:tcBorders>
              <w:top w:val="single" w:sz="6" w:space="0" w:color="auto"/>
              <w:left w:val="single" w:sz="6" w:space="0" w:color="auto"/>
              <w:bottom w:val="single" w:sz="18" w:space="0" w:color="auto"/>
              <w:right w:val="single" w:sz="6" w:space="0" w:color="auto"/>
            </w:tcBorders>
          </w:tcPr>
          <w:p w14:paraId="26D209C4" w14:textId="77777777" w:rsidR="006C4191" w:rsidRPr="006A3ECA" w:rsidRDefault="006C4191" w:rsidP="006C4191">
            <w:pPr>
              <w:spacing w:before="0" w:after="160" w:line="259" w:lineRule="auto"/>
              <w:jc w:val="center"/>
              <w:rPr>
                <w:rFonts w:ascii="Calibri" w:eastAsia="Calibri" w:hAnsi="Calibri"/>
                <w:noProof/>
                <w:sz w:val="22"/>
              </w:rPr>
            </w:pPr>
          </w:p>
        </w:tc>
        <w:tc>
          <w:tcPr>
            <w:tcW w:w="708" w:type="dxa"/>
            <w:tcBorders>
              <w:top w:val="nil"/>
              <w:left w:val="single" w:sz="6" w:space="0" w:color="auto"/>
              <w:bottom w:val="single" w:sz="18" w:space="0" w:color="auto"/>
              <w:right w:val="single" w:sz="6" w:space="0" w:color="auto"/>
            </w:tcBorders>
          </w:tcPr>
          <w:p w14:paraId="62CD6BFC" w14:textId="77777777" w:rsidR="006C4191" w:rsidRPr="006A3ECA" w:rsidRDefault="006C4191" w:rsidP="006C4191">
            <w:pPr>
              <w:spacing w:before="0" w:after="0" w:line="259" w:lineRule="auto"/>
              <w:jc w:val="center"/>
              <w:rPr>
                <w:rFonts w:ascii="Calibri" w:eastAsia="Calibri" w:hAnsi="Calibri"/>
                <w:noProof/>
                <w:sz w:val="22"/>
              </w:rPr>
            </w:pPr>
            <w:r w:rsidRPr="006A3ECA">
              <w:rPr>
                <w:rFonts w:ascii="Calibri" w:hAnsi="Calibri"/>
                <w:noProof/>
                <w:sz w:val="22"/>
              </w:rPr>
              <w:t>čl.</w:t>
            </w:r>
          </w:p>
          <w:p w14:paraId="7DB47CD5"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12(1)(d)(i)</w:t>
            </w:r>
          </w:p>
        </w:tc>
        <w:tc>
          <w:tcPr>
            <w:tcW w:w="708" w:type="dxa"/>
            <w:tcBorders>
              <w:top w:val="nil"/>
              <w:left w:val="single" w:sz="6" w:space="0" w:color="auto"/>
              <w:bottom w:val="single" w:sz="18" w:space="0" w:color="auto"/>
              <w:right w:val="single" w:sz="6" w:space="0" w:color="auto"/>
            </w:tcBorders>
          </w:tcPr>
          <w:p w14:paraId="1025F2DD" w14:textId="77777777" w:rsidR="006C4191" w:rsidRPr="006A3ECA" w:rsidRDefault="006C4191" w:rsidP="006C4191">
            <w:pPr>
              <w:spacing w:before="0" w:after="0" w:line="259" w:lineRule="auto"/>
              <w:jc w:val="center"/>
              <w:rPr>
                <w:rFonts w:ascii="Calibri" w:eastAsia="Calibri" w:hAnsi="Calibri"/>
                <w:noProof/>
                <w:sz w:val="22"/>
              </w:rPr>
            </w:pPr>
            <w:r w:rsidRPr="006A3ECA">
              <w:rPr>
                <w:rFonts w:ascii="Calibri" w:hAnsi="Calibri"/>
                <w:noProof/>
                <w:sz w:val="22"/>
              </w:rPr>
              <w:t>čl.</w:t>
            </w:r>
          </w:p>
          <w:p w14:paraId="1AE2C8F3"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12(1)(d)(ii)</w:t>
            </w:r>
          </w:p>
        </w:tc>
        <w:tc>
          <w:tcPr>
            <w:tcW w:w="709" w:type="dxa"/>
            <w:tcBorders>
              <w:top w:val="nil"/>
              <w:left w:val="single" w:sz="6" w:space="0" w:color="auto"/>
              <w:bottom w:val="single" w:sz="18" w:space="0" w:color="auto"/>
              <w:right w:val="single" w:sz="6" w:space="0" w:color="auto"/>
            </w:tcBorders>
          </w:tcPr>
          <w:p w14:paraId="0943E2C1" w14:textId="77777777" w:rsidR="006C4191" w:rsidRPr="006A3ECA" w:rsidRDefault="006C4191" w:rsidP="006C4191">
            <w:pPr>
              <w:spacing w:before="0" w:after="0" w:line="259" w:lineRule="auto"/>
              <w:jc w:val="center"/>
              <w:rPr>
                <w:rFonts w:ascii="Calibri" w:eastAsia="Calibri" w:hAnsi="Calibri"/>
                <w:noProof/>
                <w:sz w:val="22"/>
              </w:rPr>
            </w:pPr>
            <w:r w:rsidRPr="006A3ECA">
              <w:rPr>
                <w:rFonts w:ascii="Calibri" w:hAnsi="Calibri"/>
                <w:noProof/>
                <w:sz w:val="22"/>
              </w:rPr>
              <w:t>čl.</w:t>
            </w:r>
          </w:p>
          <w:p w14:paraId="0C5EBCBD"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12(1)(d)</w:t>
            </w:r>
            <w:r w:rsidRPr="006A3ECA">
              <w:rPr>
                <w:noProof/>
              </w:rPr>
              <w:t xml:space="preserve"> </w:t>
            </w:r>
            <w:r w:rsidRPr="006A3ECA">
              <w:rPr>
                <w:noProof/>
              </w:rPr>
              <w:br/>
            </w:r>
            <w:r w:rsidRPr="006A3ECA">
              <w:rPr>
                <w:rFonts w:ascii="Calibri" w:hAnsi="Calibri"/>
                <w:noProof/>
                <w:sz w:val="22"/>
              </w:rPr>
              <w:t>(iii)</w:t>
            </w:r>
          </w:p>
        </w:tc>
        <w:tc>
          <w:tcPr>
            <w:tcW w:w="709" w:type="dxa"/>
            <w:tcBorders>
              <w:top w:val="single" w:sz="6" w:space="0" w:color="auto"/>
              <w:left w:val="single" w:sz="6" w:space="0" w:color="auto"/>
              <w:bottom w:val="single" w:sz="18" w:space="0" w:color="auto"/>
              <w:right w:val="single" w:sz="6" w:space="0" w:color="auto"/>
            </w:tcBorders>
          </w:tcPr>
          <w:p w14:paraId="297B6219" w14:textId="77777777" w:rsidR="006C4191" w:rsidRPr="006A3ECA" w:rsidRDefault="006C4191" w:rsidP="006C4191">
            <w:pPr>
              <w:spacing w:before="0" w:after="0" w:line="259" w:lineRule="auto"/>
              <w:jc w:val="center"/>
              <w:rPr>
                <w:rFonts w:ascii="Calibri" w:eastAsia="Calibri" w:hAnsi="Calibri"/>
                <w:noProof/>
                <w:sz w:val="22"/>
              </w:rPr>
            </w:pPr>
            <w:r w:rsidRPr="006A3ECA">
              <w:rPr>
                <w:rFonts w:ascii="Calibri" w:hAnsi="Calibri"/>
                <w:noProof/>
                <w:sz w:val="22"/>
              </w:rPr>
              <w:t>čl. 12(1)(e)</w:t>
            </w:r>
          </w:p>
        </w:tc>
        <w:tc>
          <w:tcPr>
            <w:tcW w:w="2410" w:type="dxa"/>
            <w:tcBorders>
              <w:top w:val="single" w:sz="6" w:space="0" w:color="auto"/>
              <w:left w:val="single" w:sz="6" w:space="0" w:color="auto"/>
              <w:bottom w:val="single" w:sz="18" w:space="0" w:color="auto"/>
              <w:right w:val="single" w:sz="6" w:space="0" w:color="auto"/>
            </w:tcBorders>
          </w:tcPr>
          <w:p w14:paraId="7D6F1ED6" w14:textId="77777777" w:rsidR="006C4191" w:rsidRPr="006A3ECA" w:rsidRDefault="006C4191" w:rsidP="006C4191">
            <w:pPr>
              <w:spacing w:before="0" w:after="0" w:line="259" w:lineRule="auto"/>
              <w:jc w:val="center"/>
              <w:rPr>
                <w:rFonts w:ascii="Calibri" w:eastAsia="Calibri" w:hAnsi="Calibri"/>
                <w:noProof/>
                <w:sz w:val="22"/>
              </w:rPr>
            </w:pPr>
            <w:r w:rsidRPr="006A3ECA">
              <w:rPr>
                <w:rFonts w:ascii="Calibri" w:hAnsi="Calibri"/>
                <w:noProof/>
                <w:sz w:val="22"/>
              </w:rPr>
              <w:t>ime</w:t>
            </w:r>
          </w:p>
          <w:p w14:paraId="2AFEFC11" w14:textId="77777777" w:rsidR="006C4191" w:rsidRPr="006A3ECA" w:rsidRDefault="006C4191" w:rsidP="006C4191">
            <w:pPr>
              <w:spacing w:before="0" w:after="160" w:line="259" w:lineRule="auto"/>
              <w:jc w:val="center"/>
              <w:rPr>
                <w:rFonts w:ascii="Calibri" w:eastAsia="Calibri" w:hAnsi="Calibri"/>
                <w:i/>
                <w:noProof/>
                <w:sz w:val="18"/>
              </w:rPr>
            </w:pPr>
            <w:r w:rsidRPr="006A3ECA">
              <w:rPr>
                <w:rFonts w:ascii="Calibri" w:hAnsi="Calibri"/>
                <w:i/>
                <w:noProof/>
                <w:sz w:val="18"/>
              </w:rPr>
              <w:t>(v primeru čl. 12(1)(e)(ii))</w:t>
            </w:r>
          </w:p>
        </w:tc>
        <w:tc>
          <w:tcPr>
            <w:tcW w:w="1842" w:type="dxa"/>
            <w:tcBorders>
              <w:top w:val="single" w:sz="6" w:space="0" w:color="auto"/>
              <w:left w:val="single" w:sz="6" w:space="0" w:color="auto"/>
              <w:bottom w:val="nil"/>
              <w:right w:val="single" w:sz="18" w:space="0" w:color="auto"/>
            </w:tcBorders>
          </w:tcPr>
          <w:p w14:paraId="1318E9A0" w14:textId="77777777" w:rsidR="006C4191" w:rsidRPr="006A3ECA" w:rsidRDefault="006C4191" w:rsidP="006C4191">
            <w:pPr>
              <w:spacing w:before="60" w:after="60" w:line="259" w:lineRule="auto"/>
              <w:jc w:val="center"/>
              <w:rPr>
                <w:rFonts w:ascii="Calibri" w:eastAsia="Calibri" w:hAnsi="Calibri"/>
                <w:noProof/>
                <w:sz w:val="22"/>
              </w:rPr>
            </w:pPr>
            <w:r w:rsidRPr="006A3ECA">
              <w:rPr>
                <w:rFonts w:ascii="Calibri" w:hAnsi="Calibri"/>
                <w:noProof/>
                <w:sz w:val="22"/>
              </w:rPr>
              <w:t>postopek odstranjevanja</w:t>
            </w:r>
          </w:p>
          <w:p w14:paraId="3DC7639C"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 oznaka D</w:t>
            </w:r>
          </w:p>
        </w:tc>
      </w:tr>
      <w:tr w:rsidR="006C4191" w:rsidRPr="006A3ECA" w14:paraId="60433D23" w14:textId="77777777" w:rsidTr="0052191C">
        <w:trPr>
          <w:cantSplit/>
        </w:trPr>
        <w:tc>
          <w:tcPr>
            <w:tcW w:w="3544" w:type="dxa"/>
            <w:tcBorders>
              <w:top w:val="nil"/>
            </w:tcBorders>
          </w:tcPr>
          <w:p w14:paraId="6AA5FEF7"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Borders>
              <w:top w:val="nil"/>
            </w:tcBorders>
          </w:tcPr>
          <w:p w14:paraId="7D3346A2"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Borders>
              <w:top w:val="nil"/>
            </w:tcBorders>
          </w:tcPr>
          <w:p w14:paraId="3329AD30"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top w:val="nil"/>
              <w:right w:val="single" w:sz="6" w:space="0" w:color="auto"/>
            </w:tcBorders>
          </w:tcPr>
          <w:p w14:paraId="60E5D97C"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top w:val="nil"/>
              <w:right w:val="single" w:sz="6" w:space="0" w:color="auto"/>
            </w:tcBorders>
          </w:tcPr>
          <w:p w14:paraId="6CD55C16"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top w:val="nil"/>
              <w:right w:val="single" w:sz="6" w:space="0" w:color="auto"/>
            </w:tcBorders>
          </w:tcPr>
          <w:p w14:paraId="503AA35D"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top w:val="nil"/>
              <w:right w:val="single" w:sz="6" w:space="0" w:color="auto"/>
            </w:tcBorders>
          </w:tcPr>
          <w:p w14:paraId="749A0BDC"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top w:val="nil"/>
              <w:left w:val="single" w:sz="6" w:space="0" w:color="auto"/>
              <w:right w:val="single" w:sz="6" w:space="0" w:color="auto"/>
            </w:tcBorders>
          </w:tcPr>
          <w:p w14:paraId="54C5F866"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top w:val="single" w:sz="18" w:space="0" w:color="auto"/>
              <w:left w:val="single" w:sz="6" w:space="0" w:color="auto"/>
              <w:right w:val="single" w:sz="4" w:space="0" w:color="auto"/>
            </w:tcBorders>
          </w:tcPr>
          <w:p w14:paraId="49D73619"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2B1CB125" w14:textId="77777777" w:rsidTr="0052191C">
        <w:trPr>
          <w:cantSplit/>
        </w:trPr>
        <w:tc>
          <w:tcPr>
            <w:tcW w:w="3544" w:type="dxa"/>
          </w:tcPr>
          <w:p w14:paraId="0E8D62AD"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610F3D18"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20A7AF0B"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5BF2ECFF"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117ACEBA"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2F59721D"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157B9363"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40D1F011"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50F3915E"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6905C42" w14:textId="77777777" w:rsidTr="0052191C">
        <w:trPr>
          <w:cantSplit/>
        </w:trPr>
        <w:tc>
          <w:tcPr>
            <w:tcW w:w="3544" w:type="dxa"/>
          </w:tcPr>
          <w:p w14:paraId="06C4A4CC"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40F2DD1B"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40193B16"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22FC9283"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4E8D650F"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216AD681"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1AB3D57A"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00116F28"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37E21019"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4750D9EB" w14:textId="77777777" w:rsidTr="0052191C">
        <w:trPr>
          <w:cantSplit/>
        </w:trPr>
        <w:tc>
          <w:tcPr>
            <w:tcW w:w="3544" w:type="dxa"/>
          </w:tcPr>
          <w:p w14:paraId="1B303AE7"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24506B30"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3C2CDDEA"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204A2CCE"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58A5A9A9"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666A9587"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21F753C8"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2855DD2D"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0112BFB3"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4111AFF" w14:textId="77777777" w:rsidTr="0052191C">
        <w:trPr>
          <w:cantSplit/>
        </w:trPr>
        <w:tc>
          <w:tcPr>
            <w:tcW w:w="3544" w:type="dxa"/>
          </w:tcPr>
          <w:p w14:paraId="03C4E671"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33C9225E"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46383528"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755C2488"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6AF26FE9"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71BC3D3F"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5D86809D"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0C00E214"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18EDC0FB"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F7C65DE" w14:textId="77777777" w:rsidTr="0052191C">
        <w:trPr>
          <w:cantSplit/>
        </w:trPr>
        <w:tc>
          <w:tcPr>
            <w:tcW w:w="3544" w:type="dxa"/>
          </w:tcPr>
          <w:p w14:paraId="4F45A338"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3D937B7A"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5DF4D2E2"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144B0098"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1C628E8E"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0C038E11"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7F6DE9A7"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36A9B6D0"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27D708E1"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921ED80" w14:textId="77777777" w:rsidTr="0052191C">
        <w:trPr>
          <w:cantSplit/>
        </w:trPr>
        <w:tc>
          <w:tcPr>
            <w:tcW w:w="3544" w:type="dxa"/>
          </w:tcPr>
          <w:p w14:paraId="625CF673"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23677CE9"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542FB608"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4567445F"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25B6C6D5"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6FF69671"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61F66EAD"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4600C5FA"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26B7ED93"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23745BFD" w14:textId="77777777" w:rsidTr="0052191C">
        <w:trPr>
          <w:cantSplit/>
        </w:trPr>
        <w:tc>
          <w:tcPr>
            <w:tcW w:w="3544" w:type="dxa"/>
          </w:tcPr>
          <w:p w14:paraId="25A1442F"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36C17C24"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37C44C57"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00B18897"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35D1BA4F"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49E53E0B"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7A8A0D06"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1D22A800"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5593D58D"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4D12A422" w14:textId="77777777" w:rsidTr="0052191C">
        <w:trPr>
          <w:cantSplit/>
        </w:trPr>
        <w:tc>
          <w:tcPr>
            <w:tcW w:w="3544" w:type="dxa"/>
          </w:tcPr>
          <w:p w14:paraId="41F9C39D"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25D23B8C"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0D4337B7"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66BD1064"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7E2AACE8"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463845A7"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77D4FDCB"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411944B0"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016CFC2B"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4F12DA18" w14:textId="77777777" w:rsidTr="0052191C">
        <w:trPr>
          <w:cantSplit/>
        </w:trPr>
        <w:tc>
          <w:tcPr>
            <w:tcW w:w="3544" w:type="dxa"/>
          </w:tcPr>
          <w:p w14:paraId="5F2F9420" w14:textId="77777777" w:rsidR="006C4191" w:rsidRPr="006A3ECA" w:rsidRDefault="006C4191" w:rsidP="006C4191">
            <w:pPr>
              <w:spacing w:before="0" w:after="160" w:line="259" w:lineRule="auto"/>
              <w:jc w:val="left"/>
              <w:rPr>
                <w:rFonts w:ascii="Calibri" w:eastAsia="Calibri" w:hAnsi="Calibri"/>
                <w:noProof/>
                <w:sz w:val="22"/>
              </w:rPr>
            </w:pPr>
          </w:p>
        </w:tc>
        <w:tc>
          <w:tcPr>
            <w:tcW w:w="1090" w:type="dxa"/>
          </w:tcPr>
          <w:p w14:paraId="3F528AE2" w14:textId="77777777" w:rsidR="006C4191" w:rsidRPr="006A3ECA" w:rsidRDefault="006C4191" w:rsidP="006C4191">
            <w:pPr>
              <w:spacing w:before="0" w:after="160" w:line="259" w:lineRule="auto"/>
              <w:jc w:val="left"/>
              <w:rPr>
                <w:rFonts w:ascii="Calibri" w:eastAsia="Calibri" w:hAnsi="Calibri"/>
                <w:noProof/>
                <w:sz w:val="22"/>
              </w:rPr>
            </w:pPr>
          </w:p>
        </w:tc>
        <w:tc>
          <w:tcPr>
            <w:tcW w:w="2313" w:type="dxa"/>
          </w:tcPr>
          <w:p w14:paraId="5CA6D239"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06DBB18C" w14:textId="77777777" w:rsidR="006C4191" w:rsidRPr="006A3ECA" w:rsidRDefault="006C4191" w:rsidP="006C4191">
            <w:pPr>
              <w:spacing w:before="0" w:after="160" w:line="259" w:lineRule="auto"/>
              <w:jc w:val="left"/>
              <w:rPr>
                <w:rFonts w:ascii="Calibri" w:eastAsia="Calibri" w:hAnsi="Calibri"/>
                <w:noProof/>
                <w:sz w:val="22"/>
              </w:rPr>
            </w:pPr>
          </w:p>
        </w:tc>
        <w:tc>
          <w:tcPr>
            <w:tcW w:w="708" w:type="dxa"/>
            <w:tcBorders>
              <w:right w:val="single" w:sz="6" w:space="0" w:color="auto"/>
            </w:tcBorders>
          </w:tcPr>
          <w:p w14:paraId="3536FD5C"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19A2806D" w14:textId="77777777" w:rsidR="006C4191" w:rsidRPr="006A3ECA" w:rsidRDefault="006C4191" w:rsidP="006C4191">
            <w:pPr>
              <w:spacing w:before="0" w:after="160" w:line="259" w:lineRule="auto"/>
              <w:jc w:val="left"/>
              <w:rPr>
                <w:rFonts w:ascii="Calibri" w:eastAsia="Calibri" w:hAnsi="Calibri"/>
                <w:noProof/>
                <w:sz w:val="22"/>
              </w:rPr>
            </w:pPr>
          </w:p>
        </w:tc>
        <w:tc>
          <w:tcPr>
            <w:tcW w:w="709" w:type="dxa"/>
            <w:tcBorders>
              <w:right w:val="single" w:sz="6" w:space="0" w:color="auto"/>
            </w:tcBorders>
          </w:tcPr>
          <w:p w14:paraId="0A258C73" w14:textId="77777777" w:rsidR="006C4191" w:rsidRPr="006A3ECA" w:rsidRDefault="006C4191" w:rsidP="006C4191">
            <w:pPr>
              <w:spacing w:before="0" w:after="160" w:line="259" w:lineRule="auto"/>
              <w:jc w:val="left"/>
              <w:rPr>
                <w:rFonts w:ascii="Calibri" w:eastAsia="Calibri" w:hAnsi="Calibri"/>
                <w:noProof/>
                <w:sz w:val="22"/>
              </w:rPr>
            </w:pPr>
          </w:p>
        </w:tc>
        <w:tc>
          <w:tcPr>
            <w:tcW w:w="2410" w:type="dxa"/>
            <w:tcBorders>
              <w:left w:val="single" w:sz="6" w:space="0" w:color="auto"/>
              <w:right w:val="single" w:sz="6" w:space="0" w:color="auto"/>
            </w:tcBorders>
          </w:tcPr>
          <w:p w14:paraId="5D89C9C1" w14:textId="77777777" w:rsidR="006C4191" w:rsidRPr="006A3ECA" w:rsidRDefault="006C4191" w:rsidP="006C4191">
            <w:pPr>
              <w:spacing w:before="0" w:after="160" w:line="259" w:lineRule="auto"/>
              <w:jc w:val="left"/>
              <w:rPr>
                <w:rFonts w:ascii="Calibri" w:eastAsia="Calibri" w:hAnsi="Calibri"/>
                <w:noProof/>
                <w:sz w:val="22"/>
              </w:rPr>
            </w:pPr>
          </w:p>
        </w:tc>
        <w:tc>
          <w:tcPr>
            <w:tcW w:w="1842" w:type="dxa"/>
            <w:tcBorders>
              <w:left w:val="single" w:sz="6" w:space="0" w:color="auto"/>
              <w:right w:val="single" w:sz="4" w:space="0" w:color="auto"/>
            </w:tcBorders>
          </w:tcPr>
          <w:p w14:paraId="0A0DD0E0" w14:textId="77777777" w:rsidR="006C4191" w:rsidRPr="006A3ECA" w:rsidRDefault="006C4191" w:rsidP="006C4191">
            <w:pPr>
              <w:spacing w:before="0" w:after="160" w:line="259" w:lineRule="auto"/>
              <w:jc w:val="left"/>
              <w:rPr>
                <w:rFonts w:ascii="Calibri" w:eastAsia="Calibri" w:hAnsi="Calibri"/>
                <w:noProof/>
                <w:sz w:val="22"/>
              </w:rPr>
            </w:pPr>
          </w:p>
        </w:tc>
      </w:tr>
    </w:tbl>
    <w:p w14:paraId="2145B7D1" w14:textId="77777777" w:rsidR="006C4191" w:rsidRPr="006A3ECA" w:rsidRDefault="006C4191" w:rsidP="006C4191">
      <w:pPr>
        <w:spacing w:before="0" w:after="160" w:line="259" w:lineRule="auto"/>
        <w:jc w:val="center"/>
        <w:rPr>
          <w:rFonts w:ascii="Calibri" w:eastAsia="Calibri" w:hAnsi="Calibri"/>
          <w:b/>
          <w:noProof/>
          <w:sz w:val="22"/>
          <w:u w:val="single"/>
        </w:rPr>
      </w:pPr>
    </w:p>
    <w:p w14:paraId="0AA99263" w14:textId="77777777" w:rsidR="006C4191" w:rsidRPr="006A3ECA" w:rsidRDefault="006C4191" w:rsidP="006C4191">
      <w:pPr>
        <w:spacing w:before="0" w:after="160" w:line="259" w:lineRule="auto"/>
        <w:jc w:val="center"/>
        <w:rPr>
          <w:rFonts w:eastAsia="Calibri"/>
          <w:b/>
          <w:noProof/>
          <w:sz w:val="22"/>
          <w:u w:val="single"/>
        </w:rPr>
      </w:pPr>
      <w:r w:rsidRPr="006A3ECA">
        <w:rPr>
          <w:b/>
          <w:noProof/>
          <w:sz w:val="22"/>
          <w:u w:val="single"/>
        </w:rPr>
        <w:t>Preglednica 3</w:t>
      </w:r>
    </w:p>
    <w:p w14:paraId="2661A20E" w14:textId="77777777" w:rsidR="006C4191" w:rsidRPr="006A3ECA" w:rsidRDefault="006C4191" w:rsidP="006C4191">
      <w:pPr>
        <w:spacing w:before="0" w:after="160" w:line="259" w:lineRule="auto"/>
        <w:jc w:val="center"/>
        <w:rPr>
          <w:rFonts w:eastAsia="Calibri"/>
          <w:b/>
          <w:noProof/>
          <w:sz w:val="22"/>
          <w:u w:val="single"/>
        </w:rPr>
      </w:pPr>
      <w:r w:rsidRPr="006A3ECA">
        <w:rPr>
          <w:b/>
          <w:noProof/>
          <w:sz w:val="22"/>
        </w:rPr>
        <w:t>Podatki o odločitvah pristojnih organov za izdajo predhodnih soglasij (člen 14)</w:t>
      </w:r>
    </w:p>
    <w:tbl>
      <w:tblPr>
        <w:tblW w:w="160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8"/>
        <w:gridCol w:w="1559"/>
        <w:gridCol w:w="1559"/>
        <w:gridCol w:w="2977"/>
        <w:gridCol w:w="2835"/>
        <w:gridCol w:w="1134"/>
        <w:gridCol w:w="947"/>
        <w:gridCol w:w="1463"/>
      </w:tblGrid>
      <w:tr w:rsidR="006C4191" w:rsidRPr="006A3ECA" w14:paraId="65DBE111" w14:textId="77777777" w:rsidTr="0052191C">
        <w:trPr>
          <w:cantSplit/>
          <w:trHeight w:val="112"/>
        </w:trPr>
        <w:tc>
          <w:tcPr>
            <w:tcW w:w="2127" w:type="dxa"/>
            <w:vMerge w:val="restart"/>
            <w:tcBorders>
              <w:top w:val="single" w:sz="18" w:space="0" w:color="auto"/>
              <w:left w:val="single" w:sz="18" w:space="0" w:color="auto"/>
              <w:bottom w:val="single" w:sz="6" w:space="0" w:color="auto"/>
              <w:right w:val="single" w:sz="6" w:space="0" w:color="auto"/>
            </w:tcBorders>
          </w:tcPr>
          <w:p w14:paraId="0A92AE82" w14:textId="77777777" w:rsidR="006C4191" w:rsidRPr="006A3ECA" w:rsidRDefault="006C4191" w:rsidP="006C4191">
            <w:pPr>
              <w:spacing w:before="0" w:after="160" w:line="259" w:lineRule="auto"/>
              <w:jc w:val="left"/>
              <w:rPr>
                <w:rFonts w:ascii="Calibri" w:eastAsia="Calibri" w:hAnsi="Calibri"/>
                <w:noProof/>
                <w:sz w:val="22"/>
              </w:rPr>
            </w:pPr>
            <w:r w:rsidRPr="006A3ECA">
              <w:rPr>
                <w:rFonts w:ascii="Calibri" w:hAnsi="Calibri"/>
                <w:noProof/>
                <w:sz w:val="22"/>
              </w:rPr>
              <w:t>Pristojni organ</w:t>
            </w:r>
          </w:p>
        </w:tc>
        <w:tc>
          <w:tcPr>
            <w:tcW w:w="7513" w:type="dxa"/>
            <w:gridSpan w:val="4"/>
            <w:tcBorders>
              <w:top w:val="single" w:sz="18" w:space="0" w:color="auto"/>
              <w:left w:val="single" w:sz="6" w:space="0" w:color="auto"/>
              <w:bottom w:val="single" w:sz="6" w:space="0" w:color="auto"/>
              <w:right w:val="single" w:sz="6" w:space="0" w:color="auto"/>
            </w:tcBorders>
          </w:tcPr>
          <w:p w14:paraId="383D6647"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Obrat za predelavo</w:t>
            </w:r>
          </w:p>
        </w:tc>
        <w:tc>
          <w:tcPr>
            <w:tcW w:w="2835" w:type="dxa"/>
            <w:vMerge w:val="restart"/>
            <w:tcBorders>
              <w:top w:val="single" w:sz="18" w:space="0" w:color="auto"/>
              <w:left w:val="single" w:sz="6" w:space="0" w:color="auto"/>
              <w:right w:val="single" w:sz="6" w:space="0" w:color="auto"/>
            </w:tcBorders>
          </w:tcPr>
          <w:p w14:paraId="26897C59" w14:textId="77777777" w:rsidR="006C4191" w:rsidRPr="006A3ECA" w:rsidRDefault="006C4191" w:rsidP="006C4191">
            <w:pPr>
              <w:spacing w:before="0" w:after="160" w:line="259" w:lineRule="auto"/>
              <w:jc w:val="center"/>
              <w:rPr>
                <w:rFonts w:ascii="Calibri" w:eastAsia="Calibri" w:hAnsi="Calibri"/>
                <w:noProof/>
                <w:sz w:val="22"/>
              </w:rPr>
            </w:pPr>
          </w:p>
          <w:p w14:paraId="037431E9" w14:textId="77777777" w:rsidR="006C4191" w:rsidRPr="006A3ECA" w:rsidRDefault="006C4191" w:rsidP="006C4191">
            <w:pPr>
              <w:spacing w:before="0" w:after="160" w:line="259" w:lineRule="auto"/>
              <w:jc w:val="left"/>
              <w:rPr>
                <w:rFonts w:ascii="Calibri" w:eastAsia="Calibri" w:hAnsi="Calibri"/>
                <w:noProof/>
                <w:sz w:val="22"/>
              </w:rPr>
            </w:pPr>
            <w:r w:rsidRPr="006A3ECA">
              <w:rPr>
                <w:rFonts w:ascii="Calibri" w:hAnsi="Calibri"/>
                <w:noProof/>
                <w:sz w:val="22"/>
              </w:rPr>
              <w:t>Identifikacija (oznaka) odpadkov</w:t>
            </w:r>
          </w:p>
        </w:tc>
        <w:tc>
          <w:tcPr>
            <w:tcW w:w="2081" w:type="dxa"/>
            <w:gridSpan w:val="2"/>
            <w:tcBorders>
              <w:top w:val="single" w:sz="18" w:space="0" w:color="auto"/>
              <w:left w:val="single" w:sz="6" w:space="0" w:color="auto"/>
              <w:bottom w:val="single" w:sz="6" w:space="0" w:color="auto"/>
              <w:right w:val="single" w:sz="6" w:space="0" w:color="auto"/>
            </w:tcBorders>
          </w:tcPr>
          <w:p w14:paraId="1BAB6760"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Obdobje veljavnosti</w:t>
            </w:r>
          </w:p>
        </w:tc>
        <w:tc>
          <w:tcPr>
            <w:tcW w:w="1463" w:type="dxa"/>
            <w:vMerge w:val="restart"/>
            <w:tcBorders>
              <w:top w:val="single" w:sz="18" w:space="0" w:color="auto"/>
              <w:left w:val="single" w:sz="6" w:space="0" w:color="auto"/>
              <w:bottom w:val="single" w:sz="6" w:space="0" w:color="auto"/>
              <w:right w:val="single" w:sz="18" w:space="0" w:color="auto"/>
            </w:tcBorders>
          </w:tcPr>
          <w:p w14:paraId="19A99C67" w14:textId="77777777" w:rsidR="006C4191" w:rsidRPr="006A3ECA" w:rsidRDefault="006C4191" w:rsidP="006C4191">
            <w:pPr>
              <w:spacing w:before="0" w:after="160" w:line="259" w:lineRule="auto"/>
              <w:ind w:firstLine="34"/>
              <w:jc w:val="center"/>
              <w:rPr>
                <w:rFonts w:ascii="Calibri" w:eastAsia="Calibri" w:hAnsi="Calibri"/>
                <w:noProof/>
                <w:sz w:val="22"/>
              </w:rPr>
            </w:pPr>
            <w:r w:rsidRPr="006A3ECA">
              <w:rPr>
                <w:rFonts w:ascii="Calibri" w:hAnsi="Calibri"/>
                <w:noProof/>
                <w:sz w:val="22"/>
              </w:rPr>
              <w:t>Preklic</w:t>
            </w:r>
          </w:p>
          <w:p w14:paraId="1AE1DCAF" w14:textId="77777777" w:rsidR="006C4191" w:rsidRPr="006A3ECA" w:rsidRDefault="006C4191" w:rsidP="006C4191">
            <w:pPr>
              <w:spacing w:before="0" w:after="160" w:line="259" w:lineRule="auto"/>
              <w:ind w:firstLine="34"/>
              <w:jc w:val="center"/>
              <w:rPr>
                <w:rFonts w:ascii="Calibri" w:eastAsia="Calibri" w:hAnsi="Calibri"/>
                <w:noProof/>
                <w:sz w:val="22"/>
              </w:rPr>
            </w:pPr>
            <w:r w:rsidRPr="006A3ECA">
              <w:rPr>
                <w:rFonts w:ascii="Calibri" w:hAnsi="Calibri"/>
                <w:noProof/>
                <w:sz w:val="22"/>
              </w:rPr>
              <w:t>(datum)</w:t>
            </w:r>
          </w:p>
        </w:tc>
      </w:tr>
      <w:tr w:rsidR="006C4191" w:rsidRPr="006A3ECA" w14:paraId="2B9B96A3" w14:textId="77777777" w:rsidTr="0052191C">
        <w:trPr>
          <w:cantSplit/>
          <w:trHeight w:val="112"/>
        </w:trPr>
        <w:tc>
          <w:tcPr>
            <w:tcW w:w="2127" w:type="dxa"/>
            <w:vMerge/>
            <w:tcBorders>
              <w:top w:val="single" w:sz="6" w:space="0" w:color="auto"/>
              <w:left w:val="single" w:sz="18" w:space="0" w:color="auto"/>
              <w:bottom w:val="single" w:sz="18" w:space="0" w:color="auto"/>
              <w:right w:val="single" w:sz="6" w:space="0" w:color="auto"/>
            </w:tcBorders>
          </w:tcPr>
          <w:p w14:paraId="3F562B8F"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top w:val="single" w:sz="6" w:space="0" w:color="auto"/>
              <w:left w:val="single" w:sz="6" w:space="0" w:color="auto"/>
              <w:bottom w:val="single" w:sz="18" w:space="0" w:color="auto"/>
              <w:right w:val="single" w:sz="6" w:space="0" w:color="auto"/>
            </w:tcBorders>
          </w:tcPr>
          <w:p w14:paraId="67D1D361"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ime in št.</w:t>
            </w:r>
          </w:p>
        </w:tc>
        <w:tc>
          <w:tcPr>
            <w:tcW w:w="1559" w:type="dxa"/>
            <w:tcBorders>
              <w:top w:val="single" w:sz="6" w:space="0" w:color="auto"/>
              <w:left w:val="single" w:sz="6" w:space="0" w:color="auto"/>
              <w:bottom w:val="single" w:sz="18" w:space="0" w:color="auto"/>
              <w:right w:val="single" w:sz="6" w:space="0" w:color="auto"/>
            </w:tcBorders>
          </w:tcPr>
          <w:p w14:paraId="77A7268C"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naslov</w:t>
            </w:r>
          </w:p>
        </w:tc>
        <w:tc>
          <w:tcPr>
            <w:tcW w:w="1559" w:type="dxa"/>
            <w:tcBorders>
              <w:top w:val="single" w:sz="6" w:space="0" w:color="auto"/>
              <w:left w:val="single" w:sz="6" w:space="0" w:color="auto"/>
              <w:bottom w:val="single" w:sz="18" w:space="0" w:color="auto"/>
              <w:right w:val="single" w:sz="6" w:space="0" w:color="auto"/>
            </w:tcBorders>
          </w:tcPr>
          <w:p w14:paraId="627EC1CB"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postopek predelave</w:t>
            </w:r>
          </w:p>
          <w:p w14:paraId="33DD692E"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 oznaka R</w:t>
            </w:r>
          </w:p>
        </w:tc>
        <w:tc>
          <w:tcPr>
            <w:tcW w:w="2977" w:type="dxa"/>
            <w:tcBorders>
              <w:top w:val="single" w:sz="6" w:space="0" w:color="auto"/>
              <w:left w:val="single" w:sz="6" w:space="0" w:color="auto"/>
              <w:bottom w:val="single" w:sz="18" w:space="0" w:color="auto"/>
              <w:right w:val="single" w:sz="6" w:space="0" w:color="auto"/>
            </w:tcBorders>
          </w:tcPr>
          <w:p w14:paraId="5018DAC8" w14:textId="4F4C121E" w:rsidR="006C4191" w:rsidRPr="006A3ECA" w:rsidRDefault="00BA2FE7" w:rsidP="006C4191">
            <w:pPr>
              <w:spacing w:before="0" w:after="160" w:line="259" w:lineRule="auto"/>
              <w:jc w:val="center"/>
              <w:rPr>
                <w:rFonts w:ascii="Calibri" w:eastAsia="Calibri" w:hAnsi="Calibri"/>
                <w:noProof/>
                <w:sz w:val="22"/>
              </w:rPr>
            </w:pPr>
            <w:r w:rsidRPr="006A3ECA">
              <w:rPr>
                <w:rFonts w:ascii="Calibri" w:hAnsi="Calibri"/>
                <w:noProof/>
                <w:sz w:val="22"/>
              </w:rPr>
              <w:t>uporabljene tehnologije</w:t>
            </w:r>
          </w:p>
        </w:tc>
        <w:tc>
          <w:tcPr>
            <w:tcW w:w="2835" w:type="dxa"/>
            <w:vMerge/>
            <w:tcBorders>
              <w:left w:val="single" w:sz="6" w:space="0" w:color="auto"/>
              <w:bottom w:val="single" w:sz="18" w:space="0" w:color="auto"/>
              <w:right w:val="single" w:sz="6" w:space="0" w:color="auto"/>
            </w:tcBorders>
          </w:tcPr>
          <w:p w14:paraId="648E1906"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top w:val="single" w:sz="6" w:space="0" w:color="auto"/>
              <w:left w:val="single" w:sz="6" w:space="0" w:color="auto"/>
              <w:bottom w:val="single" w:sz="18" w:space="0" w:color="auto"/>
              <w:right w:val="single" w:sz="6" w:space="0" w:color="auto"/>
            </w:tcBorders>
          </w:tcPr>
          <w:p w14:paraId="3A62EA60"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od</w:t>
            </w:r>
          </w:p>
        </w:tc>
        <w:tc>
          <w:tcPr>
            <w:tcW w:w="947" w:type="dxa"/>
            <w:tcBorders>
              <w:top w:val="single" w:sz="6" w:space="0" w:color="auto"/>
              <w:left w:val="single" w:sz="6" w:space="0" w:color="auto"/>
              <w:bottom w:val="single" w:sz="18" w:space="0" w:color="auto"/>
              <w:right w:val="single" w:sz="6" w:space="0" w:color="auto"/>
            </w:tcBorders>
          </w:tcPr>
          <w:p w14:paraId="7FC62DA0"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do</w:t>
            </w:r>
          </w:p>
        </w:tc>
        <w:tc>
          <w:tcPr>
            <w:tcW w:w="1463" w:type="dxa"/>
            <w:vMerge/>
            <w:tcBorders>
              <w:top w:val="single" w:sz="6" w:space="0" w:color="auto"/>
              <w:left w:val="single" w:sz="6" w:space="0" w:color="auto"/>
              <w:bottom w:val="single" w:sz="18" w:space="0" w:color="auto"/>
              <w:right w:val="single" w:sz="18" w:space="0" w:color="auto"/>
            </w:tcBorders>
          </w:tcPr>
          <w:p w14:paraId="70D161A3"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65AFC493" w14:textId="77777777" w:rsidTr="0052191C">
        <w:trPr>
          <w:cantSplit/>
        </w:trPr>
        <w:tc>
          <w:tcPr>
            <w:tcW w:w="2127" w:type="dxa"/>
            <w:tcBorders>
              <w:top w:val="nil"/>
            </w:tcBorders>
          </w:tcPr>
          <w:p w14:paraId="0AEEBEC3"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top w:val="nil"/>
              <w:right w:val="single" w:sz="6" w:space="0" w:color="auto"/>
            </w:tcBorders>
          </w:tcPr>
          <w:p w14:paraId="041906A0"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top w:val="nil"/>
              <w:left w:val="single" w:sz="6" w:space="0" w:color="auto"/>
              <w:right w:val="single" w:sz="6" w:space="0" w:color="auto"/>
            </w:tcBorders>
          </w:tcPr>
          <w:p w14:paraId="4F1FDC0D"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top w:val="nil"/>
              <w:left w:val="single" w:sz="6" w:space="0" w:color="auto"/>
              <w:right w:val="single" w:sz="6" w:space="0" w:color="auto"/>
            </w:tcBorders>
          </w:tcPr>
          <w:p w14:paraId="1449B3D8"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top w:val="nil"/>
              <w:left w:val="single" w:sz="6" w:space="0" w:color="auto"/>
            </w:tcBorders>
          </w:tcPr>
          <w:p w14:paraId="6A852621"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top w:val="nil"/>
            </w:tcBorders>
          </w:tcPr>
          <w:p w14:paraId="1114B6D4"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top w:val="nil"/>
            </w:tcBorders>
          </w:tcPr>
          <w:p w14:paraId="62B699A3"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Borders>
              <w:top w:val="nil"/>
            </w:tcBorders>
          </w:tcPr>
          <w:p w14:paraId="1230EC04"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Borders>
              <w:top w:val="nil"/>
            </w:tcBorders>
          </w:tcPr>
          <w:p w14:paraId="79DB1B35"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CB7A223" w14:textId="77777777" w:rsidTr="0052191C">
        <w:trPr>
          <w:cantSplit/>
        </w:trPr>
        <w:tc>
          <w:tcPr>
            <w:tcW w:w="2127" w:type="dxa"/>
          </w:tcPr>
          <w:p w14:paraId="23153337"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7F5A8976"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4F5874D1"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0F8666FF"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3229FBC9"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0FAD1BE0"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7F130948"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1858161B"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0654C288"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0DD02C38" w14:textId="77777777" w:rsidTr="0052191C">
        <w:trPr>
          <w:cantSplit/>
        </w:trPr>
        <w:tc>
          <w:tcPr>
            <w:tcW w:w="2127" w:type="dxa"/>
          </w:tcPr>
          <w:p w14:paraId="2BD4048A"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7FBEE44A"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948F9FF"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FAB8314"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51D06F21"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44442F29"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06D22080"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4635717E"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0B4FC1F3"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56EA52DA" w14:textId="77777777" w:rsidTr="0052191C">
        <w:trPr>
          <w:cantSplit/>
        </w:trPr>
        <w:tc>
          <w:tcPr>
            <w:tcW w:w="2127" w:type="dxa"/>
          </w:tcPr>
          <w:p w14:paraId="063D28E1"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7355EC9E"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42636208"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79B4B7D3"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24FD2193"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1DFDCB10"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2C63E34E"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0F13ED8C"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0A8CCEE8"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86FA6BF" w14:textId="77777777" w:rsidTr="0052191C">
        <w:trPr>
          <w:cantSplit/>
        </w:trPr>
        <w:tc>
          <w:tcPr>
            <w:tcW w:w="2127" w:type="dxa"/>
          </w:tcPr>
          <w:p w14:paraId="7679545A"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27A5F4C3"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24AB9E41"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66E2ED0A"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2AAC9923"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3A7B9AE6"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32F23276"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1086A898"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18FE8CE3"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1B12A34E" w14:textId="77777777" w:rsidTr="0052191C">
        <w:trPr>
          <w:cantSplit/>
        </w:trPr>
        <w:tc>
          <w:tcPr>
            <w:tcW w:w="2127" w:type="dxa"/>
          </w:tcPr>
          <w:p w14:paraId="6E5CD5C2"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7A8174BA"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367EA25"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48E80E8"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79F41A98"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24AD4304"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25F0A56E"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1C07308C"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5ADE3E8E"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13E64E35" w14:textId="77777777" w:rsidTr="0052191C">
        <w:trPr>
          <w:cantSplit/>
        </w:trPr>
        <w:tc>
          <w:tcPr>
            <w:tcW w:w="2127" w:type="dxa"/>
          </w:tcPr>
          <w:p w14:paraId="350FB962"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3747BA78"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55C96D93"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2B7D9465"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0BB2A110"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5ED9A965"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5F446593"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5DF9A918"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4DD8DEC0"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6723905D" w14:textId="77777777" w:rsidTr="0052191C">
        <w:trPr>
          <w:cantSplit/>
        </w:trPr>
        <w:tc>
          <w:tcPr>
            <w:tcW w:w="2127" w:type="dxa"/>
          </w:tcPr>
          <w:p w14:paraId="055314A9"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5F4C3CDB"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0AC796DF"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25F39F69"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0E37540B"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7B9FD5C0"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3DD829F3"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28CE2B37"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085CB1F4"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00C7D016" w14:textId="77777777" w:rsidTr="0052191C">
        <w:trPr>
          <w:cantSplit/>
        </w:trPr>
        <w:tc>
          <w:tcPr>
            <w:tcW w:w="2127" w:type="dxa"/>
          </w:tcPr>
          <w:p w14:paraId="5A663EDD"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1F868086"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05FD5F2A"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64387080"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6440B8B6"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21FB12A2"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380695A3"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6FA75E50"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02DA0393"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1050C597" w14:textId="77777777" w:rsidTr="0052191C">
        <w:trPr>
          <w:cantSplit/>
        </w:trPr>
        <w:tc>
          <w:tcPr>
            <w:tcW w:w="2127" w:type="dxa"/>
          </w:tcPr>
          <w:p w14:paraId="0C867985" w14:textId="77777777" w:rsidR="006C4191" w:rsidRPr="006A3ECA" w:rsidRDefault="006C4191" w:rsidP="006C4191">
            <w:pPr>
              <w:spacing w:before="0" w:after="160" w:line="259" w:lineRule="auto"/>
              <w:jc w:val="left"/>
              <w:rPr>
                <w:rFonts w:ascii="Calibri" w:eastAsia="Calibri" w:hAnsi="Calibri"/>
                <w:noProof/>
                <w:sz w:val="22"/>
              </w:rPr>
            </w:pPr>
          </w:p>
        </w:tc>
        <w:tc>
          <w:tcPr>
            <w:tcW w:w="1418" w:type="dxa"/>
            <w:tcBorders>
              <w:right w:val="single" w:sz="6" w:space="0" w:color="auto"/>
            </w:tcBorders>
          </w:tcPr>
          <w:p w14:paraId="1DF09D28"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32C9D6F0" w14:textId="77777777" w:rsidR="006C4191" w:rsidRPr="006A3ECA" w:rsidRDefault="006C4191" w:rsidP="006C4191">
            <w:pPr>
              <w:spacing w:before="0" w:after="160" w:line="259" w:lineRule="auto"/>
              <w:jc w:val="left"/>
              <w:rPr>
                <w:rFonts w:ascii="Calibri" w:eastAsia="Calibri" w:hAnsi="Calibri"/>
                <w:noProof/>
                <w:sz w:val="22"/>
              </w:rPr>
            </w:pPr>
          </w:p>
        </w:tc>
        <w:tc>
          <w:tcPr>
            <w:tcW w:w="1559" w:type="dxa"/>
            <w:tcBorders>
              <w:left w:val="single" w:sz="6" w:space="0" w:color="auto"/>
              <w:right w:val="single" w:sz="6" w:space="0" w:color="auto"/>
            </w:tcBorders>
          </w:tcPr>
          <w:p w14:paraId="04478537" w14:textId="77777777" w:rsidR="006C4191" w:rsidRPr="006A3ECA" w:rsidRDefault="006C4191" w:rsidP="006C4191">
            <w:pPr>
              <w:spacing w:before="0" w:after="160" w:line="259" w:lineRule="auto"/>
              <w:jc w:val="left"/>
              <w:rPr>
                <w:rFonts w:ascii="Calibri" w:eastAsia="Calibri" w:hAnsi="Calibri"/>
                <w:noProof/>
                <w:sz w:val="22"/>
              </w:rPr>
            </w:pPr>
          </w:p>
        </w:tc>
        <w:tc>
          <w:tcPr>
            <w:tcW w:w="2977" w:type="dxa"/>
            <w:tcBorders>
              <w:left w:val="single" w:sz="6" w:space="0" w:color="auto"/>
            </w:tcBorders>
          </w:tcPr>
          <w:p w14:paraId="46CE4228"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Pr>
          <w:p w14:paraId="71CCD4B1"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Pr>
          <w:p w14:paraId="5A08742C" w14:textId="77777777" w:rsidR="006C4191" w:rsidRPr="006A3ECA" w:rsidRDefault="006C4191" w:rsidP="006C4191">
            <w:pPr>
              <w:spacing w:before="0" w:after="160" w:line="259" w:lineRule="auto"/>
              <w:jc w:val="left"/>
              <w:rPr>
                <w:rFonts w:ascii="Calibri" w:eastAsia="Calibri" w:hAnsi="Calibri"/>
                <w:noProof/>
                <w:sz w:val="22"/>
              </w:rPr>
            </w:pPr>
          </w:p>
        </w:tc>
        <w:tc>
          <w:tcPr>
            <w:tcW w:w="947" w:type="dxa"/>
          </w:tcPr>
          <w:p w14:paraId="115DAF27" w14:textId="77777777" w:rsidR="006C4191" w:rsidRPr="006A3ECA" w:rsidRDefault="006C4191" w:rsidP="006C4191">
            <w:pPr>
              <w:spacing w:before="0" w:after="160" w:line="259" w:lineRule="auto"/>
              <w:jc w:val="left"/>
              <w:rPr>
                <w:rFonts w:ascii="Calibri" w:eastAsia="Calibri" w:hAnsi="Calibri"/>
                <w:noProof/>
                <w:sz w:val="22"/>
              </w:rPr>
            </w:pPr>
          </w:p>
        </w:tc>
        <w:tc>
          <w:tcPr>
            <w:tcW w:w="1463" w:type="dxa"/>
          </w:tcPr>
          <w:p w14:paraId="5215259C" w14:textId="77777777" w:rsidR="006C4191" w:rsidRPr="006A3ECA" w:rsidRDefault="006C4191" w:rsidP="006C4191">
            <w:pPr>
              <w:spacing w:before="0" w:after="160" w:line="259" w:lineRule="auto"/>
              <w:jc w:val="left"/>
              <w:rPr>
                <w:rFonts w:ascii="Calibri" w:eastAsia="Calibri" w:hAnsi="Calibri"/>
                <w:noProof/>
                <w:sz w:val="22"/>
              </w:rPr>
            </w:pPr>
          </w:p>
        </w:tc>
      </w:tr>
    </w:tbl>
    <w:p w14:paraId="05B8E543" w14:textId="77777777" w:rsidR="006C4191" w:rsidRPr="006A3ECA" w:rsidRDefault="006C4191" w:rsidP="006C4191">
      <w:pPr>
        <w:spacing w:before="0" w:after="160" w:line="259" w:lineRule="auto"/>
        <w:jc w:val="center"/>
        <w:rPr>
          <w:rFonts w:eastAsia="Calibri"/>
          <w:b/>
          <w:i/>
          <w:noProof/>
          <w:sz w:val="22"/>
          <w:u w:val="single"/>
        </w:rPr>
        <w:sectPr w:rsidR="006C4191" w:rsidRPr="006A3ECA" w:rsidSect="002B6B8D">
          <w:footnotePr>
            <w:numRestart w:val="eachPage"/>
          </w:footnotePr>
          <w:pgSz w:w="16840" w:h="11907" w:orient="landscape" w:code="9"/>
          <w:pgMar w:top="1134" w:right="1440" w:bottom="1797" w:left="1440" w:header="708" w:footer="708" w:gutter="0"/>
          <w:cols w:space="708"/>
          <w:docGrid w:linePitch="326"/>
        </w:sectPr>
      </w:pPr>
    </w:p>
    <w:p w14:paraId="213FDFAF" w14:textId="77777777" w:rsidR="006C4191" w:rsidRPr="006A3ECA" w:rsidRDefault="006C4191" w:rsidP="006C4191">
      <w:pPr>
        <w:spacing w:before="0" w:after="160" w:line="259" w:lineRule="auto"/>
        <w:jc w:val="center"/>
        <w:rPr>
          <w:rFonts w:eastAsia="Calibri"/>
          <w:b/>
          <w:noProof/>
          <w:sz w:val="22"/>
          <w:u w:val="single"/>
        </w:rPr>
      </w:pPr>
      <w:r w:rsidRPr="006A3ECA">
        <w:rPr>
          <w:b/>
          <w:noProof/>
          <w:sz w:val="22"/>
          <w:u w:val="single"/>
        </w:rPr>
        <w:t>Preglednica 4</w:t>
      </w:r>
    </w:p>
    <w:p w14:paraId="2A74F3B9" w14:textId="77777777" w:rsidR="006C4191" w:rsidRPr="006A3ECA" w:rsidRDefault="006C4191" w:rsidP="006C4191">
      <w:pPr>
        <w:spacing w:before="0" w:after="160" w:line="259" w:lineRule="auto"/>
        <w:jc w:val="center"/>
        <w:rPr>
          <w:rFonts w:eastAsia="Calibri"/>
          <w:b/>
          <w:noProof/>
          <w:sz w:val="22"/>
          <w:u w:val="single"/>
        </w:rPr>
      </w:pPr>
      <w:r w:rsidRPr="006A3ECA">
        <w:rPr>
          <w:b/>
          <w:noProof/>
          <w:sz w:val="22"/>
        </w:rPr>
        <w:t>Podatki o privolitvah ali ugovorih glede pošiljk obratom s predhodnim soglasjem (člen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62"/>
        <w:gridCol w:w="3641"/>
        <w:gridCol w:w="2552"/>
        <w:gridCol w:w="2835"/>
      </w:tblGrid>
      <w:tr w:rsidR="006C4191" w:rsidRPr="006A3ECA" w14:paraId="040E8811" w14:textId="77777777" w:rsidTr="0052191C">
        <w:trPr>
          <w:cantSplit/>
          <w:trHeight w:val="1530"/>
        </w:trPr>
        <w:tc>
          <w:tcPr>
            <w:tcW w:w="3119" w:type="dxa"/>
            <w:tcBorders>
              <w:top w:val="single" w:sz="18" w:space="0" w:color="auto"/>
              <w:left w:val="single" w:sz="18" w:space="0" w:color="auto"/>
              <w:bottom w:val="single" w:sz="18" w:space="0" w:color="auto"/>
              <w:right w:val="single" w:sz="6" w:space="0" w:color="auto"/>
            </w:tcBorders>
          </w:tcPr>
          <w:p w14:paraId="63B6CE0E"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Oznaka odpadkov</w:t>
            </w:r>
          </w:p>
          <w:p w14:paraId="770BE4B8" w14:textId="77777777" w:rsidR="006C4191" w:rsidRPr="006A3ECA" w:rsidRDefault="006C4191" w:rsidP="006C4191">
            <w:pPr>
              <w:spacing w:before="0" w:after="160" w:line="259" w:lineRule="auto"/>
              <w:jc w:val="center"/>
              <w:rPr>
                <w:rFonts w:ascii="Calibri" w:eastAsia="Calibri" w:hAnsi="Calibri"/>
                <w:noProof/>
                <w:sz w:val="22"/>
              </w:rPr>
            </w:pPr>
          </w:p>
        </w:tc>
        <w:tc>
          <w:tcPr>
            <w:tcW w:w="1462" w:type="dxa"/>
            <w:tcBorders>
              <w:top w:val="single" w:sz="18" w:space="0" w:color="auto"/>
              <w:left w:val="single" w:sz="6" w:space="0" w:color="auto"/>
              <w:bottom w:val="single" w:sz="18" w:space="0" w:color="auto"/>
              <w:right w:val="single" w:sz="6" w:space="0" w:color="auto"/>
            </w:tcBorders>
          </w:tcPr>
          <w:p w14:paraId="1E526DCB"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Količina (kg/litri)</w:t>
            </w:r>
          </w:p>
        </w:tc>
        <w:tc>
          <w:tcPr>
            <w:tcW w:w="3641" w:type="dxa"/>
            <w:tcBorders>
              <w:top w:val="single" w:sz="18" w:space="0" w:color="auto"/>
              <w:left w:val="single" w:sz="6" w:space="0" w:color="auto"/>
              <w:bottom w:val="single" w:sz="18" w:space="0" w:color="auto"/>
              <w:right w:val="single" w:sz="6" w:space="0" w:color="auto"/>
            </w:tcBorders>
          </w:tcPr>
          <w:p w14:paraId="5B4ABD77"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Odpremna država</w:t>
            </w:r>
          </w:p>
          <w:p w14:paraId="5D536B53"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Namembna država</w:t>
            </w:r>
          </w:p>
        </w:tc>
        <w:tc>
          <w:tcPr>
            <w:tcW w:w="2552" w:type="dxa"/>
            <w:tcBorders>
              <w:top w:val="single" w:sz="18" w:space="0" w:color="auto"/>
              <w:left w:val="single" w:sz="6" w:space="0" w:color="auto"/>
              <w:bottom w:val="single" w:sz="18" w:space="0" w:color="auto"/>
              <w:right w:val="single" w:sz="6" w:space="0" w:color="auto"/>
            </w:tcBorders>
          </w:tcPr>
          <w:p w14:paraId="64493AF9"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Postopek predelave (oznaka)</w:t>
            </w:r>
          </w:p>
        </w:tc>
        <w:tc>
          <w:tcPr>
            <w:tcW w:w="2835" w:type="dxa"/>
            <w:tcBorders>
              <w:top w:val="single" w:sz="18" w:space="0" w:color="auto"/>
              <w:left w:val="single" w:sz="6" w:space="0" w:color="auto"/>
              <w:bottom w:val="single" w:sz="18" w:space="0" w:color="auto"/>
              <w:right w:val="single" w:sz="18" w:space="0" w:color="auto"/>
            </w:tcBorders>
          </w:tcPr>
          <w:p w14:paraId="68684AE8"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V primeru ugovora: razlog za ugovor</w:t>
            </w:r>
          </w:p>
        </w:tc>
      </w:tr>
      <w:tr w:rsidR="006C4191" w:rsidRPr="006A3ECA" w14:paraId="14094BA6" w14:textId="77777777" w:rsidTr="0052191C">
        <w:trPr>
          <w:cantSplit/>
        </w:trPr>
        <w:tc>
          <w:tcPr>
            <w:tcW w:w="3119" w:type="dxa"/>
            <w:tcBorders>
              <w:top w:val="nil"/>
            </w:tcBorders>
          </w:tcPr>
          <w:p w14:paraId="3C86A93A"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Borders>
              <w:top w:val="single" w:sz="18" w:space="0" w:color="auto"/>
            </w:tcBorders>
          </w:tcPr>
          <w:p w14:paraId="1516E0A0"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top w:val="single" w:sz="18" w:space="0" w:color="auto"/>
              <w:right w:val="single" w:sz="6" w:space="0" w:color="auto"/>
            </w:tcBorders>
          </w:tcPr>
          <w:p w14:paraId="29B429B3"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top w:val="nil"/>
              <w:left w:val="single" w:sz="6" w:space="0" w:color="auto"/>
              <w:right w:val="single" w:sz="6" w:space="0" w:color="auto"/>
            </w:tcBorders>
          </w:tcPr>
          <w:p w14:paraId="7FB08E1E"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top w:val="single" w:sz="18" w:space="0" w:color="auto"/>
              <w:left w:val="single" w:sz="6" w:space="0" w:color="auto"/>
            </w:tcBorders>
          </w:tcPr>
          <w:p w14:paraId="334909CA"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0D32EF27" w14:textId="77777777" w:rsidTr="0052191C">
        <w:trPr>
          <w:cantSplit/>
        </w:trPr>
        <w:tc>
          <w:tcPr>
            <w:tcW w:w="3119" w:type="dxa"/>
          </w:tcPr>
          <w:p w14:paraId="43A7DACC"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1981A67E"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1DDCF635"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40DE1F34"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45FE077"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3F73194C" w14:textId="77777777" w:rsidTr="0052191C">
        <w:trPr>
          <w:cantSplit/>
        </w:trPr>
        <w:tc>
          <w:tcPr>
            <w:tcW w:w="3119" w:type="dxa"/>
          </w:tcPr>
          <w:p w14:paraId="760D6E4D"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7C4D7695"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42CB20A6"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05B05727"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590C1449"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2DEB796F" w14:textId="77777777" w:rsidTr="0052191C">
        <w:trPr>
          <w:cantSplit/>
        </w:trPr>
        <w:tc>
          <w:tcPr>
            <w:tcW w:w="3119" w:type="dxa"/>
          </w:tcPr>
          <w:p w14:paraId="3D9E5E36"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7F912324"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7DFE20FF"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1944DFD5"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24BB856"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4C8FC0CC" w14:textId="77777777" w:rsidTr="0052191C">
        <w:trPr>
          <w:cantSplit/>
        </w:trPr>
        <w:tc>
          <w:tcPr>
            <w:tcW w:w="3119" w:type="dxa"/>
          </w:tcPr>
          <w:p w14:paraId="3D9E6806"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010990B7"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7016A7C"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3C5F051E"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4542EAF"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4B4381D6" w14:textId="77777777" w:rsidTr="0052191C">
        <w:trPr>
          <w:cantSplit/>
        </w:trPr>
        <w:tc>
          <w:tcPr>
            <w:tcW w:w="3119" w:type="dxa"/>
          </w:tcPr>
          <w:p w14:paraId="41E4280D"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68E161AC"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296CF35B"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53C0A4CD"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07F35E6"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35ED81FA" w14:textId="77777777" w:rsidTr="0052191C">
        <w:trPr>
          <w:cantSplit/>
        </w:trPr>
        <w:tc>
          <w:tcPr>
            <w:tcW w:w="3119" w:type="dxa"/>
          </w:tcPr>
          <w:p w14:paraId="77D8BAF1"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5088A556"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253BC2C3"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00AB899C"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4FCAE62F"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74A88D07" w14:textId="77777777" w:rsidTr="0052191C">
        <w:trPr>
          <w:cantSplit/>
        </w:trPr>
        <w:tc>
          <w:tcPr>
            <w:tcW w:w="3119" w:type="dxa"/>
          </w:tcPr>
          <w:p w14:paraId="73A01E25"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60B178D6"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13758C47"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1F932DCD"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6C50D92D"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271B93F6" w14:textId="77777777" w:rsidTr="0052191C">
        <w:trPr>
          <w:cantSplit/>
        </w:trPr>
        <w:tc>
          <w:tcPr>
            <w:tcW w:w="3119" w:type="dxa"/>
          </w:tcPr>
          <w:p w14:paraId="01374526"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4064832B"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6B08E395"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4F0FC410"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2AE17A3F"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5102A456" w14:textId="77777777" w:rsidTr="0052191C">
        <w:trPr>
          <w:cantSplit/>
        </w:trPr>
        <w:tc>
          <w:tcPr>
            <w:tcW w:w="3119" w:type="dxa"/>
          </w:tcPr>
          <w:p w14:paraId="68080C5F"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17CF87B5"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0F95F383"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06ABAA61"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2B41127"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600D4D0F" w14:textId="77777777" w:rsidTr="0052191C">
        <w:trPr>
          <w:cantSplit/>
        </w:trPr>
        <w:tc>
          <w:tcPr>
            <w:tcW w:w="3119" w:type="dxa"/>
          </w:tcPr>
          <w:p w14:paraId="6D6766A9" w14:textId="77777777" w:rsidR="006C4191" w:rsidRPr="006A3ECA" w:rsidRDefault="006C4191" w:rsidP="006C4191">
            <w:pPr>
              <w:spacing w:before="0" w:after="160" w:line="259" w:lineRule="auto"/>
              <w:jc w:val="left"/>
              <w:rPr>
                <w:rFonts w:ascii="Calibri" w:eastAsia="Calibri" w:hAnsi="Calibri"/>
                <w:noProof/>
                <w:sz w:val="22"/>
              </w:rPr>
            </w:pPr>
          </w:p>
        </w:tc>
        <w:tc>
          <w:tcPr>
            <w:tcW w:w="1462" w:type="dxa"/>
          </w:tcPr>
          <w:p w14:paraId="32DA560F" w14:textId="77777777" w:rsidR="006C4191" w:rsidRPr="006A3ECA" w:rsidRDefault="006C4191" w:rsidP="006C4191">
            <w:pPr>
              <w:spacing w:before="0" w:after="160" w:line="259" w:lineRule="auto"/>
              <w:jc w:val="left"/>
              <w:rPr>
                <w:rFonts w:ascii="Calibri" w:eastAsia="Calibri" w:hAnsi="Calibri"/>
                <w:noProof/>
                <w:sz w:val="22"/>
              </w:rPr>
            </w:pPr>
          </w:p>
        </w:tc>
        <w:tc>
          <w:tcPr>
            <w:tcW w:w="3641" w:type="dxa"/>
            <w:tcBorders>
              <w:right w:val="single" w:sz="6" w:space="0" w:color="auto"/>
            </w:tcBorders>
          </w:tcPr>
          <w:p w14:paraId="7D24503E" w14:textId="77777777" w:rsidR="006C4191" w:rsidRPr="006A3ECA" w:rsidRDefault="006C4191" w:rsidP="006C4191">
            <w:pPr>
              <w:spacing w:before="0" w:after="160" w:line="259" w:lineRule="auto"/>
              <w:jc w:val="left"/>
              <w:rPr>
                <w:rFonts w:ascii="Calibri" w:eastAsia="Calibri" w:hAnsi="Calibri"/>
                <w:noProof/>
                <w:sz w:val="22"/>
              </w:rPr>
            </w:pPr>
          </w:p>
        </w:tc>
        <w:tc>
          <w:tcPr>
            <w:tcW w:w="2552" w:type="dxa"/>
            <w:tcBorders>
              <w:left w:val="single" w:sz="6" w:space="0" w:color="auto"/>
              <w:right w:val="single" w:sz="6" w:space="0" w:color="auto"/>
            </w:tcBorders>
          </w:tcPr>
          <w:p w14:paraId="75274FB5" w14:textId="77777777" w:rsidR="006C4191" w:rsidRPr="006A3ECA" w:rsidRDefault="006C4191" w:rsidP="006C4191">
            <w:pPr>
              <w:spacing w:before="0" w:after="160" w:line="259" w:lineRule="auto"/>
              <w:jc w:val="left"/>
              <w:rPr>
                <w:rFonts w:ascii="Calibri" w:eastAsia="Calibri" w:hAnsi="Calibri"/>
                <w:noProof/>
                <w:sz w:val="22"/>
              </w:rPr>
            </w:pPr>
          </w:p>
        </w:tc>
        <w:tc>
          <w:tcPr>
            <w:tcW w:w="2835" w:type="dxa"/>
            <w:tcBorders>
              <w:left w:val="single" w:sz="6" w:space="0" w:color="auto"/>
            </w:tcBorders>
          </w:tcPr>
          <w:p w14:paraId="0029D642" w14:textId="77777777" w:rsidR="006C4191" w:rsidRPr="006A3ECA" w:rsidRDefault="006C4191" w:rsidP="006C4191">
            <w:pPr>
              <w:spacing w:before="0" w:after="160" w:line="259" w:lineRule="auto"/>
              <w:jc w:val="left"/>
              <w:rPr>
                <w:rFonts w:ascii="Calibri" w:eastAsia="Calibri" w:hAnsi="Calibri"/>
                <w:noProof/>
                <w:sz w:val="22"/>
              </w:rPr>
            </w:pPr>
          </w:p>
        </w:tc>
      </w:tr>
    </w:tbl>
    <w:p w14:paraId="7952234C" w14:textId="77777777" w:rsidR="006C4191" w:rsidRPr="006A3ECA" w:rsidRDefault="006C4191" w:rsidP="006C4191">
      <w:pPr>
        <w:spacing w:before="0" w:after="160" w:line="259" w:lineRule="auto"/>
        <w:jc w:val="center"/>
        <w:rPr>
          <w:rFonts w:ascii="Calibri" w:eastAsia="Calibri" w:hAnsi="Calibri"/>
          <w:b/>
          <w:noProof/>
          <w:sz w:val="22"/>
          <w:u w:val="single"/>
        </w:rPr>
      </w:pPr>
    </w:p>
    <w:p w14:paraId="5F210395" w14:textId="77777777" w:rsidR="006C4191" w:rsidRPr="006A3ECA" w:rsidRDefault="006C4191" w:rsidP="006C4191">
      <w:pPr>
        <w:spacing w:before="0" w:after="160" w:line="259" w:lineRule="auto"/>
        <w:jc w:val="center"/>
        <w:rPr>
          <w:rFonts w:ascii="Calibri" w:eastAsia="Calibri" w:hAnsi="Calibri"/>
          <w:b/>
          <w:noProof/>
          <w:sz w:val="22"/>
          <w:u w:val="single"/>
        </w:rPr>
      </w:pPr>
    </w:p>
    <w:p w14:paraId="10935767" w14:textId="77777777" w:rsidR="006C4191" w:rsidRPr="006A3ECA" w:rsidRDefault="006C4191" w:rsidP="006C4191">
      <w:pPr>
        <w:spacing w:before="0" w:after="160" w:line="259" w:lineRule="auto"/>
        <w:jc w:val="center"/>
        <w:rPr>
          <w:rFonts w:ascii="Calibri" w:eastAsia="Calibri" w:hAnsi="Calibri"/>
          <w:b/>
          <w:noProof/>
          <w:sz w:val="22"/>
          <w:u w:val="single"/>
        </w:rPr>
      </w:pPr>
    </w:p>
    <w:p w14:paraId="7F8CCFF3" w14:textId="77777777" w:rsidR="006C4191" w:rsidRPr="006A3ECA" w:rsidRDefault="006C4191" w:rsidP="006C4191">
      <w:pPr>
        <w:spacing w:before="0" w:after="160" w:line="259" w:lineRule="auto"/>
        <w:jc w:val="center"/>
        <w:rPr>
          <w:rFonts w:eastAsia="Calibri"/>
          <w:b/>
          <w:noProof/>
          <w:sz w:val="22"/>
          <w:u w:val="single"/>
        </w:rPr>
      </w:pPr>
      <w:r w:rsidRPr="006A3ECA">
        <w:rPr>
          <w:b/>
          <w:noProof/>
          <w:sz w:val="22"/>
          <w:u w:val="single"/>
        </w:rPr>
        <w:t>Preglednica 5</w:t>
      </w:r>
    </w:p>
    <w:p w14:paraId="58128CB2" w14:textId="37A11B2F" w:rsidR="006C4191" w:rsidRPr="006A3ECA" w:rsidRDefault="006C4191" w:rsidP="006C4191">
      <w:pPr>
        <w:spacing w:before="0" w:after="160" w:line="259" w:lineRule="auto"/>
        <w:jc w:val="center"/>
        <w:rPr>
          <w:rFonts w:eastAsia="Calibri"/>
          <w:b/>
          <w:noProof/>
          <w:sz w:val="22"/>
        </w:rPr>
      </w:pPr>
      <w:r w:rsidRPr="006A3ECA">
        <w:rPr>
          <w:b/>
          <w:noProof/>
          <w:sz w:val="22"/>
        </w:rPr>
        <w:t>Podatki o nezakonitih pošiljkah odpadkov (člen 60(1))</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89"/>
        <w:gridCol w:w="2029"/>
        <w:gridCol w:w="5103"/>
        <w:gridCol w:w="993"/>
        <w:gridCol w:w="1275"/>
        <w:gridCol w:w="851"/>
        <w:gridCol w:w="1134"/>
      </w:tblGrid>
      <w:tr w:rsidR="006C4191" w:rsidRPr="006A3ECA" w14:paraId="2770B00C" w14:textId="77777777" w:rsidTr="0052191C">
        <w:trPr>
          <w:cantSplit/>
          <w:trHeight w:val="344"/>
        </w:trPr>
        <w:tc>
          <w:tcPr>
            <w:tcW w:w="3119" w:type="dxa"/>
            <w:vMerge w:val="restart"/>
            <w:tcBorders>
              <w:top w:val="single" w:sz="18" w:space="0" w:color="auto"/>
              <w:left w:val="single" w:sz="18" w:space="0" w:color="auto"/>
              <w:bottom w:val="nil"/>
              <w:right w:val="single" w:sz="6" w:space="0" w:color="auto"/>
            </w:tcBorders>
          </w:tcPr>
          <w:p w14:paraId="5AAC6666"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Identifikacija odpadkov</w:t>
            </w:r>
          </w:p>
          <w:p w14:paraId="22E139D0"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(oznaka)</w:t>
            </w:r>
          </w:p>
          <w:p w14:paraId="3573A379" w14:textId="77777777" w:rsidR="006C4191" w:rsidRPr="006A3ECA" w:rsidRDefault="006C4191" w:rsidP="006C4191">
            <w:pPr>
              <w:spacing w:before="0" w:after="160" w:line="259" w:lineRule="auto"/>
              <w:jc w:val="center"/>
              <w:rPr>
                <w:rFonts w:ascii="Calibri" w:eastAsia="Calibri" w:hAnsi="Calibri"/>
                <w:noProof/>
                <w:sz w:val="22"/>
              </w:rPr>
            </w:pPr>
          </w:p>
        </w:tc>
        <w:tc>
          <w:tcPr>
            <w:tcW w:w="1089" w:type="dxa"/>
            <w:vMerge w:val="restart"/>
            <w:tcBorders>
              <w:top w:val="single" w:sz="18" w:space="0" w:color="auto"/>
              <w:left w:val="single" w:sz="6" w:space="0" w:color="auto"/>
              <w:bottom w:val="single" w:sz="6" w:space="0" w:color="auto"/>
              <w:right w:val="single" w:sz="6" w:space="0" w:color="auto"/>
            </w:tcBorders>
          </w:tcPr>
          <w:p w14:paraId="30533AAA"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Količina (kg/litri)</w:t>
            </w:r>
          </w:p>
        </w:tc>
        <w:tc>
          <w:tcPr>
            <w:tcW w:w="2029" w:type="dxa"/>
            <w:vMerge w:val="restart"/>
            <w:tcBorders>
              <w:top w:val="single" w:sz="18" w:space="0" w:color="auto"/>
              <w:left w:val="single" w:sz="6" w:space="0" w:color="auto"/>
              <w:bottom w:val="single" w:sz="6" w:space="0" w:color="auto"/>
              <w:right w:val="nil"/>
            </w:tcBorders>
          </w:tcPr>
          <w:p w14:paraId="03FE6035"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Namembna država/</w:t>
            </w:r>
          </w:p>
          <w:p w14:paraId="50BD7991"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odpremna država</w:t>
            </w:r>
          </w:p>
        </w:tc>
        <w:tc>
          <w:tcPr>
            <w:tcW w:w="5103" w:type="dxa"/>
            <w:vMerge w:val="restart"/>
            <w:tcBorders>
              <w:top w:val="single" w:sz="24" w:space="0" w:color="auto"/>
              <w:left w:val="single" w:sz="24" w:space="0" w:color="auto"/>
              <w:bottom w:val="single" w:sz="24" w:space="0" w:color="auto"/>
              <w:right w:val="single" w:sz="24" w:space="0" w:color="auto"/>
            </w:tcBorders>
          </w:tcPr>
          <w:p w14:paraId="0FED7EE1"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Opredelitev razloga za nezakonitost</w:t>
            </w:r>
          </w:p>
          <w:p w14:paraId="252930FE"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(morebitni sklici na kršene člene)</w:t>
            </w:r>
          </w:p>
        </w:tc>
        <w:tc>
          <w:tcPr>
            <w:tcW w:w="3119" w:type="dxa"/>
            <w:gridSpan w:val="3"/>
            <w:tcBorders>
              <w:top w:val="single" w:sz="18" w:space="0" w:color="auto"/>
              <w:left w:val="nil"/>
              <w:bottom w:val="single" w:sz="6" w:space="0" w:color="auto"/>
              <w:right w:val="single" w:sz="6" w:space="0" w:color="auto"/>
            </w:tcBorders>
          </w:tcPr>
          <w:p w14:paraId="38493D0B"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Odgovornost za nezakonitost</w:t>
            </w:r>
          </w:p>
          <w:p w14:paraId="6CB78E62"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i/>
                <w:noProof/>
                <w:sz w:val="18"/>
              </w:rPr>
              <w:t>(označite ustrezno polje s √)</w:t>
            </w:r>
          </w:p>
          <w:p w14:paraId="58DE3911" w14:textId="77777777" w:rsidR="006C4191" w:rsidRPr="006A3ECA" w:rsidRDefault="006C4191" w:rsidP="006C4191">
            <w:pPr>
              <w:spacing w:before="0" w:after="160" w:line="259" w:lineRule="auto"/>
              <w:jc w:val="center"/>
              <w:rPr>
                <w:rFonts w:ascii="Calibri" w:eastAsia="Calibri" w:hAnsi="Calibri"/>
                <w:noProof/>
                <w:sz w:val="18"/>
              </w:rPr>
            </w:pPr>
          </w:p>
        </w:tc>
        <w:tc>
          <w:tcPr>
            <w:tcW w:w="1134" w:type="dxa"/>
            <w:vMerge w:val="restart"/>
            <w:tcBorders>
              <w:top w:val="single" w:sz="18" w:space="0" w:color="auto"/>
              <w:left w:val="single" w:sz="6" w:space="0" w:color="auto"/>
              <w:bottom w:val="single" w:sz="6" w:space="0" w:color="auto"/>
              <w:right w:val="single" w:sz="18" w:space="0" w:color="auto"/>
            </w:tcBorders>
          </w:tcPr>
          <w:p w14:paraId="60401791"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Sprejeti ukrepi,</w:t>
            </w:r>
          </w:p>
          <w:p w14:paraId="15D50014"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vključno z vsemi naloženimi kaznimi ali ukrepi, izvedenimi za prevzem nazaj</w:t>
            </w:r>
          </w:p>
        </w:tc>
      </w:tr>
      <w:tr w:rsidR="006C4191" w:rsidRPr="006A3ECA" w14:paraId="60A881B4" w14:textId="77777777" w:rsidTr="0052191C">
        <w:trPr>
          <w:cantSplit/>
          <w:trHeight w:val="344"/>
        </w:trPr>
        <w:tc>
          <w:tcPr>
            <w:tcW w:w="3119" w:type="dxa"/>
            <w:vMerge/>
            <w:tcBorders>
              <w:top w:val="nil"/>
              <w:left w:val="single" w:sz="18" w:space="0" w:color="auto"/>
              <w:bottom w:val="single" w:sz="18" w:space="0" w:color="auto"/>
              <w:right w:val="single" w:sz="6" w:space="0" w:color="auto"/>
            </w:tcBorders>
          </w:tcPr>
          <w:p w14:paraId="291E795A" w14:textId="77777777" w:rsidR="006C4191" w:rsidRPr="006A3ECA" w:rsidRDefault="006C4191" w:rsidP="006C4191">
            <w:pPr>
              <w:spacing w:before="0" w:after="160" w:line="259" w:lineRule="auto"/>
              <w:jc w:val="center"/>
              <w:rPr>
                <w:rFonts w:ascii="Calibri" w:eastAsia="Calibri" w:hAnsi="Calibri"/>
                <w:noProof/>
                <w:sz w:val="22"/>
              </w:rPr>
            </w:pPr>
          </w:p>
        </w:tc>
        <w:tc>
          <w:tcPr>
            <w:tcW w:w="1089" w:type="dxa"/>
            <w:vMerge/>
            <w:tcBorders>
              <w:top w:val="single" w:sz="6" w:space="0" w:color="auto"/>
              <w:left w:val="single" w:sz="6" w:space="0" w:color="auto"/>
              <w:bottom w:val="single" w:sz="18" w:space="0" w:color="auto"/>
              <w:right w:val="single" w:sz="6" w:space="0" w:color="auto"/>
            </w:tcBorders>
          </w:tcPr>
          <w:p w14:paraId="112245FE" w14:textId="77777777" w:rsidR="006C4191" w:rsidRPr="006A3ECA" w:rsidRDefault="006C4191" w:rsidP="006C4191">
            <w:pPr>
              <w:spacing w:before="0" w:after="160" w:line="259" w:lineRule="auto"/>
              <w:jc w:val="center"/>
              <w:rPr>
                <w:rFonts w:ascii="Calibri" w:eastAsia="Calibri" w:hAnsi="Calibri"/>
                <w:noProof/>
                <w:sz w:val="22"/>
              </w:rPr>
            </w:pPr>
          </w:p>
        </w:tc>
        <w:tc>
          <w:tcPr>
            <w:tcW w:w="2029" w:type="dxa"/>
            <w:vMerge/>
            <w:tcBorders>
              <w:top w:val="single" w:sz="6" w:space="0" w:color="auto"/>
              <w:left w:val="single" w:sz="6" w:space="0" w:color="auto"/>
              <w:bottom w:val="single" w:sz="18" w:space="0" w:color="auto"/>
              <w:right w:val="nil"/>
            </w:tcBorders>
          </w:tcPr>
          <w:p w14:paraId="6AE3E202" w14:textId="77777777" w:rsidR="006C4191" w:rsidRPr="006A3ECA" w:rsidRDefault="006C4191" w:rsidP="006C4191">
            <w:pPr>
              <w:spacing w:before="0" w:after="160" w:line="259" w:lineRule="auto"/>
              <w:jc w:val="center"/>
              <w:rPr>
                <w:rFonts w:ascii="Calibri" w:eastAsia="Calibri" w:hAnsi="Calibri"/>
                <w:noProof/>
                <w:sz w:val="22"/>
              </w:rPr>
            </w:pPr>
          </w:p>
        </w:tc>
        <w:tc>
          <w:tcPr>
            <w:tcW w:w="5103" w:type="dxa"/>
            <w:vMerge/>
            <w:tcBorders>
              <w:top w:val="single" w:sz="24" w:space="0" w:color="auto"/>
              <w:left w:val="single" w:sz="24" w:space="0" w:color="auto"/>
              <w:bottom w:val="single" w:sz="24" w:space="0" w:color="auto"/>
              <w:right w:val="single" w:sz="24" w:space="0" w:color="auto"/>
            </w:tcBorders>
          </w:tcPr>
          <w:p w14:paraId="43626488" w14:textId="77777777" w:rsidR="006C4191" w:rsidRPr="006A3ECA" w:rsidRDefault="006C4191" w:rsidP="006C4191">
            <w:pPr>
              <w:spacing w:before="0" w:after="160" w:line="259" w:lineRule="auto"/>
              <w:jc w:val="center"/>
              <w:rPr>
                <w:rFonts w:ascii="Calibri" w:eastAsia="Calibri" w:hAnsi="Calibri"/>
                <w:b/>
                <w:noProof/>
                <w:sz w:val="22"/>
              </w:rPr>
            </w:pPr>
          </w:p>
        </w:tc>
        <w:tc>
          <w:tcPr>
            <w:tcW w:w="993" w:type="dxa"/>
            <w:tcBorders>
              <w:top w:val="nil"/>
              <w:left w:val="nil"/>
              <w:bottom w:val="single" w:sz="18" w:space="0" w:color="auto"/>
              <w:right w:val="single" w:sz="6" w:space="0" w:color="auto"/>
            </w:tcBorders>
          </w:tcPr>
          <w:p w14:paraId="30B78E59"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priglasitelj</w:t>
            </w:r>
          </w:p>
        </w:tc>
        <w:tc>
          <w:tcPr>
            <w:tcW w:w="1275" w:type="dxa"/>
            <w:tcBorders>
              <w:top w:val="nil"/>
              <w:left w:val="single" w:sz="6" w:space="0" w:color="auto"/>
              <w:bottom w:val="single" w:sz="18" w:space="0" w:color="auto"/>
              <w:right w:val="single" w:sz="6" w:space="0" w:color="auto"/>
            </w:tcBorders>
          </w:tcPr>
          <w:p w14:paraId="0CDCB71D"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prejemnik</w:t>
            </w:r>
          </w:p>
        </w:tc>
        <w:tc>
          <w:tcPr>
            <w:tcW w:w="851" w:type="dxa"/>
            <w:tcBorders>
              <w:top w:val="nil"/>
              <w:left w:val="single" w:sz="6" w:space="0" w:color="auto"/>
              <w:bottom w:val="single" w:sz="18" w:space="0" w:color="auto"/>
              <w:right w:val="single" w:sz="6" w:space="0" w:color="auto"/>
            </w:tcBorders>
          </w:tcPr>
          <w:p w14:paraId="0A6991A8" w14:textId="77777777" w:rsidR="006C4191" w:rsidRPr="006A3ECA" w:rsidRDefault="006C4191" w:rsidP="006C4191">
            <w:pPr>
              <w:spacing w:before="0" w:after="160" w:line="259" w:lineRule="auto"/>
              <w:jc w:val="center"/>
              <w:rPr>
                <w:rFonts w:ascii="Calibri" w:eastAsia="Calibri" w:hAnsi="Calibri"/>
                <w:noProof/>
                <w:sz w:val="22"/>
              </w:rPr>
            </w:pPr>
            <w:r w:rsidRPr="006A3ECA">
              <w:rPr>
                <w:rFonts w:ascii="Calibri" w:hAnsi="Calibri"/>
                <w:noProof/>
                <w:sz w:val="22"/>
              </w:rPr>
              <w:t>drugo</w:t>
            </w:r>
          </w:p>
        </w:tc>
        <w:tc>
          <w:tcPr>
            <w:tcW w:w="1134" w:type="dxa"/>
            <w:vMerge/>
            <w:tcBorders>
              <w:top w:val="single" w:sz="6" w:space="0" w:color="auto"/>
              <w:left w:val="single" w:sz="6" w:space="0" w:color="auto"/>
              <w:bottom w:val="single" w:sz="18" w:space="0" w:color="auto"/>
              <w:right w:val="single" w:sz="18" w:space="0" w:color="auto"/>
            </w:tcBorders>
          </w:tcPr>
          <w:p w14:paraId="0F057D67" w14:textId="77777777" w:rsidR="006C4191" w:rsidRPr="006A3ECA" w:rsidRDefault="006C4191" w:rsidP="006C4191">
            <w:pPr>
              <w:spacing w:before="0" w:after="160" w:line="259" w:lineRule="auto"/>
              <w:jc w:val="center"/>
              <w:rPr>
                <w:rFonts w:ascii="Calibri" w:eastAsia="Calibri" w:hAnsi="Calibri"/>
                <w:noProof/>
                <w:sz w:val="22"/>
              </w:rPr>
            </w:pPr>
          </w:p>
        </w:tc>
      </w:tr>
      <w:tr w:rsidR="006C4191" w:rsidRPr="006A3ECA" w14:paraId="524CFAD6" w14:textId="77777777" w:rsidTr="0052191C">
        <w:trPr>
          <w:cantSplit/>
        </w:trPr>
        <w:tc>
          <w:tcPr>
            <w:tcW w:w="3119" w:type="dxa"/>
            <w:tcBorders>
              <w:top w:val="nil"/>
            </w:tcBorders>
          </w:tcPr>
          <w:p w14:paraId="3B84B374"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Borders>
              <w:top w:val="nil"/>
            </w:tcBorders>
          </w:tcPr>
          <w:p w14:paraId="6CE5338B"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top w:val="nil"/>
              <w:right w:val="nil"/>
            </w:tcBorders>
          </w:tcPr>
          <w:p w14:paraId="2FF7437F"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top w:val="nil"/>
              <w:left w:val="single" w:sz="4" w:space="0" w:color="auto"/>
              <w:right w:val="single" w:sz="4" w:space="0" w:color="auto"/>
            </w:tcBorders>
          </w:tcPr>
          <w:p w14:paraId="3BE53D79"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top w:val="nil"/>
              <w:left w:val="nil"/>
              <w:right w:val="single" w:sz="6" w:space="0" w:color="auto"/>
            </w:tcBorders>
          </w:tcPr>
          <w:p w14:paraId="647418BB"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top w:val="nil"/>
              <w:left w:val="single" w:sz="6" w:space="0" w:color="auto"/>
              <w:right w:val="single" w:sz="6" w:space="0" w:color="auto"/>
            </w:tcBorders>
          </w:tcPr>
          <w:p w14:paraId="54E5AC9A"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top w:val="nil"/>
              <w:left w:val="single" w:sz="6" w:space="0" w:color="auto"/>
              <w:right w:val="single" w:sz="6" w:space="0" w:color="auto"/>
            </w:tcBorders>
          </w:tcPr>
          <w:p w14:paraId="0A1B74A7"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top w:val="nil"/>
              <w:left w:val="single" w:sz="6" w:space="0" w:color="auto"/>
            </w:tcBorders>
          </w:tcPr>
          <w:p w14:paraId="5A56E2F0"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04EFC769" w14:textId="77777777" w:rsidTr="0052191C">
        <w:trPr>
          <w:cantSplit/>
        </w:trPr>
        <w:tc>
          <w:tcPr>
            <w:tcW w:w="3119" w:type="dxa"/>
          </w:tcPr>
          <w:p w14:paraId="6E3FC1ED"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Pr>
          <w:p w14:paraId="1EFF874D"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4BF66585"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46A18345"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3D35D3BF"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55090C85"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573224C1"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39B8E32B"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29442007" w14:textId="77777777" w:rsidTr="0052191C">
        <w:trPr>
          <w:cantSplit/>
        </w:trPr>
        <w:tc>
          <w:tcPr>
            <w:tcW w:w="3119" w:type="dxa"/>
          </w:tcPr>
          <w:p w14:paraId="7DC1B200"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Pr>
          <w:p w14:paraId="0AD6A64F"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67B6E55C"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6E89F141"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3CF94DF7"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4330C03E"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404BD740"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388D8C17"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16954403" w14:textId="77777777" w:rsidTr="0052191C">
        <w:trPr>
          <w:cantSplit/>
        </w:trPr>
        <w:tc>
          <w:tcPr>
            <w:tcW w:w="3119" w:type="dxa"/>
          </w:tcPr>
          <w:p w14:paraId="358D85EF"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Pr>
          <w:p w14:paraId="1157F00D"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75A0EE79"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39E98A4C"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4F6B66A4"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664D8408"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46CF1AAC"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123F0451"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45C433C2" w14:textId="77777777" w:rsidTr="0052191C">
        <w:trPr>
          <w:cantSplit/>
        </w:trPr>
        <w:tc>
          <w:tcPr>
            <w:tcW w:w="3119" w:type="dxa"/>
          </w:tcPr>
          <w:p w14:paraId="775EDD7C"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Pr>
          <w:p w14:paraId="0D63D94F"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4A945788"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37EEE036"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621C4F5B"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731D4ACB"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45CB4DCC"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23747549"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6A3806B6" w14:textId="77777777" w:rsidTr="0052191C">
        <w:trPr>
          <w:cantSplit/>
        </w:trPr>
        <w:tc>
          <w:tcPr>
            <w:tcW w:w="3119" w:type="dxa"/>
          </w:tcPr>
          <w:p w14:paraId="130262D6"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Pr>
          <w:p w14:paraId="5D96588C"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6BCFE486"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217ED793"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1A20F5A6"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7D7CB393"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3401F92D"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4AC1070B"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34A6D4AB" w14:textId="77777777" w:rsidTr="0052191C">
        <w:trPr>
          <w:cantSplit/>
        </w:trPr>
        <w:tc>
          <w:tcPr>
            <w:tcW w:w="3119" w:type="dxa"/>
          </w:tcPr>
          <w:p w14:paraId="02666C88"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Pr>
          <w:p w14:paraId="2E5E4CEA"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72B966A1"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4DA3131E"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04213DA5"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0A468AF5"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4F4D8C54"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6D0D5C9D"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65F325E0" w14:textId="77777777" w:rsidTr="0052191C">
        <w:trPr>
          <w:cantSplit/>
        </w:trPr>
        <w:tc>
          <w:tcPr>
            <w:tcW w:w="3119" w:type="dxa"/>
          </w:tcPr>
          <w:p w14:paraId="7F3971AB"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Pr>
          <w:p w14:paraId="59CAAD3F"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4F653B1A"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79993FE4"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0734F9CE"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165FFD93"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7B8FAA8B"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518E94E6" w14:textId="77777777" w:rsidR="006C4191" w:rsidRPr="006A3ECA" w:rsidRDefault="006C4191" w:rsidP="006C4191">
            <w:pPr>
              <w:spacing w:before="0" w:after="160" w:line="259" w:lineRule="auto"/>
              <w:jc w:val="left"/>
              <w:rPr>
                <w:rFonts w:ascii="Calibri" w:eastAsia="Calibri" w:hAnsi="Calibri"/>
                <w:noProof/>
                <w:sz w:val="22"/>
              </w:rPr>
            </w:pPr>
          </w:p>
        </w:tc>
      </w:tr>
      <w:tr w:rsidR="006C4191" w:rsidRPr="006A3ECA" w14:paraId="161F5A75" w14:textId="77777777" w:rsidTr="0052191C">
        <w:trPr>
          <w:cantSplit/>
        </w:trPr>
        <w:tc>
          <w:tcPr>
            <w:tcW w:w="3119" w:type="dxa"/>
          </w:tcPr>
          <w:p w14:paraId="3C00F8EA" w14:textId="77777777" w:rsidR="006C4191" w:rsidRPr="006A3ECA" w:rsidRDefault="006C4191" w:rsidP="006C4191">
            <w:pPr>
              <w:spacing w:before="0" w:after="160" w:line="259" w:lineRule="auto"/>
              <w:jc w:val="left"/>
              <w:rPr>
                <w:rFonts w:ascii="Calibri" w:eastAsia="Calibri" w:hAnsi="Calibri"/>
                <w:noProof/>
                <w:sz w:val="22"/>
              </w:rPr>
            </w:pPr>
          </w:p>
        </w:tc>
        <w:tc>
          <w:tcPr>
            <w:tcW w:w="1089" w:type="dxa"/>
          </w:tcPr>
          <w:p w14:paraId="0C59EA20" w14:textId="77777777" w:rsidR="006C4191" w:rsidRPr="006A3ECA" w:rsidRDefault="006C4191" w:rsidP="006C4191">
            <w:pPr>
              <w:spacing w:before="0" w:after="160" w:line="259" w:lineRule="auto"/>
              <w:jc w:val="left"/>
              <w:rPr>
                <w:rFonts w:ascii="Calibri" w:eastAsia="Calibri" w:hAnsi="Calibri"/>
                <w:noProof/>
                <w:sz w:val="22"/>
              </w:rPr>
            </w:pPr>
          </w:p>
        </w:tc>
        <w:tc>
          <w:tcPr>
            <w:tcW w:w="2029" w:type="dxa"/>
            <w:tcBorders>
              <w:right w:val="single" w:sz="6" w:space="0" w:color="auto"/>
            </w:tcBorders>
          </w:tcPr>
          <w:p w14:paraId="70777B2E" w14:textId="77777777" w:rsidR="006C4191" w:rsidRPr="006A3ECA" w:rsidRDefault="006C4191" w:rsidP="006C4191">
            <w:pPr>
              <w:spacing w:before="0" w:after="160" w:line="259" w:lineRule="auto"/>
              <w:jc w:val="left"/>
              <w:rPr>
                <w:rFonts w:ascii="Calibri" w:eastAsia="Calibri" w:hAnsi="Calibri"/>
                <w:noProof/>
                <w:sz w:val="22"/>
              </w:rPr>
            </w:pPr>
          </w:p>
        </w:tc>
        <w:tc>
          <w:tcPr>
            <w:tcW w:w="5103" w:type="dxa"/>
            <w:tcBorders>
              <w:left w:val="single" w:sz="6" w:space="0" w:color="auto"/>
              <w:right w:val="single" w:sz="6" w:space="0" w:color="auto"/>
            </w:tcBorders>
          </w:tcPr>
          <w:p w14:paraId="32BD7E56" w14:textId="77777777" w:rsidR="006C4191" w:rsidRPr="006A3ECA" w:rsidRDefault="006C4191" w:rsidP="006C4191">
            <w:pPr>
              <w:spacing w:before="0" w:after="160" w:line="259" w:lineRule="auto"/>
              <w:jc w:val="left"/>
              <w:rPr>
                <w:rFonts w:ascii="Calibri" w:eastAsia="Calibri" w:hAnsi="Calibri"/>
                <w:noProof/>
                <w:sz w:val="22"/>
              </w:rPr>
            </w:pPr>
          </w:p>
        </w:tc>
        <w:tc>
          <w:tcPr>
            <w:tcW w:w="993" w:type="dxa"/>
            <w:tcBorders>
              <w:left w:val="single" w:sz="6" w:space="0" w:color="auto"/>
              <w:right w:val="single" w:sz="6" w:space="0" w:color="auto"/>
            </w:tcBorders>
          </w:tcPr>
          <w:p w14:paraId="2AA46F01" w14:textId="77777777" w:rsidR="006C4191" w:rsidRPr="006A3ECA" w:rsidRDefault="006C4191" w:rsidP="006C4191">
            <w:pPr>
              <w:spacing w:before="0" w:after="160" w:line="259" w:lineRule="auto"/>
              <w:jc w:val="left"/>
              <w:rPr>
                <w:rFonts w:ascii="Calibri" w:eastAsia="Calibri" w:hAnsi="Calibri"/>
                <w:noProof/>
                <w:sz w:val="22"/>
              </w:rPr>
            </w:pPr>
          </w:p>
        </w:tc>
        <w:tc>
          <w:tcPr>
            <w:tcW w:w="1275" w:type="dxa"/>
            <w:tcBorders>
              <w:left w:val="single" w:sz="6" w:space="0" w:color="auto"/>
              <w:right w:val="single" w:sz="6" w:space="0" w:color="auto"/>
            </w:tcBorders>
          </w:tcPr>
          <w:p w14:paraId="014330F7" w14:textId="77777777" w:rsidR="006C4191" w:rsidRPr="006A3ECA" w:rsidRDefault="006C4191" w:rsidP="006C4191">
            <w:pPr>
              <w:spacing w:before="0" w:after="160" w:line="259" w:lineRule="auto"/>
              <w:jc w:val="left"/>
              <w:rPr>
                <w:rFonts w:ascii="Calibri" w:eastAsia="Calibri" w:hAnsi="Calibri"/>
                <w:noProof/>
                <w:sz w:val="22"/>
              </w:rPr>
            </w:pPr>
          </w:p>
        </w:tc>
        <w:tc>
          <w:tcPr>
            <w:tcW w:w="851" w:type="dxa"/>
            <w:tcBorders>
              <w:left w:val="single" w:sz="6" w:space="0" w:color="auto"/>
              <w:right w:val="single" w:sz="6" w:space="0" w:color="auto"/>
            </w:tcBorders>
          </w:tcPr>
          <w:p w14:paraId="09BA1EAB" w14:textId="77777777" w:rsidR="006C4191" w:rsidRPr="006A3ECA" w:rsidRDefault="006C4191" w:rsidP="006C4191">
            <w:pPr>
              <w:spacing w:before="0" w:after="160" w:line="259" w:lineRule="auto"/>
              <w:jc w:val="left"/>
              <w:rPr>
                <w:rFonts w:ascii="Calibri" w:eastAsia="Calibri" w:hAnsi="Calibri"/>
                <w:noProof/>
                <w:sz w:val="22"/>
              </w:rPr>
            </w:pPr>
          </w:p>
        </w:tc>
        <w:tc>
          <w:tcPr>
            <w:tcW w:w="1134" w:type="dxa"/>
            <w:tcBorders>
              <w:left w:val="single" w:sz="6" w:space="0" w:color="auto"/>
            </w:tcBorders>
          </w:tcPr>
          <w:p w14:paraId="44373CAC" w14:textId="77777777" w:rsidR="006C4191" w:rsidRPr="006A3ECA" w:rsidRDefault="006C4191" w:rsidP="006C4191">
            <w:pPr>
              <w:spacing w:before="0" w:after="160" w:line="259" w:lineRule="auto"/>
              <w:jc w:val="left"/>
              <w:rPr>
                <w:rFonts w:ascii="Calibri" w:eastAsia="Calibri" w:hAnsi="Calibri"/>
                <w:noProof/>
                <w:sz w:val="22"/>
              </w:rPr>
            </w:pPr>
          </w:p>
        </w:tc>
      </w:tr>
    </w:tbl>
    <w:p w14:paraId="4BDDECB5" w14:textId="77777777" w:rsidR="006C4191" w:rsidRPr="006A3ECA" w:rsidRDefault="006C4191" w:rsidP="006C4191">
      <w:pPr>
        <w:spacing w:before="0" w:after="160" w:line="259" w:lineRule="auto"/>
        <w:jc w:val="center"/>
        <w:rPr>
          <w:rFonts w:eastAsia="Calibri"/>
          <w:i/>
          <w:noProof/>
        </w:rPr>
        <w:sectPr w:rsidR="006C4191" w:rsidRPr="006A3ECA" w:rsidSect="002B6B8D">
          <w:footnotePr>
            <w:numRestart w:val="eachPage"/>
          </w:footnotePr>
          <w:pgSz w:w="16838" w:h="11906" w:orient="landscape"/>
          <w:pgMar w:top="1440" w:right="1440" w:bottom="1440" w:left="1440" w:header="708" w:footer="708" w:gutter="0"/>
          <w:cols w:space="708"/>
          <w:docGrid w:linePitch="360"/>
        </w:sectPr>
      </w:pPr>
      <w:r w:rsidRPr="006A3ECA">
        <w:rPr>
          <w:noProof/>
        </w:rPr>
        <w:br w:type="page"/>
      </w:r>
    </w:p>
    <w:p w14:paraId="1BCEAA0E" w14:textId="77777777" w:rsidR="006C4191" w:rsidRPr="006A3ECA" w:rsidRDefault="006C4191" w:rsidP="00903634">
      <w:pPr>
        <w:pStyle w:val="Annexetitre"/>
        <w:rPr>
          <w:noProof/>
        </w:rPr>
      </w:pPr>
      <w:r w:rsidRPr="006A3ECA">
        <w:rPr>
          <w:noProof/>
        </w:rPr>
        <w:t>PRILOGA XII</w:t>
      </w:r>
    </w:p>
    <w:p w14:paraId="625EADCE" w14:textId="77777777" w:rsidR="006C4191" w:rsidRPr="006A3ECA" w:rsidRDefault="006C4191" w:rsidP="006C4191">
      <w:pPr>
        <w:spacing w:before="0" w:after="160" w:line="259" w:lineRule="auto"/>
        <w:jc w:val="center"/>
        <w:rPr>
          <w:rFonts w:eastAsia="Calibri"/>
          <w:b/>
          <w:noProof/>
        </w:rPr>
      </w:pPr>
      <w:r w:rsidRPr="006A3ECA">
        <w:rPr>
          <w:b/>
          <w:noProof/>
        </w:rPr>
        <w:t>Korelacijska tabela</w:t>
      </w:r>
    </w:p>
    <w:tbl>
      <w:tblPr>
        <w:tblStyle w:val="TableGrid"/>
        <w:tblW w:w="0" w:type="auto"/>
        <w:tblLook w:val="04A0" w:firstRow="1" w:lastRow="0" w:firstColumn="1" w:lastColumn="0" w:noHBand="0" w:noVBand="1"/>
      </w:tblPr>
      <w:tblGrid>
        <w:gridCol w:w="4644"/>
        <w:gridCol w:w="4536"/>
      </w:tblGrid>
      <w:tr w:rsidR="00F91900" w:rsidRPr="006A3ECA" w14:paraId="7D5D5DF6" w14:textId="77777777" w:rsidTr="0052191C">
        <w:tc>
          <w:tcPr>
            <w:tcW w:w="4644" w:type="dxa"/>
          </w:tcPr>
          <w:p w14:paraId="0525F524" w14:textId="77777777" w:rsidR="00F91900" w:rsidRPr="006A3ECA" w:rsidRDefault="00F91900" w:rsidP="0052191C">
            <w:pPr>
              <w:jc w:val="center"/>
              <w:rPr>
                <w:b/>
                <w:noProof/>
                <w:szCs w:val="24"/>
              </w:rPr>
            </w:pPr>
            <w:r w:rsidRPr="006A3ECA">
              <w:rPr>
                <w:b/>
                <w:noProof/>
                <w:szCs w:val="24"/>
              </w:rPr>
              <w:t>Uredba (ES) št. 1013/2006</w:t>
            </w:r>
          </w:p>
        </w:tc>
        <w:tc>
          <w:tcPr>
            <w:tcW w:w="4536" w:type="dxa"/>
          </w:tcPr>
          <w:p w14:paraId="1C3A22FF" w14:textId="77777777" w:rsidR="00F91900" w:rsidRPr="006A3ECA" w:rsidRDefault="00F91900" w:rsidP="0052191C">
            <w:pPr>
              <w:jc w:val="center"/>
              <w:rPr>
                <w:b/>
                <w:noProof/>
                <w:szCs w:val="24"/>
              </w:rPr>
            </w:pPr>
            <w:r w:rsidRPr="006A3ECA">
              <w:rPr>
                <w:b/>
                <w:noProof/>
                <w:szCs w:val="24"/>
              </w:rPr>
              <w:t>Ta uredba</w:t>
            </w:r>
          </w:p>
        </w:tc>
      </w:tr>
      <w:tr w:rsidR="00F91900" w:rsidRPr="006A3ECA" w14:paraId="17F82DFF" w14:textId="77777777" w:rsidTr="0052191C">
        <w:tc>
          <w:tcPr>
            <w:tcW w:w="4644" w:type="dxa"/>
          </w:tcPr>
          <w:p w14:paraId="01EA9198" w14:textId="77777777" w:rsidR="00F91900" w:rsidRPr="006A3ECA" w:rsidRDefault="00F91900" w:rsidP="0052191C">
            <w:pPr>
              <w:rPr>
                <w:noProof/>
                <w:szCs w:val="24"/>
              </w:rPr>
            </w:pPr>
            <w:r w:rsidRPr="006A3ECA">
              <w:rPr>
                <w:noProof/>
              </w:rPr>
              <w:t>--</w:t>
            </w:r>
          </w:p>
        </w:tc>
        <w:tc>
          <w:tcPr>
            <w:tcW w:w="4536" w:type="dxa"/>
          </w:tcPr>
          <w:p w14:paraId="1EE02500" w14:textId="77777777" w:rsidR="00F91900" w:rsidRPr="006A3ECA" w:rsidRDefault="00F91900" w:rsidP="0052191C">
            <w:pPr>
              <w:rPr>
                <w:noProof/>
                <w:szCs w:val="24"/>
              </w:rPr>
            </w:pPr>
            <w:r w:rsidRPr="006A3ECA">
              <w:rPr>
                <w:noProof/>
              </w:rPr>
              <w:t>Člen 1</w:t>
            </w:r>
          </w:p>
        </w:tc>
      </w:tr>
      <w:tr w:rsidR="00F91900" w:rsidRPr="006A3ECA" w14:paraId="5460082B" w14:textId="77777777" w:rsidTr="0052191C">
        <w:tc>
          <w:tcPr>
            <w:tcW w:w="4644" w:type="dxa"/>
          </w:tcPr>
          <w:p w14:paraId="27095493" w14:textId="77777777" w:rsidR="00F91900" w:rsidRPr="006A3ECA" w:rsidRDefault="00F91900" w:rsidP="0052191C">
            <w:pPr>
              <w:rPr>
                <w:noProof/>
                <w:szCs w:val="24"/>
              </w:rPr>
            </w:pPr>
            <w:r w:rsidRPr="006A3ECA">
              <w:rPr>
                <w:noProof/>
              </w:rPr>
              <w:t>Člen 1</w:t>
            </w:r>
          </w:p>
        </w:tc>
        <w:tc>
          <w:tcPr>
            <w:tcW w:w="4536" w:type="dxa"/>
          </w:tcPr>
          <w:p w14:paraId="2BFE4313" w14:textId="77777777" w:rsidR="00F91900" w:rsidRPr="006A3ECA" w:rsidRDefault="00F91900" w:rsidP="0052191C">
            <w:pPr>
              <w:rPr>
                <w:noProof/>
                <w:szCs w:val="24"/>
              </w:rPr>
            </w:pPr>
            <w:r w:rsidRPr="006A3ECA">
              <w:rPr>
                <w:noProof/>
              </w:rPr>
              <w:t>Člen 2</w:t>
            </w:r>
          </w:p>
        </w:tc>
      </w:tr>
      <w:tr w:rsidR="00F91900" w:rsidRPr="006A3ECA" w14:paraId="2E01480F" w14:textId="77777777" w:rsidTr="0052191C">
        <w:tc>
          <w:tcPr>
            <w:tcW w:w="4644" w:type="dxa"/>
          </w:tcPr>
          <w:p w14:paraId="0326326A" w14:textId="77777777" w:rsidR="00F91900" w:rsidRPr="006A3ECA" w:rsidRDefault="00F91900" w:rsidP="0052191C">
            <w:pPr>
              <w:rPr>
                <w:noProof/>
                <w:szCs w:val="24"/>
              </w:rPr>
            </w:pPr>
            <w:r w:rsidRPr="006A3ECA">
              <w:rPr>
                <w:noProof/>
              </w:rPr>
              <w:t>Člen 2(1), (2), (4), (6), (7a), (9), (10), (11), (12) in (13)</w:t>
            </w:r>
          </w:p>
        </w:tc>
        <w:tc>
          <w:tcPr>
            <w:tcW w:w="4536" w:type="dxa"/>
          </w:tcPr>
          <w:p w14:paraId="6B68C959" w14:textId="77777777" w:rsidR="00F91900" w:rsidRPr="006A3ECA" w:rsidRDefault="00F91900" w:rsidP="0052191C">
            <w:pPr>
              <w:rPr>
                <w:noProof/>
                <w:szCs w:val="24"/>
              </w:rPr>
            </w:pPr>
            <w:r w:rsidRPr="006A3ECA">
              <w:rPr>
                <w:noProof/>
              </w:rPr>
              <w:t>Člen 3, zadnji pododstavek</w:t>
            </w:r>
          </w:p>
        </w:tc>
      </w:tr>
      <w:tr w:rsidR="00F91900" w:rsidRPr="006A3ECA" w14:paraId="0E9194FF" w14:textId="77777777" w:rsidTr="0052191C">
        <w:tc>
          <w:tcPr>
            <w:tcW w:w="4644" w:type="dxa"/>
          </w:tcPr>
          <w:p w14:paraId="02362113" w14:textId="77777777" w:rsidR="00F91900" w:rsidRPr="006A3ECA" w:rsidRDefault="00F91900" w:rsidP="0052191C">
            <w:pPr>
              <w:rPr>
                <w:noProof/>
                <w:szCs w:val="24"/>
              </w:rPr>
            </w:pPr>
            <w:r w:rsidRPr="006A3ECA">
              <w:rPr>
                <w:noProof/>
              </w:rPr>
              <w:t>Člen 2(3)</w:t>
            </w:r>
          </w:p>
        </w:tc>
        <w:tc>
          <w:tcPr>
            <w:tcW w:w="4536" w:type="dxa"/>
          </w:tcPr>
          <w:p w14:paraId="719F7D29" w14:textId="77777777" w:rsidR="00F91900" w:rsidRPr="006A3ECA" w:rsidRDefault="00F91900" w:rsidP="0052191C">
            <w:pPr>
              <w:rPr>
                <w:noProof/>
                <w:szCs w:val="24"/>
              </w:rPr>
            </w:pPr>
            <w:r w:rsidRPr="006A3ECA">
              <w:rPr>
                <w:noProof/>
              </w:rPr>
              <w:t>Člen 3(1)</w:t>
            </w:r>
          </w:p>
        </w:tc>
      </w:tr>
      <w:tr w:rsidR="00F91900" w:rsidRPr="006A3ECA" w14:paraId="0E81592F" w14:textId="77777777" w:rsidTr="0052191C">
        <w:tc>
          <w:tcPr>
            <w:tcW w:w="4644" w:type="dxa"/>
          </w:tcPr>
          <w:p w14:paraId="020DB1DD" w14:textId="77777777" w:rsidR="00F91900" w:rsidRPr="006A3ECA" w:rsidRDefault="00F91900" w:rsidP="0052191C">
            <w:pPr>
              <w:rPr>
                <w:noProof/>
                <w:szCs w:val="24"/>
              </w:rPr>
            </w:pPr>
            <w:r w:rsidRPr="006A3ECA">
              <w:rPr>
                <w:noProof/>
              </w:rPr>
              <w:t>Člen 2(5)</w:t>
            </w:r>
          </w:p>
        </w:tc>
        <w:tc>
          <w:tcPr>
            <w:tcW w:w="4536" w:type="dxa"/>
          </w:tcPr>
          <w:p w14:paraId="626D19BD" w14:textId="77777777" w:rsidR="00F91900" w:rsidRPr="006A3ECA" w:rsidRDefault="00F91900" w:rsidP="0052191C">
            <w:pPr>
              <w:rPr>
                <w:noProof/>
                <w:szCs w:val="24"/>
              </w:rPr>
            </w:pPr>
            <w:r w:rsidRPr="006A3ECA">
              <w:rPr>
                <w:noProof/>
              </w:rPr>
              <w:t>Člen 3(2)</w:t>
            </w:r>
          </w:p>
        </w:tc>
      </w:tr>
      <w:tr w:rsidR="00F91900" w:rsidRPr="006A3ECA" w14:paraId="67037F9B" w14:textId="77777777" w:rsidTr="0052191C">
        <w:tc>
          <w:tcPr>
            <w:tcW w:w="4644" w:type="dxa"/>
          </w:tcPr>
          <w:p w14:paraId="13470B50" w14:textId="77777777" w:rsidR="00F91900" w:rsidRPr="006A3ECA" w:rsidRDefault="00F91900" w:rsidP="0052191C">
            <w:pPr>
              <w:rPr>
                <w:noProof/>
                <w:szCs w:val="24"/>
              </w:rPr>
            </w:pPr>
            <w:r w:rsidRPr="006A3ECA">
              <w:rPr>
                <w:noProof/>
              </w:rPr>
              <w:t>Člen 2(7)</w:t>
            </w:r>
          </w:p>
        </w:tc>
        <w:tc>
          <w:tcPr>
            <w:tcW w:w="4536" w:type="dxa"/>
          </w:tcPr>
          <w:p w14:paraId="2789A81F" w14:textId="77777777" w:rsidR="00F91900" w:rsidRPr="006A3ECA" w:rsidRDefault="00F91900" w:rsidP="0052191C">
            <w:pPr>
              <w:rPr>
                <w:noProof/>
                <w:szCs w:val="24"/>
              </w:rPr>
            </w:pPr>
            <w:r w:rsidRPr="006A3ECA">
              <w:rPr>
                <w:noProof/>
              </w:rPr>
              <w:t>Člen 3(3)</w:t>
            </w:r>
          </w:p>
        </w:tc>
      </w:tr>
      <w:tr w:rsidR="00F91900" w:rsidRPr="006A3ECA" w14:paraId="6369DAD4" w14:textId="77777777" w:rsidTr="0052191C">
        <w:tc>
          <w:tcPr>
            <w:tcW w:w="4644" w:type="dxa"/>
          </w:tcPr>
          <w:p w14:paraId="0C434F0E" w14:textId="77777777" w:rsidR="00F91900" w:rsidRPr="006A3ECA" w:rsidRDefault="00F91900" w:rsidP="0052191C">
            <w:pPr>
              <w:rPr>
                <w:noProof/>
                <w:szCs w:val="24"/>
              </w:rPr>
            </w:pPr>
            <w:r w:rsidRPr="006A3ECA">
              <w:rPr>
                <w:noProof/>
              </w:rPr>
              <w:t>Člen 2(8)</w:t>
            </w:r>
          </w:p>
        </w:tc>
        <w:tc>
          <w:tcPr>
            <w:tcW w:w="4536" w:type="dxa"/>
          </w:tcPr>
          <w:p w14:paraId="0D3C753A" w14:textId="77777777" w:rsidR="00F91900" w:rsidRPr="006A3ECA" w:rsidRDefault="00F91900" w:rsidP="0052191C">
            <w:pPr>
              <w:rPr>
                <w:noProof/>
                <w:szCs w:val="24"/>
              </w:rPr>
            </w:pPr>
            <w:r w:rsidRPr="006A3ECA">
              <w:rPr>
                <w:noProof/>
              </w:rPr>
              <w:t>Člen 3(4)</w:t>
            </w:r>
          </w:p>
        </w:tc>
      </w:tr>
      <w:tr w:rsidR="00F91900" w:rsidRPr="006A3ECA" w14:paraId="6D574A7D" w14:textId="77777777" w:rsidTr="0052191C">
        <w:tc>
          <w:tcPr>
            <w:tcW w:w="4644" w:type="dxa"/>
          </w:tcPr>
          <w:p w14:paraId="6EFCF006" w14:textId="77777777" w:rsidR="00F91900" w:rsidRPr="006A3ECA" w:rsidRDefault="00F91900" w:rsidP="0052191C">
            <w:pPr>
              <w:rPr>
                <w:noProof/>
                <w:szCs w:val="24"/>
              </w:rPr>
            </w:pPr>
            <w:r w:rsidRPr="006A3ECA">
              <w:rPr>
                <w:noProof/>
              </w:rPr>
              <w:t>Člen 2(14)</w:t>
            </w:r>
          </w:p>
        </w:tc>
        <w:tc>
          <w:tcPr>
            <w:tcW w:w="4536" w:type="dxa"/>
          </w:tcPr>
          <w:p w14:paraId="7890FD6E" w14:textId="77777777" w:rsidR="00F91900" w:rsidRPr="006A3ECA" w:rsidRDefault="00F91900" w:rsidP="0052191C">
            <w:pPr>
              <w:rPr>
                <w:noProof/>
                <w:szCs w:val="24"/>
              </w:rPr>
            </w:pPr>
            <w:r w:rsidRPr="006A3ECA">
              <w:rPr>
                <w:noProof/>
              </w:rPr>
              <w:t>Člen 3(5)</w:t>
            </w:r>
          </w:p>
        </w:tc>
      </w:tr>
      <w:tr w:rsidR="00F91900" w:rsidRPr="006A3ECA" w14:paraId="71B2C6FF" w14:textId="77777777" w:rsidTr="0052191C">
        <w:tc>
          <w:tcPr>
            <w:tcW w:w="4644" w:type="dxa"/>
          </w:tcPr>
          <w:p w14:paraId="48D17C0B" w14:textId="77777777" w:rsidR="00F91900" w:rsidRPr="006A3ECA" w:rsidRDefault="00F91900" w:rsidP="0052191C">
            <w:pPr>
              <w:rPr>
                <w:noProof/>
                <w:szCs w:val="24"/>
              </w:rPr>
            </w:pPr>
            <w:r w:rsidRPr="006A3ECA">
              <w:rPr>
                <w:noProof/>
              </w:rPr>
              <w:t>Člen 2(15)</w:t>
            </w:r>
          </w:p>
        </w:tc>
        <w:tc>
          <w:tcPr>
            <w:tcW w:w="4536" w:type="dxa"/>
          </w:tcPr>
          <w:p w14:paraId="27909BB9" w14:textId="77777777" w:rsidR="00F91900" w:rsidRPr="006A3ECA" w:rsidRDefault="00F91900" w:rsidP="0052191C">
            <w:pPr>
              <w:rPr>
                <w:noProof/>
                <w:szCs w:val="24"/>
              </w:rPr>
            </w:pPr>
            <w:r w:rsidRPr="006A3ECA">
              <w:rPr>
                <w:noProof/>
              </w:rPr>
              <w:t>Člen 3(6)</w:t>
            </w:r>
          </w:p>
        </w:tc>
      </w:tr>
      <w:tr w:rsidR="00F91900" w:rsidRPr="006A3ECA" w14:paraId="088ECC96" w14:textId="77777777" w:rsidTr="0052191C">
        <w:tc>
          <w:tcPr>
            <w:tcW w:w="4644" w:type="dxa"/>
          </w:tcPr>
          <w:p w14:paraId="728906B7" w14:textId="77777777" w:rsidR="00F91900" w:rsidRPr="006A3ECA" w:rsidRDefault="00F91900" w:rsidP="0052191C">
            <w:pPr>
              <w:rPr>
                <w:noProof/>
                <w:szCs w:val="24"/>
              </w:rPr>
            </w:pPr>
            <w:r w:rsidRPr="006A3ECA">
              <w:rPr>
                <w:noProof/>
              </w:rPr>
              <w:t>Člen 2(16)</w:t>
            </w:r>
          </w:p>
        </w:tc>
        <w:tc>
          <w:tcPr>
            <w:tcW w:w="4536" w:type="dxa"/>
          </w:tcPr>
          <w:p w14:paraId="0DD391D8" w14:textId="77777777" w:rsidR="00F91900" w:rsidRPr="006A3ECA" w:rsidRDefault="00F91900" w:rsidP="0052191C">
            <w:pPr>
              <w:rPr>
                <w:noProof/>
                <w:szCs w:val="24"/>
              </w:rPr>
            </w:pPr>
            <w:r w:rsidRPr="006A3ECA">
              <w:rPr>
                <w:noProof/>
              </w:rPr>
              <w:t>Člen 3(7)</w:t>
            </w:r>
          </w:p>
        </w:tc>
      </w:tr>
      <w:tr w:rsidR="00F91900" w:rsidRPr="006A3ECA" w14:paraId="17DB0B3C" w14:textId="77777777" w:rsidTr="0052191C">
        <w:tc>
          <w:tcPr>
            <w:tcW w:w="4644" w:type="dxa"/>
          </w:tcPr>
          <w:p w14:paraId="694B440C" w14:textId="77777777" w:rsidR="00F91900" w:rsidRPr="006A3ECA" w:rsidRDefault="00F91900" w:rsidP="0052191C">
            <w:pPr>
              <w:rPr>
                <w:noProof/>
                <w:szCs w:val="24"/>
              </w:rPr>
            </w:pPr>
            <w:r w:rsidRPr="006A3ECA">
              <w:rPr>
                <w:noProof/>
              </w:rPr>
              <w:t>Člen 2(17)</w:t>
            </w:r>
          </w:p>
        </w:tc>
        <w:tc>
          <w:tcPr>
            <w:tcW w:w="4536" w:type="dxa"/>
          </w:tcPr>
          <w:p w14:paraId="077E6AFC" w14:textId="77777777" w:rsidR="00F91900" w:rsidRPr="006A3ECA" w:rsidRDefault="00F91900" w:rsidP="0052191C">
            <w:pPr>
              <w:rPr>
                <w:noProof/>
                <w:szCs w:val="24"/>
              </w:rPr>
            </w:pPr>
            <w:r w:rsidRPr="006A3ECA">
              <w:rPr>
                <w:noProof/>
              </w:rPr>
              <w:t>Člen 3(8)</w:t>
            </w:r>
          </w:p>
        </w:tc>
      </w:tr>
      <w:tr w:rsidR="00F91900" w:rsidRPr="006A3ECA" w14:paraId="0962E9FE" w14:textId="77777777" w:rsidTr="0052191C">
        <w:tc>
          <w:tcPr>
            <w:tcW w:w="4644" w:type="dxa"/>
          </w:tcPr>
          <w:p w14:paraId="494AAD6D" w14:textId="77777777" w:rsidR="00F91900" w:rsidRPr="006A3ECA" w:rsidRDefault="00F91900" w:rsidP="0052191C">
            <w:pPr>
              <w:rPr>
                <w:noProof/>
                <w:szCs w:val="24"/>
              </w:rPr>
            </w:pPr>
            <w:r w:rsidRPr="006A3ECA">
              <w:rPr>
                <w:noProof/>
              </w:rPr>
              <w:t>Člen 2(18)</w:t>
            </w:r>
          </w:p>
        </w:tc>
        <w:tc>
          <w:tcPr>
            <w:tcW w:w="4536" w:type="dxa"/>
          </w:tcPr>
          <w:p w14:paraId="50EC0404" w14:textId="77777777" w:rsidR="00F91900" w:rsidRPr="006A3ECA" w:rsidRDefault="00F91900" w:rsidP="0052191C">
            <w:pPr>
              <w:rPr>
                <w:noProof/>
                <w:szCs w:val="24"/>
              </w:rPr>
            </w:pPr>
            <w:r w:rsidRPr="006A3ECA">
              <w:rPr>
                <w:noProof/>
              </w:rPr>
              <w:t>Člen 3(9)</w:t>
            </w:r>
          </w:p>
        </w:tc>
      </w:tr>
      <w:tr w:rsidR="00F91900" w:rsidRPr="006A3ECA" w14:paraId="675A9F5D" w14:textId="77777777" w:rsidTr="0052191C">
        <w:tc>
          <w:tcPr>
            <w:tcW w:w="4644" w:type="dxa"/>
          </w:tcPr>
          <w:p w14:paraId="32B77543" w14:textId="77777777" w:rsidR="00F91900" w:rsidRPr="006A3ECA" w:rsidRDefault="00F91900" w:rsidP="0052191C">
            <w:pPr>
              <w:rPr>
                <w:noProof/>
                <w:szCs w:val="24"/>
              </w:rPr>
            </w:pPr>
            <w:r w:rsidRPr="006A3ECA">
              <w:rPr>
                <w:noProof/>
              </w:rPr>
              <w:t>Člen 2(19)</w:t>
            </w:r>
          </w:p>
        </w:tc>
        <w:tc>
          <w:tcPr>
            <w:tcW w:w="4536" w:type="dxa"/>
          </w:tcPr>
          <w:p w14:paraId="431A69D3" w14:textId="77777777" w:rsidR="00F91900" w:rsidRPr="006A3ECA" w:rsidRDefault="00F91900" w:rsidP="0052191C">
            <w:pPr>
              <w:rPr>
                <w:noProof/>
                <w:szCs w:val="24"/>
              </w:rPr>
            </w:pPr>
            <w:r w:rsidRPr="006A3ECA">
              <w:rPr>
                <w:noProof/>
              </w:rPr>
              <w:t>Člen 3(10)</w:t>
            </w:r>
          </w:p>
        </w:tc>
      </w:tr>
      <w:tr w:rsidR="00F91900" w:rsidRPr="006A3ECA" w14:paraId="2F4A9422" w14:textId="77777777" w:rsidTr="0052191C">
        <w:tc>
          <w:tcPr>
            <w:tcW w:w="4644" w:type="dxa"/>
          </w:tcPr>
          <w:p w14:paraId="1AA09937" w14:textId="77777777" w:rsidR="00F91900" w:rsidRPr="006A3ECA" w:rsidRDefault="00F91900" w:rsidP="0052191C">
            <w:pPr>
              <w:rPr>
                <w:noProof/>
                <w:szCs w:val="24"/>
              </w:rPr>
            </w:pPr>
            <w:r w:rsidRPr="006A3ECA">
              <w:rPr>
                <w:noProof/>
              </w:rPr>
              <w:t>Člen 2(20)</w:t>
            </w:r>
          </w:p>
        </w:tc>
        <w:tc>
          <w:tcPr>
            <w:tcW w:w="4536" w:type="dxa"/>
          </w:tcPr>
          <w:p w14:paraId="1E229213" w14:textId="77777777" w:rsidR="00F91900" w:rsidRPr="006A3ECA" w:rsidRDefault="00F91900" w:rsidP="0052191C">
            <w:pPr>
              <w:rPr>
                <w:noProof/>
                <w:szCs w:val="24"/>
              </w:rPr>
            </w:pPr>
            <w:r w:rsidRPr="006A3ECA">
              <w:rPr>
                <w:noProof/>
              </w:rPr>
              <w:t>Člen 3(11)</w:t>
            </w:r>
          </w:p>
        </w:tc>
      </w:tr>
      <w:tr w:rsidR="00F91900" w:rsidRPr="006A3ECA" w14:paraId="231F8D6A" w14:textId="77777777" w:rsidTr="0052191C">
        <w:tc>
          <w:tcPr>
            <w:tcW w:w="4644" w:type="dxa"/>
          </w:tcPr>
          <w:p w14:paraId="5B219CCA" w14:textId="77777777" w:rsidR="00F91900" w:rsidRPr="006A3ECA" w:rsidRDefault="00F91900" w:rsidP="0052191C">
            <w:pPr>
              <w:rPr>
                <w:noProof/>
                <w:szCs w:val="24"/>
              </w:rPr>
            </w:pPr>
            <w:r w:rsidRPr="006A3ECA">
              <w:rPr>
                <w:noProof/>
              </w:rPr>
              <w:t>Člen 2(21)</w:t>
            </w:r>
          </w:p>
        </w:tc>
        <w:tc>
          <w:tcPr>
            <w:tcW w:w="4536" w:type="dxa"/>
          </w:tcPr>
          <w:p w14:paraId="3388D351" w14:textId="77777777" w:rsidR="00F91900" w:rsidRPr="006A3ECA" w:rsidRDefault="00F91900" w:rsidP="0052191C">
            <w:pPr>
              <w:rPr>
                <w:noProof/>
                <w:szCs w:val="24"/>
              </w:rPr>
            </w:pPr>
            <w:r w:rsidRPr="006A3ECA">
              <w:rPr>
                <w:noProof/>
              </w:rPr>
              <w:t>Člen 3(12)</w:t>
            </w:r>
          </w:p>
        </w:tc>
      </w:tr>
      <w:tr w:rsidR="00F91900" w:rsidRPr="006A3ECA" w14:paraId="64410315" w14:textId="77777777" w:rsidTr="0052191C">
        <w:tc>
          <w:tcPr>
            <w:tcW w:w="4644" w:type="dxa"/>
          </w:tcPr>
          <w:p w14:paraId="0C80DDD3" w14:textId="77777777" w:rsidR="00F91900" w:rsidRPr="006A3ECA" w:rsidRDefault="00F91900" w:rsidP="0052191C">
            <w:pPr>
              <w:rPr>
                <w:noProof/>
                <w:szCs w:val="24"/>
              </w:rPr>
            </w:pPr>
            <w:r w:rsidRPr="006A3ECA">
              <w:rPr>
                <w:noProof/>
              </w:rPr>
              <w:t>Člen 2(22)</w:t>
            </w:r>
          </w:p>
        </w:tc>
        <w:tc>
          <w:tcPr>
            <w:tcW w:w="4536" w:type="dxa"/>
          </w:tcPr>
          <w:p w14:paraId="46CA919D" w14:textId="77777777" w:rsidR="00F91900" w:rsidRPr="006A3ECA" w:rsidRDefault="00F91900" w:rsidP="0052191C">
            <w:pPr>
              <w:rPr>
                <w:noProof/>
                <w:szCs w:val="24"/>
              </w:rPr>
            </w:pPr>
            <w:r w:rsidRPr="006A3ECA">
              <w:rPr>
                <w:noProof/>
              </w:rPr>
              <w:t>Člen 3(13)</w:t>
            </w:r>
          </w:p>
        </w:tc>
      </w:tr>
      <w:tr w:rsidR="00F91900" w:rsidRPr="006A3ECA" w14:paraId="32FC63C7" w14:textId="77777777" w:rsidTr="0052191C">
        <w:tc>
          <w:tcPr>
            <w:tcW w:w="4644" w:type="dxa"/>
          </w:tcPr>
          <w:p w14:paraId="2D202EAC" w14:textId="77777777" w:rsidR="00F91900" w:rsidRPr="006A3ECA" w:rsidRDefault="00F91900" w:rsidP="0052191C">
            <w:pPr>
              <w:rPr>
                <w:noProof/>
                <w:szCs w:val="24"/>
              </w:rPr>
            </w:pPr>
            <w:r w:rsidRPr="006A3ECA">
              <w:rPr>
                <w:noProof/>
              </w:rPr>
              <w:t>Člen 2(23)</w:t>
            </w:r>
          </w:p>
        </w:tc>
        <w:tc>
          <w:tcPr>
            <w:tcW w:w="4536" w:type="dxa"/>
          </w:tcPr>
          <w:p w14:paraId="46AB417E" w14:textId="77777777" w:rsidR="00F91900" w:rsidRPr="006A3ECA" w:rsidRDefault="00F91900" w:rsidP="0052191C">
            <w:pPr>
              <w:rPr>
                <w:noProof/>
                <w:szCs w:val="24"/>
              </w:rPr>
            </w:pPr>
            <w:r w:rsidRPr="006A3ECA">
              <w:rPr>
                <w:noProof/>
              </w:rPr>
              <w:t>Člen 3(14)</w:t>
            </w:r>
          </w:p>
        </w:tc>
      </w:tr>
      <w:tr w:rsidR="00F91900" w:rsidRPr="006A3ECA" w14:paraId="4B274CE1" w14:textId="77777777" w:rsidTr="0052191C">
        <w:tc>
          <w:tcPr>
            <w:tcW w:w="4644" w:type="dxa"/>
          </w:tcPr>
          <w:p w14:paraId="178C9D71" w14:textId="77777777" w:rsidR="00F91900" w:rsidRPr="006A3ECA" w:rsidRDefault="00F91900" w:rsidP="0052191C">
            <w:pPr>
              <w:rPr>
                <w:noProof/>
                <w:szCs w:val="24"/>
              </w:rPr>
            </w:pPr>
            <w:r w:rsidRPr="006A3ECA">
              <w:rPr>
                <w:noProof/>
              </w:rPr>
              <w:t>Člen 2(24)</w:t>
            </w:r>
          </w:p>
        </w:tc>
        <w:tc>
          <w:tcPr>
            <w:tcW w:w="4536" w:type="dxa"/>
          </w:tcPr>
          <w:p w14:paraId="0880AADB" w14:textId="77777777" w:rsidR="00F91900" w:rsidRPr="006A3ECA" w:rsidRDefault="00F91900" w:rsidP="0052191C">
            <w:pPr>
              <w:rPr>
                <w:noProof/>
                <w:szCs w:val="24"/>
              </w:rPr>
            </w:pPr>
            <w:r w:rsidRPr="006A3ECA">
              <w:rPr>
                <w:noProof/>
              </w:rPr>
              <w:t>Člen 3(15)</w:t>
            </w:r>
          </w:p>
        </w:tc>
      </w:tr>
      <w:tr w:rsidR="00F91900" w:rsidRPr="006A3ECA" w14:paraId="771C1697" w14:textId="77777777" w:rsidTr="0052191C">
        <w:tc>
          <w:tcPr>
            <w:tcW w:w="4644" w:type="dxa"/>
          </w:tcPr>
          <w:p w14:paraId="3DBD2BDB" w14:textId="77777777" w:rsidR="00F91900" w:rsidRPr="006A3ECA" w:rsidRDefault="00F91900" w:rsidP="0052191C">
            <w:pPr>
              <w:rPr>
                <w:noProof/>
                <w:szCs w:val="24"/>
              </w:rPr>
            </w:pPr>
            <w:r w:rsidRPr="006A3ECA">
              <w:rPr>
                <w:noProof/>
              </w:rPr>
              <w:t>Člen 2(25)</w:t>
            </w:r>
          </w:p>
        </w:tc>
        <w:tc>
          <w:tcPr>
            <w:tcW w:w="4536" w:type="dxa"/>
          </w:tcPr>
          <w:p w14:paraId="1D483B6A" w14:textId="77777777" w:rsidR="00F91900" w:rsidRPr="006A3ECA" w:rsidRDefault="00F91900" w:rsidP="0052191C">
            <w:pPr>
              <w:rPr>
                <w:noProof/>
                <w:szCs w:val="24"/>
              </w:rPr>
            </w:pPr>
            <w:r w:rsidRPr="006A3ECA">
              <w:rPr>
                <w:noProof/>
              </w:rPr>
              <w:t>Člen 3(16)</w:t>
            </w:r>
          </w:p>
        </w:tc>
      </w:tr>
      <w:tr w:rsidR="00F91900" w:rsidRPr="006A3ECA" w14:paraId="0062B40C" w14:textId="77777777" w:rsidTr="0052191C">
        <w:tc>
          <w:tcPr>
            <w:tcW w:w="4644" w:type="dxa"/>
          </w:tcPr>
          <w:p w14:paraId="0B9B8AD5" w14:textId="77777777" w:rsidR="00F91900" w:rsidRPr="006A3ECA" w:rsidRDefault="00F91900" w:rsidP="0052191C">
            <w:pPr>
              <w:rPr>
                <w:noProof/>
                <w:szCs w:val="24"/>
              </w:rPr>
            </w:pPr>
            <w:r w:rsidRPr="006A3ECA">
              <w:rPr>
                <w:noProof/>
              </w:rPr>
              <w:t>Člen 2(26)</w:t>
            </w:r>
          </w:p>
        </w:tc>
        <w:tc>
          <w:tcPr>
            <w:tcW w:w="4536" w:type="dxa"/>
          </w:tcPr>
          <w:p w14:paraId="6929B71D" w14:textId="77777777" w:rsidR="00F91900" w:rsidRPr="006A3ECA" w:rsidRDefault="00F91900" w:rsidP="0052191C">
            <w:pPr>
              <w:rPr>
                <w:noProof/>
                <w:szCs w:val="24"/>
              </w:rPr>
            </w:pPr>
            <w:r w:rsidRPr="006A3ECA">
              <w:rPr>
                <w:noProof/>
              </w:rPr>
              <w:t>Člen 3(17)</w:t>
            </w:r>
          </w:p>
        </w:tc>
      </w:tr>
      <w:tr w:rsidR="00F91900" w:rsidRPr="006A3ECA" w14:paraId="7B358EE7" w14:textId="77777777" w:rsidTr="0052191C">
        <w:tc>
          <w:tcPr>
            <w:tcW w:w="4644" w:type="dxa"/>
          </w:tcPr>
          <w:p w14:paraId="65A1E209" w14:textId="77777777" w:rsidR="00F91900" w:rsidRPr="006A3ECA" w:rsidRDefault="00F91900" w:rsidP="0052191C">
            <w:pPr>
              <w:rPr>
                <w:noProof/>
                <w:szCs w:val="24"/>
              </w:rPr>
            </w:pPr>
            <w:r w:rsidRPr="006A3ECA">
              <w:rPr>
                <w:noProof/>
              </w:rPr>
              <w:t>Člen 2(27)</w:t>
            </w:r>
          </w:p>
        </w:tc>
        <w:tc>
          <w:tcPr>
            <w:tcW w:w="4536" w:type="dxa"/>
          </w:tcPr>
          <w:p w14:paraId="0E695D86" w14:textId="77777777" w:rsidR="00F91900" w:rsidRPr="006A3ECA" w:rsidRDefault="00F91900" w:rsidP="0052191C">
            <w:pPr>
              <w:rPr>
                <w:noProof/>
                <w:szCs w:val="24"/>
              </w:rPr>
            </w:pPr>
            <w:r w:rsidRPr="006A3ECA">
              <w:rPr>
                <w:noProof/>
              </w:rPr>
              <w:t>Člen 3(18)</w:t>
            </w:r>
          </w:p>
        </w:tc>
      </w:tr>
      <w:tr w:rsidR="00F91900" w:rsidRPr="006A3ECA" w14:paraId="38A6EB4D" w14:textId="77777777" w:rsidTr="0052191C">
        <w:tc>
          <w:tcPr>
            <w:tcW w:w="4644" w:type="dxa"/>
          </w:tcPr>
          <w:p w14:paraId="50B84115" w14:textId="77777777" w:rsidR="00F91900" w:rsidRPr="006A3ECA" w:rsidRDefault="00F91900" w:rsidP="0052191C">
            <w:pPr>
              <w:rPr>
                <w:noProof/>
                <w:szCs w:val="24"/>
              </w:rPr>
            </w:pPr>
            <w:r w:rsidRPr="006A3ECA">
              <w:rPr>
                <w:noProof/>
              </w:rPr>
              <w:t>Člen 2(28)</w:t>
            </w:r>
          </w:p>
        </w:tc>
        <w:tc>
          <w:tcPr>
            <w:tcW w:w="4536" w:type="dxa"/>
          </w:tcPr>
          <w:p w14:paraId="47A5A48F" w14:textId="77777777" w:rsidR="00F91900" w:rsidRPr="006A3ECA" w:rsidRDefault="00F91900" w:rsidP="0052191C">
            <w:pPr>
              <w:rPr>
                <w:noProof/>
                <w:szCs w:val="24"/>
              </w:rPr>
            </w:pPr>
            <w:r w:rsidRPr="006A3ECA">
              <w:rPr>
                <w:noProof/>
              </w:rPr>
              <w:t>Člen 3(19)</w:t>
            </w:r>
          </w:p>
        </w:tc>
      </w:tr>
      <w:tr w:rsidR="00F91900" w:rsidRPr="006A3ECA" w14:paraId="17583085" w14:textId="77777777" w:rsidTr="0052191C">
        <w:tc>
          <w:tcPr>
            <w:tcW w:w="4644" w:type="dxa"/>
          </w:tcPr>
          <w:p w14:paraId="769DAB48" w14:textId="77777777" w:rsidR="00F91900" w:rsidRPr="006A3ECA" w:rsidRDefault="00F91900" w:rsidP="0052191C">
            <w:pPr>
              <w:rPr>
                <w:noProof/>
                <w:szCs w:val="24"/>
              </w:rPr>
            </w:pPr>
            <w:r w:rsidRPr="006A3ECA">
              <w:rPr>
                <w:noProof/>
              </w:rPr>
              <w:t>Člen 2(29)</w:t>
            </w:r>
          </w:p>
        </w:tc>
        <w:tc>
          <w:tcPr>
            <w:tcW w:w="4536" w:type="dxa"/>
          </w:tcPr>
          <w:p w14:paraId="19C0DFD8" w14:textId="77777777" w:rsidR="00F91900" w:rsidRPr="006A3ECA" w:rsidRDefault="00F91900" w:rsidP="0052191C">
            <w:pPr>
              <w:rPr>
                <w:noProof/>
                <w:szCs w:val="24"/>
              </w:rPr>
            </w:pPr>
            <w:r w:rsidRPr="006A3ECA">
              <w:rPr>
                <w:noProof/>
              </w:rPr>
              <w:t>Člen 3(20)</w:t>
            </w:r>
          </w:p>
        </w:tc>
      </w:tr>
      <w:tr w:rsidR="00F91900" w:rsidRPr="006A3ECA" w14:paraId="746BFEF1" w14:textId="77777777" w:rsidTr="0052191C">
        <w:tc>
          <w:tcPr>
            <w:tcW w:w="4644" w:type="dxa"/>
          </w:tcPr>
          <w:p w14:paraId="2D4A29FF" w14:textId="77777777" w:rsidR="00F91900" w:rsidRPr="006A3ECA" w:rsidRDefault="00F91900" w:rsidP="0052191C">
            <w:pPr>
              <w:rPr>
                <w:noProof/>
                <w:szCs w:val="24"/>
              </w:rPr>
            </w:pPr>
            <w:r w:rsidRPr="006A3ECA">
              <w:rPr>
                <w:noProof/>
              </w:rPr>
              <w:t>Člen 2(30)</w:t>
            </w:r>
          </w:p>
        </w:tc>
        <w:tc>
          <w:tcPr>
            <w:tcW w:w="4536" w:type="dxa"/>
          </w:tcPr>
          <w:p w14:paraId="1139E0A6" w14:textId="77777777" w:rsidR="00F91900" w:rsidRPr="006A3ECA" w:rsidRDefault="00F91900" w:rsidP="0052191C">
            <w:pPr>
              <w:rPr>
                <w:noProof/>
                <w:szCs w:val="24"/>
              </w:rPr>
            </w:pPr>
            <w:r w:rsidRPr="006A3ECA">
              <w:rPr>
                <w:noProof/>
              </w:rPr>
              <w:t>Člen 3(21)</w:t>
            </w:r>
          </w:p>
        </w:tc>
      </w:tr>
      <w:tr w:rsidR="00F91900" w:rsidRPr="006A3ECA" w14:paraId="2C02CCAA" w14:textId="77777777" w:rsidTr="0052191C">
        <w:tc>
          <w:tcPr>
            <w:tcW w:w="4644" w:type="dxa"/>
          </w:tcPr>
          <w:p w14:paraId="6E205E0E" w14:textId="77777777" w:rsidR="00F91900" w:rsidRPr="006A3ECA" w:rsidRDefault="00F91900" w:rsidP="0052191C">
            <w:pPr>
              <w:rPr>
                <w:noProof/>
                <w:szCs w:val="24"/>
              </w:rPr>
            </w:pPr>
            <w:r w:rsidRPr="006A3ECA">
              <w:rPr>
                <w:noProof/>
              </w:rPr>
              <w:t>Člen 2(31)</w:t>
            </w:r>
          </w:p>
        </w:tc>
        <w:tc>
          <w:tcPr>
            <w:tcW w:w="4536" w:type="dxa"/>
          </w:tcPr>
          <w:p w14:paraId="6AC53EB0" w14:textId="77777777" w:rsidR="00F91900" w:rsidRPr="006A3ECA" w:rsidRDefault="00F91900" w:rsidP="0052191C">
            <w:pPr>
              <w:rPr>
                <w:noProof/>
                <w:szCs w:val="24"/>
              </w:rPr>
            </w:pPr>
            <w:r w:rsidRPr="006A3ECA">
              <w:rPr>
                <w:noProof/>
              </w:rPr>
              <w:t>Člen 3(22)</w:t>
            </w:r>
          </w:p>
        </w:tc>
      </w:tr>
      <w:tr w:rsidR="00F91900" w:rsidRPr="006A3ECA" w14:paraId="629FBF41" w14:textId="77777777" w:rsidTr="0052191C">
        <w:tc>
          <w:tcPr>
            <w:tcW w:w="4644" w:type="dxa"/>
          </w:tcPr>
          <w:p w14:paraId="027270CD" w14:textId="77777777" w:rsidR="00F91900" w:rsidRPr="006A3ECA" w:rsidRDefault="00F91900" w:rsidP="0052191C">
            <w:pPr>
              <w:rPr>
                <w:noProof/>
                <w:szCs w:val="24"/>
              </w:rPr>
            </w:pPr>
            <w:r w:rsidRPr="006A3ECA">
              <w:rPr>
                <w:noProof/>
              </w:rPr>
              <w:t>Člen 2(32)</w:t>
            </w:r>
          </w:p>
        </w:tc>
        <w:tc>
          <w:tcPr>
            <w:tcW w:w="4536" w:type="dxa"/>
          </w:tcPr>
          <w:p w14:paraId="7B5E102E" w14:textId="77777777" w:rsidR="00F91900" w:rsidRPr="006A3ECA" w:rsidRDefault="00F91900" w:rsidP="0052191C">
            <w:pPr>
              <w:rPr>
                <w:noProof/>
                <w:szCs w:val="24"/>
              </w:rPr>
            </w:pPr>
            <w:r w:rsidRPr="006A3ECA">
              <w:rPr>
                <w:noProof/>
              </w:rPr>
              <w:t>Člen 3(23)</w:t>
            </w:r>
          </w:p>
        </w:tc>
      </w:tr>
      <w:tr w:rsidR="00F91900" w:rsidRPr="006A3ECA" w14:paraId="2314CC97" w14:textId="77777777" w:rsidTr="0052191C">
        <w:tc>
          <w:tcPr>
            <w:tcW w:w="4644" w:type="dxa"/>
          </w:tcPr>
          <w:p w14:paraId="25790BD6" w14:textId="77777777" w:rsidR="00F91900" w:rsidRPr="006A3ECA" w:rsidRDefault="00F91900" w:rsidP="0052191C">
            <w:pPr>
              <w:rPr>
                <w:noProof/>
                <w:szCs w:val="24"/>
              </w:rPr>
            </w:pPr>
            <w:r w:rsidRPr="006A3ECA">
              <w:rPr>
                <w:noProof/>
              </w:rPr>
              <w:t>Člen 2(33)</w:t>
            </w:r>
          </w:p>
        </w:tc>
        <w:tc>
          <w:tcPr>
            <w:tcW w:w="4536" w:type="dxa"/>
          </w:tcPr>
          <w:p w14:paraId="2FC7E7CF" w14:textId="77777777" w:rsidR="00F91900" w:rsidRPr="006A3ECA" w:rsidRDefault="00F91900" w:rsidP="0052191C">
            <w:pPr>
              <w:rPr>
                <w:noProof/>
                <w:szCs w:val="24"/>
              </w:rPr>
            </w:pPr>
            <w:r w:rsidRPr="006A3ECA">
              <w:rPr>
                <w:noProof/>
              </w:rPr>
              <w:t>Člen 3(24)</w:t>
            </w:r>
          </w:p>
        </w:tc>
      </w:tr>
      <w:tr w:rsidR="00F91900" w:rsidRPr="006A3ECA" w14:paraId="31CDA4C4" w14:textId="77777777" w:rsidTr="0052191C">
        <w:tc>
          <w:tcPr>
            <w:tcW w:w="4644" w:type="dxa"/>
          </w:tcPr>
          <w:p w14:paraId="6FF96EE8" w14:textId="77777777" w:rsidR="00F91900" w:rsidRPr="006A3ECA" w:rsidRDefault="00F91900" w:rsidP="0052191C">
            <w:pPr>
              <w:rPr>
                <w:noProof/>
                <w:szCs w:val="24"/>
              </w:rPr>
            </w:pPr>
            <w:r w:rsidRPr="006A3ECA">
              <w:rPr>
                <w:noProof/>
              </w:rPr>
              <w:t>Člen 2(34)</w:t>
            </w:r>
          </w:p>
        </w:tc>
        <w:tc>
          <w:tcPr>
            <w:tcW w:w="4536" w:type="dxa"/>
          </w:tcPr>
          <w:p w14:paraId="4F20A102" w14:textId="77777777" w:rsidR="00F91900" w:rsidRPr="006A3ECA" w:rsidRDefault="00F91900" w:rsidP="0052191C">
            <w:pPr>
              <w:rPr>
                <w:noProof/>
                <w:szCs w:val="24"/>
              </w:rPr>
            </w:pPr>
            <w:r w:rsidRPr="006A3ECA">
              <w:rPr>
                <w:noProof/>
              </w:rPr>
              <w:t>Člen 3(25)</w:t>
            </w:r>
          </w:p>
        </w:tc>
      </w:tr>
      <w:tr w:rsidR="00F91900" w:rsidRPr="006A3ECA" w14:paraId="4842B8AD" w14:textId="77777777" w:rsidTr="0052191C">
        <w:tc>
          <w:tcPr>
            <w:tcW w:w="4644" w:type="dxa"/>
          </w:tcPr>
          <w:p w14:paraId="3936C147" w14:textId="77777777" w:rsidR="00F91900" w:rsidRPr="006A3ECA" w:rsidRDefault="00F91900" w:rsidP="0052191C">
            <w:pPr>
              <w:rPr>
                <w:noProof/>
                <w:szCs w:val="24"/>
              </w:rPr>
            </w:pPr>
            <w:r w:rsidRPr="006A3ECA">
              <w:rPr>
                <w:noProof/>
              </w:rPr>
              <w:t>Člen 2(35)</w:t>
            </w:r>
          </w:p>
        </w:tc>
        <w:tc>
          <w:tcPr>
            <w:tcW w:w="4536" w:type="dxa"/>
          </w:tcPr>
          <w:p w14:paraId="04A1A4FA" w14:textId="77777777" w:rsidR="00F91900" w:rsidRPr="006A3ECA" w:rsidRDefault="00F91900" w:rsidP="0052191C">
            <w:pPr>
              <w:rPr>
                <w:noProof/>
                <w:szCs w:val="24"/>
              </w:rPr>
            </w:pPr>
            <w:r w:rsidRPr="006A3ECA">
              <w:rPr>
                <w:noProof/>
              </w:rPr>
              <w:t>Člen 3(26)</w:t>
            </w:r>
          </w:p>
        </w:tc>
      </w:tr>
      <w:tr w:rsidR="00F91900" w:rsidRPr="006A3ECA" w14:paraId="556ED3E0" w14:textId="77777777" w:rsidTr="0052191C">
        <w:tc>
          <w:tcPr>
            <w:tcW w:w="4644" w:type="dxa"/>
          </w:tcPr>
          <w:p w14:paraId="42B3A4FB" w14:textId="77777777" w:rsidR="00F91900" w:rsidRPr="006A3ECA" w:rsidRDefault="00F91900" w:rsidP="0052191C">
            <w:pPr>
              <w:rPr>
                <w:noProof/>
                <w:szCs w:val="24"/>
              </w:rPr>
            </w:pPr>
            <w:r w:rsidRPr="006A3ECA">
              <w:rPr>
                <w:noProof/>
              </w:rPr>
              <w:t>Člen 2(35 a)</w:t>
            </w:r>
          </w:p>
        </w:tc>
        <w:tc>
          <w:tcPr>
            <w:tcW w:w="4536" w:type="dxa"/>
          </w:tcPr>
          <w:p w14:paraId="00CD0CC0" w14:textId="77777777" w:rsidR="00F91900" w:rsidRPr="006A3ECA" w:rsidRDefault="00F91900" w:rsidP="0052191C">
            <w:pPr>
              <w:rPr>
                <w:noProof/>
                <w:szCs w:val="24"/>
              </w:rPr>
            </w:pPr>
            <w:r w:rsidRPr="006A3ECA">
              <w:rPr>
                <w:noProof/>
              </w:rPr>
              <w:t>Člen 3(27)</w:t>
            </w:r>
          </w:p>
        </w:tc>
      </w:tr>
      <w:tr w:rsidR="00F91900" w:rsidRPr="006A3ECA" w14:paraId="5514DE4C" w14:textId="77777777" w:rsidTr="0052191C">
        <w:tc>
          <w:tcPr>
            <w:tcW w:w="4644" w:type="dxa"/>
          </w:tcPr>
          <w:p w14:paraId="17C32613" w14:textId="77777777" w:rsidR="00F91900" w:rsidRPr="006A3ECA" w:rsidRDefault="00F91900" w:rsidP="0052191C">
            <w:pPr>
              <w:rPr>
                <w:noProof/>
                <w:szCs w:val="24"/>
              </w:rPr>
            </w:pPr>
            <w:r w:rsidRPr="006A3ECA">
              <w:rPr>
                <w:noProof/>
              </w:rPr>
              <w:t>--</w:t>
            </w:r>
          </w:p>
        </w:tc>
        <w:tc>
          <w:tcPr>
            <w:tcW w:w="4536" w:type="dxa"/>
          </w:tcPr>
          <w:p w14:paraId="349862D9" w14:textId="77777777" w:rsidR="00F91900" w:rsidRPr="006A3ECA" w:rsidRDefault="00F91900" w:rsidP="0052191C">
            <w:pPr>
              <w:rPr>
                <w:noProof/>
                <w:szCs w:val="24"/>
              </w:rPr>
            </w:pPr>
            <w:r w:rsidRPr="006A3ECA">
              <w:rPr>
                <w:noProof/>
              </w:rPr>
              <w:t>Člen 3(28)</w:t>
            </w:r>
          </w:p>
        </w:tc>
      </w:tr>
      <w:tr w:rsidR="00F91900" w:rsidRPr="006A3ECA" w14:paraId="5EB22F96" w14:textId="77777777" w:rsidTr="0052191C">
        <w:tc>
          <w:tcPr>
            <w:tcW w:w="4644" w:type="dxa"/>
          </w:tcPr>
          <w:p w14:paraId="1CA0DDAE" w14:textId="77777777" w:rsidR="00F91900" w:rsidRPr="006A3ECA" w:rsidRDefault="00F91900" w:rsidP="0052191C">
            <w:pPr>
              <w:rPr>
                <w:noProof/>
                <w:szCs w:val="24"/>
              </w:rPr>
            </w:pPr>
            <w:r w:rsidRPr="006A3ECA">
              <w:rPr>
                <w:noProof/>
              </w:rPr>
              <w:t>Člen 3</w:t>
            </w:r>
          </w:p>
        </w:tc>
        <w:tc>
          <w:tcPr>
            <w:tcW w:w="4536" w:type="dxa"/>
          </w:tcPr>
          <w:p w14:paraId="62652E68" w14:textId="77777777" w:rsidR="00F91900" w:rsidRPr="006A3ECA" w:rsidRDefault="00F91900" w:rsidP="0052191C">
            <w:pPr>
              <w:rPr>
                <w:noProof/>
                <w:szCs w:val="24"/>
              </w:rPr>
            </w:pPr>
            <w:r w:rsidRPr="006A3ECA">
              <w:rPr>
                <w:noProof/>
              </w:rPr>
              <w:t>Člen 4</w:t>
            </w:r>
          </w:p>
        </w:tc>
      </w:tr>
      <w:tr w:rsidR="00F91900" w:rsidRPr="006A3ECA" w14:paraId="09BEDAD4" w14:textId="77777777" w:rsidTr="0052191C">
        <w:tc>
          <w:tcPr>
            <w:tcW w:w="4644" w:type="dxa"/>
          </w:tcPr>
          <w:p w14:paraId="74D8653B" w14:textId="77777777" w:rsidR="00F91900" w:rsidRPr="006A3ECA" w:rsidRDefault="00F91900" w:rsidP="0052191C">
            <w:pPr>
              <w:rPr>
                <w:noProof/>
                <w:szCs w:val="24"/>
              </w:rPr>
            </w:pPr>
            <w:r w:rsidRPr="006A3ECA">
              <w:rPr>
                <w:noProof/>
              </w:rPr>
              <w:t>Člen 4</w:t>
            </w:r>
          </w:p>
        </w:tc>
        <w:tc>
          <w:tcPr>
            <w:tcW w:w="4536" w:type="dxa"/>
          </w:tcPr>
          <w:p w14:paraId="2CB07D2C" w14:textId="77777777" w:rsidR="00F91900" w:rsidRPr="006A3ECA" w:rsidRDefault="00F91900" w:rsidP="0052191C">
            <w:pPr>
              <w:rPr>
                <w:noProof/>
                <w:szCs w:val="24"/>
              </w:rPr>
            </w:pPr>
            <w:r w:rsidRPr="006A3ECA">
              <w:rPr>
                <w:noProof/>
              </w:rPr>
              <w:t>Člen 5</w:t>
            </w:r>
          </w:p>
        </w:tc>
      </w:tr>
      <w:tr w:rsidR="00F91900" w:rsidRPr="006A3ECA" w14:paraId="61C559CB" w14:textId="77777777" w:rsidTr="0052191C">
        <w:tc>
          <w:tcPr>
            <w:tcW w:w="4644" w:type="dxa"/>
          </w:tcPr>
          <w:p w14:paraId="79DDA252" w14:textId="77777777" w:rsidR="00F91900" w:rsidRPr="006A3ECA" w:rsidRDefault="00F91900" w:rsidP="0052191C">
            <w:pPr>
              <w:rPr>
                <w:noProof/>
                <w:szCs w:val="24"/>
              </w:rPr>
            </w:pPr>
            <w:r w:rsidRPr="006A3ECA">
              <w:rPr>
                <w:noProof/>
              </w:rPr>
              <w:t>Člen 5</w:t>
            </w:r>
          </w:p>
        </w:tc>
        <w:tc>
          <w:tcPr>
            <w:tcW w:w="4536" w:type="dxa"/>
          </w:tcPr>
          <w:p w14:paraId="46A9238B" w14:textId="77777777" w:rsidR="00F91900" w:rsidRPr="006A3ECA" w:rsidRDefault="00F91900" w:rsidP="0052191C">
            <w:pPr>
              <w:rPr>
                <w:noProof/>
                <w:szCs w:val="24"/>
              </w:rPr>
            </w:pPr>
            <w:r w:rsidRPr="006A3ECA">
              <w:rPr>
                <w:noProof/>
              </w:rPr>
              <w:t>Člen 6</w:t>
            </w:r>
          </w:p>
        </w:tc>
      </w:tr>
      <w:tr w:rsidR="00F91900" w:rsidRPr="006A3ECA" w14:paraId="082D2722" w14:textId="77777777" w:rsidTr="0052191C">
        <w:tc>
          <w:tcPr>
            <w:tcW w:w="4644" w:type="dxa"/>
          </w:tcPr>
          <w:p w14:paraId="6B12B9D4" w14:textId="77777777" w:rsidR="00F91900" w:rsidRPr="006A3ECA" w:rsidRDefault="00F91900" w:rsidP="0052191C">
            <w:pPr>
              <w:rPr>
                <w:noProof/>
                <w:szCs w:val="24"/>
              </w:rPr>
            </w:pPr>
            <w:r w:rsidRPr="006A3ECA">
              <w:rPr>
                <w:noProof/>
              </w:rPr>
              <w:t>Člen 6</w:t>
            </w:r>
          </w:p>
        </w:tc>
        <w:tc>
          <w:tcPr>
            <w:tcW w:w="4536" w:type="dxa"/>
          </w:tcPr>
          <w:p w14:paraId="486FE83C" w14:textId="77777777" w:rsidR="00F91900" w:rsidRPr="006A3ECA" w:rsidRDefault="00F91900" w:rsidP="0052191C">
            <w:pPr>
              <w:rPr>
                <w:noProof/>
                <w:szCs w:val="24"/>
              </w:rPr>
            </w:pPr>
            <w:r w:rsidRPr="006A3ECA">
              <w:rPr>
                <w:noProof/>
              </w:rPr>
              <w:t>Člen 7</w:t>
            </w:r>
          </w:p>
        </w:tc>
      </w:tr>
      <w:tr w:rsidR="00F91900" w:rsidRPr="006A3ECA" w14:paraId="40EE8610" w14:textId="77777777" w:rsidTr="0052191C">
        <w:tc>
          <w:tcPr>
            <w:tcW w:w="4644" w:type="dxa"/>
          </w:tcPr>
          <w:p w14:paraId="4742F4F4" w14:textId="77777777" w:rsidR="00F91900" w:rsidRPr="006A3ECA" w:rsidRDefault="00F91900" w:rsidP="0052191C">
            <w:pPr>
              <w:rPr>
                <w:noProof/>
                <w:szCs w:val="24"/>
              </w:rPr>
            </w:pPr>
            <w:r w:rsidRPr="006A3ECA">
              <w:rPr>
                <w:noProof/>
              </w:rPr>
              <w:t>Člen 7</w:t>
            </w:r>
          </w:p>
        </w:tc>
        <w:tc>
          <w:tcPr>
            <w:tcW w:w="4536" w:type="dxa"/>
          </w:tcPr>
          <w:p w14:paraId="6EBC17EB" w14:textId="77777777" w:rsidR="00F91900" w:rsidRPr="006A3ECA" w:rsidRDefault="00F91900" w:rsidP="0052191C">
            <w:pPr>
              <w:rPr>
                <w:noProof/>
                <w:szCs w:val="24"/>
              </w:rPr>
            </w:pPr>
            <w:r w:rsidRPr="006A3ECA">
              <w:rPr>
                <w:noProof/>
              </w:rPr>
              <w:t>---</w:t>
            </w:r>
          </w:p>
        </w:tc>
      </w:tr>
      <w:tr w:rsidR="00F91900" w:rsidRPr="006A3ECA" w14:paraId="09B99E9D" w14:textId="77777777" w:rsidTr="0052191C">
        <w:tc>
          <w:tcPr>
            <w:tcW w:w="4644" w:type="dxa"/>
          </w:tcPr>
          <w:p w14:paraId="1999D8AD" w14:textId="77777777" w:rsidR="00F91900" w:rsidRPr="006A3ECA" w:rsidRDefault="00F91900" w:rsidP="0052191C">
            <w:pPr>
              <w:rPr>
                <w:noProof/>
                <w:szCs w:val="24"/>
              </w:rPr>
            </w:pPr>
            <w:r w:rsidRPr="006A3ECA">
              <w:rPr>
                <w:noProof/>
              </w:rPr>
              <w:t>Člen 8</w:t>
            </w:r>
          </w:p>
        </w:tc>
        <w:tc>
          <w:tcPr>
            <w:tcW w:w="4536" w:type="dxa"/>
          </w:tcPr>
          <w:p w14:paraId="3E1A158D" w14:textId="77777777" w:rsidR="00F91900" w:rsidRPr="006A3ECA" w:rsidRDefault="00F91900" w:rsidP="0052191C">
            <w:pPr>
              <w:rPr>
                <w:noProof/>
                <w:szCs w:val="24"/>
              </w:rPr>
            </w:pPr>
            <w:r w:rsidRPr="006A3ECA">
              <w:rPr>
                <w:noProof/>
              </w:rPr>
              <w:t>Člen 8</w:t>
            </w:r>
          </w:p>
        </w:tc>
      </w:tr>
      <w:tr w:rsidR="00F91900" w:rsidRPr="006A3ECA" w14:paraId="5A0C6ECE" w14:textId="77777777" w:rsidTr="0052191C">
        <w:tc>
          <w:tcPr>
            <w:tcW w:w="4644" w:type="dxa"/>
          </w:tcPr>
          <w:p w14:paraId="31069F17" w14:textId="77777777" w:rsidR="00F91900" w:rsidRPr="006A3ECA" w:rsidRDefault="00F91900" w:rsidP="0052191C">
            <w:pPr>
              <w:rPr>
                <w:noProof/>
                <w:szCs w:val="24"/>
              </w:rPr>
            </w:pPr>
            <w:r w:rsidRPr="006A3ECA">
              <w:rPr>
                <w:noProof/>
              </w:rPr>
              <w:t>Člen 9</w:t>
            </w:r>
          </w:p>
        </w:tc>
        <w:tc>
          <w:tcPr>
            <w:tcW w:w="4536" w:type="dxa"/>
          </w:tcPr>
          <w:p w14:paraId="6611F5B8" w14:textId="77777777" w:rsidR="00F91900" w:rsidRPr="006A3ECA" w:rsidRDefault="00F91900" w:rsidP="0052191C">
            <w:pPr>
              <w:rPr>
                <w:noProof/>
                <w:szCs w:val="24"/>
              </w:rPr>
            </w:pPr>
            <w:r w:rsidRPr="006A3ECA">
              <w:rPr>
                <w:noProof/>
              </w:rPr>
              <w:t>Člen 9</w:t>
            </w:r>
          </w:p>
        </w:tc>
      </w:tr>
      <w:tr w:rsidR="00F91900" w:rsidRPr="006A3ECA" w14:paraId="1AD1CB10" w14:textId="77777777" w:rsidTr="0052191C">
        <w:tc>
          <w:tcPr>
            <w:tcW w:w="4644" w:type="dxa"/>
          </w:tcPr>
          <w:p w14:paraId="2A03C24F" w14:textId="77777777" w:rsidR="00F91900" w:rsidRPr="006A3ECA" w:rsidRDefault="00F91900" w:rsidP="0052191C">
            <w:pPr>
              <w:rPr>
                <w:noProof/>
                <w:szCs w:val="24"/>
              </w:rPr>
            </w:pPr>
            <w:r w:rsidRPr="006A3ECA">
              <w:rPr>
                <w:noProof/>
              </w:rPr>
              <w:t>Člen 10</w:t>
            </w:r>
          </w:p>
        </w:tc>
        <w:tc>
          <w:tcPr>
            <w:tcW w:w="4536" w:type="dxa"/>
          </w:tcPr>
          <w:p w14:paraId="6D4212A2" w14:textId="77777777" w:rsidR="00F91900" w:rsidRPr="006A3ECA" w:rsidRDefault="00F91900" w:rsidP="0052191C">
            <w:pPr>
              <w:rPr>
                <w:noProof/>
                <w:szCs w:val="24"/>
              </w:rPr>
            </w:pPr>
            <w:r w:rsidRPr="006A3ECA">
              <w:rPr>
                <w:noProof/>
              </w:rPr>
              <w:t>Člen 10</w:t>
            </w:r>
          </w:p>
        </w:tc>
      </w:tr>
      <w:tr w:rsidR="00F91900" w:rsidRPr="006A3ECA" w14:paraId="24909AB2" w14:textId="77777777" w:rsidTr="0052191C">
        <w:tc>
          <w:tcPr>
            <w:tcW w:w="4644" w:type="dxa"/>
          </w:tcPr>
          <w:p w14:paraId="7D67E22D" w14:textId="77777777" w:rsidR="00F91900" w:rsidRPr="006A3ECA" w:rsidRDefault="00F91900" w:rsidP="0052191C">
            <w:pPr>
              <w:rPr>
                <w:noProof/>
                <w:szCs w:val="24"/>
              </w:rPr>
            </w:pPr>
            <w:r w:rsidRPr="006A3ECA">
              <w:rPr>
                <w:noProof/>
              </w:rPr>
              <w:t>Člen 11</w:t>
            </w:r>
          </w:p>
        </w:tc>
        <w:tc>
          <w:tcPr>
            <w:tcW w:w="4536" w:type="dxa"/>
          </w:tcPr>
          <w:p w14:paraId="155CCF7D" w14:textId="77777777" w:rsidR="00F91900" w:rsidRPr="006A3ECA" w:rsidRDefault="00F91900" w:rsidP="0052191C">
            <w:pPr>
              <w:rPr>
                <w:noProof/>
                <w:szCs w:val="24"/>
              </w:rPr>
            </w:pPr>
            <w:r w:rsidRPr="006A3ECA">
              <w:rPr>
                <w:noProof/>
              </w:rPr>
              <w:t>Člen 11</w:t>
            </w:r>
          </w:p>
        </w:tc>
      </w:tr>
      <w:tr w:rsidR="00F91900" w:rsidRPr="006A3ECA" w14:paraId="60F4A991" w14:textId="77777777" w:rsidTr="0052191C">
        <w:tc>
          <w:tcPr>
            <w:tcW w:w="4644" w:type="dxa"/>
          </w:tcPr>
          <w:p w14:paraId="5A8B5F8D" w14:textId="77777777" w:rsidR="00F91900" w:rsidRPr="006A3ECA" w:rsidRDefault="00F91900" w:rsidP="0052191C">
            <w:pPr>
              <w:rPr>
                <w:noProof/>
                <w:szCs w:val="24"/>
              </w:rPr>
            </w:pPr>
            <w:r w:rsidRPr="006A3ECA">
              <w:rPr>
                <w:noProof/>
              </w:rPr>
              <w:t xml:space="preserve">Člen 12 </w:t>
            </w:r>
          </w:p>
        </w:tc>
        <w:tc>
          <w:tcPr>
            <w:tcW w:w="4536" w:type="dxa"/>
          </w:tcPr>
          <w:p w14:paraId="2FDD899A" w14:textId="77777777" w:rsidR="00F91900" w:rsidRPr="006A3ECA" w:rsidRDefault="00F91900" w:rsidP="0052191C">
            <w:pPr>
              <w:rPr>
                <w:noProof/>
                <w:szCs w:val="24"/>
              </w:rPr>
            </w:pPr>
            <w:r w:rsidRPr="006A3ECA">
              <w:rPr>
                <w:noProof/>
              </w:rPr>
              <w:t>Člen 12</w:t>
            </w:r>
          </w:p>
        </w:tc>
      </w:tr>
      <w:tr w:rsidR="00F91900" w:rsidRPr="006A3ECA" w14:paraId="18A23897" w14:textId="77777777" w:rsidTr="0052191C">
        <w:tc>
          <w:tcPr>
            <w:tcW w:w="4644" w:type="dxa"/>
          </w:tcPr>
          <w:p w14:paraId="251A0A9A" w14:textId="77777777" w:rsidR="00F91900" w:rsidRPr="006A3ECA" w:rsidRDefault="00F91900" w:rsidP="0052191C">
            <w:pPr>
              <w:rPr>
                <w:noProof/>
                <w:szCs w:val="24"/>
              </w:rPr>
            </w:pPr>
            <w:r w:rsidRPr="006A3ECA">
              <w:rPr>
                <w:noProof/>
              </w:rPr>
              <w:t>Člen 13</w:t>
            </w:r>
          </w:p>
        </w:tc>
        <w:tc>
          <w:tcPr>
            <w:tcW w:w="4536" w:type="dxa"/>
          </w:tcPr>
          <w:p w14:paraId="73157123" w14:textId="77777777" w:rsidR="00F91900" w:rsidRPr="006A3ECA" w:rsidRDefault="00F91900" w:rsidP="0052191C">
            <w:pPr>
              <w:rPr>
                <w:noProof/>
                <w:szCs w:val="24"/>
              </w:rPr>
            </w:pPr>
            <w:r w:rsidRPr="006A3ECA">
              <w:rPr>
                <w:noProof/>
              </w:rPr>
              <w:t>Člen 13</w:t>
            </w:r>
          </w:p>
        </w:tc>
      </w:tr>
      <w:tr w:rsidR="00F91900" w:rsidRPr="006A3ECA" w14:paraId="4EB6E4C4" w14:textId="77777777" w:rsidTr="0052191C">
        <w:tc>
          <w:tcPr>
            <w:tcW w:w="4644" w:type="dxa"/>
          </w:tcPr>
          <w:p w14:paraId="2261A97C" w14:textId="77777777" w:rsidR="00F91900" w:rsidRPr="006A3ECA" w:rsidRDefault="00F91900" w:rsidP="0052191C">
            <w:pPr>
              <w:rPr>
                <w:noProof/>
                <w:szCs w:val="24"/>
              </w:rPr>
            </w:pPr>
            <w:r w:rsidRPr="006A3ECA">
              <w:rPr>
                <w:noProof/>
              </w:rPr>
              <w:t>Člen 14</w:t>
            </w:r>
          </w:p>
        </w:tc>
        <w:tc>
          <w:tcPr>
            <w:tcW w:w="4536" w:type="dxa"/>
          </w:tcPr>
          <w:p w14:paraId="17AFCF78" w14:textId="77777777" w:rsidR="00F91900" w:rsidRPr="006A3ECA" w:rsidRDefault="00F91900" w:rsidP="0052191C">
            <w:pPr>
              <w:rPr>
                <w:noProof/>
                <w:szCs w:val="24"/>
              </w:rPr>
            </w:pPr>
            <w:r w:rsidRPr="006A3ECA">
              <w:rPr>
                <w:noProof/>
              </w:rPr>
              <w:t>Člen 14</w:t>
            </w:r>
          </w:p>
        </w:tc>
      </w:tr>
      <w:tr w:rsidR="00F91900" w:rsidRPr="006A3ECA" w14:paraId="63EEFD40" w14:textId="77777777" w:rsidTr="0052191C">
        <w:tc>
          <w:tcPr>
            <w:tcW w:w="4644" w:type="dxa"/>
          </w:tcPr>
          <w:p w14:paraId="5973198E" w14:textId="77777777" w:rsidR="00F91900" w:rsidRPr="006A3ECA" w:rsidRDefault="00F91900" w:rsidP="0052191C">
            <w:pPr>
              <w:rPr>
                <w:noProof/>
                <w:szCs w:val="24"/>
              </w:rPr>
            </w:pPr>
            <w:r w:rsidRPr="006A3ECA">
              <w:rPr>
                <w:noProof/>
              </w:rPr>
              <w:t>Člen 15</w:t>
            </w:r>
          </w:p>
        </w:tc>
        <w:tc>
          <w:tcPr>
            <w:tcW w:w="4536" w:type="dxa"/>
          </w:tcPr>
          <w:p w14:paraId="2FA83B12" w14:textId="77777777" w:rsidR="00F91900" w:rsidRPr="006A3ECA" w:rsidRDefault="00F91900" w:rsidP="0052191C">
            <w:pPr>
              <w:rPr>
                <w:noProof/>
                <w:szCs w:val="24"/>
              </w:rPr>
            </w:pPr>
            <w:r w:rsidRPr="006A3ECA">
              <w:rPr>
                <w:noProof/>
              </w:rPr>
              <w:t>Člen 15</w:t>
            </w:r>
          </w:p>
        </w:tc>
      </w:tr>
      <w:tr w:rsidR="00F91900" w:rsidRPr="006A3ECA" w14:paraId="0DA2C191" w14:textId="77777777" w:rsidTr="0052191C">
        <w:tc>
          <w:tcPr>
            <w:tcW w:w="4644" w:type="dxa"/>
          </w:tcPr>
          <w:p w14:paraId="627666AD" w14:textId="77777777" w:rsidR="00F91900" w:rsidRPr="006A3ECA" w:rsidRDefault="00F91900" w:rsidP="0052191C">
            <w:pPr>
              <w:rPr>
                <w:noProof/>
                <w:szCs w:val="24"/>
              </w:rPr>
            </w:pPr>
            <w:r w:rsidRPr="006A3ECA">
              <w:rPr>
                <w:noProof/>
              </w:rPr>
              <w:t>Člen 16</w:t>
            </w:r>
          </w:p>
        </w:tc>
        <w:tc>
          <w:tcPr>
            <w:tcW w:w="4536" w:type="dxa"/>
          </w:tcPr>
          <w:p w14:paraId="734DE04C" w14:textId="77777777" w:rsidR="00F91900" w:rsidRPr="006A3ECA" w:rsidRDefault="00F91900" w:rsidP="0052191C">
            <w:pPr>
              <w:rPr>
                <w:noProof/>
                <w:szCs w:val="24"/>
              </w:rPr>
            </w:pPr>
            <w:r w:rsidRPr="006A3ECA">
              <w:rPr>
                <w:noProof/>
              </w:rPr>
              <w:t>Člen 16</w:t>
            </w:r>
          </w:p>
        </w:tc>
      </w:tr>
      <w:tr w:rsidR="00F91900" w:rsidRPr="006A3ECA" w14:paraId="731A9278" w14:textId="77777777" w:rsidTr="0052191C">
        <w:tc>
          <w:tcPr>
            <w:tcW w:w="4644" w:type="dxa"/>
          </w:tcPr>
          <w:p w14:paraId="37E89831" w14:textId="77777777" w:rsidR="00F91900" w:rsidRPr="006A3ECA" w:rsidRDefault="00F91900" w:rsidP="0052191C">
            <w:pPr>
              <w:rPr>
                <w:noProof/>
                <w:szCs w:val="24"/>
              </w:rPr>
            </w:pPr>
            <w:r w:rsidRPr="006A3ECA">
              <w:rPr>
                <w:noProof/>
              </w:rPr>
              <w:t>Člen 17</w:t>
            </w:r>
          </w:p>
        </w:tc>
        <w:tc>
          <w:tcPr>
            <w:tcW w:w="4536" w:type="dxa"/>
          </w:tcPr>
          <w:p w14:paraId="71235256" w14:textId="77777777" w:rsidR="00F91900" w:rsidRPr="006A3ECA" w:rsidRDefault="00F91900" w:rsidP="0052191C">
            <w:pPr>
              <w:rPr>
                <w:noProof/>
                <w:szCs w:val="24"/>
              </w:rPr>
            </w:pPr>
            <w:r w:rsidRPr="006A3ECA">
              <w:rPr>
                <w:noProof/>
              </w:rPr>
              <w:t>Člen 17</w:t>
            </w:r>
          </w:p>
        </w:tc>
      </w:tr>
      <w:tr w:rsidR="00F91900" w:rsidRPr="006A3ECA" w14:paraId="05222F99" w14:textId="77777777" w:rsidTr="0052191C">
        <w:tc>
          <w:tcPr>
            <w:tcW w:w="4644" w:type="dxa"/>
          </w:tcPr>
          <w:p w14:paraId="5D71EEB7" w14:textId="77777777" w:rsidR="00F91900" w:rsidRPr="006A3ECA" w:rsidRDefault="00F91900" w:rsidP="0052191C">
            <w:pPr>
              <w:rPr>
                <w:noProof/>
                <w:szCs w:val="24"/>
              </w:rPr>
            </w:pPr>
            <w:r w:rsidRPr="006A3ECA">
              <w:rPr>
                <w:noProof/>
              </w:rPr>
              <w:t>Člen 18</w:t>
            </w:r>
          </w:p>
        </w:tc>
        <w:tc>
          <w:tcPr>
            <w:tcW w:w="4536" w:type="dxa"/>
          </w:tcPr>
          <w:p w14:paraId="76DFDCAF" w14:textId="77777777" w:rsidR="00F91900" w:rsidRPr="006A3ECA" w:rsidRDefault="00F91900" w:rsidP="0052191C">
            <w:pPr>
              <w:rPr>
                <w:noProof/>
                <w:szCs w:val="24"/>
              </w:rPr>
            </w:pPr>
            <w:r w:rsidRPr="006A3ECA">
              <w:rPr>
                <w:noProof/>
              </w:rPr>
              <w:t>Člen 18</w:t>
            </w:r>
          </w:p>
        </w:tc>
      </w:tr>
      <w:tr w:rsidR="00F91900" w:rsidRPr="006A3ECA" w14:paraId="20FA4ED5" w14:textId="77777777" w:rsidTr="0052191C">
        <w:tc>
          <w:tcPr>
            <w:tcW w:w="4644" w:type="dxa"/>
          </w:tcPr>
          <w:p w14:paraId="0B88A42D" w14:textId="77777777" w:rsidR="00F91900" w:rsidRPr="006A3ECA" w:rsidRDefault="00F91900" w:rsidP="0052191C">
            <w:pPr>
              <w:rPr>
                <w:noProof/>
                <w:szCs w:val="24"/>
              </w:rPr>
            </w:pPr>
            <w:r w:rsidRPr="006A3ECA">
              <w:rPr>
                <w:noProof/>
              </w:rPr>
              <w:t>Člen 19</w:t>
            </w:r>
          </w:p>
        </w:tc>
        <w:tc>
          <w:tcPr>
            <w:tcW w:w="4536" w:type="dxa"/>
          </w:tcPr>
          <w:p w14:paraId="140F108B" w14:textId="77777777" w:rsidR="00F91900" w:rsidRPr="006A3ECA" w:rsidRDefault="00F91900" w:rsidP="0052191C">
            <w:pPr>
              <w:rPr>
                <w:noProof/>
                <w:szCs w:val="24"/>
              </w:rPr>
            </w:pPr>
            <w:r w:rsidRPr="006A3ECA">
              <w:rPr>
                <w:noProof/>
              </w:rPr>
              <w:t>Člen 19</w:t>
            </w:r>
          </w:p>
        </w:tc>
      </w:tr>
      <w:tr w:rsidR="00F91900" w:rsidRPr="006A3ECA" w14:paraId="2BA842BA" w14:textId="77777777" w:rsidTr="0052191C">
        <w:tc>
          <w:tcPr>
            <w:tcW w:w="4644" w:type="dxa"/>
          </w:tcPr>
          <w:p w14:paraId="3DAF0CE8" w14:textId="77777777" w:rsidR="00F91900" w:rsidRPr="006A3ECA" w:rsidRDefault="00F91900" w:rsidP="0052191C">
            <w:pPr>
              <w:rPr>
                <w:noProof/>
                <w:szCs w:val="24"/>
              </w:rPr>
            </w:pPr>
            <w:r w:rsidRPr="006A3ECA">
              <w:rPr>
                <w:noProof/>
              </w:rPr>
              <w:t>Člen 20</w:t>
            </w:r>
          </w:p>
        </w:tc>
        <w:tc>
          <w:tcPr>
            <w:tcW w:w="4536" w:type="dxa"/>
          </w:tcPr>
          <w:p w14:paraId="7F8EFDB7" w14:textId="77777777" w:rsidR="00F91900" w:rsidRPr="006A3ECA" w:rsidRDefault="00F91900" w:rsidP="0052191C">
            <w:pPr>
              <w:rPr>
                <w:noProof/>
                <w:szCs w:val="24"/>
              </w:rPr>
            </w:pPr>
            <w:r w:rsidRPr="006A3ECA">
              <w:rPr>
                <w:noProof/>
              </w:rPr>
              <w:t>Člen 20</w:t>
            </w:r>
          </w:p>
        </w:tc>
      </w:tr>
      <w:tr w:rsidR="00F91900" w:rsidRPr="006A3ECA" w14:paraId="20C630A7" w14:textId="77777777" w:rsidTr="0052191C">
        <w:tc>
          <w:tcPr>
            <w:tcW w:w="4644" w:type="dxa"/>
          </w:tcPr>
          <w:p w14:paraId="7114AD1D" w14:textId="77777777" w:rsidR="00F91900" w:rsidRPr="006A3ECA" w:rsidRDefault="00F91900" w:rsidP="0052191C">
            <w:pPr>
              <w:rPr>
                <w:noProof/>
                <w:szCs w:val="24"/>
              </w:rPr>
            </w:pPr>
            <w:r w:rsidRPr="006A3ECA">
              <w:rPr>
                <w:noProof/>
              </w:rPr>
              <w:t>Člen 21</w:t>
            </w:r>
          </w:p>
        </w:tc>
        <w:tc>
          <w:tcPr>
            <w:tcW w:w="4536" w:type="dxa"/>
          </w:tcPr>
          <w:p w14:paraId="41421FAE" w14:textId="77777777" w:rsidR="00F91900" w:rsidRPr="006A3ECA" w:rsidRDefault="00F91900" w:rsidP="0052191C">
            <w:pPr>
              <w:rPr>
                <w:noProof/>
                <w:szCs w:val="24"/>
              </w:rPr>
            </w:pPr>
            <w:r w:rsidRPr="006A3ECA">
              <w:rPr>
                <w:noProof/>
              </w:rPr>
              <w:t>Člen 21</w:t>
            </w:r>
          </w:p>
        </w:tc>
      </w:tr>
      <w:tr w:rsidR="00F91900" w:rsidRPr="006A3ECA" w14:paraId="20AFD58E" w14:textId="77777777" w:rsidTr="0052191C">
        <w:tc>
          <w:tcPr>
            <w:tcW w:w="4644" w:type="dxa"/>
          </w:tcPr>
          <w:p w14:paraId="6E45335B" w14:textId="77777777" w:rsidR="00F91900" w:rsidRPr="006A3ECA" w:rsidRDefault="00F91900" w:rsidP="0052191C">
            <w:pPr>
              <w:rPr>
                <w:noProof/>
                <w:szCs w:val="24"/>
              </w:rPr>
            </w:pPr>
            <w:r w:rsidRPr="006A3ECA">
              <w:rPr>
                <w:noProof/>
              </w:rPr>
              <w:t>Člen 22</w:t>
            </w:r>
          </w:p>
        </w:tc>
        <w:tc>
          <w:tcPr>
            <w:tcW w:w="4536" w:type="dxa"/>
          </w:tcPr>
          <w:p w14:paraId="6FD02F34" w14:textId="77777777" w:rsidR="00F91900" w:rsidRPr="006A3ECA" w:rsidRDefault="00F91900" w:rsidP="0052191C">
            <w:pPr>
              <w:rPr>
                <w:noProof/>
                <w:szCs w:val="24"/>
              </w:rPr>
            </w:pPr>
            <w:r w:rsidRPr="006A3ECA">
              <w:rPr>
                <w:noProof/>
              </w:rPr>
              <w:t>Člen 22</w:t>
            </w:r>
          </w:p>
        </w:tc>
      </w:tr>
      <w:tr w:rsidR="00F91900" w:rsidRPr="006A3ECA" w14:paraId="033204D9" w14:textId="77777777" w:rsidTr="0052191C">
        <w:tc>
          <w:tcPr>
            <w:tcW w:w="4644" w:type="dxa"/>
          </w:tcPr>
          <w:p w14:paraId="14A05F36" w14:textId="77777777" w:rsidR="00F91900" w:rsidRPr="006A3ECA" w:rsidRDefault="00F91900" w:rsidP="0052191C">
            <w:pPr>
              <w:rPr>
                <w:noProof/>
                <w:szCs w:val="24"/>
              </w:rPr>
            </w:pPr>
            <w:r w:rsidRPr="006A3ECA">
              <w:rPr>
                <w:noProof/>
              </w:rPr>
              <w:t>Člen 23</w:t>
            </w:r>
          </w:p>
        </w:tc>
        <w:tc>
          <w:tcPr>
            <w:tcW w:w="4536" w:type="dxa"/>
          </w:tcPr>
          <w:p w14:paraId="67715E0D" w14:textId="77777777" w:rsidR="00F91900" w:rsidRPr="006A3ECA" w:rsidRDefault="00F91900" w:rsidP="0052191C">
            <w:pPr>
              <w:rPr>
                <w:noProof/>
                <w:szCs w:val="24"/>
              </w:rPr>
            </w:pPr>
            <w:r w:rsidRPr="006A3ECA">
              <w:rPr>
                <w:noProof/>
              </w:rPr>
              <w:t>Člen 23</w:t>
            </w:r>
          </w:p>
        </w:tc>
      </w:tr>
      <w:tr w:rsidR="00F91900" w:rsidRPr="006A3ECA" w14:paraId="3D1400E4" w14:textId="77777777" w:rsidTr="0052191C">
        <w:tc>
          <w:tcPr>
            <w:tcW w:w="4644" w:type="dxa"/>
          </w:tcPr>
          <w:p w14:paraId="30F0B06E" w14:textId="77777777" w:rsidR="00F91900" w:rsidRPr="006A3ECA" w:rsidRDefault="00F91900" w:rsidP="0052191C">
            <w:pPr>
              <w:rPr>
                <w:noProof/>
                <w:szCs w:val="24"/>
              </w:rPr>
            </w:pPr>
            <w:r w:rsidRPr="006A3ECA">
              <w:rPr>
                <w:noProof/>
              </w:rPr>
              <w:t>Člen 24</w:t>
            </w:r>
          </w:p>
        </w:tc>
        <w:tc>
          <w:tcPr>
            <w:tcW w:w="4536" w:type="dxa"/>
          </w:tcPr>
          <w:p w14:paraId="1CAD3D43" w14:textId="77777777" w:rsidR="00F91900" w:rsidRPr="006A3ECA" w:rsidRDefault="00F91900" w:rsidP="0052191C">
            <w:pPr>
              <w:rPr>
                <w:noProof/>
                <w:szCs w:val="24"/>
              </w:rPr>
            </w:pPr>
            <w:r w:rsidRPr="006A3ECA">
              <w:rPr>
                <w:noProof/>
              </w:rPr>
              <w:t>Člen 24</w:t>
            </w:r>
          </w:p>
        </w:tc>
      </w:tr>
      <w:tr w:rsidR="00F91900" w:rsidRPr="006A3ECA" w14:paraId="19E40C3F" w14:textId="77777777" w:rsidTr="0052191C">
        <w:tc>
          <w:tcPr>
            <w:tcW w:w="4644" w:type="dxa"/>
          </w:tcPr>
          <w:p w14:paraId="43730498" w14:textId="77777777" w:rsidR="00F91900" w:rsidRPr="006A3ECA" w:rsidRDefault="00F91900" w:rsidP="0052191C">
            <w:pPr>
              <w:rPr>
                <w:noProof/>
                <w:szCs w:val="24"/>
              </w:rPr>
            </w:pPr>
            <w:r w:rsidRPr="006A3ECA">
              <w:rPr>
                <w:noProof/>
              </w:rPr>
              <w:t>Člen 25</w:t>
            </w:r>
          </w:p>
        </w:tc>
        <w:tc>
          <w:tcPr>
            <w:tcW w:w="4536" w:type="dxa"/>
          </w:tcPr>
          <w:p w14:paraId="2E8405EC" w14:textId="77777777" w:rsidR="00F91900" w:rsidRPr="006A3ECA" w:rsidRDefault="00F91900" w:rsidP="0052191C">
            <w:pPr>
              <w:rPr>
                <w:noProof/>
                <w:szCs w:val="24"/>
              </w:rPr>
            </w:pPr>
            <w:r w:rsidRPr="006A3ECA">
              <w:rPr>
                <w:noProof/>
              </w:rPr>
              <w:t>Člen 25</w:t>
            </w:r>
          </w:p>
        </w:tc>
      </w:tr>
      <w:tr w:rsidR="00F91900" w:rsidRPr="006A3ECA" w14:paraId="15189869" w14:textId="77777777" w:rsidTr="0052191C">
        <w:tc>
          <w:tcPr>
            <w:tcW w:w="4644" w:type="dxa"/>
          </w:tcPr>
          <w:p w14:paraId="5CB69ABC" w14:textId="77777777" w:rsidR="00F91900" w:rsidRPr="006A3ECA" w:rsidRDefault="00F91900" w:rsidP="0052191C">
            <w:pPr>
              <w:rPr>
                <w:noProof/>
                <w:szCs w:val="24"/>
              </w:rPr>
            </w:pPr>
            <w:r w:rsidRPr="006A3ECA">
              <w:rPr>
                <w:noProof/>
              </w:rPr>
              <w:t>Člen 26</w:t>
            </w:r>
          </w:p>
        </w:tc>
        <w:tc>
          <w:tcPr>
            <w:tcW w:w="4536" w:type="dxa"/>
          </w:tcPr>
          <w:p w14:paraId="645B13EF" w14:textId="77777777" w:rsidR="00F91900" w:rsidRPr="006A3ECA" w:rsidRDefault="00F91900" w:rsidP="0052191C">
            <w:pPr>
              <w:rPr>
                <w:noProof/>
                <w:szCs w:val="24"/>
              </w:rPr>
            </w:pPr>
            <w:r w:rsidRPr="006A3ECA">
              <w:rPr>
                <w:noProof/>
              </w:rPr>
              <w:t>Člen 26</w:t>
            </w:r>
          </w:p>
        </w:tc>
      </w:tr>
      <w:tr w:rsidR="00F91900" w:rsidRPr="006A3ECA" w14:paraId="2167163F" w14:textId="77777777" w:rsidTr="0052191C">
        <w:tc>
          <w:tcPr>
            <w:tcW w:w="4644" w:type="dxa"/>
          </w:tcPr>
          <w:p w14:paraId="6B9BACCA" w14:textId="77777777" w:rsidR="00F91900" w:rsidRPr="006A3ECA" w:rsidRDefault="00F91900" w:rsidP="0052191C">
            <w:pPr>
              <w:rPr>
                <w:noProof/>
                <w:szCs w:val="24"/>
              </w:rPr>
            </w:pPr>
            <w:r w:rsidRPr="006A3ECA">
              <w:rPr>
                <w:noProof/>
              </w:rPr>
              <w:t>Člen 27</w:t>
            </w:r>
          </w:p>
        </w:tc>
        <w:tc>
          <w:tcPr>
            <w:tcW w:w="4536" w:type="dxa"/>
          </w:tcPr>
          <w:p w14:paraId="4E40A782" w14:textId="77777777" w:rsidR="00F91900" w:rsidRPr="006A3ECA" w:rsidRDefault="00F91900" w:rsidP="0052191C">
            <w:pPr>
              <w:rPr>
                <w:noProof/>
                <w:szCs w:val="24"/>
              </w:rPr>
            </w:pPr>
            <w:r w:rsidRPr="006A3ECA">
              <w:rPr>
                <w:noProof/>
              </w:rPr>
              <w:t>Člen 27</w:t>
            </w:r>
          </w:p>
        </w:tc>
      </w:tr>
      <w:tr w:rsidR="00F91900" w:rsidRPr="006A3ECA" w14:paraId="1F7D3FF4" w14:textId="77777777" w:rsidTr="0052191C">
        <w:tc>
          <w:tcPr>
            <w:tcW w:w="4644" w:type="dxa"/>
          </w:tcPr>
          <w:p w14:paraId="0ACD3792" w14:textId="77777777" w:rsidR="00F91900" w:rsidRPr="006A3ECA" w:rsidRDefault="00F91900" w:rsidP="0052191C">
            <w:pPr>
              <w:rPr>
                <w:noProof/>
                <w:szCs w:val="24"/>
              </w:rPr>
            </w:pPr>
            <w:r w:rsidRPr="006A3ECA">
              <w:rPr>
                <w:noProof/>
              </w:rPr>
              <w:t>Člen 28</w:t>
            </w:r>
          </w:p>
        </w:tc>
        <w:tc>
          <w:tcPr>
            <w:tcW w:w="4536" w:type="dxa"/>
          </w:tcPr>
          <w:p w14:paraId="7DD996DB" w14:textId="77777777" w:rsidR="00F91900" w:rsidRPr="006A3ECA" w:rsidRDefault="00F91900" w:rsidP="0052191C">
            <w:pPr>
              <w:rPr>
                <w:noProof/>
                <w:szCs w:val="24"/>
              </w:rPr>
            </w:pPr>
            <w:r w:rsidRPr="006A3ECA">
              <w:rPr>
                <w:noProof/>
              </w:rPr>
              <w:t>Člen 28</w:t>
            </w:r>
          </w:p>
        </w:tc>
      </w:tr>
      <w:tr w:rsidR="00F91900" w:rsidRPr="006A3ECA" w14:paraId="03C307A1" w14:textId="77777777" w:rsidTr="0052191C">
        <w:tc>
          <w:tcPr>
            <w:tcW w:w="4644" w:type="dxa"/>
          </w:tcPr>
          <w:p w14:paraId="230B38CD" w14:textId="77777777" w:rsidR="00F91900" w:rsidRPr="006A3ECA" w:rsidRDefault="00F91900" w:rsidP="0052191C">
            <w:pPr>
              <w:rPr>
                <w:noProof/>
                <w:szCs w:val="24"/>
              </w:rPr>
            </w:pPr>
            <w:r w:rsidRPr="006A3ECA">
              <w:rPr>
                <w:noProof/>
              </w:rPr>
              <w:t>Člen 29</w:t>
            </w:r>
          </w:p>
        </w:tc>
        <w:tc>
          <w:tcPr>
            <w:tcW w:w="4536" w:type="dxa"/>
          </w:tcPr>
          <w:p w14:paraId="008EDD0E" w14:textId="77777777" w:rsidR="00F91900" w:rsidRPr="006A3ECA" w:rsidRDefault="00F91900" w:rsidP="0052191C">
            <w:pPr>
              <w:rPr>
                <w:noProof/>
                <w:szCs w:val="24"/>
              </w:rPr>
            </w:pPr>
            <w:r w:rsidRPr="006A3ECA">
              <w:rPr>
                <w:noProof/>
              </w:rPr>
              <w:t>Člen 29</w:t>
            </w:r>
          </w:p>
        </w:tc>
      </w:tr>
      <w:tr w:rsidR="00F91900" w:rsidRPr="006A3ECA" w14:paraId="73CBEFF3" w14:textId="77777777" w:rsidTr="0052191C">
        <w:tc>
          <w:tcPr>
            <w:tcW w:w="4644" w:type="dxa"/>
          </w:tcPr>
          <w:p w14:paraId="6C085F0A" w14:textId="77777777" w:rsidR="00F91900" w:rsidRPr="006A3ECA" w:rsidRDefault="00F91900" w:rsidP="0052191C">
            <w:pPr>
              <w:rPr>
                <w:noProof/>
                <w:szCs w:val="24"/>
              </w:rPr>
            </w:pPr>
            <w:r w:rsidRPr="006A3ECA">
              <w:rPr>
                <w:noProof/>
              </w:rPr>
              <w:t>Člen 30</w:t>
            </w:r>
          </w:p>
        </w:tc>
        <w:tc>
          <w:tcPr>
            <w:tcW w:w="4536" w:type="dxa"/>
          </w:tcPr>
          <w:p w14:paraId="1832E6C6" w14:textId="77777777" w:rsidR="00F91900" w:rsidRPr="006A3ECA" w:rsidRDefault="00F91900" w:rsidP="0052191C">
            <w:pPr>
              <w:rPr>
                <w:noProof/>
                <w:szCs w:val="24"/>
              </w:rPr>
            </w:pPr>
            <w:r w:rsidRPr="006A3ECA">
              <w:rPr>
                <w:noProof/>
              </w:rPr>
              <w:t>Člen 30</w:t>
            </w:r>
          </w:p>
        </w:tc>
      </w:tr>
      <w:tr w:rsidR="00F91900" w:rsidRPr="006A3ECA" w14:paraId="677CC599" w14:textId="77777777" w:rsidTr="0052191C">
        <w:tc>
          <w:tcPr>
            <w:tcW w:w="4644" w:type="dxa"/>
          </w:tcPr>
          <w:p w14:paraId="71C13C0E" w14:textId="77777777" w:rsidR="00F91900" w:rsidRPr="006A3ECA" w:rsidRDefault="00F91900" w:rsidP="0052191C">
            <w:pPr>
              <w:rPr>
                <w:noProof/>
                <w:szCs w:val="24"/>
              </w:rPr>
            </w:pPr>
            <w:r w:rsidRPr="006A3ECA">
              <w:rPr>
                <w:noProof/>
              </w:rPr>
              <w:t>Člen 31</w:t>
            </w:r>
          </w:p>
        </w:tc>
        <w:tc>
          <w:tcPr>
            <w:tcW w:w="4536" w:type="dxa"/>
          </w:tcPr>
          <w:p w14:paraId="1D29CBD1" w14:textId="77777777" w:rsidR="00F91900" w:rsidRPr="006A3ECA" w:rsidRDefault="00F91900" w:rsidP="0052191C">
            <w:pPr>
              <w:rPr>
                <w:noProof/>
                <w:szCs w:val="24"/>
              </w:rPr>
            </w:pPr>
            <w:r w:rsidRPr="006A3ECA">
              <w:rPr>
                <w:noProof/>
              </w:rPr>
              <w:t>Člen 31</w:t>
            </w:r>
          </w:p>
        </w:tc>
      </w:tr>
      <w:tr w:rsidR="00F91900" w:rsidRPr="006A3ECA" w14:paraId="3EB78CDB" w14:textId="77777777" w:rsidTr="0052191C">
        <w:tc>
          <w:tcPr>
            <w:tcW w:w="4644" w:type="dxa"/>
          </w:tcPr>
          <w:p w14:paraId="38B57305" w14:textId="77777777" w:rsidR="00F91900" w:rsidRPr="006A3ECA" w:rsidRDefault="00F91900" w:rsidP="0052191C">
            <w:pPr>
              <w:rPr>
                <w:noProof/>
                <w:szCs w:val="24"/>
              </w:rPr>
            </w:pPr>
            <w:r w:rsidRPr="006A3ECA">
              <w:rPr>
                <w:noProof/>
              </w:rPr>
              <w:t>Člen 32</w:t>
            </w:r>
          </w:p>
        </w:tc>
        <w:tc>
          <w:tcPr>
            <w:tcW w:w="4536" w:type="dxa"/>
          </w:tcPr>
          <w:p w14:paraId="240A6AFF" w14:textId="77777777" w:rsidR="00F91900" w:rsidRPr="006A3ECA" w:rsidRDefault="00F91900" w:rsidP="0052191C">
            <w:pPr>
              <w:rPr>
                <w:noProof/>
                <w:szCs w:val="24"/>
              </w:rPr>
            </w:pPr>
            <w:r w:rsidRPr="006A3ECA">
              <w:rPr>
                <w:noProof/>
              </w:rPr>
              <w:t>Člen 32</w:t>
            </w:r>
          </w:p>
        </w:tc>
      </w:tr>
      <w:tr w:rsidR="00F91900" w:rsidRPr="006A3ECA" w14:paraId="7564E8C6" w14:textId="77777777" w:rsidTr="0052191C">
        <w:tc>
          <w:tcPr>
            <w:tcW w:w="4644" w:type="dxa"/>
          </w:tcPr>
          <w:p w14:paraId="22A38DB2" w14:textId="77777777" w:rsidR="00F91900" w:rsidRPr="006A3ECA" w:rsidRDefault="00F91900" w:rsidP="0052191C">
            <w:pPr>
              <w:rPr>
                <w:noProof/>
                <w:szCs w:val="24"/>
              </w:rPr>
            </w:pPr>
            <w:r w:rsidRPr="006A3ECA">
              <w:rPr>
                <w:noProof/>
              </w:rPr>
              <w:t>Člen 33</w:t>
            </w:r>
          </w:p>
        </w:tc>
        <w:tc>
          <w:tcPr>
            <w:tcW w:w="4536" w:type="dxa"/>
          </w:tcPr>
          <w:p w14:paraId="777F9ADC" w14:textId="77777777" w:rsidR="00F91900" w:rsidRPr="006A3ECA" w:rsidRDefault="00F91900" w:rsidP="0052191C">
            <w:pPr>
              <w:rPr>
                <w:noProof/>
                <w:szCs w:val="24"/>
              </w:rPr>
            </w:pPr>
            <w:r w:rsidRPr="006A3ECA">
              <w:rPr>
                <w:noProof/>
              </w:rPr>
              <w:t>Člen 33</w:t>
            </w:r>
          </w:p>
        </w:tc>
      </w:tr>
      <w:tr w:rsidR="00F91900" w:rsidRPr="006A3ECA" w14:paraId="235A7457" w14:textId="77777777" w:rsidTr="0052191C">
        <w:tc>
          <w:tcPr>
            <w:tcW w:w="4644" w:type="dxa"/>
          </w:tcPr>
          <w:p w14:paraId="3B42E1B3" w14:textId="77777777" w:rsidR="00F91900" w:rsidRPr="006A3ECA" w:rsidRDefault="00F91900" w:rsidP="0052191C">
            <w:pPr>
              <w:rPr>
                <w:noProof/>
                <w:szCs w:val="24"/>
              </w:rPr>
            </w:pPr>
            <w:r w:rsidRPr="006A3ECA">
              <w:rPr>
                <w:noProof/>
              </w:rPr>
              <w:t>Člen 34</w:t>
            </w:r>
          </w:p>
        </w:tc>
        <w:tc>
          <w:tcPr>
            <w:tcW w:w="4536" w:type="dxa"/>
          </w:tcPr>
          <w:p w14:paraId="0FD96DEA" w14:textId="77777777" w:rsidR="00F91900" w:rsidRPr="006A3ECA" w:rsidRDefault="00F91900" w:rsidP="0052191C">
            <w:pPr>
              <w:rPr>
                <w:noProof/>
                <w:szCs w:val="24"/>
              </w:rPr>
            </w:pPr>
            <w:r w:rsidRPr="006A3ECA">
              <w:rPr>
                <w:noProof/>
              </w:rPr>
              <w:t>Člen 34</w:t>
            </w:r>
          </w:p>
        </w:tc>
      </w:tr>
      <w:tr w:rsidR="00F91900" w:rsidRPr="006A3ECA" w14:paraId="6B197CDD" w14:textId="77777777" w:rsidTr="0052191C">
        <w:tc>
          <w:tcPr>
            <w:tcW w:w="4644" w:type="dxa"/>
          </w:tcPr>
          <w:p w14:paraId="602DE846" w14:textId="77777777" w:rsidR="00F91900" w:rsidRPr="006A3ECA" w:rsidRDefault="00F91900" w:rsidP="0052191C">
            <w:pPr>
              <w:rPr>
                <w:noProof/>
                <w:szCs w:val="24"/>
              </w:rPr>
            </w:pPr>
            <w:r w:rsidRPr="006A3ECA">
              <w:rPr>
                <w:noProof/>
              </w:rPr>
              <w:t>Člen 35</w:t>
            </w:r>
          </w:p>
        </w:tc>
        <w:tc>
          <w:tcPr>
            <w:tcW w:w="4536" w:type="dxa"/>
          </w:tcPr>
          <w:p w14:paraId="5C34A7E2" w14:textId="77777777" w:rsidR="00F91900" w:rsidRPr="006A3ECA" w:rsidRDefault="00F91900" w:rsidP="0052191C">
            <w:pPr>
              <w:rPr>
                <w:noProof/>
                <w:szCs w:val="24"/>
              </w:rPr>
            </w:pPr>
            <w:r w:rsidRPr="006A3ECA">
              <w:rPr>
                <w:noProof/>
              </w:rPr>
              <w:t>Člen 35</w:t>
            </w:r>
          </w:p>
        </w:tc>
      </w:tr>
      <w:tr w:rsidR="00F91900" w:rsidRPr="006A3ECA" w14:paraId="10BFD878" w14:textId="77777777" w:rsidTr="0052191C">
        <w:tc>
          <w:tcPr>
            <w:tcW w:w="4644" w:type="dxa"/>
          </w:tcPr>
          <w:p w14:paraId="4BD81C7A" w14:textId="77777777" w:rsidR="00F91900" w:rsidRPr="006A3ECA" w:rsidRDefault="00F91900" w:rsidP="0052191C">
            <w:pPr>
              <w:rPr>
                <w:noProof/>
                <w:szCs w:val="24"/>
              </w:rPr>
            </w:pPr>
            <w:r w:rsidRPr="006A3ECA">
              <w:rPr>
                <w:noProof/>
              </w:rPr>
              <w:t>Člen 36</w:t>
            </w:r>
          </w:p>
        </w:tc>
        <w:tc>
          <w:tcPr>
            <w:tcW w:w="4536" w:type="dxa"/>
          </w:tcPr>
          <w:p w14:paraId="3CC94744" w14:textId="77777777" w:rsidR="00F91900" w:rsidRPr="006A3ECA" w:rsidRDefault="00F91900" w:rsidP="0052191C">
            <w:pPr>
              <w:rPr>
                <w:noProof/>
                <w:szCs w:val="24"/>
              </w:rPr>
            </w:pPr>
            <w:r w:rsidRPr="006A3ECA">
              <w:rPr>
                <w:noProof/>
              </w:rPr>
              <w:t>Člen 36</w:t>
            </w:r>
          </w:p>
        </w:tc>
      </w:tr>
      <w:tr w:rsidR="00F91900" w:rsidRPr="006A3ECA" w14:paraId="0EF2373A" w14:textId="77777777" w:rsidTr="0052191C">
        <w:tc>
          <w:tcPr>
            <w:tcW w:w="4644" w:type="dxa"/>
          </w:tcPr>
          <w:p w14:paraId="2AE02220" w14:textId="77777777" w:rsidR="00F91900" w:rsidRPr="006A3ECA" w:rsidRDefault="00F91900" w:rsidP="0052191C">
            <w:pPr>
              <w:rPr>
                <w:noProof/>
                <w:szCs w:val="24"/>
              </w:rPr>
            </w:pPr>
            <w:r w:rsidRPr="006A3ECA">
              <w:rPr>
                <w:noProof/>
              </w:rPr>
              <w:t>Člen 37</w:t>
            </w:r>
          </w:p>
        </w:tc>
        <w:tc>
          <w:tcPr>
            <w:tcW w:w="4536" w:type="dxa"/>
          </w:tcPr>
          <w:p w14:paraId="7389F7BE" w14:textId="6550BBD0" w:rsidR="00F91900" w:rsidRPr="006A3ECA" w:rsidRDefault="00F91900" w:rsidP="0052191C">
            <w:pPr>
              <w:rPr>
                <w:noProof/>
                <w:szCs w:val="24"/>
              </w:rPr>
            </w:pPr>
            <w:r w:rsidRPr="006A3ECA">
              <w:rPr>
                <w:noProof/>
              </w:rPr>
              <w:t>Členi 37–40</w:t>
            </w:r>
          </w:p>
        </w:tc>
      </w:tr>
      <w:tr w:rsidR="00F91900" w:rsidRPr="006A3ECA" w14:paraId="0FB682E3" w14:textId="77777777" w:rsidTr="0052191C">
        <w:tc>
          <w:tcPr>
            <w:tcW w:w="4644" w:type="dxa"/>
          </w:tcPr>
          <w:p w14:paraId="7D3D61A4" w14:textId="77777777" w:rsidR="00F91900" w:rsidRPr="006A3ECA" w:rsidRDefault="00F91900" w:rsidP="0052191C">
            <w:pPr>
              <w:rPr>
                <w:noProof/>
                <w:szCs w:val="24"/>
              </w:rPr>
            </w:pPr>
            <w:r w:rsidRPr="006A3ECA">
              <w:rPr>
                <w:noProof/>
              </w:rPr>
              <w:t>Člen 38</w:t>
            </w:r>
          </w:p>
        </w:tc>
        <w:tc>
          <w:tcPr>
            <w:tcW w:w="4536" w:type="dxa"/>
          </w:tcPr>
          <w:p w14:paraId="36D7CBE9" w14:textId="5E142EB0" w:rsidR="00F91900" w:rsidRPr="006A3ECA" w:rsidRDefault="007C11B0" w:rsidP="0052191C">
            <w:pPr>
              <w:rPr>
                <w:noProof/>
                <w:szCs w:val="24"/>
              </w:rPr>
            </w:pPr>
            <w:r w:rsidRPr="006A3ECA">
              <w:rPr>
                <w:noProof/>
              </w:rPr>
              <w:t>Člen 41</w:t>
            </w:r>
          </w:p>
        </w:tc>
      </w:tr>
      <w:tr w:rsidR="00F91900" w:rsidRPr="006A3ECA" w14:paraId="50482B66" w14:textId="77777777" w:rsidTr="0052191C">
        <w:tc>
          <w:tcPr>
            <w:tcW w:w="4644" w:type="dxa"/>
          </w:tcPr>
          <w:p w14:paraId="67C7FEC0" w14:textId="77777777" w:rsidR="00F91900" w:rsidRPr="006A3ECA" w:rsidRDefault="00F91900" w:rsidP="0052191C">
            <w:pPr>
              <w:rPr>
                <w:noProof/>
                <w:szCs w:val="24"/>
              </w:rPr>
            </w:pPr>
            <w:r w:rsidRPr="006A3ECA">
              <w:rPr>
                <w:noProof/>
              </w:rPr>
              <w:t>---</w:t>
            </w:r>
          </w:p>
        </w:tc>
        <w:tc>
          <w:tcPr>
            <w:tcW w:w="4536" w:type="dxa"/>
          </w:tcPr>
          <w:p w14:paraId="7E85061B" w14:textId="76F6B5EF" w:rsidR="00F91900" w:rsidRPr="006A3ECA" w:rsidRDefault="007C11B0" w:rsidP="0052191C">
            <w:pPr>
              <w:rPr>
                <w:noProof/>
                <w:szCs w:val="24"/>
              </w:rPr>
            </w:pPr>
            <w:r w:rsidRPr="006A3ECA">
              <w:rPr>
                <w:noProof/>
              </w:rPr>
              <w:t>Člen 42</w:t>
            </w:r>
          </w:p>
        </w:tc>
      </w:tr>
      <w:tr w:rsidR="00F91900" w:rsidRPr="006A3ECA" w14:paraId="46409E45" w14:textId="77777777" w:rsidTr="0052191C">
        <w:tc>
          <w:tcPr>
            <w:tcW w:w="4644" w:type="dxa"/>
          </w:tcPr>
          <w:p w14:paraId="7BB5CFFA" w14:textId="77777777" w:rsidR="00F91900" w:rsidRPr="006A3ECA" w:rsidRDefault="00F91900" w:rsidP="0052191C">
            <w:pPr>
              <w:rPr>
                <w:noProof/>
                <w:szCs w:val="24"/>
              </w:rPr>
            </w:pPr>
            <w:r w:rsidRPr="006A3ECA">
              <w:rPr>
                <w:noProof/>
              </w:rPr>
              <w:t>---</w:t>
            </w:r>
          </w:p>
        </w:tc>
        <w:tc>
          <w:tcPr>
            <w:tcW w:w="4536" w:type="dxa"/>
          </w:tcPr>
          <w:p w14:paraId="08F8A78E" w14:textId="47AB6A22" w:rsidR="00F91900" w:rsidRPr="006A3ECA" w:rsidRDefault="007C11B0" w:rsidP="0052191C">
            <w:pPr>
              <w:rPr>
                <w:noProof/>
                <w:szCs w:val="24"/>
              </w:rPr>
            </w:pPr>
            <w:r w:rsidRPr="006A3ECA">
              <w:rPr>
                <w:noProof/>
              </w:rPr>
              <w:t>Člen 43</w:t>
            </w:r>
          </w:p>
        </w:tc>
      </w:tr>
      <w:tr w:rsidR="00F91900" w:rsidRPr="006A3ECA" w14:paraId="7F5C64D2" w14:textId="77777777" w:rsidTr="0052191C">
        <w:tc>
          <w:tcPr>
            <w:tcW w:w="4644" w:type="dxa"/>
          </w:tcPr>
          <w:p w14:paraId="380492EF" w14:textId="77777777" w:rsidR="00F91900" w:rsidRPr="006A3ECA" w:rsidRDefault="00F91900" w:rsidP="0052191C">
            <w:pPr>
              <w:rPr>
                <w:noProof/>
                <w:szCs w:val="24"/>
              </w:rPr>
            </w:pPr>
            <w:r w:rsidRPr="006A3ECA">
              <w:rPr>
                <w:noProof/>
              </w:rPr>
              <w:t>---</w:t>
            </w:r>
          </w:p>
        </w:tc>
        <w:tc>
          <w:tcPr>
            <w:tcW w:w="4536" w:type="dxa"/>
          </w:tcPr>
          <w:p w14:paraId="2285BACF" w14:textId="7BFBF343" w:rsidR="00F91900" w:rsidRPr="006A3ECA" w:rsidRDefault="007C11B0" w:rsidP="0052191C">
            <w:pPr>
              <w:rPr>
                <w:noProof/>
                <w:szCs w:val="24"/>
              </w:rPr>
            </w:pPr>
            <w:r w:rsidRPr="006A3ECA">
              <w:rPr>
                <w:noProof/>
              </w:rPr>
              <w:t>Člen 44</w:t>
            </w:r>
          </w:p>
        </w:tc>
      </w:tr>
      <w:tr w:rsidR="00F91900" w:rsidRPr="006A3ECA" w14:paraId="14F50F9E" w14:textId="77777777" w:rsidTr="0052191C">
        <w:tc>
          <w:tcPr>
            <w:tcW w:w="4644" w:type="dxa"/>
          </w:tcPr>
          <w:p w14:paraId="1694D363" w14:textId="77777777" w:rsidR="00F91900" w:rsidRPr="006A3ECA" w:rsidRDefault="00F91900" w:rsidP="0052191C">
            <w:pPr>
              <w:rPr>
                <w:noProof/>
                <w:szCs w:val="24"/>
              </w:rPr>
            </w:pPr>
            <w:r w:rsidRPr="006A3ECA">
              <w:rPr>
                <w:noProof/>
              </w:rPr>
              <w:t>Člen 39</w:t>
            </w:r>
          </w:p>
        </w:tc>
        <w:tc>
          <w:tcPr>
            <w:tcW w:w="4536" w:type="dxa"/>
          </w:tcPr>
          <w:p w14:paraId="667E439F" w14:textId="26AF71C0" w:rsidR="00F91900" w:rsidRPr="006A3ECA" w:rsidRDefault="007C11B0" w:rsidP="0052191C">
            <w:pPr>
              <w:rPr>
                <w:noProof/>
                <w:szCs w:val="24"/>
              </w:rPr>
            </w:pPr>
            <w:r w:rsidRPr="006A3ECA">
              <w:rPr>
                <w:noProof/>
              </w:rPr>
              <w:t>Člen 45</w:t>
            </w:r>
          </w:p>
        </w:tc>
      </w:tr>
      <w:tr w:rsidR="00F91900" w:rsidRPr="006A3ECA" w14:paraId="124EB06B" w14:textId="77777777" w:rsidTr="0052191C">
        <w:tc>
          <w:tcPr>
            <w:tcW w:w="4644" w:type="dxa"/>
          </w:tcPr>
          <w:p w14:paraId="1864E69C" w14:textId="77777777" w:rsidR="00F91900" w:rsidRPr="006A3ECA" w:rsidRDefault="00F91900" w:rsidP="0052191C">
            <w:pPr>
              <w:rPr>
                <w:noProof/>
                <w:szCs w:val="24"/>
              </w:rPr>
            </w:pPr>
            <w:r w:rsidRPr="006A3ECA">
              <w:rPr>
                <w:noProof/>
              </w:rPr>
              <w:t>Člen 40</w:t>
            </w:r>
          </w:p>
        </w:tc>
        <w:tc>
          <w:tcPr>
            <w:tcW w:w="4536" w:type="dxa"/>
          </w:tcPr>
          <w:p w14:paraId="71EFA9B6" w14:textId="2F7D8BBF" w:rsidR="00F91900" w:rsidRPr="006A3ECA" w:rsidRDefault="007C11B0" w:rsidP="0052191C">
            <w:pPr>
              <w:rPr>
                <w:noProof/>
                <w:szCs w:val="24"/>
              </w:rPr>
            </w:pPr>
            <w:r w:rsidRPr="006A3ECA">
              <w:rPr>
                <w:noProof/>
              </w:rPr>
              <w:t>Člen 46</w:t>
            </w:r>
          </w:p>
        </w:tc>
      </w:tr>
      <w:tr w:rsidR="00F91900" w:rsidRPr="006A3ECA" w14:paraId="02B05C09" w14:textId="77777777" w:rsidTr="0052191C">
        <w:tc>
          <w:tcPr>
            <w:tcW w:w="4644" w:type="dxa"/>
          </w:tcPr>
          <w:p w14:paraId="6FD2B1BD" w14:textId="77777777" w:rsidR="00F91900" w:rsidRPr="006A3ECA" w:rsidRDefault="00F91900" w:rsidP="0052191C">
            <w:pPr>
              <w:rPr>
                <w:noProof/>
                <w:szCs w:val="24"/>
              </w:rPr>
            </w:pPr>
            <w:r w:rsidRPr="006A3ECA">
              <w:rPr>
                <w:noProof/>
              </w:rPr>
              <w:t>Člen 41</w:t>
            </w:r>
          </w:p>
        </w:tc>
        <w:tc>
          <w:tcPr>
            <w:tcW w:w="4536" w:type="dxa"/>
          </w:tcPr>
          <w:p w14:paraId="00F99AB2" w14:textId="5C7FC421" w:rsidR="00F91900" w:rsidRPr="006A3ECA" w:rsidRDefault="007C11B0" w:rsidP="0052191C">
            <w:pPr>
              <w:rPr>
                <w:noProof/>
                <w:szCs w:val="24"/>
              </w:rPr>
            </w:pPr>
            <w:r w:rsidRPr="006A3ECA">
              <w:rPr>
                <w:noProof/>
              </w:rPr>
              <w:t>Člen 47</w:t>
            </w:r>
          </w:p>
        </w:tc>
      </w:tr>
      <w:tr w:rsidR="00F91900" w:rsidRPr="006A3ECA" w14:paraId="3C897640" w14:textId="77777777" w:rsidTr="0052191C">
        <w:tc>
          <w:tcPr>
            <w:tcW w:w="4644" w:type="dxa"/>
          </w:tcPr>
          <w:p w14:paraId="42C76FAE" w14:textId="77777777" w:rsidR="00F91900" w:rsidRPr="006A3ECA" w:rsidRDefault="00F91900" w:rsidP="0052191C">
            <w:pPr>
              <w:rPr>
                <w:noProof/>
                <w:szCs w:val="24"/>
              </w:rPr>
            </w:pPr>
            <w:r w:rsidRPr="006A3ECA">
              <w:rPr>
                <w:noProof/>
              </w:rPr>
              <w:t>Člen 42</w:t>
            </w:r>
          </w:p>
        </w:tc>
        <w:tc>
          <w:tcPr>
            <w:tcW w:w="4536" w:type="dxa"/>
          </w:tcPr>
          <w:p w14:paraId="78144434" w14:textId="20B218F2" w:rsidR="00F91900" w:rsidRPr="006A3ECA" w:rsidRDefault="007C11B0" w:rsidP="0052191C">
            <w:pPr>
              <w:rPr>
                <w:noProof/>
                <w:szCs w:val="24"/>
              </w:rPr>
            </w:pPr>
            <w:r w:rsidRPr="006A3ECA">
              <w:rPr>
                <w:noProof/>
              </w:rPr>
              <w:t>Člen 48</w:t>
            </w:r>
          </w:p>
        </w:tc>
      </w:tr>
      <w:tr w:rsidR="00F91900" w:rsidRPr="006A3ECA" w14:paraId="3A08E909" w14:textId="77777777" w:rsidTr="0052191C">
        <w:tc>
          <w:tcPr>
            <w:tcW w:w="4644" w:type="dxa"/>
          </w:tcPr>
          <w:p w14:paraId="008A5CBB" w14:textId="77777777" w:rsidR="00F91900" w:rsidRPr="006A3ECA" w:rsidRDefault="00F91900" w:rsidP="0052191C">
            <w:pPr>
              <w:rPr>
                <w:noProof/>
                <w:szCs w:val="24"/>
              </w:rPr>
            </w:pPr>
            <w:r w:rsidRPr="006A3ECA">
              <w:rPr>
                <w:noProof/>
              </w:rPr>
              <w:t>Člen 43</w:t>
            </w:r>
          </w:p>
        </w:tc>
        <w:tc>
          <w:tcPr>
            <w:tcW w:w="4536" w:type="dxa"/>
          </w:tcPr>
          <w:p w14:paraId="57141F7D" w14:textId="738CB1B5" w:rsidR="00F91900" w:rsidRPr="006A3ECA" w:rsidRDefault="00CB2623" w:rsidP="007C11B0">
            <w:pPr>
              <w:rPr>
                <w:noProof/>
                <w:szCs w:val="24"/>
              </w:rPr>
            </w:pPr>
            <w:r w:rsidRPr="006A3ECA">
              <w:rPr>
                <w:noProof/>
              </w:rPr>
              <w:t>Člen 49</w:t>
            </w:r>
          </w:p>
        </w:tc>
      </w:tr>
      <w:tr w:rsidR="00F91900" w:rsidRPr="006A3ECA" w14:paraId="68E6EB8B" w14:textId="77777777" w:rsidTr="0052191C">
        <w:tc>
          <w:tcPr>
            <w:tcW w:w="4644" w:type="dxa"/>
          </w:tcPr>
          <w:p w14:paraId="02E0CF6C" w14:textId="77777777" w:rsidR="00F91900" w:rsidRPr="006A3ECA" w:rsidRDefault="00F91900" w:rsidP="0052191C">
            <w:pPr>
              <w:rPr>
                <w:noProof/>
                <w:szCs w:val="24"/>
              </w:rPr>
            </w:pPr>
            <w:r w:rsidRPr="006A3ECA">
              <w:rPr>
                <w:noProof/>
              </w:rPr>
              <w:t>Člen 44</w:t>
            </w:r>
          </w:p>
        </w:tc>
        <w:tc>
          <w:tcPr>
            <w:tcW w:w="4536" w:type="dxa"/>
          </w:tcPr>
          <w:p w14:paraId="05820AD9" w14:textId="032C04C8" w:rsidR="00F91900" w:rsidRPr="006A3ECA" w:rsidRDefault="007C11B0" w:rsidP="0052191C">
            <w:pPr>
              <w:rPr>
                <w:noProof/>
                <w:szCs w:val="24"/>
              </w:rPr>
            </w:pPr>
            <w:r w:rsidRPr="006A3ECA">
              <w:rPr>
                <w:noProof/>
              </w:rPr>
              <w:t>Člen 50</w:t>
            </w:r>
          </w:p>
        </w:tc>
      </w:tr>
      <w:tr w:rsidR="00F91900" w:rsidRPr="006A3ECA" w14:paraId="0791612E" w14:textId="77777777" w:rsidTr="0052191C">
        <w:tc>
          <w:tcPr>
            <w:tcW w:w="4644" w:type="dxa"/>
          </w:tcPr>
          <w:p w14:paraId="7DE7139E" w14:textId="77777777" w:rsidR="00F91900" w:rsidRPr="006A3ECA" w:rsidRDefault="00F91900" w:rsidP="0052191C">
            <w:pPr>
              <w:rPr>
                <w:noProof/>
                <w:szCs w:val="24"/>
              </w:rPr>
            </w:pPr>
            <w:r w:rsidRPr="006A3ECA">
              <w:rPr>
                <w:noProof/>
              </w:rPr>
              <w:t>Člen 45</w:t>
            </w:r>
          </w:p>
        </w:tc>
        <w:tc>
          <w:tcPr>
            <w:tcW w:w="4536" w:type="dxa"/>
          </w:tcPr>
          <w:p w14:paraId="24E8870A" w14:textId="564AEAFA" w:rsidR="00F91900" w:rsidRPr="006A3ECA" w:rsidRDefault="007C11B0" w:rsidP="0052191C">
            <w:pPr>
              <w:rPr>
                <w:noProof/>
                <w:szCs w:val="24"/>
              </w:rPr>
            </w:pPr>
            <w:r w:rsidRPr="006A3ECA">
              <w:rPr>
                <w:noProof/>
              </w:rPr>
              <w:t>Člen 51</w:t>
            </w:r>
          </w:p>
        </w:tc>
      </w:tr>
      <w:tr w:rsidR="00F91900" w:rsidRPr="006A3ECA" w14:paraId="7D1FF11D" w14:textId="77777777" w:rsidTr="0052191C">
        <w:tc>
          <w:tcPr>
            <w:tcW w:w="4644" w:type="dxa"/>
          </w:tcPr>
          <w:p w14:paraId="6F49CD51" w14:textId="77777777" w:rsidR="00F91900" w:rsidRPr="006A3ECA" w:rsidRDefault="00F91900" w:rsidP="0052191C">
            <w:pPr>
              <w:rPr>
                <w:noProof/>
                <w:szCs w:val="24"/>
              </w:rPr>
            </w:pPr>
            <w:r w:rsidRPr="006A3ECA">
              <w:rPr>
                <w:noProof/>
              </w:rPr>
              <w:t>---</w:t>
            </w:r>
          </w:p>
        </w:tc>
        <w:tc>
          <w:tcPr>
            <w:tcW w:w="4536" w:type="dxa"/>
          </w:tcPr>
          <w:p w14:paraId="7D5691AF" w14:textId="0B5066CE" w:rsidR="00F91900" w:rsidRPr="006A3ECA" w:rsidRDefault="007C11B0" w:rsidP="0052191C">
            <w:pPr>
              <w:rPr>
                <w:noProof/>
                <w:szCs w:val="24"/>
              </w:rPr>
            </w:pPr>
            <w:r w:rsidRPr="006A3ECA">
              <w:rPr>
                <w:noProof/>
              </w:rPr>
              <w:t>Člen 52</w:t>
            </w:r>
          </w:p>
        </w:tc>
      </w:tr>
      <w:tr w:rsidR="00F91900" w:rsidRPr="006A3ECA" w14:paraId="7389BB3A" w14:textId="77777777" w:rsidTr="0052191C">
        <w:tc>
          <w:tcPr>
            <w:tcW w:w="4644" w:type="dxa"/>
          </w:tcPr>
          <w:p w14:paraId="4D71E031" w14:textId="77777777" w:rsidR="00F91900" w:rsidRPr="006A3ECA" w:rsidRDefault="00F91900" w:rsidP="0052191C">
            <w:pPr>
              <w:rPr>
                <w:noProof/>
                <w:szCs w:val="24"/>
              </w:rPr>
            </w:pPr>
            <w:r w:rsidRPr="006A3ECA">
              <w:rPr>
                <w:noProof/>
              </w:rPr>
              <w:t>Člen 46</w:t>
            </w:r>
          </w:p>
        </w:tc>
        <w:tc>
          <w:tcPr>
            <w:tcW w:w="4536" w:type="dxa"/>
          </w:tcPr>
          <w:p w14:paraId="24B29EFB" w14:textId="596ADC45" w:rsidR="00F91900" w:rsidRPr="006A3ECA" w:rsidRDefault="007C11B0" w:rsidP="0052191C">
            <w:pPr>
              <w:rPr>
                <w:noProof/>
                <w:szCs w:val="24"/>
              </w:rPr>
            </w:pPr>
            <w:r w:rsidRPr="006A3ECA">
              <w:rPr>
                <w:noProof/>
              </w:rPr>
              <w:t>Člen 53</w:t>
            </w:r>
          </w:p>
        </w:tc>
      </w:tr>
      <w:tr w:rsidR="00F91900" w:rsidRPr="006A3ECA" w14:paraId="710ED123" w14:textId="77777777" w:rsidTr="0052191C">
        <w:tc>
          <w:tcPr>
            <w:tcW w:w="4644" w:type="dxa"/>
          </w:tcPr>
          <w:p w14:paraId="05E09B2E" w14:textId="77777777" w:rsidR="00F91900" w:rsidRPr="006A3ECA" w:rsidRDefault="00F91900" w:rsidP="0052191C">
            <w:pPr>
              <w:rPr>
                <w:noProof/>
                <w:szCs w:val="24"/>
              </w:rPr>
            </w:pPr>
            <w:r w:rsidRPr="006A3ECA">
              <w:rPr>
                <w:noProof/>
              </w:rPr>
              <w:t>Člen 47</w:t>
            </w:r>
          </w:p>
        </w:tc>
        <w:tc>
          <w:tcPr>
            <w:tcW w:w="4536" w:type="dxa"/>
          </w:tcPr>
          <w:p w14:paraId="14ADF7F9" w14:textId="2F80BBAE" w:rsidR="00F91900" w:rsidRPr="006A3ECA" w:rsidRDefault="007C11B0" w:rsidP="0052191C">
            <w:pPr>
              <w:rPr>
                <w:noProof/>
                <w:szCs w:val="24"/>
              </w:rPr>
            </w:pPr>
            <w:r w:rsidRPr="006A3ECA">
              <w:rPr>
                <w:noProof/>
              </w:rPr>
              <w:t>Člen 54</w:t>
            </w:r>
          </w:p>
        </w:tc>
      </w:tr>
      <w:tr w:rsidR="00F91900" w:rsidRPr="006A3ECA" w14:paraId="4511AF69" w14:textId="77777777" w:rsidTr="0052191C">
        <w:tc>
          <w:tcPr>
            <w:tcW w:w="4644" w:type="dxa"/>
          </w:tcPr>
          <w:p w14:paraId="607A2911" w14:textId="77777777" w:rsidR="00F91900" w:rsidRPr="006A3ECA" w:rsidRDefault="00F91900" w:rsidP="0052191C">
            <w:pPr>
              <w:rPr>
                <w:noProof/>
                <w:szCs w:val="24"/>
              </w:rPr>
            </w:pPr>
            <w:r w:rsidRPr="006A3ECA">
              <w:rPr>
                <w:noProof/>
              </w:rPr>
              <w:t>Člen 48</w:t>
            </w:r>
          </w:p>
        </w:tc>
        <w:tc>
          <w:tcPr>
            <w:tcW w:w="4536" w:type="dxa"/>
          </w:tcPr>
          <w:p w14:paraId="49866D08" w14:textId="561E0885" w:rsidR="00F91900" w:rsidRPr="006A3ECA" w:rsidRDefault="007C11B0" w:rsidP="0052191C">
            <w:pPr>
              <w:rPr>
                <w:noProof/>
                <w:szCs w:val="24"/>
              </w:rPr>
            </w:pPr>
            <w:r w:rsidRPr="006A3ECA">
              <w:rPr>
                <w:noProof/>
              </w:rPr>
              <w:t>Člen 55</w:t>
            </w:r>
          </w:p>
        </w:tc>
      </w:tr>
      <w:tr w:rsidR="00F91900" w:rsidRPr="006A3ECA" w14:paraId="32E41A7D" w14:textId="77777777" w:rsidTr="0052191C">
        <w:tc>
          <w:tcPr>
            <w:tcW w:w="4644" w:type="dxa"/>
          </w:tcPr>
          <w:p w14:paraId="52833160" w14:textId="77777777" w:rsidR="00F91900" w:rsidRPr="006A3ECA" w:rsidRDefault="00F91900" w:rsidP="0052191C">
            <w:pPr>
              <w:rPr>
                <w:noProof/>
                <w:szCs w:val="24"/>
              </w:rPr>
            </w:pPr>
            <w:r w:rsidRPr="006A3ECA">
              <w:rPr>
                <w:noProof/>
              </w:rPr>
              <w:t>Člen 49</w:t>
            </w:r>
          </w:p>
        </w:tc>
        <w:tc>
          <w:tcPr>
            <w:tcW w:w="4536" w:type="dxa"/>
          </w:tcPr>
          <w:p w14:paraId="0E0A0EBD" w14:textId="0FDC88CB" w:rsidR="00F91900" w:rsidRPr="006A3ECA" w:rsidRDefault="007C11B0" w:rsidP="0052191C">
            <w:pPr>
              <w:rPr>
                <w:noProof/>
                <w:szCs w:val="24"/>
              </w:rPr>
            </w:pPr>
            <w:r w:rsidRPr="006A3ECA">
              <w:rPr>
                <w:noProof/>
              </w:rPr>
              <w:t>Člen 56</w:t>
            </w:r>
          </w:p>
        </w:tc>
      </w:tr>
      <w:tr w:rsidR="00F91900" w:rsidRPr="006A3ECA" w14:paraId="16E73BE7" w14:textId="77777777" w:rsidTr="0052191C">
        <w:tc>
          <w:tcPr>
            <w:tcW w:w="4644" w:type="dxa"/>
          </w:tcPr>
          <w:p w14:paraId="73D8FF3B" w14:textId="77777777" w:rsidR="00F91900" w:rsidRPr="006A3ECA" w:rsidRDefault="00F91900" w:rsidP="0052191C">
            <w:pPr>
              <w:rPr>
                <w:noProof/>
                <w:szCs w:val="24"/>
              </w:rPr>
            </w:pPr>
            <w:r w:rsidRPr="006A3ECA">
              <w:rPr>
                <w:noProof/>
              </w:rPr>
              <w:t>Člen 50(1)</w:t>
            </w:r>
          </w:p>
        </w:tc>
        <w:tc>
          <w:tcPr>
            <w:tcW w:w="4536" w:type="dxa"/>
          </w:tcPr>
          <w:p w14:paraId="66C461C2" w14:textId="50B4795E" w:rsidR="00F91900" w:rsidRPr="006A3ECA" w:rsidRDefault="00F91900" w:rsidP="0052191C">
            <w:pPr>
              <w:rPr>
                <w:noProof/>
                <w:szCs w:val="24"/>
              </w:rPr>
            </w:pPr>
            <w:r w:rsidRPr="006A3ECA">
              <w:rPr>
                <w:noProof/>
              </w:rPr>
              <w:t>Člen 60</w:t>
            </w:r>
          </w:p>
        </w:tc>
      </w:tr>
      <w:tr w:rsidR="00F91900" w:rsidRPr="006A3ECA" w14:paraId="6CA90477" w14:textId="77777777" w:rsidTr="0052191C">
        <w:tc>
          <w:tcPr>
            <w:tcW w:w="4644" w:type="dxa"/>
          </w:tcPr>
          <w:p w14:paraId="3FF1BA06" w14:textId="77777777" w:rsidR="00F91900" w:rsidRPr="006A3ECA" w:rsidRDefault="00F91900" w:rsidP="0052191C">
            <w:pPr>
              <w:rPr>
                <w:noProof/>
                <w:szCs w:val="24"/>
              </w:rPr>
            </w:pPr>
            <w:r w:rsidRPr="006A3ECA">
              <w:rPr>
                <w:noProof/>
              </w:rPr>
              <w:t>Člen 50(2) in (3)</w:t>
            </w:r>
          </w:p>
        </w:tc>
        <w:tc>
          <w:tcPr>
            <w:tcW w:w="4536" w:type="dxa"/>
          </w:tcPr>
          <w:p w14:paraId="377A5F5B" w14:textId="2FAE0EE4" w:rsidR="00F91900" w:rsidRPr="006A3ECA" w:rsidRDefault="007C11B0" w:rsidP="0052191C">
            <w:pPr>
              <w:rPr>
                <w:noProof/>
                <w:szCs w:val="24"/>
              </w:rPr>
            </w:pPr>
            <w:r w:rsidRPr="006A3ECA">
              <w:rPr>
                <w:noProof/>
              </w:rPr>
              <w:t>Člen 57</w:t>
            </w:r>
          </w:p>
        </w:tc>
      </w:tr>
      <w:tr w:rsidR="00F91900" w:rsidRPr="006A3ECA" w14:paraId="7929E754" w14:textId="77777777" w:rsidTr="0052191C">
        <w:tc>
          <w:tcPr>
            <w:tcW w:w="4644" w:type="dxa"/>
          </w:tcPr>
          <w:p w14:paraId="2B1D4457" w14:textId="77777777" w:rsidR="00F91900" w:rsidRPr="006A3ECA" w:rsidRDefault="00F91900" w:rsidP="0052191C">
            <w:pPr>
              <w:rPr>
                <w:noProof/>
                <w:szCs w:val="24"/>
              </w:rPr>
            </w:pPr>
            <w:r w:rsidRPr="006A3ECA">
              <w:rPr>
                <w:noProof/>
              </w:rPr>
              <w:t>Člen 50(2a)</w:t>
            </w:r>
          </w:p>
        </w:tc>
        <w:tc>
          <w:tcPr>
            <w:tcW w:w="4536" w:type="dxa"/>
          </w:tcPr>
          <w:p w14:paraId="1CD381DE" w14:textId="05D21CE0" w:rsidR="00F91900" w:rsidRPr="006A3ECA" w:rsidRDefault="007C11B0" w:rsidP="0052191C">
            <w:pPr>
              <w:rPr>
                <w:noProof/>
                <w:szCs w:val="24"/>
              </w:rPr>
            </w:pPr>
            <w:r w:rsidRPr="006A3ECA">
              <w:rPr>
                <w:noProof/>
              </w:rPr>
              <w:t>Člen 59</w:t>
            </w:r>
          </w:p>
        </w:tc>
      </w:tr>
      <w:tr w:rsidR="00F91900" w:rsidRPr="006A3ECA" w14:paraId="2D52665F" w14:textId="77777777" w:rsidTr="0052191C">
        <w:tc>
          <w:tcPr>
            <w:tcW w:w="4644" w:type="dxa"/>
          </w:tcPr>
          <w:p w14:paraId="579C7EDF" w14:textId="77777777" w:rsidR="00F91900" w:rsidRPr="006A3ECA" w:rsidRDefault="00F91900" w:rsidP="0052191C">
            <w:pPr>
              <w:rPr>
                <w:noProof/>
                <w:szCs w:val="24"/>
              </w:rPr>
            </w:pPr>
            <w:r w:rsidRPr="006A3ECA">
              <w:rPr>
                <w:noProof/>
              </w:rPr>
              <w:t>Člen 50(4), (4a), (4b), (4c), (4d) in (4e)</w:t>
            </w:r>
          </w:p>
        </w:tc>
        <w:tc>
          <w:tcPr>
            <w:tcW w:w="4536" w:type="dxa"/>
          </w:tcPr>
          <w:p w14:paraId="29BC0682" w14:textId="014ED60E" w:rsidR="00F91900" w:rsidRPr="006A3ECA" w:rsidRDefault="007C11B0" w:rsidP="0052191C">
            <w:pPr>
              <w:rPr>
                <w:noProof/>
                <w:szCs w:val="24"/>
              </w:rPr>
            </w:pPr>
            <w:r w:rsidRPr="006A3ECA">
              <w:rPr>
                <w:noProof/>
              </w:rPr>
              <w:t>Člen 58</w:t>
            </w:r>
          </w:p>
        </w:tc>
      </w:tr>
      <w:tr w:rsidR="00F91900" w:rsidRPr="006A3ECA" w14:paraId="13061547" w14:textId="77777777" w:rsidTr="0052191C">
        <w:tc>
          <w:tcPr>
            <w:tcW w:w="4644" w:type="dxa"/>
          </w:tcPr>
          <w:p w14:paraId="4D2E0661" w14:textId="77777777" w:rsidR="00F91900" w:rsidRPr="006A3ECA" w:rsidRDefault="00F91900" w:rsidP="0052191C">
            <w:pPr>
              <w:rPr>
                <w:noProof/>
                <w:szCs w:val="24"/>
              </w:rPr>
            </w:pPr>
            <w:r w:rsidRPr="006A3ECA">
              <w:rPr>
                <w:noProof/>
              </w:rPr>
              <w:t>Člen 50(5), (6) in (7)</w:t>
            </w:r>
          </w:p>
        </w:tc>
        <w:tc>
          <w:tcPr>
            <w:tcW w:w="4536" w:type="dxa"/>
          </w:tcPr>
          <w:p w14:paraId="79B79618" w14:textId="5943DBF6" w:rsidR="00F91900" w:rsidRPr="006A3ECA" w:rsidRDefault="007C11B0" w:rsidP="0052191C">
            <w:pPr>
              <w:rPr>
                <w:noProof/>
                <w:szCs w:val="24"/>
              </w:rPr>
            </w:pPr>
            <w:r w:rsidRPr="006A3ECA">
              <w:rPr>
                <w:noProof/>
              </w:rPr>
              <w:t>Člen 61</w:t>
            </w:r>
          </w:p>
        </w:tc>
      </w:tr>
      <w:tr w:rsidR="00F91900" w:rsidRPr="006A3ECA" w14:paraId="116F93A4" w14:textId="77777777" w:rsidTr="0052191C">
        <w:tc>
          <w:tcPr>
            <w:tcW w:w="4644" w:type="dxa"/>
          </w:tcPr>
          <w:p w14:paraId="6B6AF053" w14:textId="77777777" w:rsidR="00F91900" w:rsidRPr="006A3ECA" w:rsidRDefault="00F91900" w:rsidP="0052191C">
            <w:pPr>
              <w:rPr>
                <w:noProof/>
                <w:szCs w:val="24"/>
              </w:rPr>
            </w:pPr>
            <w:r w:rsidRPr="006A3ECA">
              <w:rPr>
                <w:noProof/>
              </w:rPr>
              <w:t>---</w:t>
            </w:r>
          </w:p>
        </w:tc>
        <w:tc>
          <w:tcPr>
            <w:tcW w:w="4536" w:type="dxa"/>
          </w:tcPr>
          <w:p w14:paraId="00928E73" w14:textId="0552FED2" w:rsidR="00F91900" w:rsidRPr="006A3ECA" w:rsidRDefault="007C11B0" w:rsidP="0052191C">
            <w:pPr>
              <w:rPr>
                <w:noProof/>
                <w:szCs w:val="24"/>
              </w:rPr>
            </w:pPr>
            <w:r w:rsidRPr="006A3ECA">
              <w:rPr>
                <w:noProof/>
              </w:rPr>
              <w:t>Člen 62</w:t>
            </w:r>
          </w:p>
        </w:tc>
      </w:tr>
      <w:tr w:rsidR="00F91900" w:rsidRPr="006A3ECA" w14:paraId="28FE00F4" w14:textId="77777777" w:rsidTr="0052191C">
        <w:tc>
          <w:tcPr>
            <w:tcW w:w="4644" w:type="dxa"/>
          </w:tcPr>
          <w:p w14:paraId="007FC776" w14:textId="77777777" w:rsidR="00F91900" w:rsidRPr="006A3ECA" w:rsidRDefault="00F91900" w:rsidP="0052191C">
            <w:pPr>
              <w:rPr>
                <w:noProof/>
                <w:szCs w:val="24"/>
              </w:rPr>
            </w:pPr>
            <w:r w:rsidRPr="006A3ECA">
              <w:rPr>
                <w:noProof/>
              </w:rPr>
              <w:t>---</w:t>
            </w:r>
          </w:p>
        </w:tc>
        <w:tc>
          <w:tcPr>
            <w:tcW w:w="4536" w:type="dxa"/>
          </w:tcPr>
          <w:p w14:paraId="4113A06B" w14:textId="3623B779" w:rsidR="00F91900" w:rsidRPr="006A3ECA" w:rsidRDefault="007C11B0" w:rsidP="0052191C">
            <w:pPr>
              <w:rPr>
                <w:noProof/>
                <w:szCs w:val="24"/>
              </w:rPr>
            </w:pPr>
            <w:r w:rsidRPr="006A3ECA">
              <w:rPr>
                <w:noProof/>
              </w:rPr>
              <w:t>Člen 63</w:t>
            </w:r>
          </w:p>
        </w:tc>
      </w:tr>
      <w:tr w:rsidR="00F91900" w:rsidRPr="006A3ECA" w14:paraId="6AFA9A9B" w14:textId="77777777" w:rsidTr="0052191C">
        <w:tc>
          <w:tcPr>
            <w:tcW w:w="4644" w:type="dxa"/>
          </w:tcPr>
          <w:p w14:paraId="33775055" w14:textId="77777777" w:rsidR="00F91900" w:rsidRPr="006A3ECA" w:rsidRDefault="00F91900" w:rsidP="0052191C">
            <w:pPr>
              <w:rPr>
                <w:noProof/>
                <w:szCs w:val="24"/>
              </w:rPr>
            </w:pPr>
            <w:r w:rsidRPr="006A3ECA">
              <w:rPr>
                <w:noProof/>
              </w:rPr>
              <w:t>---</w:t>
            </w:r>
          </w:p>
        </w:tc>
        <w:tc>
          <w:tcPr>
            <w:tcW w:w="4536" w:type="dxa"/>
          </w:tcPr>
          <w:p w14:paraId="03518F7F" w14:textId="4F9DB5CC" w:rsidR="00F91900" w:rsidRPr="006A3ECA" w:rsidRDefault="007C11B0" w:rsidP="0052191C">
            <w:pPr>
              <w:rPr>
                <w:noProof/>
                <w:szCs w:val="24"/>
              </w:rPr>
            </w:pPr>
            <w:r w:rsidRPr="006A3ECA">
              <w:rPr>
                <w:noProof/>
              </w:rPr>
              <w:t>Člen 64</w:t>
            </w:r>
          </w:p>
        </w:tc>
      </w:tr>
      <w:tr w:rsidR="00F91900" w:rsidRPr="006A3ECA" w14:paraId="1FBF1ED4" w14:textId="77777777" w:rsidTr="0052191C">
        <w:tc>
          <w:tcPr>
            <w:tcW w:w="4644" w:type="dxa"/>
          </w:tcPr>
          <w:p w14:paraId="2B0A113E" w14:textId="77777777" w:rsidR="00F91900" w:rsidRPr="006A3ECA" w:rsidRDefault="00F91900" w:rsidP="0052191C">
            <w:pPr>
              <w:rPr>
                <w:noProof/>
                <w:szCs w:val="24"/>
              </w:rPr>
            </w:pPr>
            <w:r w:rsidRPr="006A3ECA">
              <w:rPr>
                <w:noProof/>
              </w:rPr>
              <w:t>---</w:t>
            </w:r>
          </w:p>
        </w:tc>
        <w:tc>
          <w:tcPr>
            <w:tcW w:w="4536" w:type="dxa"/>
          </w:tcPr>
          <w:p w14:paraId="3C443557" w14:textId="4B1439E5" w:rsidR="00F91900" w:rsidRPr="006A3ECA" w:rsidRDefault="007C11B0" w:rsidP="0052191C">
            <w:pPr>
              <w:rPr>
                <w:noProof/>
                <w:szCs w:val="24"/>
              </w:rPr>
            </w:pPr>
            <w:r w:rsidRPr="006A3ECA">
              <w:rPr>
                <w:noProof/>
              </w:rPr>
              <w:t>Člen 65</w:t>
            </w:r>
          </w:p>
        </w:tc>
      </w:tr>
      <w:tr w:rsidR="00F91900" w:rsidRPr="006A3ECA" w14:paraId="33FC829F" w14:textId="77777777" w:rsidTr="0052191C">
        <w:tc>
          <w:tcPr>
            <w:tcW w:w="4644" w:type="dxa"/>
          </w:tcPr>
          <w:p w14:paraId="020E64CA" w14:textId="77777777" w:rsidR="00F91900" w:rsidRPr="006A3ECA" w:rsidRDefault="00F91900" w:rsidP="0052191C">
            <w:pPr>
              <w:rPr>
                <w:noProof/>
                <w:szCs w:val="24"/>
              </w:rPr>
            </w:pPr>
            <w:r w:rsidRPr="006A3ECA">
              <w:rPr>
                <w:noProof/>
              </w:rPr>
              <w:t>---</w:t>
            </w:r>
          </w:p>
        </w:tc>
        <w:tc>
          <w:tcPr>
            <w:tcW w:w="4536" w:type="dxa"/>
          </w:tcPr>
          <w:p w14:paraId="7D3D4E94" w14:textId="42A87BFE" w:rsidR="00F91900" w:rsidRPr="006A3ECA" w:rsidRDefault="007C11B0" w:rsidP="0052191C">
            <w:pPr>
              <w:rPr>
                <w:noProof/>
                <w:szCs w:val="24"/>
              </w:rPr>
            </w:pPr>
            <w:r w:rsidRPr="006A3ECA">
              <w:rPr>
                <w:noProof/>
              </w:rPr>
              <w:t>Člen 66</w:t>
            </w:r>
          </w:p>
        </w:tc>
      </w:tr>
      <w:tr w:rsidR="00F91900" w:rsidRPr="006A3ECA" w14:paraId="09B0E862" w14:textId="77777777" w:rsidTr="0052191C">
        <w:tc>
          <w:tcPr>
            <w:tcW w:w="4644" w:type="dxa"/>
          </w:tcPr>
          <w:p w14:paraId="792BEC18" w14:textId="77777777" w:rsidR="00F91900" w:rsidRPr="006A3ECA" w:rsidRDefault="00F91900" w:rsidP="0052191C">
            <w:pPr>
              <w:rPr>
                <w:noProof/>
                <w:szCs w:val="24"/>
              </w:rPr>
            </w:pPr>
            <w:r w:rsidRPr="006A3ECA">
              <w:rPr>
                <w:noProof/>
              </w:rPr>
              <w:t>---</w:t>
            </w:r>
          </w:p>
        </w:tc>
        <w:tc>
          <w:tcPr>
            <w:tcW w:w="4536" w:type="dxa"/>
          </w:tcPr>
          <w:p w14:paraId="250D48DC" w14:textId="3AFC173A" w:rsidR="00F91900" w:rsidRPr="006A3ECA" w:rsidRDefault="00F91900" w:rsidP="0052191C">
            <w:pPr>
              <w:rPr>
                <w:noProof/>
                <w:szCs w:val="24"/>
              </w:rPr>
            </w:pPr>
            <w:r w:rsidRPr="006A3ECA">
              <w:rPr>
                <w:noProof/>
              </w:rPr>
              <w:t>Člen 67</w:t>
            </w:r>
          </w:p>
        </w:tc>
      </w:tr>
      <w:tr w:rsidR="00F91900" w:rsidRPr="006A3ECA" w14:paraId="4C52C55E" w14:textId="77777777" w:rsidTr="0052191C">
        <w:tc>
          <w:tcPr>
            <w:tcW w:w="4644" w:type="dxa"/>
          </w:tcPr>
          <w:p w14:paraId="62CF9D83" w14:textId="77777777" w:rsidR="00F91900" w:rsidRPr="006A3ECA" w:rsidRDefault="00F91900" w:rsidP="0052191C">
            <w:pPr>
              <w:rPr>
                <w:noProof/>
                <w:szCs w:val="24"/>
              </w:rPr>
            </w:pPr>
            <w:r w:rsidRPr="006A3ECA">
              <w:rPr>
                <w:noProof/>
              </w:rPr>
              <w:t>---</w:t>
            </w:r>
          </w:p>
        </w:tc>
        <w:tc>
          <w:tcPr>
            <w:tcW w:w="4536" w:type="dxa"/>
          </w:tcPr>
          <w:p w14:paraId="51DAA758" w14:textId="2DA91F88" w:rsidR="00F91900" w:rsidRPr="006A3ECA" w:rsidRDefault="00CB2623" w:rsidP="007C11B0">
            <w:pPr>
              <w:rPr>
                <w:noProof/>
                <w:szCs w:val="24"/>
              </w:rPr>
            </w:pPr>
            <w:r w:rsidRPr="006A3ECA">
              <w:rPr>
                <w:noProof/>
              </w:rPr>
              <w:t>Člen 68</w:t>
            </w:r>
          </w:p>
        </w:tc>
      </w:tr>
      <w:tr w:rsidR="00F91900" w:rsidRPr="006A3ECA" w14:paraId="048AB875" w14:textId="77777777" w:rsidTr="0052191C">
        <w:tc>
          <w:tcPr>
            <w:tcW w:w="4644" w:type="dxa"/>
          </w:tcPr>
          <w:p w14:paraId="1E6A7E4B" w14:textId="77777777" w:rsidR="00F91900" w:rsidRPr="006A3ECA" w:rsidRDefault="00F91900" w:rsidP="0052191C">
            <w:pPr>
              <w:rPr>
                <w:noProof/>
                <w:szCs w:val="24"/>
              </w:rPr>
            </w:pPr>
            <w:r w:rsidRPr="006A3ECA">
              <w:rPr>
                <w:noProof/>
              </w:rPr>
              <w:t>Člen 51</w:t>
            </w:r>
          </w:p>
        </w:tc>
        <w:tc>
          <w:tcPr>
            <w:tcW w:w="4536" w:type="dxa"/>
          </w:tcPr>
          <w:p w14:paraId="767BC03C" w14:textId="4DFAC948" w:rsidR="00F91900" w:rsidRPr="006A3ECA" w:rsidRDefault="007C11B0" w:rsidP="0052191C">
            <w:pPr>
              <w:rPr>
                <w:noProof/>
                <w:szCs w:val="24"/>
              </w:rPr>
            </w:pPr>
            <w:r w:rsidRPr="006A3ECA">
              <w:rPr>
                <w:noProof/>
              </w:rPr>
              <w:t>Člen 69</w:t>
            </w:r>
          </w:p>
        </w:tc>
      </w:tr>
      <w:tr w:rsidR="00F91900" w:rsidRPr="006A3ECA" w14:paraId="658A2C7C" w14:textId="77777777" w:rsidTr="0052191C">
        <w:tc>
          <w:tcPr>
            <w:tcW w:w="4644" w:type="dxa"/>
          </w:tcPr>
          <w:p w14:paraId="58D32151" w14:textId="77777777" w:rsidR="00F91900" w:rsidRPr="006A3ECA" w:rsidRDefault="00F91900" w:rsidP="0052191C">
            <w:pPr>
              <w:rPr>
                <w:noProof/>
                <w:szCs w:val="24"/>
              </w:rPr>
            </w:pPr>
            <w:r w:rsidRPr="006A3ECA">
              <w:rPr>
                <w:noProof/>
              </w:rPr>
              <w:t>Člen 52</w:t>
            </w:r>
          </w:p>
        </w:tc>
        <w:tc>
          <w:tcPr>
            <w:tcW w:w="4536" w:type="dxa"/>
          </w:tcPr>
          <w:p w14:paraId="36B1FED6" w14:textId="3FF8BCB7" w:rsidR="00F91900" w:rsidRPr="006A3ECA" w:rsidRDefault="007C11B0" w:rsidP="0052191C">
            <w:pPr>
              <w:rPr>
                <w:noProof/>
                <w:szCs w:val="24"/>
              </w:rPr>
            </w:pPr>
            <w:r w:rsidRPr="006A3ECA">
              <w:rPr>
                <w:noProof/>
              </w:rPr>
              <w:t>Člen 70</w:t>
            </w:r>
          </w:p>
        </w:tc>
      </w:tr>
      <w:tr w:rsidR="00F91900" w:rsidRPr="006A3ECA" w14:paraId="42264DB9" w14:textId="77777777" w:rsidTr="0052191C">
        <w:tc>
          <w:tcPr>
            <w:tcW w:w="4644" w:type="dxa"/>
          </w:tcPr>
          <w:p w14:paraId="00D97B99" w14:textId="77777777" w:rsidR="00F91900" w:rsidRPr="006A3ECA" w:rsidRDefault="00F91900" w:rsidP="0052191C">
            <w:pPr>
              <w:rPr>
                <w:noProof/>
                <w:szCs w:val="24"/>
              </w:rPr>
            </w:pPr>
            <w:r w:rsidRPr="006A3ECA">
              <w:rPr>
                <w:noProof/>
              </w:rPr>
              <w:t>Člen 53</w:t>
            </w:r>
          </w:p>
        </w:tc>
        <w:tc>
          <w:tcPr>
            <w:tcW w:w="4536" w:type="dxa"/>
          </w:tcPr>
          <w:p w14:paraId="32675B4C" w14:textId="216E684A" w:rsidR="00F91900" w:rsidRPr="006A3ECA" w:rsidRDefault="007C11B0" w:rsidP="0052191C">
            <w:pPr>
              <w:rPr>
                <w:noProof/>
                <w:szCs w:val="24"/>
              </w:rPr>
            </w:pPr>
            <w:r w:rsidRPr="006A3ECA">
              <w:rPr>
                <w:noProof/>
              </w:rPr>
              <w:t>Člen 71</w:t>
            </w:r>
          </w:p>
        </w:tc>
      </w:tr>
      <w:tr w:rsidR="00F91900" w:rsidRPr="006A3ECA" w14:paraId="4ABAD372" w14:textId="77777777" w:rsidTr="0052191C">
        <w:tc>
          <w:tcPr>
            <w:tcW w:w="4644" w:type="dxa"/>
          </w:tcPr>
          <w:p w14:paraId="528092C0" w14:textId="77777777" w:rsidR="00F91900" w:rsidRPr="006A3ECA" w:rsidRDefault="00F91900" w:rsidP="0052191C">
            <w:pPr>
              <w:rPr>
                <w:noProof/>
                <w:szCs w:val="24"/>
              </w:rPr>
            </w:pPr>
            <w:r w:rsidRPr="006A3ECA">
              <w:rPr>
                <w:noProof/>
              </w:rPr>
              <w:t>Člen 54</w:t>
            </w:r>
          </w:p>
        </w:tc>
        <w:tc>
          <w:tcPr>
            <w:tcW w:w="4536" w:type="dxa"/>
          </w:tcPr>
          <w:p w14:paraId="298ABE7F" w14:textId="7CC0AFED" w:rsidR="00F91900" w:rsidRPr="006A3ECA" w:rsidRDefault="007C11B0" w:rsidP="0052191C">
            <w:pPr>
              <w:rPr>
                <w:noProof/>
                <w:szCs w:val="24"/>
              </w:rPr>
            </w:pPr>
            <w:r w:rsidRPr="006A3ECA">
              <w:rPr>
                <w:noProof/>
              </w:rPr>
              <w:t>Člen 72</w:t>
            </w:r>
          </w:p>
        </w:tc>
      </w:tr>
      <w:tr w:rsidR="00F91900" w:rsidRPr="006A3ECA" w14:paraId="346F3C00" w14:textId="77777777" w:rsidTr="0052191C">
        <w:tc>
          <w:tcPr>
            <w:tcW w:w="4644" w:type="dxa"/>
          </w:tcPr>
          <w:p w14:paraId="7C4E96ED" w14:textId="77777777" w:rsidR="00F91900" w:rsidRPr="006A3ECA" w:rsidRDefault="00F91900" w:rsidP="0052191C">
            <w:pPr>
              <w:rPr>
                <w:noProof/>
                <w:szCs w:val="24"/>
              </w:rPr>
            </w:pPr>
            <w:r w:rsidRPr="006A3ECA">
              <w:rPr>
                <w:noProof/>
              </w:rPr>
              <w:t>Člen 55</w:t>
            </w:r>
          </w:p>
        </w:tc>
        <w:tc>
          <w:tcPr>
            <w:tcW w:w="4536" w:type="dxa"/>
          </w:tcPr>
          <w:p w14:paraId="6E00EC1E" w14:textId="1FE77BE2" w:rsidR="00F91900" w:rsidRPr="006A3ECA" w:rsidRDefault="007C11B0" w:rsidP="0052191C">
            <w:pPr>
              <w:rPr>
                <w:noProof/>
                <w:szCs w:val="24"/>
              </w:rPr>
            </w:pPr>
            <w:r w:rsidRPr="006A3ECA">
              <w:rPr>
                <w:noProof/>
              </w:rPr>
              <w:t>Člen 73</w:t>
            </w:r>
          </w:p>
        </w:tc>
      </w:tr>
      <w:tr w:rsidR="00F91900" w:rsidRPr="006A3ECA" w14:paraId="46CDDF6F" w14:textId="77777777" w:rsidTr="0052191C">
        <w:tc>
          <w:tcPr>
            <w:tcW w:w="4644" w:type="dxa"/>
          </w:tcPr>
          <w:p w14:paraId="2A5DA4A4" w14:textId="77777777" w:rsidR="00F91900" w:rsidRPr="006A3ECA" w:rsidRDefault="00F91900" w:rsidP="0052191C">
            <w:pPr>
              <w:rPr>
                <w:noProof/>
                <w:szCs w:val="24"/>
              </w:rPr>
            </w:pPr>
            <w:r w:rsidRPr="006A3ECA">
              <w:rPr>
                <w:noProof/>
              </w:rPr>
              <w:t>Člen 56</w:t>
            </w:r>
          </w:p>
        </w:tc>
        <w:tc>
          <w:tcPr>
            <w:tcW w:w="4536" w:type="dxa"/>
          </w:tcPr>
          <w:p w14:paraId="6581FCD8" w14:textId="6EFBB14A" w:rsidR="00F91900" w:rsidRPr="006A3ECA" w:rsidRDefault="007C11B0" w:rsidP="0052191C">
            <w:pPr>
              <w:rPr>
                <w:noProof/>
                <w:szCs w:val="24"/>
              </w:rPr>
            </w:pPr>
            <w:r w:rsidRPr="006A3ECA">
              <w:rPr>
                <w:noProof/>
              </w:rPr>
              <w:t>Člen 74</w:t>
            </w:r>
          </w:p>
        </w:tc>
      </w:tr>
      <w:tr w:rsidR="00F91900" w:rsidRPr="006A3ECA" w14:paraId="2496328C" w14:textId="77777777" w:rsidTr="0052191C">
        <w:tc>
          <w:tcPr>
            <w:tcW w:w="4644" w:type="dxa"/>
          </w:tcPr>
          <w:p w14:paraId="63016D8E" w14:textId="77777777" w:rsidR="00F91900" w:rsidRPr="006A3ECA" w:rsidRDefault="00F91900" w:rsidP="0052191C">
            <w:pPr>
              <w:rPr>
                <w:noProof/>
                <w:szCs w:val="24"/>
              </w:rPr>
            </w:pPr>
            <w:r w:rsidRPr="006A3ECA">
              <w:rPr>
                <w:noProof/>
              </w:rPr>
              <w:t>Člen 57</w:t>
            </w:r>
          </w:p>
        </w:tc>
        <w:tc>
          <w:tcPr>
            <w:tcW w:w="4536" w:type="dxa"/>
          </w:tcPr>
          <w:p w14:paraId="48D4BE52" w14:textId="77777777" w:rsidR="00F91900" w:rsidRPr="006A3ECA" w:rsidRDefault="00F91900" w:rsidP="0052191C">
            <w:pPr>
              <w:rPr>
                <w:noProof/>
                <w:szCs w:val="24"/>
              </w:rPr>
            </w:pPr>
            <w:r w:rsidRPr="006A3ECA">
              <w:rPr>
                <w:noProof/>
              </w:rPr>
              <w:t>---</w:t>
            </w:r>
          </w:p>
        </w:tc>
      </w:tr>
      <w:tr w:rsidR="00F91900" w:rsidRPr="006A3ECA" w14:paraId="41CE1BE0" w14:textId="77777777" w:rsidTr="0052191C">
        <w:tc>
          <w:tcPr>
            <w:tcW w:w="4644" w:type="dxa"/>
          </w:tcPr>
          <w:p w14:paraId="311DE7C6" w14:textId="77777777" w:rsidR="00F91900" w:rsidRPr="006A3ECA" w:rsidRDefault="00F91900" w:rsidP="0052191C">
            <w:pPr>
              <w:rPr>
                <w:noProof/>
                <w:szCs w:val="24"/>
              </w:rPr>
            </w:pPr>
            <w:r w:rsidRPr="006A3ECA">
              <w:rPr>
                <w:noProof/>
              </w:rPr>
              <w:t>Člen 58</w:t>
            </w:r>
          </w:p>
        </w:tc>
        <w:tc>
          <w:tcPr>
            <w:tcW w:w="4536" w:type="dxa"/>
          </w:tcPr>
          <w:p w14:paraId="63515245" w14:textId="02ADD4BD" w:rsidR="00F91900" w:rsidRPr="006A3ECA" w:rsidRDefault="007C11B0" w:rsidP="0052191C">
            <w:pPr>
              <w:rPr>
                <w:noProof/>
                <w:szCs w:val="24"/>
              </w:rPr>
            </w:pPr>
            <w:r w:rsidRPr="006A3ECA">
              <w:rPr>
                <w:noProof/>
              </w:rPr>
              <w:t>Člen 75</w:t>
            </w:r>
          </w:p>
        </w:tc>
      </w:tr>
      <w:tr w:rsidR="00F91900" w:rsidRPr="006A3ECA" w14:paraId="639A3B59" w14:textId="77777777" w:rsidTr="0052191C">
        <w:tc>
          <w:tcPr>
            <w:tcW w:w="4644" w:type="dxa"/>
          </w:tcPr>
          <w:p w14:paraId="1B102F0D" w14:textId="77777777" w:rsidR="00F91900" w:rsidRPr="006A3ECA" w:rsidRDefault="00F91900" w:rsidP="0052191C">
            <w:pPr>
              <w:rPr>
                <w:noProof/>
                <w:szCs w:val="24"/>
              </w:rPr>
            </w:pPr>
            <w:r w:rsidRPr="006A3ECA">
              <w:rPr>
                <w:noProof/>
              </w:rPr>
              <w:t>Člen 58 a</w:t>
            </w:r>
          </w:p>
        </w:tc>
        <w:tc>
          <w:tcPr>
            <w:tcW w:w="4536" w:type="dxa"/>
          </w:tcPr>
          <w:p w14:paraId="56E9D4EC" w14:textId="31502FC3" w:rsidR="00F91900" w:rsidRPr="006A3ECA" w:rsidRDefault="00CB2623" w:rsidP="0052191C">
            <w:pPr>
              <w:rPr>
                <w:noProof/>
                <w:szCs w:val="24"/>
              </w:rPr>
            </w:pPr>
            <w:r w:rsidRPr="006A3ECA">
              <w:rPr>
                <w:noProof/>
              </w:rPr>
              <w:t>Člen 76</w:t>
            </w:r>
          </w:p>
        </w:tc>
      </w:tr>
      <w:tr w:rsidR="00F91900" w:rsidRPr="006A3ECA" w14:paraId="3AFF4CDD" w14:textId="77777777" w:rsidTr="0052191C">
        <w:tc>
          <w:tcPr>
            <w:tcW w:w="4644" w:type="dxa"/>
          </w:tcPr>
          <w:p w14:paraId="2EE3A877" w14:textId="77777777" w:rsidR="00F91900" w:rsidRPr="006A3ECA" w:rsidRDefault="00F91900" w:rsidP="0052191C">
            <w:pPr>
              <w:rPr>
                <w:noProof/>
                <w:szCs w:val="24"/>
              </w:rPr>
            </w:pPr>
            <w:r w:rsidRPr="006A3ECA">
              <w:rPr>
                <w:noProof/>
              </w:rPr>
              <w:t>Člen 59 a</w:t>
            </w:r>
          </w:p>
        </w:tc>
        <w:tc>
          <w:tcPr>
            <w:tcW w:w="4536" w:type="dxa"/>
          </w:tcPr>
          <w:p w14:paraId="6EC29C9E" w14:textId="0EB46D64" w:rsidR="00F91900" w:rsidRPr="006A3ECA" w:rsidRDefault="007C11B0" w:rsidP="0052191C">
            <w:pPr>
              <w:rPr>
                <w:noProof/>
                <w:szCs w:val="24"/>
              </w:rPr>
            </w:pPr>
            <w:r w:rsidRPr="006A3ECA">
              <w:rPr>
                <w:noProof/>
              </w:rPr>
              <w:t>Člen 77</w:t>
            </w:r>
          </w:p>
        </w:tc>
      </w:tr>
      <w:tr w:rsidR="00F91900" w:rsidRPr="006A3ECA" w14:paraId="4AB17307" w14:textId="77777777" w:rsidTr="0052191C">
        <w:tc>
          <w:tcPr>
            <w:tcW w:w="4644" w:type="dxa"/>
          </w:tcPr>
          <w:p w14:paraId="6F3490AD" w14:textId="77777777" w:rsidR="00F91900" w:rsidRPr="006A3ECA" w:rsidRDefault="00F91900" w:rsidP="0052191C">
            <w:pPr>
              <w:rPr>
                <w:noProof/>
                <w:szCs w:val="24"/>
              </w:rPr>
            </w:pPr>
            <w:r w:rsidRPr="006A3ECA">
              <w:rPr>
                <w:noProof/>
              </w:rPr>
              <w:t>---</w:t>
            </w:r>
          </w:p>
        </w:tc>
        <w:tc>
          <w:tcPr>
            <w:tcW w:w="4536" w:type="dxa"/>
          </w:tcPr>
          <w:p w14:paraId="4E9F273F" w14:textId="5A3F328F" w:rsidR="00F91900" w:rsidRPr="006A3ECA" w:rsidRDefault="00F91900" w:rsidP="0052191C">
            <w:pPr>
              <w:rPr>
                <w:noProof/>
                <w:szCs w:val="24"/>
              </w:rPr>
            </w:pPr>
            <w:r w:rsidRPr="006A3ECA">
              <w:rPr>
                <w:noProof/>
              </w:rPr>
              <w:t>Člen 78</w:t>
            </w:r>
          </w:p>
        </w:tc>
      </w:tr>
      <w:tr w:rsidR="007A3436" w:rsidRPr="006A3ECA" w14:paraId="12C01737" w14:textId="77777777" w:rsidTr="0052191C">
        <w:tc>
          <w:tcPr>
            <w:tcW w:w="4644" w:type="dxa"/>
          </w:tcPr>
          <w:p w14:paraId="7BC2FCCC" w14:textId="4DE0B4F9" w:rsidR="007A3436" w:rsidRPr="006A3ECA" w:rsidRDefault="007A3436" w:rsidP="0052191C">
            <w:pPr>
              <w:rPr>
                <w:noProof/>
                <w:szCs w:val="24"/>
              </w:rPr>
            </w:pPr>
            <w:r w:rsidRPr="006A3ECA">
              <w:rPr>
                <w:noProof/>
              </w:rPr>
              <w:t>---</w:t>
            </w:r>
          </w:p>
        </w:tc>
        <w:tc>
          <w:tcPr>
            <w:tcW w:w="4536" w:type="dxa"/>
          </w:tcPr>
          <w:p w14:paraId="02690A63" w14:textId="525DBE9E" w:rsidR="007A3436" w:rsidRPr="006A3ECA" w:rsidRDefault="007C11B0" w:rsidP="0052191C">
            <w:pPr>
              <w:rPr>
                <w:noProof/>
                <w:szCs w:val="24"/>
              </w:rPr>
            </w:pPr>
            <w:r w:rsidRPr="006A3ECA">
              <w:rPr>
                <w:noProof/>
              </w:rPr>
              <w:t>Člen 79</w:t>
            </w:r>
          </w:p>
        </w:tc>
      </w:tr>
      <w:tr w:rsidR="00F91900" w:rsidRPr="006A3ECA" w14:paraId="393090EF" w14:textId="77777777" w:rsidTr="0052191C">
        <w:tc>
          <w:tcPr>
            <w:tcW w:w="4644" w:type="dxa"/>
          </w:tcPr>
          <w:p w14:paraId="1496B6E7" w14:textId="77777777" w:rsidR="00F91900" w:rsidRPr="006A3ECA" w:rsidRDefault="00F91900" w:rsidP="0052191C">
            <w:pPr>
              <w:rPr>
                <w:noProof/>
                <w:szCs w:val="24"/>
              </w:rPr>
            </w:pPr>
            <w:r w:rsidRPr="006A3ECA">
              <w:rPr>
                <w:noProof/>
              </w:rPr>
              <w:t>Člen 60</w:t>
            </w:r>
          </w:p>
        </w:tc>
        <w:tc>
          <w:tcPr>
            <w:tcW w:w="4536" w:type="dxa"/>
          </w:tcPr>
          <w:p w14:paraId="74F369D9" w14:textId="7D7763B7" w:rsidR="00F91900" w:rsidRPr="006A3ECA" w:rsidRDefault="007C11B0" w:rsidP="0052191C">
            <w:pPr>
              <w:rPr>
                <w:noProof/>
                <w:szCs w:val="24"/>
              </w:rPr>
            </w:pPr>
            <w:r w:rsidRPr="006A3ECA">
              <w:rPr>
                <w:noProof/>
              </w:rPr>
              <w:t>Člen 80</w:t>
            </w:r>
          </w:p>
        </w:tc>
      </w:tr>
      <w:tr w:rsidR="00F91900" w:rsidRPr="006A3ECA" w14:paraId="3985A1DA" w14:textId="77777777" w:rsidTr="0052191C">
        <w:tc>
          <w:tcPr>
            <w:tcW w:w="4644" w:type="dxa"/>
          </w:tcPr>
          <w:p w14:paraId="1734F845" w14:textId="77777777" w:rsidR="00F91900" w:rsidRPr="006A3ECA" w:rsidRDefault="00F91900" w:rsidP="0052191C">
            <w:pPr>
              <w:rPr>
                <w:noProof/>
                <w:szCs w:val="24"/>
              </w:rPr>
            </w:pPr>
            <w:r w:rsidRPr="006A3ECA">
              <w:rPr>
                <w:noProof/>
              </w:rPr>
              <w:t>Členi 61 do 63</w:t>
            </w:r>
          </w:p>
        </w:tc>
        <w:tc>
          <w:tcPr>
            <w:tcW w:w="4536" w:type="dxa"/>
          </w:tcPr>
          <w:p w14:paraId="66252191" w14:textId="6E87606C" w:rsidR="00F91900" w:rsidRPr="006A3ECA" w:rsidRDefault="007C11B0" w:rsidP="0052191C">
            <w:pPr>
              <w:rPr>
                <w:noProof/>
                <w:szCs w:val="24"/>
              </w:rPr>
            </w:pPr>
            <w:r w:rsidRPr="006A3ECA">
              <w:rPr>
                <w:noProof/>
              </w:rPr>
              <w:t>Člen 81</w:t>
            </w:r>
          </w:p>
        </w:tc>
      </w:tr>
      <w:tr w:rsidR="00F91900" w:rsidRPr="006A3ECA" w14:paraId="3E407F62" w14:textId="77777777" w:rsidTr="0052191C">
        <w:tc>
          <w:tcPr>
            <w:tcW w:w="4644" w:type="dxa"/>
          </w:tcPr>
          <w:p w14:paraId="569EEA6E" w14:textId="77777777" w:rsidR="00F91900" w:rsidRPr="006A3ECA" w:rsidRDefault="00F91900" w:rsidP="0052191C">
            <w:pPr>
              <w:rPr>
                <w:noProof/>
                <w:szCs w:val="24"/>
              </w:rPr>
            </w:pPr>
            <w:r w:rsidRPr="006A3ECA">
              <w:rPr>
                <w:noProof/>
              </w:rPr>
              <w:t>Člen 64</w:t>
            </w:r>
          </w:p>
        </w:tc>
        <w:tc>
          <w:tcPr>
            <w:tcW w:w="4536" w:type="dxa"/>
          </w:tcPr>
          <w:p w14:paraId="29946DAE" w14:textId="1D66D088" w:rsidR="00F91900" w:rsidRPr="006A3ECA" w:rsidRDefault="007C11B0" w:rsidP="0052191C">
            <w:pPr>
              <w:rPr>
                <w:noProof/>
                <w:szCs w:val="24"/>
              </w:rPr>
            </w:pPr>
            <w:r w:rsidRPr="006A3ECA">
              <w:rPr>
                <w:noProof/>
              </w:rPr>
              <w:t>Člen 82</w:t>
            </w:r>
          </w:p>
        </w:tc>
      </w:tr>
      <w:tr w:rsidR="00F91900" w:rsidRPr="006A3ECA" w14:paraId="69591FCE" w14:textId="77777777" w:rsidTr="0052191C">
        <w:tc>
          <w:tcPr>
            <w:tcW w:w="4644" w:type="dxa"/>
          </w:tcPr>
          <w:p w14:paraId="4B639DE7" w14:textId="77777777" w:rsidR="00F91900" w:rsidRPr="006A3ECA" w:rsidRDefault="00F91900" w:rsidP="0052191C">
            <w:pPr>
              <w:rPr>
                <w:noProof/>
                <w:szCs w:val="24"/>
              </w:rPr>
            </w:pPr>
            <w:r w:rsidRPr="006A3ECA">
              <w:rPr>
                <w:noProof/>
              </w:rPr>
              <w:t>Priloge IA, IB in IC</w:t>
            </w:r>
          </w:p>
        </w:tc>
        <w:tc>
          <w:tcPr>
            <w:tcW w:w="4536" w:type="dxa"/>
          </w:tcPr>
          <w:p w14:paraId="47AD95D0" w14:textId="77777777" w:rsidR="00F91900" w:rsidRPr="006A3ECA" w:rsidRDefault="00F91900" w:rsidP="0052191C">
            <w:pPr>
              <w:rPr>
                <w:noProof/>
                <w:szCs w:val="24"/>
              </w:rPr>
            </w:pPr>
            <w:r w:rsidRPr="006A3ECA">
              <w:rPr>
                <w:noProof/>
              </w:rPr>
              <w:t>Priloge IA, IB in IC</w:t>
            </w:r>
          </w:p>
        </w:tc>
      </w:tr>
      <w:tr w:rsidR="00F91900" w:rsidRPr="006A3ECA" w14:paraId="6394E1C4" w14:textId="77777777" w:rsidTr="0052191C">
        <w:tc>
          <w:tcPr>
            <w:tcW w:w="4644" w:type="dxa"/>
          </w:tcPr>
          <w:p w14:paraId="1B261A79" w14:textId="77777777" w:rsidR="00F91900" w:rsidRPr="006A3ECA" w:rsidRDefault="00F91900" w:rsidP="0052191C">
            <w:pPr>
              <w:rPr>
                <w:noProof/>
                <w:szCs w:val="24"/>
              </w:rPr>
            </w:pPr>
            <w:r w:rsidRPr="006A3ECA">
              <w:rPr>
                <w:noProof/>
              </w:rPr>
              <w:t xml:space="preserve">Priloga II </w:t>
            </w:r>
          </w:p>
        </w:tc>
        <w:tc>
          <w:tcPr>
            <w:tcW w:w="4536" w:type="dxa"/>
          </w:tcPr>
          <w:p w14:paraId="1FD2585E" w14:textId="77777777" w:rsidR="00F91900" w:rsidRPr="006A3ECA" w:rsidRDefault="00F91900" w:rsidP="0052191C">
            <w:pPr>
              <w:rPr>
                <w:noProof/>
                <w:szCs w:val="24"/>
              </w:rPr>
            </w:pPr>
            <w:r w:rsidRPr="006A3ECA">
              <w:rPr>
                <w:noProof/>
              </w:rPr>
              <w:t xml:space="preserve">Priloga II </w:t>
            </w:r>
          </w:p>
        </w:tc>
      </w:tr>
      <w:tr w:rsidR="00F91900" w:rsidRPr="006A3ECA" w14:paraId="1D1C6AB7" w14:textId="77777777" w:rsidTr="0052191C">
        <w:tc>
          <w:tcPr>
            <w:tcW w:w="4644" w:type="dxa"/>
          </w:tcPr>
          <w:p w14:paraId="61A61150" w14:textId="77777777" w:rsidR="00F91900" w:rsidRPr="006A3ECA" w:rsidRDefault="00F91900" w:rsidP="0052191C">
            <w:pPr>
              <w:rPr>
                <w:noProof/>
                <w:szCs w:val="24"/>
              </w:rPr>
            </w:pPr>
            <w:r w:rsidRPr="006A3ECA">
              <w:rPr>
                <w:noProof/>
              </w:rPr>
              <w:t>Priloga III</w:t>
            </w:r>
          </w:p>
        </w:tc>
        <w:tc>
          <w:tcPr>
            <w:tcW w:w="4536" w:type="dxa"/>
          </w:tcPr>
          <w:p w14:paraId="3AF32698" w14:textId="77777777" w:rsidR="00F91900" w:rsidRPr="006A3ECA" w:rsidRDefault="00F91900" w:rsidP="0052191C">
            <w:pPr>
              <w:rPr>
                <w:noProof/>
                <w:szCs w:val="24"/>
              </w:rPr>
            </w:pPr>
            <w:r w:rsidRPr="006A3ECA">
              <w:rPr>
                <w:noProof/>
              </w:rPr>
              <w:t>Priloga III</w:t>
            </w:r>
          </w:p>
        </w:tc>
      </w:tr>
      <w:tr w:rsidR="00F91900" w:rsidRPr="006A3ECA" w14:paraId="1C91F323" w14:textId="77777777" w:rsidTr="0052191C">
        <w:tc>
          <w:tcPr>
            <w:tcW w:w="4644" w:type="dxa"/>
          </w:tcPr>
          <w:p w14:paraId="6636AB9F" w14:textId="77777777" w:rsidR="00F91900" w:rsidRPr="006A3ECA" w:rsidRDefault="00F91900" w:rsidP="0052191C">
            <w:pPr>
              <w:rPr>
                <w:noProof/>
                <w:szCs w:val="24"/>
              </w:rPr>
            </w:pPr>
            <w:r w:rsidRPr="006A3ECA">
              <w:rPr>
                <w:noProof/>
              </w:rPr>
              <w:t>Priloga IIIA in Priloga IIIB</w:t>
            </w:r>
          </w:p>
        </w:tc>
        <w:tc>
          <w:tcPr>
            <w:tcW w:w="4536" w:type="dxa"/>
          </w:tcPr>
          <w:p w14:paraId="5A62D4FE" w14:textId="77777777" w:rsidR="00F91900" w:rsidRPr="006A3ECA" w:rsidRDefault="00F91900" w:rsidP="0052191C">
            <w:pPr>
              <w:rPr>
                <w:noProof/>
                <w:szCs w:val="24"/>
              </w:rPr>
            </w:pPr>
            <w:r w:rsidRPr="006A3ECA">
              <w:rPr>
                <w:noProof/>
              </w:rPr>
              <w:t>Priloga IIIA in Priloga IIIB</w:t>
            </w:r>
          </w:p>
        </w:tc>
      </w:tr>
      <w:tr w:rsidR="00F91900" w:rsidRPr="006A3ECA" w14:paraId="61ED87C0" w14:textId="77777777" w:rsidTr="0052191C">
        <w:tc>
          <w:tcPr>
            <w:tcW w:w="4644" w:type="dxa"/>
          </w:tcPr>
          <w:p w14:paraId="2629378B" w14:textId="77777777" w:rsidR="00F91900" w:rsidRPr="006A3ECA" w:rsidRDefault="00F91900" w:rsidP="0052191C">
            <w:pPr>
              <w:rPr>
                <w:noProof/>
                <w:szCs w:val="24"/>
              </w:rPr>
            </w:pPr>
            <w:r w:rsidRPr="006A3ECA">
              <w:rPr>
                <w:noProof/>
              </w:rPr>
              <w:t>Priloga IV</w:t>
            </w:r>
          </w:p>
        </w:tc>
        <w:tc>
          <w:tcPr>
            <w:tcW w:w="4536" w:type="dxa"/>
          </w:tcPr>
          <w:p w14:paraId="1644A152" w14:textId="77777777" w:rsidR="00F91900" w:rsidRPr="006A3ECA" w:rsidRDefault="00F91900" w:rsidP="0052191C">
            <w:pPr>
              <w:rPr>
                <w:noProof/>
                <w:szCs w:val="24"/>
              </w:rPr>
            </w:pPr>
            <w:r w:rsidRPr="006A3ECA">
              <w:rPr>
                <w:noProof/>
              </w:rPr>
              <w:t>Priloga IV</w:t>
            </w:r>
          </w:p>
        </w:tc>
      </w:tr>
      <w:tr w:rsidR="00F91900" w:rsidRPr="006A3ECA" w14:paraId="0F0A2381" w14:textId="77777777" w:rsidTr="0052191C">
        <w:tc>
          <w:tcPr>
            <w:tcW w:w="4644" w:type="dxa"/>
          </w:tcPr>
          <w:p w14:paraId="707DBD18" w14:textId="77777777" w:rsidR="00F91900" w:rsidRPr="006A3ECA" w:rsidRDefault="00F91900" w:rsidP="0052191C">
            <w:pPr>
              <w:rPr>
                <w:noProof/>
                <w:szCs w:val="24"/>
              </w:rPr>
            </w:pPr>
            <w:r w:rsidRPr="006A3ECA">
              <w:rPr>
                <w:noProof/>
              </w:rPr>
              <w:t>Priloga IVA</w:t>
            </w:r>
          </w:p>
        </w:tc>
        <w:tc>
          <w:tcPr>
            <w:tcW w:w="4536" w:type="dxa"/>
          </w:tcPr>
          <w:p w14:paraId="22CC3496" w14:textId="77777777" w:rsidR="00F91900" w:rsidRPr="006A3ECA" w:rsidRDefault="00F91900" w:rsidP="0052191C">
            <w:pPr>
              <w:rPr>
                <w:noProof/>
                <w:szCs w:val="24"/>
              </w:rPr>
            </w:pPr>
            <w:r w:rsidRPr="006A3ECA">
              <w:rPr>
                <w:noProof/>
              </w:rPr>
              <w:t>---</w:t>
            </w:r>
          </w:p>
        </w:tc>
      </w:tr>
      <w:tr w:rsidR="00F91900" w:rsidRPr="006A3ECA" w14:paraId="7292A4E3" w14:textId="77777777" w:rsidTr="0052191C">
        <w:tc>
          <w:tcPr>
            <w:tcW w:w="4644" w:type="dxa"/>
          </w:tcPr>
          <w:p w14:paraId="1300CA82" w14:textId="77777777" w:rsidR="00F91900" w:rsidRPr="006A3ECA" w:rsidRDefault="00F91900" w:rsidP="0052191C">
            <w:pPr>
              <w:rPr>
                <w:noProof/>
                <w:szCs w:val="24"/>
              </w:rPr>
            </w:pPr>
            <w:r w:rsidRPr="006A3ECA">
              <w:rPr>
                <w:noProof/>
              </w:rPr>
              <w:t>Priloga V</w:t>
            </w:r>
          </w:p>
        </w:tc>
        <w:tc>
          <w:tcPr>
            <w:tcW w:w="4536" w:type="dxa"/>
          </w:tcPr>
          <w:p w14:paraId="20658B03" w14:textId="77777777" w:rsidR="00F91900" w:rsidRPr="006A3ECA" w:rsidRDefault="00F91900" w:rsidP="0052191C">
            <w:pPr>
              <w:rPr>
                <w:noProof/>
                <w:szCs w:val="24"/>
              </w:rPr>
            </w:pPr>
            <w:r w:rsidRPr="006A3ECA">
              <w:rPr>
                <w:noProof/>
              </w:rPr>
              <w:t>Priloga V</w:t>
            </w:r>
          </w:p>
        </w:tc>
      </w:tr>
      <w:tr w:rsidR="00F91900" w:rsidRPr="006A3ECA" w14:paraId="493ACD8D" w14:textId="77777777" w:rsidTr="0052191C">
        <w:tc>
          <w:tcPr>
            <w:tcW w:w="4644" w:type="dxa"/>
          </w:tcPr>
          <w:p w14:paraId="7ECC9E82" w14:textId="77777777" w:rsidR="00F91900" w:rsidRPr="006A3ECA" w:rsidRDefault="00F91900" w:rsidP="0052191C">
            <w:pPr>
              <w:rPr>
                <w:noProof/>
                <w:szCs w:val="24"/>
              </w:rPr>
            </w:pPr>
            <w:r w:rsidRPr="006A3ECA">
              <w:rPr>
                <w:noProof/>
              </w:rPr>
              <w:t>Priloga VI</w:t>
            </w:r>
          </w:p>
        </w:tc>
        <w:tc>
          <w:tcPr>
            <w:tcW w:w="4536" w:type="dxa"/>
          </w:tcPr>
          <w:p w14:paraId="0AE9DFC9" w14:textId="77777777" w:rsidR="00F91900" w:rsidRPr="006A3ECA" w:rsidRDefault="00F91900" w:rsidP="0052191C">
            <w:pPr>
              <w:rPr>
                <w:noProof/>
                <w:szCs w:val="24"/>
              </w:rPr>
            </w:pPr>
            <w:r w:rsidRPr="006A3ECA">
              <w:rPr>
                <w:noProof/>
              </w:rPr>
              <w:t>Priloga VI</w:t>
            </w:r>
          </w:p>
        </w:tc>
      </w:tr>
      <w:tr w:rsidR="00F91900" w:rsidRPr="006A3ECA" w14:paraId="493269A9" w14:textId="77777777" w:rsidTr="0052191C">
        <w:tc>
          <w:tcPr>
            <w:tcW w:w="4644" w:type="dxa"/>
          </w:tcPr>
          <w:p w14:paraId="6FEC8884" w14:textId="77777777" w:rsidR="00F91900" w:rsidRPr="006A3ECA" w:rsidRDefault="00F91900" w:rsidP="0052191C">
            <w:pPr>
              <w:rPr>
                <w:noProof/>
                <w:szCs w:val="24"/>
              </w:rPr>
            </w:pPr>
            <w:r w:rsidRPr="006A3ECA">
              <w:rPr>
                <w:noProof/>
              </w:rPr>
              <w:t>Priloga VII</w:t>
            </w:r>
          </w:p>
        </w:tc>
        <w:tc>
          <w:tcPr>
            <w:tcW w:w="4536" w:type="dxa"/>
          </w:tcPr>
          <w:p w14:paraId="603E182D" w14:textId="77777777" w:rsidR="00F91900" w:rsidRPr="006A3ECA" w:rsidRDefault="00F91900" w:rsidP="0052191C">
            <w:pPr>
              <w:rPr>
                <w:noProof/>
                <w:szCs w:val="24"/>
              </w:rPr>
            </w:pPr>
            <w:r w:rsidRPr="006A3ECA">
              <w:rPr>
                <w:noProof/>
              </w:rPr>
              <w:t>Priloga VII</w:t>
            </w:r>
          </w:p>
        </w:tc>
      </w:tr>
      <w:tr w:rsidR="00F91900" w:rsidRPr="006A3ECA" w14:paraId="4BB8D17A" w14:textId="77777777" w:rsidTr="0052191C">
        <w:tc>
          <w:tcPr>
            <w:tcW w:w="4644" w:type="dxa"/>
          </w:tcPr>
          <w:p w14:paraId="2E0C6724" w14:textId="77777777" w:rsidR="00F91900" w:rsidRPr="006A3ECA" w:rsidRDefault="00F91900" w:rsidP="0052191C">
            <w:pPr>
              <w:rPr>
                <w:noProof/>
                <w:szCs w:val="24"/>
              </w:rPr>
            </w:pPr>
            <w:r w:rsidRPr="006A3ECA">
              <w:rPr>
                <w:noProof/>
              </w:rPr>
              <w:t>---</w:t>
            </w:r>
          </w:p>
        </w:tc>
        <w:tc>
          <w:tcPr>
            <w:tcW w:w="4536" w:type="dxa"/>
          </w:tcPr>
          <w:p w14:paraId="2CDD9563" w14:textId="77777777" w:rsidR="00F91900" w:rsidRPr="006A3ECA" w:rsidRDefault="00F91900" w:rsidP="0052191C">
            <w:pPr>
              <w:rPr>
                <w:noProof/>
                <w:szCs w:val="24"/>
              </w:rPr>
            </w:pPr>
            <w:r w:rsidRPr="006A3ECA">
              <w:rPr>
                <w:noProof/>
              </w:rPr>
              <w:t>Priloga VIII</w:t>
            </w:r>
          </w:p>
        </w:tc>
      </w:tr>
      <w:tr w:rsidR="00F91900" w:rsidRPr="006A3ECA" w14:paraId="1F8DF7A5" w14:textId="77777777" w:rsidTr="0052191C">
        <w:tc>
          <w:tcPr>
            <w:tcW w:w="4644" w:type="dxa"/>
          </w:tcPr>
          <w:p w14:paraId="5AA13B46" w14:textId="77777777" w:rsidR="00F91900" w:rsidRPr="006A3ECA" w:rsidRDefault="00F91900" w:rsidP="0052191C">
            <w:pPr>
              <w:rPr>
                <w:noProof/>
                <w:szCs w:val="24"/>
              </w:rPr>
            </w:pPr>
            <w:r w:rsidRPr="006A3ECA">
              <w:rPr>
                <w:noProof/>
              </w:rPr>
              <w:t>Priloga VIII</w:t>
            </w:r>
          </w:p>
        </w:tc>
        <w:tc>
          <w:tcPr>
            <w:tcW w:w="4536" w:type="dxa"/>
          </w:tcPr>
          <w:p w14:paraId="766BC5BE" w14:textId="1A72EB45" w:rsidR="00F91900" w:rsidRPr="006A3ECA" w:rsidRDefault="00CB2623" w:rsidP="0052191C">
            <w:pPr>
              <w:rPr>
                <w:noProof/>
                <w:szCs w:val="24"/>
              </w:rPr>
            </w:pPr>
            <w:r w:rsidRPr="006A3ECA">
              <w:rPr>
                <w:noProof/>
              </w:rPr>
              <w:t>Priloga IX</w:t>
            </w:r>
          </w:p>
        </w:tc>
      </w:tr>
      <w:tr w:rsidR="00F91900" w:rsidRPr="006A3ECA" w14:paraId="4E177656" w14:textId="77777777" w:rsidTr="0052191C">
        <w:tc>
          <w:tcPr>
            <w:tcW w:w="4644" w:type="dxa"/>
          </w:tcPr>
          <w:p w14:paraId="246244E4" w14:textId="77777777" w:rsidR="00F91900" w:rsidRPr="006A3ECA" w:rsidRDefault="00F91900" w:rsidP="0052191C">
            <w:pPr>
              <w:rPr>
                <w:noProof/>
                <w:szCs w:val="24"/>
              </w:rPr>
            </w:pPr>
            <w:r w:rsidRPr="006A3ECA">
              <w:rPr>
                <w:noProof/>
              </w:rPr>
              <w:t>---</w:t>
            </w:r>
          </w:p>
        </w:tc>
        <w:tc>
          <w:tcPr>
            <w:tcW w:w="4536" w:type="dxa"/>
          </w:tcPr>
          <w:p w14:paraId="68F9B166" w14:textId="77777777" w:rsidR="00F91900" w:rsidRPr="006A3ECA" w:rsidRDefault="00F91900" w:rsidP="0052191C">
            <w:pPr>
              <w:rPr>
                <w:noProof/>
                <w:szCs w:val="24"/>
              </w:rPr>
            </w:pPr>
            <w:r w:rsidRPr="006A3ECA">
              <w:rPr>
                <w:noProof/>
              </w:rPr>
              <w:t>Priloga X</w:t>
            </w:r>
          </w:p>
        </w:tc>
      </w:tr>
      <w:tr w:rsidR="00F91900" w:rsidRPr="006A3ECA" w14:paraId="3D6F4496" w14:textId="77777777" w:rsidTr="0052191C">
        <w:tc>
          <w:tcPr>
            <w:tcW w:w="4644" w:type="dxa"/>
          </w:tcPr>
          <w:p w14:paraId="7523AABD" w14:textId="77777777" w:rsidR="00F91900" w:rsidRPr="006A3ECA" w:rsidRDefault="00F91900" w:rsidP="0052191C">
            <w:pPr>
              <w:rPr>
                <w:noProof/>
                <w:szCs w:val="24"/>
              </w:rPr>
            </w:pPr>
            <w:r w:rsidRPr="006A3ECA">
              <w:rPr>
                <w:noProof/>
              </w:rPr>
              <w:t>Priloga IX</w:t>
            </w:r>
          </w:p>
        </w:tc>
        <w:tc>
          <w:tcPr>
            <w:tcW w:w="4536" w:type="dxa"/>
          </w:tcPr>
          <w:p w14:paraId="745A0B45" w14:textId="77777777" w:rsidR="00F91900" w:rsidRPr="006A3ECA" w:rsidRDefault="00F91900" w:rsidP="0052191C">
            <w:pPr>
              <w:rPr>
                <w:noProof/>
                <w:szCs w:val="24"/>
              </w:rPr>
            </w:pPr>
            <w:r w:rsidRPr="006A3ECA">
              <w:rPr>
                <w:noProof/>
              </w:rPr>
              <w:t>Priloga XI</w:t>
            </w:r>
          </w:p>
        </w:tc>
      </w:tr>
      <w:tr w:rsidR="00F91900" w:rsidRPr="006A3ECA" w14:paraId="3F8B4D23" w14:textId="77777777" w:rsidTr="0052191C">
        <w:tc>
          <w:tcPr>
            <w:tcW w:w="4644" w:type="dxa"/>
          </w:tcPr>
          <w:p w14:paraId="70A70555" w14:textId="77777777" w:rsidR="00F91900" w:rsidRPr="006A3ECA" w:rsidRDefault="00F91900" w:rsidP="0052191C">
            <w:pPr>
              <w:rPr>
                <w:noProof/>
                <w:szCs w:val="24"/>
              </w:rPr>
            </w:pPr>
            <w:r w:rsidRPr="006A3ECA">
              <w:rPr>
                <w:noProof/>
              </w:rPr>
              <w:t>---</w:t>
            </w:r>
          </w:p>
        </w:tc>
        <w:tc>
          <w:tcPr>
            <w:tcW w:w="4536" w:type="dxa"/>
          </w:tcPr>
          <w:p w14:paraId="52847BB9" w14:textId="77777777" w:rsidR="00F91900" w:rsidRPr="006A3ECA" w:rsidRDefault="00F91900" w:rsidP="0052191C">
            <w:pPr>
              <w:rPr>
                <w:noProof/>
                <w:szCs w:val="24"/>
              </w:rPr>
            </w:pPr>
            <w:r w:rsidRPr="006A3ECA">
              <w:rPr>
                <w:noProof/>
              </w:rPr>
              <w:t>Priloga XII</w:t>
            </w:r>
          </w:p>
        </w:tc>
      </w:tr>
    </w:tbl>
    <w:p w14:paraId="1B461CED" w14:textId="77777777" w:rsidR="006C4191" w:rsidRPr="006A3ECA" w:rsidRDefault="006C4191" w:rsidP="006C4191">
      <w:pPr>
        <w:spacing w:before="0" w:after="160" w:line="259" w:lineRule="auto"/>
        <w:jc w:val="left"/>
        <w:rPr>
          <w:rFonts w:eastAsia="Calibri"/>
          <w:b/>
          <w:noProof/>
        </w:rPr>
      </w:pPr>
    </w:p>
    <w:p w14:paraId="42BBA50B" w14:textId="43EA0879" w:rsidR="001C2816" w:rsidRPr="006A3ECA" w:rsidRDefault="001C2816" w:rsidP="006C4191">
      <w:pPr>
        <w:rPr>
          <w:noProof/>
        </w:rPr>
      </w:pPr>
    </w:p>
    <w:sectPr w:rsidR="001C2816" w:rsidRPr="006A3ECA" w:rsidSect="002B6B8D">
      <w:headerReference w:type="default" r:id="rId38"/>
      <w:footerReference w:type="default" r:id="rId39"/>
      <w:headerReference w:type="first" r:id="rId40"/>
      <w:footerReference w:type="first" r:id="rId41"/>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70788" w14:textId="77777777" w:rsidR="00FB458F" w:rsidRDefault="00FB458F" w:rsidP="00F43035">
      <w:pPr>
        <w:spacing w:before="0" w:after="0"/>
      </w:pPr>
      <w:r>
        <w:separator/>
      </w:r>
    </w:p>
  </w:endnote>
  <w:endnote w:type="continuationSeparator" w:id="0">
    <w:p w14:paraId="6CCC3487" w14:textId="77777777" w:rsidR="00FB458F" w:rsidRDefault="00FB458F" w:rsidP="00F430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DC9C3" w14:textId="77777777" w:rsidR="002B6B8D" w:rsidRPr="002B6B8D" w:rsidRDefault="002B6B8D" w:rsidP="002B6B8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0EBA" w14:textId="30B49120" w:rsidR="002B6B8D" w:rsidRPr="002B6B8D" w:rsidRDefault="002B6B8D" w:rsidP="002B6B8D">
    <w:pPr>
      <w:pStyle w:val="Footer"/>
      <w:rPr>
        <w:rFonts w:ascii="Arial" w:hAnsi="Arial" w:cs="Arial"/>
        <w:b/>
        <w:sz w:val="48"/>
      </w:rPr>
    </w:pPr>
    <w:r w:rsidRPr="002B6B8D">
      <w:rPr>
        <w:rFonts w:ascii="Arial" w:hAnsi="Arial" w:cs="Arial"/>
        <w:b/>
        <w:sz w:val="48"/>
      </w:rPr>
      <w:t>SL</w:t>
    </w:r>
    <w:r w:rsidRPr="002B6B8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B6B8D">
      <w:tab/>
    </w:r>
    <w:r w:rsidRPr="002B6B8D">
      <w:rPr>
        <w:rFonts w:ascii="Arial" w:hAnsi="Arial" w:cs="Arial"/>
        <w:b/>
        <w:sz w:val="48"/>
      </w:rPr>
      <w:t>SL</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CD05" w14:textId="77777777" w:rsidR="002B6B8D" w:rsidRPr="002B6B8D" w:rsidRDefault="002B6B8D" w:rsidP="002B6B8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4038" w14:textId="3DAD57B1" w:rsidR="002B6B8D" w:rsidRPr="002B6B8D" w:rsidRDefault="002B6B8D" w:rsidP="002B6B8D">
    <w:pPr>
      <w:pStyle w:val="FooterLandscape"/>
      <w:rPr>
        <w:rFonts w:ascii="Arial" w:hAnsi="Arial" w:cs="Arial"/>
        <w:b/>
        <w:sz w:val="48"/>
      </w:rPr>
    </w:pPr>
    <w:r w:rsidRPr="002B6B8D">
      <w:rPr>
        <w:rFonts w:ascii="Arial" w:hAnsi="Arial" w:cs="Arial"/>
        <w:b/>
        <w:sz w:val="48"/>
      </w:rPr>
      <w:t>SL</w:t>
    </w:r>
    <w:r w:rsidRPr="002B6B8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B6B8D">
      <w:tab/>
    </w:r>
    <w:r w:rsidRPr="002B6B8D">
      <w:rPr>
        <w:rFonts w:ascii="Arial" w:hAnsi="Arial" w:cs="Arial"/>
        <w:b/>
        <w:sz w:val="48"/>
      </w:rPr>
      <w:t>SL</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53F7" w14:textId="77777777" w:rsidR="002B6B8D" w:rsidRPr="002B6B8D" w:rsidRDefault="002B6B8D" w:rsidP="002B6B8D">
    <w:pPr>
      <w:pStyle w:val="FooterLandscape"/>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A71A" w14:textId="51D339F9" w:rsidR="002B6B8D" w:rsidRPr="002B6B8D" w:rsidRDefault="002B6B8D" w:rsidP="002B6B8D">
    <w:pPr>
      <w:pStyle w:val="Footer"/>
      <w:rPr>
        <w:rFonts w:ascii="Arial" w:hAnsi="Arial" w:cs="Arial"/>
        <w:b/>
        <w:sz w:val="48"/>
      </w:rPr>
    </w:pPr>
    <w:r w:rsidRPr="002B6B8D">
      <w:rPr>
        <w:rFonts w:ascii="Arial" w:hAnsi="Arial" w:cs="Arial"/>
        <w:b/>
        <w:sz w:val="48"/>
      </w:rPr>
      <w:t>SL</w:t>
    </w:r>
    <w:r w:rsidRPr="002B6B8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B6B8D">
      <w:tab/>
    </w:r>
    <w:r w:rsidRPr="002B6B8D">
      <w:rPr>
        <w:rFonts w:ascii="Arial" w:hAnsi="Arial" w:cs="Arial"/>
        <w:b/>
        <w:sz w:val="48"/>
      </w:rPr>
      <w:t>SL</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35AA" w14:textId="77777777" w:rsidR="002B6B8D" w:rsidRPr="002B6B8D" w:rsidRDefault="002B6B8D" w:rsidP="002B6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CEC71" w14:textId="25A99228" w:rsidR="006A3ECA" w:rsidRPr="002B6B8D" w:rsidRDefault="002B6B8D" w:rsidP="002B6B8D">
    <w:pPr>
      <w:pStyle w:val="Footer"/>
      <w:rPr>
        <w:rFonts w:ascii="Arial" w:hAnsi="Arial" w:cs="Arial"/>
        <w:b/>
        <w:sz w:val="48"/>
      </w:rPr>
    </w:pPr>
    <w:r w:rsidRPr="002B6B8D">
      <w:rPr>
        <w:rFonts w:ascii="Arial" w:hAnsi="Arial" w:cs="Arial"/>
        <w:b/>
        <w:sz w:val="48"/>
      </w:rPr>
      <w:t>SL</w:t>
    </w:r>
    <w:r w:rsidRPr="002B6B8D">
      <w:rPr>
        <w:rFonts w:ascii="Arial" w:hAnsi="Arial" w:cs="Arial"/>
        <w:b/>
        <w:sz w:val="48"/>
      </w:rPr>
      <w:tab/>
    </w:r>
    <w:r w:rsidRPr="002B6B8D">
      <w:rPr>
        <w:rFonts w:ascii="Arial" w:hAnsi="Arial" w:cs="Arial"/>
        <w:b/>
        <w:sz w:val="48"/>
      </w:rPr>
      <w:tab/>
    </w:r>
    <w:r w:rsidRPr="002B6B8D">
      <w:tab/>
    </w:r>
    <w:r w:rsidRPr="002B6B8D">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26F0" w14:textId="77777777" w:rsidR="002B6B8D" w:rsidRPr="002B6B8D" w:rsidRDefault="002B6B8D" w:rsidP="002B6B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D239" w14:textId="10854082" w:rsidR="002B6B8D" w:rsidRPr="002B6B8D" w:rsidRDefault="002B6B8D" w:rsidP="002B6B8D">
    <w:pPr>
      <w:pStyle w:val="Footer"/>
      <w:rPr>
        <w:rFonts w:ascii="Arial" w:hAnsi="Arial" w:cs="Arial"/>
        <w:b/>
        <w:sz w:val="48"/>
      </w:rPr>
    </w:pPr>
    <w:r w:rsidRPr="002B6B8D">
      <w:rPr>
        <w:rFonts w:ascii="Arial" w:hAnsi="Arial" w:cs="Arial"/>
        <w:b/>
        <w:sz w:val="48"/>
      </w:rPr>
      <w:t>SL</w:t>
    </w:r>
    <w:r w:rsidRPr="002B6B8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B6B8D">
      <w:tab/>
    </w:r>
    <w:r w:rsidRPr="002B6B8D">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2A22" w14:textId="77777777" w:rsidR="002B6B8D" w:rsidRPr="002B6B8D" w:rsidRDefault="002B6B8D" w:rsidP="002B6B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3002" w14:textId="2F1EC502" w:rsidR="00D608C7" w:rsidRPr="002B6B8D" w:rsidRDefault="002B6B8D" w:rsidP="002B6B8D">
    <w:pPr>
      <w:pStyle w:val="Footer"/>
      <w:rPr>
        <w:rFonts w:ascii="Arial" w:hAnsi="Arial" w:cs="Arial"/>
        <w:b/>
        <w:sz w:val="48"/>
      </w:rPr>
    </w:pPr>
    <w:r w:rsidRPr="002B6B8D">
      <w:rPr>
        <w:rFonts w:ascii="Arial" w:hAnsi="Arial" w:cs="Arial"/>
        <w:b/>
        <w:sz w:val="48"/>
      </w:rPr>
      <w:t>SL</w:t>
    </w:r>
    <w:r w:rsidRPr="002B6B8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B6B8D">
      <w:tab/>
    </w:r>
    <w:r w:rsidRPr="002B6B8D">
      <w:rPr>
        <w:rFonts w:ascii="Arial" w:hAnsi="Arial" w:cs="Arial"/>
        <w:b/>
        <w:sz w:val="48"/>
      </w:rPr>
      <w:t>SL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8FA0" w14:textId="77777777" w:rsidR="002B6B8D" w:rsidRPr="002B6B8D" w:rsidRDefault="002B6B8D" w:rsidP="002B6B8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F9E4" w14:textId="565CCF65" w:rsidR="002B6B8D" w:rsidRPr="002B6B8D" w:rsidRDefault="002B6B8D" w:rsidP="002B6B8D">
    <w:pPr>
      <w:pStyle w:val="FooterLandscape"/>
      <w:rPr>
        <w:rFonts w:ascii="Arial" w:hAnsi="Arial" w:cs="Arial"/>
        <w:b/>
        <w:sz w:val="48"/>
      </w:rPr>
    </w:pPr>
    <w:r w:rsidRPr="002B6B8D">
      <w:rPr>
        <w:rFonts w:ascii="Arial" w:hAnsi="Arial" w:cs="Arial"/>
        <w:b/>
        <w:sz w:val="48"/>
      </w:rPr>
      <w:t>SL</w:t>
    </w:r>
    <w:r w:rsidRPr="002B6B8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B6B8D">
      <w:tab/>
    </w:r>
    <w:r w:rsidRPr="002B6B8D">
      <w:rPr>
        <w:rFonts w:ascii="Arial" w:hAnsi="Arial" w:cs="Arial"/>
        <w:b/>
        <w:sz w:val="48"/>
      </w:rPr>
      <w:t>SL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E89F" w14:textId="77777777" w:rsidR="002B6B8D" w:rsidRPr="002B6B8D" w:rsidRDefault="002B6B8D" w:rsidP="002B6B8D">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C0597" w14:textId="77777777" w:rsidR="00FB458F" w:rsidRDefault="00FB458F" w:rsidP="00F43035">
      <w:pPr>
        <w:spacing w:before="0" w:after="0"/>
      </w:pPr>
      <w:r>
        <w:separator/>
      </w:r>
    </w:p>
  </w:footnote>
  <w:footnote w:type="continuationSeparator" w:id="0">
    <w:p w14:paraId="038B59FB" w14:textId="77777777" w:rsidR="00FB458F" w:rsidRDefault="00FB458F" w:rsidP="00F43035">
      <w:pPr>
        <w:spacing w:before="0" w:after="0"/>
      </w:pPr>
      <w:r>
        <w:continuationSeparator/>
      </w:r>
    </w:p>
  </w:footnote>
  <w:footnote w:id="1">
    <w:p w14:paraId="6BD06AC4" w14:textId="06F91AB8" w:rsidR="00FB458F" w:rsidRPr="00F0047F" w:rsidRDefault="00FB458F" w:rsidP="006C4191">
      <w:pPr>
        <w:pStyle w:val="FootnoteText"/>
      </w:pPr>
      <w:r>
        <w:rPr>
          <w:rStyle w:val="FootnoteReference"/>
        </w:rPr>
        <w:footnoteRef/>
      </w:r>
      <w:r>
        <w:tab/>
        <w:t xml:space="preserve">Baselska konvencija o nadzoru prehoda nevarnih odpadkov prek meja in njihovega odstranjevanja, 22. marec 1989. Glej </w:t>
      </w:r>
      <w:hyperlink r:id="rId1" w:history="1">
        <w:r>
          <w:rPr>
            <w:rStyle w:val="Hyperlink"/>
          </w:rPr>
          <w:t>www.basel.int</w:t>
        </w:r>
      </w:hyperlink>
      <w:r>
        <w:t xml:space="preserve">. </w:t>
      </w:r>
    </w:p>
  </w:footnote>
  <w:footnote w:id="2">
    <w:p w14:paraId="359CC3A9" w14:textId="6E2B5A1A" w:rsidR="00FB458F" w:rsidRPr="00F0047F" w:rsidRDefault="00FB458F" w:rsidP="006C4191">
      <w:pPr>
        <w:pStyle w:val="FootnoteText"/>
      </w:pPr>
      <w:r>
        <w:rPr>
          <w:rStyle w:val="FootnoteReference"/>
        </w:rPr>
        <w:footnoteRef/>
      </w:r>
      <w:r>
        <w:tab/>
        <w:t xml:space="preserve">Sklep Sveta OECD C(2001) 107/final o spremembah Sklepa OECD C(92)39/final o nadzoru prehoda odpadkov za predelavo preko meja; prvi sklep je prečiščeno besedilo, ki ga je Svet sprejel 14. junija 2001 in 28. februarja 2002 (s spremembami). Glej </w:t>
      </w:r>
      <w:hyperlink r:id="rId2" w:history="1">
        <w:r>
          <w:rPr>
            <w:rStyle w:val="Hyperlink"/>
          </w:rPr>
          <w:t>https://legalinstruments.oecd.org/en/instruments/OECD-LEGAL-0266</w:t>
        </w:r>
      </w:hyperlink>
      <w:r>
        <w:t xml:space="preserve">. </w:t>
      </w:r>
    </w:p>
  </w:footnote>
  <w:footnote w:id="3">
    <w:p w14:paraId="5A0AF7F2" w14:textId="141D25E4" w:rsidR="00FB458F" w:rsidRPr="00F0047F" w:rsidRDefault="00FB458F" w:rsidP="006C4191">
      <w:pPr>
        <w:pStyle w:val="FootnoteText"/>
      </w:pPr>
      <w:r>
        <w:rPr>
          <w:rStyle w:val="FootnoteReference"/>
        </w:rPr>
        <w:footnoteRef/>
      </w:r>
      <w:r>
        <w:tab/>
        <w:t>Zunaj Evropske unije se lahko namesto izraza „prejemnik“ uporablja izraz „uvoznik“.</w:t>
      </w:r>
    </w:p>
  </w:footnote>
  <w:footnote w:id="4">
    <w:p w14:paraId="71D6D8AD" w14:textId="5DD84BE1" w:rsidR="00FB458F" w:rsidRPr="00544422" w:rsidRDefault="00FB458F" w:rsidP="006C4191">
      <w:pPr>
        <w:pStyle w:val="FootnoteText"/>
      </w:pPr>
      <w:r>
        <w:rPr>
          <w:rStyle w:val="FootnoteReference"/>
        </w:rPr>
        <w:footnoteRef/>
      </w:r>
      <w:r>
        <w:tab/>
        <w:t>Zunaj Evropske unije se lahko namesto izraza „priglasitelj“ uporablja izraz „izvoznik“.</w:t>
      </w:r>
    </w:p>
  </w:footnote>
  <w:footnote w:id="5">
    <w:p w14:paraId="5A4355EA" w14:textId="3C88589B" w:rsidR="00FB458F" w:rsidRPr="006D0368" w:rsidRDefault="00FB458F" w:rsidP="006C4191">
      <w:pPr>
        <w:pStyle w:val="FootnoteText"/>
      </w:pPr>
      <w:r>
        <w:rPr>
          <w:rStyle w:val="FootnoteReference"/>
        </w:rPr>
        <w:footnoteRef/>
      </w:r>
      <w:r>
        <w:tab/>
        <w:t>V nekaterih tretjih državah, ki so države članice OECD, se lahko v skladu s sklepom OECD uporablja izraz priznani trgovec.</w:t>
      </w:r>
    </w:p>
  </w:footnote>
  <w:footnote w:id="6">
    <w:p w14:paraId="6443CF97" w14:textId="26F4C477" w:rsidR="00FB458F" w:rsidRPr="006D0368" w:rsidRDefault="00FB458F" w:rsidP="006C4191">
      <w:pPr>
        <w:pStyle w:val="FootnoteText"/>
      </w:pPr>
      <w:r>
        <w:rPr>
          <w:rStyle w:val="FootnoteReference"/>
        </w:rPr>
        <w:footnoteRef/>
      </w:r>
      <w:r>
        <w:tab/>
        <w:t>Zunaj Evropske unije se lahko namesto izraza „povzročitelj“ uporablja izraz „generator“.</w:t>
      </w:r>
    </w:p>
  </w:footnote>
  <w:footnote w:id="7">
    <w:p w14:paraId="187FCF0A" w14:textId="08678E5B" w:rsidR="00FB458F" w:rsidRPr="00F0047F" w:rsidRDefault="00FB458F"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4"/>
        </w:rPr>
      </w:pPr>
      <w:r>
        <w:rPr>
          <w:rStyle w:val="FootnoteReference"/>
        </w:rPr>
        <w:footnoteRef/>
      </w:r>
      <w:r>
        <w:tab/>
      </w:r>
      <w:r>
        <w:rPr>
          <w:sz w:val="20"/>
        </w:rPr>
        <w:t>V Evropski uniji je opredelitev postopka R1 na seznamu okrajšav drugačna od opredelitve, ki se uporablja v Baselski konvenciji in sklepu OECD; zato sta navedena oba izraza. Med terminologijo, ki jo uporablja Evropska unija, in terminologijo, ki se uporablja v Baselski konvenciji in sklepu OECD, so še druge razlike, ki niso na seznamu okrajšav.</w:t>
      </w:r>
    </w:p>
    <w:p w14:paraId="7A367DC8" w14:textId="77777777" w:rsidR="00FB458F" w:rsidRPr="006A3ECA" w:rsidRDefault="00FB458F" w:rsidP="006C4191">
      <w:pPr>
        <w:pStyle w:val="FootnoteText"/>
      </w:pPr>
    </w:p>
  </w:footnote>
  <w:footnote w:id="8">
    <w:p w14:paraId="178468FB" w14:textId="5AF45CF1" w:rsidR="00FB458F" w:rsidRPr="006D0368" w:rsidRDefault="00FB458F"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pPr>
      <w:r>
        <w:rPr>
          <w:rStyle w:val="FootnoteReference"/>
        </w:rPr>
        <w:footnoteRef/>
      </w:r>
      <w:r>
        <w:tab/>
      </w:r>
      <w:r>
        <w:rPr>
          <w:sz w:val="20"/>
          <w:szCs w:val="20"/>
        </w:rPr>
        <w:t>Uredba Komisije (ES) št. 1418/2007 z dne 29. novembra 2007 glede izvoza nekaterih odpadkov za predelavo iz Priloge III ali IIIA k Uredbi (ES) št. 1013/2006 Evropskega parlamenta in Sveta v nekatere države, za katere se Sklep OECD o nadzoru prehoda odpadkov preko meja ne uporablja (UL L 316, 4.12.2007, str. 6).</w:t>
      </w:r>
    </w:p>
  </w:footnote>
  <w:footnote w:id="9">
    <w:p w14:paraId="4DBC1A75" w14:textId="08750D02" w:rsidR="00FB458F" w:rsidRPr="00846D74" w:rsidRDefault="00FB458F" w:rsidP="006C4191">
      <w:pPr>
        <w:pStyle w:val="FootnoteText"/>
      </w:pPr>
      <w:r>
        <w:rPr>
          <w:rStyle w:val="FootnoteReference"/>
        </w:rPr>
        <w:footnoteRef/>
      </w:r>
      <w:r>
        <w:tab/>
        <w:t xml:space="preserve">Glej </w:t>
      </w:r>
      <w:hyperlink r:id="rId3" w:history="1">
        <w:r>
          <w:rPr>
            <w:rStyle w:val="Hyperlink"/>
          </w:rPr>
          <w:t>https://eur-lex.europa.eu/legal-content/SL/TXT/?uri=CELEX%3A02000D0532-20150601&amp;qid=1632818732876</w:t>
        </w:r>
      </w:hyperlink>
      <w:r>
        <w:t xml:space="preserve">. </w:t>
      </w:r>
    </w:p>
  </w:footnote>
  <w:footnote w:id="10">
    <w:p w14:paraId="444FD9F6" w14:textId="4CEAB4C0" w:rsidR="00FB458F" w:rsidRPr="00617AC3" w:rsidRDefault="00FB458F" w:rsidP="006C4191">
      <w:pPr>
        <w:shd w:val="clear" w:color="auto" w:fill="FFFFFF"/>
        <w:tabs>
          <w:tab w:val="left" w:pos="0"/>
          <w:tab w:val="left" w:pos="56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 w:val="20"/>
          <w:szCs w:val="20"/>
        </w:rPr>
      </w:pPr>
      <w:r>
        <w:rPr>
          <w:rStyle w:val="FootnoteReference"/>
        </w:rPr>
        <w:footnoteRef/>
      </w:r>
      <w:r>
        <w:tab/>
      </w:r>
      <w:r>
        <w:rPr>
          <w:sz w:val="20"/>
          <w:szCs w:val="20"/>
        </w:rPr>
        <w:t xml:space="preserve">Glej </w:t>
      </w:r>
      <w:hyperlink r:id="rId4" w:history="1">
        <w:r>
          <w:rPr>
            <w:rStyle w:val="Hyperlink"/>
            <w:sz w:val="20"/>
            <w:szCs w:val="20"/>
          </w:rPr>
          <w:t>https://unece.org/transport/dangerous-goods</w:t>
        </w:r>
      </w:hyperlink>
      <w:r>
        <w:t>.</w:t>
      </w:r>
      <w:r>
        <w:rPr>
          <w:sz w:val="20"/>
          <w:szCs w:val="20"/>
        </w:rPr>
        <w:t xml:space="preserve"> </w:t>
      </w:r>
    </w:p>
  </w:footnote>
  <w:footnote w:id="11">
    <w:p w14:paraId="46699BF1" w14:textId="75494E82" w:rsidR="00FB458F" w:rsidRPr="006D0368" w:rsidRDefault="00FB458F" w:rsidP="006C4191">
      <w:pPr>
        <w:pStyle w:val="FootnoteText"/>
      </w:pPr>
      <w:r>
        <w:rPr>
          <w:rStyle w:val="FootnoteReference"/>
        </w:rPr>
        <w:footnoteRef/>
      </w:r>
      <w:r>
        <w:tab/>
        <w:t>V Baselski konvenciji se v angleškem jeziku namesto izraza „country“ uporablja izraz „state“.</w:t>
      </w:r>
    </w:p>
  </w:footnote>
  <w:footnote w:id="12">
    <w:p w14:paraId="5C9043C4" w14:textId="2C425DE3" w:rsidR="00FB458F" w:rsidRPr="002234A1" w:rsidRDefault="00FB458F" w:rsidP="006C4191">
      <w:pPr>
        <w:pStyle w:val="FootnoteText"/>
        <w:rPr>
          <w:sz w:val="16"/>
        </w:rPr>
      </w:pPr>
      <w:r>
        <w:rPr>
          <w:rStyle w:val="FootnoteReference"/>
        </w:rPr>
        <w:footnoteRef/>
      </w:r>
      <w:r>
        <w:tab/>
        <w:t>Zunaj Evropske unije se lahko namesto izrazov „odpremna država“ in „namembna država“ uporabljata izraza „država izvoza“ in „država uvoza“.</w:t>
      </w:r>
    </w:p>
  </w:footnote>
  <w:footnote w:id="13">
    <w:p w14:paraId="2584A087" w14:textId="0E53757D" w:rsidR="00FB458F" w:rsidRPr="006D0368" w:rsidRDefault="00FB458F" w:rsidP="006C4191">
      <w:pPr>
        <w:pStyle w:val="FootnoteText"/>
      </w:pPr>
      <w:r>
        <w:rPr>
          <w:rStyle w:val="FootnoteReference"/>
        </w:rPr>
        <w:footnoteRef/>
      </w:r>
      <w:r>
        <w:tab/>
        <w:t>Glej polje 5, 6, 7, 8, 9, 10, 11, 12, 14, 15, 20 ali 21 in, če pristojni organi zahtevajo dodatne informacije in dokumentacijo, glej točke v delu 3 Priloge II k tej uredbi, ki niso zajete v nobenem polju.</w:t>
      </w:r>
    </w:p>
  </w:footnote>
  <w:footnote w:id="14">
    <w:p w14:paraId="6C0F2B37" w14:textId="72F57CA6" w:rsidR="00FB458F" w:rsidRPr="006D0368" w:rsidRDefault="00FB458F" w:rsidP="006C4191">
      <w:pPr>
        <w:pStyle w:val="FootnoteText"/>
      </w:pPr>
      <w:r>
        <w:rPr>
          <w:rStyle w:val="FootnoteReference"/>
        </w:rPr>
        <w:footnoteRef/>
      </w:r>
      <w:r>
        <w:tab/>
        <w:t>V nekaterih tretjih državah se lahko namesto tega navedejo podatki o pristojnem organu odpremne države.</w:t>
      </w:r>
    </w:p>
  </w:footnote>
  <w:footnote w:id="15">
    <w:p w14:paraId="1B54706F" w14:textId="47C27AEB" w:rsidR="00FB458F" w:rsidRPr="00BE05BD" w:rsidRDefault="00FB458F" w:rsidP="00DF18DA">
      <w:pPr>
        <w:pStyle w:val="FootnoteText"/>
      </w:pPr>
      <w:r>
        <w:rPr>
          <w:rStyle w:val="FootnoteReference"/>
        </w:rPr>
        <w:footnoteRef/>
      </w:r>
      <w:r>
        <w:tab/>
        <w:t xml:space="preserve">Izvedbeni sklep Komisije (EU) 2019/1004 z dne 7. junija 2019 o določitvi pravil za izračun, preverjanje in sporočanje podatkov o odpadkih v skladu z Direktivo 2008/98/ES Evropskega parlamenta in Sveta ter razveljavitvi Izvedbenega sklepa Komisije C(2012) 2384 (UL L 163, 20.6.2019, str. 66).  </w:t>
      </w:r>
    </w:p>
  </w:footnote>
  <w:footnote w:id="16">
    <w:p w14:paraId="1CF9C475" w14:textId="6408527F" w:rsidR="00FB458F" w:rsidRPr="00FD7279" w:rsidRDefault="00FB458F" w:rsidP="006C4191">
      <w:pPr>
        <w:pStyle w:val="FootnoteText"/>
      </w:pPr>
      <w:r>
        <w:rPr>
          <w:rStyle w:val="FootnoteReference"/>
        </w:rPr>
        <w:footnoteRef/>
      </w:r>
      <w:r>
        <w:tab/>
        <w:t>Priloga IX k Baselski konvenciji je navedena v tej uredbi v Prilogi V, del 1, seznam B.</w:t>
      </w:r>
    </w:p>
  </w:footnote>
  <w:footnote w:id="17">
    <w:p w14:paraId="34F29080" w14:textId="77777777" w:rsidR="00FB458F" w:rsidRDefault="00FB458F" w:rsidP="006C4191">
      <w:pPr>
        <w:pStyle w:val="FootnoteText"/>
      </w:pPr>
      <w:r>
        <w:rPr>
          <w:rStyle w:val="FootnoteReference"/>
        </w:rPr>
        <w:footnoteRef/>
      </w:r>
      <w:r>
        <w:tab/>
        <w:t>Izraz „nedisperzni“ ne vključuje odpadkov v obliki praška, muljev, prahu ali trdnih predmetov, ki vsebujejo nevarne odpadne tekočine v zaprtih ohišjih.</w:t>
      </w:r>
    </w:p>
  </w:footnote>
  <w:footnote w:id="18">
    <w:p w14:paraId="589E49BA" w14:textId="136C8BE0" w:rsidR="00FB458F" w:rsidRPr="00FD7279" w:rsidRDefault="00FB458F" w:rsidP="006C4191">
      <w:pPr>
        <w:pStyle w:val="FootnoteText"/>
      </w:pPr>
      <w:r>
        <w:rPr>
          <w:rStyle w:val="FootnoteReference"/>
        </w:rPr>
        <w:footnoteRef/>
      </w:r>
      <w:r>
        <w:tab/>
        <w:t>V zvezi z besedilom „skoraj brez onesnaženj in drugih vrst odpadkov“ so lahko referenčna točka mednarodne in nacionalne specifikacije.</w:t>
      </w:r>
    </w:p>
  </w:footnote>
  <w:footnote w:id="19">
    <w:p w14:paraId="4B7F4C7F" w14:textId="739B54F5" w:rsidR="00FB458F" w:rsidRPr="00FD7279" w:rsidRDefault="00FB458F" w:rsidP="006C4191">
      <w:pPr>
        <w:pStyle w:val="FootnoteText"/>
      </w:pPr>
      <w:r>
        <w:rPr>
          <w:rStyle w:val="FootnoteReference"/>
        </w:rPr>
        <w:footnoteRef/>
      </w:r>
      <w:r>
        <w:tab/>
        <w:t>V zvezi z besedilom „skoraj izključno“ so lahko referenčna točka mednarodne in nacionalne specifikacije.</w:t>
      </w:r>
      <w:r>
        <w:tab/>
      </w:r>
    </w:p>
  </w:footnote>
  <w:footnote w:id="20">
    <w:p w14:paraId="6DA67B80" w14:textId="77563F51" w:rsidR="00FB458F" w:rsidRPr="00FD7279" w:rsidRDefault="00FB458F" w:rsidP="006C4191">
      <w:pPr>
        <w:pStyle w:val="FootnoteText"/>
      </w:pPr>
      <w:r>
        <w:rPr>
          <w:rStyle w:val="FootnoteReference"/>
        </w:rPr>
        <w:footnoteRef/>
      </w:r>
      <w:r>
        <w:tab/>
        <w:t>V zvezi z besedilom „skoraj izključno“ so lahko referenčna točka mednarodne in nacionalne specifikacije.</w:t>
      </w:r>
    </w:p>
  </w:footnote>
  <w:footnote w:id="21">
    <w:p w14:paraId="26DCD5C3" w14:textId="0CEFD49E" w:rsidR="00FB458F" w:rsidRPr="00954EF7" w:rsidRDefault="00FB458F" w:rsidP="006C4191">
      <w:pPr>
        <w:pStyle w:val="FootnoteText"/>
      </w:pPr>
      <w:r>
        <w:rPr>
          <w:rStyle w:val="FootnoteReference"/>
        </w:rPr>
        <w:footnoteRef/>
      </w:r>
      <w:r>
        <w:tab/>
        <w:t>Odpadki, nastali pri končnih uporabnikih, niso vključeni.</w:t>
      </w:r>
    </w:p>
  </w:footnote>
  <w:footnote w:id="22">
    <w:p w14:paraId="010161DA" w14:textId="77777777" w:rsidR="00FB458F" w:rsidRDefault="00FB458F" w:rsidP="006C4191">
      <w:pPr>
        <w:pStyle w:val="FootnoteText"/>
      </w:pPr>
      <w:r>
        <w:rPr>
          <w:rStyle w:val="FootnoteReference"/>
        </w:rPr>
        <w:footnoteRef/>
      </w:r>
      <w:r>
        <w:tab/>
      </w:r>
      <w:r>
        <w:rPr>
          <w:snapToGrid w:val="0"/>
        </w:rPr>
        <w:t>Izraz „ustrezno odstranjeni“ pomeni, da se predpostavlja popolno upoštevanje mednarodno priznanih pravil in smernic o recikliranju ladij.</w:t>
      </w:r>
    </w:p>
  </w:footnote>
  <w:footnote w:id="23">
    <w:p w14:paraId="2D138AAA" w14:textId="1D6CA25F" w:rsidR="00FB458F" w:rsidRPr="00FD2351" w:rsidRDefault="00FB458F" w:rsidP="006C4191">
      <w:pPr>
        <w:pStyle w:val="FootnoteText"/>
      </w:pPr>
      <w:r>
        <w:rPr>
          <w:rStyle w:val="FootnoteReference"/>
        </w:rPr>
        <w:footnoteRef/>
      </w:r>
      <w:r>
        <w:tab/>
        <w:t>UL L 312, 22.11.2008, str. 3.</w:t>
      </w:r>
    </w:p>
  </w:footnote>
  <w:footnote w:id="24">
    <w:p w14:paraId="61BB6483" w14:textId="23CFED3E" w:rsidR="00FB458F" w:rsidRPr="00FD2351" w:rsidRDefault="00FB458F" w:rsidP="006C4191">
      <w:pPr>
        <w:pStyle w:val="FootnoteText"/>
      </w:pPr>
      <w:r>
        <w:rPr>
          <w:rStyle w:val="FootnoteReference"/>
        </w:rPr>
        <w:footnoteRef/>
      </w:r>
      <w:r>
        <w:tab/>
      </w:r>
      <w:r>
        <w:rPr>
          <w:color w:val="000000"/>
          <w:sz w:val="14"/>
          <w:szCs w:val="14"/>
        </w:rPr>
        <w:t>Ta seznam izhaja iz sklepu OECD, Dodatka 4.</w:t>
      </w:r>
    </w:p>
  </w:footnote>
  <w:footnote w:id="25">
    <w:p w14:paraId="6D0BE93D" w14:textId="2AF215EA" w:rsidR="00FB458F" w:rsidRPr="00D50040" w:rsidRDefault="00FB458F" w:rsidP="006C4191">
      <w:pPr>
        <w:pStyle w:val="FootnoteText"/>
      </w:pPr>
      <w:r>
        <w:rPr>
          <w:rStyle w:val="FootnoteReference"/>
        </w:rPr>
        <w:footnoteRef/>
      </w:r>
      <w:r>
        <w:tab/>
      </w:r>
      <w:r>
        <w:rPr>
          <w:color w:val="000000"/>
          <w:sz w:val="14"/>
          <w:szCs w:val="14"/>
        </w:rPr>
        <w:t>Priloga VIII k Baselski konvenciji je v tej uredbi navedena v Prilogi V, del 1, seznam A. Priloga II k Baselski konvenciji vsebuje naslednji klasifikacijski številki: Y46 – odpadki, zbrani iz gospodinjstev, razen če niso ustrezno razvrščeni pod posamezno klasifikacijsko številko iz Priloge III, Y47 – ostanki pri sežiganju odpadkov iz gospodinjstev.</w:t>
      </w:r>
    </w:p>
  </w:footnote>
  <w:footnote w:id="26">
    <w:p w14:paraId="7CFFC40A" w14:textId="77777777" w:rsidR="00FB458F" w:rsidRDefault="00FB458F" w:rsidP="006C4191">
      <w:pPr>
        <w:pStyle w:val="FootnoteText"/>
      </w:pPr>
      <w:r>
        <w:rPr>
          <w:rStyle w:val="FootnoteReference"/>
        </w:rPr>
        <w:footnoteRef/>
      </w:r>
      <w:r>
        <w:tab/>
      </w:r>
      <w:r>
        <w:rPr>
          <w:sz w:val="16"/>
        </w:rPr>
        <w:t>Ta seznam vključuje odpadke v obliki pepela, ostankov, žlindre, penaste žlindre, posnemkov, škaje, prahu, praška, muljev in pogače, razen če je material izrecno naveden drugje</w:t>
      </w:r>
      <w:r>
        <w:t>.</w:t>
      </w:r>
    </w:p>
  </w:footnote>
  <w:footnote w:id="27">
    <w:p w14:paraId="7B10AFA3" w14:textId="2FA39208" w:rsidR="00FB458F" w:rsidRPr="00C04355" w:rsidRDefault="00FB458F" w:rsidP="006C4191">
      <w:pPr>
        <w:pStyle w:val="FootnoteText"/>
      </w:pPr>
      <w:r>
        <w:rPr>
          <w:rStyle w:val="FootnoteReference"/>
        </w:rPr>
        <w:footnoteRef/>
      </w:r>
      <w:r>
        <w:tab/>
        <w:t>Sklicevanja v seznamih A in B na priloge I, III in IV se nanašajo na priloge k Baselski konvenciji.</w:t>
      </w:r>
    </w:p>
  </w:footnote>
  <w:footnote w:id="28">
    <w:p w14:paraId="4A2EF1BB" w14:textId="77777777" w:rsidR="00FB458F" w:rsidRDefault="00FB458F" w:rsidP="006C4191">
      <w:pPr>
        <w:pStyle w:val="FootnoteText"/>
      </w:pPr>
      <w:r>
        <w:rPr>
          <w:rStyle w:val="FootnoteReference"/>
        </w:rPr>
        <w:footnoteRef/>
      </w:r>
      <w:r>
        <w:tab/>
        <w:t>Upoštevajte, da pod zrcalno klasifikacijsko številko na seznamu B (B1160) niso določene izjeme.</w:t>
      </w:r>
    </w:p>
  </w:footnote>
  <w:footnote w:id="29">
    <w:p w14:paraId="05FC73F8" w14:textId="77777777" w:rsidR="00FB458F" w:rsidRDefault="00FB458F" w:rsidP="006C4191">
      <w:pPr>
        <w:pStyle w:val="FootnoteText"/>
      </w:pPr>
      <w:r>
        <w:rPr>
          <w:rStyle w:val="FootnoteReference"/>
        </w:rPr>
        <w:footnoteRef/>
      </w:r>
      <w:r>
        <w:tab/>
        <w:t>Ta klasifikacijska številka ne vključuje ostankov sklopov iz proizvodnje električne energije.</w:t>
      </w:r>
    </w:p>
  </w:footnote>
  <w:footnote w:id="30">
    <w:p w14:paraId="40F9AD30" w14:textId="0ADA0190" w:rsidR="00FB458F" w:rsidRDefault="00FB458F" w:rsidP="006C4191">
      <w:pPr>
        <w:pStyle w:val="FootnoteText"/>
      </w:pPr>
      <w:r>
        <w:rPr>
          <w:rStyle w:val="FootnoteReference"/>
        </w:rPr>
        <w:footnoteRef/>
      </w:r>
      <w:r>
        <w:tab/>
        <w:t>PCB na ravni koncentracije 50 mg/kg ali več.</w:t>
      </w:r>
    </w:p>
  </w:footnote>
  <w:footnote w:id="31">
    <w:p w14:paraId="14FBBF0D" w14:textId="77777777" w:rsidR="00FB458F" w:rsidRDefault="00FB458F" w:rsidP="00067F2D">
      <w:pPr>
        <w:pStyle w:val="FootnoteText"/>
      </w:pPr>
      <w:r>
        <w:rPr>
          <w:rStyle w:val="FootnoteReference"/>
        </w:rPr>
        <w:footnoteRef/>
      </w:r>
      <w:r>
        <w:tab/>
        <w:t>PCB na ravni koncentracije 50 mg/kg ali več.</w:t>
      </w:r>
    </w:p>
  </w:footnote>
  <w:footnote w:id="32">
    <w:p w14:paraId="4575D7D7" w14:textId="77777777" w:rsidR="00FB458F" w:rsidRDefault="00FB458F" w:rsidP="006C4191">
      <w:pPr>
        <w:pStyle w:val="FootnoteText"/>
      </w:pPr>
      <w:r>
        <w:rPr>
          <w:rStyle w:val="FootnoteReference"/>
        </w:rPr>
        <w:footnoteRef/>
      </w:r>
      <w:r>
        <w:tab/>
        <w:t>Raven koncentracije 50 mg/kg se šteje za mednarodno sprejemljivo raven za vse odpadke. Vendar so številne posamezne države uvedle nižje predpisane ravni (na primer 20 mg/kg) za posebne odpadke.</w:t>
      </w:r>
    </w:p>
  </w:footnote>
  <w:footnote w:id="33">
    <w:p w14:paraId="54E61EEF" w14:textId="77777777" w:rsidR="00FB458F" w:rsidRDefault="00FB458F" w:rsidP="006C4191">
      <w:pPr>
        <w:pStyle w:val="FootnoteText"/>
      </w:pPr>
      <w:r>
        <w:rPr>
          <w:rStyle w:val="FootnoteReference"/>
        </w:rPr>
        <w:footnoteRef/>
      </w:r>
      <w:r>
        <w:tab/>
        <w:t>„Potekel“ pomeni, da ni bilo uporabljeno v roku, ki ga je priporočil proizvajalec.</w:t>
      </w:r>
    </w:p>
  </w:footnote>
  <w:footnote w:id="34">
    <w:p w14:paraId="1B3D89C6" w14:textId="77777777" w:rsidR="00FB458F" w:rsidRDefault="00FB458F" w:rsidP="006C4191">
      <w:pPr>
        <w:pStyle w:val="FootnoteText"/>
      </w:pPr>
      <w:r>
        <w:rPr>
          <w:rStyle w:val="FootnoteReference"/>
        </w:rPr>
        <w:footnoteRef/>
      </w:r>
      <w:r>
        <w:tab/>
        <w:t>Ta klasifikacijska številka ne vključuje lesa, obdelanega s kemičnimi sredstvi za zaščito lesa.</w:t>
      </w:r>
    </w:p>
  </w:footnote>
  <w:footnote w:id="35">
    <w:p w14:paraId="22DB2754" w14:textId="77777777" w:rsidR="00FB458F" w:rsidRDefault="00FB458F" w:rsidP="006C4191">
      <w:pPr>
        <w:pStyle w:val="FootnoteText"/>
      </w:pPr>
      <w:r>
        <w:rPr>
          <w:rStyle w:val="FootnoteReference"/>
        </w:rPr>
        <w:footnoteRef/>
      </w:r>
      <w:r>
        <w:tab/>
        <w:t>„Potekel“ pomeni, da ni bilo uporabljeno v roku, ki ga je priporočil proizvajalec.</w:t>
      </w:r>
    </w:p>
  </w:footnote>
  <w:footnote w:id="36">
    <w:p w14:paraId="4C809669" w14:textId="77777777" w:rsidR="00FB458F" w:rsidRDefault="00FB458F" w:rsidP="006C4191">
      <w:pPr>
        <w:pStyle w:val="FootnoteText"/>
      </w:pPr>
      <w:r>
        <w:rPr>
          <w:rStyle w:val="FootnoteReference"/>
        </w:rPr>
        <w:footnoteRef/>
      </w:r>
      <w:r>
        <w:tab/>
        <w:t>Upoštevati je treba, da imajo lahko poznejši postopki, vključno z recikliranjem, celo pri začetno nizki ravni onesnaženosti s snovmi iz Priloge I za posledico posamezne frakcije, ki vsebujejo občutno večje koncentracije teh snovi.</w:t>
      </w:r>
    </w:p>
  </w:footnote>
  <w:footnote w:id="37">
    <w:p w14:paraId="7C170C43" w14:textId="77777777" w:rsidR="00FB458F" w:rsidRDefault="00FB458F" w:rsidP="006C4191">
      <w:pPr>
        <w:pStyle w:val="FootnoteText"/>
      </w:pPr>
      <w:r>
        <w:rPr>
          <w:rStyle w:val="FootnoteReference"/>
        </w:rPr>
        <w:footnoteRef/>
      </w:r>
      <w:r>
        <w:tab/>
        <w:t>Status cinkovega pepela se trenutno pregleduje, v skladu s priporočilom Konference Združenih narodov za trgovino in razvoj (UNCTAD) pa cinkov pepel ne bi smel biti označen kot nevarno blago.</w:t>
      </w:r>
    </w:p>
  </w:footnote>
  <w:footnote w:id="38">
    <w:p w14:paraId="1B3E698B" w14:textId="77777777" w:rsidR="00FB458F" w:rsidRDefault="00FB458F" w:rsidP="006C4191">
      <w:pPr>
        <w:pStyle w:val="FootnoteText"/>
      </w:pPr>
      <w:r>
        <w:rPr>
          <w:rStyle w:val="FootnoteReference"/>
        </w:rPr>
        <w:footnoteRef/>
      </w:r>
      <w:r>
        <w:tab/>
        <w:t>Ta klasifikacijska številka ne vključuje ostankov iz proizvodnje električne energije.</w:t>
      </w:r>
    </w:p>
  </w:footnote>
  <w:footnote w:id="39">
    <w:p w14:paraId="4463AF12" w14:textId="77777777" w:rsidR="00FB458F" w:rsidRDefault="00FB458F" w:rsidP="006C4191">
      <w:pPr>
        <w:pStyle w:val="FootnoteText"/>
      </w:pPr>
      <w:r>
        <w:rPr>
          <w:rStyle w:val="FootnoteReference"/>
        </w:rPr>
        <w:footnoteRef/>
      </w:r>
      <w:r>
        <w:tab/>
        <w:t>Ponovna uporaba lahko vključuje popravilo, obnovo ali nadgradnjo, vendar ne večjega ponovnega sestavljanja.</w:t>
      </w:r>
    </w:p>
  </w:footnote>
  <w:footnote w:id="40">
    <w:p w14:paraId="3F401A82" w14:textId="03FE1E3E" w:rsidR="00FB458F" w:rsidRDefault="00FB458F" w:rsidP="006C4191">
      <w:pPr>
        <w:pStyle w:val="FootnoteText"/>
      </w:pPr>
      <w:r>
        <w:rPr>
          <w:rStyle w:val="FootnoteReference"/>
        </w:rPr>
        <w:footnoteRef/>
      </w:r>
      <w:r>
        <w:tab/>
        <w:t>V nekaterih državah se ti materiali, ki so predvideni za neposredno ponovno uporabo, ne štejejo za odpadke.</w:t>
      </w:r>
    </w:p>
  </w:footnote>
  <w:footnote w:id="41">
    <w:p w14:paraId="1945C652" w14:textId="1904DFF2" w:rsidR="00FB458F" w:rsidRPr="00D14E30" w:rsidRDefault="00FB458F" w:rsidP="006C4191">
      <w:pPr>
        <w:pStyle w:val="FootnoteText"/>
      </w:pPr>
      <w:r>
        <w:rPr>
          <w:rStyle w:val="FootnoteReference"/>
        </w:rPr>
        <w:footnoteRef/>
      </w:r>
      <w:r>
        <w:tab/>
        <w:t>Recikliranje/pridobivanje organskih snovi, ki se ne uporabljajo kot topila (R3 v Prilogi IV, oddelek B), ali po potrebi začasno skladiščenje, omejeno na posamezni primer, če mu sledi postopek R3 in je dokazano s pogodbeno ali ustrezno uradno dokumentacijo.</w:t>
      </w:r>
    </w:p>
  </w:footnote>
  <w:footnote w:id="42">
    <w:p w14:paraId="24D5EA25" w14:textId="626F78AF" w:rsidR="00FB458F" w:rsidRPr="00D14E30" w:rsidRDefault="00FB458F" w:rsidP="006C4191">
      <w:pPr>
        <w:pStyle w:val="FootnoteText"/>
      </w:pPr>
      <w:r>
        <w:rPr>
          <w:rStyle w:val="FootnoteReference"/>
        </w:rPr>
        <w:footnoteRef/>
      </w:r>
      <w:r>
        <w:tab/>
        <w:t>V zvezi z besedilom „skoraj brez onesnaženj in drugih vrst odpadkov“ so lahko referenčna točka mednarodne in nacionalne specifikacije.</w:t>
      </w:r>
    </w:p>
  </w:footnote>
  <w:footnote w:id="43">
    <w:p w14:paraId="3D844351" w14:textId="642C3CEF" w:rsidR="00FB458F" w:rsidRPr="00D14E30" w:rsidRDefault="00FB458F" w:rsidP="006C4191">
      <w:pPr>
        <w:pStyle w:val="FootnoteText"/>
      </w:pPr>
      <w:r>
        <w:rPr>
          <w:rStyle w:val="FootnoteReference"/>
        </w:rPr>
        <w:footnoteRef/>
      </w:r>
      <w:r>
        <w:tab/>
        <w:t>V zvezi z besedilom „skoraj izključno“ so lahko referenčna točka mednarodne in nacionalne specifikacije.</w:t>
      </w:r>
    </w:p>
  </w:footnote>
  <w:footnote w:id="44">
    <w:p w14:paraId="161744E8" w14:textId="4B08478C" w:rsidR="00FB458F" w:rsidRPr="00D14E30" w:rsidRDefault="00FB458F" w:rsidP="006C4191">
      <w:pPr>
        <w:pStyle w:val="FootnoteText"/>
      </w:pPr>
      <w:r>
        <w:rPr>
          <w:rStyle w:val="FootnoteReference"/>
        </w:rPr>
        <w:footnoteRef/>
      </w:r>
      <w:r>
        <w:tab/>
        <w:t>Odpadki, nastali pri končnih uporabnikih, niso vključeni.</w:t>
      </w:r>
    </w:p>
  </w:footnote>
  <w:footnote w:id="45">
    <w:p w14:paraId="15BB40E4" w14:textId="79EE720B" w:rsidR="00FB458F" w:rsidRPr="00D14E30" w:rsidRDefault="00FB458F" w:rsidP="006C4191">
      <w:pPr>
        <w:pStyle w:val="FootnoteText"/>
      </w:pPr>
      <w:r>
        <w:rPr>
          <w:rStyle w:val="FootnoteReference"/>
        </w:rPr>
        <w:footnoteRef/>
      </w:r>
      <w:r>
        <w:tab/>
        <w:t>Recikliranje/pridobivanje organskih snovi, ki se ne uporabljajo kot topila (R3 v Prilogi IV, oddelek B), s predhodnim sortiranjem in po potrebi največ enkratnim začasnim skladiščenjem, če mu sledi postopek R3 in je dokazano s pogodbeno ali ustrezno uradno dokumentacijo.</w:t>
      </w:r>
    </w:p>
  </w:footnote>
  <w:footnote w:id="46">
    <w:p w14:paraId="4BB51EAE" w14:textId="6E0521F3" w:rsidR="00FB458F" w:rsidRPr="00020DB8" w:rsidRDefault="00FB458F" w:rsidP="006C4191">
      <w:pPr>
        <w:pStyle w:val="FootnoteText"/>
      </w:pPr>
      <w:r>
        <w:rPr>
          <w:rStyle w:val="FootnoteReference"/>
        </w:rPr>
        <w:footnoteRef/>
      </w:r>
      <w:r>
        <w:tab/>
        <w:t>Razen če niso ustrezno razvrščeni pod eno klasifikacijsko številko v Prilogi III.</w:t>
      </w:r>
    </w:p>
  </w:footnote>
  <w:footnote w:id="47">
    <w:p w14:paraId="7E66C75C" w14:textId="175BC319" w:rsidR="00FB458F" w:rsidRPr="00020DB8" w:rsidRDefault="00FB458F" w:rsidP="005E7D7C">
      <w:pPr>
        <w:pStyle w:val="FootnoteText"/>
      </w:pPr>
      <w:r>
        <w:rPr>
          <w:rStyle w:val="FootnoteReference"/>
        </w:rPr>
        <w:footnoteRef/>
      </w:r>
      <w:r>
        <w:tab/>
        <w:t>Recikliranje/pridobivanje organskih snovi, ki se ne uporabljajo kot topila (R3 v Prilogi IV, oddelek B), ali po potrebi začasno skladiščenje, omejeno na posamezni primer, če mu sledi postopek R3 in je dokazano s pogodbeno ali ustrezno uradno dokumentacijo.</w:t>
      </w:r>
    </w:p>
  </w:footnote>
  <w:footnote w:id="48">
    <w:p w14:paraId="47FAFF92" w14:textId="75B1519B" w:rsidR="00FB458F" w:rsidRPr="00020DB8" w:rsidRDefault="00FB458F" w:rsidP="006C4191">
      <w:pPr>
        <w:pStyle w:val="FootnoteText"/>
      </w:pPr>
      <w:r>
        <w:rPr>
          <w:rStyle w:val="FootnoteReference"/>
        </w:rPr>
        <w:footnoteRef/>
      </w:r>
      <w:r>
        <w:tab/>
        <w:t>V zvezi z besedilom „skoraj brez onesnaženj in drugih vrst odpadkov“ so lahko referenčna točka mednarodne in nacionalne specifikacije.</w:t>
      </w:r>
    </w:p>
  </w:footnote>
  <w:footnote w:id="49">
    <w:p w14:paraId="5FEF6AF8" w14:textId="77777777" w:rsidR="00FB458F" w:rsidRPr="00020DB8" w:rsidRDefault="00FB458F" w:rsidP="00067F2D">
      <w:pPr>
        <w:pStyle w:val="FootnoteText"/>
      </w:pPr>
      <w:r>
        <w:rPr>
          <w:rStyle w:val="FootnoteReference"/>
        </w:rPr>
        <w:footnoteRef/>
      </w:r>
      <w:r>
        <w:tab/>
        <w:t>V zvezi z besedilom „skoraj izključno“ so lahko referenčna točka mednarodne in nacionalne specifikacije.</w:t>
      </w:r>
    </w:p>
  </w:footnote>
  <w:footnote w:id="50">
    <w:p w14:paraId="032B544B" w14:textId="190D7134" w:rsidR="00FB458F" w:rsidRPr="00020DB8" w:rsidRDefault="00FB458F" w:rsidP="006C4191">
      <w:pPr>
        <w:pStyle w:val="FootnoteText"/>
      </w:pPr>
      <w:r>
        <w:rPr>
          <w:rStyle w:val="FootnoteReference"/>
        </w:rPr>
        <w:footnoteRef/>
      </w:r>
      <w:r>
        <w:tab/>
        <w:t>V zvezi z besedilom „skoraj izključno“ so lahko referenčna točka mednarodne in nacionalne specifikacije.</w:t>
      </w:r>
    </w:p>
  </w:footnote>
  <w:footnote w:id="51">
    <w:p w14:paraId="304D62F7" w14:textId="64077DA3" w:rsidR="00FB458F" w:rsidRPr="00020DB8" w:rsidRDefault="00FB458F" w:rsidP="006C4191">
      <w:pPr>
        <w:pStyle w:val="FootnoteText"/>
      </w:pPr>
      <w:r>
        <w:rPr>
          <w:rStyle w:val="FootnoteReference"/>
        </w:rPr>
        <w:footnoteRef/>
      </w:r>
      <w:r>
        <w:tab/>
        <w:t>Odpadki, nastali pri končnih uporabnikih, niso vključeni.</w:t>
      </w:r>
    </w:p>
  </w:footnote>
  <w:footnote w:id="52">
    <w:p w14:paraId="23DA6D89" w14:textId="5661A2D5" w:rsidR="00FB458F" w:rsidRDefault="00FB458F" w:rsidP="006C4191">
      <w:pPr>
        <w:pStyle w:val="FootnoteText"/>
      </w:pPr>
      <w:r>
        <w:rPr>
          <w:rStyle w:val="FootnoteReference"/>
        </w:rPr>
        <w:footnoteRef/>
      </w:r>
      <w:r>
        <w:tab/>
        <w:t xml:space="preserve">Recikliranje/pridobivanje organskih snovi, ki se ne uporabljajo kot topila (R3 v Prilogi IV </w:t>
      </w:r>
    </w:p>
    <w:p w14:paraId="20B0A2B8" w14:textId="5C7DCE27" w:rsidR="00FB458F" w:rsidRPr="00146F6E" w:rsidRDefault="00FB458F" w:rsidP="006C4191">
      <w:pPr>
        <w:pStyle w:val="FootnoteText"/>
        <w:ind w:firstLine="0"/>
      </w:pPr>
      <w:r>
        <w:t>oddelek B), s predhodnim sortiranjem in po potrebi največ enkratnim začasnim skladiščenjem, če mu sledi postopek R3 in je dokazano s pogodbeno ali ustrezno uradno dokumentacijo.</w:t>
      </w:r>
    </w:p>
  </w:footnote>
  <w:footnote w:id="53">
    <w:p w14:paraId="63031FFC" w14:textId="3193ED0A" w:rsidR="00FB458F" w:rsidRPr="00146F6E" w:rsidRDefault="00FB458F" w:rsidP="00617AC3">
      <w:pPr>
        <w:pStyle w:val="FootnoteText"/>
      </w:pPr>
      <w:r>
        <w:rPr>
          <w:rStyle w:val="FootnoteReference"/>
        </w:rPr>
        <w:footnoteRef/>
      </w:r>
      <w:r>
        <w:tab/>
        <w:t>V zvezi z besedilom „skoraj brez onesnaženj in drugih vrst odpadkov“ so lahko referenčna točka mednarodne in nacionalne specifikacije.</w:t>
      </w:r>
    </w:p>
  </w:footnote>
  <w:footnote w:id="54">
    <w:p w14:paraId="09EEFD16" w14:textId="55C57387" w:rsidR="00FB458F" w:rsidRDefault="00FB458F" w:rsidP="006C4191">
      <w:pPr>
        <w:pStyle w:val="FootnoteText"/>
      </w:pPr>
      <w:r>
        <w:rPr>
          <w:rStyle w:val="FootnoteReference"/>
        </w:rPr>
        <w:footnoteRef/>
      </w:r>
      <w:r>
        <w:tab/>
        <w:t xml:space="preserve">Odpadki, oštevilčeni z AB130, AC250, AC260 in AC270, so bili črtani, ker </w:t>
      </w:r>
    </w:p>
    <w:p w14:paraId="306FF61B" w14:textId="77777777" w:rsidR="00FB458F" w:rsidRDefault="00FB458F" w:rsidP="006C4191">
      <w:pPr>
        <w:pStyle w:val="FootnoteText"/>
        <w:ind w:firstLine="0"/>
      </w:pPr>
      <w:r>
        <w:t xml:space="preserve">so bili v skladu s postopkom, določenim v členu 18 </w:t>
      </w:r>
    </w:p>
    <w:p w14:paraId="52413DBA" w14:textId="77777777" w:rsidR="00FB458F" w:rsidRDefault="00FB458F" w:rsidP="006C4191">
      <w:pPr>
        <w:pStyle w:val="FootnoteText"/>
        <w:ind w:firstLine="0"/>
      </w:pPr>
      <w:r>
        <w:t xml:space="preserve">Direktive 2006/12/ES Evropskega parlamenta in Sveta z dne 5. aprila 2006 </w:t>
      </w:r>
    </w:p>
    <w:p w14:paraId="2BE9F332" w14:textId="22E4D768" w:rsidR="00FB458F" w:rsidRPr="00246231" w:rsidRDefault="00FB458F" w:rsidP="006C4191">
      <w:pPr>
        <w:pStyle w:val="FootnoteText"/>
        <w:ind w:firstLine="0"/>
      </w:pPr>
      <w:r>
        <w:t>o odpadkih (UL L 114, 27.4.2006, str. 9, kakor je bila razveljavljena z Direktivo 2008/98/ES) opredeljeni kot nenevarni in torej za njih ne velja prepoved izvoza iz člena 36 te uredbe. Odpadki, oštevilčeni z AC300, so bili črtani, ker so zadevni odpadki zajeti pod klasifikacijsko številko A3210 na seznamu A dela 1.</w:t>
      </w:r>
    </w:p>
  </w:footnote>
  <w:footnote w:id="55">
    <w:p w14:paraId="49238AD9" w14:textId="77777777" w:rsidR="00FB458F" w:rsidRDefault="00FB458F" w:rsidP="006C4191">
      <w:pPr>
        <w:pStyle w:val="FootnoteText"/>
      </w:pPr>
      <w:r>
        <w:rPr>
          <w:rStyle w:val="FootnoteReference"/>
        </w:rPr>
        <w:footnoteRef/>
      </w:r>
      <w:r>
        <w:tab/>
        <w:t>Ta seznam vključuje odpadke v obliki pepela, ostankov, žlindre, penaste žlindre, posnemkov, škaje, prahu, praška, muljev in pogače, razen če je material izrecno naveden drugje.</w:t>
      </w:r>
    </w:p>
  </w:footnote>
  <w:footnote w:id="56">
    <w:p w14:paraId="73927DD2" w14:textId="4ABA3788" w:rsidR="00FB458F" w:rsidRPr="000D759C" w:rsidRDefault="00FB458F" w:rsidP="006C4191">
      <w:pPr>
        <w:pStyle w:val="FootnoteText"/>
        <w:rPr>
          <w:sz w:val="16"/>
          <w:szCs w:val="16"/>
        </w:rPr>
      </w:pPr>
      <w:r>
        <w:rPr>
          <w:rStyle w:val="FootnoteReference"/>
        </w:rPr>
        <w:footnoteRef/>
      </w:r>
      <w:r>
        <w:tab/>
      </w:r>
      <w:r>
        <w:rPr>
          <w:sz w:val="16"/>
          <w:szCs w:val="16"/>
        </w:rPr>
        <w:t>Podatki, priloženi pošiljkam odpadkov z zelenega seznama, namenjenih za predelavo, ali pošiljkam odpadkov, namenjenih za laboratorijsko analizo, v skladu z [številka nove uredbe]</w:t>
      </w:r>
      <w:r>
        <w:t>.</w:t>
      </w:r>
    </w:p>
  </w:footnote>
  <w:footnote w:id="57">
    <w:p w14:paraId="55F1DD12" w14:textId="1492A25F" w:rsidR="00FB458F" w:rsidRPr="000D759C" w:rsidRDefault="00FB458F" w:rsidP="006C4191">
      <w:pPr>
        <w:pStyle w:val="FootnoteText"/>
        <w:rPr>
          <w:sz w:val="16"/>
          <w:szCs w:val="16"/>
        </w:rPr>
      </w:pPr>
      <w:r>
        <w:rPr>
          <w:rStyle w:val="FootnoteReference"/>
        </w:rPr>
        <w:footnoteRef/>
      </w:r>
      <w:r>
        <w:tab/>
      </w:r>
      <w:r>
        <w:rPr>
          <w:sz w:val="16"/>
          <w:szCs w:val="16"/>
        </w:rPr>
        <w:t>Navedite podatke za vse prevoznike, vključene v zadevno pošiljko.</w:t>
      </w:r>
    </w:p>
  </w:footnote>
  <w:footnote w:id="58">
    <w:p w14:paraId="3ABAD813" w14:textId="3D051FFE" w:rsidR="00FB458F" w:rsidRPr="000D759C" w:rsidRDefault="00FB458F" w:rsidP="006C4191">
      <w:pPr>
        <w:pStyle w:val="FootnoteText"/>
        <w:rPr>
          <w:sz w:val="16"/>
          <w:szCs w:val="16"/>
        </w:rPr>
      </w:pPr>
      <w:r>
        <w:rPr>
          <w:rStyle w:val="FootnoteReference"/>
        </w:rPr>
        <w:footnoteRef/>
      </w:r>
      <w:r>
        <w:tab/>
      </w:r>
      <w:r>
        <w:rPr>
          <w:sz w:val="16"/>
          <w:szCs w:val="16"/>
        </w:rPr>
        <w:t>Če oseba, ki organizira pošiljanje, ni povzročitelj ali zbiralec, se vnesejo podatki o povzročitelju ali zbiralcu.</w:t>
      </w:r>
    </w:p>
  </w:footnote>
  <w:footnote w:id="59">
    <w:p w14:paraId="2D003742" w14:textId="5CBBC8A3" w:rsidR="00FB458F" w:rsidRPr="000D759C" w:rsidRDefault="00FB458F" w:rsidP="006C4191">
      <w:pPr>
        <w:pStyle w:val="FootnoteText"/>
        <w:rPr>
          <w:sz w:val="16"/>
          <w:szCs w:val="16"/>
        </w:rPr>
      </w:pPr>
      <w:r>
        <w:rPr>
          <w:rStyle w:val="FootnoteReference"/>
        </w:rPr>
        <w:footnoteRef/>
      </w:r>
      <w:r>
        <w:tab/>
      </w:r>
      <w:r>
        <w:rPr>
          <w:sz w:val="16"/>
          <w:szCs w:val="16"/>
        </w:rPr>
        <w:t>Uporabiti je treba ustrezne oznake, kot so navedene v Prilogi IIIA k Uredbi [novo], po potrebi v vrstnem redu. Nekatere baselske klasifikacijske številke, npr. B1100 in B3020, so omejene samo na določene tokove odpadkov, kot je navedeno v Prilogi IIIA.</w:t>
      </w:r>
    </w:p>
  </w:footnote>
  <w:footnote w:id="60">
    <w:p w14:paraId="7C549718" w14:textId="2D1B9CA7" w:rsidR="00FB458F" w:rsidRPr="000D759C" w:rsidRDefault="00FB458F" w:rsidP="006C4191">
      <w:pPr>
        <w:pStyle w:val="FootnoteText"/>
        <w:rPr>
          <w:sz w:val="16"/>
          <w:szCs w:val="16"/>
        </w:rPr>
      </w:pPr>
      <w:r>
        <w:rPr>
          <w:rStyle w:val="FootnoteReference"/>
        </w:rPr>
        <w:footnoteRef/>
      </w:r>
      <w:r>
        <w:tab/>
      </w:r>
      <w:r>
        <w:rPr>
          <w:sz w:val="16"/>
          <w:szCs w:val="16"/>
        </w:rPr>
        <w:t>Treba je uporabljati oznake BEU iz Priloge IIIB k Uredbi [novo].</w:t>
      </w:r>
    </w:p>
  </w:footnote>
  <w:footnote w:id="61">
    <w:p w14:paraId="50A450AD" w14:textId="6DC58911" w:rsidR="00FB458F" w:rsidRDefault="00FB458F" w:rsidP="00480167">
      <w:pPr>
        <w:pStyle w:val="FootnoteText"/>
      </w:pPr>
      <w:r>
        <w:rPr>
          <w:rStyle w:val="FootnoteReference"/>
        </w:rPr>
        <w:footnoteRef/>
      </w:r>
      <w:r>
        <w:tab/>
        <w:t>Oznake, uporabljene v Prilogi IX k Baselski konvenciji ali, če vrsta odpadkov ni navedena v navedeni prilogi, oznake ali opisi odpadkov iz Priloge III, IIIA ali IIIB k tej uredbi ali dela 2 Priloge V.</w:t>
      </w:r>
    </w:p>
  </w:footnote>
  <w:footnote w:id="62">
    <w:p w14:paraId="4AB7D27E" w14:textId="790687BE" w:rsidR="00FB458F" w:rsidRDefault="00FB458F" w:rsidP="003551FA">
      <w:pPr>
        <w:pStyle w:val="FootnoteText"/>
      </w:pPr>
      <w:r>
        <w:rPr>
          <w:rStyle w:val="FootnoteReference"/>
        </w:rPr>
        <w:footnoteRef/>
      </w:r>
      <w:r>
        <w:tab/>
        <w:t>Pomembna za ravnanje z ostanki odpadkov, ki nastanejo med postopkom predelave.</w:t>
      </w:r>
    </w:p>
  </w:footnote>
  <w:footnote w:id="63">
    <w:p w14:paraId="0912F6DB" w14:textId="3001ACC0" w:rsidR="00FB458F" w:rsidRDefault="00FB458F" w:rsidP="003551FA">
      <w:pPr>
        <w:pStyle w:val="FootnoteText"/>
      </w:pPr>
      <w:r>
        <w:rPr>
          <w:rStyle w:val="FootnoteReference"/>
        </w:rPr>
        <w:footnoteRef/>
      </w:r>
      <w:r>
        <w:tab/>
      </w:r>
      <w:r>
        <w:rPr>
          <w:sz w:val="18"/>
        </w:rPr>
        <w:t>Sprejete na tretji konferenci pogodbenic Baselske konvencije o nadzoru prehoda nevarnih odpadkov preko meja in njihovega odstranjevanja septembra 1995.</w:t>
      </w:r>
    </w:p>
  </w:footnote>
  <w:footnote w:id="64">
    <w:p w14:paraId="3794E32F" w14:textId="77777777" w:rsidR="00FB458F" w:rsidRDefault="00FB458F" w:rsidP="003551FA">
      <w:pPr>
        <w:pStyle w:val="FootnoteText"/>
        <w:rPr>
          <w:sz w:val="18"/>
        </w:rPr>
      </w:pPr>
      <w:r>
        <w:rPr>
          <w:rStyle w:val="FootnoteReference"/>
        </w:rPr>
        <w:footnoteRef/>
      </w:r>
      <w:r>
        <w:tab/>
      </w:r>
      <w:r>
        <w:rPr>
          <w:sz w:val="18"/>
        </w:rPr>
        <w:t>Sprejete na sedmi konferenci pogodbenic Baselske konvencije o nadzoru prehoda nevarnih odpadkov preko meja in njihovega odstranjevanja oktobra 2004.</w:t>
      </w:r>
    </w:p>
  </w:footnote>
  <w:footnote w:id="65">
    <w:p w14:paraId="65DC61AE" w14:textId="77777777" w:rsidR="00FB458F" w:rsidRDefault="00FB458F" w:rsidP="003551FA">
      <w:pPr>
        <w:pStyle w:val="FootnoteText"/>
        <w:rPr>
          <w:sz w:val="18"/>
        </w:rPr>
      </w:pPr>
      <w:r>
        <w:rPr>
          <w:rStyle w:val="FootnoteReference"/>
        </w:rPr>
        <w:footnoteRef/>
      </w:r>
      <w:r>
        <w:tab/>
      </w:r>
      <w:r>
        <w:rPr>
          <w:sz w:val="18"/>
        </w:rPr>
        <w:t>Sprejete na štirinajsti konferenci pogodbenic Baselske konvencije o nadzoru prehoda nevarnih odpadkov preko meja in njihovega odstranjevanja maja 2019.</w:t>
      </w:r>
    </w:p>
  </w:footnote>
  <w:footnote w:id="66">
    <w:p w14:paraId="529C47B9" w14:textId="77777777" w:rsidR="00FB458F" w:rsidRDefault="00FB458F" w:rsidP="003551FA">
      <w:pPr>
        <w:pStyle w:val="FootnoteText"/>
        <w:rPr>
          <w:sz w:val="18"/>
        </w:rPr>
      </w:pPr>
      <w:r>
        <w:rPr>
          <w:rStyle w:val="FootnoteReference"/>
        </w:rPr>
        <w:footnoteRef/>
      </w:r>
      <w:r>
        <w:tab/>
      </w:r>
      <w:r>
        <w:rPr>
          <w:sz w:val="18"/>
        </w:rPr>
        <w:t>Sprejete na dvanajsti konferenci pogodbenic Baselske konvencije o nadzoru prehoda nevarnih odpadkov preko meja in njihovega odstranjevanja maja 2015.</w:t>
      </w:r>
    </w:p>
  </w:footnote>
  <w:footnote w:id="67">
    <w:p w14:paraId="5078532E" w14:textId="77777777" w:rsidR="00FB458F" w:rsidRDefault="00FB458F" w:rsidP="003551FA">
      <w:pPr>
        <w:pStyle w:val="FootnoteText"/>
        <w:rPr>
          <w:sz w:val="18"/>
        </w:rPr>
      </w:pPr>
      <w:r>
        <w:rPr>
          <w:rStyle w:val="FootnoteReference"/>
        </w:rPr>
        <w:footnoteRef/>
      </w:r>
      <w:r>
        <w:tab/>
      </w:r>
      <w:r>
        <w:rPr>
          <w:sz w:val="18"/>
        </w:rPr>
        <w:t>Sprejete na osmi konferenci pogodbenic Baselske konvencije o nadzoru prehoda nevarnih odpadkov preko meja in njihovega odstranjevanja decembra 2006.</w:t>
      </w:r>
    </w:p>
  </w:footnote>
  <w:footnote w:id="68">
    <w:p w14:paraId="331BF6C9" w14:textId="77777777" w:rsidR="00FB458F" w:rsidRDefault="00FB458F" w:rsidP="003551FA">
      <w:pPr>
        <w:pStyle w:val="FootnoteText"/>
      </w:pPr>
      <w:r>
        <w:rPr>
          <w:rStyle w:val="FootnoteReference"/>
        </w:rPr>
        <w:footnoteRef/>
      </w:r>
      <w:r>
        <w:tab/>
      </w:r>
      <w:r>
        <w:rPr>
          <w:sz w:val="18"/>
        </w:rPr>
        <w:t>Sprejete na trinajsti konferenci pogodbenic Baselske konvencije o nadzoru prehoda nevarnih odpadkov preko meja in njihovega odstranjevanja maja 2017</w:t>
      </w:r>
      <w:r>
        <w:t>.</w:t>
      </w:r>
    </w:p>
  </w:footnote>
  <w:footnote w:id="69">
    <w:p w14:paraId="52D74626" w14:textId="6551023F" w:rsidR="00FB458F" w:rsidRDefault="00FB458F" w:rsidP="003551FA">
      <w:pPr>
        <w:pStyle w:val="FootnoteText"/>
      </w:pPr>
      <w:r>
        <w:rPr>
          <w:rStyle w:val="FootnoteReference"/>
        </w:rPr>
        <w:footnoteRef/>
      </w:r>
      <w:r>
        <w:rPr>
          <w:sz w:val="18"/>
        </w:rPr>
        <w:tab/>
        <w:t>Sprejete na dvanajsti konferenci pogodbenic Baselske konvencije o nadzoru prehoda nevarnih odpadkov preko meja in njihovega odstranjevanja maja 2015.</w:t>
      </w:r>
    </w:p>
  </w:footnote>
  <w:footnote w:id="70">
    <w:p w14:paraId="27AB046F" w14:textId="1B467A41" w:rsidR="00FB458F" w:rsidRDefault="00FB458F" w:rsidP="003551FA">
      <w:pPr>
        <w:pStyle w:val="FootnoteText"/>
      </w:pPr>
      <w:r>
        <w:rPr>
          <w:rStyle w:val="FootnoteReference"/>
        </w:rPr>
        <w:footnoteRef/>
      </w:r>
      <w:r>
        <w:tab/>
      </w:r>
      <w:r>
        <w:rPr>
          <w:sz w:val="18"/>
        </w:rPr>
        <w:t>Sprejete na sedmi konferenci pogodbenic Baselske konvencije o nadzoru prehoda nevarnih odpadkov preko meja in njihovega odstranjevanja oktobra 2004.</w:t>
      </w:r>
    </w:p>
  </w:footnote>
  <w:footnote w:id="71">
    <w:p w14:paraId="66D5EDFD" w14:textId="3E962457" w:rsidR="00FB458F" w:rsidRDefault="00FB458F" w:rsidP="003551FA">
      <w:pPr>
        <w:pStyle w:val="FootnoteText"/>
      </w:pPr>
      <w:r>
        <w:rPr>
          <w:rStyle w:val="FootnoteReference"/>
        </w:rPr>
        <w:footnoteRef/>
      </w:r>
      <w:r>
        <w:tab/>
      </w:r>
      <w:r>
        <w:rPr>
          <w:sz w:val="18"/>
        </w:rPr>
        <w:t>Sprejete na sedmi konferenci pogodbenic Baselske konvencije o nadzoru prehoda nevarnih odpadkov preko meja in njihovega odstranjevanja oktobra 2011.</w:t>
      </w:r>
    </w:p>
  </w:footnote>
  <w:footnote w:id="72">
    <w:p w14:paraId="3817F0AE" w14:textId="221B3432" w:rsidR="00FB458F" w:rsidRDefault="00FB458F" w:rsidP="003551FA">
      <w:pPr>
        <w:pStyle w:val="FootnoteText"/>
      </w:pPr>
      <w:r>
        <w:rPr>
          <w:rStyle w:val="FootnoteReference"/>
        </w:rPr>
        <w:footnoteRef/>
      </w:r>
      <w:r>
        <w:rPr>
          <w:sz w:val="18"/>
        </w:rPr>
        <w:tab/>
        <w:t>Sprejete na trinajsti konferenci pogodbenic Baselske konvencije o nadzoru prehoda nevarnih odpadkov preko meja in njihovega odstranjevanja maja 2017</w:t>
      </w:r>
      <w:r>
        <w:t>.</w:t>
      </w:r>
    </w:p>
  </w:footnote>
  <w:footnote w:id="73">
    <w:p w14:paraId="09792106" w14:textId="19A94471" w:rsidR="00FB458F" w:rsidRDefault="00FB458F" w:rsidP="003551FA">
      <w:pPr>
        <w:pStyle w:val="FootnoteText"/>
        <w:rPr>
          <w:sz w:val="18"/>
        </w:rPr>
      </w:pPr>
      <w:r>
        <w:rPr>
          <w:rStyle w:val="FootnoteReference"/>
        </w:rPr>
        <w:footnoteRef/>
      </w:r>
      <w:r>
        <w:tab/>
      </w:r>
      <w:r>
        <w:rPr>
          <w:sz w:val="18"/>
        </w:rPr>
        <w:t>Sprejet na enajsti konferenci pogodbenic Baselske konvencije o nadzoru prehoda nevarnih odpadkov preko meja in njihovega odstranjevanja oktobra 2013.</w:t>
      </w:r>
    </w:p>
  </w:footnote>
  <w:footnote w:id="74">
    <w:p w14:paraId="06F4A68B" w14:textId="77777777" w:rsidR="00FB458F" w:rsidRDefault="00FB458F" w:rsidP="003551FA">
      <w:pPr>
        <w:pStyle w:val="FootnoteText"/>
        <w:rPr>
          <w:sz w:val="18"/>
        </w:rPr>
      </w:pPr>
      <w:r>
        <w:rPr>
          <w:rStyle w:val="FootnoteReference"/>
        </w:rPr>
        <w:footnoteRef/>
      </w:r>
      <w:r>
        <w:tab/>
      </w:r>
      <w:r>
        <w:rPr>
          <w:sz w:val="18"/>
        </w:rPr>
        <w:t>Sprejel jih je odbor za okoljsko politiko OECD februarja 2003 (dokument ENV/EPOC/WGWPR(2001)3/FINAL).</w:t>
      </w:r>
    </w:p>
  </w:footnote>
  <w:footnote w:id="75">
    <w:p w14:paraId="2B04BF45" w14:textId="36D42AA5" w:rsidR="00FB458F" w:rsidRDefault="00FB458F" w:rsidP="006C4191">
      <w:pPr>
        <w:pStyle w:val="FootnoteText"/>
      </w:pPr>
      <w:r>
        <w:rPr>
          <w:rStyle w:val="FootnoteReference"/>
        </w:rPr>
        <w:footnoteRef/>
      </w:r>
      <w:r>
        <w:tab/>
      </w:r>
      <w:r>
        <w:rPr>
          <w:sz w:val="18"/>
        </w:rPr>
        <w:t>UL L 334, 17.12.2010, str. 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84D1" w14:textId="77777777" w:rsidR="002B6B8D" w:rsidRPr="002B6B8D" w:rsidRDefault="002B6B8D" w:rsidP="002B6B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FF07" w14:textId="77777777" w:rsidR="002B6B8D" w:rsidRPr="00D608C7" w:rsidRDefault="002B6B8D" w:rsidP="002B6B8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778E" w14:textId="77777777" w:rsidR="002B6B8D" w:rsidRPr="002B6B8D" w:rsidRDefault="002B6B8D" w:rsidP="002B6B8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B6DE" w14:textId="77777777" w:rsidR="002B6B8D" w:rsidRPr="00D608C7" w:rsidRDefault="002B6B8D" w:rsidP="002B6B8D">
    <w:pPr>
      <w:pStyle w:val="HeaderLandscape"/>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72E47" w14:textId="77777777" w:rsidR="002B6B8D" w:rsidRPr="002B6B8D" w:rsidRDefault="002B6B8D" w:rsidP="002B6B8D">
    <w:pPr>
      <w:pStyle w:val="HeaderLandscap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203D" w14:textId="77777777" w:rsidR="002B6B8D" w:rsidRPr="00D608C7" w:rsidRDefault="002B6B8D" w:rsidP="002B6B8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982EB" w14:textId="77777777" w:rsidR="002B6B8D" w:rsidRPr="002B6B8D" w:rsidRDefault="002B6B8D" w:rsidP="002B6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92E9" w14:textId="77777777" w:rsidR="002B6B8D" w:rsidRPr="002B6B8D" w:rsidRDefault="002B6B8D" w:rsidP="002B6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93E9" w14:textId="77777777" w:rsidR="002B6B8D" w:rsidRPr="002B6B8D" w:rsidRDefault="002B6B8D" w:rsidP="002B6B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4ED16" w14:textId="77777777" w:rsidR="002B6B8D" w:rsidRPr="002B6B8D" w:rsidRDefault="002B6B8D" w:rsidP="002B6B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BBCC" w14:textId="77777777" w:rsidR="002B6B8D" w:rsidRPr="002B6B8D" w:rsidRDefault="002B6B8D" w:rsidP="002B6B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AC30" w14:textId="77777777" w:rsidR="00D608C7" w:rsidRPr="00D608C7" w:rsidRDefault="00D608C7" w:rsidP="002B6B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E0CE" w14:textId="77777777" w:rsidR="002B6B8D" w:rsidRPr="002B6B8D" w:rsidRDefault="002B6B8D" w:rsidP="002B6B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FD29" w14:textId="77777777" w:rsidR="002B6B8D" w:rsidRPr="00D608C7" w:rsidRDefault="002B6B8D" w:rsidP="002B6B8D">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12701" w14:textId="77777777" w:rsidR="002B6B8D" w:rsidRPr="002B6B8D" w:rsidRDefault="002B6B8D" w:rsidP="002B6B8D">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41C0F7A"/>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DD1409A2"/>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A8B81F0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C66E2E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DA4DA6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8A5324"/>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B7467B3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85C680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0B2E04F3"/>
    <w:multiLevelType w:val="singleLevel"/>
    <w:tmpl w:val="08C82162"/>
    <w:lvl w:ilvl="0">
      <w:start w:val="1"/>
      <w:numFmt w:val="lowerRoman"/>
      <w:pStyle w:val="ListNumber3"/>
      <w:lvlText w:val="(%1)"/>
      <w:lvlJc w:val="right"/>
      <w:pPr>
        <w:tabs>
          <w:tab w:val="num" w:pos="2041"/>
        </w:tabs>
        <w:ind w:left="2041" w:hanging="340"/>
      </w:pPr>
      <w:rPr>
        <w:b w:val="0"/>
        <w:i w:val="0"/>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B74D9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1445A38"/>
    <w:multiLevelType w:val="multilevel"/>
    <w:tmpl w:val="C730EFC8"/>
    <w:lvl w:ilvl="0">
      <w:start w:val="1"/>
      <w:numFmt w:val="decimal"/>
      <w:lvlText w:val="(%1)"/>
      <w:lvlJc w:val="left"/>
      <w:pPr>
        <w:tabs>
          <w:tab w:val="num" w:pos="709"/>
        </w:tabs>
        <w:ind w:left="709" w:hanging="709"/>
      </w:pPr>
    </w:lvl>
    <w:lvl w:ilvl="1">
      <w:start w:val="1"/>
      <w:numFmt w:val="lowerLetter"/>
      <w:pStyle w:val="poi"/>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1440"/>
        </w:tabs>
        <w:ind w:left="2835" w:hanging="709"/>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E5236C9"/>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E8A103D"/>
    <w:multiLevelType w:val="hybridMultilevel"/>
    <w:tmpl w:val="50DEC5B8"/>
    <w:lvl w:ilvl="0" w:tplc="3574F994">
      <w:start w:val="45"/>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2F0232"/>
    <w:multiLevelType w:val="hybridMultilevel"/>
    <w:tmpl w:val="2816592C"/>
    <w:lvl w:ilvl="0" w:tplc="4398AFF0">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6D9119B4"/>
    <w:multiLevelType w:val="hybridMultilevel"/>
    <w:tmpl w:val="5CB02DDE"/>
    <w:lvl w:ilvl="0" w:tplc="080C000F">
      <w:start w:val="1"/>
      <w:numFmt w:val="decimal"/>
      <w:lvlText w:val="%1."/>
      <w:lvlJc w:val="left"/>
      <w:pPr>
        <w:ind w:left="720" w:hanging="360"/>
      </w:pPr>
      <w:rPr>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9" w15:restartNumberingAfterBreak="0">
    <w:nsid w:val="7BD7473E"/>
    <w:multiLevelType w:val="hybridMultilevel"/>
    <w:tmpl w:val="1ABC259A"/>
    <w:lvl w:ilvl="0" w:tplc="E75658D4">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1"/>
  </w:num>
  <w:num w:numId="2">
    <w:abstractNumId w:val="7"/>
  </w:num>
  <w:num w:numId="3">
    <w:abstractNumId w:val="23"/>
  </w:num>
  <w:num w:numId="4">
    <w:abstractNumId w:val="8"/>
  </w:num>
  <w:num w:numId="5">
    <w:abstractNumId w:val="18"/>
  </w:num>
  <w:num w:numId="6">
    <w:abstractNumId w:val="24"/>
  </w:num>
  <w:num w:numId="7">
    <w:abstractNumId w:val="6"/>
  </w:num>
  <w:num w:numId="8">
    <w:abstractNumId w:val="4"/>
  </w:num>
  <w:num w:numId="9">
    <w:abstractNumId w:val="3"/>
  </w:num>
  <w:num w:numId="10">
    <w:abstractNumId w:val="2"/>
  </w:num>
  <w:num w:numId="11">
    <w:abstractNumId w:val="5"/>
  </w:num>
  <w:num w:numId="12">
    <w:abstractNumId w:val="1"/>
  </w:num>
  <w:num w:numId="13">
    <w:abstractNumId w:val="0"/>
  </w:num>
  <w:num w:numId="14">
    <w:abstractNumId w:val="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27"/>
    <w:lvlOverride w:ilvl="0">
      <w:startOverride w:val="1"/>
    </w:lvlOverride>
  </w:num>
  <w:num w:numId="45">
    <w:abstractNumId w:val="22"/>
  </w:num>
  <w:num w:numId="46">
    <w:abstractNumId w:val="14"/>
  </w:num>
  <w:num w:numId="47">
    <w:abstractNumId w:val="27"/>
  </w:num>
  <w:num w:numId="48">
    <w:abstractNumId w:val="13"/>
  </w:num>
  <w:num w:numId="49">
    <w:abstractNumId w:val="15"/>
  </w:num>
  <w:num w:numId="50">
    <w:abstractNumId w:val="10"/>
  </w:num>
  <w:num w:numId="51">
    <w:abstractNumId w:val="25"/>
  </w:num>
  <w:num w:numId="52">
    <w:abstractNumId w:val="9"/>
  </w:num>
  <w:num w:numId="53">
    <w:abstractNumId w:val="17"/>
  </w:num>
  <w:num w:numId="54">
    <w:abstractNumId w:val="20"/>
  </w:num>
  <w:num w:numId="55">
    <w:abstractNumId w:val="21"/>
  </w:num>
  <w:num w:numId="56">
    <w:abstractNumId w:val="12"/>
  </w:num>
  <w:num w:numId="57">
    <w:abstractNumId w:val="19"/>
  </w:num>
  <w:num w:numId="58">
    <w:abstractNumId w:val="30"/>
  </w:num>
  <w:num w:numId="59">
    <w:abstractNumId w:val="25"/>
  </w:num>
  <w:num w:numId="60">
    <w:abstractNumId w:val="25"/>
  </w:num>
  <w:num w:numId="61">
    <w:abstractNumId w:val="25"/>
  </w:num>
  <w:num w:numId="62">
    <w:abstractNumId w:val="16"/>
  </w:num>
  <w:num w:numId="63">
    <w:abstractNumId w:val="10"/>
  </w:num>
  <w:num w:numId="64">
    <w:abstractNumId w:val="10"/>
  </w:num>
  <w:num w:numId="65">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19 11:36:4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52"/>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3"/>
    <w:docVar w:name="DQCStatus" w:val="Green"/>
    <w:docVar w:name="DQCVersion" w:val="3"/>
    <w:docVar w:name="DQCWithWarnings" w:val="0"/>
    <w:docVar w:name="LW_ACCOMPAGNANT" w:val="k"/>
    <w:docVar w:name="LW_ACCOMPAGNANT.CP" w:val="k"/>
    <w:docVar w:name="LW_ANNEX_NBR_FIRST" w:val="1"/>
    <w:docVar w:name="LW_ANNEX_NBR_LAST" w:val="16"/>
    <w:docVar w:name="LW_ANNEX_UNIQUE" w:val="0"/>
    <w:docVar w:name="LW_CORRIGENDUM" w:val="&lt;UNUSED&gt;"/>
    <w:docVar w:name="LW_COVERPAGE_EXISTS" w:val="True"/>
    <w:docVar w:name="LW_COVERPAGE_GUID" w:val="DCF7038A-7236-447A-960F-91A9B9D186CA"/>
    <w:docVar w:name="LW_COVERPAGE_TYPE" w:val="1"/>
    <w:docVar w:name="LW_CROSSREFERENCE" w:val="{SEC(2021) 402 final} - {SWD(2021) 330 final} - {SWD(2021) 331 final} - {SWD(2021) 332 final}"/>
    <w:docVar w:name="LW_DocType" w:val="ANNEX"/>
    <w:docVar w:name="LW_EMISSION" w:val="17.11.2021"/>
    <w:docVar w:name="LW_EMISSION_ISODATE" w:val="2021-11-17"/>
    <w:docVar w:name="LW_EMISSION_LOCATION" w:val="BRX"/>
    <w:docVar w:name="LW_EMISSION_PREFIX" w:val="Bruselj, "/>
    <w:docVar w:name="LW_EMISSION_SUFFIX" w:val=" "/>
    <w:docVar w:name="LW_ID_DOCSTRUCTURE" w:val="COM/ANNEX"/>
    <w:docVar w:name="LW_ID_DOCTYPE" w:val="SG-017"/>
    <w:docVar w:name="LW_LANGUE" w:val="SL"/>
    <w:docVar w:name="LW_LEVEL_OF_SENSITIVITY" w:val="Standard treatment"/>
    <w:docVar w:name="LW_NOM.INST" w:val="EVROPSKA KOMISIJA"/>
    <w:docVar w:name="LW_NOM.INST_JOINTDOC" w:val="&lt;EMPTY&gt;"/>
    <w:docVar w:name="LW_OBJETACTEPRINCIPAL" w:val="o po\u353?iljkah odpadkov in spremembi uredb (EU) \u353?t. 1257/2013 in (EU) 2020/1056_x000d__x000d__x000d__x000d__x000d__x000d__x000b_"/>
    <w:docVar w:name="LW_OBJETACTEPRINCIPAL.CP" w:val="o po\u353?iljkah odpadkov in spremembi uredb (EU) \u353?t. 1257/2013 in (EU) 2020/1056_x000d__x000d__x000d__x000d__x000d__x000d__x000b_"/>
    <w:docVar w:name="LW_PART_NBR" w:val="&lt;UNUSED&gt;"/>
    <w:docVar w:name="LW_PART_NBR_TOTAL" w:val="&lt;UNUSED&gt;"/>
    <w:docVar w:name="LW_REF.INST.NEW" w:val="COM"/>
    <w:docVar w:name="LW_REF.INST.NEW_ADOPTED" w:val="final"/>
    <w:docVar w:name="LW_REF.INST.NEW_TEXT" w:val="(2021) 7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E"/>
    <w:docVar w:name="LW_TYPE.DOC.CP" w:val="PRILOGE"/>
    <w:docVar w:name="LW_TYPEACTEPRINCIPAL" w:val="predlogu uredbe Evropskega parlamenta in Sveta"/>
    <w:docVar w:name="LW_TYPEACTEPRINCIPAL.CP" w:val="predlogu uredbe Evropskega parlamenta in Sveta"/>
    <w:docVar w:name="LwApiVersions" w:val="LW4CoDe 1.23.1.0; LW 8.0, Build 20210728"/>
  </w:docVars>
  <w:rsids>
    <w:rsidRoot w:val="00F43035"/>
    <w:rsid w:val="00003101"/>
    <w:rsid w:val="00003572"/>
    <w:rsid w:val="00025254"/>
    <w:rsid w:val="00034598"/>
    <w:rsid w:val="000557DA"/>
    <w:rsid w:val="0006011E"/>
    <w:rsid w:val="00067F2D"/>
    <w:rsid w:val="00073458"/>
    <w:rsid w:val="00086258"/>
    <w:rsid w:val="000A6E69"/>
    <w:rsid w:val="000C675E"/>
    <w:rsid w:val="000D759C"/>
    <w:rsid w:val="000E198E"/>
    <w:rsid w:val="000E5FA9"/>
    <w:rsid w:val="00115999"/>
    <w:rsid w:val="00115E25"/>
    <w:rsid w:val="00121D3D"/>
    <w:rsid w:val="00125649"/>
    <w:rsid w:val="0013354C"/>
    <w:rsid w:val="00135A31"/>
    <w:rsid w:val="00175D54"/>
    <w:rsid w:val="0017779D"/>
    <w:rsid w:val="001871E6"/>
    <w:rsid w:val="001901FA"/>
    <w:rsid w:val="001924DA"/>
    <w:rsid w:val="00192C7A"/>
    <w:rsid w:val="001A13E8"/>
    <w:rsid w:val="001A6CE6"/>
    <w:rsid w:val="001B3B5A"/>
    <w:rsid w:val="001B516B"/>
    <w:rsid w:val="001C07AC"/>
    <w:rsid w:val="001C2816"/>
    <w:rsid w:val="001C3A78"/>
    <w:rsid w:val="001C461B"/>
    <w:rsid w:val="001C4745"/>
    <w:rsid w:val="001D27DC"/>
    <w:rsid w:val="001D29AE"/>
    <w:rsid w:val="001D6F25"/>
    <w:rsid w:val="001E5CA5"/>
    <w:rsid w:val="00202114"/>
    <w:rsid w:val="00205249"/>
    <w:rsid w:val="002163FE"/>
    <w:rsid w:val="002241CA"/>
    <w:rsid w:val="00224284"/>
    <w:rsid w:val="00244A71"/>
    <w:rsid w:val="002630A4"/>
    <w:rsid w:val="00272A69"/>
    <w:rsid w:val="002751ED"/>
    <w:rsid w:val="0027708C"/>
    <w:rsid w:val="00277E0A"/>
    <w:rsid w:val="002B26F8"/>
    <w:rsid w:val="002B6B8D"/>
    <w:rsid w:val="002E2804"/>
    <w:rsid w:val="002F20D2"/>
    <w:rsid w:val="002F459E"/>
    <w:rsid w:val="00311362"/>
    <w:rsid w:val="003128C0"/>
    <w:rsid w:val="003225E0"/>
    <w:rsid w:val="00347B78"/>
    <w:rsid w:val="003551FA"/>
    <w:rsid w:val="003818C3"/>
    <w:rsid w:val="00385127"/>
    <w:rsid w:val="0039443B"/>
    <w:rsid w:val="0039646A"/>
    <w:rsid w:val="003A6566"/>
    <w:rsid w:val="003B036D"/>
    <w:rsid w:val="003C41AE"/>
    <w:rsid w:val="003F1268"/>
    <w:rsid w:val="00400A63"/>
    <w:rsid w:val="00417A65"/>
    <w:rsid w:val="00422A5E"/>
    <w:rsid w:val="00427DDE"/>
    <w:rsid w:val="004768E0"/>
    <w:rsid w:val="00480167"/>
    <w:rsid w:val="0048054B"/>
    <w:rsid w:val="004847A5"/>
    <w:rsid w:val="004975B0"/>
    <w:rsid w:val="004A0AF8"/>
    <w:rsid w:val="004B7139"/>
    <w:rsid w:val="004C5414"/>
    <w:rsid w:val="004D67BF"/>
    <w:rsid w:val="004D78AC"/>
    <w:rsid w:val="004E4198"/>
    <w:rsid w:val="004E41CA"/>
    <w:rsid w:val="004F04A5"/>
    <w:rsid w:val="004F0CC1"/>
    <w:rsid w:val="00505D33"/>
    <w:rsid w:val="00510185"/>
    <w:rsid w:val="005106D9"/>
    <w:rsid w:val="0052191C"/>
    <w:rsid w:val="00541DF5"/>
    <w:rsid w:val="00544181"/>
    <w:rsid w:val="00544422"/>
    <w:rsid w:val="00552BC1"/>
    <w:rsid w:val="00562ECA"/>
    <w:rsid w:val="005654DE"/>
    <w:rsid w:val="005728AE"/>
    <w:rsid w:val="00577B01"/>
    <w:rsid w:val="00586190"/>
    <w:rsid w:val="005970B8"/>
    <w:rsid w:val="005A6DAE"/>
    <w:rsid w:val="005B2154"/>
    <w:rsid w:val="005E007E"/>
    <w:rsid w:val="005E7D7C"/>
    <w:rsid w:val="005F690C"/>
    <w:rsid w:val="00612594"/>
    <w:rsid w:val="00617AC3"/>
    <w:rsid w:val="00626D4C"/>
    <w:rsid w:val="00627FC3"/>
    <w:rsid w:val="00643BAE"/>
    <w:rsid w:val="00651F8B"/>
    <w:rsid w:val="00656F69"/>
    <w:rsid w:val="00657D85"/>
    <w:rsid w:val="0067003B"/>
    <w:rsid w:val="00671C50"/>
    <w:rsid w:val="00695E06"/>
    <w:rsid w:val="00697CFA"/>
    <w:rsid w:val="006A0353"/>
    <w:rsid w:val="006A3D12"/>
    <w:rsid w:val="006A3ECA"/>
    <w:rsid w:val="006A553C"/>
    <w:rsid w:val="006C4191"/>
    <w:rsid w:val="006E2ABD"/>
    <w:rsid w:val="006F0540"/>
    <w:rsid w:val="0070150C"/>
    <w:rsid w:val="0073016D"/>
    <w:rsid w:val="00731592"/>
    <w:rsid w:val="00754CD0"/>
    <w:rsid w:val="00755055"/>
    <w:rsid w:val="00761D40"/>
    <w:rsid w:val="00771639"/>
    <w:rsid w:val="00771AF8"/>
    <w:rsid w:val="00791D7A"/>
    <w:rsid w:val="007A3436"/>
    <w:rsid w:val="007A65D7"/>
    <w:rsid w:val="007A71AD"/>
    <w:rsid w:val="007B0757"/>
    <w:rsid w:val="007B624D"/>
    <w:rsid w:val="007C11B0"/>
    <w:rsid w:val="007D3C83"/>
    <w:rsid w:val="007D556B"/>
    <w:rsid w:val="007F13C7"/>
    <w:rsid w:val="007F456B"/>
    <w:rsid w:val="00817230"/>
    <w:rsid w:val="00827826"/>
    <w:rsid w:val="00840D46"/>
    <w:rsid w:val="00846D74"/>
    <w:rsid w:val="008546C5"/>
    <w:rsid w:val="0089621C"/>
    <w:rsid w:val="008B73C6"/>
    <w:rsid w:val="008C28B9"/>
    <w:rsid w:val="008C3B95"/>
    <w:rsid w:val="008C74A5"/>
    <w:rsid w:val="008D009A"/>
    <w:rsid w:val="008D623E"/>
    <w:rsid w:val="008F1D13"/>
    <w:rsid w:val="00903634"/>
    <w:rsid w:val="00914251"/>
    <w:rsid w:val="00921384"/>
    <w:rsid w:val="009420BB"/>
    <w:rsid w:val="00942A91"/>
    <w:rsid w:val="0095697A"/>
    <w:rsid w:val="00972463"/>
    <w:rsid w:val="009767E2"/>
    <w:rsid w:val="009779CB"/>
    <w:rsid w:val="00986B33"/>
    <w:rsid w:val="00987AD5"/>
    <w:rsid w:val="009B43BA"/>
    <w:rsid w:val="00A10EA2"/>
    <w:rsid w:val="00A145EF"/>
    <w:rsid w:val="00A34C57"/>
    <w:rsid w:val="00A369A3"/>
    <w:rsid w:val="00A64E8D"/>
    <w:rsid w:val="00A66CC3"/>
    <w:rsid w:val="00A77D24"/>
    <w:rsid w:val="00A85383"/>
    <w:rsid w:val="00A91C3F"/>
    <w:rsid w:val="00A96BE6"/>
    <w:rsid w:val="00A97918"/>
    <w:rsid w:val="00AA307C"/>
    <w:rsid w:val="00AA58C5"/>
    <w:rsid w:val="00AA6FEF"/>
    <w:rsid w:val="00AB5E8C"/>
    <w:rsid w:val="00AB6361"/>
    <w:rsid w:val="00AC1EC1"/>
    <w:rsid w:val="00AE1537"/>
    <w:rsid w:val="00AF7ABF"/>
    <w:rsid w:val="00B2026B"/>
    <w:rsid w:val="00B40AA1"/>
    <w:rsid w:val="00B42D5E"/>
    <w:rsid w:val="00B4629B"/>
    <w:rsid w:val="00B47086"/>
    <w:rsid w:val="00B711EC"/>
    <w:rsid w:val="00B76567"/>
    <w:rsid w:val="00B8256A"/>
    <w:rsid w:val="00B856AB"/>
    <w:rsid w:val="00B85974"/>
    <w:rsid w:val="00BA2FE7"/>
    <w:rsid w:val="00BA39B7"/>
    <w:rsid w:val="00BA4A67"/>
    <w:rsid w:val="00BB0CF3"/>
    <w:rsid w:val="00BC30A2"/>
    <w:rsid w:val="00BE05BD"/>
    <w:rsid w:val="00BF17AA"/>
    <w:rsid w:val="00C07A11"/>
    <w:rsid w:val="00C178DE"/>
    <w:rsid w:val="00C24556"/>
    <w:rsid w:val="00C24A8E"/>
    <w:rsid w:val="00C46F69"/>
    <w:rsid w:val="00C53440"/>
    <w:rsid w:val="00C63B8D"/>
    <w:rsid w:val="00C71D25"/>
    <w:rsid w:val="00C72E17"/>
    <w:rsid w:val="00C748B9"/>
    <w:rsid w:val="00C911EA"/>
    <w:rsid w:val="00C96E57"/>
    <w:rsid w:val="00CB2623"/>
    <w:rsid w:val="00CC78C9"/>
    <w:rsid w:val="00CD36F1"/>
    <w:rsid w:val="00CD4226"/>
    <w:rsid w:val="00CE61F6"/>
    <w:rsid w:val="00D010FA"/>
    <w:rsid w:val="00D41A32"/>
    <w:rsid w:val="00D52B40"/>
    <w:rsid w:val="00D608C7"/>
    <w:rsid w:val="00D64BEE"/>
    <w:rsid w:val="00D901EB"/>
    <w:rsid w:val="00DA75C5"/>
    <w:rsid w:val="00DB584E"/>
    <w:rsid w:val="00DB6130"/>
    <w:rsid w:val="00DF18DA"/>
    <w:rsid w:val="00E0055A"/>
    <w:rsid w:val="00E00633"/>
    <w:rsid w:val="00E01C7A"/>
    <w:rsid w:val="00E05119"/>
    <w:rsid w:val="00E115CA"/>
    <w:rsid w:val="00E1560E"/>
    <w:rsid w:val="00E22184"/>
    <w:rsid w:val="00E44CA7"/>
    <w:rsid w:val="00E5115A"/>
    <w:rsid w:val="00E51D4D"/>
    <w:rsid w:val="00E54188"/>
    <w:rsid w:val="00E641DC"/>
    <w:rsid w:val="00E7152D"/>
    <w:rsid w:val="00E72D49"/>
    <w:rsid w:val="00E84790"/>
    <w:rsid w:val="00E871BC"/>
    <w:rsid w:val="00EA3BAA"/>
    <w:rsid w:val="00EB280D"/>
    <w:rsid w:val="00EC0F49"/>
    <w:rsid w:val="00EC4448"/>
    <w:rsid w:val="00ED4241"/>
    <w:rsid w:val="00EE4026"/>
    <w:rsid w:val="00EF3FF8"/>
    <w:rsid w:val="00F007E3"/>
    <w:rsid w:val="00F00C88"/>
    <w:rsid w:val="00F10431"/>
    <w:rsid w:val="00F42BD2"/>
    <w:rsid w:val="00F43035"/>
    <w:rsid w:val="00F55FF2"/>
    <w:rsid w:val="00F609D4"/>
    <w:rsid w:val="00F60BCC"/>
    <w:rsid w:val="00F767A9"/>
    <w:rsid w:val="00F853F0"/>
    <w:rsid w:val="00F91900"/>
    <w:rsid w:val="00F94A07"/>
    <w:rsid w:val="00FA21CE"/>
    <w:rsid w:val="00FA3E44"/>
    <w:rsid w:val="00FB458F"/>
    <w:rsid w:val="00FB7F4B"/>
    <w:rsid w:val="00FC394F"/>
    <w:rsid w:val="00FC4A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954F3CC"/>
  <w15:docId w15:val="{3B59D031-D9AC-43FC-A461-EBDD0666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rsid w:val="00BB0CF3"/>
    <w:pPr>
      <w:keepNext/>
      <w:numPr>
        <w:numId w:val="6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6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61"/>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61"/>
      </w:numPr>
      <w:outlineLvl w:val="3"/>
    </w:pPr>
    <w:rPr>
      <w:rFonts w:eastAsiaTheme="majorEastAsia"/>
      <w:bCs/>
      <w:iCs/>
    </w:rPr>
  </w:style>
  <w:style w:type="paragraph" w:styleId="Heading5">
    <w:name w:val="heading 5"/>
    <w:basedOn w:val="Normal"/>
    <w:next w:val="Text2"/>
    <w:link w:val="Heading5Char"/>
    <w:uiPriority w:val="9"/>
    <w:unhideWhenUsed/>
    <w:qFormat/>
    <w:rsid w:val="00AA307C"/>
    <w:pPr>
      <w:keepNext/>
      <w:numPr>
        <w:ilvl w:val="4"/>
        <w:numId w:val="61"/>
      </w:numPr>
      <w:outlineLvl w:val="4"/>
    </w:pPr>
    <w:rPr>
      <w:rFonts w:eastAsiaTheme="majorEastAsia"/>
    </w:rPr>
  </w:style>
  <w:style w:type="paragraph" w:styleId="Heading6">
    <w:name w:val="heading 6"/>
    <w:basedOn w:val="Normal"/>
    <w:next w:val="Text2"/>
    <w:link w:val="Heading6Char"/>
    <w:uiPriority w:val="9"/>
    <w:unhideWhenUsed/>
    <w:qFormat/>
    <w:rsid w:val="00AA307C"/>
    <w:pPr>
      <w:keepNext/>
      <w:numPr>
        <w:ilvl w:val="5"/>
        <w:numId w:val="61"/>
      </w:numPr>
      <w:outlineLvl w:val="5"/>
    </w:pPr>
    <w:rPr>
      <w:rFonts w:eastAsiaTheme="majorEastAsia"/>
      <w:iCs/>
    </w:rPr>
  </w:style>
  <w:style w:type="paragraph" w:styleId="Heading7">
    <w:name w:val="heading 7"/>
    <w:basedOn w:val="Normal"/>
    <w:next w:val="Text2"/>
    <w:link w:val="Heading7Char"/>
    <w:uiPriority w:val="9"/>
    <w:unhideWhenUsed/>
    <w:qFormat/>
    <w:rsid w:val="00AA307C"/>
    <w:pPr>
      <w:keepNext/>
      <w:numPr>
        <w:ilvl w:val="6"/>
        <w:numId w:val="61"/>
      </w:numPr>
      <w:outlineLvl w:val="6"/>
    </w:pPr>
    <w:rPr>
      <w:rFonts w:eastAsiaTheme="majorEastAsia"/>
      <w:iCs/>
    </w:rPr>
  </w:style>
  <w:style w:type="paragraph" w:styleId="Heading8">
    <w:name w:val="heading 8"/>
    <w:basedOn w:val="Normal"/>
    <w:next w:val="Normal"/>
    <w:link w:val="Heading8Char"/>
    <w:qFormat/>
    <w:rsid w:val="00F43035"/>
    <w:pPr>
      <w:spacing w:before="240" w:after="60"/>
      <w:outlineLvl w:val="7"/>
    </w:pPr>
    <w:rPr>
      <w:rFonts w:ascii="Arial" w:eastAsia="Times New Roman" w:hAnsi="Arial"/>
      <w:i/>
      <w:sz w:val="20"/>
      <w:szCs w:val="20"/>
      <w:lang w:eastAsia="nl-BE"/>
    </w:rPr>
  </w:style>
  <w:style w:type="paragraph" w:styleId="Heading9">
    <w:name w:val="heading 9"/>
    <w:basedOn w:val="Normal"/>
    <w:next w:val="Normal"/>
    <w:link w:val="Heading9Char"/>
    <w:qFormat/>
    <w:rsid w:val="00F43035"/>
    <w:pPr>
      <w:spacing w:before="240" w:after="60"/>
      <w:outlineLvl w:val="8"/>
    </w:pPr>
    <w:rPr>
      <w:rFonts w:ascii="Arial" w:eastAsia="Times New Roman" w:hAnsi="Arial"/>
      <w:i/>
      <w:sz w:val="18"/>
      <w:szCs w:val="20"/>
      <w:lang w:eastAsia="nl-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A307C"/>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rsid w:val="00AA307C"/>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rsid w:val="00AA307C"/>
    <w:rPr>
      <w:rFonts w:ascii="Times New Roman" w:eastAsiaTheme="majorEastAsia" w:hAnsi="Times New Roman" w:cs="Times New Roman"/>
      <w:iCs/>
      <w:sz w:val="24"/>
      <w:lang w:val="sl-SI"/>
    </w:rPr>
  </w:style>
  <w:style w:type="character" w:customStyle="1" w:styleId="Heading8Char">
    <w:name w:val="Heading 8 Char"/>
    <w:basedOn w:val="DefaultParagraphFont"/>
    <w:link w:val="Heading8"/>
    <w:rsid w:val="00F43035"/>
    <w:rPr>
      <w:rFonts w:ascii="Arial" w:eastAsia="Times New Roman" w:hAnsi="Arial" w:cs="Times New Roman"/>
      <w:i/>
      <w:sz w:val="20"/>
      <w:szCs w:val="20"/>
      <w:lang w:val="sl-SI" w:eastAsia="nl-BE"/>
    </w:rPr>
  </w:style>
  <w:style w:type="character" w:customStyle="1" w:styleId="Heading9Char">
    <w:name w:val="Heading 9 Char"/>
    <w:basedOn w:val="DefaultParagraphFont"/>
    <w:link w:val="Heading9"/>
    <w:rsid w:val="00F43035"/>
    <w:rPr>
      <w:rFonts w:ascii="Arial" w:eastAsia="Times New Roman" w:hAnsi="Arial" w:cs="Times New Roman"/>
      <w:i/>
      <w:sz w:val="18"/>
      <w:szCs w:val="20"/>
      <w:lang w:val="sl-SI" w:eastAsia="nl-BE"/>
    </w:rPr>
  </w:style>
  <w:style w:type="character" w:styleId="Hyperlink">
    <w:name w:val="Hyperlink"/>
    <w:basedOn w:val="DefaultParagraphFont"/>
    <w:uiPriority w:val="99"/>
    <w:unhideWhenUsed/>
    <w:rsid w:val="00F43035"/>
    <w:rPr>
      <w:color w:val="0000FF" w:themeColor="hyperlink"/>
      <w:u w:val="single"/>
    </w:rPr>
  </w:style>
  <w:style w:type="paragraph" w:customStyle="1" w:styleId="CM4">
    <w:name w:val="CM4"/>
    <w:basedOn w:val="Normal"/>
    <w:next w:val="Normal"/>
    <w:uiPriority w:val="99"/>
    <w:rsid w:val="00F43035"/>
    <w:pPr>
      <w:autoSpaceDE w:val="0"/>
      <w:autoSpaceDN w:val="0"/>
      <w:adjustRightInd w:val="0"/>
      <w:spacing w:before="0" w:after="0"/>
      <w:jc w:val="left"/>
    </w:pPr>
    <w:rPr>
      <w:szCs w:val="24"/>
    </w:r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F43035"/>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basedOn w:val="DefaultParagraphFont"/>
    <w:link w:val="ListParagraph"/>
    <w:uiPriority w:val="34"/>
    <w:qFormat/>
    <w:rsid w:val="00F43035"/>
    <w:rPr>
      <w:lang w:val="sl-SI"/>
    </w:rPr>
  </w:style>
  <w:style w:type="paragraph" w:customStyle="1" w:styleId="CM1">
    <w:name w:val="CM1"/>
    <w:basedOn w:val="Normal"/>
    <w:next w:val="Normal"/>
    <w:uiPriority w:val="99"/>
    <w:rsid w:val="00F43035"/>
    <w:pPr>
      <w:autoSpaceDE w:val="0"/>
      <w:autoSpaceDN w:val="0"/>
      <w:adjustRightInd w:val="0"/>
      <w:spacing w:before="0" w:after="0"/>
      <w:jc w:val="left"/>
    </w:pPr>
    <w:rPr>
      <w:szCs w:val="24"/>
    </w:rPr>
  </w:style>
  <w:style w:type="paragraph" w:customStyle="1" w:styleId="CM3">
    <w:name w:val="CM3"/>
    <w:basedOn w:val="Normal"/>
    <w:next w:val="Normal"/>
    <w:uiPriority w:val="99"/>
    <w:rsid w:val="00F43035"/>
    <w:pPr>
      <w:autoSpaceDE w:val="0"/>
      <w:autoSpaceDN w:val="0"/>
      <w:adjustRightInd w:val="0"/>
      <w:spacing w:before="0" w:after="0"/>
      <w:jc w:val="left"/>
    </w:pPr>
    <w:rPr>
      <w:szCs w:val="24"/>
    </w:rPr>
  </w:style>
  <w:style w:type="table" w:styleId="TableGrid">
    <w:name w:val="Table Grid"/>
    <w:basedOn w:val="TableNormal"/>
    <w:uiPriority w:val="39"/>
    <w:rsid w:val="00F4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acte">
    <w:name w:val="Annexe titre (acte)"/>
    <w:basedOn w:val="Normal"/>
    <w:next w:val="Normal"/>
    <w:rsid w:val="00F43035"/>
    <w:pPr>
      <w:jc w:val="center"/>
    </w:pPr>
    <w:rPr>
      <w:rFonts w:eastAsia="Times New Roman"/>
      <w:b/>
      <w:szCs w:val="20"/>
      <w:u w:val="single"/>
      <w:lang w:eastAsia="nl-BE"/>
    </w:rPr>
  </w:style>
  <w:style w:type="paragraph" w:customStyle="1" w:styleId="Annexetitreexposglobal">
    <w:name w:val="Annexe titre (exposé global)"/>
    <w:basedOn w:val="Normal"/>
    <w:next w:val="Normal"/>
    <w:rsid w:val="00F43035"/>
    <w:pPr>
      <w:jc w:val="center"/>
    </w:pPr>
    <w:rPr>
      <w:rFonts w:eastAsia="Times New Roman"/>
      <w:b/>
      <w:szCs w:val="20"/>
      <w:u w:val="single"/>
      <w:lang w:eastAsia="nl-BE"/>
    </w:rPr>
  </w:style>
  <w:style w:type="paragraph" w:customStyle="1" w:styleId="Annexetitrefichefinacte">
    <w:name w:val="Annexe titre (fiche fin. acte)"/>
    <w:basedOn w:val="Normal"/>
    <w:next w:val="Normal"/>
    <w:rsid w:val="00F43035"/>
    <w:pPr>
      <w:jc w:val="center"/>
    </w:pPr>
    <w:rPr>
      <w:rFonts w:eastAsia="Times New Roman"/>
      <w:b/>
      <w:szCs w:val="20"/>
      <w:u w:val="single"/>
      <w:lang w:eastAsia="nl-BE"/>
    </w:rPr>
  </w:style>
  <w:style w:type="paragraph" w:customStyle="1" w:styleId="Annexetitrefichefinglobale">
    <w:name w:val="Annexe titre (fiche fin. globale)"/>
    <w:basedOn w:val="Normal"/>
    <w:next w:val="Normal"/>
    <w:rsid w:val="00F43035"/>
    <w:pPr>
      <w:jc w:val="center"/>
    </w:pPr>
    <w:rPr>
      <w:rFonts w:eastAsia="Times New Roman"/>
      <w:b/>
      <w:szCs w:val="20"/>
      <w:u w:val="single"/>
      <w:lang w:eastAsia="nl-BE"/>
    </w:rPr>
  </w:style>
  <w:style w:type="paragraph" w:customStyle="1" w:styleId="Annexetitreglobale">
    <w:name w:val="Annexe titre (globale)"/>
    <w:basedOn w:val="Normal"/>
    <w:next w:val="Normal"/>
    <w:rsid w:val="00F43035"/>
    <w:pPr>
      <w:jc w:val="center"/>
    </w:pPr>
    <w:rPr>
      <w:rFonts w:eastAsia="Times New Roman"/>
      <w:b/>
      <w:szCs w:val="20"/>
      <w:u w:val="single"/>
      <w:lang w:eastAsia="nl-BE"/>
    </w:rPr>
  </w:style>
  <w:style w:type="paragraph" w:styleId="Caption">
    <w:name w:val="caption"/>
    <w:basedOn w:val="Normal"/>
    <w:next w:val="Normal"/>
    <w:qFormat/>
    <w:rsid w:val="00F43035"/>
    <w:rPr>
      <w:rFonts w:eastAsia="Times New Roman"/>
      <w:b/>
      <w:szCs w:val="20"/>
      <w:lang w:eastAsia="nl-BE"/>
    </w:rPr>
  </w:style>
  <w:style w:type="character" w:styleId="CommentReference">
    <w:name w:val="annotation reference"/>
    <w:basedOn w:val="DefaultParagraphFont"/>
    <w:uiPriority w:val="99"/>
    <w:rsid w:val="00F43035"/>
    <w:rPr>
      <w:sz w:val="16"/>
    </w:rPr>
  </w:style>
  <w:style w:type="paragraph" w:styleId="CommentText">
    <w:name w:val="annotation text"/>
    <w:basedOn w:val="Normal"/>
    <w:link w:val="CommentTextChar"/>
    <w:uiPriority w:val="99"/>
    <w:rsid w:val="00F43035"/>
    <w:rPr>
      <w:rFonts w:eastAsia="Times New Roman"/>
      <w:sz w:val="20"/>
      <w:szCs w:val="20"/>
      <w:lang w:eastAsia="nl-BE"/>
    </w:rPr>
  </w:style>
  <w:style w:type="character" w:customStyle="1" w:styleId="CommentTextChar">
    <w:name w:val="Comment Text Char"/>
    <w:basedOn w:val="DefaultParagraphFont"/>
    <w:link w:val="CommentText"/>
    <w:uiPriority w:val="99"/>
    <w:rsid w:val="00F43035"/>
    <w:rPr>
      <w:rFonts w:ascii="Times New Roman" w:eastAsia="Times New Roman" w:hAnsi="Times New Roman" w:cs="Times New Roman"/>
      <w:sz w:val="20"/>
      <w:szCs w:val="20"/>
      <w:lang w:val="sl-SI" w:eastAsia="nl-BE"/>
    </w:rPr>
  </w:style>
  <w:style w:type="paragraph" w:customStyle="1" w:styleId="Rfrenceinstitutionelle">
    <w:name w:val="Référence institutionelle"/>
    <w:basedOn w:val="Normal"/>
    <w:next w:val="Statut"/>
    <w:rsid w:val="00F43035"/>
    <w:pPr>
      <w:spacing w:before="0" w:after="240"/>
      <w:ind w:left="5103"/>
      <w:jc w:val="left"/>
    </w:pPr>
    <w:rPr>
      <w:rFonts w:eastAsia="Times New Roman"/>
      <w:szCs w:val="20"/>
      <w:lang w:eastAsia="nl-BE"/>
    </w:rPr>
  </w:style>
  <w:style w:type="paragraph" w:customStyle="1" w:styleId="Titreobjet">
    <w:name w:val="Titre objet"/>
    <w:basedOn w:val="Normal"/>
    <w:next w:val="Sous-titreobjet"/>
    <w:rsid w:val="00F43035"/>
    <w:pPr>
      <w:spacing w:before="360" w:after="360"/>
      <w:jc w:val="center"/>
    </w:pPr>
    <w:rPr>
      <w:rFonts w:eastAsia="Times New Roman"/>
      <w:b/>
      <w:szCs w:val="20"/>
      <w:lang w:eastAsia="nl-BE"/>
    </w:rPr>
  </w:style>
  <w:style w:type="paragraph" w:customStyle="1" w:styleId="Sous-titreobjet">
    <w:name w:val="Sous-titre objet"/>
    <w:basedOn w:val="Titreobjet"/>
    <w:rsid w:val="00F43035"/>
    <w:pPr>
      <w:spacing w:before="0" w:after="0"/>
    </w:pPr>
  </w:style>
  <w:style w:type="paragraph" w:customStyle="1" w:styleId="Exposdesmotifstitreglobal">
    <w:name w:val="Exposé des motifs titre (global)"/>
    <w:basedOn w:val="Normal"/>
    <w:next w:val="Normal"/>
    <w:rsid w:val="00F43035"/>
    <w:pPr>
      <w:jc w:val="center"/>
    </w:pPr>
    <w:rPr>
      <w:rFonts w:eastAsia="Times New Roman"/>
      <w:b/>
      <w:szCs w:val="20"/>
      <w:u w:val="single"/>
      <w:lang w:eastAsia="nl-BE"/>
    </w:rPr>
  </w:style>
  <w:style w:type="paragraph" w:customStyle="1" w:styleId="FichedimpactPMEtitre">
    <w:name w:val="Fiche d'impact PME titre"/>
    <w:basedOn w:val="Normal"/>
    <w:next w:val="Normal"/>
    <w:rsid w:val="00F43035"/>
    <w:pPr>
      <w:jc w:val="center"/>
    </w:pPr>
    <w:rPr>
      <w:rFonts w:eastAsia="Times New Roman"/>
      <w:b/>
      <w:szCs w:val="20"/>
      <w:lang w:eastAsia="nl-BE"/>
    </w:rPr>
  </w:style>
  <w:style w:type="paragraph" w:customStyle="1" w:styleId="Fichefinanciretextetable">
    <w:name w:val="Fiche financière texte (table)"/>
    <w:basedOn w:val="Normal"/>
    <w:rsid w:val="00F43035"/>
    <w:pPr>
      <w:spacing w:before="0" w:after="0"/>
      <w:jc w:val="left"/>
    </w:pPr>
    <w:rPr>
      <w:rFonts w:eastAsia="Times New Roman"/>
      <w:sz w:val="20"/>
      <w:szCs w:val="20"/>
      <w:lang w:eastAsia="nl-BE"/>
    </w:rPr>
  </w:style>
  <w:style w:type="paragraph" w:customStyle="1" w:styleId="Fichefinanciretitreactetable">
    <w:name w:val="Fiche financière titre (acte table)"/>
    <w:basedOn w:val="Normal"/>
    <w:next w:val="Normal"/>
    <w:rsid w:val="00F43035"/>
    <w:pPr>
      <w:jc w:val="center"/>
    </w:pPr>
    <w:rPr>
      <w:rFonts w:eastAsia="Times New Roman"/>
      <w:b/>
      <w:sz w:val="40"/>
      <w:szCs w:val="20"/>
      <w:lang w:eastAsia="nl-BE"/>
    </w:rPr>
  </w:style>
  <w:style w:type="paragraph" w:customStyle="1" w:styleId="Fichefinanciretitreacte">
    <w:name w:val="Fiche financière titre (acte)"/>
    <w:basedOn w:val="Normal"/>
    <w:next w:val="Normal"/>
    <w:rsid w:val="00F43035"/>
    <w:pPr>
      <w:jc w:val="center"/>
    </w:pPr>
    <w:rPr>
      <w:rFonts w:eastAsia="Times New Roman"/>
      <w:b/>
      <w:szCs w:val="20"/>
      <w:u w:val="single"/>
      <w:lang w:eastAsia="nl-BE"/>
    </w:rPr>
  </w:style>
  <w:style w:type="paragraph" w:customStyle="1" w:styleId="Fichefinanciretitretable">
    <w:name w:val="Fiche financière titre (table)"/>
    <w:basedOn w:val="Normal"/>
    <w:rsid w:val="00F43035"/>
    <w:pPr>
      <w:jc w:val="center"/>
    </w:pPr>
    <w:rPr>
      <w:rFonts w:eastAsia="Times New Roman"/>
      <w:b/>
      <w:sz w:val="40"/>
      <w:szCs w:val="20"/>
      <w:lang w:eastAsia="nl-BE"/>
    </w:rPr>
  </w:style>
  <w:style w:type="paragraph" w:customStyle="1" w:styleId="Langueoriginale">
    <w:name w:val="Langue originale"/>
    <w:basedOn w:val="Normal"/>
    <w:next w:val="Phrasefinale"/>
    <w:rsid w:val="00F43035"/>
    <w:pPr>
      <w:spacing w:before="360"/>
      <w:jc w:val="center"/>
    </w:pPr>
    <w:rPr>
      <w:rFonts w:eastAsia="Times New Roman"/>
      <w:caps/>
      <w:szCs w:val="20"/>
      <w:lang w:eastAsia="nl-BE"/>
    </w:rPr>
  </w:style>
  <w:style w:type="paragraph" w:customStyle="1" w:styleId="Phrasefinale">
    <w:name w:val="Phrase finale"/>
    <w:basedOn w:val="Normal"/>
    <w:next w:val="Normal"/>
    <w:rsid w:val="00F43035"/>
    <w:pPr>
      <w:spacing w:before="360" w:after="0"/>
      <w:jc w:val="center"/>
    </w:pPr>
    <w:rPr>
      <w:rFonts w:eastAsia="Times New Roman"/>
      <w:szCs w:val="20"/>
      <w:lang w:eastAsia="nl-BE"/>
    </w:rPr>
  </w:style>
  <w:style w:type="character" w:styleId="PageNumber">
    <w:name w:val="page number"/>
    <w:basedOn w:val="DefaultParagraphFont"/>
    <w:semiHidden/>
    <w:rsid w:val="00F43035"/>
  </w:style>
  <w:style w:type="paragraph" w:customStyle="1" w:styleId="Prliminairetitre">
    <w:name w:val="Préliminaire titre"/>
    <w:basedOn w:val="Normal"/>
    <w:next w:val="Normal"/>
    <w:rsid w:val="00F43035"/>
    <w:pPr>
      <w:spacing w:before="360" w:after="360"/>
      <w:jc w:val="center"/>
    </w:pPr>
    <w:rPr>
      <w:rFonts w:eastAsia="Times New Roman"/>
      <w:b/>
      <w:szCs w:val="20"/>
      <w:lang w:eastAsia="nl-BE"/>
    </w:rPr>
  </w:style>
  <w:style w:type="paragraph" w:customStyle="1" w:styleId="Prliminairetype">
    <w:name w:val="Préliminaire type"/>
    <w:basedOn w:val="Normal"/>
    <w:next w:val="Normal"/>
    <w:rsid w:val="00F43035"/>
    <w:pPr>
      <w:spacing w:before="360" w:after="0"/>
      <w:jc w:val="center"/>
    </w:pPr>
    <w:rPr>
      <w:rFonts w:eastAsia="Times New Roman"/>
      <w:b/>
      <w:szCs w:val="20"/>
      <w:lang w:eastAsia="nl-BE"/>
    </w:rPr>
  </w:style>
  <w:style w:type="paragraph" w:customStyle="1" w:styleId="Rfrenceinterinstitutionelle">
    <w:name w:val="Référence interinstitutionelle"/>
    <w:basedOn w:val="Normal"/>
    <w:next w:val="Statut"/>
    <w:rsid w:val="00F43035"/>
    <w:pPr>
      <w:spacing w:before="0" w:after="0"/>
      <w:ind w:left="5103"/>
      <w:jc w:val="left"/>
    </w:pPr>
    <w:rPr>
      <w:rFonts w:eastAsia="Times New Roman"/>
      <w:szCs w:val="20"/>
      <w:lang w:eastAsia="nl-BE"/>
    </w:rPr>
  </w:style>
  <w:style w:type="paragraph" w:customStyle="1" w:styleId="Statutprliminaire">
    <w:name w:val="Statut (préliminaire)"/>
    <w:basedOn w:val="Normal"/>
    <w:next w:val="Normal"/>
    <w:rsid w:val="00F43035"/>
    <w:pPr>
      <w:spacing w:before="360" w:after="0"/>
      <w:jc w:val="center"/>
    </w:pPr>
    <w:rPr>
      <w:rFonts w:eastAsia="Times New Roman"/>
      <w:szCs w:val="20"/>
      <w:lang w:eastAsia="nl-BE"/>
    </w:rPr>
  </w:style>
  <w:style w:type="paragraph" w:customStyle="1" w:styleId="Titreobjetprliminaire">
    <w:name w:val="Titre objet (préliminaire)"/>
    <w:basedOn w:val="Normal"/>
    <w:next w:val="Normal"/>
    <w:rsid w:val="00F43035"/>
    <w:pPr>
      <w:spacing w:before="360" w:after="360"/>
      <w:jc w:val="center"/>
    </w:pPr>
    <w:rPr>
      <w:rFonts w:eastAsia="Times New Roman"/>
      <w:b/>
      <w:szCs w:val="20"/>
      <w:lang w:eastAsia="nl-BE"/>
    </w:rPr>
  </w:style>
  <w:style w:type="paragraph" w:customStyle="1" w:styleId="Typedudocumentprliminaire">
    <w:name w:val="Type du document (préliminaire)"/>
    <w:basedOn w:val="Normal"/>
    <w:next w:val="Normal"/>
    <w:rsid w:val="00F43035"/>
    <w:pPr>
      <w:spacing w:before="360" w:after="0"/>
      <w:jc w:val="center"/>
    </w:pPr>
    <w:rPr>
      <w:rFonts w:eastAsia="Times New Roman"/>
      <w:b/>
      <w:szCs w:val="20"/>
      <w:lang w:eastAsia="nl-BE"/>
    </w:rPr>
  </w:style>
  <w:style w:type="paragraph" w:customStyle="1" w:styleId="Sous-titreobjetprliminaire">
    <w:name w:val="Sous-titre objet (préliminaire)"/>
    <w:basedOn w:val="Normal"/>
    <w:rsid w:val="00F43035"/>
    <w:pPr>
      <w:spacing w:before="0" w:after="0"/>
      <w:jc w:val="center"/>
    </w:pPr>
    <w:rPr>
      <w:rFonts w:eastAsia="Times New Roman"/>
      <w:b/>
      <w:szCs w:val="20"/>
      <w:lang w:eastAsia="nl-BE"/>
    </w:rPr>
  </w:style>
  <w:style w:type="paragraph" w:customStyle="1" w:styleId="Rfrenceinterinstitutionelleprliminaire">
    <w:name w:val="Référence interinstitutionelle (préliminaire)"/>
    <w:basedOn w:val="Normal"/>
    <w:next w:val="Normal"/>
    <w:rsid w:val="00F43035"/>
    <w:pPr>
      <w:spacing w:before="0" w:after="0"/>
      <w:ind w:left="5103"/>
      <w:jc w:val="left"/>
    </w:pPr>
    <w:rPr>
      <w:rFonts w:eastAsia="Times New Roman"/>
      <w:szCs w:val="20"/>
      <w:lang w:eastAsia="nl-BE"/>
    </w:rPr>
  </w:style>
  <w:style w:type="paragraph" w:styleId="ListNumber3">
    <w:name w:val="List Number 3"/>
    <w:basedOn w:val="Normal"/>
    <w:semiHidden/>
    <w:rsid w:val="00F43035"/>
    <w:pPr>
      <w:numPr>
        <w:numId w:val="4"/>
      </w:numPr>
      <w:tabs>
        <w:tab w:val="left" w:pos="851"/>
      </w:tabs>
      <w:spacing w:before="0"/>
      <w:ind w:left="1304" w:hanging="283"/>
      <w:outlineLvl w:val="0"/>
    </w:pPr>
    <w:rPr>
      <w:rFonts w:eastAsia="Times New Roman"/>
      <w:szCs w:val="20"/>
      <w:lang w:eastAsia="nl-BE"/>
    </w:rPr>
  </w:style>
  <w:style w:type="paragraph" w:customStyle="1" w:styleId="poi">
    <w:name w:val="poi"/>
    <w:basedOn w:val="Normal"/>
    <w:rsid w:val="00F43035"/>
    <w:pPr>
      <w:numPr>
        <w:ilvl w:val="1"/>
        <w:numId w:val="5"/>
      </w:numPr>
      <w:tabs>
        <w:tab w:val="left" w:pos="709"/>
        <w:tab w:val="left" w:pos="2126"/>
        <w:tab w:val="left" w:pos="2835"/>
      </w:tabs>
      <w:ind w:left="1418"/>
    </w:pPr>
    <w:rPr>
      <w:rFonts w:eastAsia="Times New Roman"/>
      <w:szCs w:val="20"/>
      <w:lang w:eastAsia="nl-BE"/>
    </w:rPr>
  </w:style>
  <w:style w:type="character" w:customStyle="1" w:styleId="CommentSubjectChar">
    <w:name w:val="Comment Subject Char"/>
    <w:basedOn w:val="CommentTextChar"/>
    <w:link w:val="CommentSubject"/>
    <w:uiPriority w:val="99"/>
    <w:semiHidden/>
    <w:rsid w:val="00F43035"/>
    <w:rPr>
      <w:rFonts w:ascii="Times New Roman" w:eastAsia="Times New Roman" w:hAnsi="Times New Roman" w:cs="Times New Roman"/>
      <w:b/>
      <w:bCs/>
      <w:sz w:val="20"/>
      <w:szCs w:val="20"/>
      <w:lang w:val="sl-SI" w:eastAsia="nl-BE"/>
    </w:rPr>
  </w:style>
  <w:style w:type="paragraph" w:styleId="CommentSubject">
    <w:name w:val="annotation subject"/>
    <w:basedOn w:val="CommentText"/>
    <w:next w:val="CommentText"/>
    <w:link w:val="CommentSubjectChar"/>
    <w:uiPriority w:val="99"/>
    <w:semiHidden/>
    <w:unhideWhenUsed/>
    <w:rsid w:val="00F43035"/>
    <w:pPr>
      <w:spacing w:before="0" w:after="160"/>
      <w:jc w:val="left"/>
    </w:pPr>
    <w:rPr>
      <w:rFonts w:asciiTheme="minorHAnsi" w:eastAsiaTheme="minorHAnsi" w:hAnsiTheme="minorHAnsi" w:cstheme="minorBidi"/>
      <w:b/>
      <w:bCs/>
      <w:lang w:eastAsia="en-US"/>
    </w:rPr>
  </w:style>
  <w:style w:type="character" w:customStyle="1" w:styleId="BalloonTextChar">
    <w:name w:val="Balloon Text Char"/>
    <w:basedOn w:val="DefaultParagraphFont"/>
    <w:link w:val="BalloonText"/>
    <w:uiPriority w:val="99"/>
    <w:semiHidden/>
    <w:rsid w:val="00F43035"/>
    <w:rPr>
      <w:rFonts w:ascii="Segoe UI" w:hAnsi="Segoe UI" w:cs="Segoe UI"/>
      <w:sz w:val="18"/>
      <w:szCs w:val="18"/>
      <w:lang w:val="sl-SI"/>
    </w:rPr>
  </w:style>
  <w:style w:type="paragraph" w:styleId="BalloonText">
    <w:name w:val="Balloon Text"/>
    <w:basedOn w:val="Normal"/>
    <w:link w:val="BalloonTextChar"/>
    <w:uiPriority w:val="99"/>
    <w:semiHidden/>
    <w:unhideWhenUsed/>
    <w:rsid w:val="00F43035"/>
    <w:pPr>
      <w:spacing w:before="0" w:after="0"/>
      <w:jc w:val="left"/>
    </w:pPr>
    <w:rPr>
      <w:rFonts w:ascii="Segoe UI" w:hAnsi="Segoe UI" w:cs="Segoe UI"/>
      <w:sz w:val="18"/>
      <w:szCs w:val="18"/>
    </w:rPr>
  </w:style>
  <w:style w:type="paragraph" w:customStyle="1" w:styleId="Default">
    <w:name w:val="Default"/>
    <w:rsid w:val="00F43035"/>
    <w:pPr>
      <w:autoSpaceDE w:val="0"/>
      <w:autoSpaceDN w:val="0"/>
      <w:adjustRightInd w:val="0"/>
      <w:spacing w:after="0" w:line="240" w:lineRule="auto"/>
    </w:pPr>
    <w:rPr>
      <w:rFonts w:ascii="Arial" w:hAnsi="Arial" w:cs="Arial"/>
      <w:color w:val="000000"/>
      <w:sz w:val="24"/>
      <w:szCs w:val="24"/>
    </w:rPr>
  </w:style>
  <w:style w:type="paragraph" w:styleId="TableofFigures">
    <w:name w:val="table of figures"/>
    <w:basedOn w:val="Normal"/>
    <w:next w:val="Normal"/>
    <w:uiPriority w:val="99"/>
    <w:semiHidden/>
    <w:unhideWhenUsed/>
    <w:rsid w:val="005E007E"/>
    <w:pPr>
      <w:spacing w:after="0"/>
    </w:pPr>
  </w:style>
  <w:style w:type="paragraph" w:styleId="ListBullet">
    <w:name w:val="List Bullet"/>
    <w:basedOn w:val="Normal"/>
    <w:uiPriority w:val="99"/>
    <w:semiHidden/>
    <w:unhideWhenUsed/>
    <w:rsid w:val="005E007E"/>
    <w:pPr>
      <w:numPr>
        <w:numId w:val="7"/>
      </w:numPr>
      <w:contextualSpacing/>
    </w:pPr>
  </w:style>
  <w:style w:type="paragraph" w:styleId="ListBullet2">
    <w:name w:val="List Bullet 2"/>
    <w:basedOn w:val="Normal"/>
    <w:uiPriority w:val="99"/>
    <w:semiHidden/>
    <w:unhideWhenUsed/>
    <w:rsid w:val="005E007E"/>
    <w:pPr>
      <w:numPr>
        <w:numId w:val="8"/>
      </w:numPr>
      <w:contextualSpacing/>
    </w:pPr>
  </w:style>
  <w:style w:type="paragraph" w:styleId="ListBullet3">
    <w:name w:val="List Bullet 3"/>
    <w:basedOn w:val="Normal"/>
    <w:uiPriority w:val="99"/>
    <w:semiHidden/>
    <w:unhideWhenUsed/>
    <w:rsid w:val="005E007E"/>
    <w:pPr>
      <w:numPr>
        <w:numId w:val="9"/>
      </w:numPr>
      <w:contextualSpacing/>
    </w:pPr>
  </w:style>
  <w:style w:type="paragraph" w:styleId="ListBullet4">
    <w:name w:val="List Bullet 4"/>
    <w:basedOn w:val="Normal"/>
    <w:uiPriority w:val="99"/>
    <w:semiHidden/>
    <w:unhideWhenUsed/>
    <w:rsid w:val="005E007E"/>
    <w:pPr>
      <w:numPr>
        <w:numId w:val="10"/>
      </w:numPr>
      <w:contextualSpacing/>
    </w:pPr>
  </w:style>
  <w:style w:type="paragraph" w:styleId="ListNumber">
    <w:name w:val="List Number"/>
    <w:basedOn w:val="Normal"/>
    <w:uiPriority w:val="99"/>
    <w:semiHidden/>
    <w:unhideWhenUsed/>
    <w:rsid w:val="005E007E"/>
    <w:pPr>
      <w:numPr>
        <w:numId w:val="11"/>
      </w:numPr>
      <w:contextualSpacing/>
    </w:pPr>
  </w:style>
  <w:style w:type="paragraph" w:styleId="ListNumber2">
    <w:name w:val="List Number 2"/>
    <w:basedOn w:val="Normal"/>
    <w:uiPriority w:val="99"/>
    <w:semiHidden/>
    <w:unhideWhenUsed/>
    <w:rsid w:val="005E007E"/>
    <w:pPr>
      <w:numPr>
        <w:numId w:val="12"/>
      </w:numPr>
      <w:contextualSpacing/>
    </w:pPr>
  </w:style>
  <w:style w:type="paragraph" w:styleId="ListNumber4">
    <w:name w:val="List Number 4"/>
    <w:basedOn w:val="Normal"/>
    <w:uiPriority w:val="99"/>
    <w:semiHidden/>
    <w:unhideWhenUsed/>
    <w:rsid w:val="005E007E"/>
    <w:pPr>
      <w:numPr>
        <w:numId w:val="13"/>
      </w:numPr>
      <w:contextualSpacing/>
    </w:pPr>
  </w:style>
  <w:style w:type="paragraph" w:customStyle="1" w:styleId="Tiret10">
    <w:name w:val="Tiret1"/>
    <w:basedOn w:val="Point0"/>
    <w:rsid w:val="00E0055A"/>
    <w:pPr>
      <w:ind w:left="1440" w:firstLine="0"/>
    </w:pPr>
  </w:style>
  <w:style w:type="numbering" w:customStyle="1" w:styleId="NoList1">
    <w:name w:val="No List1"/>
    <w:next w:val="NoList"/>
    <w:uiPriority w:val="99"/>
    <w:semiHidden/>
    <w:unhideWhenUsed/>
    <w:rsid w:val="006C4191"/>
  </w:style>
  <w:style w:type="paragraph" w:styleId="TOAHeading">
    <w:name w:val="toa heading"/>
    <w:basedOn w:val="Normal"/>
    <w:next w:val="Normal"/>
    <w:semiHidden/>
    <w:rsid w:val="006C4191"/>
    <w:rPr>
      <w:rFonts w:ascii="Arial" w:eastAsia="Times New Roman" w:hAnsi="Arial"/>
      <w:b/>
      <w:szCs w:val="20"/>
      <w:lang w:eastAsia="nl-BE"/>
    </w:rPr>
  </w:style>
  <w:style w:type="table" w:customStyle="1" w:styleId="TableGrid1">
    <w:name w:val="Table Grid1"/>
    <w:basedOn w:val="TableNormal"/>
    <w:next w:val="TableGrid"/>
    <w:uiPriority w:val="39"/>
    <w:rsid w:val="006C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191"/>
    <w:pPr>
      <w:spacing w:after="0" w:line="240" w:lineRule="auto"/>
    </w:pPr>
  </w:style>
  <w:style w:type="character" w:styleId="FollowedHyperlink">
    <w:name w:val="FollowedHyperlink"/>
    <w:basedOn w:val="DefaultParagraphFont"/>
    <w:uiPriority w:val="99"/>
    <w:semiHidden/>
    <w:unhideWhenUsed/>
    <w:rsid w:val="00A77D24"/>
    <w:rPr>
      <w:color w:val="800080" w:themeColor="followedHyperlink"/>
      <w:u w:val="single"/>
    </w:rPr>
  </w:style>
  <w:style w:type="paragraph" w:styleId="Header">
    <w:name w:val="header"/>
    <w:basedOn w:val="Normal"/>
    <w:link w:val="HeaderChar"/>
    <w:uiPriority w:val="99"/>
    <w:unhideWhenUsed/>
    <w:rsid w:val="002B6B8D"/>
    <w:pPr>
      <w:tabs>
        <w:tab w:val="center" w:pos="4535"/>
        <w:tab w:val="right" w:pos="9071"/>
      </w:tabs>
      <w:spacing w:before="0"/>
    </w:pPr>
  </w:style>
  <w:style w:type="character" w:customStyle="1" w:styleId="HeaderChar">
    <w:name w:val="Header Char"/>
    <w:basedOn w:val="DefaultParagraphFont"/>
    <w:link w:val="Header"/>
    <w:uiPriority w:val="99"/>
    <w:rsid w:val="002B6B8D"/>
    <w:rPr>
      <w:rFonts w:ascii="Times New Roman" w:hAnsi="Times New Roman" w:cs="Times New Roman"/>
      <w:sz w:val="24"/>
      <w:lang w:val="sl-SI"/>
    </w:rPr>
  </w:style>
  <w:style w:type="paragraph" w:styleId="Footer">
    <w:name w:val="footer"/>
    <w:basedOn w:val="Normal"/>
    <w:link w:val="FooterChar"/>
    <w:uiPriority w:val="99"/>
    <w:unhideWhenUsed/>
    <w:rsid w:val="002B6B8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B6B8D"/>
    <w:rPr>
      <w:rFonts w:ascii="Times New Roman" w:hAnsi="Times New Roman" w:cs="Times New Roman"/>
      <w:sz w:val="24"/>
      <w:lang w:val="sl-SI"/>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2B6B8D"/>
    <w:pPr>
      <w:tabs>
        <w:tab w:val="center" w:pos="7285"/>
        <w:tab w:val="right" w:pos="14003"/>
      </w:tabs>
      <w:spacing w:before="0"/>
    </w:pPr>
  </w:style>
  <w:style w:type="paragraph" w:customStyle="1" w:styleId="FooterLandscape">
    <w:name w:val="FooterLandscape"/>
    <w:basedOn w:val="Normal"/>
    <w:rsid w:val="002B6B8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BB0CF3"/>
    <w:rPr>
      <w:shd w:val="clear" w:color="auto" w:fill="auto"/>
      <w:vertAlign w:val="superscript"/>
    </w:rPr>
  </w:style>
  <w:style w:type="paragraph" w:customStyle="1" w:styleId="HeaderSensitivity">
    <w:name w:val="Header Sensitivity"/>
    <w:basedOn w:val="Normal"/>
    <w:rsid w:val="002B6B8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B6B8D"/>
    <w:pPr>
      <w:spacing w:before="0"/>
      <w:jc w:val="right"/>
    </w:pPr>
    <w:rPr>
      <w:sz w:val="28"/>
    </w:rPr>
  </w:style>
  <w:style w:type="paragraph" w:customStyle="1" w:styleId="FooterSensitivity">
    <w:name w:val="Footer Sensitivity"/>
    <w:basedOn w:val="Normal"/>
    <w:rsid w:val="002B6B8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45"/>
      </w:numPr>
    </w:pPr>
  </w:style>
  <w:style w:type="paragraph" w:customStyle="1" w:styleId="Tiret1">
    <w:name w:val="Tiret 1"/>
    <w:basedOn w:val="Point1"/>
    <w:rsid w:val="00BB0CF3"/>
    <w:pPr>
      <w:numPr>
        <w:numId w:val="46"/>
      </w:numPr>
    </w:pPr>
  </w:style>
  <w:style w:type="paragraph" w:customStyle="1" w:styleId="Tiret2">
    <w:name w:val="Tiret 2"/>
    <w:basedOn w:val="Point2"/>
    <w:rsid w:val="00BB0CF3"/>
    <w:pPr>
      <w:numPr>
        <w:numId w:val="47"/>
      </w:numPr>
    </w:pPr>
  </w:style>
  <w:style w:type="paragraph" w:customStyle="1" w:styleId="Tiret3">
    <w:name w:val="Tiret 3"/>
    <w:basedOn w:val="Point3"/>
    <w:rsid w:val="00BB0CF3"/>
    <w:pPr>
      <w:numPr>
        <w:numId w:val="48"/>
      </w:numPr>
    </w:pPr>
  </w:style>
  <w:style w:type="paragraph" w:customStyle="1" w:styleId="Tiret4">
    <w:name w:val="Tiret 4"/>
    <w:basedOn w:val="Point4"/>
    <w:rsid w:val="00BB0CF3"/>
    <w:pPr>
      <w:numPr>
        <w:numId w:val="49"/>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65"/>
      </w:numPr>
    </w:pPr>
  </w:style>
  <w:style w:type="paragraph" w:customStyle="1" w:styleId="NumPar2">
    <w:name w:val="NumPar 2"/>
    <w:basedOn w:val="Normal"/>
    <w:next w:val="Text1"/>
    <w:rsid w:val="00BB0CF3"/>
    <w:pPr>
      <w:numPr>
        <w:ilvl w:val="1"/>
        <w:numId w:val="65"/>
      </w:numPr>
    </w:pPr>
  </w:style>
  <w:style w:type="paragraph" w:customStyle="1" w:styleId="NumPar3">
    <w:name w:val="NumPar 3"/>
    <w:basedOn w:val="Normal"/>
    <w:next w:val="Text1"/>
    <w:rsid w:val="00BB0CF3"/>
    <w:pPr>
      <w:numPr>
        <w:ilvl w:val="2"/>
        <w:numId w:val="65"/>
      </w:numPr>
    </w:pPr>
  </w:style>
  <w:style w:type="paragraph" w:customStyle="1" w:styleId="NumPar4">
    <w:name w:val="NumPar 4"/>
    <w:basedOn w:val="Normal"/>
    <w:next w:val="Text1"/>
    <w:rsid w:val="00BB0CF3"/>
    <w:pPr>
      <w:numPr>
        <w:ilvl w:val="3"/>
        <w:numId w:val="65"/>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52"/>
      </w:numPr>
    </w:pPr>
  </w:style>
  <w:style w:type="paragraph" w:customStyle="1" w:styleId="Point1number">
    <w:name w:val="Point 1 (number)"/>
    <w:basedOn w:val="Normal"/>
    <w:rsid w:val="00BB0CF3"/>
    <w:pPr>
      <w:numPr>
        <w:ilvl w:val="2"/>
        <w:numId w:val="52"/>
      </w:numPr>
    </w:pPr>
  </w:style>
  <w:style w:type="paragraph" w:customStyle="1" w:styleId="Point2number">
    <w:name w:val="Point 2 (number)"/>
    <w:basedOn w:val="Normal"/>
    <w:rsid w:val="00BB0CF3"/>
    <w:pPr>
      <w:numPr>
        <w:ilvl w:val="4"/>
        <w:numId w:val="52"/>
      </w:numPr>
    </w:pPr>
  </w:style>
  <w:style w:type="paragraph" w:customStyle="1" w:styleId="Point3number">
    <w:name w:val="Point 3 (number)"/>
    <w:basedOn w:val="Normal"/>
    <w:rsid w:val="00BB0CF3"/>
    <w:pPr>
      <w:numPr>
        <w:ilvl w:val="6"/>
        <w:numId w:val="52"/>
      </w:numPr>
    </w:pPr>
  </w:style>
  <w:style w:type="paragraph" w:customStyle="1" w:styleId="Point0letter">
    <w:name w:val="Point 0 (letter)"/>
    <w:basedOn w:val="Normal"/>
    <w:rsid w:val="00BB0CF3"/>
    <w:pPr>
      <w:numPr>
        <w:ilvl w:val="1"/>
        <w:numId w:val="52"/>
      </w:numPr>
    </w:pPr>
  </w:style>
  <w:style w:type="paragraph" w:customStyle="1" w:styleId="Point1letter">
    <w:name w:val="Point 1 (letter)"/>
    <w:basedOn w:val="Normal"/>
    <w:rsid w:val="00BB0CF3"/>
    <w:pPr>
      <w:numPr>
        <w:ilvl w:val="3"/>
        <w:numId w:val="52"/>
      </w:numPr>
    </w:pPr>
  </w:style>
  <w:style w:type="paragraph" w:customStyle="1" w:styleId="Point2letter">
    <w:name w:val="Point 2 (letter)"/>
    <w:basedOn w:val="Normal"/>
    <w:rsid w:val="00BB0CF3"/>
    <w:pPr>
      <w:numPr>
        <w:ilvl w:val="5"/>
        <w:numId w:val="52"/>
      </w:numPr>
    </w:pPr>
  </w:style>
  <w:style w:type="paragraph" w:customStyle="1" w:styleId="Point3letter">
    <w:name w:val="Point 3 (letter)"/>
    <w:basedOn w:val="Normal"/>
    <w:rsid w:val="00BB0CF3"/>
    <w:pPr>
      <w:numPr>
        <w:ilvl w:val="7"/>
        <w:numId w:val="52"/>
      </w:numPr>
    </w:pPr>
  </w:style>
  <w:style w:type="paragraph" w:customStyle="1" w:styleId="Point4letter">
    <w:name w:val="Point 4 (letter)"/>
    <w:basedOn w:val="Normal"/>
    <w:rsid w:val="00BB0CF3"/>
    <w:pPr>
      <w:numPr>
        <w:ilvl w:val="8"/>
        <w:numId w:val="52"/>
      </w:numPr>
    </w:pPr>
  </w:style>
  <w:style w:type="paragraph" w:customStyle="1" w:styleId="Bullet0">
    <w:name w:val="Bullet 0"/>
    <w:basedOn w:val="Normal"/>
    <w:rsid w:val="00BB0CF3"/>
    <w:pPr>
      <w:numPr>
        <w:numId w:val="53"/>
      </w:numPr>
    </w:pPr>
  </w:style>
  <w:style w:type="paragraph" w:customStyle="1" w:styleId="Bullet1">
    <w:name w:val="Bullet 1"/>
    <w:basedOn w:val="Normal"/>
    <w:rsid w:val="00BB0CF3"/>
    <w:pPr>
      <w:numPr>
        <w:numId w:val="54"/>
      </w:numPr>
    </w:pPr>
  </w:style>
  <w:style w:type="paragraph" w:customStyle="1" w:styleId="Bullet2">
    <w:name w:val="Bullet 2"/>
    <w:basedOn w:val="Normal"/>
    <w:rsid w:val="00BB0CF3"/>
    <w:pPr>
      <w:numPr>
        <w:numId w:val="55"/>
      </w:numPr>
    </w:pPr>
  </w:style>
  <w:style w:type="paragraph" w:customStyle="1" w:styleId="Bullet3">
    <w:name w:val="Bullet 3"/>
    <w:basedOn w:val="Normal"/>
    <w:rsid w:val="00BB0CF3"/>
    <w:pPr>
      <w:numPr>
        <w:numId w:val="56"/>
      </w:numPr>
    </w:pPr>
  </w:style>
  <w:style w:type="paragraph" w:customStyle="1" w:styleId="Bullet4">
    <w:name w:val="Bullet 4"/>
    <w:basedOn w:val="Normal"/>
    <w:rsid w:val="00BB0CF3"/>
    <w:pPr>
      <w:numPr>
        <w:numId w:val="57"/>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58"/>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paragraph" w:customStyle="1" w:styleId="ManualHeading5">
    <w:name w:val="Manual Heading 5"/>
    <w:basedOn w:val="Normal"/>
    <w:next w:val="Text2"/>
    <w:rsid w:val="00AA307C"/>
    <w:pPr>
      <w:keepNext/>
      <w:tabs>
        <w:tab w:val="left" w:pos="1417"/>
      </w:tabs>
      <w:ind w:left="1417" w:hanging="1417"/>
      <w:outlineLvl w:val="4"/>
    </w:pPr>
  </w:style>
  <w:style w:type="paragraph" w:customStyle="1" w:styleId="ManualHeading6">
    <w:name w:val="Manual Heading 6"/>
    <w:basedOn w:val="Normal"/>
    <w:next w:val="Text2"/>
    <w:rsid w:val="00AA307C"/>
    <w:pPr>
      <w:keepNext/>
      <w:tabs>
        <w:tab w:val="left" w:pos="1417"/>
      </w:tabs>
      <w:ind w:left="1417" w:hanging="1417"/>
      <w:outlineLvl w:val="5"/>
    </w:pPr>
  </w:style>
  <w:style w:type="paragraph" w:customStyle="1" w:styleId="ManualHeading7">
    <w:name w:val="Manual Heading 7"/>
    <w:basedOn w:val="Normal"/>
    <w:next w:val="Text2"/>
    <w:rsid w:val="00AA307C"/>
    <w:pPr>
      <w:keepNext/>
      <w:tabs>
        <w:tab w:val="left" w:pos="1417"/>
      </w:tabs>
      <w:ind w:left="1417" w:hanging="1417"/>
      <w:outlineLvl w:val="6"/>
    </w:pPr>
  </w:style>
  <w:style w:type="paragraph" w:customStyle="1" w:styleId="Text5">
    <w:name w:val="Text 5"/>
    <w:basedOn w:val="Normal"/>
    <w:rsid w:val="00AA307C"/>
    <w:pPr>
      <w:ind w:left="3118"/>
    </w:pPr>
  </w:style>
  <w:style w:type="paragraph" w:customStyle="1" w:styleId="Text6">
    <w:name w:val="Text 6"/>
    <w:basedOn w:val="Normal"/>
    <w:rsid w:val="00AA307C"/>
    <w:pPr>
      <w:ind w:left="3685"/>
    </w:pPr>
  </w:style>
  <w:style w:type="paragraph" w:customStyle="1" w:styleId="Point5">
    <w:name w:val="Point 5"/>
    <w:basedOn w:val="Normal"/>
    <w:rsid w:val="00AA307C"/>
    <w:pPr>
      <w:ind w:left="3685" w:hanging="567"/>
    </w:pPr>
  </w:style>
  <w:style w:type="paragraph" w:customStyle="1" w:styleId="Tiret5">
    <w:name w:val="Tiret 5"/>
    <w:basedOn w:val="Point5"/>
    <w:rsid w:val="00AA307C"/>
    <w:pPr>
      <w:numPr>
        <w:numId w:val="62"/>
      </w:numPr>
    </w:pPr>
  </w:style>
  <w:style w:type="paragraph" w:customStyle="1" w:styleId="NumPar5">
    <w:name w:val="NumPar 5"/>
    <w:basedOn w:val="Normal"/>
    <w:next w:val="Text2"/>
    <w:rsid w:val="00AA307C"/>
    <w:pPr>
      <w:numPr>
        <w:ilvl w:val="4"/>
        <w:numId w:val="65"/>
      </w:numPr>
    </w:pPr>
  </w:style>
  <w:style w:type="paragraph" w:customStyle="1" w:styleId="NumPar6">
    <w:name w:val="NumPar 6"/>
    <w:basedOn w:val="Normal"/>
    <w:next w:val="Text2"/>
    <w:rsid w:val="00AA307C"/>
    <w:pPr>
      <w:numPr>
        <w:ilvl w:val="5"/>
        <w:numId w:val="65"/>
      </w:numPr>
    </w:pPr>
  </w:style>
  <w:style w:type="paragraph" w:customStyle="1" w:styleId="NumPar7">
    <w:name w:val="NumPar 7"/>
    <w:basedOn w:val="Normal"/>
    <w:next w:val="Text2"/>
    <w:rsid w:val="00AA307C"/>
    <w:pPr>
      <w:numPr>
        <w:ilvl w:val="6"/>
        <w:numId w:val="65"/>
      </w:numPr>
    </w:pPr>
  </w:style>
  <w:style w:type="paragraph" w:customStyle="1" w:styleId="ManualNumPar5">
    <w:name w:val="Manual NumPar 5"/>
    <w:basedOn w:val="Normal"/>
    <w:next w:val="Text2"/>
    <w:rsid w:val="00AA307C"/>
    <w:pPr>
      <w:ind w:left="1417" w:hanging="1417"/>
    </w:pPr>
  </w:style>
  <w:style w:type="paragraph" w:customStyle="1" w:styleId="ManualNumPar6">
    <w:name w:val="Manual NumPar 6"/>
    <w:basedOn w:val="Normal"/>
    <w:next w:val="Text2"/>
    <w:rsid w:val="00AA307C"/>
    <w:pPr>
      <w:ind w:left="1417" w:hanging="1417"/>
    </w:pPr>
  </w:style>
  <w:style w:type="paragraph" w:customStyle="1" w:styleId="ManualNumPar7">
    <w:name w:val="Manual NumPar 7"/>
    <w:basedOn w:val="Normal"/>
    <w:next w:val="Text2"/>
    <w:rsid w:val="00AA307C"/>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uri=CELEX:02000D0532-20150601&amp;qid=1632818732876" TargetMode="External"/><Relationship Id="rId2" Type="http://schemas.openxmlformats.org/officeDocument/2006/relationships/hyperlink" Target="https://legalinstruments.oecd.org/en/instruments/OECD-LEGAL-0266" TargetMode="External"/><Relationship Id="rId1" Type="http://schemas.openxmlformats.org/officeDocument/2006/relationships/hyperlink" Target="http://www.basel.int" TargetMode="External"/><Relationship Id="rId4" Type="http://schemas.openxmlformats.org/officeDocument/2006/relationships/hyperlink" Target="https://unece.org/transport/dangerous-go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26526F09244F5439B039AEF3642BE02" ma:contentTypeVersion="0" ma:contentTypeDescription="Create a new document in this library." ma:contentTypeScope="" ma:versionID="d5108c23e1a19a1d964015d9a812026c">
  <xsd:schema xmlns:xsd="http://www.w3.org/2001/XMLSchema" xmlns:xs="http://www.w3.org/2001/XMLSchema" xmlns:p="http://schemas.microsoft.com/office/2006/metadata/properties" xmlns:ns2="http://schemas.microsoft.com/sharepoint/v3/fields" xmlns:ns3="42F27A0F-4417-483E-A352-50A4A1F74485" targetNamespace="http://schemas.microsoft.com/office/2006/metadata/properties" ma:root="true" ma:fieldsID="c79340738224ceb40284c2e71dd1753b" ns2:_="" ns3:_="">
    <xsd:import namespace="http://schemas.microsoft.com/sharepoint/v3/fields"/>
    <xsd:import namespace="42F27A0F-4417-483E-A352-50A4A1F74485"/>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2F27A0F-4417-483E-A352-50A4A1F74485"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42F27A0F-4417-483E-A352-50A4A1F74485">EN</EC_Collab_DocumentLanguage>
    <_Status xmlns="http://schemas.microsoft.com/sharepoint/v3/fields">Not Started</_Status>
    <EC_Collab_Status xmlns="42F27A0F-4417-483E-A352-50A4A1F74485">Not Started</EC_Collab_Status>
    <EC_Collab_Reference xmlns="42F27A0F-4417-483E-A352-50A4A1F74485"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3DE1CD-63EC-4B8D-8975-BB895A96D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2F27A0F-4417-483E-A352-50A4A1F74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FAC67-0C1B-4FAB-965B-9A60F99BA399}">
  <ds:schemaRefs>
    <ds:schemaRef ds:uri="http://schemas.microsoft.com/sharepoint/v3/contenttype/forms"/>
  </ds:schemaRefs>
</ds:datastoreItem>
</file>

<file path=customXml/itemProps3.xml><?xml version="1.0" encoding="utf-8"?>
<ds:datastoreItem xmlns:ds="http://schemas.openxmlformats.org/officeDocument/2006/customXml" ds:itemID="{ADA0FB01-84C8-4892-A48C-5E3759A2E8C0}">
  <ds:schemaRefs>
    <ds:schemaRef ds:uri="http://purl.org/dc/terms/"/>
    <ds:schemaRef ds:uri="http://schemas.microsoft.com/office/2006/documentManagement/types"/>
    <ds:schemaRef ds:uri="http://schemas.microsoft.com/sharepoint/v3/field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42F27A0F-4417-483E-A352-50A4A1F74485"/>
    <ds:schemaRef ds:uri="http://www.w3.org/XML/1998/namespace"/>
    <ds:schemaRef ds:uri="http://purl.org/dc/dcmitype/"/>
  </ds:schemaRefs>
</ds:datastoreItem>
</file>

<file path=customXml/itemProps4.xml><?xml version="1.0" encoding="utf-8"?>
<ds:datastoreItem xmlns:ds="http://schemas.openxmlformats.org/officeDocument/2006/customXml" ds:itemID="{2DB162A3-555A-4367-8FF8-58E06E3D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43</Pages>
  <Words>19082</Words>
  <Characters>108772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FAVERO Marina (ENV)</dc:creator>
  <cp:keywords/>
  <dc:description/>
  <cp:lastModifiedBy>EC CoDe</cp:lastModifiedBy>
  <cp:revision>17</cp:revision>
  <dcterms:created xsi:type="dcterms:W3CDTF">2021-11-18T15:33:00Z</dcterms:created>
  <dcterms:modified xsi:type="dcterms:W3CDTF">2021-11-19T10:36:00Z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16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0x010100258AA79CEB83498886A3A0868112325000F26526F09244F5439B039AEF3642BE02</vt:lpwstr>
  </property>
  <property fmtid="{D5CDD505-2E9C-101B-9397-08002B2CF9AE}" pid="14" name="DQCStatus">
    <vt:lpwstr>Green (DQC version 03)</vt:lpwstr>
  </property>
</Properties>
</file>