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44801" w14:textId="752B9448" w:rsidR="00CC122A" w:rsidRPr="00A12A0F" w:rsidRDefault="008C6B0D" w:rsidP="008C6B0D">
      <w:pPr>
        <w:pStyle w:val="Pagedecouverture"/>
        <w:rPr>
          <w:noProof/>
        </w:rPr>
      </w:pPr>
      <w:r>
        <w:rPr>
          <w:noProof/>
        </w:rPr>
        <w:pict w14:anchorId="4E07D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2BE2E1B4-8AC5-475F-90A7-3C36F9758E4C" style="width:455.25pt;height:442.5pt">
            <v:imagedata r:id="rId11" o:title=""/>
          </v:shape>
        </w:pict>
      </w:r>
    </w:p>
    <w:p w14:paraId="1FCB32D8" w14:textId="77777777" w:rsidR="00CC122A" w:rsidRPr="00A12A0F" w:rsidRDefault="00CC122A" w:rsidP="00CC122A">
      <w:pPr>
        <w:rPr>
          <w:noProof/>
        </w:rPr>
        <w:sectPr w:rsidR="00CC122A" w:rsidRPr="00A12A0F" w:rsidSect="008C6B0D">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16A5233" w14:textId="77777777" w:rsidR="00092C5B" w:rsidRPr="00A12A0F" w:rsidRDefault="00092C5B" w:rsidP="00092C5B">
      <w:pPr>
        <w:pStyle w:val="Annexetitre"/>
        <w:rPr>
          <w:rStyle w:val="Marker"/>
          <w:noProof/>
        </w:rPr>
      </w:pPr>
      <w:bookmarkStart w:id="0" w:name="_GoBack"/>
      <w:bookmarkEnd w:id="0"/>
      <w:r w:rsidRPr="00A12A0F">
        <w:rPr>
          <w:noProof/>
        </w:rPr>
        <w:lastRenderedPageBreak/>
        <w:t>ANEXA I</w:t>
      </w:r>
    </w:p>
    <w:p w14:paraId="76E03E2C" w14:textId="77777777" w:rsidR="00092C5B" w:rsidRPr="00A12A0F" w:rsidRDefault="00092C5B" w:rsidP="00092C5B">
      <w:pPr>
        <w:pStyle w:val="Objetacteprincipal"/>
        <w:rPr>
          <w:noProof/>
        </w:rPr>
      </w:pPr>
      <w:r w:rsidRPr="00A12A0F">
        <w:rPr>
          <w:noProof/>
        </w:rPr>
        <w:t>DISPOZIȚII PRIVIND PERMISELE DE CONDUCERE ELIBERATE DE STATELE MEMBRE</w:t>
      </w:r>
    </w:p>
    <w:p w14:paraId="13BE2169" w14:textId="77777777" w:rsidR="00092C5B" w:rsidRPr="00A12A0F" w:rsidRDefault="00092C5B" w:rsidP="00092C5B">
      <w:pPr>
        <w:pStyle w:val="Objetacteprincipal"/>
        <w:rPr>
          <w:noProof/>
        </w:rPr>
      </w:pPr>
      <w:r w:rsidRPr="00A12A0F">
        <w:rPr>
          <w:noProof/>
        </w:rPr>
        <w:t>PARTEA A1: SPECIFICAȚII GENERALE PENTRU PERMISUL DE CONDUCERE FIZIC</w:t>
      </w:r>
    </w:p>
    <w:p w14:paraId="001483B4" w14:textId="77777777" w:rsidR="00092C5B" w:rsidRPr="00A12A0F" w:rsidRDefault="00092C5B" w:rsidP="00547DD8">
      <w:pPr>
        <w:pStyle w:val="Point0number"/>
        <w:numPr>
          <w:ilvl w:val="0"/>
          <w:numId w:val="4"/>
        </w:numPr>
        <w:rPr>
          <w:noProof/>
        </w:rPr>
      </w:pPr>
      <w:r w:rsidRPr="00A12A0F">
        <w:rPr>
          <w:noProof/>
        </w:rPr>
        <w:t xml:space="preserve">Caracteristicile fizice ale cardului modelului de permis de conducere al Uniunii Europene sunt în conformitate cu ISO 7810 și cu ISO 7816-1. </w:t>
      </w:r>
    </w:p>
    <w:p w14:paraId="2E0D399A" w14:textId="77777777" w:rsidR="00092C5B" w:rsidRPr="00A12A0F" w:rsidRDefault="00092C5B" w:rsidP="00092C5B">
      <w:pPr>
        <w:pStyle w:val="Text1"/>
        <w:rPr>
          <w:noProof/>
        </w:rPr>
      </w:pPr>
      <w:r w:rsidRPr="00A12A0F">
        <w:rPr>
          <w:noProof/>
        </w:rPr>
        <w:t xml:space="preserve">Cardul se confecționează din policarbonat. </w:t>
      </w:r>
    </w:p>
    <w:p w14:paraId="4C679F0A" w14:textId="77777777" w:rsidR="00092C5B" w:rsidRPr="00A12A0F" w:rsidRDefault="00092C5B" w:rsidP="00092C5B">
      <w:pPr>
        <w:pStyle w:val="Text1"/>
        <w:rPr>
          <w:noProof/>
        </w:rPr>
      </w:pPr>
      <w:r w:rsidRPr="00A12A0F">
        <w:rPr>
          <w:noProof/>
        </w:rPr>
        <w:t xml:space="preserve">Metodele de testare a caracteristicilor permiselor de conducere în scopul asigurării conformității lor cu normele internaționale sunt în conformitate cu ISO 10373. </w:t>
      </w:r>
    </w:p>
    <w:p w14:paraId="3E4D1ECC" w14:textId="77777777" w:rsidR="00092C5B" w:rsidRPr="00A12A0F" w:rsidRDefault="00092C5B" w:rsidP="00092C5B">
      <w:pPr>
        <w:pStyle w:val="Point0number"/>
        <w:rPr>
          <w:noProof/>
        </w:rPr>
      </w:pPr>
      <w:r w:rsidRPr="00A12A0F">
        <w:rPr>
          <w:noProof/>
        </w:rPr>
        <w:t>Permisul are două fețe și respectă modelul din figura 1.</w:t>
      </w:r>
    </w:p>
    <w:p w14:paraId="2FA33B9F" w14:textId="77777777" w:rsidR="00092C5B" w:rsidRPr="00A12A0F" w:rsidRDefault="00092C5B" w:rsidP="00092C5B">
      <w:pPr>
        <w:pStyle w:val="NormalLeft"/>
        <w:ind w:left="720" w:firstLine="720"/>
        <w:rPr>
          <w:noProof/>
        </w:rPr>
      </w:pPr>
      <w:r w:rsidRPr="00A12A0F">
        <w:rPr>
          <w:rStyle w:val="normaltextrun"/>
          <w:i/>
          <w:noProof/>
          <w:color w:val="000000"/>
        </w:rPr>
        <w:t>Fața 1</w:t>
      </w:r>
      <w:r w:rsidRPr="00A12A0F">
        <w:rPr>
          <w:noProof/>
        </w:rPr>
        <w:tab/>
      </w:r>
      <w:r w:rsidRPr="00A12A0F">
        <w:rPr>
          <w:noProof/>
        </w:rPr>
        <w:tab/>
      </w:r>
      <w:r w:rsidRPr="00A12A0F">
        <w:rPr>
          <w:noProof/>
        </w:rPr>
        <w:tab/>
      </w:r>
      <w:r w:rsidRPr="00A12A0F">
        <w:rPr>
          <w:noProof/>
        </w:rPr>
        <w:tab/>
      </w:r>
      <w:r w:rsidRPr="00A12A0F">
        <w:rPr>
          <w:noProof/>
        </w:rPr>
        <w:tab/>
      </w:r>
      <w:r w:rsidRPr="00A12A0F">
        <w:rPr>
          <w:noProof/>
        </w:rPr>
        <w:tab/>
      </w:r>
      <w:r w:rsidRPr="00A12A0F">
        <w:rPr>
          <w:rStyle w:val="normaltextrun"/>
          <w:i/>
          <w:noProof/>
          <w:color w:val="000000"/>
        </w:rPr>
        <w:t>Fața 2</w:t>
      </w:r>
      <w:r w:rsidRPr="00A12A0F">
        <w:rPr>
          <w:rStyle w:val="eop"/>
          <w:noProof/>
          <w:color w:val="000000"/>
        </w:rPr>
        <w:t xml:space="preserve"> </w:t>
      </w:r>
    </w:p>
    <w:p w14:paraId="24330F7E" w14:textId="77777777" w:rsidR="00092C5B" w:rsidRPr="00A12A0F" w:rsidRDefault="00092C5B" w:rsidP="00092C5B">
      <w:pPr>
        <w:pStyle w:val="NormalLeft"/>
        <w:ind w:firstLine="720"/>
        <w:rPr>
          <w:rStyle w:val="normaltextrun"/>
          <w:i/>
          <w:iCs/>
          <w:noProof/>
          <w:color w:val="000000"/>
        </w:rPr>
      </w:pPr>
      <w:r w:rsidRPr="00A12A0F">
        <w:rPr>
          <w:rStyle w:val="normaltextrun"/>
          <w:i/>
          <w:noProof/>
          <w:color w:val="000000"/>
          <w:lang w:val="en-GB" w:eastAsia="en-GB"/>
        </w:rPr>
        <w:drawing>
          <wp:inline distT="0" distB="0" distL="0" distR="0" wp14:anchorId="24A1CDA7" wp14:editId="6E5B39F6">
            <wp:extent cx="2565775" cy="1620000"/>
            <wp:effectExtent l="0" t="0" r="6350" b="0"/>
            <wp:docPr id="2" name="Picture 2" descr="Diagramă, diagramă prin punct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2565775" cy="1620000"/>
                    </a:xfrm>
                    <a:prstGeom prst="rect">
                      <a:avLst/>
                    </a:prstGeom>
                  </pic:spPr>
                </pic:pic>
              </a:graphicData>
            </a:graphic>
          </wp:inline>
        </w:drawing>
      </w:r>
      <w:r w:rsidRPr="00A12A0F">
        <w:rPr>
          <w:rStyle w:val="normaltextrun"/>
          <w:i/>
          <w:noProof/>
          <w:color w:val="000000"/>
        </w:rPr>
        <w:t xml:space="preserve"> </w:t>
      </w:r>
      <w:r w:rsidRPr="00A12A0F">
        <w:rPr>
          <w:noProof/>
          <w:lang w:val="en-GB" w:eastAsia="en-GB"/>
        </w:rPr>
        <w:drawing>
          <wp:inline distT="0" distB="0" distL="0" distR="0" wp14:anchorId="3CCB7858" wp14:editId="64D4AA0C">
            <wp:extent cx="2576540" cy="1620000"/>
            <wp:effectExtent l="0" t="0" r="0" b="0"/>
            <wp:docPr id="1" name="Picture 1" descr="Tabel&#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576540" cy="1620000"/>
                    </a:xfrm>
                    <a:prstGeom prst="rect">
                      <a:avLst/>
                    </a:prstGeom>
                  </pic:spPr>
                </pic:pic>
              </a:graphicData>
            </a:graphic>
          </wp:inline>
        </w:drawing>
      </w:r>
    </w:p>
    <w:p w14:paraId="55E60840" w14:textId="5F4EB109" w:rsidR="000046DE" w:rsidRPr="00A12A0F" w:rsidRDefault="000046DE" w:rsidP="00092C5B">
      <w:pPr>
        <w:pStyle w:val="NormalLeft"/>
        <w:ind w:firstLine="720"/>
        <w:rPr>
          <w:rStyle w:val="normaltextrun"/>
          <w:i/>
          <w:iCs/>
          <w:noProof/>
          <w:color w:val="000000"/>
        </w:rPr>
      </w:pPr>
      <w:r w:rsidRPr="00A12A0F">
        <w:rPr>
          <w:rStyle w:val="normaltextrun"/>
          <w:i/>
          <w:noProof/>
          <w:color w:val="000000"/>
        </w:rPr>
        <w:t xml:space="preserve">Figura 1: Modelul permisului de conducere </w:t>
      </w:r>
      <w:r w:rsidR="00A03A0B" w:rsidRPr="00A12A0F">
        <w:rPr>
          <w:rStyle w:val="normaltextrun"/>
          <w:i/>
          <w:noProof/>
          <w:color w:val="000000"/>
        </w:rPr>
        <w:t>UE</w:t>
      </w:r>
    </w:p>
    <w:p w14:paraId="74D750EB" w14:textId="77777777" w:rsidR="00092C5B" w:rsidRPr="00A12A0F" w:rsidRDefault="00092C5B" w:rsidP="00092C5B">
      <w:pPr>
        <w:pStyle w:val="Point0number"/>
        <w:rPr>
          <w:noProof/>
        </w:rPr>
      </w:pPr>
      <w:r w:rsidRPr="00A12A0F">
        <w:rPr>
          <w:noProof/>
        </w:rPr>
        <w:t>Permisul conține informațiile specificate în partea D, după cum urmează: </w:t>
      </w:r>
    </w:p>
    <w:p w14:paraId="03484721" w14:textId="77777777" w:rsidR="00092C5B" w:rsidRPr="00A12A0F" w:rsidRDefault="00092C5B" w:rsidP="00092C5B">
      <w:pPr>
        <w:pStyle w:val="Text1"/>
        <w:rPr>
          <w:rStyle w:val="normaltextrun"/>
          <w:i/>
          <w:iCs/>
          <w:noProof/>
          <w:color w:val="000000"/>
        </w:rPr>
      </w:pPr>
      <w:r w:rsidRPr="00A12A0F">
        <w:rPr>
          <w:rStyle w:val="normaltextrun"/>
          <w:noProof/>
        </w:rPr>
        <w:t>Fața 1 conține:</w:t>
      </w:r>
      <w:r w:rsidRPr="00A12A0F">
        <w:rPr>
          <w:rStyle w:val="eop"/>
          <w:noProof/>
        </w:rPr>
        <w:t xml:space="preserve"> </w:t>
      </w:r>
    </w:p>
    <w:p w14:paraId="06DD64EE" w14:textId="77777777" w:rsidR="00092C5B" w:rsidRPr="00A12A0F" w:rsidRDefault="00092C5B" w:rsidP="00C3377A">
      <w:pPr>
        <w:pStyle w:val="Point1letter"/>
        <w:rPr>
          <w:noProof/>
        </w:rPr>
      </w:pPr>
      <w:r w:rsidRPr="00A12A0F">
        <w:rPr>
          <w:noProof/>
        </w:rPr>
        <w:t xml:space="preserve">cuvintele „Permis de conducere” imprimate cu caractere mari în limba sau limbile statului membru care eliberează permisul; </w:t>
      </w:r>
    </w:p>
    <w:p w14:paraId="7675AAD1" w14:textId="77777777" w:rsidR="00092C5B" w:rsidRPr="00A12A0F" w:rsidRDefault="00092C5B" w:rsidP="00092C5B">
      <w:pPr>
        <w:pStyle w:val="Point1letter"/>
        <w:rPr>
          <w:noProof/>
        </w:rPr>
      </w:pPr>
      <w:r w:rsidRPr="00A12A0F">
        <w:rPr>
          <w:noProof/>
        </w:rPr>
        <w:t xml:space="preserve">numele statului membru care eliberează permisul (facultativ); </w:t>
      </w:r>
    </w:p>
    <w:p w14:paraId="1B271924" w14:textId="77777777" w:rsidR="00092C5B" w:rsidRPr="00A12A0F" w:rsidRDefault="00092C5B" w:rsidP="00092C5B">
      <w:pPr>
        <w:pStyle w:val="Point1letter"/>
        <w:rPr>
          <w:noProof/>
        </w:rPr>
      </w:pPr>
      <w:r w:rsidRPr="00A12A0F">
        <w:rPr>
          <w:noProof/>
        </w:rPr>
        <w:t xml:space="preserve">semnul distinctiv al statului membru care eliberează permisul, imprimat în negativ într-un dreptunghi albastru și înconjurat de un cerc format din douăsprezece stele galbene, astfel cum se prevede la punctul 1 din partea D; </w:t>
      </w:r>
    </w:p>
    <w:p w14:paraId="45FC4322" w14:textId="77777777" w:rsidR="00092C5B" w:rsidRPr="00A12A0F" w:rsidRDefault="00092C5B" w:rsidP="00092C5B">
      <w:pPr>
        <w:pStyle w:val="Point1letter"/>
        <w:rPr>
          <w:noProof/>
        </w:rPr>
      </w:pPr>
      <w:r w:rsidRPr="00A12A0F">
        <w:rPr>
          <w:noProof/>
        </w:rPr>
        <w:t xml:space="preserve">informații specifice permisului eliberat (câmpurile 1-9), astfel cum se prevede la punctul 3 din partea D; </w:t>
      </w:r>
    </w:p>
    <w:p w14:paraId="79A84D02" w14:textId="77777777" w:rsidR="00092C5B" w:rsidRPr="00A12A0F" w:rsidRDefault="00092C5B" w:rsidP="00092C5B">
      <w:pPr>
        <w:pStyle w:val="Point1letter"/>
        <w:rPr>
          <w:noProof/>
        </w:rPr>
      </w:pPr>
      <w:r w:rsidRPr="00A12A0F">
        <w:rPr>
          <w:noProof/>
        </w:rPr>
        <w:t xml:space="preserve">cuvintele „Model al Uniunii Europene” în limba (limbile) statului membru care eliberează permisul și cuvintele „Permis de conducere” în celelalte limbi ale Uniunii Europene, imprimate cu roz, pentru a forma fundalul permisului, astfel cum se prevede la punctul 2 din partea D. </w:t>
      </w:r>
    </w:p>
    <w:p w14:paraId="489F47E0" w14:textId="77777777" w:rsidR="00092C5B" w:rsidRPr="00A12A0F" w:rsidRDefault="00092C5B" w:rsidP="00092C5B">
      <w:pPr>
        <w:pStyle w:val="Text1"/>
        <w:rPr>
          <w:rStyle w:val="normaltextrun"/>
          <w:noProof/>
        </w:rPr>
      </w:pPr>
      <w:r w:rsidRPr="00A12A0F">
        <w:rPr>
          <w:rStyle w:val="normaltextrun"/>
          <w:noProof/>
        </w:rPr>
        <w:t>Fața 2 conține: </w:t>
      </w:r>
    </w:p>
    <w:p w14:paraId="219549D9" w14:textId="77777777" w:rsidR="00092C5B" w:rsidRPr="00A12A0F" w:rsidRDefault="00092C5B" w:rsidP="00547DD8">
      <w:pPr>
        <w:pStyle w:val="Point1letter"/>
        <w:numPr>
          <w:ilvl w:val="3"/>
          <w:numId w:val="4"/>
        </w:numPr>
        <w:rPr>
          <w:noProof/>
        </w:rPr>
      </w:pPr>
      <w:r w:rsidRPr="00A12A0F">
        <w:rPr>
          <w:noProof/>
        </w:rPr>
        <w:t>informații specifice categoriilor pentru care este valabil permisul eliberat (câmpurile 9-12), astfel cum se prevede la punctul 4 din partea D; </w:t>
      </w:r>
    </w:p>
    <w:p w14:paraId="773ECBC4" w14:textId="77777777" w:rsidR="00092C5B" w:rsidRPr="00A12A0F" w:rsidRDefault="00092C5B" w:rsidP="00547DD8">
      <w:pPr>
        <w:pStyle w:val="Point1letter"/>
        <w:numPr>
          <w:ilvl w:val="3"/>
          <w:numId w:val="4"/>
        </w:numPr>
        <w:rPr>
          <w:noProof/>
        </w:rPr>
      </w:pPr>
      <w:r w:rsidRPr="00A12A0F">
        <w:rPr>
          <w:noProof/>
        </w:rPr>
        <w:t>informații specifice pentru gestionarea permisului (câmpurile 13 și 14), astfel cum se prevede la punctul 5 din partea D;</w:t>
      </w:r>
    </w:p>
    <w:p w14:paraId="3F1C1869" w14:textId="77777777" w:rsidR="00092C5B" w:rsidRPr="00A12A0F" w:rsidRDefault="00092C5B" w:rsidP="00547DD8">
      <w:pPr>
        <w:pStyle w:val="Point1letter"/>
        <w:numPr>
          <w:ilvl w:val="3"/>
          <w:numId w:val="4"/>
        </w:numPr>
        <w:rPr>
          <w:noProof/>
        </w:rPr>
      </w:pPr>
      <w:r w:rsidRPr="00A12A0F">
        <w:rPr>
          <w:noProof/>
        </w:rPr>
        <w:t xml:space="preserve">o explicație a următoarelor câmpuri numerotate care apar pe fețele 1 și 2 ale permisului: 1, 2, 3, 4a, 4b, 4c, 5, 10, 11 și 12. </w:t>
      </w:r>
    </w:p>
    <w:p w14:paraId="33E157E0" w14:textId="77777777" w:rsidR="00092C5B" w:rsidRPr="00A12A0F" w:rsidRDefault="00092C5B" w:rsidP="00092C5B">
      <w:pPr>
        <w:pStyle w:val="Text1"/>
        <w:rPr>
          <w:rStyle w:val="normaltextrun"/>
          <w:noProof/>
        </w:rPr>
      </w:pPr>
      <w:r w:rsidRPr="00A12A0F">
        <w:rPr>
          <w:rStyle w:val="normaltextrun"/>
          <w:noProof/>
        </w:rPr>
        <w:t>În cazul în care un stat membru dorește să facă inscripționarea într-o limbă națională alta decât următoarele limbi: bulgară, cehă, croată, daneză, engleză, estonă, finlandeză, franceză, germană, greacă, italiană, letonă, lituaniană, malteză, maghiară, neerlandeză, polonă, portugheză, română, slovacă, slovenă, spaniolă sau suedeză, acesta elaborează o versiune bilingvă a cardului, utilizând una dintre limbile menționate anterior, fără a aduce atingere celorlalte dispoziții din prezenta anexă.</w:t>
      </w:r>
    </w:p>
    <w:p w14:paraId="66F4FD25" w14:textId="5BADC52E" w:rsidR="00092C5B" w:rsidRPr="00A12A0F" w:rsidRDefault="00092C5B" w:rsidP="00092C5B">
      <w:pPr>
        <w:pStyle w:val="Text1"/>
        <w:rPr>
          <w:rStyle w:val="normaltextrun"/>
          <w:noProof/>
        </w:rPr>
      </w:pPr>
      <w:r w:rsidRPr="00A12A0F">
        <w:rPr>
          <w:rStyle w:val="normaltextrun"/>
          <w:noProof/>
        </w:rPr>
        <w:t>Pe modelul de permis de conducere al Uniunii Europene se rezervă un spațiu pentru a permite eventuala introducere a unui microcip sau a unui alt dispozitiv informatizat echivalent ori pentru eventuala imprimare a unui cod QR.</w:t>
      </w:r>
      <w:r w:rsidR="00A12A0F">
        <w:rPr>
          <w:rStyle w:val="normaltextrun"/>
          <w:noProof/>
        </w:rPr>
        <w:t xml:space="preserve"> </w:t>
      </w:r>
    </w:p>
    <w:p w14:paraId="5FA06D4D" w14:textId="77777777" w:rsidR="00092C5B" w:rsidRPr="00A12A0F" w:rsidRDefault="00092C5B" w:rsidP="00092C5B">
      <w:pPr>
        <w:pStyle w:val="Text1"/>
        <w:rPr>
          <w:rStyle w:val="normaltextrun"/>
          <w:noProof/>
        </w:rPr>
      </w:pPr>
      <w:r w:rsidRPr="00A12A0F">
        <w:rPr>
          <w:rStyle w:val="normaltextrun"/>
          <w:noProof/>
        </w:rPr>
        <w:t xml:space="preserve">Culorile de referință sunt următoarele: </w:t>
      </w:r>
    </w:p>
    <w:p w14:paraId="288DFC4A" w14:textId="77777777" w:rsidR="00092C5B" w:rsidRPr="00A12A0F" w:rsidRDefault="00092C5B" w:rsidP="00C461C2">
      <w:pPr>
        <w:pStyle w:val="Tiret1"/>
        <w:numPr>
          <w:ilvl w:val="0"/>
          <w:numId w:val="1"/>
        </w:numPr>
        <w:rPr>
          <w:noProof/>
        </w:rPr>
      </w:pPr>
      <w:r w:rsidRPr="00A12A0F">
        <w:rPr>
          <w:noProof/>
        </w:rPr>
        <w:t xml:space="preserve">albastru: Pantone Reflex Blue; </w:t>
      </w:r>
    </w:p>
    <w:p w14:paraId="6A146A23" w14:textId="77777777" w:rsidR="00092C5B" w:rsidRPr="00A12A0F" w:rsidRDefault="00092C5B" w:rsidP="00092C5B">
      <w:pPr>
        <w:pStyle w:val="Tiret1"/>
        <w:rPr>
          <w:noProof/>
        </w:rPr>
      </w:pPr>
      <w:r w:rsidRPr="00A12A0F">
        <w:rPr>
          <w:noProof/>
        </w:rPr>
        <w:t xml:space="preserve">galben: Pantone Yellow. </w:t>
      </w:r>
    </w:p>
    <w:p w14:paraId="2C38B6F4" w14:textId="77777777" w:rsidR="00092C5B" w:rsidRPr="00A12A0F" w:rsidRDefault="00092C5B" w:rsidP="00092C5B">
      <w:pPr>
        <w:pStyle w:val="Point0number"/>
        <w:rPr>
          <w:noProof/>
        </w:rPr>
      </w:pPr>
      <w:r w:rsidRPr="00A12A0F">
        <w:rPr>
          <w:noProof/>
        </w:rPr>
        <w:t xml:space="preserve">Dispoziții speciale </w:t>
      </w:r>
    </w:p>
    <w:p w14:paraId="16CF7A3F" w14:textId="77777777" w:rsidR="00092C5B" w:rsidRPr="00A12A0F" w:rsidRDefault="00092C5B" w:rsidP="00092C5B">
      <w:pPr>
        <w:pStyle w:val="Point1letter"/>
        <w:rPr>
          <w:noProof/>
        </w:rPr>
      </w:pPr>
      <w:r w:rsidRPr="00A12A0F">
        <w:rPr>
          <w:noProof/>
        </w:rPr>
        <w:t xml:space="preserve">În cazul în care titularul unui permis de conducere eliberat de un stat membru în conformitate cu prezenta anexă are reședința obișnuită într-un alt stat membru, acesta din urmă poate introduce în permis informații care sunt esențiale pentru gestionarea permisului, cu condiția să introducă acest tip de informații și pe permisele eliberate în statul respectiv și cu condiția existenței unui spațiu suficient în acest scop. </w:t>
      </w:r>
    </w:p>
    <w:p w14:paraId="309180EE" w14:textId="77777777" w:rsidR="00092C5B" w:rsidRPr="00A12A0F" w:rsidRDefault="00092C5B" w:rsidP="00092C5B">
      <w:pPr>
        <w:pStyle w:val="Point1letter"/>
        <w:rPr>
          <w:noProof/>
        </w:rPr>
      </w:pPr>
      <w:r w:rsidRPr="00A12A0F">
        <w:rPr>
          <w:noProof/>
        </w:rPr>
        <w:t>Statele membre pot adăuga culori sau marcaje, cum ar fi coduri de bare și simboluri naționale, fără a aduce atingere altor dispoziții ale prezentei anexe. Statele membre informează Comisia cu privire la aceasta.</w:t>
      </w:r>
    </w:p>
    <w:p w14:paraId="590BED39" w14:textId="77777777" w:rsidR="00092C5B" w:rsidRPr="00A12A0F" w:rsidRDefault="00092C5B" w:rsidP="00092C5B">
      <w:pPr>
        <w:pStyle w:val="Text2"/>
        <w:rPr>
          <w:rStyle w:val="normaltextrun"/>
          <w:noProof/>
        </w:rPr>
      </w:pPr>
      <w:r w:rsidRPr="00A12A0F">
        <w:rPr>
          <w:rStyle w:val="normaltextrun"/>
          <w:noProof/>
        </w:rPr>
        <w:t xml:space="preserve">În contextul recunoașterii reciproce a permiselor de conducere, codul de bare nu poate conțină alte informații decât cele care se pot citi deja pe permisul de conducere sau care sunt esențiale pentru procesul de eliberare a permisului. </w:t>
      </w:r>
    </w:p>
    <w:p w14:paraId="3998777A" w14:textId="77777777" w:rsidR="00092C5B" w:rsidRPr="00A12A0F" w:rsidRDefault="00092C5B" w:rsidP="00092C5B">
      <w:pPr>
        <w:pStyle w:val="Point1letter"/>
        <w:rPr>
          <w:noProof/>
        </w:rPr>
      </w:pPr>
      <w:r w:rsidRPr="00A12A0F">
        <w:rPr>
          <w:noProof/>
        </w:rPr>
        <w:t xml:space="preserve">Informațiile înscrise pe fața și versoul cardului trebuie să poată fi citite cu ochiul liber, folosindu-se caractere cu înălțimea de minimum 5 puncte în cazul câmpurilor 9-12 de pe fața 2. </w:t>
      </w:r>
    </w:p>
    <w:p w14:paraId="292C6002" w14:textId="77777777" w:rsidR="009F04F0" w:rsidRPr="00A12A0F" w:rsidRDefault="009F04F0" w:rsidP="006A66D0">
      <w:pPr>
        <w:rPr>
          <w:noProof/>
        </w:rPr>
      </w:pPr>
    </w:p>
    <w:p w14:paraId="266BFAA7" w14:textId="77777777" w:rsidR="00092C5B" w:rsidRPr="00A12A0F" w:rsidRDefault="00092C5B" w:rsidP="00092C5B">
      <w:pPr>
        <w:pStyle w:val="Objetacteprincipal"/>
        <w:rPr>
          <w:noProof/>
        </w:rPr>
      </w:pPr>
      <w:r w:rsidRPr="00A12A0F">
        <w:rPr>
          <w:noProof/>
        </w:rPr>
        <w:t>PARTEA A2: SPECIFICAȚII ÎMPOTRIVA FALSIFICĂRII PENTRU PERMISUL DE CONDUCERE FIZIC </w:t>
      </w:r>
    </w:p>
    <w:p w14:paraId="177BAEEA" w14:textId="77777777" w:rsidR="00092C5B" w:rsidRPr="00A12A0F" w:rsidRDefault="00092C5B" w:rsidP="00547DD8">
      <w:pPr>
        <w:pStyle w:val="Point0number"/>
        <w:numPr>
          <w:ilvl w:val="0"/>
          <w:numId w:val="23"/>
        </w:numPr>
        <w:rPr>
          <w:rStyle w:val="normaltextrun"/>
          <w:b/>
          <w:noProof/>
        </w:rPr>
      </w:pPr>
      <w:r w:rsidRPr="00A12A0F">
        <w:rPr>
          <w:noProof/>
        </w:rPr>
        <w:t>Securitatea fizică a permiselor de conducere este amenințată de:</w:t>
      </w:r>
      <w:r w:rsidRPr="00A12A0F">
        <w:rPr>
          <w:rStyle w:val="normaltextrun"/>
          <w:noProof/>
        </w:rPr>
        <w:t xml:space="preserve"> </w:t>
      </w:r>
    </w:p>
    <w:p w14:paraId="7EF1FD1A" w14:textId="77777777" w:rsidR="00092C5B" w:rsidRPr="00A12A0F" w:rsidRDefault="00092C5B" w:rsidP="00455AB4">
      <w:pPr>
        <w:pStyle w:val="Point1letter"/>
        <w:rPr>
          <w:noProof/>
        </w:rPr>
      </w:pPr>
      <w:r w:rsidRPr="00A12A0F">
        <w:rPr>
          <w:noProof/>
        </w:rPr>
        <w:t xml:space="preserve">producerea de carduri false: crearea unui obiect nou foarte asemănător cu documentul, fie pornind de la zero, fie copiind un document original; </w:t>
      </w:r>
    </w:p>
    <w:p w14:paraId="2487D432" w14:textId="77777777" w:rsidR="00092C5B" w:rsidRPr="00A12A0F" w:rsidRDefault="00092C5B" w:rsidP="00455AB4">
      <w:pPr>
        <w:pStyle w:val="Point1letter"/>
        <w:rPr>
          <w:noProof/>
        </w:rPr>
      </w:pPr>
      <w:r w:rsidRPr="00A12A0F">
        <w:rPr>
          <w:noProof/>
        </w:rPr>
        <w:t xml:space="preserve">modificarea materialului: schimbarea unei proprietăți a documentului original, de exemplu modificarea unora dintre datele imprimate pe document. </w:t>
      </w:r>
    </w:p>
    <w:p w14:paraId="09E43E7C" w14:textId="77777777" w:rsidR="00092C5B" w:rsidRPr="00A12A0F" w:rsidRDefault="00092C5B" w:rsidP="00426CFE">
      <w:pPr>
        <w:pStyle w:val="Point0number"/>
        <w:numPr>
          <w:ilvl w:val="0"/>
          <w:numId w:val="23"/>
        </w:numPr>
        <w:rPr>
          <w:noProof/>
        </w:rPr>
      </w:pPr>
      <w:r w:rsidRPr="00A12A0F">
        <w:rPr>
          <w:noProof/>
        </w:rPr>
        <w:t xml:space="preserve">Securitatea globală constă în sistemul ca întreg, alcătuit din procedura de solicitare, transmiterea datelor, materialul din care este confecționat cardul, tehnica de imprimare, un set minim de elemente de securitate și procesul de personalizare. </w:t>
      </w:r>
    </w:p>
    <w:p w14:paraId="143DD6FE" w14:textId="77777777" w:rsidR="00092C5B" w:rsidRPr="00A12A0F" w:rsidRDefault="00092C5B" w:rsidP="00426CFE">
      <w:pPr>
        <w:pStyle w:val="Point0number"/>
        <w:numPr>
          <w:ilvl w:val="0"/>
          <w:numId w:val="23"/>
        </w:numPr>
        <w:rPr>
          <w:noProof/>
        </w:rPr>
      </w:pPr>
      <w:r w:rsidRPr="00A12A0F">
        <w:rPr>
          <w:noProof/>
        </w:rPr>
        <w:t xml:space="preserve">Materialul folosit pentru permisele de conducere se protejează împotriva falsificării prin folosirea următoarelor tehnici (elemente de securitate obligatorii): </w:t>
      </w:r>
    </w:p>
    <w:p w14:paraId="236D8DBD" w14:textId="77777777" w:rsidR="00092C5B" w:rsidRPr="00A12A0F" w:rsidRDefault="00092C5B" w:rsidP="00426CFE">
      <w:pPr>
        <w:pStyle w:val="Point1letter"/>
        <w:rPr>
          <w:noProof/>
        </w:rPr>
      </w:pPr>
      <w:r w:rsidRPr="00A12A0F">
        <w:rPr>
          <w:noProof/>
        </w:rPr>
        <w:t xml:space="preserve">corpul cardului este insensibil la radiațiile UV; </w:t>
      </w:r>
    </w:p>
    <w:p w14:paraId="3CE35FBB" w14:textId="77777777" w:rsidR="00092C5B" w:rsidRPr="00A12A0F" w:rsidRDefault="00092C5B" w:rsidP="00426CFE">
      <w:pPr>
        <w:pStyle w:val="Point1letter"/>
        <w:rPr>
          <w:noProof/>
        </w:rPr>
      </w:pPr>
      <w:r w:rsidRPr="00A12A0F">
        <w:rPr>
          <w:noProof/>
        </w:rPr>
        <w:t>un model de fundal de securitate conceput a fi greu de contrafăcut prin scanare, imprimare sau copiere, folosind imprimarea irizată cu cerneluri multicolore de securitate și imprimare ghioșată pozitivă și negativă. Modelul nu este alcătuit din culorile primare (CMYK), conține un model complex alcătuit din minimum două culori speciale și include microcaractere;</w:t>
      </w:r>
    </w:p>
    <w:p w14:paraId="79DC5B20" w14:textId="77777777" w:rsidR="00092C5B" w:rsidRPr="00A12A0F" w:rsidRDefault="00092C5B" w:rsidP="00426CFE">
      <w:pPr>
        <w:pStyle w:val="Point1letter"/>
        <w:rPr>
          <w:noProof/>
        </w:rPr>
      </w:pPr>
      <w:r w:rsidRPr="00A12A0F">
        <w:rPr>
          <w:noProof/>
        </w:rPr>
        <w:t xml:space="preserve">elemente optice variabile care asigură o protecție adecvată împotriva copierii și falsificării fotografiei; </w:t>
      </w:r>
    </w:p>
    <w:p w14:paraId="15A0E4CC" w14:textId="77777777" w:rsidR="00092C5B" w:rsidRPr="00A12A0F" w:rsidRDefault="00092C5B" w:rsidP="00426CFE">
      <w:pPr>
        <w:pStyle w:val="Point1letter"/>
        <w:rPr>
          <w:noProof/>
        </w:rPr>
      </w:pPr>
      <w:r w:rsidRPr="00A12A0F">
        <w:rPr>
          <w:noProof/>
        </w:rPr>
        <w:t xml:space="preserve">gravare cu laser; </w:t>
      </w:r>
    </w:p>
    <w:p w14:paraId="5876177C" w14:textId="77777777" w:rsidR="00092C5B" w:rsidRPr="00A12A0F" w:rsidRDefault="00092C5B" w:rsidP="00426CFE">
      <w:pPr>
        <w:pStyle w:val="Point1letter"/>
        <w:rPr>
          <w:noProof/>
        </w:rPr>
      </w:pPr>
      <w:r w:rsidRPr="00A12A0F">
        <w:rPr>
          <w:noProof/>
        </w:rPr>
        <w:t xml:space="preserve">în zona fotografiei, modelul de fundal de securitate și fotografia se suprapun cel puțin pe marginile fotografiei (model de atenuare). </w:t>
      </w:r>
    </w:p>
    <w:p w14:paraId="456FE4C9" w14:textId="77777777" w:rsidR="00092C5B" w:rsidRPr="00A12A0F" w:rsidRDefault="00092C5B" w:rsidP="00426CFE">
      <w:pPr>
        <w:pStyle w:val="Point0number"/>
        <w:numPr>
          <w:ilvl w:val="0"/>
          <w:numId w:val="23"/>
        </w:numPr>
        <w:rPr>
          <w:noProof/>
        </w:rPr>
      </w:pPr>
      <w:r w:rsidRPr="00A12A0F">
        <w:rPr>
          <w:noProof/>
        </w:rPr>
        <w:t xml:space="preserve">În plus, materialul folosit pentru permisele de conducere se protejează împotriva falsificării prin folosirea a cel puțin trei dintre următoarele tehnici (elemente de securitate suplimentare): </w:t>
      </w:r>
    </w:p>
    <w:p w14:paraId="70A8CCB5" w14:textId="77777777" w:rsidR="00092C5B" w:rsidRPr="00A12A0F" w:rsidRDefault="00092C5B" w:rsidP="00426CFE">
      <w:pPr>
        <w:pStyle w:val="Point1letter"/>
        <w:rPr>
          <w:noProof/>
        </w:rPr>
      </w:pPr>
      <w:r w:rsidRPr="00A12A0F">
        <w:rPr>
          <w:noProof/>
        </w:rPr>
        <w:t xml:space="preserve">cerneluri în culori schimbătoare*; </w:t>
      </w:r>
    </w:p>
    <w:p w14:paraId="16C225DB" w14:textId="77777777" w:rsidR="00092C5B" w:rsidRPr="00A12A0F" w:rsidRDefault="00092C5B" w:rsidP="00426CFE">
      <w:pPr>
        <w:pStyle w:val="Point1letter"/>
        <w:rPr>
          <w:noProof/>
        </w:rPr>
      </w:pPr>
      <w:r w:rsidRPr="00A12A0F">
        <w:rPr>
          <w:noProof/>
        </w:rPr>
        <w:t xml:space="preserve">cerneluri termocrome*; </w:t>
      </w:r>
    </w:p>
    <w:p w14:paraId="3132FDD4" w14:textId="77777777" w:rsidR="00092C5B" w:rsidRPr="00A12A0F" w:rsidRDefault="00092C5B" w:rsidP="00426CFE">
      <w:pPr>
        <w:pStyle w:val="Point1letter"/>
        <w:rPr>
          <w:noProof/>
        </w:rPr>
      </w:pPr>
      <w:r w:rsidRPr="00A12A0F">
        <w:rPr>
          <w:noProof/>
        </w:rPr>
        <w:t xml:space="preserve">holograme personalizate*; </w:t>
      </w:r>
    </w:p>
    <w:p w14:paraId="0C407B7F" w14:textId="77777777" w:rsidR="00092C5B" w:rsidRPr="00A12A0F" w:rsidRDefault="00092C5B" w:rsidP="00426CFE">
      <w:pPr>
        <w:pStyle w:val="Point1letter"/>
        <w:rPr>
          <w:noProof/>
        </w:rPr>
      </w:pPr>
      <w:r w:rsidRPr="00A12A0F">
        <w:rPr>
          <w:noProof/>
        </w:rPr>
        <w:t xml:space="preserve">imagini laser variabile*; </w:t>
      </w:r>
    </w:p>
    <w:p w14:paraId="20CE6392" w14:textId="77777777" w:rsidR="00092C5B" w:rsidRPr="00A12A0F" w:rsidRDefault="00092C5B" w:rsidP="00426CFE">
      <w:pPr>
        <w:pStyle w:val="Point1letter"/>
        <w:rPr>
          <w:noProof/>
        </w:rPr>
      </w:pPr>
      <w:r w:rsidRPr="00A12A0F">
        <w:rPr>
          <w:noProof/>
        </w:rPr>
        <w:t xml:space="preserve">cerneală fluorescentă la ultraviolete, vizibilă și transparentă; </w:t>
      </w:r>
    </w:p>
    <w:p w14:paraId="28CEA6DE" w14:textId="77777777" w:rsidR="00092C5B" w:rsidRPr="00A12A0F" w:rsidRDefault="00092C5B" w:rsidP="00426CFE">
      <w:pPr>
        <w:pStyle w:val="Point1letter"/>
        <w:rPr>
          <w:noProof/>
        </w:rPr>
      </w:pPr>
      <w:r w:rsidRPr="00A12A0F">
        <w:rPr>
          <w:noProof/>
        </w:rPr>
        <w:t>imprimare irizată;</w:t>
      </w:r>
    </w:p>
    <w:p w14:paraId="1AE4496C" w14:textId="77777777" w:rsidR="00092C5B" w:rsidRPr="00A12A0F" w:rsidRDefault="00092C5B" w:rsidP="00426CFE">
      <w:pPr>
        <w:pStyle w:val="Point1letter"/>
        <w:rPr>
          <w:noProof/>
        </w:rPr>
      </w:pPr>
      <w:r w:rsidRPr="00A12A0F">
        <w:rPr>
          <w:noProof/>
        </w:rPr>
        <w:t>filigran digital în fundal;</w:t>
      </w:r>
    </w:p>
    <w:p w14:paraId="42E1859B" w14:textId="77777777" w:rsidR="00092C5B" w:rsidRPr="00A12A0F" w:rsidRDefault="00092C5B" w:rsidP="00426CFE">
      <w:pPr>
        <w:pStyle w:val="Point1letter"/>
        <w:rPr>
          <w:noProof/>
        </w:rPr>
      </w:pPr>
      <w:r w:rsidRPr="00A12A0F">
        <w:rPr>
          <w:noProof/>
        </w:rPr>
        <w:t xml:space="preserve">pigmenți infraroșii sau fosforescenți; </w:t>
      </w:r>
    </w:p>
    <w:p w14:paraId="60CF6F30" w14:textId="77777777" w:rsidR="00092C5B" w:rsidRPr="00A12A0F" w:rsidRDefault="00092C5B" w:rsidP="00426CFE">
      <w:pPr>
        <w:pStyle w:val="Point1letter"/>
        <w:rPr>
          <w:noProof/>
        </w:rPr>
      </w:pPr>
      <w:r w:rsidRPr="00A12A0F">
        <w:rPr>
          <w:noProof/>
        </w:rPr>
        <w:t xml:space="preserve">caractere, simboluri sau modele palpabile*. </w:t>
      </w:r>
    </w:p>
    <w:p w14:paraId="10E96326" w14:textId="77777777" w:rsidR="00092C5B" w:rsidRPr="00A12A0F" w:rsidRDefault="00092C5B" w:rsidP="00426CFE">
      <w:pPr>
        <w:pStyle w:val="Point0number"/>
        <w:numPr>
          <w:ilvl w:val="0"/>
          <w:numId w:val="23"/>
        </w:numPr>
        <w:rPr>
          <w:noProof/>
        </w:rPr>
      </w:pPr>
      <w:r w:rsidRPr="00A12A0F">
        <w:rPr>
          <w:noProof/>
        </w:rPr>
        <w:t xml:space="preserve">Statele membre pot introduce elemente de securitate suplimentare. În general se preferă tehnicile indicate cu asterisc, deoarece permit agenților de aplicare a legii să verifice valabilitatea cardului fără mijloace speciale. </w:t>
      </w:r>
    </w:p>
    <w:p w14:paraId="648D730F" w14:textId="77777777" w:rsidR="009F04F0" w:rsidRPr="00A12A0F" w:rsidRDefault="009F04F0" w:rsidP="006A66D0">
      <w:pPr>
        <w:rPr>
          <w:noProof/>
        </w:rPr>
      </w:pPr>
    </w:p>
    <w:p w14:paraId="2183E084" w14:textId="77777777" w:rsidR="00092C5B" w:rsidRPr="00A12A0F" w:rsidRDefault="00092C5B" w:rsidP="00092C5B">
      <w:pPr>
        <w:pStyle w:val="Objetacteprincipal"/>
        <w:rPr>
          <w:noProof/>
        </w:rPr>
      </w:pPr>
      <w:r w:rsidRPr="00A12A0F">
        <w:rPr>
          <w:noProof/>
        </w:rPr>
        <w:t>PARTEA B: SPECIFICAȚII PRIVIND MICROCIPUL INTRODUS CA PARTE A PERMISULUI DE CONDUCERE FIZIC </w:t>
      </w:r>
    </w:p>
    <w:p w14:paraId="5B48E82A" w14:textId="77777777" w:rsidR="00092C5B" w:rsidRPr="00A12A0F" w:rsidRDefault="00092C5B" w:rsidP="00547DD8">
      <w:pPr>
        <w:pStyle w:val="Point0number"/>
        <w:numPr>
          <w:ilvl w:val="0"/>
          <w:numId w:val="17"/>
        </w:numPr>
        <w:rPr>
          <w:noProof/>
        </w:rPr>
      </w:pPr>
      <w:r w:rsidRPr="00A12A0F">
        <w:rPr>
          <w:noProof/>
        </w:rPr>
        <w:t>Microcipul și datele pe care le conține acesta, inclusiv informațiile suplimentare prevăzute de legile naționale ale unui stat membru referitoare la permisele de conducere, respectă prevederile părții B1.</w:t>
      </w:r>
    </w:p>
    <w:p w14:paraId="16FF86A6" w14:textId="77777777" w:rsidR="00092C5B" w:rsidRPr="00A12A0F" w:rsidRDefault="00092C5B" w:rsidP="00547DD8">
      <w:pPr>
        <w:pStyle w:val="Point0number"/>
        <w:numPr>
          <w:ilvl w:val="0"/>
          <w:numId w:val="4"/>
        </w:numPr>
        <w:rPr>
          <w:noProof/>
        </w:rPr>
      </w:pPr>
      <w:r w:rsidRPr="00A12A0F">
        <w:rPr>
          <w:noProof/>
        </w:rPr>
        <w:t xml:space="preserve">Lista standardelor aplicabile permiselor de conducere cu microcip se găsește în partea B2. </w:t>
      </w:r>
    </w:p>
    <w:p w14:paraId="63DD5DA7" w14:textId="77777777" w:rsidR="00092C5B" w:rsidRPr="00A12A0F" w:rsidRDefault="00092C5B" w:rsidP="00547DD8">
      <w:pPr>
        <w:pStyle w:val="Point0number"/>
        <w:numPr>
          <w:ilvl w:val="0"/>
          <w:numId w:val="4"/>
        </w:numPr>
        <w:rPr>
          <w:noProof/>
        </w:rPr>
      </w:pPr>
      <w:r w:rsidRPr="00A12A0F">
        <w:rPr>
          <w:noProof/>
        </w:rPr>
        <w:t xml:space="preserve">Permisele de conducere cu microcip fac obiectul unei proceduri de omologare UE de tip conform dispozițiilor prevăzute în partea B3. </w:t>
      </w:r>
    </w:p>
    <w:p w14:paraId="3E5EB738" w14:textId="77777777" w:rsidR="00092C5B" w:rsidRPr="00A12A0F" w:rsidRDefault="00092C5B" w:rsidP="00547DD8">
      <w:pPr>
        <w:pStyle w:val="Point0number"/>
        <w:numPr>
          <w:ilvl w:val="0"/>
          <w:numId w:val="4"/>
        </w:numPr>
        <w:rPr>
          <w:noProof/>
        </w:rPr>
      </w:pPr>
      <w:r w:rsidRPr="00A12A0F">
        <w:rPr>
          <w:noProof/>
        </w:rPr>
        <w:t xml:space="preserve">După ce au fost respectate toate dispozițiile relevante ale omologării UE de tip prevăzute la punctele 1-3 cu privire la un permis de conducere cu microcip, statele membre eliberează producătorului sau reprezentantului acestuia un certificat de omologare UE de tip. </w:t>
      </w:r>
    </w:p>
    <w:p w14:paraId="52A7BA3B" w14:textId="77777777" w:rsidR="00092C5B" w:rsidRPr="00A12A0F" w:rsidRDefault="00092C5B" w:rsidP="00547DD8">
      <w:pPr>
        <w:pStyle w:val="Point0number"/>
        <w:numPr>
          <w:ilvl w:val="0"/>
          <w:numId w:val="4"/>
        </w:numPr>
        <w:rPr>
          <w:noProof/>
        </w:rPr>
      </w:pPr>
      <w:r w:rsidRPr="00A12A0F">
        <w:rPr>
          <w:noProof/>
        </w:rPr>
        <w:t xml:space="preserve">Dacă este necesar, în special în vederea respectării dispozițiilor din prezenta parte, un stat membru poate retrage certificatul de omologare UE de tip pe care l-a eliberat. </w:t>
      </w:r>
    </w:p>
    <w:p w14:paraId="07A04FF0" w14:textId="77777777" w:rsidR="00092C5B" w:rsidRPr="00A12A0F" w:rsidRDefault="00092C5B" w:rsidP="00547DD8">
      <w:pPr>
        <w:pStyle w:val="Point0number"/>
        <w:numPr>
          <w:ilvl w:val="0"/>
          <w:numId w:val="4"/>
        </w:numPr>
        <w:rPr>
          <w:noProof/>
        </w:rPr>
      </w:pPr>
      <w:r w:rsidRPr="00A12A0F">
        <w:rPr>
          <w:noProof/>
        </w:rPr>
        <w:t xml:space="preserve">Certificatele de omologare UE de tip și avizul de retragere a acestora respectă modelul prezentat în partea B4. </w:t>
      </w:r>
    </w:p>
    <w:p w14:paraId="2C27703F" w14:textId="77777777" w:rsidR="00092C5B" w:rsidRPr="00A12A0F" w:rsidRDefault="00092C5B" w:rsidP="00547DD8">
      <w:pPr>
        <w:pStyle w:val="Point0number"/>
        <w:numPr>
          <w:ilvl w:val="0"/>
          <w:numId w:val="4"/>
        </w:numPr>
        <w:rPr>
          <w:noProof/>
        </w:rPr>
      </w:pPr>
      <w:r w:rsidRPr="00A12A0F">
        <w:rPr>
          <w:noProof/>
        </w:rPr>
        <w:t xml:space="preserve">Comisia este informată cu privire la toate certificatele de omologare UE de tip eliberate sau retrase. În cazul unei retrageri, aceasta trebuie justificată în detaliu. </w:t>
      </w:r>
    </w:p>
    <w:p w14:paraId="0009F45C" w14:textId="77777777" w:rsidR="00092C5B" w:rsidRPr="00A12A0F" w:rsidRDefault="00092C5B" w:rsidP="00092C5B">
      <w:pPr>
        <w:pStyle w:val="Text1"/>
        <w:rPr>
          <w:rStyle w:val="normaltextrun"/>
          <w:noProof/>
        </w:rPr>
      </w:pPr>
      <w:r w:rsidRPr="00A12A0F">
        <w:rPr>
          <w:rStyle w:val="normaltextrun"/>
          <w:noProof/>
        </w:rPr>
        <w:t xml:space="preserve">Comisia informează statele membre cu privire la orice retragere a unui certificat de omologare UE de tip. </w:t>
      </w:r>
    </w:p>
    <w:p w14:paraId="18F02E3D" w14:textId="77777777" w:rsidR="00092C5B" w:rsidRPr="00A12A0F" w:rsidRDefault="00092C5B" w:rsidP="00547DD8">
      <w:pPr>
        <w:pStyle w:val="Point0number"/>
        <w:numPr>
          <w:ilvl w:val="0"/>
          <w:numId w:val="4"/>
        </w:numPr>
        <w:rPr>
          <w:noProof/>
        </w:rPr>
      </w:pPr>
      <w:r w:rsidRPr="00A12A0F">
        <w:rPr>
          <w:noProof/>
        </w:rPr>
        <w:t xml:space="preserve">Certificatele de omologare UE de tip emise de statele membre se recunosc reciproc. </w:t>
      </w:r>
    </w:p>
    <w:p w14:paraId="512A9235" w14:textId="77777777" w:rsidR="00092C5B" w:rsidRPr="00A12A0F" w:rsidRDefault="00092C5B" w:rsidP="00547DD8">
      <w:pPr>
        <w:pStyle w:val="Point0number"/>
        <w:numPr>
          <w:ilvl w:val="0"/>
          <w:numId w:val="4"/>
        </w:numPr>
        <w:rPr>
          <w:noProof/>
        </w:rPr>
      </w:pPr>
      <w:r w:rsidRPr="00A12A0F">
        <w:rPr>
          <w:noProof/>
        </w:rPr>
        <w:t xml:space="preserve">În situația în care un stat membru constată că un număr considerabil de permise de conducere cu microcip nu respectă în mod repetat prezenta parte din anexa I, statul membru respectiv informează Comisia cu privire la aceasta. Se indică numărul corespunzător certificatului de omologare UE de tip asociat respectivelor permise de conducere, precum și o descriere a neconformității. Comisia informează fără întârziere toate celelalte state membre cu privire la faptele care i-au fost comunicate în temeiul prezentului punct. </w:t>
      </w:r>
    </w:p>
    <w:p w14:paraId="6937DDA7" w14:textId="77777777" w:rsidR="00092C5B" w:rsidRPr="00A12A0F" w:rsidRDefault="00092C5B" w:rsidP="00547DD8">
      <w:pPr>
        <w:pStyle w:val="Point0number"/>
        <w:numPr>
          <w:ilvl w:val="0"/>
          <w:numId w:val="4"/>
        </w:numPr>
        <w:rPr>
          <w:noProof/>
        </w:rPr>
      </w:pPr>
      <w:r w:rsidRPr="00A12A0F">
        <w:rPr>
          <w:noProof/>
        </w:rPr>
        <w:t xml:space="preserve">Statul membru care a eliberat respectivele permise de conducere cercetează problema fără întârziere și întreprinde acțiunile corective adecvate, inclusiv retragerea certificatului de omologare UE de tip dacă este cazul. </w:t>
      </w:r>
    </w:p>
    <w:p w14:paraId="1F3F3499" w14:textId="77777777" w:rsidR="00092C5B" w:rsidRPr="00A12A0F" w:rsidRDefault="00092C5B" w:rsidP="00092C5B">
      <w:pPr>
        <w:spacing w:before="0" w:after="200" w:line="276" w:lineRule="auto"/>
        <w:jc w:val="left"/>
        <w:rPr>
          <w:b/>
          <w:noProof/>
        </w:rPr>
      </w:pPr>
      <w:r w:rsidRPr="00A12A0F">
        <w:rPr>
          <w:noProof/>
        </w:rPr>
        <w:br w:type="page"/>
      </w:r>
    </w:p>
    <w:p w14:paraId="56D19EC2" w14:textId="77777777" w:rsidR="00092C5B" w:rsidRPr="00A12A0F" w:rsidRDefault="00092C5B" w:rsidP="00092C5B">
      <w:pPr>
        <w:pStyle w:val="Objetacteprincipal"/>
        <w:rPr>
          <w:noProof/>
        </w:rPr>
      </w:pPr>
      <w:r w:rsidRPr="00A12A0F">
        <w:rPr>
          <w:noProof/>
        </w:rPr>
        <w:t>PARTEA B1: Cerințe generale pentru permisele de conducere cu microcip </w:t>
      </w:r>
    </w:p>
    <w:p w14:paraId="42C455C3" w14:textId="77777777" w:rsidR="00092C5B" w:rsidRPr="00A12A0F" w:rsidRDefault="00092C5B" w:rsidP="00426CFE">
      <w:pPr>
        <w:rPr>
          <w:rStyle w:val="normaltextrun"/>
          <w:b/>
          <w:noProof/>
        </w:rPr>
      </w:pPr>
      <w:r w:rsidRPr="00A12A0F">
        <w:rPr>
          <w:rStyle w:val="normaltextrun"/>
          <w:noProof/>
        </w:rPr>
        <w:t>Cerințele generale pentru permisele de conducere cu microcip descrise în prezenta anexă sunt bazate pe standardele internaționale, în special pe standardele ISO/IEC din seria 18013. Ele acoperă: </w:t>
      </w:r>
    </w:p>
    <w:p w14:paraId="011AF927" w14:textId="77777777" w:rsidR="00092C5B" w:rsidRPr="00A12A0F" w:rsidRDefault="00092C5B" w:rsidP="00455AB4">
      <w:pPr>
        <w:pStyle w:val="Point0letter"/>
        <w:rPr>
          <w:noProof/>
        </w:rPr>
      </w:pPr>
      <w:r w:rsidRPr="00A12A0F">
        <w:rPr>
          <w:noProof/>
        </w:rPr>
        <w:t>specificațiile pentru microcip și structura logică a datelor acestuia;</w:t>
      </w:r>
    </w:p>
    <w:p w14:paraId="02D50272" w14:textId="77777777" w:rsidR="00092C5B" w:rsidRPr="00A12A0F" w:rsidRDefault="00092C5B" w:rsidP="00455AB4">
      <w:pPr>
        <w:pStyle w:val="Point0letter"/>
        <w:rPr>
          <w:noProof/>
        </w:rPr>
      </w:pPr>
      <w:r w:rsidRPr="00A12A0F">
        <w:rPr>
          <w:noProof/>
        </w:rPr>
        <w:t xml:space="preserve">specificațiile pentru datele armonizate și suplimentare care vor fi stocate; </w:t>
      </w:r>
    </w:p>
    <w:p w14:paraId="40CB8883" w14:textId="77777777" w:rsidR="00092C5B" w:rsidRPr="00A12A0F" w:rsidRDefault="00092C5B" w:rsidP="00455AB4">
      <w:pPr>
        <w:pStyle w:val="Point0letter"/>
        <w:rPr>
          <w:noProof/>
        </w:rPr>
      </w:pPr>
      <w:r w:rsidRPr="00A12A0F">
        <w:rPr>
          <w:noProof/>
        </w:rPr>
        <w:t>specificațiile privind mecanismele de protecție a datelor pentru datele stocate digital pe microcip. </w:t>
      </w:r>
    </w:p>
    <w:p w14:paraId="5B40D84C" w14:textId="77777777" w:rsidR="00092C5B" w:rsidRPr="00A12A0F" w:rsidRDefault="00092C5B" w:rsidP="00547DD8">
      <w:pPr>
        <w:pStyle w:val="NumPar1"/>
        <w:numPr>
          <w:ilvl w:val="0"/>
          <w:numId w:val="22"/>
        </w:numPr>
        <w:rPr>
          <w:rStyle w:val="normaltextrun"/>
          <w:b/>
          <w:noProof/>
        </w:rPr>
      </w:pPr>
      <w:r w:rsidRPr="00A12A0F">
        <w:rPr>
          <w:rStyle w:val="normaltextrun"/>
          <w:b/>
          <w:noProof/>
        </w:rPr>
        <w:t>ABREVIERI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4815"/>
      </w:tblGrid>
      <w:tr w:rsidR="00092C5B" w:rsidRPr="00A12A0F" w14:paraId="3AB74F26"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1B6D0DF" w14:textId="77777777" w:rsidR="00092C5B" w:rsidRPr="00A12A0F" w:rsidRDefault="00092C5B" w:rsidP="003B4B96">
            <w:pPr>
              <w:rPr>
                <w:noProof/>
              </w:rPr>
            </w:pPr>
            <w:r w:rsidRPr="00A12A0F">
              <w:rPr>
                <w:b/>
                <w:noProof/>
              </w:rPr>
              <w:t>Abreviere</w:t>
            </w:r>
            <w:r w:rsidRPr="00A12A0F">
              <w:rPr>
                <w:noProof/>
              </w:rPr>
              <w:t xml:space="preserve">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D77DF1E" w14:textId="77777777" w:rsidR="00092C5B" w:rsidRPr="00A12A0F" w:rsidRDefault="00092C5B" w:rsidP="003B4B96">
            <w:pPr>
              <w:rPr>
                <w:noProof/>
              </w:rPr>
            </w:pPr>
            <w:r w:rsidRPr="00A12A0F">
              <w:rPr>
                <w:b/>
                <w:noProof/>
              </w:rPr>
              <w:t>Semnificație</w:t>
            </w:r>
            <w:r w:rsidRPr="00A12A0F">
              <w:rPr>
                <w:noProof/>
              </w:rPr>
              <w:t xml:space="preserve"> </w:t>
            </w:r>
          </w:p>
        </w:tc>
      </w:tr>
      <w:tr w:rsidR="00092C5B" w:rsidRPr="00A12A0F" w14:paraId="0A200C3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5644910" w14:textId="77777777" w:rsidR="00092C5B" w:rsidRPr="00A12A0F" w:rsidRDefault="00092C5B" w:rsidP="003B4B96">
            <w:pPr>
              <w:rPr>
                <w:noProof/>
              </w:rPr>
            </w:pPr>
            <w:r w:rsidRPr="00A12A0F">
              <w:rPr>
                <w:noProof/>
              </w:rPr>
              <w:t>AID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539FA4" w14:textId="77777777" w:rsidR="00092C5B" w:rsidRPr="00A12A0F" w:rsidRDefault="00092C5B" w:rsidP="003B4B96">
            <w:pPr>
              <w:rPr>
                <w:noProof/>
              </w:rPr>
            </w:pPr>
            <w:r w:rsidRPr="00A12A0F">
              <w:rPr>
                <w:noProof/>
              </w:rPr>
              <w:t>Identificator de aplicație (</w:t>
            </w:r>
            <w:r w:rsidRPr="00A12A0F">
              <w:rPr>
                <w:i/>
                <w:noProof/>
              </w:rPr>
              <w:t>Application Identifier</w:t>
            </w:r>
            <w:r w:rsidRPr="00A12A0F">
              <w:rPr>
                <w:noProof/>
              </w:rPr>
              <w:t>) </w:t>
            </w:r>
          </w:p>
        </w:tc>
      </w:tr>
      <w:tr w:rsidR="00092C5B" w:rsidRPr="00A12A0F" w14:paraId="61D773C1"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A81E903" w14:textId="77777777" w:rsidR="00092C5B" w:rsidRPr="00A12A0F" w:rsidRDefault="00092C5B" w:rsidP="003B4B96">
            <w:pPr>
              <w:rPr>
                <w:noProof/>
              </w:rPr>
            </w:pPr>
            <w:r w:rsidRPr="00A12A0F">
              <w:rPr>
                <w:noProof/>
              </w:rPr>
              <w:t>BAP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4D4C6B2" w14:textId="5B4C0CC5" w:rsidR="00092C5B" w:rsidRPr="00A12A0F" w:rsidRDefault="00092C5B" w:rsidP="00D1206A">
            <w:pPr>
              <w:rPr>
                <w:noProof/>
              </w:rPr>
            </w:pPr>
            <w:r w:rsidRPr="00A12A0F">
              <w:rPr>
                <w:noProof/>
              </w:rPr>
              <w:t xml:space="preserve">Protecție </w:t>
            </w:r>
            <w:r w:rsidR="00CA2FB5" w:rsidRPr="00A12A0F">
              <w:rPr>
                <w:noProof/>
              </w:rPr>
              <w:t xml:space="preserve">de bază </w:t>
            </w:r>
            <w:r w:rsidRPr="00A12A0F">
              <w:rPr>
                <w:noProof/>
              </w:rPr>
              <w:t>a accesului (</w:t>
            </w:r>
            <w:r w:rsidRPr="00A12A0F">
              <w:rPr>
                <w:i/>
                <w:noProof/>
              </w:rPr>
              <w:t>Basic Access Protection</w:t>
            </w:r>
            <w:r w:rsidRPr="00A12A0F">
              <w:rPr>
                <w:noProof/>
              </w:rPr>
              <w:t>) </w:t>
            </w:r>
          </w:p>
        </w:tc>
      </w:tr>
      <w:tr w:rsidR="00092C5B" w:rsidRPr="00A12A0F" w14:paraId="03BF2819"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1808BD5" w14:textId="77777777" w:rsidR="00092C5B" w:rsidRPr="00A12A0F" w:rsidRDefault="00092C5B" w:rsidP="003B4B96">
            <w:pPr>
              <w:rPr>
                <w:noProof/>
              </w:rPr>
            </w:pPr>
            <w:r w:rsidRPr="00A12A0F">
              <w:rPr>
                <w:noProof/>
              </w:rPr>
              <w:t>DG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B812040" w14:textId="77777777" w:rsidR="00092C5B" w:rsidRPr="00A12A0F" w:rsidRDefault="00092C5B" w:rsidP="003B4B96">
            <w:pPr>
              <w:rPr>
                <w:noProof/>
              </w:rPr>
            </w:pPr>
            <w:r w:rsidRPr="00A12A0F">
              <w:rPr>
                <w:noProof/>
              </w:rPr>
              <w:t>Grup de date (</w:t>
            </w:r>
            <w:r w:rsidRPr="00A12A0F">
              <w:rPr>
                <w:i/>
                <w:noProof/>
              </w:rPr>
              <w:t>Data Group</w:t>
            </w:r>
            <w:r w:rsidRPr="00A12A0F">
              <w:rPr>
                <w:noProof/>
              </w:rPr>
              <w:t>) </w:t>
            </w:r>
          </w:p>
        </w:tc>
      </w:tr>
      <w:tr w:rsidR="00092C5B" w:rsidRPr="00A12A0F" w14:paraId="4CBBB74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771E953" w14:textId="77777777" w:rsidR="00092C5B" w:rsidRPr="00A12A0F" w:rsidRDefault="00092C5B" w:rsidP="003B4B96">
            <w:pPr>
              <w:rPr>
                <w:noProof/>
              </w:rPr>
            </w:pPr>
            <w:r w:rsidRPr="00A12A0F">
              <w:rPr>
                <w:noProof/>
              </w:rPr>
              <w:t>EAL 4+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10EF5E" w14:textId="77777777" w:rsidR="00092C5B" w:rsidRPr="00A12A0F" w:rsidRDefault="00092C5B" w:rsidP="003B4B96">
            <w:pPr>
              <w:rPr>
                <w:noProof/>
              </w:rPr>
            </w:pPr>
            <w:r w:rsidRPr="00A12A0F">
              <w:rPr>
                <w:noProof/>
              </w:rPr>
              <w:t>Nivel de asigurare a evaluării 4 crescut (</w:t>
            </w:r>
            <w:r w:rsidRPr="00A12A0F">
              <w:rPr>
                <w:i/>
                <w:noProof/>
              </w:rPr>
              <w:t>Evaluation Assurance Level 4 Augmented</w:t>
            </w:r>
            <w:r w:rsidRPr="00A12A0F">
              <w:rPr>
                <w:noProof/>
              </w:rPr>
              <w:t>) </w:t>
            </w:r>
          </w:p>
        </w:tc>
      </w:tr>
      <w:tr w:rsidR="00092C5B" w:rsidRPr="00A12A0F" w14:paraId="1633D2EA"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873C9C1" w14:textId="77777777" w:rsidR="00092C5B" w:rsidRPr="00A12A0F" w:rsidRDefault="00092C5B" w:rsidP="003B4B96">
            <w:pPr>
              <w:rPr>
                <w:noProof/>
              </w:rPr>
            </w:pPr>
            <w:r w:rsidRPr="00A12A0F">
              <w:rPr>
                <w:noProof/>
              </w:rPr>
              <w:t>EF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D0FE793" w14:textId="77777777" w:rsidR="00092C5B" w:rsidRPr="00A12A0F" w:rsidRDefault="00092C5B" w:rsidP="003B4B96">
            <w:pPr>
              <w:rPr>
                <w:noProof/>
              </w:rPr>
            </w:pPr>
            <w:r w:rsidRPr="00A12A0F">
              <w:rPr>
                <w:noProof/>
              </w:rPr>
              <w:t>Fișier elementar (</w:t>
            </w:r>
            <w:r w:rsidRPr="00A12A0F">
              <w:rPr>
                <w:i/>
                <w:noProof/>
              </w:rPr>
              <w:t>Elementary File</w:t>
            </w:r>
            <w:r w:rsidRPr="00A12A0F">
              <w:rPr>
                <w:noProof/>
              </w:rPr>
              <w:t>) </w:t>
            </w:r>
          </w:p>
        </w:tc>
      </w:tr>
      <w:tr w:rsidR="00092C5B" w:rsidRPr="00A12A0F" w14:paraId="21628AD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D2F0CAF" w14:textId="77777777" w:rsidR="00092C5B" w:rsidRPr="00A12A0F" w:rsidRDefault="00092C5B" w:rsidP="003B4B96">
            <w:pPr>
              <w:rPr>
                <w:noProof/>
              </w:rPr>
            </w:pPr>
            <w:r w:rsidRPr="00A12A0F">
              <w:rPr>
                <w:noProof/>
              </w:rPr>
              <w:t>EFID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1067FD2" w14:textId="77777777" w:rsidR="00092C5B" w:rsidRPr="00A12A0F" w:rsidRDefault="00092C5B" w:rsidP="003B4B96">
            <w:pPr>
              <w:rPr>
                <w:noProof/>
              </w:rPr>
            </w:pPr>
            <w:r w:rsidRPr="00A12A0F">
              <w:rPr>
                <w:noProof/>
              </w:rPr>
              <w:t>Identificator de fișier elementar (</w:t>
            </w:r>
            <w:r w:rsidRPr="00A12A0F">
              <w:rPr>
                <w:i/>
                <w:noProof/>
              </w:rPr>
              <w:t>Elementary File Identifier</w:t>
            </w:r>
            <w:r w:rsidRPr="00A12A0F">
              <w:rPr>
                <w:noProof/>
              </w:rPr>
              <w:t>) </w:t>
            </w:r>
          </w:p>
        </w:tc>
      </w:tr>
      <w:tr w:rsidR="00092C5B" w:rsidRPr="00A12A0F" w14:paraId="298791F0"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C75DF3B" w14:textId="77777777" w:rsidR="00092C5B" w:rsidRPr="00A12A0F" w:rsidRDefault="00092C5B" w:rsidP="003B4B96">
            <w:pPr>
              <w:rPr>
                <w:noProof/>
              </w:rPr>
            </w:pPr>
            <w:r w:rsidRPr="00A12A0F">
              <w:rPr>
                <w:noProof/>
              </w:rPr>
              <w:t>eMRTD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101B4F3" w14:textId="77777777" w:rsidR="00092C5B" w:rsidRPr="00A12A0F" w:rsidRDefault="00092C5B" w:rsidP="003B4B96">
            <w:pPr>
              <w:rPr>
                <w:noProof/>
              </w:rPr>
            </w:pPr>
            <w:r w:rsidRPr="00A12A0F">
              <w:rPr>
                <w:noProof/>
              </w:rPr>
              <w:t>Documente de călătorie care pot fi citite automat (</w:t>
            </w:r>
            <w:r w:rsidRPr="00A12A0F">
              <w:rPr>
                <w:i/>
                <w:noProof/>
              </w:rPr>
              <w:t>Machine Readable Travel Documents</w:t>
            </w:r>
            <w:r w:rsidRPr="00A12A0F">
              <w:rPr>
                <w:noProof/>
              </w:rPr>
              <w:t>) </w:t>
            </w:r>
          </w:p>
        </w:tc>
      </w:tr>
      <w:tr w:rsidR="00092C5B" w:rsidRPr="00A12A0F" w14:paraId="49A8382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0F67EDA" w14:textId="77777777" w:rsidR="00092C5B" w:rsidRPr="00A12A0F" w:rsidRDefault="00092C5B" w:rsidP="003B4B96">
            <w:pPr>
              <w:rPr>
                <w:noProof/>
              </w:rPr>
            </w:pPr>
            <w:r w:rsidRPr="00A12A0F">
              <w:rPr>
                <w:noProof/>
              </w:rPr>
              <w:t>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6D42CB" w14:textId="77777777" w:rsidR="00092C5B" w:rsidRPr="00A12A0F" w:rsidRDefault="00092C5B" w:rsidP="003B4B96">
            <w:pPr>
              <w:rPr>
                <w:noProof/>
              </w:rPr>
            </w:pPr>
            <w:r w:rsidRPr="00A12A0F">
              <w:rPr>
                <w:noProof/>
              </w:rPr>
              <w:t>Card cu circuite integrate (</w:t>
            </w:r>
            <w:r w:rsidRPr="00A12A0F">
              <w:rPr>
                <w:i/>
                <w:noProof/>
              </w:rPr>
              <w:t>Integrated Circuit Card</w:t>
            </w:r>
            <w:r w:rsidRPr="00A12A0F">
              <w:rPr>
                <w:noProof/>
              </w:rPr>
              <w:t>) </w:t>
            </w:r>
          </w:p>
        </w:tc>
      </w:tr>
      <w:tr w:rsidR="00092C5B" w:rsidRPr="00A12A0F" w14:paraId="6242A574"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57F9BF7" w14:textId="77777777" w:rsidR="00092C5B" w:rsidRPr="00A12A0F" w:rsidRDefault="00092C5B" w:rsidP="003B4B96">
            <w:pPr>
              <w:rPr>
                <w:noProof/>
              </w:rPr>
            </w:pPr>
            <w:r w:rsidRPr="00A12A0F">
              <w:rPr>
                <w:noProof/>
              </w:rPr>
              <w:t>ISO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8F4479" w14:textId="77777777" w:rsidR="00092C5B" w:rsidRPr="00A12A0F" w:rsidRDefault="00092C5B" w:rsidP="003B4B96">
            <w:pPr>
              <w:rPr>
                <w:noProof/>
              </w:rPr>
            </w:pPr>
            <w:r w:rsidRPr="00A12A0F">
              <w:rPr>
                <w:noProof/>
              </w:rPr>
              <w:t>Organizația Internațională de Standardizare (</w:t>
            </w:r>
            <w:r w:rsidRPr="00A12A0F">
              <w:rPr>
                <w:i/>
                <w:noProof/>
              </w:rPr>
              <w:t>International Standard Organisation</w:t>
            </w:r>
            <w:r w:rsidRPr="00A12A0F">
              <w:rPr>
                <w:noProof/>
              </w:rPr>
              <w:t>) </w:t>
            </w:r>
          </w:p>
        </w:tc>
      </w:tr>
      <w:tr w:rsidR="00092C5B" w:rsidRPr="00A12A0F" w14:paraId="08D2CE9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1D248A1" w14:textId="77777777" w:rsidR="00092C5B" w:rsidRPr="00A12A0F" w:rsidRDefault="00092C5B" w:rsidP="003B4B96">
            <w:pPr>
              <w:rPr>
                <w:noProof/>
              </w:rPr>
            </w:pPr>
            <w:r w:rsidRPr="00A12A0F">
              <w:rPr>
                <w:noProof/>
              </w:rPr>
              <w:t>LDS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B391B22" w14:textId="77777777" w:rsidR="00092C5B" w:rsidRPr="00A12A0F" w:rsidRDefault="00092C5B" w:rsidP="003B4B96">
            <w:pPr>
              <w:rPr>
                <w:noProof/>
              </w:rPr>
            </w:pPr>
            <w:r w:rsidRPr="00A12A0F">
              <w:rPr>
                <w:noProof/>
              </w:rPr>
              <w:t>Structura logică a datelor (</w:t>
            </w:r>
            <w:r w:rsidRPr="00A12A0F">
              <w:rPr>
                <w:i/>
                <w:noProof/>
              </w:rPr>
              <w:t>Logical Data Structure</w:t>
            </w:r>
            <w:r w:rsidRPr="00A12A0F">
              <w:rPr>
                <w:noProof/>
              </w:rPr>
              <w:t>) </w:t>
            </w:r>
          </w:p>
        </w:tc>
      </w:tr>
      <w:tr w:rsidR="00092C5B" w:rsidRPr="00A12A0F" w14:paraId="5B8531A2"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A4CCF7A" w14:textId="77777777" w:rsidR="00092C5B" w:rsidRPr="00A12A0F" w:rsidRDefault="00092C5B" w:rsidP="003B4B96">
            <w:pPr>
              <w:rPr>
                <w:noProof/>
              </w:rPr>
            </w:pPr>
            <w:r w:rsidRPr="00A12A0F">
              <w:rPr>
                <w:noProof/>
              </w:rPr>
              <w:t>PICC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FC03385" w14:textId="77777777" w:rsidR="00092C5B" w:rsidRPr="00A12A0F" w:rsidRDefault="00092C5B" w:rsidP="003B4B96">
            <w:pPr>
              <w:rPr>
                <w:noProof/>
              </w:rPr>
            </w:pPr>
            <w:r w:rsidRPr="00A12A0F">
              <w:rPr>
                <w:noProof/>
              </w:rPr>
              <w:t>Card de proximitate cu circuite integrate (</w:t>
            </w:r>
            <w:r w:rsidRPr="00A12A0F">
              <w:rPr>
                <w:i/>
                <w:noProof/>
              </w:rPr>
              <w:t>Proximity Integrated Circuit Card</w:t>
            </w:r>
            <w:r w:rsidRPr="00A12A0F">
              <w:rPr>
                <w:noProof/>
              </w:rPr>
              <w:t>) </w:t>
            </w:r>
          </w:p>
        </w:tc>
      </w:tr>
      <w:tr w:rsidR="00092C5B" w:rsidRPr="00A12A0F" w14:paraId="5023977E"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FCDF629" w14:textId="77777777" w:rsidR="00092C5B" w:rsidRPr="00A12A0F" w:rsidRDefault="00092C5B" w:rsidP="003B4B96">
            <w:pPr>
              <w:rPr>
                <w:noProof/>
              </w:rPr>
            </w:pPr>
            <w:r w:rsidRPr="00A12A0F">
              <w:rPr>
                <w:noProof/>
              </w:rPr>
              <w:t>PIX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B69425C" w14:textId="77777777" w:rsidR="00092C5B" w:rsidRPr="00A12A0F" w:rsidRDefault="00092C5B" w:rsidP="003B4B96">
            <w:pPr>
              <w:rPr>
                <w:noProof/>
              </w:rPr>
            </w:pPr>
            <w:r w:rsidRPr="00A12A0F">
              <w:rPr>
                <w:noProof/>
              </w:rPr>
              <w:t>Extensia identificatorului exclusiv de aplicație (</w:t>
            </w:r>
            <w:r w:rsidRPr="00A12A0F">
              <w:rPr>
                <w:i/>
                <w:noProof/>
              </w:rPr>
              <w:t>Proprietary Application Identifier Extension</w:t>
            </w:r>
            <w:r w:rsidRPr="00A12A0F">
              <w:rPr>
                <w:noProof/>
              </w:rPr>
              <w:t>) </w:t>
            </w:r>
          </w:p>
        </w:tc>
      </w:tr>
      <w:tr w:rsidR="00092C5B" w:rsidRPr="00A12A0F" w14:paraId="7E00864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0778EF9" w14:textId="77777777" w:rsidR="00092C5B" w:rsidRPr="00A12A0F" w:rsidRDefault="00092C5B" w:rsidP="003B4B96">
            <w:pPr>
              <w:rPr>
                <w:noProof/>
              </w:rPr>
            </w:pPr>
            <w:r w:rsidRPr="00A12A0F">
              <w:rPr>
                <w:noProof/>
              </w:rPr>
              <w:t>RID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5B4A3E7" w14:textId="77777777" w:rsidR="00092C5B" w:rsidRPr="00A12A0F" w:rsidRDefault="00092C5B" w:rsidP="003B4B96">
            <w:pPr>
              <w:rPr>
                <w:noProof/>
              </w:rPr>
            </w:pPr>
            <w:r w:rsidRPr="00A12A0F">
              <w:rPr>
                <w:noProof/>
              </w:rPr>
              <w:t>Identificator de aplicație omologat (</w:t>
            </w:r>
            <w:r w:rsidRPr="00A12A0F">
              <w:rPr>
                <w:i/>
                <w:noProof/>
              </w:rPr>
              <w:t>Registered Application Identifier</w:t>
            </w:r>
            <w:r w:rsidRPr="00A12A0F">
              <w:rPr>
                <w:noProof/>
              </w:rPr>
              <w:t>) </w:t>
            </w:r>
          </w:p>
        </w:tc>
      </w:tr>
      <w:tr w:rsidR="00092C5B" w:rsidRPr="00A12A0F" w14:paraId="19FA0588"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752CEB7A" w14:textId="77777777" w:rsidR="00092C5B" w:rsidRPr="00A12A0F" w:rsidRDefault="00092C5B" w:rsidP="003B4B96">
            <w:pPr>
              <w:rPr>
                <w:noProof/>
              </w:rPr>
            </w:pPr>
            <w:r w:rsidRPr="00A12A0F">
              <w:rPr>
                <w:noProof/>
              </w:rPr>
              <w:t>SOd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52AE6A" w14:textId="77777777" w:rsidR="00092C5B" w:rsidRPr="00A12A0F" w:rsidRDefault="00092C5B" w:rsidP="003B4B96">
            <w:pPr>
              <w:rPr>
                <w:noProof/>
              </w:rPr>
            </w:pPr>
            <w:r w:rsidRPr="00A12A0F">
              <w:rPr>
                <w:noProof/>
              </w:rPr>
              <w:t>Obiect de securitate a documentului (</w:t>
            </w:r>
            <w:r w:rsidRPr="00A12A0F">
              <w:rPr>
                <w:i/>
                <w:noProof/>
              </w:rPr>
              <w:t>Document Security Object</w:t>
            </w:r>
            <w:r w:rsidRPr="00A12A0F">
              <w:rPr>
                <w:noProof/>
              </w:rPr>
              <w:t>) </w:t>
            </w:r>
          </w:p>
        </w:tc>
      </w:tr>
    </w:tbl>
    <w:p w14:paraId="27B2F0E6" w14:textId="77777777" w:rsidR="00092C5B" w:rsidRPr="00A12A0F" w:rsidRDefault="00092C5B" w:rsidP="00092C5B">
      <w:pPr>
        <w:spacing w:before="0" w:after="200" w:line="276" w:lineRule="auto"/>
        <w:jc w:val="left"/>
        <w:rPr>
          <w:rStyle w:val="normaltextrun"/>
          <w:rFonts w:eastAsiaTheme="majorEastAsia"/>
          <w:bCs/>
          <w:caps/>
          <w:noProof/>
          <w:szCs w:val="28"/>
        </w:rPr>
      </w:pPr>
      <w:r w:rsidRPr="00A12A0F">
        <w:rPr>
          <w:noProof/>
        </w:rPr>
        <w:br w:type="page"/>
      </w:r>
    </w:p>
    <w:p w14:paraId="16D06DC4" w14:textId="77777777" w:rsidR="00092C5B" w:rsidRPr="00A12A0F" w:rsidRDefault="00092C5B" w:rsidP="009F04F0">
      <w:pPr>
        <w:pStyle w:val="NumPar1"/>
        <w:rPr>
          <w:rStyle w:val="normaltextrun"/>
          <w:b/>
          <w:noProof/>
        </w:rPr>
      </w:pPr>
      <w:r w:rsidRPr="00A12A0F">
        <w:rPr>
          <w:rStyle w:val="normaltextrun"/>
          <w:b/>
          <w:noProof/>
        </w:rPr>
        <w:t>DATE STOCATE PE MICROCIP</w:t>
      </w:r>
    </w:p>
    <w:p w14:paraId="550FB33F" w14:textId="77777777" w:rsidR="00092C5B" w:rsidRPr="00A12A0F" w:rsidRDefault="00092C5B" w:rsidP="00151245">
      <w:pPr>
        <w:pStyle w:val="Point0number"/>
        <w:numPr>
          <w:ilvl w:val="0"/>
          <w:numId w:val="61"/>
        </w:numPr>
        <w:rPr>
          <w:rStyle w:val="normaltextrun"/>
          <w:noProof/>
        </w:rPr>
      </w:pPr>
      <w:r w:rsidRPr="00A12A0F">
        <w:rPr>
          <w:rStyle w:val="normaltextrun"/>
          <w:noProof/>
        </w:rPr>
        <w:t xml:space="preserve">Date armonizate obligatorii și facultative privind permisul de conducere </w:t>
      </w:r>
    </w:p>
    <w:p w14:paraId="565C56D2" w14:textId="77777777" w:rsidR="00092C5B" w:rsidRPr="00A12A0F" w:rsidRDefault="00092C5B" w:rsidP="00092C5B">
      <w:pPr>
        <w:pStyle w:val="Text1"/>
        <w:rPr>
          <w:rStyle w:val="normaltextrun"/>
          <w:noProof/>
        </w:rPr>
      </w:pPr>
      <w:r w:rsidRPr="00A12A0F">
        <w:rPr>
          <w:rStyle w:val="normaltextrun"/>
          <w:noProof/>
        </w:rPr>
        <w:t xml:space="preserve">Microcipul stochează datele armonizate legate de permisul de conducere prevăzute în partea D. Dacă un stat membru decide să includă în permisul de conducere date semnalate în partea D ca fiind facultative, aceste date se stochează în microcip. </w:t>
      </w:r>
    </w:p>
    <w:p w14:paraId="2F7B9573" w14:textId="77777777" w:rsidR="00092C5B" w:rsidRPr="00A12A0F" w:rsidRDefault="00092C5B" w:rsidP="00455AB4">
      <w:pPr>
        <w:pStyle w:val="Point0number"/>
        <w:rPr>
          <w:rStyle w:val="normaltextrun"/>
          <w:noProof/>
        </w:rPr>
      </w:pPr>
      <w:r w:rsidRPr="00A12A0F">
        <w:rPr>
          <w:rStyle w:val="normaltextrun"/>
          <w:noProof/>
        </w:rPr>
        <w:t xml:space="preserve">Date suplimentare </w:t>
      </w:r>
    </w:p>
    <w:p w14:paraId="33212A7B" w14:textId="77777777" w:rsidR="00092C5B" w:rsidRPr="00A12A0F" w:rsidRDefault="00092C5B" w:rsidP="00D12159">
      <w:pPr>
        <w:pStyle w:val="Text1"/>
        <w:rPr>
          <w:rStyle w:val="normaltextrun"/>
          <w:noProof/>
        </w:rPr>
      </w:pPr>
      <w:r w:rsidRPr="00A12A0F">
        <w:rPr>
          <w:rStyle w:val="normaltextrun"/>
          <w:noProof/>
        </w:rPr>
        <w:t xml:space="preserve">Statele membre pot stoca în microcip date suplimentare prevăzute în </w:t>
      </w:r>
      <w:r w:rsidRPr="00A12A0F">
        <w:rPr>
          <w:noProof/>
        </w:rPr>
        <w:t>legislația lor națională referitoare la permisele de conducere</w:t>
      </w:r>
      <w:r w:rsidRPr="00A12A0F">
        <w:rPr>
          <w:rStyle w:val="normaltextrun"/>
          <w:noProof/>
        </w:rPr>
        <w:t xml:space="preserve">. Statele membre informează Comisia în această privință. </w:t>
      </w:r>
    </w:p>
    <w:p w14:paraId="1A677206" w14:textId="77777777" w:rsidR="00092C5B" w:rsidRPr="00A12A0F" w:rsidRDefault="00092C5B" w:rsidP="009F04F0">
      <w:pPr>
        <w:pStyle w:val="NumPar1"/>
        <w:rPr>
          <w:b/>
          <w:noProof/>
        </w:rPr>
      </w:pPr>
      <w:r w:rsidRPr="00A12A0F">
        <w:rPr>
          <w:b/>
          <w:noProof/>
        </w:rPr>
        <w:t xml:space="preserve">MICROCIPUL </w:t>
      </w:r>
    </w:p>
    <w:p w14:paraId="0D8E12A5" w14:textId="77777777" w:rsidR="00092C5B" w:rsidRPr="00A12A0F" w:rsidRDefault="00092C5B" w:rsidP="00151245">
      <w:pPr>
        <w:pStyle w:val="Point0number"/>
        <w:numPr>
          <w:ilvl w:val="0"/>
          <w:numId w:val="60"/>
        </w:numPr>
        <w:rPr>
          <w:rStyle w:val="normaltextrun"/>
          <w:noProof/>
        </w:rPr>
      </w:pPr>
      <w:r w:rsidRPr="00A12A0F">
        <w:rPr>
          <w:rStyle w:val="normaltextrun"/>
          <w:noProof/>
        </w:rPr>
        <w:t xml:space="preserve">Tipul mediului de stocare </w:t>
      </w:r>
    </w:p>
    <w:p w14:paraId="1E6DFBD7" w14:textId="77777777" w:rsidR="00092C5B" w:rsidRPr="00A12A0F" w:rsidRDefault="00092C5B" w:rsidP="00092C5B">
      <w:pPr>
        <w:pStyle w:val="Text1"/>
        <w:rPr>
          <w:rStyle w:val="normaltextrun"/>
          <w:noProof/>
        </w:rPr>
      </w:pPr>
      <w:r w:rsidRPr="00A12A0F">
        <w:rPr>
          <w:rStyle w:val="normaltextrun"/>
          <w:noProof/>
        </w:rPr>
        <w:t xml:space="preserve">Mediul de stocare a datelor privind permisul de conducere este un microcip cu interfață cu contact, fără contact sau cu o interfață combinată cu contact și fără contact (duală), după cum se specifică la poziția 1 din partea B2. </w:t>
      </w:r>
    </w:p>
    <w:p w14:paraId="7C632DE9" w14:textId="77777777" w:rsidR="00092C5B" w:rsidRPr="00A12A0F" w:rsidRDefault="00092C5B" w:rsidP="00455AB4">
      <w:pPr>
        <w:pStyle w:val="Point0number"/>
        <w:rPr>
          <w:rStyle w:val="normaltextrun"/>
          <w:noProof/>
        </w:rPr>
      </w:pPr>
      <w:r w:rsidRPr="00A12A0F">
        <w:rPr>
          <w:rStyle w:val="normaltextrun"/>
          <w:noProof/>
        </w:rPr>
        <w:t xml:space="preserve">Aplicații </w:t>
      </w:r>
    </w:p>
    <w:p w14:paraId="03E53670" w14:textId="77777777" w:rsidR="00092C5B" w:rsidRPr="00A12A0F" w:rsidRDefault="00092C5B" w:rsidP="00092C5B">
      <w:pPr>
        <w:pStyle w:val="Text1"/>
        <w:rPr>
          <w:rStyle w:val="normaltextrun"/>
          <w:noProof/>
        </w:rPr>
      </w:pPr>
      <w:r w:rsidRPr="00A12A0F">
        <w:rPr>
          <w:rStyle w:val="normaltextrun"/>
          <w:noProof/>
        </w:rPr>
        <w:t xml:space="preserve">Toate datele de pe microcip se stochează în aplicații. Toate aplicațiile de pe microcip se identifică cu ajutorul unui cod unic denumit „identificator de aplicație” (AID), după cum se specifică la poziția 2 din partea B2. </w:t>
      </w:r>
    </w:p>
    <w:p w14:paraId="0B6624A8" w14:textId="0C37C3F3" w:rsidR="00092C5B" w:rsidRPr="00A12A0F" w:rsidRDefault="00092C5B" w:rsidP="000724CA">
      <w:pPr>
        <w:pStyle w:val="Point0letter"/>
        <w:numPr>
          <w:ilvl w:val="1"/>
          <w:numId w:val="24"/>
        </w:numPr>
        <w:ind w:firstLine="1"/>
        <w:rPr>
          <w:rStyle w:val="normaltextrun"/>
          <w:noProof/>
        </w:rPr>
      </w:pPr>
      <w:r w:rsidRPr="00A12A0F">
        <w:rPr>
          <w:rStyle w:val="normaltextrun"/>
          <w:noProof/>
        </w:rPr>
        <w:t xml:space="preserve">Aplicația pentru permisul de </w:t>
      </w:r>
      <w:r w:rsidR="00A03A0B" w:rsidRPr="00A12A0F">
        <w:rPr>
          <w:rStyle w:val="normaltextrun"/>
          <w:noProof/>
        </w:rPr>
        <w:t>conducere UE</w:t>
      </w:r>
      <w:r w:rsidRPr="00A12A0F">
        <w:rPr>
          <w:rStyle w:val="normaltextrun"/>
          <w:noProof/>
        </w:rPr>
        <w:t xml:space="preserve"> </w:t>
      </w:r>
    </w:p>
    <w:p w14:paraId="6898FCD2" w14:textId="3336B706" w:rsidR="00092C5B" w:rsidRPr="00A12A0F" w:rsidRDefault="00092C5B" w:rsidP="00092C5B">
      <w:pPr>
        <w:pStyle w:val="Text1"/>
        <w:rPr>
          <w:rStyle w:val="normaltextrun"/>
          <w:noProof/>
        </w:rPr>
      </w:pPr>
      <w:r w:rsidRPr="00A12A0F">
        <w:rPr>
          <w:rStyle w:val="normaltextrun"/>
          <w:noProof/>
        </w:rPr>
        <w:t xml:space="preserve">Datele obligatorii și facultative privind permisul de conducere menționate în partea D din anexa I se stochează în aplicația dedicată pentru permisul de </w:t>
      </w:r>
      <w:r w:rsidR="00A03A0B" w:rsidRPr="00A12A0F">
        <w:rPr>
          <w:rStyle w:val="normaltextrun"/>
          <w:noProof/>
        </w:rPr>
        <w:t>conducere UE</w:t>
      </w:r>
      <w:r w:rsidRPr="00A12A0F">
        <w:rPr>
          <w:rStyle w:val="normaltextrun"/>
          <w:noProof/>
        </w:rPr>
        <w:t xml:space="preserve">. Identificatorul de aplicație pentru permisul de </w:t>
      </w:r>
      <w:r w:rsidR="00A03A0B" w:rsidRPr="00A12A0F">
        <w:rPr>
          <w:rStyle w:val="normaltextrun"/>
          <w:noProof/>
        </w:rPr>
        <w:t>conducere UE</w:t>
      </w:r>
      <w:r w:rsidRPr="00A12A0F">
        <w:rPr>
          <w:rStyle w:val="normaltextrun"/>
          <w:noProof/>
        </w:rPr>
        <w:t xml:space="preserve"> este următorul: </w:t>
      </w:r>
    </w:p>
    <w:p w14:paraId="5028028B" w14:textId="77777777" w:rsidR="00092C5B" w:rsidRPr="00A12A0F" w:rsidRDefault="00092C5B" w:rsidP="00092C5B">
      <w:pPr>
        <w:pStyle w:val="Text1"/>
        <w:rPr>
          <w:rStyle w:val="normaltextrun"/>
          <w:noProof/>
        </w:rPr>
      </w:pPr>
      <w:r w:rsidRPr="00A12A0F">
        <w:rPr>
          <w:rStyle w:val="normaltextrun"/>
          <w:noProof/>
        </w:rPr>
        <w:t xml:space="preserve">„A0 00 00 04 56 45 44 4C 2D 30 31”, </w:t>
      </w:r>
    </w:p>
    <w:p w14:paraId="29F66ACF" w14:textId="77777777" w:rsidR="00092C5B" w:rsidRPr="00A12A0F" w:rsidRDefault="00092C5B" w:rsidP="00092C5B">
      <w:pPr>
        <w:pStyle w:val="Text1"/>
        <w:rPr>
          <w:rStyle w:val="normaltextrun"/>
          <w:noProof/>
        </w:rPr>
      </w:pPr>
      <w:r w:rsidRPr="00A12A0F">
        <w:rPr>
          <w:rStyle w:val="normaltextrun"/>
          <w:noProof/>
        </w:rPr>
        <w:t xml:space="preserve">fiind format din următoarele: </w:t>
      </w:r>
    </w:p>
    <w:p w14:paraId="6D6C58A5" w14:textId="77777777" w:rsidR="00092C5B" w:rsidRPr="00A12A0F" w:rsidRDefault="00092C5B" w:rsidP="00092C5B">
      <w:pPr>
        <w:pStyle w:val="Tiret1"/>
        <w:rPr>
          <w:noProof/>
        </w:rPr>
      </w:pPr>
      <w:r w:rsidRPr="00A12A0F">
        <w:rPr>
          <w:noProof/>
        </w:rPr>
        <w:t xml:space="preserve">identificatorul de aplicație omologat (RID) pentru Comisia Europeană: „A0 00 00 04 56”; </w:t>
      </w:r>
    </w:p>
    <w:p w14:paraId="70919CC9" w14:textId="07739401" w:rsidR="00092C5B" w:rsidRPr="00A12A0F" w:rsidRDefault="00092C5B" w:rsidP="00092C5B">
      <w:pPr>
        <w:pStyle w:val="Tiret1"/>
        <w:rPr>
          <w:noProof/>
        </w:rPr>
      </w:pPr>
      <w:r w:rsidRPr="00A12A0F">
        <w:rPr>
          <w:noProof/>
        </w:rPr>
        <w:t xml:space="preserve">extensia identificatorului exclusiv de aplicație (PIX) pentru aplicația permisului de </w:t>
      </w:r>
      <w:r w:rsidR="00A03A0B" w:rsidRPr="00A12A0F">
        <w:rPr>
          <w:noProof/>
        </w:rPr>
        <w:t>conducere UE</w:t>
      </w:r>
      <w:r w:rsidRPr="00A12A0F">
        <w:rPr>
          <w:noProof/>
        </w:rPr>
        <w:t xml:space="preserve">: „45 44 4C 2D 30 31” (EDL-01). </w:t>
      </w:r>
    </w:p>
    <w:p w14:paraId="1D38CC20" w14:textId="77777777" w:rsidR="00092C5B" w:rsidRPr="00A12A0F" w:rsidRDefault="00092C5B" w:rsidP="00092C5B">
      <w:pPr>
        <w:pStyle w:val="Text1"/>
        <w:rPr>
          <w:rStyle w:val="normaltextrun"/>
          <w:noProof/>
        </w:rPr>
      </w:pPr>
      <w:r w:rsidRPr="00A12A0F">
        <w:rPr>
          <w:rStyle w:val="normaltextrun"/>
          <w:noProof/>
        </w:rPr>
        <w:t xml:space="preserve">Datele se grupează în grupuri de date (DG) care fac parte dintr-o structură logică a datelor (LDS). </w:t>
      </w:r>
    </w:p>
    <w:p w14:paraId="26FB99E7" w14:textId="775CA3A2" w:rsidR="00092C5B" w:rsidRPr="00A12A0F" w:rsidRDefault="00092C5B" w:rsidP="00092C5B">
      <w:pPr>
        <w:pStyle w:val="Text1"/>
        <w:rPr>
          <w:rStyle w:val="normaltextrun"/>
          <w:noProof/>
        </w:rPr>
      </w:pPr>
      <w:r w:rsidRPr="00A12A0F">
        <w:rPr>
          <w:rStyle w:val="normaltextrun"/>
          <w:noProof/>
        </w:rPr>
        <w:t xml:space="preserve">DG-urile se stochează ca fișiere elementare (EF) în aplicația permisului de </w:t>
      </w:r>
      <w:r w:rsidR="00A03A0B" w:rsidRPr="00A12A0F">
        <w:rPr>
          <w:rStyle w:val="normaltextrun"/>
          <w:noProof/>
        </w:rPr>
        <w:t>conducere UE</w:t>
      </w:r>
      <w:r w:rsidRPr="00A12A0F">
        <w:rPr>
          <w:rStyle w:val="normaltextrun"/>
          <w:noProof/>
        </w:rPr>
        <w:t xml:space="preserve"> și se protejează în conformitate cu poziția 3 din partea B2. </w:t>
      </w:r>
    </w:p>
    <w:p w14:paraId="1D4C0830" w14:textId="77777777" w:rsidR="00092C5B" w:rsidRPr="00A12A0F" w:rsidRDefault="00092C5B" w:rsidP="000724CA">
      <w:pPr>
        <w:pStyle w:val="Point0letter"/>
        <w:numPr>
          <w:ilvl w:val="1"/>
          <w:numId w:val="24"/>
        </w:numPr>
        <w:ind w:firstLine="1"/>
        <w:rPr>
          <w:rStyle w:val="normaltextrun"/>
          <w:noProof/>
        </w:rPr>
      </w:pPr>
      <w:r w:rsidRPr="00A12A0F">
        <w:rPr>
          <w:rStyle w:val="normaltextrun"/>
          <w:noProof/>
        </w:rPr>
        <w:t xml:space="preserve">Alte aplicații </w:t>
      </w:r>
    </w:p>
    <w:p w14:paraId="08E2E80A" w14:textId="65E8A054" w:rsidR="00092C5B" w:rsidRPr="00A12A0F" w:rsidRDefault="00092C5B" w:rsidP="00092C5B">
      <w:pPr>
        <w:pStyle w:val="Text1"/>
        <w:rPr>
          <w:rStyle w:val="normaltextrun"/>
          <w:noProof/>
        </w:rPr>
      </w:pPr>
      <w:r w:rsidRPr="00A12A0F">
        <w:rPr>
          <w:rStyle w:val="normaltextrun"/>
          <w:noProof/>
        </w:rPr>
        <w:t xml:space="preserve">Alte date suplimentare se stochează într-una sau mai multe aplicații dedicate, diferite față de aplicația permisului de </w:t>
      </w:r>
      <w:r w:rsidR="00A03A0B" w:rsidRPr="00A12A0F">
        <w:rPr>
          <w:rStyle w:val="normaltextrun"/>
          <w:noProof/>
        </w:rPr>
        <w:t>conducere UE</w:t>
      </w:r>
      <w:r w:rsidRPr="00A12A0F">
        <w:rPr>
          <w:rStyle w:val="normaltextrun"/>
          <w:noProof/>
        </w:rPr>
        <w:t xml:space="preserve">. Fiecare astfel de aplicație se identifică printr-un AID unic. </w:t>
      </w:r>
    </w:p>
    <w:p w14:paraId="03EC8FDE" w14:textId="49C4DEC6" w:rsidR="00092C5B" w:rsidRPr="00A12A0F" w:rsidRDefault="00092C5B" w:rsidP="009F04F0">
      <w:pPr>
        <w:pStyle w:val="NumPar1"/>
        <w:rPr>
          <w:b/>
          <w:noProof/>
        </w:rPr>
      </w:pPr>
      <w:r w:rsidRPr="00A12A0F">
        <w:rPr>
          <w:b/>
          <w:noProof/>
        </w:rPr>
        <w:t xml:space="preserve">STRUCTURA LOGICĂ A DATELOR DIN APLICAȚIA PERMISULUI DE </w:t>
      </w:r>
      <w:r w:rsidR="00A03A0B" w:rsidRPr="00A12A0F">
        <w:rPr>
          <w:b/>
          <w:noProof/>
        </w:rPr>
        <w:t>CONDUCERE UE</w:t>
      </w:r>
      <w:r w:rsidRPr="00A12A0F">
        <w:rPr>
          <w:b/>
          <w:noProof/>
        </w:rPr>
        <w:t xml:space="preserve"> </w:t>
      </w:r>
    </w:p>
    <w:p w14:paraId="2557EF06" w14:textId="77777777" w:rsidR="00092C5B" w:rsidRPr="00A12A0F" w:rsidRDefault="00092C5B" w:rsidP="00151245">
      <w:pPr>
        <w:pStyle w:val="Point0number"/>
        <w:numPr>
          <w:ilvl w:val="0"/>
          <w:numId w:val="26"/>
        </w:numPr>
        <w:rPr>
          <w:rStyle w:val="normaltextrun"/>
          <w:noProof/>
        </w:rPr>
      </w:pPr>
      <w:r w:rsidRPr="00A12A0F">
        <w:rPr>
          <w:rStyle w:val="normaltextrun"/>
          <w:noProof/>
        </w:rPr>
        <w:t xml:space="preserve">Structura logică a datelor </w:t>
      </w:r>
    </w:p>
    <w:p w14:paraId="39797593" w14:textId="77777777" w:rsidR="00092C5B" w:rsidRPr="00A12A0F" w:rsidRDefault="00092C5B" w:rsidP="00092C5B">
      <w:pPr>
        <w:pStyle w:val="Text1"/>
        <w:rPr>
          <w:rStyle w:val="normaltextrun"/>
          <w:noProof/>
        </w:rPr>
      </w:pPr>
      <w:r w:rsidRPr="00A12A0F">
        <w:rPr>
          <w:rStyle w:val="normaltextrun"/>
          <w:noProof/>
        </w:rPr>
        <w:t xml:space="preserve">Datele privind permisul de conducere se stochează într-un microcip într-o structură logică a datelor (LDS), după cum se specifică la poziția 4 din partea B2. În punctul de față se stipulează cerințe suplimentare privind grupurile de date (DG) obligatorii și suplimentare. </w:t>
      </w:r>
    </w:p>
    <w:p w14:paraId="03A04B51" w14:textId="5C7F6084" w:rsidR="00092C5B" w:rsidRPr="00A12A0F" w:rsidRDefault="00092C5B" w:rsidP="00092C5B">
      <w:pPr>
        <w:pStyle w:val="Text1"/>
        <w:rPr>
          <w:rStyle w:val="normaltextrun"/>
          <w:noProof/>
        </w:rPr>
      </w:pPr>
      <w:r w:rsidRPr="00A12A0F">
        <w:rPr>
          <w:rStyle w:val="normaltextrun"/>
          <w:noProof/>
        </w:rPr>
        <w:t xml:space="preserve">Fiecare DG va fi stocat într-un singur EF. Fișierele elementare care se vor folosi în cadrul aplicației permisului de </w:t>
      </w:r>
      <w:r w:rsidR="00A03A0B" w:rsidRPr="00A12A0F">
        <w:rPr>
          <w:rStyle w:val="normaltextrun"/>
          <w:noProof/>
        </w:rPr>
        <w:t>conducere UE</w:t>
      </w:r>
      <w:r w:rsidRPr="00A12A0F">
        <w:rPr>
          <w:rStyle w:val="normaltextrun"/>
          <w:noProof/>
        </w:rPr>
        <w:t xml:space="preserve"> se identifică prin identificatorii de fișier elementar (EFID) și prin identificatorii scurți de fișier elementar, după cum se specifică la poziția 5 din partea B2. </w:t>
      </w:r>
    </w:p>
    <w:p w14:paraId="37761DC5" w14:textId="77777777" w:rsidR="00092C5B" w:rsidRPr="00A12A0F" w:rsidRDefault="00092C5B" w:rsidP="00455AB4">
      <w:pPr>
        <w:pStyle w:val="Point0number"/>
        <w:rPr>
          <w:rStyle w:val="normaltextrun"/>
          <w:noProof/>
        </w:rPr>
      </w:pPr>
      <w:r w:rsidRPr="00A12A0F">
        <w:rPr>
          <w:rStyle w:val="normaltextrun"/>
          <w:noProof/>
        </w:rPr>
        <w:t xml:space="preserve">Grupuri de date obligatorii </w:t>
      </w:r>
    </w:p>
    <w:p w14:paraId="4960E303" w14:textId="77777777" w:rsidR="00092C5B" w:rsidRPr="00A12A0F" w:rsidRDefault="00092C5B" w:rsidP="00092C5B">
      <w:pPr>
        <w:pStyle w:val="Text1"/>
        <w:rPr>
          <w:rStyle w:val="normaltextrun"/>
          <w:noProof/>
        </w:rPr>
      </w:pPr>
      <w:r w:rsidRPr="00A12A0F">
        <w:rPr>
          <w:rStyle w:val="normaltextrun"/>
          <w:noProof/>
        </w:rPr>
        <w:t xml:space="preserve">Elementele de date obligatorii și facultative se stochează în următoarele grupuri de date: </w:t>
      </w:r>
    </w:p>
    <w:p w14:paraId="24F1B8C4" w14:textId="77777777" w:rsidR="00092C5B" w:rsidRPr="00A12A0F" w:rsidRDefault="00092C5B" w:rsidP="00151245">
      <w:pPr>
        <w:pStyle w:val="Point1letter"/>
        <w:numPr>
          <w:ilvl w:val="3"/>
          <w:numId w:val="25"/>
        </w:numPr>
        <w:rPr>
          <w:noProof/>
        </w:rPr>
      </w:pPr>
      <w:r w:rsidRPr="00A12A0F">
        <w:rPr>
          <w:noProof/>
        </w:rPr>
        <w:t xml:space="preserve">DG 1: toate elementele de date obligatorii și facultative conform documentului imprimat, cu excepția imaginii feței și a imaginii semnăturii; </w:t>
      </w:r>
    </w:p>
    <w:p w14:paraId="684A0666" w14:textId="77777777" w:rsidR="00092C5B" w:rsidRPr="00A12A0F" w:rsidRDefault="00092C5B" w:rsidP="00151245">
      <w:pPr>
        <w:pStyle w:val="Point1letter"/>
        <w:numPr>
          <w:ilvl w:val="3"/>
          <w:numId w:val="25"/>
        </w:numPr>
        <w:rPr>
          <w:noProof/>
        </w:rPr>
      </w:pPr>
      <w:r w:rsidRPr="00A12A0F">
        <w:rPr>
          <w:noProof/>
        </w:rPr>
        <w:t>DG 5: imaginea semnăturii titularului permisului de conducere;</w:t>
      </w:r>
    </w:p>
    <w:p w14:paraId="7AE47707" w14:textId="77777777" w:rsidR="00092C5B" w:rsidRPr="00A12A0F" w:rsidRDefault="00092C5B" w:rsidP="00151245">
      <w:pPr>
        <w:pStyle w:val="Point1letter"/>
        <w:numPr>
          <w:ilvl w:val="3"/>
          <w:numId w:val="25"/>
        </w:numPr>
        <w:rPr>
          <w:noProof/>
        </w:rPr>
      </w:pPr>
      <w:r w:rsidRPr="00A12A0F">
        <w:rPr>
          <w:noProof/>
        </w:rPr>
        <w:t xml:space="preserve">DG 6: imaginea feței titularului permisului de conducere. </w:t>
      </w:r>
    </w:p>
    <w:p w14:paraId="29B7510A" w14:textId="77777777" w:rsidR="00092C5B" w:rsidRPr="00A12A0F" w:rsidRDefault="00092C5B" w:rsidP="00092C5B">
      <w:pPr>
        <w:pStyle w:val="Text1"/>
        <w:rPr>
          <w:rStyle w:val="normaltextrun"/>
          <w:noProof/>
        </w:rPr>
      </w:pPr>
      <w:r w:rsidRPr="00A12A0F">
        <w:rPr>
          <w:rStyle w:val="normaltextrun"/>
          <w:noProof/>
        </w:rPr>
        <w:t xml:space="preserve">Datele din DG 1 se structurează conform specificațiilor de la punctul 6 și după cum se arată la poziția 6 din partea B2. Datele din DG 5 și DG 6 se stochează în conformitate cu specificațiile de la poziția 7 din partea B2. </w:t>
      </w:r>
    </w:p>
    <w:p w14:paraId="78ACAC18" w14:textId="77777777" w:rsidR="00092C5B" w:rsidRPr="00A12A0F" w:rsidRDefault="00092C5B" w:rsidP="00455AB4">
      <w:pPr>
        <w:pStyle w:val="Point0number"/>
        <w:rPr>
          <w:rStyle w:val="normaltextrun"/>
          <w:noProof/>
        </w:rPr>
      </w:pPr>
      <w:r w:rsidRPr="00A12A0F">
        <w:rPr>
          <w:rStyle w:val="normaltextrun"/>
          <w:noProof/>
        </w:rPr>
        <w:t xml:space="preserve">Grupuri de date suplimentare </w:t>
      </w:r>
    </w:p>
    <w:p w14:paraId="13530F28" w14:textId="77777777" w:rsidR="00092C5B" w:rsidRPr="00A12A0F" w:rsidRDefault="00092C5B" w:rsidP="00092C5B">
      <w:pPr>
        <w:pStyle w:val="Text1"/>
        <w:rPr>
          <w:rStyle w:val="normaltextrun"/>
          <w:noProof/>
        </w:rPr>
      </w:pPr>
      <w:r w:rsidRPr="00A12A0F">
        <w:rPr>
          <w:rStyle w:val="normaltextrun"/>
          <w:noProof/>
        </w:rPr>
        <w:t xml:space="preserve">Elementele de date suplimentare, în cazul în care sunt prevăzute de legislația națională a statelor membre privind permisele de conducere, se stochează în următoarele grupuri de date: </w:t>
      </w:r>
    </w:p>
    <w:p w14:paraId="74791D83" w14:textId="77777777" w:rsidR="00092C5B" w:rsidRPr="00A12A0F" w:rsidRDefault="00092C5B" w:rsidP="00151245">
      <w:pPr>
        <w:pStyle w:val="Point1letter"/>
        <w:numPr>
          <w:ilvl w:val="3"/>
          <w:numId w:val="25"/>
        </w:numPr>
        <w:rPr>
          <w:noProof/>
        </w:rPr>
      </w:pPr>
      <w:r w:rsidRPr="00A12A0F">
        <w:rPr>
          <w:noProof/>
        </w:rPr>
        <w:t xml:space="preserve">DG 2: detalii legate de titularul permisului, cu excepția datelor biometrice; </w:t>
      </w:r>
    </w:p>
    <w:p w14:paraId="656E1C54" w14:textId="77777777" w:rsidR="00092C5B" w:rsidRPr="00A12A0F" w:rsidRDefault="00092C5B" w:rsidP="00151245">
      <w:pPr>
        <w:pStyle w:val="Point1letter"/>
        <w:numPr>
          <w:ilvl w:val="3"/>
          <w:numId w:val="25"/>
        </w:numPr>
        <w:rPr>
          <w:noProof/>
        </w:rPr>
      </w:pPr>
      <w:r w:rsidRPr="00A12A0F">
        <w:rPr>
          <w:noProof/>
        </w:rPr>
        <w:t xml:space="preserve">DG 3: detalii privind autoritatea care a eliberat permisul; </w:t>
      </w:r>
    </w:p>
    <w:p w14:paraId="4C41B887" w14:textId="77777777" w:rsidR="00092C5B" w:rsidRPr="00A12A0F" w:rsidRDefault="00092C5B" w:rsidP="00151245">
      <w:pPr>
        <w:pStyle w:val="Point1letter"/>
        <w:numPr>
          <w:ilvl w:val="3"/>
          <w:numId w:val="25"/>
        </w:numPr>
        <w:rPr>
          <w:noProof/>
        </w:rPr>
      </w:pPr>
      <w:r w:rsidRPr="00A12A0F">
        <w:rPr>
          <w:noProof/>
        </w:rPr>
        <w:t xml:space="preserve">DG 4: fotografie tip portret; </w:t>
      </w:r>
    </w:p>
    <w:p w14:paraId="1050F01B" w14:textId="77777777" w:rsidR="00092C5B" w:rsidRPr="00A12A0F" w:rsidRDefault="00092C5B" w:rsidP="00151245">
      <w:pPr>
        <w:pStyle w:val="Point1letter"/>
        <w:numPr>
          <w:ilvl w:val="3"/>
          <w:numId w:val="25"/>
        </w:numPr>
        <w:rPr>
          <w:noProof/>
        </w:rPr>
      </w:pPr>
      <w:r w:rsidRPr="00A12A0F">
        <w:rPr>
          <w:noProof/>
        </w:rPr>
        <w:t>DG 7: datele biometrice privind amprentele digitale ale titularului permisului;</w:t>
      </w:r>
    </w:p>
    <w:p w14:paraId="0C180637" w14:textId="77777777" w:rsidR="00092C5B" w:rsidRPr="00A12A0F" w:rsidRDefault="00092C5B" w:rsidP="00151245">
      <w:pPr>
        <w:pStyle w:val="Point1letter"/>
        <w:numPr>
          <w:ilvl w:val="3"/>
          <w:numId w:val="25"/>
        </w:numPr>
        <w:rPr>
          <w:noProof/>
        </w:rPr>
      </w:pPr>
      <w:r w:rsidRPr="00A12A0F">
        <w:rPr>
          <w:noProof/>
        </w:rPr>
        <w:t xml:space="preserve">DG 8: datele biometrice privind irisul titularului permisului; </w:t>
      </w:r>
    </w:p>
    <w:p w14:paraId="10B32D9F" w14:textId="77777777" w:rsidR="00092C5B" w:rsidRPr="00A12A0F" w:rsidRDefault="00092C5B" w:rsidP="00151245">
      <w:pPr>
        <w:pStyle w:val="Point1letter"/>
        <w:numPr>
          <w:ilvl w:val="3"/>
          <w:numId w:val="25"/>
        </w:numPr>
        <w:rPr>
          <w:noProof/>
        </w:rPr>
      </w:pPr>
      <w:r w:rsidRPr="00A12A0F">
        <w:rPr>
          <w:noProof/>
        </w:rPr>
        <w:t xml:space="preserve">DG 11: alte detalii, cum ar fi numele întreg al titularului permisului în caracterele naționale. </w:t>
      </w:r>
    </w:p>
    <w:p w14:paraId="44E9E4BC" w14:textId="77777777" w:rsidR="00092C5B" w:rsidRPr="00A12A0F" w:rsidRDefault="00092C5B" w:rsidP="00092C5B">
      <w:pPr>
        <w:pStyle w:val="Text1"/>
        <w:rPr>
          <w:noProof/>
        </w:rPr>
      </w:pPr>
      <w:r w:rsidRPr="00A12A0F">
        <w:rPr>
          <w:noProof/>
        </w:rPr>
        <w:t xml:space="preserve">Datele din aceste DG-uri vor fi stocate se stochează </w:t>
      </w:r>
      <w:r w:rsidRPr="00A12A0F">
        <w:rPr>
          <w:rStyle w:val="normaltextrun"/>
          <w:noProof/>
        </w:rPr>
        <w:t>în conformitate cu</w:t>
      </w:r>
      <w:r w:rsidRPr="00A12A0F">
        <w:rPr>
          <w:noProof/>
        </w:rPr>
        <w:t xml:space="preserve"> specificațiile de la poziția 8 din partea B2. </w:t>
      </w:r>
    </w:p>
    <w:p w14:paraId="5BF8CE12" w14:textId="77777777" w:rsidR="00092C5B" w:rsidRPr="00A12A0F" w:rsidRDefault="00092C5B" w:rsidP="00092C5B">
      <w:pPr>
        <w:spacing w:before="0" w:after="200" w:line="276" w:lineRule="auto"/>
        <w:jc w:val="left"/>
        <w:rPr>
          <w:noProof/>
        </w:rPr>
      </w:pPr>
      <w:r w:rsidRPr="00A12A0F">
        <w:rPr>
          <w:noProof/>
        </w:rPr>
        <w:br w:type="page"/>
      </w:r>
    </w:p>
    <w:p w14:paraId="73067735" w14:textId="77777777" w:rsidR="00092C5B" w:rsidRPr="00A12A0F" w:rsidRDefault="00092C5B" w:rsidP="009F04F0">
      <w:pPr>
        <w:pStyle w:val="NumPar1"/>
        <w:rPr>
          <w:b/>
          <w:noProof/>
        </w:rPr>
      </w:pPr>
      <w:r w:rsidRPr="00A12A0F">
        <w:rPr>
          <w:b/>
          <w:noProof/>
        </w:rPr>
        <w:t xml:space="preserve">MECANISME DE PROTECȚIE A DATELOR </w:t>
      </w:r>
    </w:p>
    <w:p w14:paraId="5A1810F5" w14:textId="77777777" w:rsidR="00092C5B" w:rsidRPr="00A12A0F" w:rsidRDefault="00092C5B" w:rsidP="00092C5B">
      <w:pPr>
        <w:pStyle w:val="Text1"/>
        <w:rPr>
          <w:noProof/>
        </w:rPr>
      </w:pPr>
      <w:r w:rsidRPr="00A12A0F">
        <w:rPr>
          <w:noProof/>
        </w:rPr>
        <w:t xml:space="preserve">Se folosesc mecanisme adecvate pentru validarea autenticității și a integrității microcipului și a datelor stocate în el și pentru restricționarea accesului la datele referitoare la permisul de conducere. </w:t>
      </w:r>
    </w:p>
    <w:p w14:paraId="684F65A3" w14:textId="77777777" w:rsidR="00092C5B" w:rsidRPr="00A12A0F" w:rsidRDefault="00092C5B" w:rsidP="00092C5B">
      <w:pPr>
        <w:pStyle w:val="Text1"/>
        <w:rPr>
          <w:noProof/>
        </w:rPr>
      </w:pPr>
      <w:r w:rsidRPr="00A12A0F">
        <w:rPr>
          <w:noProof/>
        </w:rPr>
        <w:t xml:space="preserve">Datele de pe microcip se protejează conform specificațiilor de la poziția 3 din partea B2. În secțiunea de față se stipulează cerințele suplimentare care trebuie îndeplinite. </w:t>
      </w:r>
    </w:p>
    <w:p w14:paraId="48FB07DD" w14:textId="77777777" w:rsidR="00092C5B" w:rsidRPr="00A12A0F" w:rsidRDefault="00092C5B" w:rsidP="00151245">
      <w:pPr>
        <w:pStyle w:val="Point0number"/>
        <w:numPr>
          <w:ilvl w:val="0"/>
          <w:numId w:val="28"/>
        </w:numPr>
        <w:rPr>
          <w:rStyle w:val="normaltextrun"/>
          <w:noProof/>
        </w:rPr>
      </w:pPr>
      <w:r w:rsidRPr="00A12A0F">
        <w:rPr>
          <w:rStyle w:val="normaltextrun"/>
          <w:noProof/>
        </w:rPr>
        <w:t xml:space="preserve">Verificarea autenticității </w:t>
      </w:r>
    </w:p>
    <w:p w14:paraId="61698778" w14:textId="77777777" w:rsidR="00092C5B" w:rsidRPr="00A12A0F" w:rsidRDefault="00092C5B" w:rsidP="000724CA">
      <w:pPr>
        <w:pStyle w:val="Point0letter"/>
        <w:numPr>
          <w:ilvl w:val="1"/>
          <w:numId w:val="24"/>
        </w:numPr>
        <w:tabs>
          <w:tab w:val="clear" w:pos="850"/>
          <w:tab w:val="num" w:pos="1418"/>
        </w:tabs>
        <w:ind w:left="1418" w:hanging="567"/>
        <w:rPr>
          <w:rStyle w:val="normaltextrun"/>
          <w:noProof/>
        </w:rPr>
      </w:pPr>
      <w:r w:rsidRPr="00A12A0F">
        <w:rPr>
          <w:rStyle w:val="normaltextrun"/>
          <w:noProof/>
        </w:rPr>
        <w:t xml:space="preserve">Autentificare pasivă obligatorie </w:t>
      </w:r>
    </w:p>
    <w:p w14:paraId="287EECCC" w14:textId="48813140" w:rsidR="00092C5B" w:rsidRPr="00A12A0F" w:rsidRDefault="00092C5B" w:rsidP="000724CA">
      <w:pPr>
        <w:pStyle w:val="Text1"/>
        <w:ind w:left="851"/>
        <w:rPr>
          <w:noProof/>
        </w:rPr>
      </w:pPr>
      <w:r w:rsidRPr="00A12A0F">
        <w:rPr>
          <w:noProof/>
        </w:rPr>
        <w:t xml:space="preserve">Toate DG-urile stocate în aplicația permisului de </w:t>
      </w:r>
      <w:r w:rsidR="00A03A0B" w:rsidRPr="00A12A0F">
        <w:rPr>
          <w:noProof/>
        </w:rPr>
        <w:t>conducere UE</w:t>
      </w:r>
      <w:r w:rsidRPr="00A12A0F">
        <w:rPr>
          <w:noProof/>
        </w:rPr>
        <w:t xml:space="preserve"> se protejează prin autentificare pasivă. </w:t>
      </w:r>
    </w:p>
    <w:p w14:paraId="284F1EA9" w14:textId="77777777" w:rsidR="00092C5B" w:rsidRPr="00A12A0F" w:rsidRDefault="00092C5B" w:rsidP="000724CA">
      <w:pPr>
        <w:pStyle w:val="Text1"/>
        <w:ind w:left="851"/>
        <w:rPr>
          <w:noProof/>
        </w:rPr>
      </w:pPr>
      <w:r w:rsidRPr="00A12A0F">
        <w:rPr>
          <w:noProof/>
        </w:rPr>
        <w:t xml:space="preserve">Datele referitoare la autentificarea pasivă sunt în conformitate cu cerințele specificate la poziția 9 din partea B2. </w:t>
      </w:r>
    </w:p>
    <w:p w14:paraId="7E57F6FB" w14:textId="77777777" w:rsidR="00092C5B" w:rsidRPr="00A12A0F" w:rsidRDefault="00092C5B" w:rsidP="000724CA">
      <w:pPr>
        <w:pStyle w:val="Point0letter"/>
        <w:numPr>
          <w:ilvl w:val="1"/>
          <w:numId w:val="24"/>
        </w:numPr>
        <w:tabs>
          <w:tab w:val="clear" w:pos="850"/>
          <w:tab w:val="num" w:pos="1418"/>
        </w:tabs>
        <w:ind w:left="1418" w:hanging="567"/>
        <w:rPr>
          <w:rStyle w:val="normaltextrun"/>
          <w:noProof/>
        </w:rPr>
      </w:pPr>
      <w:r w:rsidRPr="00A12A0F">
        <w:rPr>
          <w:rStyle w:val="normaltextrun"/>
          <w:noProof/>
        </w:rPr>
        <w:t xml:space="preserve">Autentificare activă opțională </w:t>
      </w:r>
    </w:p>
    <w:p w14:paraId="0FAB073A" w14:textId="77777777" w:rsidR="00092C5B" w:rsidRPr="00A12A0F" w:rsidRDefault="00092C5B" w:rsidP="000724CA">
      <w:pPr>
        <w:pStyle w:val="Text1"/>
        <w:ind w:left="851"/>
        <w:rPr>
          <w:noProof/>
        </w:rPr>
      </w:pPr>
      <w:r w:rsidRPr="00A12A0F">
        <w:rPr>
          <w:noProof/>
        </w:rPr>
        <w:t xml:space="preserve">Mecanismele de autentificare activă opțională se aplică pentru a se asigura că microcipul original nu a fost înlocuit. </w:t>
      </w:r>
    </w:p>
    <w:p w14:paraId="2F410248" w14:textId="77777777" w:rsidR="00092C5B" w:rsidRPr="00A12A0F" w:rsidRDefault="00092C5B" w:rsidP="00151245">
      <w:pPr>
        <w:pStyle w:val="Point0number"/>
        <w:numPr>
          <w:ilvl w:val="0"/>
          <w:numId w:val="24"/>
        </w:numPr>
        <w:rPr>
          <w:rStyle w:val="normaltextrun"/>
          <w:noProof/>
        </w:rPr>
      </w:pPr>
      <w:r w:rsidRPr="00A12A0F">
        <w:rPr>
          <w:rStyle w:val="normaltextrun"/>
          <w:noProof/>
        </w:rPr>
        <w:t xml:space="preserve">Restricționarea accesului </w:t>
      </w:r>
    </w:p>
    <w:p w14:paraId="6C013F33" w14:textId="77777777" w:rsidR="00092C5B" w:rsidRPr="00A12A0F" w:rsidRDefault="00092C5B" w:rsidP="000724CA">
      <w:pPr>
        <w:pStyle w:val="Point0letter"/>
        <w:numPr>
          <w:ilvl w:val="1"/>
          <w:numId w:val="24"/>
        </w:numPr>
        <w:ind w:firstLine="1"/>
        <w:rPr>
          <w:rStyle w:val="normaltextrun"/>
          <w:noProof/>
        </w:rPr>
      </w:pPr>
      <w:r w:rsidRPr="00A12A0F">
        <w:rPr>
          <w:rStyle w:val="normaltextrun"/>
          <w:noProof/>
        </w:rPr>
        <w:t xml:space="preserve">Protecție obligatorie a accesului de bază </w:t>
      </w:r>
    </w:p>
    <w:p w14:paraId="06E26677" w14:textId="19143499" w:rsidR="00092C5B" w:rsidRPr="00A12A0F" w:rsidRDefault="00092C5B" w:rsidP="00092C5B">
      <w:pPr>
        <w:pStyle w:val="Text1"/>
        <w:rPr>
          <w:noProof/>
        </w:rPr>
      </w:pPr>
      <w:r w:rsidRPr="00A12A0F">
        <w:rPr>
          <w:noProof/>
        </w:rPr>
        <w:t xml:space="preserve">Mecanismul de protecție a accesului de bază (BAP) se aplică tuturor datelor incluse în aplicația permisului de </w:t>
      </w:r>
      <w:r w:rsidR="00A03A0B" w:rsidRPr="00A12A0F">
        <w:rPr>
          <w:noProof/>
        </w:rPr>
        <w:t>conducere UE</w:t>
      </w:r>
      <w:r w:rsidRPr="00A12A0F">
        <w:rPr>
          <w:noProof/>
        </w:rPr>
        <w:t>. În interesul interoperabilității cu sistemele existente, cum este cel care utilizează documentele de călătorie care pot fi citite automat (eMRTD), este obligatorie folosirea zonei de citire automată (</w:t>
      </w:r>
      <w:r w:rsidRPr="00A12A0F">
        <w:rPr>
          <w:i/>
          <w:noProof/>
        </w:rPr>
        <w:t>Machine Readable Zone</w:t>
      </w:r>
      <w:r w:rsidRPr="00A12A0F">
        <w:rPr>
          <w:noProof/>
        </w:rPr>
        <w:t xml:space="preserve"> – MRZ) cu linie unică, după cum se menționează la poziția 10 din partea B2. </w:t>
      </w:r>
    </w:p>
    <w:p w14:paraId="36819C1A" w14:textId="77777777" w:rsidR="00092C5B" w:rsidRPr="00A12A0F" w:rsidRDefault="00092C5B" w:rsidP="00092C5B">
      <w:pPr>
        <w:pStyle w:val="Text1"/>
        <w:rPr>
          <w:noProof/>
        </w:rPr>
      </w:pPr>
      <w:r w:rsidRPr="00A12A0F">
        <w:rPr>
          <w:noProof/>
        </w:rPr>
        <w:t>Cheia documentului (Kdoc) folosită pentru accesarea cipului este generată de zona de citire automată cu linie unică, care poate fi introdusă fie manual, fie cu ajutorul unui cititor de recunoaștere optică a caracterelor (</w:t>
      </w:r>
      <w:r w:rsidRPr="00A12A0F">
        <w:rPr>
          <w:i/>
          <w:noProof/>
        </w:rPr>
        <w:t>Optical Character Recognition</w:t>
      </w:r>
      <w:r w:rsidRPr="00A12A0F">
        <w:rPr>
          <w:noProof/>
        </w:rPr>
        <w:t xml:space="preserve"> – OCR). Se aplică configurația BAP 1 definită pentru o MRZ cu linie unică astfel cum se specifică la poziția 10 din partea B2. </w:t>
      </w:r>
    </w:p>
    <w:p w14:paraId="254E661E" w14:textId="77777777" w:rsidR="00092C5B" w:rsidRPr="00A12A0F" w:rsidRDefault="00092C5B" w:rsidP="000724CA">
      <w:pPr>
        <w:pStyle w:val="Point0letter"/>
        <w:numPr>
          <w:ilvl w:val="1"/>
          <w:numId w:val="24"/>
        </w:numPr>
        <w:ind w:firstLine="1"/>
        <w:rPr>
          <w:rStyle w:val="normaltextrun"/>
          <w:noProof/>
        </w:rPr>
      </w:pPr>
      <w:r w:rsidRPr="00A12A0F">
        <w:rPr>
          <w:rStyle w:val="normaltextrun"/>
          <w:noProof/>
        </w:rPr>
        <w:t xml:space="preserve">Controlul accesului extins condiționat </w:t>
      </w:r>
    </w:p>
    <w:p w14:paraId="4BB04A1D" w14:textId="77777777" w:rsidR="00092C5B" w:rsidRPr="00A12A0F" w:rsidRDefault="00092C5B" w:rsidP="00092C5B">
      <w:pPr>
        <w:pStyle w:val="Text1"/>
        <w:rPr>
          <w:noProof/>
        </w:rPr>
      </w:pPr>
      <w:r w:rsidRPr="00A12A0F">
        <w:rPr>
          <w:noProof/>
        </w:rPr>
        <w:t xml:space="preserve">În cazul în care pe microcip sunt stocate date cu caracter personal de tipul celor menționate la articolul 9 alineatul (1) din Regulamentul (UE) 2016/679, accesul la aceste date se protejează prin măsuri suplimentare. </w:t>
      </w:r>
    </w:p>
    <w:p w14:paraId="451823BC" w14:textId="77777777" w:rsidR="00092C5B" w:rsidRPr="00A12A0F" w:rsidRDefault="00092C5B" w:rsidP="00092C5B">
      <w:pPr>
        <w:pStyle w:val="Text1"/>
        <w:rPr>
          <w:noProof/>
        </w:rPr>
      </w:pPr>
      <w:r w:rsidRPr="00A12A0F">
        <w:rPr>
          <w:noProof/>
        </w:rPr>
        <w:t xml:space="preserve">Mecanismele de control al accesului extins sunt în conformitate cu specificațiile de la poziția 11 din partea B2. </w:t>
      </w:r>
    </w:p>
    <w:p w14:paraId="4A1FBE09" w14:textId="77777777" w:rsidR="00092C5B" w:rsidRPr="00A12A0F" w:rsidRDefault="00092C5B" w:rsidP="00151245">
      <w:pPr>
        <w:pStyle w:val="Point0number"/>
        <w:numPr>
          <w:ilvl w:val="0"/>
          <w:numId w:val="24"/>
        </w:numPr>
        <w:rPr>
          <w:rStyle w:val="normaltextrun"/>
          <w:noProof/>
        </w:rPr>
      </w:pPr>
      <w:r w:rsidRPr="00A12A0F">
        <w:rPr>
          <w:rStyle w:val="normaltextrun"/>
          <w:noProof/>
        </w:rPr>
        <w:t>Infrastructura de chei publice (</w:t>
      </w:r>
      <w:r w:rsidRPr="00A12A0F">
        <w:rPr>
          <w:rStyle w:val="normaltextrun"/>
          <w:i/>
          <w:noProof/>
        </w:rPr>
        <w:t>Public Key Infrastructure</w:t>
      </w:r>
      <w:r w:rsidRPr="00A12A0F">
        <w:rPr>
          <w:rStyle w:val="normaltextrun"/>
          <w:noProof/>
        </w:rPr>
        <w:t xml:space="preserve"> – PKI) pentru permisele de conducere cu microcip </w:t>
      </w:r>
    </w:p>
    <w:p w14:paraId="3ECA37D6" w14:textId="180F4176" w:rsidR="00092C5B" w:rsidRPr="00A12A0F" w:rsidRDefault="00895A19" w:rsidP="00585E06">
      <w:pPr>
        <w:pStyle w:val="Text1"/>
        <w:rPr>
          <w:noProof/>
        </w:rPr>
      </w:pPr>
      <w:r w:rsidRPr="00A12A0F">
        <w:rPr>
          <w:noProof/>
        </w:rPr>
        <w:t xml:space="preserve">Statele membre stabilesc condițiile necesare la nivel național pentru gestionarea cheilor publice, în conformitate cu anexa A la standardul ISO 18013_3. </w:t>
      </w:r>
    </w:p>
    <w:p w14:paraId="6ECCDB0A" w14:textId="77777777" w:rsidR="00092C5B" w:rsidRPr="00A12A0F" w:rsidRDefault="00092C5B" w:rsidP="009F04F0">
      <w:pPr>
        <w:pStyle w:val="NumPar1"/>
        <w:keepNext/>
        <w:ind w:left="851" w:hanging="851"/>
        <w:rPr>
          <w:b/>
          <w:noProof/>
        </w:rPr>
      </w:pPr>
      <w:r w:rsidRPr="00A12A0F">
        <w:rPr>
          <w:b/>
          <w:noProof/>
        </w:rPr>
        <w:t xml:space="preserve">PREZENTAREA DATELOR </w:t>
      </w:r>
    </w:p>
    <w:p w14:paraId="43FC07B8" w14:textId="77777777" w:rsidR="00092C5B" w:rsidRPr="00A12A0F" w:rsidRDefault="00092C5B" w:rsidP="00151245">
      <w:pPr>
        <w:pStyle w:val="Point0number"/>
        <w:numPr>
          <w:ilvl w:val="0"/>
          <w:numId w:val="29"/>
        </w:numPr>
        <w:rPr>
          <w:rStyle w:val="normaltextrun"/>
          <w:noProof/>
        </w:rPr>
      </w:pPr>
      <w:r w:rsidRPr="00A12A0F">
        <w:rPr>
          <w:rStyle w:val="normaltextrun"/>
          <w:noProof/>
        </w:rPr>
        <w:t xml:space="preserve">Formatarea datelor în DG 1 </w:t>
      </w:r>
    </w:p>
    <w:tbl>
      <w:tblPr>
        <w:tblStyle w:val="TableGrid"/>
        <w:tblW w:w="10441" w:type="dxa"/>
        <w:jc w:val="center"/>
        <w:tblLayout w:type="fixed"/>
        <w:tblLook w:val="04A0" w:firstRow="1" w:lastRow="0" w:firstColumn="1" w:lastColumn="0" w:noHBand="0" w:noVBand="1"/>
      </w:tblPr>
      <w:tblGrid>
        <w:gridCol w:w="669"/>
        <w:gridCol w:w="485"/>
        <w:gridCol w:w="834"/>
        <w:gridCol w:w="485"/>
        <w:gridCol w:w="883"/>
        <w:gridCol w:w="546"/>
        <w:gridCol w:w="3829"/>
        <w:gridCol w:w="17"/>
        <w:gridCol w:w="1542"/>
        <w:gridCol w:w="17"/>
        <w:gridCol w:w="1117"/>
        <w:gridCol w:w="17"/>
      </w:tblGrid>
      <w:tr w:rsidR="003A6A3A" w:rsidRPr="00A12A0F" w14:paraId="2BF90C8C" w14:textId="77777777" w:rsidTr="009F04F0">
        <w:trPr>
          <w:jc w:val="center"/>
        </w:trPr>
        <w:tc>
          <w:tcPr>
            <w:tcW w:w="669" w:type="dxa"/>
            <w:shd w:val="clear" w:color="auto" w:fill="BFBFBF" w:themeFill="background1" w:themeFillShade="BF"/>
          </w:tcPr>
          <w:p w14:paraId="36C0E5B3" w14:textId="77777777" w:rsidR="00C54B40" w:rsidRPr="00A12A0F" w:rsidRDefault="00C54B40" w:rsidP="009F04F0">
            <w:pPr>
              <w:keepNext/>
              <w:spacing w:before="60" w:after="60"/>
              <w:rPr>
                <w:noProof/>
              </w:rPr>
            </w:pPr>
            <w:r w:rsidRPr="00A12A0F">
              <w:rPr>
                <w:noProof/>
              </w:rPr>
              <w:t>Cod</w:t>
            </w:r>
          </w:p>
        </w:tc>
        <w:tc>
          <w:tcPr>
            <w:tcW w:w="485" w:type="dxa"/>
            <w:shd w:val="clear" w:color="auto" w:fill="BFBFBF" w:themeFill="background1" w:themeFillShade="BF"/>
          </w:tcPr>
          <w:p w14:paraId="2138E549" w14:textId="77777777" w:rsidR="00C54B40" w:rsidRPr="00A12A0F" w:rsidRDefault="00C54B40" w:rsidP="009F04F0">
            <w:pPr>
              <w:keepNext/>
              <w:spacing w:before="60" w:after="60"/>
              <w:rPr>
                <w:noProof/>
              </w:rPr>
            </w:pPr>
            <w:r w:rsidRPr="00A12A0F">
              <w:rPr>
                <w:noProof/>
              </w:rPr>
              <w:t>L</w:t>
            </w:r>
          </w:p>
        </w:tc>
        <w:tc>
          <w:tcPr>
            <w:tcW w:w="6594" w:type="dxa"/>
            <w:gridSpan w:val="6"/>
            <w:shd w:val="clear" w:color="auto" w:fill="BFBFBF" w:themeFill="background1" w:themeFillShade="BF"/>
          </w:tcPr>
          <w:p w14:paraId="1EC0F285" w14:textId="77777777" w:rsidR="00C54B40" w:rsidRPr="00A12A0F" w:rsidRDefault="00C54B40" w:rsidP="009F04F0">
            <w:pPr>
              <w:keepNext/>
              <w:spacing w:before="60" w:after="60"/>
              <w:rPr>
                <w:noProof/>
              </w:rPr>
            </w:pPr>
            <w:r w:rsidRPr="00A12A0F">
              <w:rPr>
                <w:noProof/>
              </w:rPr>
              <w:t>Valoare</w:t>
            </w:r>
          </w:p>
        </w:tc>
        <w:tc>
          <w:tcPr>
            <w:tcW w:w="1559" w:type="dxa"/>
            <w:gridSpan w:val="2"/>
            <w:shd w:val="clear" w:color="auto" w:fill="BFBFBF" w:themeFill="background1" w:themeFillShade="BF"/>
          </w:tcPr>
          <w:p w14:paraId="6B24995A" w14:textId="77777777" w:rsidR="00C54B40" w:rsidRPr="00A12A0F" w:rsidRDefault="00C54B40" w:rsidP="009F04F0">
            <w:pPr>
              <w:keepNext/>
              <w:spacing w:before="60" w:after="60"/>
              <w:rPr>
                <w:noProof/>
              </w:rPr>
            </w:pPr>
            <w:r w:rsidRPr="00A12A0F">
              <w:rPr>
                <w:noProof/>
              </w:rPr>
              <w:t>Codificare</w:t>
            </w:r>
          </w:p>
        </w:tc>
        <w:tc>
          <w:tcPr>
            <w:tcW w:w="1134" w:type="dxa"/>
            <w:gridSpan w:val="2"/>
            <w:shd w:val="clear" w:color="auto" w:fill="BFBFBF" w:themeFill="background1" w:themeFillShade="BF"/>
          </w:tcPr>
          <w:p w14:paraId="761C0502" w14:textId="77777777" w:rsidR="00C54B40" w:rsidRPr="00A12A0F" w:rsidRDefault="00C54B40" w:rsidP="009F04F0">
            <w:pPr>
              <w:keepNext/>
              <w:spacing w:before="60" w:after="60"/>
              <w:rPr>
                <w:noProof/>
              </w:rPr>
            </w:pPr>
            <w:r w:rsidRPr="00A12A0F">
              <w:rPr>
                <w:noProof/>
              </w:rPr>
              <w:t>O/F</w:t>
            </w:r>
          </w:p>
        </w:tc>
      </w:tr>
      <w:tr w:rsidR="009F04F0" w:rsidRPr="00A12A0F" w14:paraId="51B6738F" w14:textId="77777777" w:rsidTr="009F04F0">
        <w:trPr>
          <w:jc w:val="center"/>
        </w:trPr>
        <w:tc>
          <w:tcPr>
            <w:tcW w:w="669" w:type="dxa"/>
          </w:tcPr>
          <w:p w14:paraId="0C632337" w14:textId="77777777" w:rsidR="00C54B40" w:rsidRPr="00A12A0F" w:rsidRDefault="00C54B40" w:rsidP="009F04F0">
            <w:pPr>
              <w:keepNext/>
              <w:spacing w:before="60" w:after="60"/>
              <w:rPr>
                <w:noProof/>
              </w:rPr>
            </w:pPr>
            <w:r w:rsidRPr="00A12A0F">
              <w:rPr>
                <w:noProof/>
              </w:rPr>
              <w:t>61</w:t>
            </w:r>
          </w:p>
        </w:tc>
        <w:tc>
          <w:tcPr>
            <w:tcW w:w="485" w:type="dxa"/>
          </w:tcPr>
          <w:p w14:paraId="524AABFA" w14:textId="77777777" w:rsidR="00C54B40" w:rsidRPr="00A12A0F" w:rsidRDefault="00C54B40" w:rsidP="009F04F0">
            <w:pPr>
              <w:keepNext/>
              <w:spacing w:before="60" w:after="60"/>
              <w:rPr>
                <w:noProof/>
              </w:rPr>
            </w:pPr>
            <w:r w:rsidRPr="00A12A0F">
              <w:rPr>
                <w:noProof/>
              </w:rPr>
              <w:t>V</w:t>
            </w:r>
          </w:p>
        </w:tc>
        <w:tc>
          <w:tcPr>
            <w:tcW w:w="6594" w:type="dxa"/>
            <w:gridSpan w:val="6"/>
          </w:tcPr>
          <w:p w14:paraId="15B47C1A" w14:textId="77777777" w:rsidR="00C54B40" w:rsidRPr="00A12A0F" w:rsidRDefault="00C54B40" w:rsidP="009F04F0">
            <w:pPr>
              <w:keepNext/>
              <w:spacing w:before="60" w:after="60"/>
              <w:rPr>
                <w:noProof/>
              </w:rPr>
            </w:pPr>
            <w:r w:rsidRPr="00A12A0F">
              <w:rPr>
                <w:noProof/>
              </w:rPr>
              <w:t>Elemente de date din cadrul DG1 (imbricate)</w:t>
            </w:r>
          </w:p>
        </w:tc>
        <w:tc>
          <w:tcPr>
            <w:tcW w:w="1559" w:type="dxa"/>
            <w:gridSpan w:val="2"/>
          </w:tcPr>
          <w:p w14:paraId="4809A299" w14:textId="77777777" w:rsidR="00C54B40" w:rsidRPr="00A12A0F" w:rsidRDefault="00C54B40" w:rsidP="009F04F0">
            <w:pPr>
              <w:keepNext/>
              <w:spacing w:before="60" w:after="60"/>
              <w:rPr>
                <w:noProof/>
              </w:rPr>
            </w:pPr>
          </w:p>
        </w:tc>
        <w:tc>
          <w:tcPr>
            <w:tcW w:w="1134" w:type="dxa"/>
            <w:gridSpan w:val="2"/>
          </w:tcPr>
          <w:p w14:paraId="34AFA76B" w14:textId="77777777" w:rsidR="00C54B40" w:rsidRPr="00A12A0F" w:rsidRDefault="00C54B40" w:rsidP="009F04F0">
            <w:pPr>
              <w:keepNext/>
              <w:spacing w:before="60" w:after="60"/>
              <w:rPr>
                <w:noProof/>
              </w:rPr>
            </w:pPr>
          </w:p>
        </w:tc>
      </w:tr>
      <w:tr w:rsidR="003A6A3A" w:rsidRPr="00A12A0F" w14:paraId="710C2C71" w14:textId="77777777" w:rsidTr="009F04F0">
        <w:trPr>
          <w:jc w:val="center"/>
        </w:trPr>
        <w:tc>
          <w:tcPr>
            <w:tcW w:w="669" w:type="dxa"/>
          </w:tcPr>
          <w:p w14:paraId="5F7C1DEC" w14:textId="77777777" w:rsidR="00C54B40" w:rsidRPr="00A12A0F" w:rsidRDefault="00C54B40" w:rsidP="009F04F0">
            <w:pPr>
              <w:keepNext/>
              <w:spacing w:before="60" w:after="60"/>
              <w:rPr>
                <w:noProof/>
              </w:rPr>
            </w:pPr>
          </w:p>
        </w:tc>
        <w:tc>
          <w:tcPr>
            <w:tcW w:w="485" w:type="dxa"/>
          </w:tcPr>
          <w:p w14:paraId="3794D2EF" w14:textId="77777777" w:rsidR="00C54B40" w:rsidRPr="00A12A0F" w:rsidRDefault="00C54B40" w:rsidP="009F04F0">
            <w:pPr>
              <w:keepNext/>
              <w:spacing w:before="60" w:after="60"/>
              <w:rPr>
                <w:noProof/>
              </w:rPr>
            </w:pPr>
          </w:p>
        </w:tc>
        <w:tc>
          <w:tcPr>
            <w:tcW w:w="834" w:type="dxa"/>
            <w:shd w:val="clear" w:color="auto" w:fill="BFBFBF" w:themeFill="background1" w:themeFillShade="BF"/>
          </w:tcPr>
          <w:p w14:paraId="636CD963" w14:textId="77777777" w:rsidR="00C54B40" w:rsidRPr="00A12A0F" w:rsidRDefault="00C54B40" w:rsidP="009F04F0">
            <w:pPr>
              <w:keepNext/>
              <w:spacing w:before="60" w:after="60"/>
              <w:rPr>
                <w:noProof/>
              </w:rPr>
            </w:pPr>
            <w:r w:rsidRPr="00A12A0F">
              <w:rPr>
                <w:noProof/>
              </w:rPr>
              <w:t>Cod</w:t>
            </w:r>
          </w:p>
        </w:tc>
        <w:tc>
          <w:tcPr>
            <w:tcW w:w="485" w:type="dxa"/>
            <w:shd w:val="clear" w:color="auto" w:fill="BFBFBF" w:themeFill="background1" w:themeFillShade="BF"/>
          </w:tcPr>
          <w:p w14:paraId="61DC9E81" w14:textId="77777777" w:rsidR="00C54B40" w:rsidRPr="00A12A0F" w:rsidRDefault="00C54B40" w:rsidP="009F04F0">
            <w:pPr>
              <w:keepNext/>
              <w:spacing w:before="60" w:after="60"/>
              <w:rPr>
                <w:noProof/>
              </w:rPr>
            </w:pPr>
            <w:r w:rsidRPr="00A12A0F">
              <w:rPr>
                <w:noProof/>
              </w:rPr>
              <w:t>L</w:t>
            </w:r>
          </w:p>
        </w:tc>
        <w:tc>
          <w:tcPr>
            <w:tcW w:w="5275" w:type="dxa"/>
            <w:gridSpan w:val="4"/>
            <w:shd w:val="clear" w:color="auto" w:fill="BFBFBF" w:themeFill="background1" w:themeFillShade="BF"/>
          </w:tcPr>
          <w:p w14:paraId="67B99826" w14:textId="77777777" w:rsidR="00C54B40" w:rsidRPr="00A12A0F" w:rsidRDefault="00C54B40" w:rsidP="009F04F0">
            <w:pPr>
              <w:keepNext/>
              <w:spacing w:before="60" w:after="60"/>
              <w:rPr>
                <w:noProof/>
              </w:rPr>
            </w:pPr>
            <w:r w:rsidRPr="00A12A0F">
              <w:rPr>
                <w:noProof/>
              </w:rPr>
              <w:t>Valoare</w:t>
            </w:r>
          </w:p>
        </w:tc>
        <w:tc>
          <w:tcPr>
            <w:tcW w:w="1559" w:type="dxa"/>
            <w:gridSpan w:val="2"/>
          </w:tcPr>
          <w:p w14:paraId="560EC91D" w14:textId="77777777" w:rsidR="00C54B40" w:rsidRPr="00A12A0F" w:rsidRDefault="00C54B40" w:rsidP="009F04F0">
            <w:pPr>
              <w:keepNext/>
              <w:spacing w:before="60" w:after="60"/>
              <w:rPr>
                <w:noProof/>
              </w:rPr>
            </w:pPr>
          </w:p>
        </w:tc>
        <w:tc>
          <w:tcPr>
            <w:tcW w:w="1134" w:type="dxa"/>
            <w:gridSpan w:val="2"/>
          </w:tcPr>
          <w:p w14:paraId="1046392D" w14:textId="77777777" w:rsidR="00C54B40" w:rsidRPr="00A12A0F" w:rsidRDefault="00C54B40" w:rsidP="009F04F0">
            <w:pPr>
              <w:keepNext/>
              <w:spacing w:before="60" w:after="60"/>
              <w:rPr>
                <w:noProof/>
              </w:rPr>
            </w:pPr>
          </w:p>
        </w:tc>
      </w:tr>
      <w:tr w:rsidR="009F04F0" w:rsidRPr="00A12A0F" w14:paraId="411F648A" w14:textId="77777777" w:rsidTr="009F04F0">
        <w:trPr>
          <w:jc w:val="center"/>
        </w:trPr>
        <w:tc>
          <w:tcPr>
            <w:tcW w:w="669" w:type="dxa"/>
          </w:tcPr>
          <w:p w14:paraId="7B11D49F" w14:textId="77777777" w:rsidR="00C54B40" w:rsidRPr="00A12A0F" w:rsidRDefault="00C54B40" w:rsidP="009F04F0">
            <w:pPr>
              <w:keepNext/>
              <w:spacing w:before="60" w:after="60"/>
              <w:rPr>
                <w:noProof/>
              </w:rPr>
            </w:pPr>
          </w:p>
        </w:tc>
        <w:tc>
          <w:tcPr>
            <w:tcW w:w="485" w:type="dxa"/>
          </w:tcPr>
          <w:p w14:paraId="7616D56A" w14:textId="77777777" w:rsidR="00C54B40" w:rsidRPr="00A12A0F" w:rsidRDefault="00C54B40" w:rsidP="009F04F0">
            <w:pPr>
              <w:keepNext/>
              <w:spacing w:before="60" w:after="60"/>
              <w:rPr>
                <w:noProof/>
              </w:rPr>
            </w:pPr>
          </w:p>
        </w:tc>
        <w:tc>
          <w:tcPr>
            <w:tcW w:w="834" w:type="dxa"/>
          </w:tcPr>
          <w:p w14:paraId="650634DF" w14:textId="77777777" w:rsidR="00C54B40" w:rsidRPr="00A12A0F" w:rsidRDefault="00C54B40" w:rsidP="009F04F0">
            <w:pPr>
              <w:keepNext/>
              <w:spacing w:before="60" w:after="60"/>
              <w:rPr>
                <w:noProof/>
              </w:rPr>
            </w:pPr>
            <w:r w:rsidRPr="00A12A0F">
              <w:rPr>
                <w:noProof/>
              </w:rPr>
              <w:t>5F 01</w:t>
            </w:r>
          </w:p>
        </w:tc>
        <w:tc>
          <w:tcPr>
            <w:tcW w:w="485" w:type="dxa"/>
          </w:tcPr>
          <w:p w14:paraId="3A274879" w14:textId="77777777" w:rsidR="00C54B40" w:rsidRPr="00A12A0F" w:rsidRDefault="00C54B40" w:rsidP="009F04F0">
            <w:pPr>
              <w:keepNext/>
              <w:spacing w:before="60" w:after="60"/>
              <w:rPr>
                <w:noProof/>
              </w:rPr>
            </w:pPr>
            <w:r w:rsidRPr="00A12A0F">
              <w:rPr>
                <w:noProof/>
              </w:rPr>
              <w:t>V</w:t>
            </w:r>
          </w:p>
        </w:tc>
        <w:tc>
          <w:tcPr>
            <w:tcW w:w="5275" w:type="dxa"/>
            <w:gridSpan w:val="4"/>
          </w:tcPr>
          <w:p w14:paraId="10140E4B" w14:textId="77777777" w:rsidR="00C54B40" w:rsidRPr="00A12A0F" w:rsidRDefault="00C54B40" w:rsidP="009F04F0">
            <w:pPr>
              <w:keepNext/>
              <w:spacing w:before="60" w:after="60"/>
              <w:rPr>
                <w:noProof/>
              </w:rPr>
            </w:pPr>
            <w:r w:rsidRPr="00A12A0F">
              <w:rPr>
                <w:noProof/>
              </w:rPr>
              <w:t>Numărul omologării de tip</w:t>
            </w:r>
          </w:p>
        </w:tc>
        <w:tc>
          <w:tcPr>
            <w:tcW w:w="1559" w:type="dxa"/>
            <w:gridSpan w:val="2"/>
          </w:tcPr>
          <w:p w14:paraId="6C751FE5" w14:textId="77777777" w:rsidR="00C54B40" w:rsidRPr="00A12A0F" w:rsidRDefault="00C54B40" w:rsidP="009F04F0">
            <w:pPr>
              <w:keepNext/>
              <w:spacing w:before="60" w:after="60"/>
              <w:rPr>
                <w:noProof/>
              </w:rPr>
            </w:pPr>
            <w:r w:rsidRPr="00A12A0F">
              <w:rPr>
                <w:noProof/>
              </w:rPr>
              <w:t>ans</w:t>
            </w:r>
          </w:p>
        </w:tc>
        <w:tc>
          <w:tcPr>
            <w:tcW w:w="1134" w:type="dxa"/>
            <w:gridSpan w:val="2"/>
          </w:tcPr>
          <w:p w14:paraId="64558D6C" w14:textId="77777777" w:rsidR="00C54B40" w:rsidRPr="00A12A0F" w:rsidRDefault="00C54B40" w:rsidP="009F04F0">
            <w:pPr>
              <w:keepNext/>
              <w:spacing w:before="60" w:after="60"/>
              <w:rPr>
                <w:noProof/>
              </w:rPr>
            </w:pPr>
            <w:r w:rsidRPr="00A12A0F">
              <w:rPr>
                <w:noProof/>
              </w:rPr>
              <w:t>O</w:t>
            </w:r>
          </w:p>
        </w:tc>
      </w:tr>
      <w:tr w:rsidR="009F04F0" w:rsidRPr="00A12A0F" w14:paraId="17618849" w14:textId="77777777" w:rsidTr="009F04F0">
        <w:trPr>
          <w:jc w:val="center"/>
        </w:trPr>
        <w:tc>
          <w:tcPr>
            <w:tcW w:w="669" w:type="dxa"/>
          </w:tcPr>
          <w:p w14:paraId="6C60E915" w14:textId="77777777" w:rsidR="00C54B40" w:rsidRPr="00A12A0F" w:rsidRDefault="00C54B40" w:rsidP="009F04F0">
            <w:pPr>
              <w:keepNext/>
              <w:spacing w:before="60" w:after="60"/>
              <w:rPr>
                <w:noProof/>
              </w:rPr>
            </w:pPr>
          </w:p>
        </w:tc>
        <w:tc>
          <w:tcPr>
            <w:tcW w:w="485" w:type="dxa"/>
          </w:tcPr>
          <w:p w14:paraId="5CDABA7F" w14:textId="77777777" w:rsidR="00C54B40" w:rsidRPr="00A12A0F" w:rsidRDefault="00C54B40" w:rsidP="009F04F0">
            <w:pPr>
              <w:keepNext/>
              <w:spacing w:before="60" w:after="60"/>
              <w:rPr>
                <w:noProof/>
              </w:rPr>
            </w:pPr>
          </w:p>
        </w:tc>
        <w:tc>
          <w:tcPr>
            <w:tcW w:w="834" w:type="dxa"/>
          </w:tcPr>
          <w:p w14:paraId="4E317B51" w14:textId="77777777" w:rsidR="00C54B40" w:rsidRPr="00A12A0F" w:rsidRDefault="00C54B40" w:rsidP="009F04F0">
            <w:pPr>
              <w:keepNext/>
              <w:spacing w:before="60" w:after="60"/>
              <w:rPr>
                <w:noProof/>
              </w:rPr>
            </w:pPr>
            <w:r w:rsidRPr="00A12A0F">
              <w:rPr>
                <w:noProof/>
              </w:rPr>
              <w:t>5F 02</w:t>
            </w:r>
          </w:p>
        </w:tc>
        <w:tc>
          <w:tcPr>
            <w:tcW w:w="485" w:type="dxa"/>
          </w:tcPr>
          <w:p w14:paraId="5B54C2D1" w14:textId="77777777" w:rsidR="00C54B40" w:rsidRPr="00A12A0F" w:rsidRDefault="00C54B40" w:rsidP="009F04F0">
            <w:pPr>
              <w:keepNext/>
              <w:spacing w:before="60" w:after="60"/>
              <w:rPr>
                <w:noProof/>
              </w:rPr>
            </w:pPr>
            <w:r w:rsidRPr="00A12A0F">
              <w:rPr>
                <w:noProof/>
              </w:rPr>
              <w:t>V</w:t>
            </w:r>
          </w:p>
        </w:tc>
        <w:tc>
          <w:tcPr>
            <w:tcW w:w="5275" w:type="dxa"/>
            <w:gridSpan w:val="4"/>
          </w:tcPr>
          <w:p w14:paraId="5DC2B772" w14:textId="77777777" w:rsidR="00C54B40" w:rsidRPr="00A12A0F" w:rsidRDefault="00C54B40" w:rsidP="009F04F0">
            <w:pPr>
              <w:keepNext/>
              <w:spacing w:before="60" w:after="60"/>
              <w:rPr>
                <w:noProof/>
              </w:rPr>
            </w:pPr>
            <w:r w:rsidRPr="00A12A0F">
              <w:rPr>
                <w:noProof/>
              </w:rPr>
              <w:t>Obiect de date construit cu elementele de date demografice</w:t>
            </w:r>
          </w:p>
        </w:tc>
        <w:tc>
          <w:tcPr>
            <w:tcW w:w="1559" w:type="dxa"/>
            <w:gridSpan w:val="2"/>
          </w:tcPr>
          <w:p w14:paraId="1204835B" w14:textId="77777777" w:rsidR="00C54B40" w:rsidRPr="00A12A0F" w:rsidRDefault="00C54B40" w:rsidP="009F04F0">
            <w:pPr>
              <w:keepNext/>
              <w:spacing w:before="60" w:after="60"/>
              <w:rPr>
                <w:noProof/>
              </w:rPr>
            </w:pPr>
          </w:p>
        </w:tc>
        <w:tc>
          <w:tcPr>
            <w:tcW w:w="1134" w:type="dxa"/>
            <w:gridSpan w:val="2"/>
          </w:tcPr>
          <w:p w14:paraId="523005F6" w14:textId="77777777" w:rsidR="00C54B40" w:rsidRPr="00A12A0F" w:rsidRDefault="00C54B40" w:rsidP="009F04F0">
            <w:pPr>
              <w:keepNext/>
              <w:spacing w:before="60" w:after="60"/>
              <w:rPr>
                <w:noProof/>
              </w:rPr>
            </w:pPr>
            <w:r w:rsidRPr="00A12A0F">
              <w:rPr>
                <w:noProof/>
              </w:rPr>
              <w:t>O</w:t>
            </w:r>
          </w:p>
        </w:tc>
      </w:tr>
      <w:tr w:rsidR="009F04F0" w:rsidRPr="00A12A0F" w14:paraId="783270FC" w14:textId="77777777" w:rsidTr="009F04F0">
        <w:trPr>
          <w:gridAfter w:val="1"/>
          <w:wAfter w:w="17" w:type="dxa"/>
          <w:jc w:val="center"/>
        </w:trPr>
        <w:tc>
          <w:tcPr>
            <w:tcW w:w="669" w:type="dxa"/>
          </w:tcPr>
          <w:p w14:paraId="13B60ACD" w14:textId="77777777" w:rsidR="00C54B40" w:rsidRPr="00A12A0F" w:rsidRDefault="00C54B40" w:rsidP="009F04F0">
            <w:pPr>
              <w:keepNext/>
              <w:spacing w:before="60" w:after="60"/>
              <w:rPr>
                <w:noProof/>
              </w:rPr>
            </w:pPr>
          </w:p>
        </w:tc>
        <w:tc>
          <w:tcPr>
            <w:tcW w:w="485" w:type="dxa"/>
          </w:tcPr>
          <w:p w14:paraId="49C90961" w14:textId="77777777" w:rsidR="00C54B40" w:rsidRPr="00A12A0F" w:rsidRDefault="00C54B40" w:rsidP="009F04F0">
            <w:pPr>
              <w:keepNext/>
              <w:spacing w:before="60" w:after="60"/>
              <w:rPr>
                <w:noProof/>
              </w:rPr>
            </w:pPr>
          </w:p>
        </w:tc>
        <w:tc>
          <w:tcPr>
            <w:tcW w:w="834" w:type="dxa"/>
          </w:tcPr>
          <w:p w14:paraId="40799CD7" w14:textId="77777777" w:rsidR="00C54B40" w:rsidRPr="00A12A0F" w:rsidRDefault="00C54B40" w:rsidP="009F04F0">
            <w:pPr>
              <w:keepNext/>
              <w:spacing w:before="60" w:after="60"/>
              <w:rPr>
                <w:noProof/>
              </w:rPr>
            </w:pPr>
          </w:p>
        </w:tc>
        <w:tc>
          <w:tcPr>
            <w:tcW w:w="485" w:type="dxa"/>
          </w:tcPr>
          <w:p w14:paraId="1482AC57" w14:textId="77777777" w:rsidR="00C54B40" w:rsidRPr="00A12A0F" w:rsidRDefault="00C54B40" w:rsidP="009F04F0">
            <w:pPr>
              <w:keepNext/>
              <w:spacing w:before="60" w:after="60"/>
              <w:rPr>
                <w:noProof/>
              </w:rPr>
            </w:pPr>
          </w:p>
        </w:tc>
        <w:tc>
          <w:tcPr>
            <w:tcW w:w="883" w:type="dxa"/>
            <w:shd w:val="clear" w:color="auto" w:fill="BFBFBF" w:themeFill="background1" w:themeFillShade="BF"/>
          </w:tcPr>
          <w:p w14:paraId="741A3CFA" w14:textId="77777777" w:rsidR="00C54B40" w:rsidRPr="00A12A0F" w:rsidRDefault="00C54B40" w:rsidP="009F04F0">
            <w:pPr>
              <w:keepNext/>
              <w:spacing w:before="60" w:after="60"/>
              <w:rPr>
                <w:noProof/>
              </w:rPr>
            </w:pPr>
            <w:r w:rsidRPr="00A12A0F">
              <w:rPr>
                <w:noProof/>
              </w:rPr>
              <w:t>Cod</w:t>
            </w:r>
          </w:p>
        </w:tc>
        <w:tc>
          <w:tcPr>
            <w:tcW w:w="546" w:type="dxa"/>
            <w:shd w:val="clear" w:color="auto" w:fill="BFBFBF" w:themeFill="background1" w:themeFillShade="BF"/>
          </w:tcPr>
          <w:p w14:paraId="2DA22594" w14:textId="77777777" w:rsidR="00C54B40" w:rsidRPr="00A12A0F" w:rsidRDefault="00C54B40" w:rsidP="009F04F0">
            <w:pPr>
              <w:keepNext/>
              <w:spacing w:before="60" w:after="60"/>
              <w:rPr>
                <w:noProof/>
              </w:rPr>
            </w:pPr>
            <w:r w:rsidRPr="00A12A0F">
              <w:rPr>
                <w:noProof/>
              </w:rPr>
              <w:t>L</w:t>
            </w:r>
          </w:p>
        </w:tc>
        <w:tc>
          <w:tcPr>
            <w:tcW w:w="3829" w:type="dxa"/>
            <w:shd w:val="clear" w:color="auto" w:fill="BFBFBF" w:themeFill="background1" w:themeFillShade="BF"/>
          </w:tcPr>
          <w:p w14:paraId="408861D4" w14:textId="77777777" w:rsidR="00C54B40" w:rsidRPr="00A12A0F" w:rsidRDefault="00C54B40" w:rsidP="009F04F0">
            <w:pPr>
              <w:keepNext/>
              <w:spacing w:before="60" w:after="60"/>
              <w:rPr>
                <w:noProof/>
              </w:rPr>
            </w:pPr>
            <w:r w:rsidRPr="00A12A0F">
              <w:rPr>
                <w:noProof/>
              </w:rPr>
              <w:t>Valoare</w:t>
            </w:r>
          </w:p>
        </w:tc>
        <w:tc>
          <w:tcPr>
            <w:tcW w:w="1559" w:type="dxa"/>
            <w:gridSpan w:val="2"/>
          </w:tcPr>
          <w:p w14:paraId="4B1DCB4C" w14:textId="77777777" w:rsidR="00C54B40" w:rsidRPr="00A12A0F" w:rsidRDefault="00C54B40" w:rsidP="009F04F0">
            <w:pPr>
              <w:keepNext/>
              <w:spacing w:before="60" w:after="60"/>
              <w:rPr>
                <w:noProof/>
              </w:rPr>
            </w:pPr>
          </w:p>
        </w:tc>
        <w:tc>
          <w:tcPr>
            <w:tcW w:w="1134" w:type="dxa"/>
            <w:gridSpan w:val="2"/>
          </w:tcPr>
          <w:p w14:paraId="510CEED0" w14:textId="77777777" w:rsidR="00C54B40" w:rsidRPr="00A12A0F" w:rsidRDefault="00C54B40" w:rsidP="009F04F0">
            <w:pPr>
              <w:keepNext/>
              <w:spacing w:before="60" w:after="60"/>
              <w:rPr>
                <w:noProof/>
              </w:rPr>
            </w:pPr>
          </w:p>
        </w:tc>
      </w:tr>
      <w:tr w:rsidR="009F04F0" w:rsidRPr="00A12A0F" w14:paraId="4D6A8F3B" w14:textId="77777777" w:rsidTr="009F04F0">
        <w:trPr>
          <w:gridAfter w:val="1"/>
          <w:wAfter w:w="17" w:type="dxa"/>
          <w:jc w:val="center"/>
        </w:trPr>
        <w:tc>
          <w:tcPr>
            <w:tcW w:w="669" w:type="dxa"/>
          </w:tcPr>
          <w:p w14:paraId="42256211" w14:textId="77777777" w:rsidR="00C54B40" w:rsidRPr="00A12A0F" w:rsidRDefault="00C54B40" w:rsidP="009F04F0">
            <w:pPr>
              <w:keepNext/>
              <w:spacing w:before="60" w:after="60"/>
              <w:rPr>
                <w:noProof/>
              </w:rPr>
            </w:pPr>
          </w:p>
        </w:tc>
        <w:tc>
          <w:tcPr>
            <w:tcW w:w="485" w:type="dxa"/>
          </w:tcPr>
          <w:p w14:paraId="2F2FFD05" w14:textId="77777777" w:rsidR="00C54B40" w:rsidRPr="00A12A0F" w:rsidRDefault="00C54B40" w:rsidP="009F04F0">
            <w:pPr>
              <w:keepNext/>
              <w:spacing w:before="60" w:after="60"/>
              <w:rPr>
                <w:noProof/>
              </w:rPr>
            </w:pPr>
          </w:p>
        </w:tc>
        <w:tc>
          <w:tcPr>
            <w:tcW w:w="834" w:type="dxa"/>
          </w:tcPr>
          <w:p w14:paraId="5F0A704C" w14:textId="77777777" w:rsidR="00C54B40" w:rsidRPr="00A12A0F" w:rsidRDefault="00C54B40" w:rsidP="009F04F0">
            <w:pPr>
              <w:keepNext/>
              <w:spacing w:before="60" w:after="60"/>
              <w:rPr>
                <w:noProof/>
              </w:rPr>
            </w:pPr>
          </w:p>
        </w:tc>
        <w:tc>
          <w:tcPr>
            <w:tcW w:w="485" w:type="dxa"/>
          </w:tcPr>
          <w:p w14:paraId="2E82F864" w14:textId="77777777" w:rsidR="00C54B40" w:rsidRPr="00A12A0F" w:rsidRDefault="00C54B40" w:rsidP="009F04F0">
            <w:pPr>
              <w:keepNext/>
              <w:spacing w:before="60" w:after="60"/>
              <w:rPr>
                <w:noProof/>
              </w:rPr>
            </w:pPr>
          </w:p>
        </w:tc>
        <w:tc>
          <w:tcPr>
            <w:tcW w:w="883" w:type="dxa"/>
          </w:tcPr>
          <w:p w14:paraId="717FD391" w14:textId="77777777" w:rsidR="00C54B40" w:rsidRPr="00A12A0F" w:rsidRDefault="00C54B40" w:rsidP="009F04F0">
            <w:pPr>
              <w:keepNext/>
              <w:spacing w:before="60" w:after="60"/>
              <w:rPr>
                <w:noProof/>
              </w:rPr>
            </w:pPr>
            <w:r w:rsidRPr="00A12A0F">
              <w:rPr>
                <w:noProof/>
              </w:rPr>
              <w:t>5F 03</w:t>
            </w:r>
          </w:p>
        </w:tc>
        <w:tc>
          <w:tcPr>
            <w:tcW w:w="546" w:type="dxa"/>
          </w:tcPr>
          <w:p w14:paraId="4FE44734" w14:textId="77777777" w:rsidR="00C54B40" w:rsidRPr="00A12A0F" w:rsidRDefault="00C54B40" w:rsidP="009F04F0">
            <w:pPr>
              <w:keepNext/>
              <w:spacing w:before="60" w:after="60"/>
              <w:rPr>
                <w:noProof/>
              </w:rPr>
            </w:pPr>
            <w:r w:rsidRPr="00A12A0F">
              <w:rPr>
                <w:noProof/>
              </w:rPr>
              <w:t>3</w:t>
            </w:r>
          </w:p>
        </w:tc>
        <w:tc>
          <w:tcPr>
            <w:tcW w:w="3829" w:type="dxa"/>
          </w:tcPr>
          <w:p w14:paraId="038C7487" w14:textId="77777777" w:rsidR="00C54B40" w:rsidRPr="00A12A0F" w:rsidRDefault="00C54B40" w:rsidP="009F04F0">
            <w:pPr>
              <w:keepNext/>
              <w:spacing w:before="60" w:after="60"/>
              <w:rPr>
                <w:noProof/>
              </w:rPr>
            </w:pPr>
            <w:r w:rsidRPr="00A12A0F">
              <w:rPr>
                <w:noProof/>
              </w:rPr>
              <w:t>Statul membru emitent</w:t>
            </w:r>
          </w:p>
        </w:tc>
        <w:tc>
          <w:tcPr>
            <w:tcW w:w="1559" w:type="dxa"/>
            <w:gridSpan w:val="2"/>
          </w:tcPr>
          <w:p w14:paraId="3E5F2254" w14:textId="77777777" w:rsidR="00C54B40" w:rsidRPr="00A12A0F" w:rsidRDefault="00C54B40" w:rsidP="009F04F0">
            <w:pPr>
              <w:keepNext/>
              <w:spacing w:before="60" w:after="60"/>
              <w:rPr>
                <w:noProof/>
              </w:rPr>
            </w:pPr>
            <w:r w:rsidRPr="00A12A0F">
              <w:rPr>
                <w:noProof/>
              </w:rPr>
              <w:t>a3</w:t>
            </w:r>
          </w:p>
        </w:tc>
        <w:tc>
          <w:tcPr>
            <w:tcW w:w="1134" w:type="dxa"/>
            <w:gridSpan w:val="2"/>
          </w:tcPr>
          <w:p w14:paraId="62B4CEB3" w14:textId="77777777" w:rsidR="00C54B40" w:rsidRPr="00A12A0F" w:rsidRDefault="00C54B40" w:rsidP="009F04F0">
            <w:pPr>
              <w:keepNext/>
              <w:spacing w:before="60" w:after="60"/>
              <w:rPr>
                <w:noProof/>
              </w:rPr>
            </w:pPr>
            <w:r w:rsidRPr="00A12A0F">
              <w:rPr>
                <w:noProof/>
              </w:rPr>
              <w:t>O</w:t>
            </w:r>
          </w:p>
        </w:tc>
      </w:tr>
      <w:tr w:rsidR="009F04F0" w:rsidRPr="00A12A0F" w14:paraId="4FBD59AA" w14:textId="77777777" w:rsidTr="009F04F0">
        <w:trPr>
          <w:gridAfter w:val="1"/>
          <w:wAfter w:w="17" w:type="dxa"/>
          <w:jc w:val="center"/>
        </w:trPr>
        <w:tc>
          <w:tcPr>
            <w:tcW w:w="669" w:type="dxa"/>
          </w:tcPr>
          <w:p w14:paraId="0C059AFC" w14:textId="77777777" w:rsidR="00C54B40" w:rsidRPr="00A12A0F" w:rsidRDefault="00C54B40" w:rsidP="009F04F0">
            <w:pPr>
              <w:keepNext/>
              <w:spacing w:before="60" w:after="60"/>
              <w:rPr>
                <w:noProof/>
              </w:rPr>
            </w:pPr>
          </w:p>
        </w:tc>
        <w:tc>
          <w:tcPr>
            <w:tcW w:w="485" w:type="dxa"/>
          </w:tcPr>
          <w:p w14:paraId="4E177323" w14:textId="77777777" w:rsidR="00C54B40" w:rsidRPr="00A12A0F" w:rsidRDefault="00C54B40" w:rsidP="009F04F0">
            <w:pPr>
              <w:keepNext/>
              <w:spacing w:before="60" w:after="60"/>
              <w:rPr>
                <w:noProof/>
              </w:rPr>
            </w:pPr>
          </w:p>
        </w:tc>
        <w:tc>
          <w:tcPr>
            <w:tcW w:w="834" w:type="dxa"/>
          </w:tcPr>
          <w:p w14:paraId="74A8EB64" w14:textId="77777777" w:rsidR="00C54B40" w:rsidRPr="00A12A0F" w:rsidRDefault="00C54B40" w:rsidP="009F04F0">
            <w:pPr>
              <w:keepNext/>
              <w:spacing w:before="60" w:after="60"/>
              <w:rPr>
                <w:noProof/>
              </w:rPr>
            </w:pPr>
          </w:p>
        </w:tc>
        <w:tc>
          <w:tcPr>
            <w:tcW w:w="485" w:type="dxa"/>
          </w:tcPr>
          <w:p w14:paraId="0F5B47D4" w14:textId="77777777" w:rsidR="00C54B40" w:rsidRPr="00A12A0F" w:rsidRDefault="00C54B40" w:rsidP="009F04F0">
            <w:pPr>
              <w:keepNext/>
              <w:spacing w:before="60" w:after="60"/>
              <w:rPr>
                <w:noProof/>
              </w:rPr>
            </w:pPr>
          </w:p>
        </w:tc>
        <w:tc>
          <w:tcPr>
            <w:tcW w:w="883" w:type="dxa"/>
          </w:tcPr>
          <w:p w14:paraId="3BDF4417" w14:textId="77777777" w:rsidR="00C54B40" w:rsidRPr="00A12A0F" w:rsidRDefault="00C54B40" w:rsidP="009F04F0">
            <w:pPr>
              <w:keepNext/>
              <w:spacing w:before="60" w:after="60"/>
              <w:rPr>
                <w:noProof/>
              </w:rPr>
            </w:pPr>
            <w:r w:rsidRPr="00A12A0F">
              <w:rPr>
                <w:noProof/>
              </w:rPr>
              <w:t>5F 04</w:t>
            </w:r>
          </w:p>
        </w:tc>
        <w:tc>
          <w:tcPr>
            <w:tcW w:w="546" w:type="dxa"/>
          </w:tcPr>
          <w:p w14:paraId="7F440968" w14:textId="77777777" w:rsidR="00C54B40" w:rsidRPr="00A12A0F" w:rsidRDefault="00C54B40" w:rsidP="009F04F0">
            <w:pPr>
              <w:keepNext/>
              <w:spacing w:before="60" w:after="60"/>
              <w:rPr>
                <w:noProof/>
              </w:rPr>
            </w:pPr>
            <w:r w:rsidRPr="00A12A0F">
              <w:rPr>
                <w:noProof/>
              </w:rPr>
              <w:t>V</w:t>
            </w:r>
          </w:p>
        </w:tc>
        <w:tc>
          <w:tcPr>
            <w:tcW w:w="3829" w:type="dxa"/>
          </w:tcPr>
          <w:p w14:paraId="7029DFED" w14:textId="77777777" w:rsidR="00C54B40" w:rsidRPr="00A12A0F" w:rsidRDefault="00C54B40" w:rsidP="009F04F0">
            <w:pPr>
              <w:keepNext/>
              <w:spacing w:before="60" w:after="60"/>
              <w:rPr>
                <w:noProof/>
              </w:rPr>
            </w:pPr>
            <w:r w:rsidRPr="00A12A0F">
              <w:rPr>
                <w:noProof/>
              </w:rPr>
              <w:t>Numele titularului</w:t>
            </w:r>
          </w:p>
        </w:tc>
        <w:tc>
          <w:tcPr>
            <w:tcW w:w="1559" w:type="dxa"/>
            <w:gridSpan w:val="2"/>
          </w:tcPr>
          <w:p w14:paraId="11807EC3" w14:textId="77777777" w:rsidR="00C54B40" w:rsidRPr="00A12A0F" w:rsidRDefault="00C54B40" w:rsidP="009F04F0">
            <w:pPr>
              <w:keepNext/>
              <w:spacing w:before="60" w:after="60"/>
              <w:rPr>
                <w:noProof/>
              </w:rPr>
            </w:pPr>
            <w:r w:rsidRPr="00A12A0F">
              <w:rPr>
                <w:noProof/>
              </w:rPr>
              <w:t>as</w:t>
            </w:r>
          </w:p>
        </w:tc>
        <w:tc>
          <w:tcPr>
            <w:tcW w:w="1134" w:type="dxa"/>
            <w:gridSpan w:val="2"/>
          </w:tcPr>
          <w:p w14:paraId="098BB577" w14:textId="77777777" w:rsidR="00C54B40" w:rsidRPr="00A12A0F" w:rsidRDefault="00C54B40" w:rsidP="009F04F0">
            <w:pPr>
              <w:keepNext/>
              <w:spacing w:before="60" w:after="60"/>
              <w:rPr>
                <w:noProof/>
              </w:rPr>
            </w:pPr>
            <w:r w:rsidRPr="00A12A0F">
              <w:rPr>
                <w:noProof/>
              </w:rPr>
              <w:t>O</w:t>
            </w:r>
          </w:p>
        </w:tc>
      </w:tr>
      <w:tr w:rsidR="009F04F0" w:rsidRPr="00A12A0F" w14:paraId="00CF73BF" w14:textId="77777777" w:rsidTr="009F04F0">
        <w:trPr>
          <w:gridAfter w:val="1"/>
          <w:wAfter w:w="17" w:type="dxa"/>
          <w:jc w:val="center"/>
        </w:trPr>
        <w:tc>
          <w:tcPr>
            <w:tcW w:w="669" w:type="dxa"/>
          </w:tcPr>
          <w:p w14:paraId="2E25BAE1" w14:textId="77777777" w:rsidR="00C54B40" w:rsidRPr="00A12A0F" w:rsidRDefault="00C54B40" w:rsidP="009F04F0">
            <w:pPr>
              <w:keepNext/>
              <w:spacing w:before="60" w:after="60"/>
              <w:rPr>
                <w:noProof/>
              </w:rPr>
            </w:pPr>
          </w:p>
        </w:tc>
        <w:tc>
          <w:tcPr>
            <w:tcW w:w="485" w:type="dxa"/>
          </w:tcPr>
          <w:p w14:paraId="787F27B2" w14:textId="77777777" w:rsidR="00C54B40" w:rsidRPr="00A12A0F" w:rsidRDefault="00C54B40" w:rsidP="009F04F0">
            <w:pPr>
              <w:keepNext/>
              <w:spacing w:before="60" w:after="60"/>
              <w:rPr>
                <w:noProof/>
              </w:rPr>
            </w:pPr>
          </w:p>
        </w:tc>
        <w:tc>
          <w:tcPr>
            <w:tcW w:w="834" w:type="dxa"/>
          </w:tcPr>
          <w:p w14:paraId="4122CF53" w14:textId="77777777" w:rsidR="00C54B40" w:rsidRPr="00A12A0F" w:rsidRDefault="00C54B40" w:rsidP="009F04F0">
            <w:pPr>
              <w:keepNext/>
              <w:spacing w:before="60" w:after="60"/>
              <w:rPr>
                <w:noProof/>
              </w:rPr>
            </w:pPr>
          </w:p>
        </w:tc>
        <w:tc>
          <w:tcPr>
            <w:tcW w:w="485" w:type="dxa"/>
          </w:tcPr>
          <w:p w14:paraId="6F788023" w14:textId="77777777" w:rsidR="00C54B40" w:rsidRPr="00A12A0F" w:rsidRDefault="00C54B40" w:rsidP="009F04F0">
            <w:pPr>
              <w:keepNext/>
              <w:spacing w:before="60" w:after="60"/>
              <w:rPr>
                <w:noProof/>
              </w:rPr>
            </w:pPr>
          </w:p>
        </w:tc>
        <w:tc>
          <w:tcPr>
            <w:tcW w:w="883" w:type="dxa"/>
          </w:tcPr>
          <w:p w14:paraId="7CD8A883" w14:textId="77777777" w:rsidR="00C54B40" w:rsidRPr="00A12A0F" w:rsidRDefault="00C54B40" w:rsidP="009F04F0">
            <w:pPr>
              <w:keepNext/>
              <w:spacing w:before="60" w:after="60"/>
              <w:rPr>
                <w:noProof/>
              </w:rPr>
            </w:pPr>
            <w:r w:rsidRPr="00A12A0F">
              <w:rPr>
                <w:noProof/>
              </w:rPr>
              <w:t>5F 05</w:t>
            </w:r>
          </w:p>
        </w:tc>
        <w:tc>
          <w:tcPr>
            <w:tcW w:w="546" w:type="dxa"/>
          </w:tcPr>
          <w:p w14:paraId="1EC595B7" w14:textId="77777777" w:rsidR="00C54B40" w:rsidRPr="00A12A0F" w:rsidRDefault="00C54B40" w:rsidP="009F04F0">
            <w:pPr>
              <w:keepNext/>
              <w:spacing w:before="60" w:after="60"/>
              <w:rPr>
                <w:noProof/>
              </w:rPr>
            </w:pPr>
            <w:r w:rsidRPr="00A12A0F">
              <w:rPr>
                <w:noProof/>
              </w:rPr>
              <w:t>V</w:t>
            </w:r>
          </w:p>
        </w:tc>
        <w:tc>
          <w:tcPr>
            <w:tcW w:w="3829" w:type="dxa"/>
          </w:tcPr>
          <w:p w14:paraId="1D0D4528" w14:textId="77777777" w:rsidR="00C54B40" w:rsidRPr="00A12A0F" w:rsidRDefault="00C54B40" w:rsidP="009F04F0">
            <w:pPr>
              <w:keepNext/>
              <w:spacing w:before="60" w:after="60"/>
              <w:rPr>
                <w:noProof/>
              </w:rPr>
            </w:pPr>
            <w:r w:rsidRPr="00A12A0F">
              <w:rPr>
                <w:noProof/>
              </w:rPr>
              <w:t>Prenumele titularului</w:t>
            </w:r>
          </w:p>
        </w:tc>
        <w:tc>
          <w:tcPr>
            <w:tcW w:w="1559" w:type="dxa"/>
            <w:gridSpan w:val="2"/>
          </w:tcPr>
          <w:p w14:paraId="2122C170" w14:textId="77777777" w:rsidR="00C54B40" w:rsidRPr="00A12A0F" w:rsidRDefault="00C54B40" w:rsidP="009F04F0">
            <w:pPr>
              <w:keepNext/>
              <w:spacing w:before="60" w:after="60"/>
              <w:rPr>
                <w:noProof/>
              </w:rPr>
            </w:pPr>
            <w:r w:rsidRPr="00A12A0F">
              <w:rPr>
                <w:noProof/>
              </w:rPr>
              <w:t>as</w:t>
            </w:r>
          </w:p>
        </w:tc>
        <w:tc>
          <w:tcPr>
            <w:tcW w:w="1134" w:type="dxa"/>
            <w:gridSpan w:val="2"/>
          </w:tcPr>
          <w:p w14:paraId="4D63981D" w14:textId="77777777" w:rsidR="00C54B40" w:rsidRPr="00A12A0F" w:rsidRDefault="00C54B40" w:rsidP="009F04F0">
            <w:pPr>
              <w:keepNext/>
              <w:spacing w:before="60" w:after="60"/>
              <w:rPr>
                <w:noProof/>
              </w:rPr>
            </w:pPr>
            <w:r w:rsidRPr="00A12A0F">
              <w:rPr>
                <w:noProof/>
              </w:rPr>
              <w:t>O</w:t>
            </w:r>
          </w:p>
        </w:tc>
      </w:tr>
      <w:tr w:rsidR="009F04F0" w:rsidRPr="00A12A0F" w14:paraId="4C98F4BB" w14:textId="77777777" w:rsidTr="009F04F0">
        <w:trPr>
          <w:gridAfter w:val="1"/>
          <w:wAfter w:w="17" w:type="dxa"/>
          <w:jc w:val="center"/>
        </w:trPr>
        <w:tc>
          <w:tcPr>
            <w:tcW w:w="669" w:type="dxa"/>
          </w:tcPr>
          <w:p w14:paraId="31980662" w14:textId="77777777" w:rsidR="00C54B40" w:rsidRPr="00A12A0F" w:rsidRDefault="00C54B40" w:rsidP="009F04F0">
            <w:pPr>
              <w:keepNext/>
              <w:spacing w:before="60" w:after="60"/>
              <w:rPr>
                <w:noProof/>
              </w:rPr>
            </w:pPr>
          </w:p>
        </w:tc>
        <w:tc>
          <w:tcPr>
            <w:tcW w:w="485" w:type="dxa"/>
          </w:tcPr>
          <w:p w14:paraId="3039A696" w14:textId="77777777" w:rsidR="00C54B40" w:rsidRPr="00A12A0F" w:rsidRDefault="00C54B40" w:rsidP="009F04F0">
            <w:pPr>
              <w:keepNext/>
              <w:spacing w:before="60" w:after="60"/>
              <w:rPr>
                <w:noProof/>
              </w:rPr>
            </w:pPr>
          </w:p>
        </w:tc>
        <w:tc>
          <w:tcPr>
            <w:tcW w:w="834" w:type="dxa"/>
          </w:tcPr>
          <w:p w14:paraId="2EB88453" w14:textId="77777777" w:rsidR="00C54B40" w:rsidRPr="00A12A0F" w:rsidRDefault="00C54B40" w:rsidP="009F04F0">
            <w:pPr>
              <w:keepNext/>
              <w:spacing w:before="60" w:after="60"/>
              <w:rPr>
                <w:noProof/>
              </w:rPr>
            </w:pPr>
          </w:p>
        </w:tc>
        <w:tc>
          <w:tcPr>
            <w:tcW w:w="485" w:type="dxa"/>
          </w:tcPr>
          <w:p w14:paraId="77B92C58" w14:textId="77777777" w:rsidR="00C54B40" w:rsidRPr="00A12A0F" w:rsidRDefault="00C54B40" w:rsidP="009F04F0">
            <w:pPr>
              <w:keepNext/>
              <w:spacing w:before="60" w:after="60"/>
              <w:rPr>
                <w:noProof/>
              </w:rPr>
            </w:pPr>
          </w:p>
        </w:tc>
        <w:tc>
          <w:tcPr>
            <w:tcW w:w="883" w:type="dxa"/>
          </w:tcPr>
          <w:p w14:paraId="15E71968" w14:textId="77777777" w:rsidR="00C54B40" w:rsidRPr="00A12A0F" w:rsidRDefault="003A6A3A" w:rsidP="009F04F0">
            <w:pPr>
              <w:keepNext/>
              <w:spacing w:before="60" w:after="60"/>
              <w:rPr>
                <w:noProof/>
              </w:rPr>
            </w:pPr>
            <w:r w:rsidRPr="00A12A0F">
              <w:rPr>
                <w:noProof/>
              </w:rPr>
              <w:t>5F 06</w:t>
            </w:r>
          </w:p>
        </w:tc>
        <w:tc>
          <w:tcPr>
            <w:tcW w:w="546" w:type="dxa"/>
          </w:tcPr>
          <w:p w14:paraId="5DC6562A" w14:textId="77777777" w:rsidR="00C54B40" w:rsidRPr="00A12A0F" w:rsidRDefault="003A6A3A" w:rsidP="009F04F0">
            <w:pPr>
              <w:keepNext/>
              <w:spacing w:before="60" w:after="60"/>
              <w:rPr>
                <w:noProof/>
              </w:rPr>
            </w:pPr>
            <w:r w:rsidRPr="00A12A0F">
              <w:rPr>
                <w:noProof/>
              </w:rPr>
              <w:t>4</w:t>
            </w:r>
          </w:p>
        </w:tc>
        <w:tc>
          <w:tcPr>
            <w:tcW w:w="3829" w:type="dxa"/>
          </w:tcPr>
          <w:p w14:paraId="1CE4699E" w14:textId="77777777" w:rsidR="00C54B40" w:rsidRPr="00A12A0F" w:rsidRDefault="003A6A3A" w:rsidP="009F04F0">
            <w:pPr>
              <w:keepNext/>
              <w:spacing w:before="60" w:after="60"/>
              <w:rPr>
                <w:noProof/>
              </w:rPr>
            </w:pPr>
            <w:r w:rsidRPr="00A12A0F">
              <w:rPr>
                <w:noProof/>
              </w:rPr>
              <w:t>Data nașterii (zzllaaaa)</w:t>
            </w:r>
          </w:p>
        </w:tc>
        <w:tc>
          <w:tcPr>
            <w:tcW w:w="1559" w:type="dxa"/>
            <w:gridSpan w:val="2"/>
          </w:tcPr>
          <w:p w14:paraId="01B49C82" w14:textId="77777777" w:rsidR="00C54B40" w:rsidRPr="00A12A0F" w:rsidRDefault="003A6A3A" w:rsidP="009F04F0">
            <w:pPr>
              <w:keepNext/>
              <w:spacing w:before="60" w:after="60"/>
              <w:rPr>
                <w:noProof/>
              </w:rPr>
            </w:pPr>
            <w:r w:rsidRPr="00A12A0F">
              <w:rPr>
                <w:noProof/>
              </w:rPr>
              <w:t>n8</w:t>
            </w:r>
          </w:p>
        </w:tc>
        <w:tc>
          <w:tcPr>
            <w:tcW w:w="1134" w:type="dxa"/>
            <w:gridSpan w:val="2"/>
          </w:tcPr>
          <w:p w14:paraId="08E4CCFE" w14:textId="77777777" w:rsidR="00C54B40" w:rsidRPr="00A12A0F" w:rsidRDefault="003A6A3A" w:rsidP="009F04F0">
            <w:pPr>
              <w:keepNext/>
              <w:spacing w:before="60" w:after="60"/>
              <w:rPr>
                <w:noProof/>
              </w:rPr>
            </w:pPr>
            <w:r w:rsidRPr="00A12A0F">
              <w:rPr>
                <w:noProof/>
              </w:rPr>
              <w:t>O</w:t>
            </w:r>
          </w:p>
        </w:tc>
      </w:tr>
      <w:tr w:rsidR="009F04F0" w:rsidRPr="00A12A0F" w14:paraId="11A81657" w14:textId="77777777" w:rsidTr="009F04F0">
        <w:trPr>
          <w:gridAfter w:val="1"/>
          <w:wAfter w:w="17" w:type="dxa"/>
          <w:jc w:val="center"/>
        </w:trPr>
        <w:tc>
          <w:tcPr>
            <w:tcW w:w="669" w:type="dxa"/>
          </w:tcPr>
          <w:p w14:paraId="22F18D35" w14:textId="77777777" w:rsidR="003A6A3A" w:rsidRPr="00A12A0F" w:rsidRDefault="003A6A3A" w:rsidP="009F04F0">
            <w:pPr>
              <w:keepNext/>
              <w:spacing w:before="60" w:after="60"/>
              <w:rPr>
                <w:noProof/>
              </w:rPr>
            </w:pPr>
          </w:p>
        </w:tc>
        <w:tc>
          <w:tcPr>
            <w:tcW w:w="485" w:type="dxa"/>
          </w:tcPr>
          <w:p w14:paraId="27C2E84C" w14:textId="77777777" w:rsidR="003A6A3A" w:rsidRPr="00A12A0F" w:rsidRDefault="003A6A3A" w:rsidP="009F04F0">
            <w:pPr>
              <w:keepNext/>
              <w:spacing w:before="60" w:after="60"/>
              <w:rPr>
                <w:noProof/>
              </w:rPr>
            </w:pPr>
          </w:p>
        </w:tc>
        <w:tc>
          <w:tcPr>
            <w:tcW w:w="834" w:type="dxa"/>
          </w:tcPr>
          <w:p w14:paraId="7B566E5E" w14:textId="77777777" w:rsidR="003A6A3A" w:rsidRPr="00A12A0F" w:rsidRDefault="003A6A3A" w:rsidP="009F04F0">
            <w:pPr>
              <w:keepNext/>
              <w:spacing w:before="60" w:after="60"/>
              <w:rPr>
                <w:noProof/>
              </w:rPr>
            </w:pPr>
          </w:p>
        </w:tc>
        <w:tc>
          <w:tcPr>
            <w:tcW w:w="485" w:type="dxa"/>
          </w:tcPr>
          <w:p w14:paraId="3DD50648" w14:textId="77777777" w:rsidR="003A6A3A" w:rsidRPr="00A12A0F" w:rsidRDefault="003A6A3A" w:rsidP="009F04F0">
            <w:pPr>
              <w:keepNext/>
              <w:spacing w:before="60" w:after="60"/>
              <w:rPr>
                <w:noProof/>
              </w:rPr>
            </w:pPr>
          </w:p>
        </w:tc>
        <w:tc>
          <w:tcPr>
            <w:tcW w:w="883" w:type="dxa"/>
          </w:tcPr>
          <w:p w14:paraId="305ED4FE" w14:textId="77777777" w:rsidR="003A6A3A" w:rsidRPr="00A12A0F" w:rsidRDefault="003A6A3A" w:rsidP="009F04F0">
            <w:pPr>
              <w:keepNext/>
              <w:spacing w:before="60" w:after="60"/>
              <w:rPr>
                <w:noProof/>
              </w:rPr>
            </w:pPr>
            <w:r w:rsidRPr="00A12A0F">
              <w:rPr>
                <w:noProof/>
              </w:rPr>
              <w:t>5F 07</w:t>
            </w:r>
          </w:p>
        </w:tc>
        <w:tc>
          <w:tcPr>
            <w:tcW w:w="546" w:type="dxa"/>
          </w:tcPr>
          <w:p w14:paraId="411DF023" w14:textId="77777777" w:rsidR="003A6A3A" w:rsidRPr="00A12A0F" w:rsidRDefault="003A6A3A" w:rsidP="009F04F0">
            <w:pPr>
              <w:keepNext/>
              <w:spacing w:before="60" w:after="60"/>
              <w:rPr>
                <w:noProof/>
              </w:rPr>
            </w:pPr>
            <w:r w:rsidRPr="00A12A0F">
              <w:rPr>
                <w:noProof/>
              </w:rPr>
              <w:t>V</w:t>
            </w:r>
          </w:p>
        </w:tc>
        <w:tc>
          <w:tcPr>
            <w:tcW w:w="3829" w:type="dxa"/>
          </w:tcPr>
          <w:p w14:paraId="34923CB7" w14:textId="77777777" w:rsidR="003A6A3A" w:rsidRPr="00A12A0F" w:rsidRDefault="003A6A3A" w:rsidP="009F04F0">
            <w:pPr>
              <w:keepNext/>
              <w:spacing w:before="60" w:after="60"/>
              <w:rPr>
                <w:noProof/>
              </w:rPr>
            </w:pPr>
            <w:r w:rsidRPr="00A12A0F">
              <w:rPr>
                <w:noProof/>
              </w:rPr>
              <w:t>Locul nașterii</w:t>
            </w:r>
          </w:p>
        </w:tc>
        <w:tc>
          <w:tcPr>
            <w:tcW w:w="1559" w:type="dxa"/>
            <w:gridSpan w:val="2"/>
          </w:tcPr>
          <w:p w14:paraId="693015B0" w14:textId="77777777" w:rsidR="003A6A3A" w:rsidRPr="00A12A0F" w:rsidRDefault="003A6A3A" w:rsidP="009F04F0">
            <w:pPr>
              <w:keepNext/>
              <w:spacing w:before="60" w:after="60"/>
              <w:rPr>
                <w:noProof/>
              </w:rPr>
            </w:pPr>
            <w:r w:rsidRPr="00A12A0F">
              <w:rPr>
                <w:noProof/>
              </w:rPr>
              <w:t>ans</w:t>
            </w:r>
          </w:p>
        </w:tc>
        <w:tc>
          <w:tcPr>
            <w:tcW w:w="1134" w:type="dxa"/>
            <w:gridSpan w:val="2"/>
          </w:tcPr>
          <w:p w14:paraId="74BCFFA3" w14:textId="77777777" w:rsidR="003A6A3A" w:rsidRPr="00A12A0F" w:rsidRDefault="003A6A3A" w:rsidP="009F04F0">
            <w:pPr>
              <w:keepNext/>
              <w:spacing w:before="60" w:after="60"/>
              <w:rPr>
                <w:noProof/>
              </w:rPr>
            </w:pPr>
            <w:r w:rsidRPr="00A12A0F">
              <w:rPr>
                <w:noProof/>
              </w:rPr>
              <w:t>O</w:t>
            </w:r>
          </w:p>
        </w:tc>
      </w:tr>
      <w:tr w:rsidR="009F04F0" w:rsidRPr="00A12A0F" w14:paraId="555F0201" w14:textId="77777777" w:rsidTr="009F04F0">
        <w:trPr>
          <w:gridAfter w:val="1"/>
          <w:wAfter w:w="17" w:type="dxa"/>
          <w:jc w:val="center"/>
        </w:trPr>
        <w:tc>
          <w:tcPr>
            <w:tcW w:w="669" w:type="dxa"/>
          </w:tcPr>
          <w:p w14:paraId="786DC079" w14:textId="77777777" w:rsidR="003A6A3A" w:rsidRPr="00A12A0F" w:rsidRDefault="003A6A3A" w:rsidP="009F04F0">
            <w:pPr>
              <w:keepNext/>
              <w:spacing w:before="60" w:after="60"/>
              <w:rPr>
                <w:noProof/>
              </w:rPr>
            </w:pPr>
          </w:p>
        </w:tc>
        <w:tc>
          <w:tcPr>
            <w:tcW w:w="485" w:type="dxa"/>
          </w:tcPr>
          <w:p w14:paraId="257DDCFE" w14:textId="77777777" w:rsidR="003A6A3A" w:rsidRPr="00A12A0F" w:rsidRDefault="003A6A3A" w:rsidP="009F04F0">
            <w:pPr>
              <w:keepNext/>
              <w:spacing w:before="60" w:after="60"/>
              <w:rPr>
                <w:noProof/>
              </w:rPr>
            </w:pPr>
          </w:p>
        </w:tc>
        <w:tc>
          <w:tcPr>
            <w:tcW w:w="834" w:type="dxa"/>
          </w:tcPr>
          <w:p w14:paraId="6893B9A3" w14:textId="77777777" w:rsidR="003A6A3A" w:rsidRPr="00A12A0F" w:rsidRDefault="003A6A3A" w:rsidP="009F04F0">
            <w:pPr>
              <w:keepNext/>
              <w:spacing w:before="60" w:after="60"/>
              <w:rPr>
                <w:noProof/>
              </w:rPr>
            </w:pPr>
          </w:p>
        </w:tc>
        <w:tc>
          <w:tcPr>
            <w:tcW w:w="485" w:type="dxa"/>
          </w:tcPr>
          <w:p w14:paraId="0645995B" w14:textId="77777777" w:rsidR="003A6A3A" w:rsidRPr="00A12A0F" w:rsidRDefault="003A6A3A" w:rsidP="009F04F0">
            <w:pPr>
              <w:keepNext/>
              <w:spacing w:before="60" w:after="60"/>
              <w:rPr>
                <w:noProof/>
              </w:rPr>
            </w:pPr>
          </w:p>
        </w:tc>
        <w:tc>
          <w:tcPr>
            <w:tcW w:w="883" w:type="dxa"/>
          </w:tcPr>
          <w:p w14:paraId="3718E431" w14:textId="77777777" w:rsidR="003A6A3A" w:rsidRPr="00A12A0F" w:rsidRDefault="003A6A3A" w:rsidP="009F04F0">
            <w:pPr>
              <w:keepNext/>
              <w:spacing w:before="60" w:after="60"/>
              <w:rPr>
                <w:noProof/>
              </w:rPr>
            </w:pPr>
            <w:r w:rsidRPr="00A12A0F">
              <w:rPr>
                <w:noProof/>
              </w:rPr>
              <w:t>5F 08</w:t>
            </w:r>
          </w:p>
        </w:tc>
        <w:tc>
          <w:tcPr>
            <w:tcW w:w="546" w:type="dxa"/>
          </w:tcPr>
          <w:p w14:paraId="50F7051D" w14:textId="77777777" w:rsidR="003A6A3A" w:rsidRPr="00A12A0F" w:rsidRDefault="003A6A3A" w:rsidP="009F04F0">
            <w:pPr>
              <w:keepNext/>
              <w:spacing w:before="60" w:after="60"/>
              <w:rPr>
                <w:noProof/>
              </w:rPr>
            </w:pPr>
            <w:r w:rsidRPr="00A12A0F">
              <w:rPr>
                <w:noProof/>
              </w:rPr>
              <w:t>3</w:t>
            </w:r>
          </w:p>
        </w:tc>
        <w:tc>
          <w:tcPr>
            <w:tcW w:w="3829" w:type="dxa"/>
          </w:tcPr>
          <w:p w14:paraId="2F8C1728" w14:textId="77777777" w:rsidR="003A6A3A" w:rsidRPr="00A12A0F" w:rsidRDefault="003A6A3A" w:rsidP="009F04F0">
            <w:pPr>
              <w:keepNext/>
              <w:spacing w:before="60" w:after="60"/>
              <w:rPr>
                <w:noProof/>
              </w:rPr>
            </w:pPr>
            <w:r w:rsidRPr="00A12A0F">
              <w:rPr>
                <w:noProof/>
              </w:rPr>
              <w:t>Cetățenia</w:t>
            </w:r>
          </w:p>
        </w:tc>
        <w:tc>
          <w:tcPr>
            <w:tcW w:w="1559" w:type="dxa"/>
            <w:gridSpan w:val="2"/>
          </w:tcPr>
          <w:p w14:paraId="2C612968" w14:textId="77777777" w:rsidR="003A6A3A" w:rsidRPr="00A12A0F" w:rsidRDefault="003A6A3A" w:rsidP="009F04F0">
            <w:pPr>
              <w:keepNext/>
              <w:spacing w:before="60" w:after="60"/>
              <w:rPr>
                <w:noProof/>
              </w:rPr>
            </w:pPr>
            <w:r w:rsidRPr="00A12A0F">
              <w:rPr>
                <w:noProof/>
              </w:rPr>
              <w:t>a3</w:t>
            </w:r>
          </w:p>
        </w:tc>
        <w:tc>
          <w:tcPr>
            <w:tcW w:w="1134" w:type="dxa"/>
            <w:gridSpan w:val="2"/>
          </w:tcPr>
          <w:p w14:paraId="267E4663" w14:textId="77777777" w:rsidR="003A6A3A" w:rsidRPr="00A12A0F" w:rsidRDefault="003A6A3A" w:rsidP="009F04F0">
            <w:pPr>
              <w:keepNext/>
              <w:spacing w:before="60" w:after="60"/>
              <w:rPr>
                <w:noProof/>
              </w:rPr>
            </w:pPr>
            <w:r w:rsidRPr="00A12A0F">
              <w:rPr>
                <w:noProof/>
              </w:rPr>
              <w:t>F</w:t>
            </w:r>
          </w:p>
        </w:tc>
      </w:tr>
      <w:tr w:rsidR="009F04F0" w:rsidRPr="00A12A0F" w14:paraId="5577E86B" w14:textId="77777777" w:rsidTr="009F04F0">
        <w:trPr>
          <w:gridAfter w:val="1"/>
          <w:wAfter w:w="17" w:type="dxa"/>
          <w:jc w:val="center"/>
        </w:trPr>
        <w:tc>
          <w:tcPr>
            <w:tcW w:w="669" w:type="dxa"/>
          </w:tcPr>
          <w:p w14:paraId="38DCC97D" w14:textId="77777777" w:rsidR="003A6A3A" w:rsidRPr="00A12A0F" w:rsidRDefault="003A6A3A" w:rsidP="009F04F0">
            <w:pPr>
              <w:keepNext/>
              <w:spacing w:before="60" w:after="60"/>
              <w:rPr>
                <w:noProof/>
              </w:rPr>
            </w:pPr>
          </w:p>
        </w:tc>
        <w:tc>
          <w:tcPr>
            <w:tcW w:w="485" w:type="dxa"/>
          </w:tcPr>
          <w:p w14:paraId="092A942F" w14:textId="77777777" w:rsidR="003A6A3A" w:rsidRPr="00A12A0F" w:rsidRDefault="003A6A3A" w:rsidP="009F04F0">
            <w:pPr>
              <w:keepNext/>
              <w:spacing w:before="60" w:after="60"/>
              <w:rPr>
                <w:noProof/>
              </w:rPr>
            </w:pPr>
          </w:p>
        </w:tc>
        <w:tc>
          <w:tcPr>
            <w:tcW w:w="834" w:type="dxa"/>
          </w:tcPr>
          <w:p w14:paraId="41838566" w14:textId="77777777" w:rsidR="003A6A3A" w:rsidRPr="00A12A0F" w:rsidRDefault="003A6A3A" w:rsidP="009F04F0">
            <w:pPr>
              <w:keepNext/>
              <w:spacing w:before="60" w:after="60"/>
              <w:rPr>
                <w:noProof/>
              </w:rPr>
            </w:pPr>
          </w:p>
        </w:tc>
        <w:tc>
          <w:tcPr>
            <w:tcW w:w="485" w:type="dxa"/>
          </w:tcPr>
          <w:p w14:paraId="6DA167FA" w14:textId="77777777" w:rsidR="003A6A3A" w:rsidRPr="00A12A0F" w:rsidRDefault="003A6A3A" w:rsidP="009F04F0">
            <w:pPr>
              <w:keepNext/>
              <w:spacing w:before="60" w:after="60"/>
              <w:rPr>
                <w:noProof/>
              </w:rPr>
            </w:pPr>
          </w:p>
        </w:tc>
        <w:tc>
          <w:tcPr>
            <w:tcW w:w="883" w:type="dxa"/>
          </w:tcPr>
          <w:p w14:paraId="641EDE6D" w14:textId="77777777" w:rsidR="003A6A3A" w:rsidRPr="00A12A0F" w:rsidRDefault="003A6A3A" w:rsidP="009F04F0">
            <w:pPr>
              <w:keepNext/>
              <w:spacing w:before="60" w:after="60"/>
              <w:rPr>
                <w:noProof/>
              </w:rPr>
            </w:pPr>
            <w:r w:rsidRPr="00A12A0F">
              <w:rPr>
                <w:noProof/>
              </w:rPr>
              <w:t>5F 09</w:t>
            </w:r>
          </w:p>
        </w:tc>
        <w:tc>
          <w:tcPr>
            <w:tcW w:w="546" w:type="dxa"/>
          </w:tcPr>
          <w:p w14:paraId="0F47D823" w14:textId="77777777" w:rsidR="003A6A3A" w:rsidRPr="00A12A0F" w:rsidRDefault="003A6A3A" w:rsidP="009F04F0">
            <w:pPr>
              <w:keepNext/>
              <w:spacing w:before="60" w:after="60"/>
              <w:rPr>
                <w:noProof/>
              </w:rPr>
            </w:pPr>
            <w:r w:rsidRPr="00A12A0F">
              <w:rPr>
                <w:noProof/>
              </w:rPr>
              <w:t>1</w:t>
            </w:r>
          </w:p>
        </w:tc>
        <w:tc>
          <w:tcPr>
            <w:tcW w:w="3829" w:type="dxa"/>
          </w:tcPr>
          <w:p w14:paraId="523B76B4" w14:textId="77777777" w:rsidR="003A6A3A" w:rsidRPr="00A12A0F" w:rsidRDefault="003A6A3A" w:rsidP="009F04F0">
            <w:pPr>
              <w:keepNext/>
              <w:spacing w:before="60" w:after="60"/>
              <w:rPr>
                <w:noProof/>
              </w:rPr>
            </w:pPr>
            <w:r w:rsidRPr="00A12A0F">
              <w:rPr>
                <w:noProof/>
              </w:rPr>
              <w:t>Sex</w:t>
            </w:r>
          </w:p>
        </w:tc>
        <w:tc>
          <w:tcPr>
            <w:tcW w:w="1559" w:type="dxa"/>
            <w:gridSpan w:val="2"/>
          </w:tcPr>
          <w:p w14:paraId="4E45B5E0" w14:textId="77777777" w:rsidR="003A6A3A" w:rsidRPr="00A12A0F" w:rsidRDefault="003A6A3A" w:rsidP="009F04F0">
            <w:pPr>
              <w:keepNext/>
              <w:spacing w:before="60" w:after="60"/>
              <w:rPr>
                <w:noProof/>
              </w:rPr>
            </w:pPr>
            <w:r w:rsidRPr="00A12A0F">
              <w:rPr>
                <w:noProof/>
              </w:rPr>
              <w:t>M/F/U</w:t>
            </w:r>
          </w:p>
        </w:tc>
        <w:tc>
          <w:tcPr>
            <w:tcW w:w="1134" w:type="dxa"/>
            <w:gridSpan w:val="2"/>
          </w:tcPr>
          <w:p w14:paraId="635F2E16" w14:textId="77777777" w:rsidR="003A6A3A" w:rsidRPr="00A12A0F" w:rsidRDefault="003A6A3A" w:rsidP="009F04F0">
            <w:pPr>
              <w:keepNext/>
              <w:spacing w:before="60" w:after="60"/>
              <w:rPr>
                <w:noProof/>
              </w:rPr>
            </w:pPr>
            <w:r w:rsidRPr="00A12A0F">
              <w:rPr>
                <w:noProof/>
              </w:rPr>
              <w:t>F</w:t>
            </w:r>
          </w:p>
        </w:tc>
      </w:tr>
      <w:tr w:rsidR="009F04F0" w:rsidRPr="00A12A0F" w14:paraId="422CBD37" w14:textId="77777777" w:rsidTr="009F04F0">
        <w:trPr>
          <w:gridAfter w:val="1"/>
          <w:wAfter w:w="17" w:type="dxa"/>
          <w:jc w:val="center"/>
        </w:trPr>
        <w:tc>
          <w:tcPr>
            <w:tcW w:w="669" w:type="dxa"/>
          </w:tcPr>
          <w:p w14:paraId="741C3652" w14:textId="77777777" w:rsidR="003A6A3A" w:rsidRPr="00A12A0F" w:rsidRDefault="003A6A3A" w:rsidP="009F04F0">
            <w:pPr>
              <w:keepNext/>
              <w:spacing w:before="60" w:after="60"/>
              <w:rPr>
                <w:noProof/>
              </w:rPr>
            </w:pPr>
          </w:p>
        </w:tc>
        <w:tc>
          <w:tcPr>
            <w:tcW w:w="485" w:type="dxa"/>
          </w:tcPr>
          <w:p w14:paraId="795CE5BE" w14:textId="77777777" w:rsidR="003A6A3A" w:rsidRPr="00A12A0F" w:rsidRDefault="003A6A3A" w:rsidP="009F04F0">
            <w:pPr>
              <w:keepNext/>
              <w:spacing w:before="60" w:after="60"/>
              <w:rPr>
                <w:noProof/>
              </w:rPr>
            </w:pPr>
          </w:p>
        </w:tc>
        <w:tc>
          <w:tcPr>
            <w:tcW w:w="834" w:type="dxa"/>
          </w:tcPr>
          <w:p w14:paraId="7BE690E6" w14:textId="77777777" w:rsidR="003A6A3A" w:rsidRPr="00A12A0F" w:rsidRDefault="003A6A3A" w:rsidP="009F04F0">
            <w:pPr>
              <w:keepNext/>
              <w:spacing w:before="60" w:after="60"/>
              <w:rPr>
                <w:noProof/>
              </w:rPr>
            </w:pPr>
          </w:p>
        </w:tc>
        <w:tc>
          <w:tcPr>
            <w:tcW w:w="485" w:type="dxa"/>
          </w:tcPr>
          <w:p w14:paraId="5751B087" w14:textId="77777777" w:rsidR="003A6A3A" w:rsidRPr="00A12A0F" w:rsidRDefault="003A6A3A" w:rsidP="009F04F0">
            <w:pPr>
              <w:keepNext/>
              <w:spacing w:before="60" w:after="60"/>
              <w:rPr>
                <w:noProof/>
              </w:rPr>
            </w:pPr>
          </w:p>
        </w:tc>
        <w:tc>
          <w:tcPr>
            <w:tcW w:w="883" w:type="dxa"/>
          </w:tcPr>
          <w:p w14:paraId="73EE1750" w14:textId="77777777" w:rsidR="003A6A3A" w:rsidRPr="00A12A0F" w:rsidRDefault="003A6A3A" w:rsidP="009F04F0">
            <w:pPr>
              <w:keepNext/>
              <w:spacing w:before="60" w:after="60"/>
              <w:rPr>
                <w:noProof/>
              </w:rPr>
            </w:pPr>
            <w:r w:rsidRPr="00A12A0F">
              <w:rPr>
                <w:noProof/>
              </w:rPr>
              <w:t>5F 0A</w:t>
            </w:r>
          </w:p>
        </w:tc>
        <w:tc>
          <w:tcPr>
            <w:tcW w:w="546" w:type="dxa"/>
          </w:tcPr>
          <w:p w14:paraId="100143F6" w14:textId="77777777" w:rsidR="003A6A3A" w:rsidRPr="00A12A0F" w:rsidRDefault="003A6A3A" w:rsidP="009F04F0">
            <w:pPr>
              <w:keepNext/>
              <w:spacing w:before="60" w:after="60"/>
              <w:rPr>
                <w:noProof/>
              </w:rPr>
            </w:pPr>
            <w:r w:rsidRPr="00A12A0F">
              <w:rPr>
                <w:noProof/>
              </w:rPr>
              <w:t>4</w:t>
            </w:r>
          </w:p>
        </w:tc>
        <w:tc>
          <w:tcPr>
            <w:tcW w:w="3829" w:type="dxa"/>
          </w:tcPr>
          <w:p w14:paraId="1B98FD6D" w14:textId="77777777" w:rsidR="003A6A3A" w:rsidRPr="00A12A0F" w:rsidRDefault="003A6A3A" w:rsidP="009F04F0">
            <w:pPr>
              <w:keepNext/>
              <w:spacing w:before="60" w:after="60"/>
              <w:jc w:val="left"/>
              <w:rPr>
                <w:noProof/>
              </w:rPr>
            </w:pPr>
            <w:r w:rsidRPr="00A12A0F">
              <w:rPr>
                <w:noProof/>
              </w:rPr>
              <w:t>Data eliberării permisului (zzllaaaa)</w:t>
            </w:r>
          </w:p>
        </w:tc>
        <w:tc>
          <w:tcPr>
            <w:tcW w:w="1559" w:type="dxa"/>
            <w:gridSpan w:val="2"/>
          </w:tcPr>
          <w:p w14:paraId="573EF5E5" w14:textId="77777777" w:rsidR="003A6A3A" w:rsidRPr="00A12A0F" w:rsidRDefault="003A6A3A" w:rsidP="009F04F0">
            <w:pPr>
              <w:keepNext/>
              <w:spacing w:before="60" w:after="60"/>
              <w:rPr>
                <w:noProof/>
              </w:rPr>
            </w:pPr>
            <w:r w:rsidRPr="00A12A0F">
              <w:rPr>
                <w:noProof/>
              </w:rPr>
              <w:t>n8</w:t>
            </w:r>
          </w:p>
        </w:tc>
        <w:tc>
          <w:tcPr>
            <w:tcW w:w="1134" w:type="dxa"/>
            <w:gridSpan w:val="2"/>
          </w:tcPr>
          <w:p w14:paraId="256C2DFB" w14:textId="77777777" w:rsidR="003A6A3A" w:rsidRPr="00A12A0F" w:rsidRDefault="003A6A3A" w:rsidP="009F04F0">
            <w:pPr>
              <w:keepNext/>
              <w:spacing w:before="60" w:after="60"/>
              <w:rPr>
                <w:noProof/>
              </w:rPr>
            </w:pPr>
            <w:r w:rsidRPr="00A12A0F">
              <w:rPr>
                <w:noProof/>
              </w:rPr>
              <w:t>O</w:t>
            </w:r>
          </w:p>
        </w:tc>
      </w:tr>
      <w:tr w:rsidR="003A6A3A" w:rsidRPr="00A12A0F" w14:paraId="6F506AE6" w14:textId="77777777" w:rsidTr="009F04F0">
        <w:trPr>
          <w:gridAfter w:val="1"/>
          <w:wAfter w:w="17" w:type="dxa"/>
          <w:jc w:val="center"/>
        </w:trPr>
        <w:tc>
          <w:tcPr>
            <w:tcW w:w="669" w:type="dxa"/>
          </w:tcPr>
          <w:p w14:paraId="4963C850" w14:textId="77777777" w:rsidR="003A6A3A" w:rsidRPr="00A12A0F" w:rsidRDefault="003A6A3A" w:rsidP="009F04F0">
            <w:pPr>
              <w:keepNext/>
              <w:spacing w:before="60" w:after="60"/>
              <w:rPr>
                <w:noProof/>
              </w:rPr>
            </w:pPr>
          </w:p>
        </w:tc>
        <w:tc>
          <w:tcPr>
            <w:tcW w:w="485" w:type="dxa"/>
          </w:tcPr>
          <w:p w14:paraId="14087D08" w14:textId="77777777" w:rsidR="003A6A3A" w:rsidRPr="00A12A0F" w:rsidRDefault="003A6A3A" w:rsidP="009F04F0">
            <w:pPr>
              <w:keepNext/>
              <w:spacing w:before="60" w:after="60"/>
              <w:rPr>
                <w:noProof/>
              </w:rPr>
            </w:pPr>
          </w:p>
        </w:tc>
        <w:tc>
          <w:tcPr>
            <w:tcW w:w="834" w:type="dxa"/>
          </w:tcPr>
          <w:p w14:paraId="24B158D3" w14:textId="77777777" w:rsidR="003A6A3A" w:rsidRPr="00A12A0F" w:rsidRDefault="003A6A3A" w:rsidP="009F04F0">
            <w:pPr>
              <w:keepNext/>
              <w:spacing w:before="60" w:after="60"/>
              <w:rPr>
                <w:noProof/>
              </w:rPr>
            </w:pPr>
          </w:p>
        </w:tc>
        <w:tc>
          <w:tcPr>
            <w:tcW w:w="485" w:type="dxa"/>
          </w:tcPr>
          <w:p w14:paraId="42A963FA" w14:textId="77777777" w:rsidR="003A6A3A" w:rsidRPr="00A12A0F" w:rsidRDefault="003A6A3A" w:rsidP="009F04F0">
            <w:pPr>
              <w:keepNext/>
              <w:spacing w:before="60" w:after="60"/>
              <w:rPr>
                <w:noProof/>
              </w:rPr>
            </w:pPr>
          </w:p>
        </w:tc>
        <w:tc>
          <w:tcPr>
            <w:tcW w:w="883" w:type="dxa"/>
          </w:tcPr>
          <w:p w14:paraId="776D590A" w14:textId="77777777" w:rsidR="003A6A3A" w:rsidRPr="00A12A0F" w:rsidRDefault="003A6A3A" w:rsidP="009F04F0">
            <w:pPr>
              <w:keepNext/>
              <w:spacing w:before="60" w:after="60"/>
              <w:rPr>
                <w:noProof/>
              </w:rPr>
            </w:pPr>
            <w:r w:rsidRPr="00A12A0F">
              <w:rPr>
                <w:noProof/>
              </w:rPr>
              <w:t>5F 0B</w:t>
            </w:r>
          </w:p>
        </w:tc>
        <w:tc>
          <w:tcPr>
            <w:tcW w:w="546" w:type="dxa"/>
          </w:tcPr>
          <w:p w14:paraId="38FDD210" w14:textId="77777777" w:rsidR="003A6A3A" w:rsidRPr="00A12A0F" w:rsidRDefault="003A6A3A" w:rsidP="009F04F0">
            <w:pPr>
              <w:keepNext/>
              <w:spacing w:before="60" w:after="60"/>
              <w:rPr>
                <w:noProof/>
              </w:rPr>
            </w:pPr>
            <w:r w:rsidRPr="00A12A0F">
              <w:rPr>
                <w:noProof/>
              </w:rPr>
              <w:t>4</w:t>
            </w:r>
          </w:p>
        </w:tc>
        <w:tc>
          <w:tcPr>
            <w:tcW w:w="3829" w:type="dxa"/>
          </w:tcPr>
          <w:p w14:paraId="7C708C58" w14:textId="77777777" w:rsidR="003A6A3A" w:rsidRPr="00A12A0F" w:rsidRDefault="003A6A3A" w:rsidP="009F04F0">
            <w:pPr>
              <w:keepNext/>
              <w:spacing w:before="60" w:after="60"/>
              <w:jc w:val="left"/>
              <w:rPr>
                <w:noProof/>
              </w:rPr>
            </w:pPr>
            <w:r w:rsidRPr="00A12A0F">
              <w:rPr>
                <w:noProof/>
              </w:rPr>
              <w:t>Data expirării permisului (zzllaaaa)</w:t>
            </w:r>
          </w:p>
        </w:tc>
        <w:tc>
          <w:tcPr>
            <w:tcW w:w="1559" w:type="dxa"/>
            <w:gridSpan w:val="2"/>
          </w:tcPr>
          <w:p w14:paraId="04C518B0" w14:textId="77777777" w:rsidR="003A6A3A" w:rsidRPr="00A12A0F" w:rsidRDefault="003A6A3A" w:rsidP="009F04F0">
            <w:pPr>
              <w:keepNext/>
              <w:spacing w:before="60" w:after="60"/>
              <w:rPr>
                <w:noProof/>
              </w:rPr>
            </w:pPr>
            <w:r w:rsidRPr="00A12A0F">
              <w:rPr>
                <w:noProof/>
              </w:rPr>
              <w:t>n8</w:t>
            </w:r>
          </w:p>
        </w:tc>
        <w:tc>
          <w:tcPr>
            <w:tcW w:w="1134" w:type="dxa"/>
            <w:gridSpan w:val="2"/>
          </w:tcPr>
          <w:p w14:paraId="1850D036" w14:textId="77777777" w:rsidR="003A6A3A" w:rsidRPr="00A12A0F" w:rsidRDefault="003A6A3A" w:rsidP="009F04F0">
            <w:pPr>
              <w:keepNext/>
              <w:spacing w:before="60" w:after="60"/>
              <w:rPr>
                <w:noProof/>
              </w:rPr>
            </w:pPr>
            <w:r w:rsidRPr="00A12A0F">
              <w:rPr>
                <w:noProof/>
              </w:rPr>
              <w:t>O</w:t>
            </w:r>
          </w:p>
        </w:tc>
      </w:tr>
      <w:tr w:rsidR="003A6A3A" w:rsidRPr="00A12A0F" w14:paraId="3C0F5EB3" w14:textId="77777777" w:rsidTr="009F04F0">
        <w:trPr>
          <w:gridAfter w:val="1"/>
          <w:wAfter w:w="17" w:type="dxa"/>
          <w:jc w:val="center"/>
        </w:trPr>
        <w:tc>
          <w:tcPr>
            <w:tcW w:w="669" w:type="dxa"/>
          </w:tcPr>
          <w:p w14:paraId="7B21FE19" w14:textId="77777777" w:rsidR="003A6A3A" w:rsidRPr="00A12A0F" w:rsidRDefault="003A6A3A" w:rsidP="009F04F0">
            <w:pPr>
              <w:keepNext/>
              <w:spacing w:before="60" w:after="60"/>
              <w:rPr>
                <w:noProof/>
              </w:rPr>
            </w:pPr>
          </w:p>
        </w:tc>
        <w:tc>
          <w:tcPr>
            <w:tcW w:w="485" w:type="dxa"/>
          </w:tcPr>
          <w:p w14:paraId="621E11B8" w14:textId="77777777" w:rsidR="003A6A3A" w:rsidRPr="00A12A0F" w:rsidRDefault="003A6A3A" w:rsidP="009F04F0">
            <w:pPr>
              <w:keepNext/>
              <w:spacing w:before="60" w:after="60"/>
              <w:rPr>
                <w:noProof/>
              </w:rPr>
            </w:pPr>
          </w:p>
        </w:tc>
        <w:tc>
          <w:tcPr>
            <w:tcW w:w="834" w:type="dxa"/>
          </w:tcPr>
          <w:p w14:paraId="369ABDCD" w14:textId="77777777" w:rsidR="003A6A3A" w:rsidRPr="00A12A0F" w:rsidRDefault="003A6A3A" w:rsidP="009F04F0">
            <w:pPr>
              <w:keepNext/>
              <w:spacing w:before="60" w:after="60"/>
              <w:rPr>
                <w:noProof/>
              </w:rPr>
            </w:pPr>
          </w:p>
        </w:tc>
        <w:tc>
          <w:tcPr>
            <w:tcW w:w="485" w:type="dxa"/>
          </w:tcPr>
          <w:p w14:paraId="697021E9" w14:textId="77777777" w:rsidR="003A6A3A" w:rsidRPr="00A12A0F" w:rsidRDefault="003A6A3A" w:rsidP="009F04F0">
            <w:pPr>
              <w:keepNext/>
              <w:spacing w:before="60" w:after="60"/>
              <w:rPr>
                <w:noProof/>
              </w:rPr>
            </w:pPr>
          </w:p>
        </w:tc>
        <w:tc>
          <w:tcPr>
            <w:tcW w:w="883" w:type="dxa"/>
          </w:tcPr>
          <w:p w14:paraId="0DD1C994" w14:textId="77777777" w:rsidR="003A6A3A" w:rsidRPr="00A12A0F" w:rsidRDefault="003A6A3A" w:rsidP="009F04F0">
            <w:pPr>
              <w:keepNext/>
              <w:spacing w:before="60" w:after="60"/>
              <w:rPr>
                <w:noProof/>
              </w:rPr>
            </w:pPr>
            <w:r w:rsidRPr="00A12A0F">
              <w:rPr>
                <w:noProof/>
              </w:rPr>
              <w:t>5F 0C</w:t>
            </w:r>
          </w:p>
        </w:tc>
        <w:tc>
          <w:tcPr>
            <w:tcW w:w="546" w:type="dxa"/>
          </w:tcPr>
          <w:p w14:paraId="442EF5C0" w14:textId="77777777" w:rsidR="003A6A3A" w:rsidRPr="00A12A0F" w:rsidRDefault="003A6A3A" w:rsidP="009F04F0">
            <w:pPr>
              <w:keepNext/>
              <w:spacing w:before="60" w:after="60"/>
              <w:rPr>
                <w:noProof/>
              </w:rPr>
            </w:pPr>
            <w:r w:rsidRPr="00A12A0F">
              <w:rPr>
                <w:noProof/>
              </w:rPr>
              <w:t>V</w:t>
            </w:r>
          </w:p>
        </w:tc>
        <w:tc>
          <w:tcPr>
            <w:tcW w:w="3829" w:type="dxa"/>
          </w:tcPr>
          <w:p w14:paraId="5896AF6C" w14:textId="77777777" w:rsidR="003A6A3A" w:rsidRPr="00A12A0F" w:rsidRDefault="003A6A3A" w:rsidP="009F04F0">
            <w:pPr>
              <w:keepNext/>
              <w:spacing w:before="60" w:after="60"/>
              <w:rPr>
                <w:noProof/>
              </w:rPr>
            </w:pPr>
            <w:r w:rsidRPr="00A12A0F">
              <w:rPr>
                <w:noProof/>
              </w:rPr>
              <w:t>Autoritatea emitentă</w:t>
            </w:r>
          </w:p>
        </w:tc>
        <w:tc>
          <w:tcPr>
            <w:tcW w:w="1559" w:type="dxa"/>
            <w:gridSpan w:val="2"/>
          </w:tcPr>
          <w:p w14:paraId="27D4B8EC" w14:textId="77777777" w:rsidR="003A6A3A" w:rsidRPr="00A12A0F" w:rsidRDefault="003A6A3A" w:rsidP="009F04F0">
            <w:pPr>
              <w:keepNext/>
              <w:spacing w:before="60" w:after="60"/>
              <w:rPr>
                <w:noProof/>
              </w:rPr>
            </w:pPr>
            <w:r w:rsidRPr="00A12A0F">
              <w:rPr>
                <w:noProof/>
              </w:rPr>
              <w:t>ans</w:t>
            </w:r>
          </w:p>
        </w:tc>
        <w:tc>
          <w:tcPr>
            <w:tcW w:w="1134" w:type="dxa"/>
            <w:gridSpan w:val="2"/>
          </w:tcPr>
          <w:p w14:paraId="26C704C9" w14:textId="77777777" w:rsidR="003A6A3A" w:rsidRPr="00A12A0F" w:rsidRDefault="003A6A3A" w:rsidP="009F04F0">
            <w:pPr>
              <w:keepNext/>
              <w:spacing w:before="60" w:after="60"/>
              <w:rPr>
                <w:noProof/>
              </w:rPr>
            </w:pPr>
            <w:r w:rsidRPr="00A12A0F">
              <w:rPr>
                <w:noProof/>
              </w:rPr>
              <w:t>O</w:t>
            </w:r>
          </w:p>
        </w:tc>
      </w:tr>
      <w:tr w:rsidR="003A6A3A" w:rsidRPr="00A12A0F" w14:paraId="1622F788" w14:textId="77777777" w:rsidTr="009F04F0">
        <w:trPr>
          <w:gridAfter w:val="1"/>
          <w:wAfter w:w="17" w:type="dxa"/>
          <w:jc w:val="center"/>
        </w:trPr>
        <w:tc>
          <w:tcPr>
            <w:tcW w:w="669" w:type="dxa"/>
          </w:tcPr>
          <w:p w14:paraId="34B0BE0A" w14:textId="77777777" w:rsidR="003A6A3A" w:rsidRPr="00A12A0F" w:rsidRDefault="003A6A3A" w:rsidP="009F04F0">
            <w:pPr>
              <w:keepNext/>
              <w:spacing w:before="60" w:after="60"/>
              <w:rPr>
                <w:noProof/>
              </w:rPr>
            </w:pPr>
          </w:p>
        </w:tc>
        <w:tc>
          <w:tcPr>
            <w:tcW w:w="485" w:type="dxa"/>
          </w:tcPr>
          <w:p w14:paraId="7B774445" w14:textId="77777777" w:rsidR="003A6A3A" w:rsidRPr="00A12A0F" w:rsidRDefault="003A6A3A" w:rsidP="009F04F0">
            <w:pPr>
              <w:keepNext/>
              <w:spacing w:before="60" w:after="60"/>
              <w:rPr>
                <w:noProof/>
              </w:rPr>
            </w:pPr>
          </w:p>
        </w:tc>
        <w:tc>
          <w:tcPr>
            <w:tcW w:w="834" w:type="dxa"/>
          </w:tcPr>
          <w:p w14:paraId="29830593" w14:textId="77777777" w:rsidR="003A6A3A" w:rsidRPr="00A12A0F" w:rsidRDefault="003A6A3A" w:rsidP="009F04F0">
            <w:pPr>
              <w:keepNext/>
              <w:spacing w:before="60" w:after="60"/>
              <w:rPr>
                <w:noProof/>
              </w:rPr>
            </w:pPr>
          </w:p>
        </w:tc>
        <w:tc>
          <w:tcPr>
            <w:tcW w:w="485" w:type="dxa"/>
          </w:tcPr>
          <w:p w14:paraId="2279B1A5" w14:textId="77777777" w:rsidR="003A6A3A" w:rsidRPr="00A12A0F" w:rsidRDefault="003A6A3A" w:rsidP="009F04F0">
            <w:pPr>
              <w:keepNext/>
              <w:spacing w:before="60" w:after="60"/>
              <w:rPr>
                <w:noProof/>
              </w:rPr>
            </w:pPr>
          </w:p>
        </w:tc>
        <w:tc>
          <w:tcPr>
            <w:tcW w:w="883" w:type="dxa"/>
          </w:tcPr>
          <w:p w14:paraId="31A0C73B" w14:textId="77777777" w:rsidR="003A6A3A" w:rsidRPr="00A12A0F" w:rsidRDefault="003A6A3A" w:rsidP="009F04F0">
            <w:pPr>
              <w:keepNext/>
              <w:spacing w:before="60" w:after="60"/>
              <w:rPr>
                <w:noProof/>
              </w:rPr>
            </w:pPr>
            <w:r w:rsidRPr="00A12A0F">
              <w:rPr>
                <w:noProof/>
              </w:rPr>
              <w:t>5F 0D</w:t>
            </w:r>
          </w:p>
        </w:tc>
        <w:tc>
          <w:tcPr>
            <w:tcW w:w="546" w:type="dxa"/>
          </w:tcPr>
          <w:p w14:paraId="0007F66F" w14:textId="77777777" w:rsidR="003A6A3A" w:rsidRPr="00A12A0F" w:rsidRDefault="003A6A3A" w:rsidP="009F04F0">
            <w:pPr>
              <w:keepNext/>
              <w:spacing w:before="60" w:after="60"/>
              <w:rPr>
                <w:noProof/>
              </w:rPr>
            </w:pPr>
            <w:r w:rsidRPr="00A12A0F">
              <w:rPr>
                <w:noProof/>
              </w:rPr>
              <w:t>V</w:t>
            </w:r>
          </w:p>
        </w:tc>
        <w:tc>
          <w:tcPr>
            <w:tcW w:w="3829" w:type="dxa"/>
          </w:tcPr>
          <w:p w14:paraId="4C85A530" w14:textId="77777777" w:rsidR="003A6A3A" w:rsidRPr="00A12A0F" w:rsidRDefault="003A6A3A" w:rsidP="009F04F0">
            <w:pPr>
              <w:keepNext/>
              <w:spacing w:before="60" w:after="60"/>
              <w:jc w:val="left"/>
              <w:rPr>
                <w:noProof/>
              </w:rPr>
            </w:pPr>
            <w:r w:rsidRPr="00A12A0F">
              <w:rPr>
                <w:noProof/>
              </w:rPr>
              <w:t>Numărul administrativ (diferit de numărul documentului)</w:t>
            </w:r>
          </w:p>
        </w:tc>
        <w:tc>
          <w:tcPr>
            <w:tcW w:w="1559" w:type="dxa"/>
            <w:gridSpan w:val="2"/>
          </w:tcPr>
          <w:p w14:paraId="3E1F0A5D" w14:textId="77777777" w:rsidR="003A6A3A" w:rsidRPr="00A12A0F" w:rsidRDefault="003A6A3A" w:rsidP="009F04F0">
            <w:pPr>
              <w:keepNext/>
              <w:spacing w:before="60" w:after="60"/>
              <w:rPr>
                <w:noProof/>
              </w:rPr>
            </w:pPr>
            <w:r w:rsidRPr="00A12A0F">
              <w:rPr>
                <w:noProof/>
              </w:rPr>
              <w:t>ans</w:t>
            </w:r>
          </w:p>
        </w:tc>
        <w:tc>
          <w:tcPr>
            <w:tcW w:w="1134" w:type="dxa"/>
            <w:gridSpan w:val="2"/>
          </w:tcPr>
          <w:p w14:paraId="47DD76CA" w14:textId="77777777" w:rsidR="003A6A3A" w:rsidRPr="00A12A0F" w:rsidRDefault="003A6A3A" w:rsidP="009F04F0">
            <w:pPr>
              <w:keepNext/>
              <w:spacing w:before="60" w:after="60"/>
              <w:rPr>
                <w:noProof/>
              </w:rPr>
            </w:pPr>
            <w:r w:rsidRPr="00A12A0F">
              <w:rPr>
                <w:noProof/>
              </w:rPr>
              <w:t>F</w:t>
            </w:r>
          </w:p>
        </w:tc>
      </w:tr>
      <w:tr w:rsidR="003A6A3A" w:rsidRPr="00A12A0F" w14:paraId="0FDBDBC6" w14:textId="77777777" w:rsidTr="009F04F0">
        <w:trPr>
          <w:gridAfter w:val="1"/>
          <w:wAfter w:w="17" w:type="dxa"/>
          <w:jc w:val="center"/>
        </w:trPr>
        <w:tc>
          <w:tcPr>
            <w:tcW w:w="669" w:type="dxa"/>
          </w:tcPr>
          <w:p w14:paraId="567ECF35" w14:textId="77777777" w:rsidR="003A6A3A" w:rsidRPr="00A12A0F" w:rsidRDefault="003A6A3A" w:rsidP="009F04F0">
            <w:pPr>
              <w:keepNext/>
              <w:spacing w:before="60" w:after="60"/>
              <w:rPr>
                <w:noProof/>
              </w:rPr>
            </w:pPr>
          </w:p>
        </w:tc>
        <w:tc>
          <w:tcPr>
            <w:tcW w:w="485" w:type="dxa"/>
          </w:tcPr>
          <w:p w14:paraId="59E003F0" w14:textId="77777777" w:rsidR="003A6A3A" w:rsidRPr="00A12A0F" w:rsidRDefault="003A6A3A" w:rsidP="009F04F0">
            <w:pPr>
              <w:keepNext/>
              <w:spacing w:before="60" w:after="60"/>
              <w:rPr>
                <w:noProof/>
              </w:rPr>
            </w:pPr>
          </w:p>
        </w:tc>
        <w:tc>
          <w:tcPr>
            <w:tcW w:w="834" w:type="dxa"/>
          </w:tcPr>
          <w:p w14:paraId="0203E64F" w14:textId="77777777" w:rsidR="003A6A3A" w:rsidRPr="00A12A0F" w:rsidRDefault="003A6A3A" w:rsidP="009F04F0">
            <w:pPr>
              <w:keepNext/>
              <w:spacing w:before="60" w:after="60"/>
              <w:rPr>
                <w:noProof/>
              </w:rPr>
            </w:pPr>
          </w:p>
        </w:tc>
        <w:tc>
          <w:tcPr>
            <w:tcW w:w="485" w:type="dxa"/>
          </w:tcPr>
          <w:p w14:paraId="6AA70930" w14:textId="77777777" w:rsidR="003A6A3A" w:rsidRPr="00A12A0F" w:rsidRDefault="003A6A3A" w:rsidP="009F04F0">
            <w:pPr>
              <w:keepNext/>
              <w:spacing w:before="60" w:after="60"/>
              <w:rPr>
                <w:noProof/>
              </w:rPr>
            </w:pPr>
          </w:p>
        </w:tc>
        <w:tc>
          <w:tcPr>
            <w:tcW w:w="883" w:type="dxa"/>
          </w:tcPr>
          <w:p w14:paraId="251861E4" w14:textId="77777777" w:rsidR="003A6A3A" w:rsidRPr="00A12A0F" w:rsidRDefault="003A6A3A" w:rsidP="009F04F0">
            <w:pPr>
              <w:keepNext/>
              <w:spacing w:before="60" w:after="60"/>
              <w:rPr>
                <w:noProof/>
              </w:rPr>
            </w:pPr>
            <w:r w:rsidRPr="00A12A0F">
              <w:rPr>
                <w:noProof/>
              </w:rPr>
              <w:t>5F 0E</w:t>
            </w:r>
          </w:p>
        </w:tc>
        <w:tc>
          <w:tcPr>
            <w:tcW w:w="546" w:type="dxa"/>
          </w:tcPr>
          <w:p w14:paraId="33701E14" w14:textId="77777777" w:rsidR="003A6A3A" w:rsidRPr="00A12A0F" w:rsidRDefault="003A6A3A" w:rsidP="009F04F0">
            <w:pPr>
              <w:keepNext/>
              <w:spacing w:before="60" w:after="60"/>
              <w:rPr>
                <w:noProof/>
              </w:rPr>
            </w:pPr>
            <w:r w:rsidRPr="00A12A0F">
              <w:rPr>
                <w:noProof/>
              </w:rPr>
              <w:t>V</w:t>
            </w:r>
          </w:p>
        </w:tc>
        <w:tc>
          <w:tcPr>
            <w:tcW w:w="3829" w:type="dxa"/>
          </w:tcPr>
          <w:p w14:paraId="6F3EAC38" w14:textId="77777777" w:rsidR="003A6A3A" w:rsidRPr="00A12A0F" w:rsidRDefault="003A6A3A" w:rsidP="009F04F0">
            <w:pPr>
              <w:keepNext/>
              <w:spacing w:before="60" w:after="60"/>
              <w:rPr>
                <w:noProof/>
              </w:rPr>
            </w:pPr>
            <w:r w:rsidRPr="00A12A0F">
              <w:rPr>
                <w:noProof/>
              </w:rPr>
              <w:t>Numărul documentului</w:t>
            </w:r>
          </w:p>
        </w:tc>
        <w:tc>
          <w:tcPr>
            <w:tcW w:w="1559" w:type="dxa"/>
            <w:gridSpan w:val="2"/>
          </w:tcPr>
          <w:p w14:paraId="5261E112" w14:textId="77777777" w:rsidR="003A6A3A" w:rsidRPr="00A12A0F" w:rsidRDefault="003A6A3A" w:rsidP="009F04F0">
            <w:pPr>
              <w:keepNext/>
              <w:spacing w:before="60" w:after="60"/>
              <w:rPr>
                <w:noProof/>
              </w:rPr>
            </w:pPr>
            <w:r w:rsidRPr="00A12A0F">
              <w:rPr>
                <w:noProof/>
              </w:rPr>
              <w:t>an</w:t>
            </w:r>
          </w:p>
        </w:tc>
        <w:tc>
          <w:tcPr>
            <w:tcW w:w="1134" w:type="dxa"/>
            <w:gridSpan w:val="2"/>
          </w:tcPr>
          <w:p w14:paraId="10044BC7" w14:textId="77777777" w:rsidR="003A6A3A" w:rsidRPr="00A12A0F" w:rsidRDefault="003A6A3A" w:rsidP="009F04F0">
            <w:pPr>
              <w:keepNext/>
              <w:spacing w:before="60" w:after="60"/>
              <w:rPr>
                <w:noProof/>
              </w:rPr>
            </w:pPr>
            <w:r w:rsidRPr="00A12A0F">
              <w:rPr>
                <w:noProof/>
              </w:rPr>
              <w:t>O</w:t>
            </w:r>
          </w:p>
        </w:tc>
      </w:tr>
      <w:tr w:rsidR="003A6A3A" w:rsidRPr="00A12A0F" w14:paraId="29ACF356" w14:textId="77777777" w:rsidTr="009F04F0">
        <w:trPr>
          <w:gridAfter w:val="1"/>
          <w:wAfter w:w="17" w:type="dxa"/>
          <w:jc w:val="center"/>
        </w:trPr>
        <w:tc>
          <w:tcPr>
            <w:tcW w:w="669" w:type="dxa"/>
          </w:tcPr>
          <w:p w14:paraId="008B038A" w14:textId="77777777" w:rsidR="003A6A3A" w:rsidRPr="00A12A0F" w:rsidRDefault="003A6A3A" w:rsidP="009F04F0">
            <w:pPr>
              <w:keepNext/>
              <w:spacing w:before="60" w:after="60"/>
              <w:rPr>
                <w:noProof/>
              </w:rPr>
            </w:pPr>
          </w:p>
        </w:tc>
        <w:tc>
          <w:tcPr>
            <w:tcW w:w="485" w:type="dxa"/>
          </w:tcPr>
          <w:p w14:paraId="701378FB" w14:textId="77777777" w:rsidR="003A6A3A" w:rsidRPr="00A12A0F" w:rsidRDefault="003A6A3A" w:rsidP="009F04F0">
            <w:pPr>
              <w:keepNext/>
              <w:spacing w:before="60" w:after="60"/>
              <w:rPr>
                <w:noProof/>
              </w:rPr>
            </w:pPr>
          </w:p>
        </w:tc>
        <w:tc>
          <w:tcPr>
            <w:tcW w:w="834" w:type="dxa"/>
          </w:tcPr>
          <w:p w14:paraId="361529B3" w14:textId="77777777" w:rsidR="003A6A3A" w:rsidRPr="00A12A0F" w:rsidRDefault="003A6A3A" w:rsidP="009F04F0">
            <w:pPr>
              <w:keepNext/>
              <w:spacing w:before="60" w:after="60"/>
              <w:rPr>
                <w:noProof/>
              </w:rPr>
            </w:pPr>
          </w:p>
        </w:tc>
        <w:tc>
          <w:tcPr>
            <w:tcW w:w="485" w:type="dxa"/>
          </w:tcPr>
          <w:p w14:paraId="64ED886C" w14:textId="77777777" w:rsidR="003A6A3A" w:rsidRPr="00A12A0F" w:rsidRDefault="003A6A3A" w:rsidP="009F04F0">
            <w:pPr>
              <w:keepNext/>
              <w:spacing w:before="60" w:after="60"/>
              <w:rPr>
                <w:noProof/>
              </w:rPr>
            </w:pPr>
          </w:p>
        </w:tc>
        <w:tc>
          <w:tcPr>
            <w:tcW w:w="883" w:type="dxa"/>
          </w:tcPr>
          <w:p w14:paraId="0797939E" w14:textId="77777777" w:rsidR="003A6A3A" w:rsidRPr="00A12A0F" w:rsidRDefault="003A6A3A" w:rsidP="009F04F0">
            <w:pPr>
              <w:keepNext/>
              <w:spacing w:before="60" w:after="60"/>
              <w:rPr>
                <w:noProof/>
              </w:rPr>
            </w:pPr>
            <w:r w:rsidRPr="00A12A0F">
              <w:rPr>
                <w:noProof/>
              </w:rPr>
              <w:t>5F 0F</w:t>
            </w:r>
          </w:p>
        </w:tc>
        <w:tc>
          <w:tcPr>
            <w:tcW w:w="546" w:type="dxa"/>
          </w:tcPr>
          <w:p w14:paraId="5D06DBF4" w14:textId="77777777" w:rsidR="003A6A3A" w:rsidRPr="00A12A0F" w:rsidRDefault="003A6A3A" w:rsidP="009F04F0">
            <w:pPr>
              <w:keepNext/>
              <w:spacing w:before="60" w:after="60"/>
              <w:rPr>
                <w:noProof/>
              </w:rPr>
            </w:pPr>
            <w:r w:rsidRPr="00A12A0F">
              <w:rPr>
                <w:noProof/>
              </w:rPr>
              <w:t>V</w:t>
            </w:r>
          </w:p>
        </w:tc>
        <w:tc>
          <w:tcPr>
            <w:tcW w:w="3829" w:type="dxa"/>
          </w:tcPr>
          <w:p w14:paraId="6B310B63" w14:textId="77777777" w:rsidR="003A6A3A" w:rsidRPr="00A12A0F" w:rsidRDefault="003A6A3A" w:rsidP="009F04F0">
            <w:pPr>
              <w:keepNext/>
              <w:spacing w:before="60" w:after="60"/>
              <w:jc w:val="left"/>
              <w:rPr>
                <w:noProof/>
              </w:rPr>
            </w:pPr>
            <w:r w:rsidRPr="00A12A0F">
              <w:rPr>
                <w:noProof/>
              </w:rPr>
              <w:t>Reședința permanentă sau adresa poștală</w:t>
            </w:r>
          </w:p>
        </w:tc>
        <w:tc>
          <w:tcPr>
            <w:tcW w:w="1559" w:type="dxa"/>
            <w:gridSpan w:val="2"/>
          </w:tcPr>
          <w:p w14:paraId="538EB672" w14:textId="77777777" w:rsidR="003A6A3A" w:rsidRPr="00A12A0F" w:rsidRDefault="003A6A3A" w:rsidP="009F04F0">
            <w:pPr>
              <w:keepNext/>
              <w:spacing w:before="60" w:after="60"/>
              <w:rPr>
                <w:noProof/>
              </w:rPr>
            </w:pPr>
            <w:r w:rsidRPr="00A12A0F">
              <w:rPr>
                <w:noProof/>
              </w:rPr>
              <w:t>ans</w:t>
            </w:r>
          </w:p>
        </w:tc>
        <w:tc>
          <w:tcPr>
            <w:tcW w:w="1134" w:type="dxa"/>
            <w:gridSpan w:val="2"/>
          </w:tcPr>
          <w:p w14:paraId="24FA1965" w14:textId="77777777" w:rsidR="003A6A3A" w:rsidRPr="00A12A0F" w:rsidRDefault="003A6A3A" w:rsidP="009F04F0">
            <w:pPr>
              <w:keepNext/>
              <w:spacing w:before="60" w:after="60"/>
              <w:rPr>
                <w:noProof/>
              </w:rPr>
            </w:pPr>
            <w:r w:rsidRPr="00A12A0F">
              <w:rPr>
                <w:noProof/>
              </w:rPr>
              <w:t>F</w:t>
            </w:r>
          </w:p>
        </w:tc>
      </w:tr>
      <w:tr w:rsidR="003A6A3A" w:rsidRPr="00A12A0F" w14:paraId="7B7177D0" w14:textId="77777777" w:rsidTr="009F04F0">
        <w:trPr>
          <w:jc w:val="center"/>
        </w:trPr>
        <w:tc>
          <w:tcPr>
            <w:tcW w:w="669" w:type="dxa"/>
          </w:tcPr>
          <w:p w14:paraId="6AFFF432" w14:textId="77777777" w:rsidR="003A6A3A" w:rsidRPr="00A12A0F" w:rsidRDefault="003A6A3A" w:rsidP="009F04F0">
            <w:pPr>
              <w:keepNext/>
              <w:spacing w:before="60" w:after="60"/>
              <w:rPr>
                <w:noProof/>
              </w:rPr>
            </w:pPr>
          </w:p>
        </w:tc>
        <w:tc>
          <w:tcPr>
            <w:tcW w:w="485" w:type="dxa"/>
          </w:tcPr>
          <w:p w14:paraId="784806B7" w14:textId="77777777" w:rsidR="003A6A3A" w:rsidRPr="00A12A0F" w:rsidRDefault="003A6A3A" w:rsidP="009F04F0">
            <w:pPr>
              <w:keepNext/>
              <w:spacing w:before="60" w:after="60"/>
              <w:rPr>
                <w:noProof/>
              </w:rPr>
            </w:pPr>
          </w:p>
        </w:tc>
        <w:tc>
          <w:tcPr>
            <w:tcW w:w="834" w:type="dxa"/>
          </w:tcPr>
          <w:p w14:paraId="7E3691B0" w14:textId="77777777" w:rsidR="003A6A3A" w:rsidRPr="00A12A0F" w:rsidRDefault="003A6A3A" w:rsidP="009F04F0">
            <w:pPr>
              <w:keepNext/>
              <w:spacing w:before="60" w:after="60"/>
              <w:rPr>
                <w:noProof/>
              </w:rPr>
            </w:pPr>
            <w:r w:rsidRPr="00A12A0F">
              <w:rPr>
                <w:noProof/>
              </w:rPr>
              <w:t>7F 63</w:t>
            </w:r>
          </w:p>
        </w:tc>
        <w:tc>
          <w:tcPr>
            <w:tcW w:w="485" w:type="dxa"/>
          </w:tcPr>
          <w:p w14:paraId="0E800CD8" w14:textId="77777777" w:rsidR="003A6A3A" w:rsidRPr="00A12A0F" w:rsidRDefault="003A6A3A" w:rsidP="009F04F0">
            <w:pPr>
              <w:keepNext/>
              <w:spacing w:before="60" w:after="60"/>
              <w:rPr>
                <w:noProof/>
              </w:rPr>
            </w:pPr>
            <w:r w:rsidRPr="00A12A0F">
              <w:rPr>
                <w:noProof/>
              </w:rPr>
              <w:t>V</w:t>
            </w:r>
          </w:p>
        </w:tc>
        <w:tc>
          <w:tcPr>
            <w:tcW w:w="5275" w:type="dxa"/>
            <w:gridSpan w:val="4"/>
          </w:tcPr>
          <w:p w14:paraId="61797057" w14:textId="77777777" w:rsidR="003A6A3A" w:rsidRPr="00A12A0F" w:rsidRDefault="003A6A3A" w:rsidP="009F04F0">
            <w:pPr>
              <w:keepNext/>
              <w:spacing w:before="60" w:after="60"/>
              <w:jc w:val="left"/>
              <w:rPr>
                <w:noProof/>
              </w:rPr>
            </w:pPr>
            <w:r w:rsidRPr="00A12A0F">
              <w:rPr>
                <w:noProof/>
              </w:rPr>
              <w:t>Obiect de date construit cu categoriile de vehicule/restricții/condiții</w:t>
            </w:r>
          </w:p>
        </w:tc>
        <w:tc>
          <w:tcPr>
            <w:tcW w:w="1559" w:type="dxa"/>
            <w:gridSpan w:val="2"/>
          </w:tcPr>
          <w:p w14:paraId="0AD7AA73" w14:textId="77777777" w:rsidR="003A6A3A" w:rsidRPr="00A12A0F" w:rsidRDefault="003A6A3A" w:rsidP="009F04F0">
            <w:pPr>
              <w:keepNext/>
              <w:spacing w:before="60" w:after="60"/>
              <w:rPr>
                <w:noProof/>
              </w:rPr>
            </w:pPr>
          </w:p>
        </w:tc>
        <w:tc>
          <w:tcPr>
            <w:tcW w:w="1134" w:type="dxa"/>
            <w:gridSpan w:val="2"/>
          </w:tcPr>
          <w:p w14:paraId="0EB2C663" w14:textId="77777777" w:rsidR="003A6A3A" w:rsidRPr="00A12A0F" w:rsidRDefault="003A6A3A" w:rsidP="009F04F0">
            <w:pPr>
              <w:keepNext/>
              <w:spacing w:before="60" w:after="60"/>
              <w:rPr>
                <w:noProof/>
              </w:rPr>
            </w:pPr>
            <w:r w:rsidRPr="00A12A0F">
              <w:rPr>
                <w:noProof/>
              </w:rPr>
              <w:t>O</w:t>
            </w:r>
          </w:p>
        </w:tc>
      </w:tr>
      <w:tr w:rsidR="003A6A3A" w:rsidRPr="00A12A0F" w14:paraId="154A4A5C" w14:textId="77777777" w:rsidTr="009F04F0">
        <w:trPr>
          <w:gridAfter w:val="1"/>
          <w:wAfter w:w="17" w:type="dxa"/>
          <w:jc w:val="center"/>
        </w:trPr>
        <w:tc>
          <w:tcPr>
            <w:tcW w:w="669" w:type="dxa"/>
          </w:tcPr>
          <w:p w14:paraId="4B0E5B13" w14:textId="77777777" w:rsidR="003A6A3A" w:rsidRPr="00A12A0F" w:rsidRDefault="003A6A3A" w:rsidP="009F04F0">
            <w:pPr>
              <w:keepNext/>
              <w:spacing w:before="60" w:after="60"/>
              <w:rPr>
                <w:noProof/>
              </w:rPr>
            </w:pPr>
          </w:p>
        </w:tc>
        <w:tc>
          <w:tcPr>
            <w:tcW w:w="485" w:type="dxa"/>
          </w:tcPr>
          <w:p w14:paraId="00C8D321" w14:textId="77777777" w:rsidR="003A6A3A" w:rsidRPr="00A12A0F" w:rsidRDefault="003A6A3A" w:rsidP="009F04F0">
            <w:pPr>
              <w:keepNext/>
              <w:spacing w:before="60" w:after="60"/>
              <w:rPr>
                <w:noProof/>
              </w:rPr>
            </w:pPr>
          </w:p>
        </w:tc>
        <w:tc>
          <w:tcPr>
            <w:tcW w:w="834" w:type="dxa"/>
          </w:tcPr>
          <w:p w14:paraId="335849B1" w14:textId="77777777" w:rsidR="003A6A3A" w:rsidRPr="00A12A0F" w:rsidRDefault="003A6A3A" w:rsidP="009F04F0">
            <w:pPr>
              <w:keepNext/>
              <w:spacing w:before="60" w:after="60"/>
              <w:rPr>
                <w:noProof/>
              </w:rPr>
            </w:pPr>
          </w:p>
        </w:tc>
        <w:tc>
          <w:tcPr>
            <w:tcW w:w="485" w:type="dxa"/>
          </w:tcPr>
          <w:p w14:paraId="5D0FE7B0" w14:textId="77777777" w:rsidR="003A6A3A" w:rsidRPr="00A12A0F" w:rsidRDefault="003A6A3A" w:rsidP="009F04F0">
            <w:pPr>
              <w:keepNext/>
              <w:spacing w:before="60" w:after="60"/>
              <w:rPr>
                <w:noProof/>
              </w:rPr>
            </w:pPr>
          </w:p>
        </w:tc>
        <w:tc>
          <w:tcPr>
            <w:tcW w:w="883" w:type="dxa"/>
            <w:shd w:val="clear" w:color="auto" w:fill="BFBFBF" w:themeFill="background1" w:themeFillShade="BF"/>
          </w:tcPr>
          <w:p w14:paraId="46382EDB" w14:textId="77777777" w:rsidR="003A6A3A" w:rsidRPr="00A12A0F" w:rsidRDefault="003A6A3A" w:rsidP="009F04F0">
            <w:pPr>
              <w:keepNext/>
              <w:spacing w:before="60" w:after="60"/>
              <w:rPr>
                <w:noProof/>
              </w:rPr>
            </w:pPr>
            <w:r w:rsidRPr="00A12A0F">
              <w:rPr>
                <w:noProof/>
              </w:rPr>
              <w:t>Cod</w:t>
            </w:r>
          </w:p>
        </w:tc>
        <w:tc>
          <w:tcPr>
            <w:tcW w:w="546" w:type="dxa"/>
            <w:shd w:val="clear" w:color="auto" w:fill="BFBFBF" w:themeFill="background1" w:themeFillShade="BF"/>
          </w:tcPr>
          <w:p w14:paraId="746A5688" w14:textId="77777777" w:rsidR="003A6A3A" w:rsidRPr="00A12A0F" w:rsidRDefault="003A6A3A" w:rsidP="009F04F0">
            <w:pPr>
              <w:keepNext/>
              <w:spacing w:before="60" w:after="60"/>
              <w:rPr>
                <w:noProof/>
              </w:rPr>
            </w:pPr>
            <w:r w:rsidRPr="00A12A0F">
              <w:rPr>
                <w:noProof/>
              </w:rPr>
              <w:t>L</w:t>
            </w:r>
          </w:p>
        </w:tc>
        <w:tc>
          <w:tcPr>
            <w:tcW w:w="3829" w:type="dxa"/>
            <w:shd w:val="clear" w:color="auto" w:fill="BFBFBF" w:themeFill="background1" w:themeFillShade="BF"/>
          </w:tcPr>
          <w:p w14:paraId="2E868A7B" w14:textId="77777777" w:rsidR="003A6A3A" w:rsidRPr="00A12A0F" w:rsidRDefault="003A6A3A" w:rsidP="009F04F0">
            <w:pPr>
              <w:keepNext/>
              <w:spacing w:before="60" w:after="60"/>
              <w:rPr>
                <w:noProof/>
              </w:rPr>
            </w:pPr>
            <w:r w:rsidRPr="00A12A0F">
              <w:rPr>
                <w:noProof/>
              </w:rPr>
              <w:t>Valoare (codificată conform definiției de mai jos)</w:t>
            </w:r>
          </w:p>
        </w:tc>
        <w:tc>
          <w:tcPr>
            <w:tcW w:w="1559" w:type="dxa"/>
            <w:gridSpan w:val="2"/>
          </w:tcPr>
          <w:p w14:paraId="7A7B59E3" w14:textId="77777777" w:rsidR="003A6A3A" w:rsidRPr="00A12A0F" w:rsidRDefault="003A6A3A" w:rsidP="009F04F0">
            <w:pPr>
              <w:keepNext/>
              <w:spacing w:before="60" w:after="60"/>
              <w:rPr>
                <w:noProof/>
              </w:rPr>
            </w:pPr>
          </w:p>
        </w:tc>
        <w:tc>
          <w:tcPr>
            <w:tcW w:w="1134" w:type="dxa"/>
            <w:gridSpan w:val="2"/>
          </w:tcPr>
          <w:p w14:paraId="6934450F" w14:textId="77777777" w:rsidR="003A6A3A" w:rsidRPr="00A12A0F" w:rsidRDefault="003A6A3A" w:rsidP="009F04F0">
            <w:pPr>
              <w:keepNext/>
              <w:spacing w:before="60" w:after="60"/>
              <w:rPr>
                <w:noProof/>
              </w:rPr>
            </w:pPr>
          </w:p>
        </w:tc>
      </w:tr>
      <w:tr w:rsidR="003A6A3A" w:rsidRPr="00A12A0F" w14:paraId="09FE8FB1" w14:textId="77777777" w:rsidTr="009F04F0">
        <w:trPr>
          <w:gridAfter w:val="1"/>
          <w:wAfter w:w="17" w:type="dxa"/>
          <w:jc w:val="center"/>
        </w:trPr>
        <w:tc>
          <w:tcPr>
            <w:tcW w:w="669" w:type="dxa"/>
          </w:tcPr>
          <w:p w14:paraId="5E137334" w14:textId="77777777" w:rsidR="003A6A3A" w:rsidRPr="00A12A0F" w:rsidRDefault="003A6A3A" w:rsidP="009F04F0">
            <w:pPr>
              <w:keepNext/>
              <w:spacing w:before="60" w:after="60"/>
              <w:rPr>
                <w:noProof/>
              </w:rPr>
            </w:pPr>
          </w:p>
        </w:tc>
        <w:tc>
          <w:tcPr>
            <w:tcW w:w="485" w:type="dxa"/>
          </w:tcPr>
          <w:p w14:paraId="2B376C2E" w14:textId="77777777" w:rsidR="003A6A3A" w:rsidRPr="00A12A0F" w:rsidRDefault="003A6A3A" w:rsidP="009F04F0">
            <w:pPr>
              <w:keepNext/>
              <w:spacing w:before="60" w:after="60"/>
              <w:rPr>
                <w:noProof/>
              </w:rPr>
            </w:pPr>
          </w:p>
        </w:tc>
        <w:tc>
          <w:tcPr>
            <w:tcW w:w="834" w:type="dxa"/>
          </w:tcPr>
          <w:p w14:paraId="083DF5D5" w14:textId="77777777" w:rsidR="003A6A3A" w:rsidRPr="00A12A0F" w:rsidRDefault="003A6A3A" w:rsidP="009F04F0">
            <w:pPr>
              <w:keepNext/>
              <w:spacing w:before="60" w:after="60"/>
              <w:rPr>
                <w:noProof/>
              </w:rPr>
            </w:pPr>
          </w:p>
        </w:tc>
        <w:tc>
          <w:tcPr>
            <w:tcW w:w="485" w:type="dxa"/>
          </w:tcPr>
          <w:p w14:paraId="4C0CAD0B" w14:textId="77777777" w:rsidR="003A6A3A" w:rsidRPr="00A12A0F" w:rsidRDefault="003A6A3A" w:rsidP="009F04F0">
            <w:pPr>
              <w:keepNext/>
              <w:spacing w:before="60" w:after="60"/>
              <w:rPr>
                <w:noProof/>
              </w:rPr>
            </w:pPr>
          </w:p>
        </w:tc>
        <w:tc>
          <w:tcPr>
            <w:tcW w:w="883" w:type="dxa"/>
          </w:tcPr>
          <w:p w14:paraId="1D574F79" w14:textId="77777777" w:rsidR="003A6A3A" w:rsidRPr="00A12A0F" w:rsidRDefault="003A6A3A" w:rsidP="009F04F0">
            <w:pPr>
              <w:keepNext/>
              <w:spacing w:before="60" w:after="60"/>
              <w:rPr>
                <w:noProof/>
              </w:rPr>
            </w:pPr>
            <w:r w:rsidRPr="00A12A0F">
              <w:rPr>
                <w:noProof/>
              </w:rPr>
              <w:t>02</w:t>
            </w:r>
          </w:p>
        </w:tc>
        <w:tc>
          <w:tcPr>
            <w:tcW w:w="546" w:type="dxa"/>
          </w:tcPr>
          <w:p w14:paraId="39908B95" w14:textId="77777777" w:rsidR="003A6A3A" w:rsidRPr="00A12A0F" w:rsidRDefault="003A6A3A" w:rsidP="009F04F0">
            <w:pPr>
              <w:keepNext/>
              <w:spacing w:before="60" w:after="60"/>
              <w:rPr>
                <w:noProof/>
              </w:rPr>
            </w:pPr>
            <w:r w:rsidRPr="00A12A0F">
              <w:rPr>
                <w:noProof/>
              </w:rPr>
              <w:t>1</w:t>
            </w:r>
          </w:p>
        </w:tc>
        <w:tc>
          <w:tcPr>
            <w:tcW w:w="3829" w:type="dxa"/>
          </w:tcPr>
          <w:p w14:paraId="79479690" w14:textId="77777777" w:rsidR="003A6A3A" w:rsidRPr="00A12A0F" w:rsidRDefault="003A6A3A" w:rsidP="009F04F0">
            <w:pPr>
              <w:keepNext/>
              <w:spacing w:before="60" w:after="60"/>
              <w:jc w:val="left"/>
              <w:rPr>
                <w:noProof/>
              </w:rPr>
            </w:pPr>
            <w:r w:rsidRPr="00A12A0F">
              <w:rPr>
                <w:noProof/>
              </w:rPr>
              <w:t>Numărul de categorii/restricții/condiții</w:t>
            </w:r>
          </w:p>
        </w:tc>
        <w:tc>
          <w:tcPr>
            <w:tcW w:w="1559" w:type="dxa"/>
            <w:gridSpan w:val="2"/>
          </w:tcPr>
          <w:p w14:paraId="4A67FE6F" w14:textId="77777777" w:rsidR="003A6A3A" w:rsidRPr="00A12A0F" w:rsidRDefault="003A6A3A" w:rsidP="009F04F0">
            <w:pPr>
              <w:keepNext/>
              <w:spacing w:before="60" w:after="60"/>
              <w:rPr>
                <w:noProof/>
              </w:rPr>
            </w:pPr>
            <w:r w:rsidRPr="00A12A0F">
              <w:rPr>
                <w:noProof/>
              </w:rPr>
              <w:t>N</w:t>
            </w:r>
          </w:p>
        </w:tc>
        <w:tc>
          <w:tcPr>
            <w:tcW w:w="1134" w:type="dxa"/>
            <w:gridSpan w:val="2"/>
          </w:tcPr>
          <w:p w14:paraId="1298C65D" w14:textId="77777777" w:rsidR="003A6A3A" w:rsidRPr="00A12A0F" w:rsidRDefault="003A6A3A" w:rsidP="009F04F0">
            <w:pPr>
              <w:keepNext/>
              <w:spacing w:before="60" w:after="60"/>
              <w:rPr>
                <w:noProof/>
              </w:rPr>
            </w:pPr>
            <w:r w:rsidRPr="00A12A0F">
              <w:rPr>
                <w:noProof/>
              </w:rPr>
              <w:t>O</w:t>
            </w:r>
          </w:p>
        </w:tc>
      </w:tr>
      <w:tr w:rsidR="003A6A3A" w:rsidRPr="00A12A0F" w14:paraId="7A665156" w14:textId="77777777" w:rsidTr="009F04F0">
        <w:trPr>
          <w:gridAfter w:val="1"/>
          <w:wAfter w:w="17" w:type="dxa"/>
          <w:jc w:val="center"/>
        </w:trPr>
        <w:tc>
          <w:tcPr>
            <w:tcW w:w="669" w:type="dxa"/>
          </w:tcPr>
          <w:p w14:paraId="05DB2BBB" w14:textId="77777777" w:rsidR="003A6A3A" w:rsidRPr="00A12A0F" w:rsidRDefault="003A6A3A" w:rsidP="009F04F0">
            <w:pPr>
              <w:keepNext/>
              <w:spacing w:before="60" w:after="60"/>
              <w:rPr>
                <w:noProof/>
              </w:rPr>
            </w:pPr>
          </w:p>
        </w:tc>
        <w:tc>
          <w:tcPr>
            <w:tcW w:w="485" w:type="dxa"/>
          </w:tcPr>
          <w:p w14:paraId="442961C7" w14:textId="77777777" w:rsidR="003A6A3A" w:rsidRPr="00A12A0F" w:rsidRDefault="003A6A3A" w:rsidP="009F04F0">
            <w:pPr>
              <w:keepNext/>
              <w:spacing w:before="60" w:after="60"/>
              <w:rPr>
                <w:noProof/>
              </w:rPr>
            </w:pPr>
          </w:p>
        </w:tc>
        <w:tc>
          <w:tcPr>
            <w:tcW w:w="834" w:type="dxa"/>
          </w:tcPr>
          <w:p w14:paraId="0298D5A8" w14:textId="77777777" w:rsidR="003A6A3A" w:rsidRPr="00A12A0F" w:rsidRDefault="003A6A3A" w:rsidP="009F04F0">
            <w:pPr>
              <w:keepNext/>
              <w:spacing w:before="60" w:after="60"/>
              <w:rPr>
                <w:noProof/>
              </w:rPr>
            </w:pPr>
          </w:p>
        </w:tc>
        <w:tc>
          <w:tcPr>
            <w:tcW w:w="485" w:type="dxa"/>
          </w:tcPr>
          <w:p w14:paraId="3C4930A6" w14:textId="77777777" w:rsidR="003A6A3A" w:rsidRPr="00A12A0F" w:rsidRDefault="003A6A3A" w:rsidP="009F04F0">
            <w:pPr>
              <w:keepNext/>
              <w:spacing w:before="60" w:after="60"/>
              <w:rPr>
                <w:noProof/>
              </w:rPr>
            </w:pPr>
          </w:p>
        </w:tc>
        <w:tc>
          <w:tcPr>
            <w:tcW w:w="883" w:type="dxa"/>
          </w:tcPr>
          <w:p w14:paraId="5EDC26FF" w14:textId="77777777" w:rsidR="003A6A3A" w:rsidRPr="00A12A0F" w:rsidRDefault="003A6A3A" w:rsidP="009F04F0">
            <w:pPr>
              <w:keepNext/>
              <w:spacing w:before="60" w:after="60"/>
              <w:rPr>
                <w:noProof/>
              </w:rPr>
            </w:pPr>
            <w:r w:rsidRPr="00A12A0F">
              <w:rPr>
                <w:noProof/>
              </w:rPr>
              <w:t>87</w:t>
            </w:r>
          </w:p>
        </w:tc>
        <w:tc>
          <w:tcPr>
            <w:tcW w:w="546" w:type="dxa"/>
          </w:tcPr>
          <w:p w14:paraId="3ED0FB8C" w14:textId="77777777" w:rsidR="003A6A3A" w:rsidRPr="00A12A0F" w:rsidRDefault="003A6A3A" w:rsidP="009F04F0">
            <w:pPr>
              <w:keepNext/>
              <w:spacing w:before="60" w:after="60"/>
              <w:rPr>
                <w:noProof/>
              </w:rPr>
            </w:pPr>
            <w:r w:rsidRPr="00A12A0F">
              <w:rPr>
                <w:noProof/>
              </w:rPr>
              <w:t>V</w:t>
            </w:r>
          </w:p>
        </w:tc>
        <w:tc>
          <w:tcPr>
            <w:tcW w:w="3829" w:type="dxa"/>
          </w:tcPr>
          <w:p w14:paraId="724F0DD0" w14:textId="77777777" w:rsidR="003A6A3A" w:rsidRPr="00A12A0F" w:rsidRDefault="003A6A3A" w:rsidP="009F04F0">
            <w:pPr>
              <w:keepNext/>
              <w:spacing w:before="60" w:after="60"/>
              <w:rPr>
                <w:noProof/>
              </w:rPr>
            </w:pPr>
            <w:r w:rsidRPr="00A12A0F">
              <w:rPr>
                <w:noProof/>
              </w:rPr>
              <w:t>Categorie/restricție/condiție</w:t>
            </w:r>
          </w:p>
        </w:tc>
        <w:tc>
          <w:tcPr>
            <w:tcW w:w="1559" w:type="dxa"/>
            <w:gridSpan w:val="2"/>
          </w:tcPr>
          <w:p w14:paraId="5DD1CA3D" w14:textId="77777777" w:rsidR="003A6A3A" w:rsidRPr="00A12A0F" w:rsidRDefault="003A6A3A" w:rsidP="009F04F0">
            <w:pPr>
              <w:keepNext/>
              <w:spacing w:before="60" w:after="60"/>
              <w:rPr>
                <w:noProof/>
              </w:rPr>
            </w:pPr>
            <w:r w:rsidRPr="00A12A0F">
              <w:rPr>
                <w:noProof/>
              </w:rPr>
              <w:t>ans</w:t>
            </w:r>
          </w:p>
        </w:tc>
        <w:tc>
          <w:tcPr>
            <w:tcW w:w="1134" w:type="dxa"/>
            <w:gridSpan w:val="2"/>
          </w:tcPr>
          <w:p w14:paraId="544872BB" w14:textId="77777777" w:rsidR="003A6A3A" w:rsidRPr="00A12A0F" w:rsidRDefault="003A6A3A" w:rsidP="009F04F0">
            <w:pPr>
              <w:keepNext/>
              <w:spacing w:before="60" w:after="60"/>
              <w:rPr>
                <w:noProof/>
              </w:rPr>
            </w:pPr>
            <w:r w:rsidRPr="00A12A0F">
              <w:rPr>
                <w:noProof/>
              </w:rPr>
              <w:t>O</w:t>
            </w:r>
          </w:p>
        </w:tc>
      </w:tr>
      <w:tr w:rsidR="003A6A3A" w:rsidRPr="00A12A0F" w14:paraId="6C5D3631" w14:textId="77777777" w:rsidTr="009F04F0">
        <w:trPr>
          <w:gridAfter w:val="1"/>
          <w:wAfter w:w="17" w:type="dxa"/>
          <w:jc w:val="center"/>
        </w:trPr>
        <w:tc>
          <w:tcPr>
            <w:tcW w:w="669" w:type="dxa"/>
          </w:tcPr>
          <w:p w14:paraId="424B558A" w14:textId="77777777" w:rsidR="003A6A3A" w:rsidRPr="00A12A0F" w:rsidRDefault="003A6A3A" w:rsidP="009F04F0">
            <w:pPr>
              <w:keepNext/>
              <w:spacing w:before="60" w:after="60"/>
              <w:rPr>
                <w:noProof/>
              </w:rPr>
            </w:pPr>
          </w:p>
        </w:tc>
        <w:tc>
          <w:tcPr>
            <w:tcW w:w="485" w:type="dxa"/>
          </w:tcPr>
          <w:p w14:paraId="5F1D6E5D" w14:textId="77777777" w:rsidR="003A6A3A" w:rsidRPr="00A12A0F" w:rsidRDefault="003A6A3A" w:rsidP="009F04F0">
            <w:pPr>
              <w:keepNext/>
              <w:spacing w:before="60" w:after="60"/>
              <w:rPr>
                <w:noProof/>
              </w:rPr>
            </w:pPr>
          </w:p>
        </w:tc>
        <w:tc>
          <w:tcPr>
            <w:tcW w:w="834" w:type="dxa"/>
          </w:tcPr>
          <w:p w14:paraId="071FE0D2" w14:textId="77777777" w:rsidR="003A6A3A" w:rsidRPr="00A12A0F" w:rsidRDefault="003A6A3A" w:rsidP="009F04F0">
            <w:pPr>
              <w:keepNext/>
              <w:spacing w:before="60" w:after="60"/>
              <w:rPr>
                <w:noProof/>
              </w:rPr>
            </w:pPr>
          </w:p>
        </w:tc>
        <w:tc>
          <w:tcPr>
            <w:tcW w:w="485" w:type="dxa"/>
          </w:tcPr>
          <w:p w14:paraId="6D009581" w14:textId="77777777" w:rsidR="003A6A3A" w:rsidRPr="00A12A0F" w:rsidRDefault="003A6A3A" w:rsidP="009F04F0">
            <w:pPr>
              <w:keepNext/>
              <w:spacing w:before="60" w:after="60"/>
              <w:rPr>
                <w:noProof/>
              </w:rPr>
            </w:pPr>
          </w:p>
        </w:tc>
        <w:tc>
          <w:tcPr>
            <w:tcW w:w="883" w:type="dxa"/>
          </w:tcPr>
          <w:p w14:paraId="4A745F10" w14:textId="77777777" w:rsidR="003A6A3A" w:rsidRPr="00A12A0F" w:rsidRDefault="003A6A3A" w:rsidP="009F04F0">
            <w:pPr>
              <w:keepNext/>
              <w:spacing w:before="60" w:after="60"/>
              <w:rPr>
                <w:noProof/>
              </w:rPr>
            </w:pPr>
            <w:r w:rsidRPr="00A12A0F">
              <w:rPr>
                <w:noProof/>
              </w:rPr>
              <w:t>87</w:t>
            </w:r>
          </w:p>
        </w:tc>
        <w:tc>
          <w:tcPr>
            <w:tcW w:w="546" w:type="dxa"/>
          </w:tcPr>
          <w:p w14:paraId="6D6FC38C" w14:textId="77777777" w:rsidR="003A6A3A" w:rsidRPr="00A12A0F" w:rsidRDefault="003A6A3A" w:rsidP="009F04F0">
            <w:pPr>
              <w:keepNext/>
              <w:spacing w:before="60" w:after="60"/>
              <w:rPr>
                <w:noProof/>
              </w:rPr>
            </w:pPr>
            <w:r w:rsidRPr="00A12A0F">
              <w:rPr>
                <w:noProof/>
              </w:rPr>
              <w:t>V</w:t>
            </w:r>
          </w:p>
        </w:tc>
        <w:tc>
          <w:tcPr>
            <w:tcW w:w="3829" w:type="dxa"/>
          </w:tcPr>
          <w:p w14:paraId="73ADD0C9" w14:textId="77777777" w:rsidR="003A6A3A" w:rsidRPr="00A12A0F" w:rsidRDefault="003A6A3A" w:rsidP="009F04F0">
            <w:pPr>
              <w:keepNext/>
              <w:spacing w:before="60" w:after="60"/>
              <w:rPr>
                <w:noProof/>
              </w:rPr>
            </w:pPr>
            <w:r w:rsidRPr="00A12A0F">
              <w:rPr>
                <w:noProof/>
              </w:rPr>
              <w:t>Categorie/restricție/condiție</w:t>
            </w:r>
          </w:p>
        </w:tc>
        <w:tc>
          <w:tcPr>
            <w:tcW w:w="1559" w:type="dxa"/>
            <w:gridSpan w:val="2"/>
          </w:tcPr>
          <w:p w14:paraId="6E2FA3D5" w14:textId="77777777" w:rsidR="003A6A3A" w:rsidRPr="00A12A0F" w:rsidRDefault="003A6A3A" w:rsidP="009F04F0">
            <w:pPr>
              <w:keepNext/>
              <w:spacing w:before="60" w:after="60"/>
              <w:rPr>
                <w:noProof/>
              </w:rPr>
            </w:pPr>
            <w:r w:rsidRPr="00A12A0F">
              <w:rPr>
                <w:noProof/>
              </w:rPr>
              <w:t>ans</w:t>
            </w:r>
          </w:p>
        </w:tc>
        <w:tc>
          <w:tcPr>
            <w:tcW w:w="1134" w:type="dxa"/>
            <w:gridSpan w:val="2"/>
          </w:tcPr>
          <w:p w14:paraId="34AD031D" w14:textId="77777777" w:rsidR="003A6A3A" w:rsidRPr="00A12A0F" w:rsidRDefault="003A6A3A" w:rsidP="009F04F0">
            <w:pPr>
              <w:keepNext/>
              <w:spacing w:before="60" w:after="60"/>
              <w:rPr>
                <w:noProof/>
              </w:rPr>
            </w:pPr>
            <w:r w:rsidRPr="00A12A0F">
              <w:rPr>
                <w:noProof/>
              </w:rPr>
              <w:t>F</w:t>
            </w:r>
          </w:p>
        </w:tc>
      </w:tr>
      <w:tr w:rsidR="003A6A3A" w:rsidRPr="00A12A0F" w14:paraId="7CCF9383" w14:textId="77777777" w:rsidTr="009F04F0">
        <w:trPr>
          <w:gridAfter w:val="1"/>
          <w:wAfter w:w="17" w:type="dxa"/>
          <w:jc w:val="center"/>
        </w:trPr>
        <w:tc>
          <w:tcPr>
            <w:tcW w:w="669" w:type="dxa"/>
          </w:tcPr>
          <w:p w14:paraId="4EF4DAA7" w14:textId="77777777" w:rsidR="003A6A3A" w:rsidRPr="00A12A0F" w:rsidRDefault="003A6A3A" w:rsidP="009F04F0">
            <w:pPr>
              <w:keepNext/>
              <w:spacing w:before="60" w:after="60"/>
              <w:rPr>
                <w:noProof/>
              </w:rPr>
            </w:pPr>
          </w:p>
        </w:tc>
        <w:tc>
          <w:tcPr>
            <w:tcW w:w="485" w:type="dxa"/>
          </w:tcPr>
          <w:p w14:paraId="22752564" w14:textId="77777777" w:rsidR="003A6A3A" w:rsidRPr="00A12A0F" w:rsidRDefault="003A6A3A" w:rsidP="009F04F0">
            <w:pPr>
              <w:keepNext/>
              <w:spacing w:before="60" w:after="60"/>
              <w:rPr>
                <w:noProof/>
              </w:rPr>
            </w:pPr>
          </w:p>
        </w:tc>
        <w:tc>
          <w:tcPr>
            <w:tcW w:w="834" w:type="dxa"/>
          </w:tcPr>
          <w:p w14:paraId="03283650" w14:textId="77777777" w:rsidR="003A6A3A" w:rsidRPr="00A12A0F" w:rsidRDefault="003A6A3A" w:rsidP="009F04F0">
            <w:pPr>
              <w:keepNext/>
              <w:spacing w:before="60" w:after="60"/>
              <w:rPr>
                <w:noProof/>
              </w:rPr>
            </w:pPr>
          </w:p>
        </w:tc>
        <w:tc>
          <w:tcPr>
            <w:tcW w:w="485" w:type="dxa"/>
          </w:tcPr>
          <w:p w14:paraId="38B84B64" w14:textId="77777777" w:rsidR="003A6A3A" w:rsidRPr="00A12A0F" w:rsidRDefault="003A6A3A" w:rsidP="009F04F0">
            <w:pPr>
              <w:keepNext/>
              <w:spacing w:before="60" w:after="60"/>
              <w:rPr>
                <w:noProof/>
              </w:rPr>
            </w:pPr>
          </w:p>
        </w:tc>
        <w:tc>
          <w:tcPr>
            <w:tcW w:w="883" w:type="dxa"/>
          </w:tcPr>
          <w:p w14:paraId="11311B3E" w14:textId="77777777" w:rsidR="003A6A3A" w:rsidRPr="00A12A0F" w:rsidRDefault="003A6A3A" w:rsidP="009F04F0">
            <w:pPr>
              <w:keepNext/>
              <w:spacing w:before="60" w:after="60"/>
              <w:rPr>
                <w:noProof/>
              </w:rPr>
            </w:pPr>
            <w:r w:rsidRPr="00A12A0F">
              <w:rPr>
                <w:noProof/>
              </w:rPr>
              <w:t>…</w:t>
            </w:r>
          </w:p>
        </w:tc>
        <w:tc>
          <w:tcPr>
            <w:tcW w:w="546" w:type="dxa"/>
          </w:tcPr>
          <w:p w14:paraId="23EED0D3" w14:textId="77777777" w:rsidR="003A6A3A" w:rsidRPr="00A12A0F" w:rsidRDefault="003A6A3A" w:rsidP="009F04F0">
            <w:pPr>
              <w:keepNext/>
              <w:spacing w:before="60" w:after="60"/>
              <w:rPr>
                <w:noProof/>
              </w:rPr>
            </w:pPr>
            <w:r w:rsidRPr="00A12A0F">
              <w:rPr>
                <w:noProof/>
              </w:rPr>
              <w:t>…</w:t>
            </w:r>
          </w:p>
        </w:tc>
        <w:tc>
          <w:tcPr>
            <w:tcW w:w="3829" w:type="dxa"/>
          </w:tcPr>
          <w:p w14:paraId="1BCDE414" w14:textId="77777777" w:rsidR="003A6A3A" w:rsidRPr="00A12A0F" w:rsidRDefault="003A6A3A" w:rsidP="009F04F0">
            <w:pPr>
              <w:keepNext/>
              <w:spacing w:before="60" w:after="60"/>
              <w:rPr>
                <w:noProof/>
              </w:rPr>
            </w:pPr>
            <w:r w:rsidRPr="00A12A0F">
              <w:rPr>
                <w:noProof/>
              </w:rPr>
              <w:t>…</w:t>
            </w:r>
          </w:p>
        </w:tc>
        <w:tc>
          <w:tcPr>
            <w:tcW w:w="1559" w:type="dxa"/>
            <w:gridSpan w:val="2"/>
          </w:tcPr>
          <w:p w14:paraId="44B39A4C" w14:textId="77777777" w:rsidR="003A6A3A" w:rsidRPr="00A12A0F" w:rsidRDefault="003A6A3A" w:rsidP="009F04F0">
            <w:pPr>
              <w:keepNext/>
              <w:spacing w:before="60" w:after="60"/>
              <w:rPr>
                <w:noProof/>
              </w:rPr>
            </w:pPr>
            <w:r w:rsidRPr="00A12A0F">
              <w:rPr>
                <w:noProof/>
              </w:rPr>
              <w:t>…</w:t>
            </w:r>
          </w:p>
        </w:tc>
        <w:tc>
          <w:tcPr>
            <w:tcW w:w="1134" w:type="dxa"/>
            <w:gridSpan w:val="2"/>
          </w:tcPr>
          <w:p w14:paraId="393336F1" w14:textId="77777777" w:rsidR="003A6A3A" w:rsidRPr="00A12A0F" w:rsidRDefault="003A6A3A" w:rsidP="009F04F0">
            <w:pPr>
              <w:keepNext/>
              <w:spacing w:before="60" w:after="60"/>
              <w:rPr>
                <w:noProof/>
              </w:rPr>
            </w:pPr>
            <w:r w:rsidRPr="00A12A0F">
              <w:rPr>
                <w:noProof/>
              </w:rPr>
              <w:t>…</w:t>
            </w:r>
          </w:p>
        </w:tc>
      </w:tr>
      <w:tr w:rsidR="003A6A3A" w:rsidRPr="00A12A0F" w14:paraId="54B4F467" w14:textId="77777777" w:rsidTr="009F04F0">
        <w:trPr>
          <w:gridAfter w:val="1"/>
          <w:wAfter w:w="17" w:type="dxa"/>
          <w:jc w:val="center"/>
        </w:trPr>
        <w:tc>
          <w:tcPr>
            <w:tcW w:w="669" w:type="dxa"/>
          </w:tcPr>
          <w:p w14:paraId="425B123C" w14:textId="77777777" w:rsidR="003A6A3A" w:rsidRPr="00A12A0F" w:rsidRDefault="003A6A3A" w:rsidP="009F04F0">
            <w:pPr>
              <w:keepNext/>
              <w:spacing w:before="60" w:after="60"/>
              <w:rPr>
                <w:noProof/>
              </w:rPr>
            </w:pPr>
          </w:p>
        </w:tc>
        <w:tc>
          <w:tcPr>
            <w:tcW w:w="485" w:type="dxa"/>
          </w:tcPr>
          <w:p w14:paraId="3AD75533" w14:textId="77777777" w:rsidR="003A6A3A" w:rsidRPr="00A12A0F" w:rsidRDefault="003A6A3A" w:rsidP="009F04F0">
            <w:pPr>
              <w:keepNext/>
              <w:spacing w:before="60" w:after="60"/>
              <w:rPr>
                <w:noProof/>
              </w:rPr>
            </w:pPr>
          </w:p>
        </w:tc>
        <w:tc>
          <w:tcPr>
            <w:tcW w:w="834" w:type="dxa"/>
          </w:tcPr>
          <w:p w14:paraId="71EC515A" w14:textId="77777777" w:rsidR="003A6A3A" w:rsidRPr="00A12A0F" w:rsidRDefault="003A6A3A" w:rsidP="009F04F0">
            <w:pPr>
              <w:keepNext/>
              <w:spacing w:before="60" w:after="60"/>
              <w:rPr>
                <w:noProof/>
              </w:rPr>
            </w:pPr>
          </w:p>
        </w:tc>
        <w:tc>
          <w:tcPr>
            <w:tcW w:w="485" w:type="dxa"/>
          </w:tcPr>
          <w:p w14:paraId="11F9E302" w14:textId="77777777" w:rsidR="003A6A3A" w:rsidRPr="00A12A0F" w:rsidRDefault="003A6A3A" w:rsidP="009F04F0">
            <w:pPr>
              <w:keepNext/>
              <w:spacing w:before="60" w:after="60"/>
              <w:rPr>
                <w:noProof/>
              </w:rPr>
            </w:pPr>
          </w:p>
        </w:tc>
        <w:tc>
          <w:tcPr>
            <w:tcW w:w="883" w:type="dxa"/>
          </w:tcPr>
          <w:p w14:paraId="3A867A33" w14:textId="77777777" w:rsidR="003A6A3A" w:rsidRPr="00A12A0F" w:rsidRDefault="003A6A3A" w:rsidP="009F04F0">
            <w:pPr>
              <w:keepNext/>
              <w:spacing w:before="60" w:after="60"/>
              <w:rPr>
                <w:noProof/>
              </w:rPr>
            </w:pPr>
            <w:r w:rsidRPr="00A12A0F">
              <w:rPr>
                <w:noProof/>
              </w:rPr>
              <w:t>87</w:t>
            </w:r>
          </w:p>
        </w:tc>
        <w:tc>
          <w:tcPr>
            <w:tcW w:w="546" w:type="dxa"/>
          </w:tcPr>
          <w:p w14:paraId="540AD263" w14:textId="77777777" w:rsidR="003A6A3A" w:rsidRPr="00A12A0F" w:rsidRDefault="003A6A3A" w:rsidP="009F04F0">
            <w:pPr>
              <w:keepNext/>
              <w:spacing w:before="60" w:after="60"/>
              <w:rPr>
                <w:noProof/>
              </w:rPr>
            </w:pPr>
            <w:r w:rsidRPr="00A12A0F">
              <w:rPr>
                <w:noProof/>
              </w:rPr>
              <w:t>V</w:t>
            </w:r>
          </w:p>
        </w:tc>
        <w:tc>
          <w:tcPr>
            <w:tcW w:w="3829" w:type="dxa"/>
          </w:tcPr>
          <w:p w14:paraId="3E361454" w14:textId="77777777" w:rsidR="003A6A3A" w:rsidRPr="00A12A0F" w:rsidRDefault="003A6A3A" w:rsidP="009F04F0">
            <w:pPr>
              <w:keepNext/>
              <w:spacing w:before="60" w:after="60"/>
              <w:rPr>
                <w:noProof/>
              </w:rPr>
            </w:pPr>
            <w:r w:rsidRPr="00A12A0F">
              <w:rPr>
                <w:noProof/>
              </w:rPr>
              <w:t>Categorie/restricție/condiție</w:t>
            </w:r>
          </w:p>
        </w:tc>
        <w:tc>
          <w:tcPr>
            <w:tcW w:w="1559" w:type="dxa"/>
            <w:gridSpan w:val="2"/>
          </w:tcPr>
          <w:p w14:paraId="3BB6B7BA" w14:textId="77777777" w:rsidR="003A6A3A" w:rsidRPr="00A12A0F" w:rsidRDefault="003A6A3A" w:rsidP="009F04F0">
            <w:pPr>
              <w:keepNext/>
              <w:spacing w:before="60" w:after="60"/>
              <w:rPr>
                <w:noProof/>
              </w:rPr>
            </w:pPr>
            <w:r w:rsidRPr="00A12A0F">
              <w:rPr>
                <w:noProof/>
              </w:rPr>
              <w:t>ans</w:t>
            </w:r>
          </w:p>
        </w:tc>
        <w:tc>
          <w:tcPr>
            <w:tcW w:w="1134" w:type="dxa"/>
            <w:gridSpan w:val="2"/>
          </w:tcPr>
          <w:p w14:paraId="6BB332E9" w14:textId="77777777" w:rsidR="003A6A3A" w:rsidRPr="00A12A0F" w:rsidRDefault="003A6A3A" w:rsidP="009F04F0">
            <w:pPr>
              <w:keepNext/>
              <w:spacing w:before="60" w:after="60"/>
              <w:rPr>
                <w:noProof/>
              </w:rPr>
            </w:pPr>
            <w:r w:rsidRPr="00A12A0F">
              <w:rPr>
                <w:noProof/>
              </w:rPr>
              <w:t>F</w:t>
            </w:r>
          </w:p>
        </w:tc>
      </w:tr>
    </w:tbl>
    <w:p w14:paraId="3D10F2A7" w14:textId="77777777" w:rsidR="007032F9" w:rsidRPr="00A12A0F" w:rsidRDefault="007032F9" w:rsidP="006A66D0">
      <w:pPr>
        <w:rPr>
          <w:noProof/>
        </w:rPr>
      </w:pPr>
    </w:p>
    <w:p w14:paraId="4E39C556" w14:textId="77777777" w:rsidR="00092C5B" w:rsidRPr="00A12A0F" w:rsidRDefault="009F04F0" w:rsidP="00151245">
      <w:pPr>
        <w:pStyle w:val="Point0number"/>
        <w:numPr>
          <w:ilvl w:val="0"/>
          <w:numId w:val="29"/>
        </w:numPr>
        <w:rPr>
          <w:rStyle w:val="normaltextrun"/>
          <w:noProof/>
        </w:rPr>
      </w:pPr>
      <w:r w:rsidRPr="00A12A0F">
        <w:rPr>
          <w:rStyle w:val="normaltextrun"/>
          <w:noProof/>
        </w:rPr>
        <w:t>Formatul înregistrării logice</w:t>
      </w:r>
    </w:p>
    <w:p w14:paraId="195457D3" w14:textId="77777777" w:rsidR="009F04F0" w:rsidRPr="00A12A0F" w:rsidRDefault="009F04F0" w:rsidP="009F04F0">
      <w:pPr>
        <w:pStyle w:val="Text1"/>
        <w:keepNext/>
        <w:keepLines/>
        <w:rPr>
          <w:noProof/>
        </w:rPr>
      </w:pPr>
      <w:r w:rsidRPr="00A12A0F">
        <w:rPr>
          <w:noProof/>
        </w:rPr>
        <w:t>Categoriile privind vehiculele, restricțiile sau condițiile se compilează într-un obiect de date care urmează structura specificată în tabelul următor:</w:t>
      </w:r>
    </w:p>
    <w:tbl>
      <w:tblPr>
        <w:tblStyle w:val="TableGrid"/>
        <w:tblW w:w="8386" w:type="dxa"/>
        <w:tblInd w:w="850" w:type="dxa"/>
        <w:tblLook w:val="04A0" w:firstRow="1" w:lastRow="0" w:firstColumn="1" w:lastColumn="0" w:noHBand="0" w:noVBand="1"/>
      </w:tblPr>
      <w:tblGrid>
        <w:gridCol w:w="2488"/>
        <w:gridCol w:w="1585"/>
        <w:gridCol w:w="1721"/>
        <w:gridCol w:w="841"/>
        <w:gridCol w:w="775"/>
        <w:gridCol w:w="976"/>
      </w:tblGrid>
      <w:tr w:rsidR="009F04F0" w:rsidRPr="00A12A0F" w14:paraId="7768E021" w14:textId="77777777" w:rsidTr="009F04F0">
        <w:tc>
          <w:tcPr>
            <w:tcW w:w="2516" w:type="dxa"/>
          </w:tcPr>
          <w:p w14:paraId="53B9FC7D" w14:textId="77777777" w:rsidR="009F04F0" w:rsidRPr="00A12A0F" w:rsidRDefault="009F04F0" w:rsidP="009F04F0">
            <w:pPr>
              <w:pStyle w:val="Text1"/>
              <w:ind w:left="0"/>
              <w:rPr>
                <w:noProof/>
              </w:rPr>
            </w:pPr>
            <w:r w:rsidRPr="00A12A0F">
              <w:rPr>
                <w:noProof/>
              </w:rPr>
              <w:t>Codul categoriei de vehicule</w:t>
            </w:r>
          </w:p>
        </w:tc>
        <w:tc>
          <w:tcPr>
            <w:tcW w:w="1596" w:type="dxa"/>
          </w:tcPr>
          <w:p w14:paraId="21182227" w14:textId="77777777" w:rsidR="009F04F0" w:rsidRPr="00A12A0F" w:rsidRDefault="009F04F0" w:rsidP="009F04F0">
            <w:pPr>
              <w:pStyle w:val="Text1"/>
              <w:ind w:left="0"/>
              <w:jc w:val="left"/>
              <w:rPr>
                <w:noProof/>
              </w:rPr>
            </w:pPr>
            <w:r w:rsidRPr="00A12A0F">
              <w:rPr>
                <w:noProof/>
              </w:rPr>
              <w:t>Data eliberării</w:t>
            </w:r>
          </w:p>
        </w:tc>
        <w:tc>
          <w:tcPr>
            <w:tcW w:w="1736" w:type="dxa"/>
          </w:tcPr>
          <w:p w14:paraId="35E2E45F" w14:textId="77777777" w:rsidR="009F04F0" w:rsidRPr="00A12A0F" w:rsidRDefault="009F04F0" w:rsidP="009F04F0">
            <w:pPr>
              <w:pStyle w:val="Text1"/>
              <w:ind w:left="0"/>
              <w:jc w:val="left"/>
              <w:rPr>
                <w:noProof/>
              </w:rPr>
            </w:pPr>
            <w:r w:rsidRPr="00A12A0F">
              <w:rPr>
                <w:noProof/>
              </w:rPr>
              <w:t>Data expirării</w:t>
            </w:r>
          </w:p>
        </w:tc>
        <w:tc>
          <w:tcPr>
            <w:tcW w:w="846" w:type="dxa"/>
          </w:tcPr>
          <w:p w14:paraId="5C5FDECF" w14:textId="77777777" w:rsidR="009F04F0" w:rsidRPr="00A12A0F" w:rsidRDefault="009F04F0" w:rsidP="009F04F0">
            <w:pPr>
              <w:pStyle w:val="Text1"/>
              <w:ind w:left="0"/>
              <w:rPr>
                <w:noProof/>
              </w:rPr>
            </w:pPr>
            <w:r w:rsidRPr="00A12A0F">
              <w:rPr>
                <w:noProof/>
              </w:rPr>
              <w:t>Cod</w:t>
            </w:r>
          </w:p>
        </w:tc>
        <w:tc>
          <w:tcPr>
            <w:tcW w:w="776" w:type="dxa"/>
          </w:tcPr>
          <w:p w14:paraId="64F3A448" w14:textId="77777777" w:rsidR="009F04F0" w:rsidRPr="00A12A0F" w:rsidRDefault="009F04F0" w:rsidP="009F04F0">
            <w:pPr>
              <w:pStyle w:val="Text1"/>
              <w:ind w:left="0"/>
              <w:rPr>
                <w:noProof/>
              </w:rPr>
            </w:pPr>
            <w:r w:rsidRPr="00A12A0F">
              <w:rPr>
                <w:noProof/>
              </w:rPr>
              <w:t>Siglă</w:t>
            </w:r>
          </w:p>
        </w:tc>
        <w:tc>
          <w:tcPr>
            <w:tcW w:w="916" w:type="dxa"/>
          </w:tcPr>
          <w:p w14:paraId="71F24C5F" w14:textId="77777777" w:rsidR="009F04F0" w:rsidRPr="00A12A0F" w:rsidRDefault="009F04F0" w:rsidP="009F04F0">
            <w:pPr>
              <w:pStyle w:val="Text1"/>
              <w:ind w:left="0"/>
              <w:rPr>
                <w:noProof/>
              </w:rPr>
            </w:pPr>
            <w:r w:rsidRPr="00A12A0F">
              <w:rPr>
                <w:noProof/>
              </w:rPr>
              <w:t>Valoare</w:t>
            </w:r>
          </w:p>
        </w:tc>
      </w:tr>
    </w:tbl>
    <w:p w14:paraId="0D6B4981" w14:textId="77777777" w:rsidR="009F04F0" w:rsidRPr="00A12A0F" w:rsidRDefault="009F04F0" w:rsidP="009F04F0">
      <w:pPr>
        <w:pStyle w:val="Text1"/>
        <w:rPr>
          <w:noProof/>
        </w:rPr>
      </w:pPr>
      <w:r w:rsidRPr="00A12A0F">
        <w:rPr>
          <w:noProof/>
        </w:rPr>
        <w:t>unde:</w:t>
      </w:r>
    </w:p>
    <w:p w14:paraId="67EF828C" w14:textId="77777777" w:rsidR="009F04F0" w:rsidRPr="00A12A0F" w:rsidRDefault="009F04F0" w:rsidP="00151245">
      <w:pPr>
        <w:pStyle w:val="Point1letter"/>
        <w:numPr>
          <w:ilvl w:val="3"/>
          <w:numId w:val="30"/>
        </w:numPr>
        <w:rPr>
          <w:noProof/>
        </w:rPr>
      </w:pPr>
      <w:r w:rsidRPr="00A12A0F">
        <w:rPr>
          <w:noProof/>
        </w:rPr>
        <w:t>codurile categoriilor de vehicule se prezintă conform definițiilor de la articolul 6 (de exemplu AM, A1, A2, A, B1, B etc.);</w:t>
      </w:r>
    </w:p>
    <w:p w14:paraId="6A7026E6" w14:textId="77777777" w:rsidR="009F04F0" w:rsidRPr="00A12A0F" w:rsidRDefault="009F04F0" w:rsidP="00151245">
      <w:pPr>
        <w:pStyle w:val="Point1letter"/>
        <w:numPr>
          <w:ilvl w:val="3"/>
          <w:numId w:val="30"/>
        </w:numPr>
        <w:rPr>
          <w:noProof/>
        </w:rPr>
      </w:pPr>
      <w:r w:rsidRPr="00A12A0F">
        <w:rPr>
          <w:noProof/>
        </w:rPr>
        <w:t>data eliberării se prezintă în formatul ZZLLAAAA (ziua din două cifre urmată de luna din două cifre urmată de anul din patru cifre) pentru categoria de vehicule;</w:t>
      </w:r>
    </w:p>
    <w:p w14:paraId="6B9130ED" w14:textId="77777777" w:rsidR="009F04F0" w:rsidRPr="00A12A0F" w:rsidRDefault="009F04F0" w:rsidP="00151245">
      <w:pPr>
        <w:pStyle w:val="Point1letter"/>
        <w:numPr>
          <w:ilvl w:val="3"/>
          <w:numId w:val="30"/>
        </w:numPr>
        <w:rPr>
          <w:noProof/>
        </w:rPr>
      </w:pPr>
      <w:r w:rsidRPr="00A12A0F">
        <w:rPr>
          <w:noProof/>
        </w:rPr>
        <w:t>data expirării se prezintă în formatul ZZLLAAAA (ziua din două cifre urmată de luna din două cifre urmată de anul din patru cifre) pentru categoria de vehicule;</w:t>
      </w:r>
    </w:p>
    <w:p w14:paraId="3C0ED91A" w14:textId="77777777" w:rsidR="009F04F0" w:rsidRPr="00A12A0F" w:rsidRDefault="009F04F0" w:rsidP="00151245">
      <w:pPr>
        <w:pStyle w:val="Point1letter"/>
        <w:numPr>
          <w:ilvl w:val="3"/>
          <w:numId w:val="30"/>
        </w:numPr>
        <w:rPr>
          <w:noProof/>
        </w:rPr>
      </w:pPr>
      <w:r w:rsidRPr="00A12A0F">
        <w:rPr>
          <w:noProof/>
        </w:rPr>
        <w:t>codul, sigla și valoarea se referă la informații suplimentare sau la restricții legate de categoria de vehicule sau de șofer.</w:t>
      </w:r>
    </w:p>
    <w:p w14:paraId="20AB8E98" w14:textId="77777777" w:rsidR="007032F9" w:rsidRPr="00A12A0F" w:rsidRDefault="007032F9" w:rsidP="006A66D0">
      <w:pPr>
        <w:rPr>
          <w:noProof/>
        </w:rPr>
      </w:pPr>
    </w:p>
    <w:p w14:paraId="708A1004" w14:textId="77777777" w:rsidR="00092C5B" w:rsidRPr="00A12A0F" w:rsidRDefault="00092C5B" w:rsidP="00092C5B">
      <w:pPr>
        <w:pStyle w:val="Objetacteprincipal"/>
        <w:rPr>
          <w:noProof/>
        </w:rPr>
      </w:pPr>
      <w:r w:rsidRPr="00A12A0F">
        <w:rPr>
          <w:noProof/>
        </w:rPr>
        <w:t>PARTEA B2: Lista standardelor aplicabile în cazul permiselor de conducere care conțin un mediu de stocare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2"/>
        <w:gridCol w:w="2369"/>
        <w:gridCol w:w="3516"/>
        <w:gridCol w:w="2272"/>
      </w:tblGrid>
      <w:tr w:rsidR="00092C5B" w:rsidRPr="00A12A0F" w14:paraId="626681B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B956F7F"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b/>
                <w:noProof/>
                <w:color w:val="000000"/>
              </w:rPr>
              <w:t>Poziția</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2EE359B1"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b/>
                <w:noProof/>
                <w:color w:val="000000"/>
              </w:rPr>
              <w:t>Obiect</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2F4AD32"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b/>
                <w:noProof/>
                <w:color w:val="000000"/>
              </w:rPr>
              <w:t>Cerință</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5FA54575"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b/>
                <w:noProof/>
                <w:color w:val="000000"/>
              </w:rPr>
              <w:t>Se aplică pentru</w:t>
            </w:r>
            <w:r w:rsidRPr="00A12A0F">
              <w:rPr>
                <w:rStyle w:val="eop"/>
                <w:noProof/>
                <w:color w:val="000000"/>
              </w:rPr>
              <w:t xml:space="preserve"> </w:t>
            </w:r>
          </w:p>
        </w:tc>
      </w:tr>
      <w:tr w:rsidR="00092C5B" w:rsidRPr="00A12A0F" w14:paraId="3D6B8B96"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18BAFD0"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1</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E47FFA"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Interfața, organizarea și comenzile mediului de stocare</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70E633F"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Standardele din seriile ISO/IEC 7816 (cu contact), ISO/IEC 14443 (fără contact) conform ISO/IEC 18013-2:2008, anexa C</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E026863"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3.(1)</w:t>
            </w:r>
            <w:r w:rsidRPr="00A12A0F">
              <w:rPr>
                <w:rStyle w:val="eop"/>
                <w:noProof/>
                <w:color w:val="000000"/>
              </w:rPr>
              <w:t xml:space="preserve"> </w:t>
            </w:r>
          </w:p>
        </w:tc>
      </w:tr>
      <w:tr w:rsidR="00092C5B" w:rsidRPr="00A12A0F" w14:paraId="11EEFD63"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1D6C970"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2</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07FAC6A0"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Identificator de aplicație</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AA2A20C"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ISO/IEC 7816-5:2004</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C2F6980"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3.(2)</w:t>
            </w:r>
            <w:r w:rsidRPr="00A12A0F">
              <w:rPr>
                <w:rStyle w:val="eop"/>
                <w:noProof/>
                <w:color w:val="000000"/>
              </w:rPr>
              <w:t xml:space="preserve"> </w:t>
            </w:r>
          </w:p>
        </w:tc>
      </w:tr>
      <w:tr w:rsidR="00092C5B" w:rsidRPr="00A12A0F" w14:paraId="6F57C30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87B870C"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3</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55F8A728" w14:textId="77777777" w:rsidR="00092C5B" w:rsidRPr="00A12A0F" w:rsidRDefault="00092C5B" w:rsidP="7CAB0F5B">
            <w:pPr>
              <w:pStyle w:val="paragraph"/>
              <w:shd w:val="clear" w:color="auto" w:fill="FFFFFF" w:themeFill="background1"/>
              <w:spacing w:before="120" w:beforeAutospacing="0" w:after="120" w:afterAutospacing="0"/>
              <w:textAlignment w:val="baseline"/>
              <w:rPr>
                <w:noProof/>
              </w:rPr>
            </w:pPr>
            <w:r w:rsidRPr="00A12A0F">
              <w:rPr>
                <w:rStyle w:val="normaltextrun"/>
                <w:noProof/>
                <w:color w:val="000000" w:themeColor="text1"/>
              </w:rPr>
              <w:t>Mecanisme de protecție a datelor</w:t>
            </w:r>
            <w:r w:rsidRPr="00A12A0F">
              <w:rPr>
                <w:rStyle w:val="eop"/>
                <w:noProof/>
                <w:color w:val="000000" w:themeColor="text1"/>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19487"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ISO/IEC 18013-3:2009</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C1BE791"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3.(2) litera (a)</w:t>
            </w:r>
            <w:r w:rsidRPr="00A12A0F">
              <w:rPr>
                <w:rStyle w:val="eop"/>
                <w:noProof/>
                <w:color w:val="000000"/>
              </w:rPr>
              <w:t xml:space="preserve"> </w:t>
            </w:r>
          </w:p>
          <w:p w14:paraId="058F8E6E"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5.</w:t>
            </w:r>
            <w:r w:rsidRPr="00A12A0F">
              <w:rPr>
                <w:rStyle w:val="eop"/>
                <w:noProof/>
                <w:color w:val="000000"/>
              </w:rPr>
              <w:t xml:space="preserve"> </w:t>
            </w:r>
          </w:p>
        </w:tc>
      </w:tr>
      <w:tr w:rsidR="00092C5B" w:rsidRPr="00A12A0F" w14:paraId="028C411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4E22F80"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4</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4450576"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Structura logică a datelor</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6EF500B"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ISO/IEC 18013-2:2008</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5DE771C"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4.(1)</w:t>
            </w:r>
            <w:r w:rsidRPr="00A12A0F">
              <w:rPr>
                <w:rStyle w:val="eop"/>
                <w:noProof/>
                <w:color w:val="000000"/>
              </w:rPr>
              <w:t xml:space="preserve"> </w:t>
            </w:r>
          </w:p>
        </w:tc>
      </w:tr>
      <w:tr w:rsidR="00092C5B" w:rsidRPr="00A12A0F" w14:paraId="2B4C3D9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59A9F9FA"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5</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8E7D7DE"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Identificatori de fișier elementar</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1514DA5"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ISO/IEC 18013-2:2008 tabelul C.2</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71C7F4B"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4.(1</w:t>
            </w:r>
            <w:r w:rsidRPr="00A12A0F">
              <w:rPr>
                <w:rStyle w:val="eop"/>
                <w:noProof/>
              </w:rPr>
              <w:t>)</w:t>
            </w:r>
          </w:p>
        </w:tc>
      </w:tr>
      <w:tr w:rsidR="00092C5B" w:rsidRPr="00A12A0F" w14:paraId="23B3DBA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6E44996"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6</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EE7D703"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Prezentarea datelor pentru DG 1</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0478F"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ISO 18013-2:2008, anexa C.3.8</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A361F01"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4.(2</w:t>
            </w:r>
            <w:r w:rsidRPr="00A12A0F">
              <w:rPr>
                <w:rStyle w:val="eop"/>
                <w:noProof/>
              </w:rPr>
              <w:t>)</w:t>
            </w:r>
          </w:p>
          <w:p w14:paraId="49502BF9"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6.(1)</w:t>
            </w:r>
            <w:r w:rsidRPr="00A12A0F">
              <w:rPr>
                <w:rStyle w:val="eop"/>
                <w:noProof/>
                <w:color w:val="000000"/>
              </w:rPr>
              <w:t xml:space="preserve"> </w:t>
            </w:r>
          </w:p>
        </w:tc>
      </w:tr>
      <w:tr w:rsidR="00092C5B" w:rsidRPr="00A12A0F" w14:paraId="5A272871"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5FE7A99"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7</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EB20CC2"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Prezentarea datelor obligatorii pentru DG 5 și DG 6</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FA04BC4"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ISO/IEC 18013-2:2008, anexa C.6.6 și anexa C.6.7, imaginea feței și imaginea semnăturii trebuie să fie în format JPEG sau JPEG2000</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3875726"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4.(2</w:t>
            </w:r>
            <w:r w:rsidRPr="00A12A0F">
              <w:rPr>
                <w:rStyle w:val="eop"/>
                <w:noProof/>
              </w:rPr>
              <w:t>)</w:t>
            </w:r>
          </w:p>
        </w:tc>
      </w:tr>
      <w:tr w:rsidR="00092C5B" w:rsidRPr="00A12A0F" w14:paraId="06B82D84"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B475683"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8</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ACEA2CC"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Prezentarea datelor facultative și suplimentare</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44869B1"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ISO/IEC 18013-2:2008, anexa C</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90B6F43"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4.(3</w:t>
            </w:r>
            <w:r w:rsidRPr="00A12A0F">
              <w:rPr>
                <w:rStyle w:val="eop"/>
                <w:noProof/>
              </w:rPr>
              <w:t>)</w:t>
            </w:r>
          </w:p>
        </w:tc>
      </w:tr>
      <w:tr w:rsidR="00092C5B" w:rsidRPr="00A12A0F" w14:paraId="12291BA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2B6E210"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9</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D0B7A19"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Autentificare pasivă</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5C57D557"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ISO/IEC 18013-3:2009, secțiunea 8.1, datele vor fi stocate în EF.SOd (obiectul de securitate a documentului) în LDS</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0A056A7"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5.(1) litera (a)</w:t>
            </w:r>
            <w:r w:rsidRPr="00A12A0F">
              <w:rPr>
                <w:rStyle w:val="eop"/>
                <w:noProof/>
                <w:color w:val="000000"/>
              </w:rPr>
              <w:t xml:space="preserve"> </w:t>
            </w:r>
          </w:p>
        </w:tc>
      </w:tr>
      <w:tr w:rsidR="00092C5B" w:rsidRPr="00A12A0F" w14:paraId="5F02BCE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E16F7D0"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10</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22DC319" w14:textId="160977AC" w:rsidR="00092C5B" w:rsidRPr="00A12A0F" w:rsidRDefault="00092C5B" w:rsidP="00D95742">
            <w:pPr>
              <w:pStyle w:val="paragraph"/>
              <w:shd w:val="clear" w:color="auto" w:fill="FFFFFF"/>
              <w:spacing w:before="120" w:beforeAutospacing="0" w:after="120" w:afterAutospacing="0"/>
              <w:textAlignment w:val="baseline"/>
              <w:rPr>
                <w:noProof/>
              </w:rPr>
            </w:pPr>
            <w:r w:rsidRPr="00A12A0F">
              <w:rPr>
                <w:rStyle w:val="normaltextrun"/>
                <w:noProof/>
                <w:color w:val="000000"/>
              </w:rPr>
              <w:t xml:space="preserve">Restricționarea </w:t>
            </w:r>
            <w:r w:rsidR="00D95742" w:rsidRPr="00A12A0F">
              <w:rPr>
                <w:rStyle w:val="normaltextrun"/>
                <w:noProof/>
                <w:color w:val="000000"/>
              </w:rPr>
              <w:t xml:space="preserve">de bază a </w:t>
            </w:r>
            <w:r w:rsidRPr="00A12A0F">
              <w:rPr>
                <w:rStyle w:val="normaltextrun"/>
                <w:noProof/>
                <w:color w:val="000000"/>
              </w:rPr>
              <w:t xml:space="preserve">accesului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0A27C70"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ISO/IEC 18013-3:2009 și amendamentul 1 la acesta</w:t>
            </w:r>
            <w:r w:rsidRPr="00A12A0F">
              <w:rPr>
                <w:rStyle w:val="eop"/>
                <w:noProof/>
                <w:color w:val="000000"/>
              </w:rPr>
              <w:t xml:space="preserve"> </w:t>
            </w:r>
          </w:p>
        </w:tc>
        <w:tc>
          <w:tcPr>
            <w:tcW w:w="227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48C8CCF"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5.(2) litera (a)</w:t>
            </w:r>
            <w:r w:rsidRPr="00A12A0F">
              <w:rPr>
                <w:rStyle w:val="eop"/>
                <w:noProof/>
                <w:color w:val="000000"/>
              </w:rPr>
              <w:t xml:space="preserve"> </w:t>
            </w:r>
          </w:p>
        </w:tc>
      </w:tr>
      <w:tr w:rsidR="00092C5B" w:rsidRPr="00A12A0F" w14:paraId="1109DDC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61D13"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66620FD" w14:textId="6A0F58F8" w:rsidR="00092C5B" w:rsidRPr="00A12A0F" w:rsidRDefault="00092C5B" w:rsidP="00D95742">
            <w:pPr>
              <w:pStyle w:val="paragraph"/>
              <w:shd w:val="clear" w:color="auto" w:fill="FFFFFF"/>
              <w:spacing w:before="120" w:beforeAutospacing="0" w:after="120" w:afterAutospacing="0"/>
              <w:textAlignment w:val="baseline"/>
              <w:rPr>
                <w:noProof/>
              </w:rPr>
            </w:pPr>
            <w:r w:rsidRPr="00A12A0F">
              <w:rPr>
                <w:rStyle w:val="normaltextrun"/>
                <w:noProof/>
                <w:color w:val="000000"/>
              </w:rPr>
              <w:t xml:space="preserve">Configurarea restricționării </w:t>
            </w:r>
            <w:r w:rsidR="00D95742" w:rsidRPr="00A12A0F">
              <w:rPr>
                <w:rStyle w:val="normaltextrun"/>
                <w:noProof/>
                <w:color w:val="000000"/>
              </w:rPr>
              <w:t xml:space="preserve">de bază a </w:t>
            </w:r>
            <w:r w:rsidRPr="00A12A0F">
              <w:rPr>
                <w:rStyle w:val="normaltextrun"/>
                <w:noProof/>
                <w:color w:val="000000"/>
              </w:rPr>
              <w:t xml:space="preserve">accesului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470C87DD"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ISO/IEC 18013-3:2009, anexa B.8</w:t>
            </w:r>
            <w:r w:rsidRPr="00A12A0F">
              <w:rPr>
                <w:rStyle w:val="eop"/>
                <w:noProof/>
                <w:color w:val="000000"/>
              </w:rPr>
              <w:t xml:space="preserve"> </w:t>
            </w:r>
          </w:p>
        </w:tc>
        <w:tc>
          <w:tcPr>
            <w:tcW w:w="0" w:type="auto"/>
            <w:vMerge/>
            <w:vAlign w:val="center"/>
            <w:hideMark/>
          </w:tcPr>
          <w:p w14:paraId="46C51029" w14:textId="77777777" w:rsidR="00092C5B" w:rsidRPr="00A12A0F" w:rsidRDefault="00092C5B" w:rsidP="00396D80">
            <w:pPr>
              <w:jc w:val="left"/>
              <w:rPr>
                <w:noProof/>
              </w:rPr>
            </w:pPr>
          </w:p>
        </w:tc>
      </w:tr>
      <w:tr w:rsidR="00092C5B" w:rsidRPr="00A12A0F" w14:paraId="6F57D11D"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28E99F9"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11</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3B5CE81"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Restricționarea extinsă a accesului</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0C01E08"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 xml:space="preserve">Orientările tehnice TR-03110 intitulate </w:t>
            </w:r>
            <w:r w:rsidRPr="00A12A0F">
              <w:rPr>
                <w:rStyle w:val="normaltextrun"/>
                <w:i/>
                <w:noProof/>
                <w:color w:val="000000"/>
              </w:rPr>
              <w:t>Advanced Security Mechanisms for Machine Readable Travel Documents – Extended Access Control (EAC)</w:t>
            </w:r>
            <w:r w:rsidRPr="00A12A0F">
              <w:rPr>
                <w:rStyle w:val="normaltextrun"/>
                <w:noProof/>
                <w:color w:val="000000"/>
              </w:rPr>
              <w:t xml:space="preserve"> („Mecanisme de securitate avansate pentru documentele de călătorie care pot fi citite automat – Control extins al accesului”), versiunea 1.11</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54CD36E"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B1, punctul 5.(2) litera (b)</w:t>
            </w:r>
            <w:r w:rsidRPr="00A12A0F">
              <w:rPr>
                <w:rStyle w:val="eop"/>
                <w:noProof/>
                <w:color w:val="000000"/>
              </w:rPr>
              <w:t xml:space="preserve"> </w:t>
            </w:r>
          </w:p>
        </w:tc>
      </w:tr>
      <w:tr w:rsidR="00092C5B" w:rsidRPr="00A12A0F" w14:paraId="12377C8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6FE418B"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12</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3253CA6"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Metode de testare</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6948D43"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ISO 18013-4:2011</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BFC1ED3"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 B3, punctul 1.</w:t>
            </w:r>
            <w:r w:rsidRPr="00A12A0F">
              <w:rPr>
                <w:rStyle w:val="eop"/>
                <w:noProof/>
                <w:color w:val="000000"/>
              </w:rPr>
              <w:t xml:space="preserve"> </w:t>
            </w:r>
          </w:p>
        </w:tc>
      </w:tr>
      <w:tr w:rsidR="00092C5B" w:rsidRPr="00A12A0F" w14:paraId="606298E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5B18595"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13</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5EA1F6"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Certificatul de securitate</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7782585"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Nivel de asigurare a evaluării 4 crescut (EAL 4+) sau echivalentul acestuia</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7444047"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B3, punctul 2.</w:t>
            </w:r>
            <w:r w:rsidRPr="00A12A0F">
              <w:rPr>
                <w:rStyle w:val="eop"/>
                <w:noProof/>
                <w:color w:val="000000"/>
              </w:rPr>
              <w:t xml:space="preserve"> </w:t>
            </w:r>
          </w:p>
        </w:tc>
      </w:tr>
      <w:tr w:rsidR="00092C5B" w:rsidRPr="00A12A0F" w14:paraId="0E6E2BA5"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19140E5" w14:textId="77777777" w:rsidR="00092C5B" w:rsidRPr="00A12A0F" w:rsidRDefault="00092C5B" w:rsidP="003B4B96">
            <w:pPr>
              <w:pStyle w:val="paragraph"/>
              <w:shd w:val="clear" w:color="auto" w:fill="FFFFFF"/>
              <w:spacing w:before="120" w:beforeAutospacing="0" w:after="120" w:afterAutospacing="0"/>
              <w:jc w:val="both"/>
              <w:textAlignment w:val="baseline"/>
              <w:rPr>
                <w:noProof/>
              </w:rPr>
            </w:pPr>
            <w:r w:rsidRPr="00A12A0F">
              <w:rPr>
                <w:rStyle w:val="normaltextrun"/>
                <w:noProof/>
                <w:color w:val="000000"/>
              </w:rPr>
              <w:t>14</w:t>
            </w:r>
            <w:r w:rsidRPr="00A12A0F">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C735CA4"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Certificatul funcțional</w:t>
            </w:r>
            <w:r w:rsidRPr="00A12A0F">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0B5FC68"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Testare carduri cu circuite integrate conform standardelor din seria ISO 10373</w:t>
            </w:r>
            <w:r w:rsidRPr="00A12A0F">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10A1134D" w14:textId="77777777" w:rsidR="00092C5B" w:rsidRPr="00A12A0F" w:rsidRDefault="00092C5B" w:rsidP="00396D80">
            <w:pPr>
              <w:pStyle w:val="paragraph"/>
              <w:shd w:val="clear" w:color="auto" w:fill="FFFFFF"/>
              <w:spacing w:before="120" w:beforeAutospacing="0" w:after="120" w:afterAutospacing="0"/>
              <w:textAlignment w:val="baseline"/>
              <w:rPr>
                <w:noProof/>
              </w:rPr>
            </w:pPr>
            <w:r w:rsidRPr="00A12A0F">
              <w:rPr>
                <w:rStyle w:val="normaltextrun"/>
                <w:noProof/>
                <w:color w:val="000000"/>
              </w:rPr>
              <w:t>Partea B3, punctul 3</w:t>
            </w:r>
            <w:r w:rsidRPr="00A12A0F">
              <w:rPr>
                <w:rStyle w:val="eop"/>
                <w:noProof/>
              </w:rPr>
              <w:t>.</w:t>
            </w:r>
          </w:p>
        </w:tc>
      </w:tr>
    </w:tbl>
    <w:p w14:paraId="338D1509" w14:textId="77777777" w:rsidR="00092C5B" w:rsidRPr="00A12A0F" w:rsidRDefault="00092C5B" w:rsidP="00092C5B">
      <w:pPr>
        <w:rPr>
          <w:noProof/>
        </w:rPr>
      </w:pPr>
    </w:p>
    <w:p w14:paraId="466CC7AC" w14:textId="77777777" w:rsidR="00092C5B" w:rsidRPr="00A12A0F" w:rsidRDefault="00092C5B" w:rsidP="00092C5B">
      <w:pPr>
        <w:pStyle w:val="Objetacteprincipal"/>
        <w:rPr>
          <w:noProof/>
        </w:rPr>
      </w:pPr>
      <w:r w:rsidRPr="00A12A0F">
        <w:rPr>
          <w:noProof/>
        </w:rPr>
        <w:t>PARTEA B3: Procedura pentru omologarea UE de tip a permiselor de conducere cu microcip </w:t>
      </w:r>
    </w:p>
    <w:p w14:paraId="5634DD50" w14:textId="77777777" w:rsidR="00092C5B" w:rsidRPr="00A12A0F" w:rsidRDefault="00092C5B" w:rsidP="00547DD8">
      <w:pPr>
        <w:pStyle w:val="Heading1"/>
        <w:numPr>
          <w:ilvl w:val="0"/>
          <w:numId w:val="18"/>
        </w:numPr>
        <w:rPr>
          <w:noProof/>
        </w:rPr>
      </w:pPr>
      <w:r w:rsidRPr="00A12A0F">
        <w:rPr>
          <w:noProof/>
        </w:rPr>
        <w:t xml:space="preserve">DISPOZIȚII GENERALE </w:t>
      </w:r>
    </w:p>
    <w:p w14:paraId="451B1902" w14:textId="77777777" w:rsidR="00092C5B" w:rsidRPr="00A12A0F" w:rsidRDefault="00092C5B" w:rsidP="00092C5B">
      <w:pPr>
        <w:pStyle w:val="Text1"/>
        <w:rPr>
          <w:noProof/>
        </w:rPr>
      </w:pPr>
      <w:r w:rsidRPr="00A12A0F">
        <w:rPr>
          <w:noProof/>
        </w:rPr>
        <w:t xml:space="preserve">Producătorii care solicită omologarea UE de tip a permiselor de conducere cu microcip trebuie să prezinte un certificat de securitate și un certificat funcțional. </w:t>
      </w:r>
    </w:p>
    <w:p w14:paraId="3B9B3E7D" w14:textId="77777777" w:rsidR="00092C5B" w:rsidRPr="00A12A0F" w:rsidRDefault="00092C5B" w:rsidP="00092C5B">
      <w:pPr>
        <w:pStyle w:val="Text1"/>
        <w:rPr>
          <w:noProof/>
        </w:rPr>
      </w:pPr>
      <w:r w:rsidRPr="00A12A0F">
        <w:rPr>
          <w:noProof/>
        </w:rPr>
        <w:t xml:space="preserve">Orice modificare avută în vedere în legătură cu procesul de producție, inclusiv a software-ului, se notifică în prealabil autorității care a emis omologarea de tip. Autoritatea poate solicita informații și teste suplimentare înainte de a aproba modificarea. </w:t>
      </w:r>
    </w:p>
    <w:p w14:paraId="4DB9164E" w14:textId="77777777" w:rsidR="00092C5B" w:rsidRPr="00A12A0F" w:rsidRDefault="00092C5B" w:rsidP="00092C5B">
      <w:pPr>
        <w:pStyle w:val="Text1"/>
        <w:rPr>
          <w:noProof/>
        </w:rPr>
      </w:pPr>
      <w:r w:rsidRPr="00A12A0F">
        <w:rPr>
          <w:noProof/>
        </w:rPr>
        <w:t xml:space="preserve">Testele se efectuează în conformitate cu metodele descrise la poziția 12 din partea B2. </w:t>
      </w:r>
    </w:p>
    <w:p w14:paraId="50998075" w14:textId="77777777" w:rsidR="00092C5B" w:rsidRPr="00A12A0F" w:rsidRDefault="00092C5B" w:rsidP="00092C5B">
      <w:pPr>
        <w:pStyle w:val="Heading1"/>
        <w:rPr>
          <w:noProof/>
        </w:rPr>
      </w:pPr>
      <w:r w:rsidRPr="00A12A0F">
        <w:rPr>
          <w:noProof/>
        </w:rPr>
        <w:t xml:space="preserve">CERTIFICATUL DE SECURITATE </w:t>
      </w:r>
    </w:p>
    <w:p w14:paraId="2BE1E557" w14:textId="77777777" w:rsidR="00092C5B" w:rsidRPr="00A12A0F" w:rsidRDefault="00092C5B" w:rsidP="00092C5B">
      <w:pPr>
        <w:pStyle w:val="Text1"/>
        <w:rPr>
          <w:noProof/>
        </w:rPr>
      </w:pPr>
      <w:r w:rsidRPr="00A12A0F">
        <w:rPr>
          <w:noProof/>
        </w:rPr>
        <w:t xml:space="preserve">În ceea ce privește evaluarea securității, microcipurile permiselor de conducere se evaluează în conformitate cu criteriile stabilite la poziția 13 din partea B2. </w:t>
      </w:r>
    </w:p>
    <w:p w14:paraId="14281678" w14:textId="77777777" w:rsidR="00092C5B" w:rsidRPr="00A12A0F" w:rsidRDefault="00092C5B" w:rsidP="00092C5B">
      <w:pPr>
        <w:pStyle w:val="Text1"/>
        <w:rPr>
          <w:noProof/>
        </w:rPr>
      </w:pPr>
      <w:r w:rsidRPr="00A12A0F">
        <w:rPr>
          <w:noProof/>
        </w:rPr>
        <w:t xml:space="preserve">Certificatul de securitate se eliberează doar după evaluarea pozitivă a capacității microcipului de a face față încercărilor de distruge sau modifica datele pe care le conține. </w:t>
      </w:r>
    </w:p>
    <w:p w14:paraId="60F2C798" w14:textId="77777777" w:rsidR="00092C5B" w:rsidRPr="00A12A0F" w:rsidRDefault="00092C5B" w:rsidP="00092C5B">
      <w:pPr>
        <w:pStyle w:val="Heading1"/>
        <w:rPr>
          <w:noProof/>
        </w:rPr>
      </w:pPr>
      <w:r w:rsidRPr="00A12A0F">
        <w:rPr>
          <w:noProof/>
        </w:rPr>
        <w:t xml:space="preserve">CERTIFICATUL FUNCȚIONAL </w:t>
      </w:r>
    </w:p>
    <w:p w14:paraId="5CDFEF6E" w14:textId="77777777" w:rsidR="00092C5B" w:rsidRPr="00A12A0F" w:rsidRDefault="00092C5B" w:rsidP="00092C5B">
      <w:pPr>
        <w:pStyle w:val="Text1"/>
        <w:rPr>
          <w:noProof/>
        </w:rPr>
      </w:pPr>
      <w:r w:rsidRPr="00A12A0F">
        <w:rPr>
          <w:noProof/>
        </w:rPr>
        <w:t xml:space="preserve">Evaluarea funcțională a permiselor de conducere cu microcip se testează în laborator conform criteriilor specificate la poziția 14 din partea B2. </w:t>
      </w:r>
    </w:p>
    <w:p w14:paraId="15F1274E" w14:textId="77777777" w:rsidR="00092C5B" w:rsidRPr="00A12A0F" w:rsidRDefault="00092C5B" w:rsidP="00092C5B">
      <w:pPr>
        <w:pStyle w:val="Text1"/>
        <w:rPr>
          <w:noProof/>
        </w:rPr>
      </w:pPr>
      <w:r w:rsidRPr="00A12A0F">
        <w:rPr>
          <w:noProof/>
        </w:rPr>
        <w:t xml:space="preserve">Statele membre care implementează microcipuri în permisele de conducere se asigură că sunt respectate standardele funcționale și cerințele relevante din partea B1. </w:t>
      </w:r>
    </w:p>
    <w:p w14:paraId="5F7D94BB" w14:textId="77777777" w:rsidR="00092C5B" w:rsidRPr="00A12A0F" w:rsidRDefault="00092C5B" w:rsidP="00092C5B">
      <w:pPr>
        <w:pStyle w:val="Text1"/>
        <w:rPr>
          <w:noProof/>
        </w:rPr>
      </w:pPr>
      <w:r w:rsidRPr="00A12A0F">
        <w:rPr>
          <w:noProof/>
        </w:rPr>
        <w:t xml:space="preserve">Producătorului i se eliberează un certificat funcțional în cazul în care sunt îndeplinite toate condițiile următoare: </w:t>
      </w:r>
    </w:p>
    <w:p w14:paraId="6FBFA904" w14:textId="77777777" w:rsidR="00092C5B" w:rsidRPr="00A12A0F" w:rsidRDefault="00092C5B" w:rsidP="00151245">
      <w:pPr>
        <w:pStyle w:val="Tiret2"/>
        <w:numPr>
          <w:ilvl w:val="0"/>
          <w:numId w:val="62"/>
        </w:numPr>
        <w:rPr>
          <w:noProof/>
        </w:rPr>
      </w:pPr>
      <w:r w:rsidRPr="00A12A0F">
        <w:rPr>
          <w:noProof/>
        </w:rPr>
        <w:t xml:space="preserve">există un certificat de securitate valabil pentru microcip; </w:t>
      </w:r>
    </w:p>
    <w:p w14:paraId="26C3EB8D" w14:textId="77777777" w:rsidR="00092C5B" w:rsidRPr="00A12A0F" w:rsidRDefault="00092C5B" w:rsidP="00092C5B">
      <w:pPr>
        <w:pStyle w:val="Tiret2"/>
        <w:rPr>
          <w:noProof/>
        </w:rPr>
      </w:pPr>
      <w:r w:rsidRPr="00A12A0F">
        <w:rPr>
          <w:noProof/>
        </w:rPr>
        <w:t xml:space="preserve">s-a demonstrat conformitatea cu cerințele din partea B2 și </w:t>
      </w:r>
    </w:p>
    <w:p w14:paraId="453045AE" w14:textId="77777777" w:rsidR="00092C5B" w:rsidRPr="00A12A0F" w:rsidRDefault="00092C5B" w:rsidP="00092C5B">
      <w:pPr>
        <w:pStyle w:val="Tiret2"/>
        <w:rPr>
          <w:noProof/>
        </w:rPr>
      </w:pPr>
      <w:r w:rsidRPr="00A12A0F">
        <w:rPr>
          <w:noProof/>
        </w:rPr>
        <w:t xml:space="preserve">testele funcționale au fost trecute cu succes. </w:t>
      </w:r>
    </w:p>
    <w:p w14:paraId="67EE0CA9" w14:textId="77777777" w:rsidR="00092C5B" w:rsidRPr="00A12A0F" w:rsidRDefault="00092C5B" w:rsidP="00092C5B">
      <w:pPr>
        <w:pStyle w:val="Text1"/>
        <w:rPr>
          <w:noProof/>
        </w:rPr>
      </w:pPr>
      <w:r w:rsidRPr="00A12A0F">
        <w:rPr>
          <w:noProof/>
        </w:rPr>
        <w:t>Autoritatea relevantă din statul membru este responsabilă de emiterea certificatului funcțional. Pe certificatul funcțional figurează identitatea autorității emitente, identitatea solicitantului, identificarea microcipului și o listă detaliată a testelor și a rezultatelor acestora.</w:t>
      </w:r>
    </w:p>
    <w:p w14:paraId="3268912D" w14:textId="77777777" w:rsidR="00092C5B" w:rsidRPr="00A12A0F" w:rsidRDefault="00092C5B" w:rsidP="00092C5B">
      <w:pPr>
        <w:pStyle w:val="Heading1"/>
        <w:rPr>
          <w:noProof/>
        </w:rPr>
      </w:pPr>
      <w:r w:rsidRPr="00A12A0F">
        <w:rPr>
          <w:noProof/>
        </w:rPr>
        <w:t xml:space="preserve">CERTIFICATUL DE OMOLOGARE UE DE TIP </w:t>
      </w:r>
    </w:p>
    <w:p w14:paraId="709646C2" w14:textId="77777777" w:rsidR="00092C5B" w:rsidRPr="00A12A0F" w:rsidRDefault="00092C5B" w:rsidP="00151245">
      <w:pPr>
        <w:pStyle w:val="Point0number"/>
        <w:numPr>
          <w:ilvl w:val="0"/>
          <w:numId w:val="31"/>
        </w:numPr>
        <w:rPr>
          <w:rStyle w:val="normaltextrun"/>
          <w:noProof/>
        </w:rPr>
      </w:pPr>
      <w:r w:rsidRPr="00A12A0F">
        <w:rPr>
          <w:rStyle w:val="normaltextrun"/>
          <w:noProof/>
        </w:rPr>
        <w:t xml:space="preserve">Modelul certificatului </w:t>
      </w:r>
    </w:p>
    <w:p w14:paraId="50257165" w14:textId="77777777" w:rsidR="00092C5B" w:rsidRPr="00A12A0F" w:rsidRDefault="00092C5B" w:rsidP="00092C5B">
      <w:pPr>
        <w:pStyle w:val="Text1"/>
        <w:rPr>
          <w:noProof/>
        </w:rPr>
      </w:pPr>
      <w:r w:rsidRPr="00A12A0F">
        <w:rPr>
          <w:noProof/>
        </w:rPr>
        <w:t xml:space="preserve">Statele membre eliberează certificatul de omologare UE de tip la prezentarea certificatului de securitate și a celui funcțional prevăzute în prezenta anexă. Certificatele de omologare UE de tip sunt în conformitate cu modelul din partea B4. </w:t>
      </w:r>
    </w:p>
    <w:p w14:paraId="477BFF57" w14:textId="77777777" w:rsidR="00092C5B" w:rsidRPr="00A12A0F" w:rsidRDefault="00092C5B" w:rsidP="00151245">
      <w:pPr>
        <w:pStyle w:val="Point0number"/>
        <w:numPr>
          <w:ilvl w:val="0"/>
          <w:numId w:val="31"/>
        </w:numPr>
        <w:rPr>
          <w:rStyle w:val="normaltextrun"/>
          <w:noProof/>
        </w:rPr>
      </w:pPr>
      <w:r w:rsidRPr="00A12A0F">
        <w:rPr>
          <w:rStyle w:val="normaltextrun"/>
          <w:noProof/>
        </w:rPr>
        <w:t xml:space="preserve">Sistemul de numerotare </w:t>
      </w:r>
    </w:p>
    <w:p w14:paraId="7AFF89AA" w14:textId="77777777" w:rsidR="00092C5B" w:rsidRPr="00A12A0F" w:rsidRDefault="00092C5B" w:rsidP="00092C5B">
      <w:pPr>
        <w:pStyle w:val="Text1"/>
        <w:rPr>
          <w:noProof/>
        </w:rPr>
      </w:pPr>
      <w:r w:rsidRPr="00A12A0F">
        <w:rPr>
          <w:noProof/>
        </w:rPr>
        <w:t xml:space="preserve">Sistemul de numerotare pentru omologarea UE de tip se compune din: </w:t>
      </w:r>
    </w:p>
    <w:p w14:paraId="38512F87" w14:textId="77777777" w:rsidR="00092C5B" w:rsidRPr="00A12A0F" w:rsidRDefault="00B91C57" w:rsidP="00092C5B">
      <w:pPr>
        <w:pStyle w:val="Point1letter"/>
        <w:rPr>
          <w:noProof/>
        </w:rPr>
      </w:pPr>
      <w:r w:rsidRPr="00A12A0F">
        <w:rPr>
          <w:noProof/>
        </w:rPr>
        <w:t>litera „e” urmată de un număr distinct care corespunde statului membru care a acordat omologarea UE de tip:</w:t>
      </w:r>
    </w:p>
    <w:p w14:paraId="1D990FC2" w14:textId="77777777" w:rsidR="00092C5B" w:rsidRPr="00A12A0F" w:rsidRDefault="00092C5B" w:rsidP="00092C5B">
      <w:pPr>
        <w:pStyle w:val="Text2"/>
        <w:rPr>
          <w:noProof/>
        </w:rPr>
      </w:pPr>
      <w:r w:rsidRPr="00A12A0F">
        <w:rPr>
          <w:noProof/>
        </w:rPr>
        <w:t>1</w:t>
      </w:r>
      <w:r w:rsidRPr="00A12A0F">
        <w:rPr>
          <w:noProof/>
        </w:rPr>
        <w:tab/>
        <w:t xml:space="preserve">pentru Germania; </w:t>
      </w:r>
    </w:p>
    <w:p w14:paraId="13FE446B" w14:textId="77777777" w:rsidR="00092C5B" w:rsidRPr="00A12A0F" w:rsidRDefault="00092C5B" w:rsidP="00092C5B">
      <w:pPr>
        <w:pStyle w:val="Text2"/>
        <w:rPr>
          <w:noProof/>
        </w:rPr>
      </w:pPr>
      <w:r w:rsidRPr="00A12A0F">
        <w:rPr>
          <w:noProof/>
        </w:rPr>
        <w:t>2</w:t>
      </w:r>
      <w:r w:rsidRPr="00A12A0F">
        <w:rPr>
          <w:noProof/>
        </w:rPr>
        <w:tab/>
        <w:t xml:space="preserve">pentru Franța; </w:t>
      </w:r>
    </w:p>
    <w:p w14:paraId="1C938687" w14:textId="77777777" w:rsidR="00092C5B" w:rsidRPr="00A12A0F" w:rsidRDefault="00092C5B" w:rsidP="00092C5B">
      <w:pPr>
        <w:pStyle w:val="Text2"/>
        <w:rPr>
          <w:noProof/>
        </w:rPr>
      </w:pPr>
      <w:r w:rsidRPr="00A12A0F">
        <w:rPr>
          <w:noProof/>
        </w:rPr>
        <w:t>3</w:t>
      </w:r>
      <w:r w:rsidRPr="00A12A0F">
        <w:rPr>
          <w:noProof/>
        </w:rPr>
        <w:tab/>
        <w:t xml:space="preserve">pentru Italia; </w:t>
      </w:r>
    </w:p>
    <w:p w14:paraId="629CB1B9" w14:textId="77777777" w:rsidR="00092C5B" w:rsidRPr="00A12A0F" w:rsidRDefault="00092C5B" w:rsidP="00092C5B">
      <w:pPr>
        <w:pStyle w:val="Text2"/>
        <w:rPr>
          <w:noProof/>
        </w:rPr>
      </w:pPr>
      <w:r w:rsidRPr="00A12A0F">
        <w:rPr>
          <w:noProof/>
        </w:rPr>
        <w:t>4</w:t>
      </w:r>
      <w:r w:rsidRPr="00A12A0F">
        <w:rPr>
          <w:noProof/>
        </w:rPr>
        <w:tab/>
        <w:t xml:space="preserve">pentru Țările de Jos; </w:t>
      </w:r>
    </w:p>
    <w:p w14:paraId="305AE764" w14:textId="77777777" w:rsidR="00092C5B" w:rsidRPr="00A12A0F" w:rsidRDefault="00092C5B" w:rsidP="00092C5B">
      <w:pPr>
        <w:pStyle w:val="Text2"/>
        <w:rPr>
          <w:noProof/>
        </w:rPr>
      </w:pPr>
      <w:r w:rsidRPr="00A12A0F">
        <w:rPr>
          <w:noProof/>
        </w:rPr>
        <w:t>5</w:t>
      </w:r>
      <w:r w:rsidRPr="00A12A0F">
        <w:rPr>
          <w:noProof/>
        </w:rPr>
        <w:tab/>
        <w:t xml:space="preserve">pentru Suedia; </w:t>
      </w:r>
    </w:p>
    <w:p w14:paraId="2A6BB15C" w14:textId="77777777" w:rsidR="00092C5B" w:rsidRPr="00A12A0F" w:rsidRDefault="00092C5B" w:rsidP="00092C5B">
      <w:pPr>
        <w:pStyle w:val="Text2"/>
        <w:rPr>
          <w:noProof/>
        </w:rPr>
      </w:pPr>
      <w:r w:rsidRPr="00A12A0F">
        <w:rPr>
          <w:noProof/>
        </w:rPr>
        <w:t>6</w:t>
      </w:r>
      <w:r w:rsidRPr="00A12A0F">
        <w:rPr>
          <w:noProof/>
        </w:rPr>
        <w:tab/>
        <w:t xml:space="preserve">pentru Belgia; </w:t>
      </w:r>
    </w:p>
    <w:p w14:paraId="007FDB96" w14:textId="77777777" w:rsidR="00092C5B" w:rsidRPr="00A12A0F" w:rsidRDefault="00092C5B" w:rsidP="00092C5B">
      <w:pPr>
        <w:pStyle w:val="Text2"/>
        <w:rPr>
          <w:noProof/>
        </w:rPr>
      </w:pPr>
      <w:r w:rsidRPr="00A12A0F">
        <w:rPr>
          <w:noProof/>
        </w:rPr>
        <w:t>7</w:t>
      </w:r>
      <w:r w:rsidRPr="00A12A0F">
        <w:rPr>
          <w:noProof/>
        </w:rPr>
        <w:tab/>
        <w:t xml:space="preserve">pentru Ungaria; </w:t>
      </w:r>
    </w:p>
    <w:p w14:paraId="4417AFB5" w14:textId="77777777" w:rsidR="00092C5B" w:rsidRPr="00A12A0F" w:rsidRDefault="00092C5B" w:rsidP="00092C5B">
      <w:pPr>
        <w:pStyle w:val="Text2"/>
        <w:rPr>
          <w:noProof/>
        </w:rPr>
      </w:pPr>
      <w:r w:rsidRPr="00A12A0F">
        <w:rPr>
          <w:noProof/>
        </w:rPr>
        <w:t>8</w:t>
      </w:r>
      <w:r w:rsidRPr="00A12A0F">
        <w:rPr>
          <w:noProof/>
        </w:rPr>
        <w:tab/>
        <w:t xml:space="preserve">pentru Republica Cehă; </w:t>
      </w:r>
    </w:p>
    <w:p w14:paraId="5BBC7EA8" w14:textId="77777777" w:rsidR="00092C5B" w:rsidRPr="00A12A0F" w:rsidRDefault="00092C5B" w:rsidP="00092C5B">
      <w:pPr>
        <w:pStyle w:val="Text2"/>
        <w:rPr>
          <w:noProof/>
        </w:rPr>
      </w:pPr>
      <w:r w:rsidRPr="00A12A0F">
        <w:rPr>
          <w:noProof/>
        </w:rPr>
        <w:t>9</w:t>
      </w:r>
      <w:r w:rsidRPr="00A12A0F">
        <w:rPr>
          <w:noProof/>
        </w:rPr>
        <w:tab/>
        <w:t xml:space="preserve">pentru Spania; </w:t>
      </w:r>
    </w:p>
    <w:p w14:paraId="6953D868" w14:textId="77777777" w:rsidR="00092C5B" w:rsidRPr="00A12A0F" w:rsidRDefault="00092C5B" w:rsidP="00092C5B">
      <w:pPr>
        <w:pStyle w:val="Text2"/>
        <w:rPr>
          <w:noProof/>
        </w:rPr>
      </w:pPr>
      <w:r w:rsidRPr="00A12A0F">
        <w:rPr>
          <w:noProof/>
        </w:rPr>
        <w:t>12</w:t>
      </w:r>
      <w:r w:rsidRPr="00A12A0F">
        <w:rPr>
          <w:noProof/>
        </w:rPr>
        <w:tab/>
        <w:t xml:space="preserve">pentru Austria; </w:t>
      </w:r>
    </w:p>
    <w:p w14:paraId="50A204C4" w14:textId="77777777" w:rsidR="00092C5B" w:rsidRPr="00A12A0F" w:rsidRDefault="00092C5B" w:rsidP="00092C5B">
      <w:pPr>
        <w:pStyle w:val="Text2"/>
        <w:rPr>
          <w:noProof/>
        </w:rPr>
      </w:pPr>
      <w:r w:rsidRPr="00A12A0F">
        <w:rPr>
          <w:noProof/>
        </w:rPr>
        <w:t>13</w:t>
      </w:r>
      <w:r w:rsidRPr="00A12A0F">
        <w:rPr>
          <w:noProof/>
        </w:rPr>
        <w:tab/>
        <w:t xml:space="preserve">pentru Luxemburg; </w:t>
      </w:r>
    </w:p>
    <w:p w14:paraId="729DBE1F" w14:textId="77777777" w:rsidR="00092C5B" w:rsidRPr="00A12A0F" w:rsidRDefault="00092C5B" w:rsidP="00092C5B">
      <w:pPr>
        <w:pStyle w:val="Text2"/>
        <w:rPr>
          <w:noProof/>
        </w:rPr>
      </w:pPr>
      <w:r w:rsidRPr="00A12A0F">
        <w:rPr>
          <w:noProof/>
        </w:rPr>
        <w:t>17</w:t>
      </w:r>
      <w:r w:rsidRPr="00A12A0F">
        <w:rPr>
          <w:noProof/>
        </w:rPr>
        <w:tab/>
        <w:t xml:space="preserve">pentru Finlanda; </w:t>
      </w:r>
    </w:p>
    <w:p w14:paraId="2893B32F" w14:textId="77777777" w:rsidR="00092C5B" w:rsidRPr="00A12A0F" w:rsidRDefault="00092C5B" w:rsidP="00092C5B">
      <w:pPr>
        <w:pStyle w:val="Text2"/>
        <w:rPr>
          <w:noProof/>
        </w:rPr>
      </w:pPr>
      <w:r w:rsidRPr="00A12A0F">
        <w:rPr>
          <w:noProof/>
        </w:rPr>
        <w:t>18</w:t>
      </w:r>
      <w:r w:rsidRPr="00A12A0F">
        <w:rPr>
          <w:noProof/>
        </w:rPr>
        <w:tab/>
        <w:t xml:space="preserve">pentru Danemarca; </w:t>
      </w:r>
    </w:p>
    <w:p w14:paraId="454DD8BB" w14:textId="77777777" w:rsidR="00092C5B" w:rsidRPr="00A12A0F" w:rsidRDefault="00092C5B" w:rsidP="00092C5B">
      <w:pPr>
        <w:pStyle w:val="Text2"/>
        <w:rPr>
          <w:noProof/>
        </w:rPr>
      </w:pPr>
      <w:r w:rsidRPr="00A12A0F">
        <w:rPr>
          <w:noProof/>
        </w:rPr>
        <w:t>19</w:t>
      </w:r>
      <w:r w:rsidRPr="00A12A0F">
        <w:rPr>
          <w:noProof/>
        </w:rPr>
        <w:tab/>
        <w:t xml:space="preserve">pentru România; </w:t>
      </w:r>
    </w:p>
    <w:p w14:paraId="568062C9" w14:textId="77777777" w:rsidR="00092C5B" w:rsidRPr="00A12A0F" w:rsidRDefault="00092C5B" w:rsidP="00092C5B">
      <w:pPr>
        <w:pStyle w:val="Text2"/>
        <w:rPr>
          <w:noProof/>
        </w:rPr>
      </w:pPr>
      <w:r w:rsidRPr="00A12A0F">
        <w:rPr>
          <w:noProof/>
        </w:rPr>
        <w:t>20</w:t>
      </w:r>
      <w:r w:rsidRPr="00A12A0F">
        <w:rPr>
          <w:noProof/>
        </w:rPr>
        <w:tab/>
        <w:t xml:space="preserve">pentru Polonia; </w:t>
      </w:r>
    </w:p>
    <w:p w14:paraId="165AA598" w14:textId="77777777" w:rsidR="00092C5B" w:rsidRPr="00A12A0F" w:rsidRDefault="00092C5B" w:rsidP="00092C5B">
      <w:pPr>
        <w:pStyle w:val="Text2"/>
        <w:rPr>
          <w:noProof/>
        </w:rPr>
      </w:pPr>
      <w:r w:rsidRPr="00A12A0F">
        <w:rPr>
          <w:noProof/>
        </w:rPr>
        <w:t>21</w:t>
      </w:r>
      <w:r w:rsidRPr="00A12A0F">
        <w:rPr>
          <w:noProof/>
        </w:rPr>
        <w:tab/>
        <w:t xml:space="preserve">pentru Portugalia; </w:t>
      </w:r>
    </w:p>
    <w:p w14:paraId="2E8F7343" w14:textId="77777777" w:rsidR="00092C5B" w:rsidRPr="00A12A0F" w:rsidRDefault="00092C5B" w:rsidP="00092C5B">
      <w:pPr>
        <w:pStyle w:val="Text2"/>
        <w:rPr>
          <w:noProof/>
        </w:rPr>
      </w:pPr>
      <w:r w:rsidRPr="00A12A0F">
        <w:rPr>
          <w:noProof/>
        </w:rPr>
        <w:t>23</w:t>
      </w:r>
      <w:r w:rsidRPr="00A12A0F">
        <w:rPr>
          <w:noProof/>
        </w:rPr>
        <w:tab/>
        <w:t xml:space="preserve">pentru Grecia; </w:t>
      </w:r>
    </w:p>
    <w:p w14:paraId="5045B046" w14:textId="77777777" w:rsidR="00092C5B" w:rsidRPr="00A12A0F" w:rsidRDefault="00092C5B" w:rsidP="00092C5B">
      <w:pPr>
        <w:pStyle w:val="Text2"/>
        <w:rPr>
          <w:noProof/>
        </w:rPr>
      </w:pPr>
      <w:r w:rsidRPr="00A12A0F">
        <w:rPr>
          <w:noProof/>
        </w:rPr>
        <w:t>24</w:t>
      </w:r>
      <w:r w:rsidRPr="00A12A0F">
        <w:rPr>
          <w:noProof/>
        </w:rPr>
        <w:tab/>
        <w:t xml:space="preserve">pentru Irlanda; </w:t>
      </w:r>
    </w:p>
    <w:p w14:paraId="1C884C97" w14:textId="77777777" w:rsidR="00092C5B" w:rsidRPr="00A12A0F" w:rsidRDefault="00092C5B" w:rsidP="00092C5B">
      <w:pPr>
        <w:pStyle w:val="Text2"/>
        <w:rPr>
          <w:noProof/>
        </w:rPr>
      </w:pPr>
      <w:r w:rsidRPr="00A12A0F">
        <w:rPr>
          <w:noProof/>
        </w:rPr>
        <w:t>25</w:t>
      </w:r>
      <w:r w:rsidRPr="00A12A0F">
        <w:rPr>
          <w:noProof/>
        </w:rPr>
        <w:tab/>
        <w:t xml:space="preserve">pentru Croația; </w:t>
      </w:r>
    </w:p>
    <w:p w14:paraId="33EF0A8F" w14:textId="77777777" w:rsidR="00092C5B" w:rsidRPr="00A12A0F" w:rsidRDefault="00092C5B" w:rsidP="00092C5B">
      <w:pPr>
        <w:pStyle w:val="Text2"/>
        <w:rPr>
          <w:noProof/>
        </w:rPr>
      </w:pPr>
      <w:r w:rsidRPr="00A12A0F">
        <w:rPr>
          <w:noProof/>
        </w:rPr>
        <w:t>26</w:t>
      </w:r>
      <w:r w:rsidRPr="00A12A0F">
        <w:rPr>
          <w:noProof/>
        </w:rPr>
        <w:tab/>
        <w:t xml:space="preserve">pentru Slovenia; </w:t>
      </w:r>
    </w:p>
    <w:p w14:paraId="7474D149" w14:textId="77777777" w:rsidR="00092C5B" w:rsidRPr="00A12A0F" w:rsidRDefault="00092C5B" w:rsidP="00092C5B">
      <w:pPr>
        <w:pStyle w:val="Text2"/>
        <w:rPr>
          <w:noProof/>
        </w:rPr>
      </w:pPr>
      <w:r w:rsidRPr="00A12A0F">
        <w:rPr>
          <w:noProof/>
        </w:rPr>
        <w:t>27</w:t>
      </w:r>
      <w:r w:rsidRPr="00A12A0F">
        <w:rPr>
          <w:noProof/>
        </w:rPr>
        <w:tab/>
        <w:t xml:space="preserve">pentru Slovacia; </w:t>
      </w:r>
    </w:p>
    <w:p w14:paraId="408DC658" w14:textId="77777777" w:rsidR="00092C5B" w:rsidRPr="00A12A0F" w:rsidRDefault="00092C5B" w:rsidP="00092C5B">
      <w:pPr>
        <w:pStyle w:val="Text2"/>
        <w:rPr>
          <w:noProof/>
        </w:rPr>
      </w:pPr>
      <w:r w:rsidRPr="00A12A0F">
        <w:rPr>
          <w:noProof/>
        </w:rPr>
        <w:t>29</w:t>
      </w:r>
      <w:r w:rsidRPr="00A12A0F">
        <w:rPr>
          <w:noProof/>
        </w:rPr>
        <w:tab/>
        <w:t xml:space="preserve">pentru Estonia; </w:t>
      </w:r>
    </w:p>
    <w:p w14:paraId="19FEFC4E" w14:textId="77777777" w:rsidR="00092C5B" w:rsidRPr="00A12A0F" w:rsidRDefault="00092C5B" w:rsidP="00092C5B">
      <w:pPr>
        <w:pStyle w:val="Text2"/>
        <w:rPr>
          <w:noProof/>
        </w:rPr>
      </w:pPr>
      <w:r w:rsidRPr="00A12A0F">
        <w:rPr>
          <w:noProof/>
        </w:rPr>
        <w:t>32</w:t>
      </w:r>
      <w:r w:rsidRPr="00A12A0F">
        <w:rPr>
          <w:noProof/>
        </w:rPr>
        <w:tab/>
        <w:t xml:space="preserve">pentru Letonia; </w:t>
      </w:r>
    </w:p>
    <w:p w14:paraId="66220A1C" w14:textId="77777777" w:rsidR="00092C5B" w:rsidRPr="00A12A0F" w:rsidRDefault="00092C5B" w:rsidP="00092C5B">
      <w:pPr>
        <w:pStyle w:val="Text2"/>
        <w:rPr>
          <w:noProof/>
        </w:rPr>
      </w:pPr>
      <w:r w:rsidRPr="00A12A0F">
        <w:rPr>
          <w:noProof/>
        </w:rPr>
        <w:t>34</w:t>
      </w:r>
      <w:r w:rsidRPr="00A12A0F">
        <w:rPr>
          <w:noProof/>
        </w:rPr>
        <w:tab/>
        <w:t xml:space="preserve">pentru Bulgaria; </w:t>
      </w:r>
    </w:p>
    <w:p w14:paraId="42EAC2D7" w14:textId="77777777" w:rsidR="00092C5B" w:rsidRPr="00A12A0F" w:rsidRDefault="00092C5B" w:rsidP="00092C5B">
      <w:pPr>
        <w:pStyle w:val="Text2"/>
        <w:rPr>
          <w:noProof/>
        </w:rPr>
      </w:pPr>
      <w:r w:rsidRPr="00A12A0F">
        <w:rPr>
          <w:noProof/>
        </w:rPr>
        <w:t>36</w:t>
      </w:r>
      <w:r w:rsidRPr="00A12A0F">
        <w:rPr>
          <w:noProof/>
        </w:rPr>
        <w:tab/>
        <w:t xml:space="preserve">pentru Lituania; </w:t>
      </w:r>
    </w:p>
    <w:p w14:paraId="434196CF" w14:textId="77777777" w:rsidR="00092C5B" w:rsidRPr="00A12A0F" w:rsidRDefault="00092C5B" w:rsidP="00092C5B">
      <w:pPr>
        <w:pStyle w:val="Text2"/>
        <w:rPr>
          <w:noProof/>
        </w:rPr>
      </w:pPr>
      <w:r w:rsidRPr="00A12A0F">
        <w:rPr>
          <w:noProof/>
        </w:rPr>
        <w:t>49</w:t>
      </w:r>
      <w:r w:rsidRPr="00A12A0F">
        <w:rPr>
          <w:noProof/>
        </w:rPr>
        <w:tab/>
        <w:t xml:space="preserve">pentru Cipru; </w:t>
      </w:r>
    </w:p>
    <w:p w14:paraId="464361D5" w14:textId="77777777" w:rsidR="00092C5B" w:rsidRPr="00A12A0F" w:rsidRDefault="00092C5B" w:rsidP="00092C5B">
      <w:pPr>
        <w:pStyle w:val="Text2"/>
        <w:rPr>
          <w:noProof/>
        </w:rPr>
      </w:pPr>
      <w:r w:rsidRPr="00A12A0F">
        <w:rPr>
          <w:noProof/>
        </w:rPr>
        <w:t>50</w:t>
      </w:r>
      <w:r w:rsidRPr="00A12A0F">
        <w:rPr>
          <w:noProof/>
        </w:rPr>
        <w:tab/>
        <w:t>pentru Malta;</w:t>
      </w:r>
    </w:p>
    <w:p w14:paraId="220D1208" w14:textId="77777777" w:rsidR="00092C5B" w:rsidRPr="00A12A0F" w:rsidRDefault="00B91C57" w:rsidP="00092C5B">
      <w:pPr>
        <w:pStyle w:val="Point1letter"/>
        <w:rPr>
          <w:noProof/>
        </w:rPr>
      </w:pPr>
      <w:r w:rsidRPr="00A12A0F">
        <w:rPr>
          <w:noProof/>
        </w:rPr>
        <w:t xml:space="preserve">literele DL precedate de o cratimă și urmate de două cifre care indică numărul secvențial atribuit prezentei anexe sau ultimei modificări tehnice majore aduse prezentei anexe. Numărul secvențial al prezentei anexe este 00; </w:t>
      </w:r>
    </w:p>
    <w:p w14:paraId="6A7974BA" w14:textId="77777777" w:rsidR="00092C5B" w:rsidRPr="00A12A0F" w:rsidRDefault="00B91C57" w:rsidP="00092C5B">
      <w:pPr>
        <w:pStyle w:val="Point1letter"/>
        <w:rPr>
          <w:noProof/>
        </w:rPr>
      </w:pPr>
      <w:r w:rsidRPr="00A12A0F">
        <w:rPr>
          <w:noProof/>
        </w:rPr>
        <w:t>un număr de identificare unic pentru omologarea UE de tip atribuit, de statul membru emitent. </w:t>
      </w:r>
    </w:p>
    <w:p w14:paraId="507FE9C6" w14:textId="77777777" w:rsidR="00092C5B" w:rsidRPr="00A12A0F" w:rsidRDefault="00092C5B" w:rsidP="00092C5B">
      <w:pPr>
        <w:pStyle w:val="Text1"/>
        <w:rPr>
          <w:noProof/>
        </w:rPr>
      </w:pPr>
      <w:r w:rsidRPr="00A12A0F">
        <w:rPr>
          <w:noProof/>
        </w:rPr>
        <w:t>Exemplu de sistem de numerotare pentru omologarea UE de tip: e50-DL00 12345. </w:t>
      </w:r>
    </w:p>
    <w:p w14:paraId="5638217A" w14:textId="77777777" w:rsidR="00092C5B" w:rsidRPr="00A12A0F" w:rsidRDefault="00092C5B" w:rsidP="00092C5B">
      <w:pPr>
        <w:pStyle w:val="Text1"/>
        <w:rPr>
          <w:noProof/>
        </w:rPr>
      </w:pPr>
      <w:r w:rsidRPr="00A12A0F">
        <w:rPr>
          <w:noProof/>
        </w:rPr>
        <w:t>Numărul omologării se stochează în microcip în DG 1 pentru fiecare permis de conducere cu astfel de microcip. </w:t>
      </w:r>
    </w:p>
    <w:p w14:paraId="42692946" w14:textId="77777777" w:rsidR="00092C5B" w:rsidRPr="00A12A0F" w:rsidRDefault="00092C5B" w:rsidP="00092C5B">
      <w:pPr>
        <w:rPr>
          <w:noProof/>
        </w:rPr>
      </w:pPr>
    </w:p>
    <w:p w14:paraId="5761481B" w14:textId="77777777" w:rsidR="00092C5B" w:rsidRPr="00A12A0F" w:rsidRDefault="00092C5B" w:rsidP="00092C5B">
      <w:pPr>
        <w:pStyle w:val="Objetacteprincipal"/>
        <w:rPr>
          <w:noProof/>
        </w:rPr>
      </w:pPr>
      <w:r w:rsidRPr="00A12A0F">
        <w:rPr>
          <w:noProof/>
        </w:rPr>
        <w:t>PARTEA B4: Model pentru certificatul de omologare UE de tip a permiselor de conducere cu microcip </w:t>
      </w:r>
    </w:p>
    <w:p w14:paraId="4A18204E" w14:textId="77777777" w:rsidR="00092C5B" w:rsidRPr="00A12A0F" w:rsidRDefault="00092C5B" w:rsidP="00092C5B">
      <w:pPr>
        <w:rPr>
          <w:rStyle w:val="normaltextrun"/>
          <w:noProof/>
        </w:rPr>
      </w:pPr>
      <w:r w:rsidRPr="00A12A0F">
        <w:rPr>
          <w:rStyle w:val="normaltextrun"/>
          <w:noProof/>
        </w:rPr>
        <w:t>Denumirea autorității competente: … </w:t>
      </w:r>
    </w:p>
    <w:p w14:paraId="1A9C2AC7" w14:textId="77777777" w:rsidR="00092C5B" w:rsidRPr="00A12A0F" w:rsidRDefault="00092C5B" w:rsidP="00092C5B">
      <w:pPr>
        <w:rPr>
          <w:rStyle w:val="normaltextrun"/>
          <w:noProof/>
        </w:rPr>
      </w:pPr>
      <w:r w:rsidRPr="00A12A0F">
        <w:rPr>
          <w:rStyle w:val="normaltextrun"/>
          <w:noProof/>
        </w:rPr>
        <w:t>Notificare privind  (</w:t>
      </w:r>
      <w:hyperlink r:id="rId20" w:anchor="E0003" w:tgtFrame="_blank" w:history="1">
        <w:r w:rsidRPr="00A12A0F">
          <w:rPr>
            <w:rStyle w:val="normaltextrun"/>
            <w:noProof/>
          </w:rPr>
          <w:t>*</w:t>
        </w:r>
      </w:hyperlink>
      <w:r w:rsidRPr="00A12A0F">
        <w:rPr>
          <w:rStyle w:val="normaltextrun"/>
          <w:noProof/>
        </w:rPr>
        <w:t>): </w:t>
      </w:r>
    </w:p>
    <w:p w14:paraId="7421D0FB" w14:textId="77777777" w:rsidR="00092C5B" w:rsidRPr="00A12A0F" w:rsidRDefault="00092C5B" w:rsidP="00092C5B">
      <w:pPr>
        <w:rPr>
          <w:rStyle w:val="normaltextrun"/>
          <w:noProof/>
        </w:rPr>
      </w:pPr>
      <w:r w:rsidRPr="00A12A0F">
        <w:rPr>
          <w:rStyle w:val="normaltextrun"/>
          <w:noProof/>
        </w:rPr>
        <w:t>— omologarea  </w:t>
      </w:r>
    </w:p>
    <w:p w14:paraId="505B3255" w14:textId="77777777" w:rsidR="00092C5B" w:rsidRPr="00A12A0F" w:rsidRDefault="00092C5B" w:rsidP="00092C5B">
      <w:pPr>
        <w:rPr>
          <w:rStyle w:val="normaltextrun"/>
          <w:noProof/>
        </w:rPr>
      </w:pPr>
      <w:r w:rsidRPr="00A12A0F">
        <w:rPr>
          <w:rStyle w:val="normaltextrun"/>
          <w:noProof/>
        </w:rPr>
        <w:t>— retragerea omologării  </w:t>
      </w:r>
    </w:p>
    <w:p w14:paraId="55A6B82D" w14:textId="78D9F986" w:rsidR="00092C5B" w:rsidRPr="00A12A0F" w:rsidRDefault="00092C5B" w:rsidP="00092C5B">
      <w:pPr>
        <w:rPr>
          <w:rStyle w:val="normaltextrun"/>
          <w:noProof/>
        </w:rPr>
      </w:pPr>
      <w:r w:rsidRPr="00A12A0F">
        <w:rPr>
          <w:rStyle w:val="normaltextrun"/>
          <w:noProof/>
        </w:rPr>
        <w:t xml:space="preserve">unui permis de </w:t>
      </w:r>
      <w:r w:rsidR="00A03A0B" w:rsidRPr="00A12A0F">
        <w:rPr>
          <w:rStyle w:val="normaltextrun"/>
          <w:noProof/>
        </w:rPr>
        <w:t>conducere UE</w:t>
      </w:r>
      <w:r w:rsidRPr="00A12A0F">
        <w:rPr>
          <w:rStyle w:val="normaltextrun"/>
          <w:noProof/>
        </w:rPr>
        <w:t xml:space="preserve"> care conține un microcip. </w:t>
      </w:r>
    </w:p>
    <w:p w14:paraId="77F47341" w14:textId="77777777" w:rsidR="00092C5B" w:rsidRPr="00A12A0F" w:rsidRDefault="00092C5B" w:rsidP="00092C5B">
      <w:pPr>
        <w:rPr>
          <w:rStyle w:val="normaltextrun"/>
          <w:noProof/>
        </w:rPr>
      </w:pPr>
      <w:r w:rsidRPr="00A12A0F">
        <w:rPr>
          <w:rStyle w:val="normaltextrun"/>
          <w:noProof/>
        </w:rPr>
        <w:t>Nr. de omologare: … </w:t>
      </w:r>
    </w:p>
    <w:p w14:paraId="77F68DCE" w14:textId="77777777" w:rsidR="00092C5B" w:rsidRPr="00A12A0F" w:rsidRDefault="00092C5B" w:rsidP="00092C5B">
      <w:pPr>
        <w:rPr>
          <w:rStyle w:val="normaltextrun"/>
          <w:noProof/>
        </w:rPr>
      </w:pPr>
      <w:r w:rsidRPr="00A12A0F">
        <w:rPr>
          <w:rStyle w:val="normaltextrun"/>
          <w:noProof/>
        </w:rPr>
        <w:t>1. Firma producătoare sau marca: … </w:t>
      </w:r>
    </w:p>
    <w:p w14:paraId="48AB0827" w14:textId="77777777" w:rsidR="00092C5B" w:rsidRPr="00A12A0F" w:rsidRDefault="00092C5B" w:rsidP="00092C5B">
      <w:pPr>
        <w:rPr>
          <w:rStyle w:val="normaltextrun"/>
          <w:noProof/>
        </w:rPr>
      </w:pPr>
      <w:r w:rsidRPr="00A12A0F">
        <w:rPr>
          <w:rStyle w:val="normaltextrun"/>
          <w:noProof/>
        </w:rPr>
        <w:t>2. Denumirea modelului: … </w:t>
      </w:r>
    </w:p>
    <w:p w14:paraId="6464A4CB" w14:textId="77777777" w:rsidR="00092C5B" w:rsidRPr="00A12A0F" w:rsidRDefault="00092C5B" w:rsidP="00092C5B">
      <w:pPr>
        <w:rPr>
          <w:rStyle w:val="normaltextrun"/>
          <w:noProof/>
        </w:rPr>
      </w:pPr>
      <w:r w:rsidRPr="00A12A0F">
        <w:rPr>
          <w:rStyle w:val="normaltextrun"/>
          <w:noProof/>
        </w:rPr>
        <w:t>3. Numele producătorului sau al reprezentanților acestuia, unde este cazul: … </w:t>
      </w:r>
    </w:p>
    <w:p w14:paraId="0412FDC8" w14:textId="77777777" w:rsidR="00092C5B" w:rsidRPr="00A12A0F" w:rsidRDefault="00092C5B" w:rsidP="00092C5B">
      <w:pPr>
        <w:rPr>
          <w:rStyle w:val="normaltextrun"/>
          <w:noProof/>
        </w:rPr>
      </w:pPr>
      <w:r w:rsidRPr="00A12A0F">
        <w:rPr>
          <w:rStyle w:val="normaltextrun"/>
          <w:noProof/>
        </w:rPr>
        <w:t>… </w:t>
      </w:r>
    </w:p>
    <w:p w14:paraId="679E82B3" w14:textId="77777777" w:rsidR="00092C5B" w:rsidRPr="00A12A0F" w:rsidRDefault="00092C5B" w:rsidP="00092C5B">
      <w:pPr>
        <w:rPr>
          <w:rStyle w:val="normaltextrun"/>
          <w:noProof/>
        </w:rPr>
      </w:pPr>
      <w:r w:rsidRPr="00A12A0F">
        <w:rPr>
          <w:rStyle w:val="normaltextrun"/>
          <w:noProof/>
        </w:rPr>
        <w:t>4. Adresa producătorului sau a reprezentanților acestuia, unde este cazul: … </w:t>
      </w:r>
    </w:p>
    <w:p w14:paraId="4708EAD6" w14:textId="77777777" w:rsidR="00092C5B" w:rsidRPr="00A12A0F" w:rsidRDefault="00092C5B" w:rsidP="00092C5B">
      <w:pPr>
        <w:rPr>
          <w:rStyle w:val="normaltextrun"/>
          <w:noProof/>
        </w:rPr>
      </w:pPr>
      <w:r w:rsidRPr="00A12A0F">
        <w:rPr>
          <w:rStyle w:val="normaltextrun"/>
          <w:noProof/>
        </w:rPr>
        <w:t>… </w:t>
      </w:r>
    </w:p>
    <w:p w14:paraId="3C25FD77" w14:textId="77777777" w:rsidR="00092C5B" w:rsidRPr="00A12A0F" w:rsidRDefault="00092C5B" w:rsidP="00092C5B">
      <w:pPr>
        <w:rPr>
          <w:rStyle w:val="normaltextrun"/>
          <w:noProof/>
        </w:rPr>
      </w:pPr>
      <w:r w:rsidRPr="00A12A0F">
        <w:rPr>
          <w:rStyle w:val="normaltextrun"/>
          <w:noProof/>
        </w:rPr>
        <w:t>5. Rapoartele testelor de laborator: </w:t>
      </w:r>
    </w:p>
    <w:p w14:paraId="1879A363" w14:textId="77777777" w:rsidR="00092C5B" w:rsidRPr="00A12A0F" w:rsidRDefault="00092C5B" w:rsidP="00092C5B">
      <w:pPr>
        <w:rPr>
          <w:rStyle w:val="normaltextrun"/>
          <w:noProof/>
        </w:rPr>
      </w:pPr>
      <w:r w:rsidRPr="00A12A0F">
        <w:rPr>
          <w:rStyle w:val="normaltextrun"/>
          <w:noProof/>
        </w:rPr>
        <w:t>5.1 Certificat de securitate nr.: … Data: … </w:t>
      </w:r>
    </w:p>
    <w:p w14:paraId="0D7DC8B0" w14:textId="77777777" w:rsidR="00092C5B" w:rsidRPr="00A12A0F" w:rsidRDefault="00092C5B" w:rsidP="00092C5B">
      <w:pPr>
        <w:rPr>
          <w:rStyle w:val="normaltextrun"/>
          <w:noProof/>
        </w:rPr>
      </w:pPr>
      <w:r w:rsidRPr="00A12A0F">
        <w:rPr>
          <w:rStyle w:val="normaltextrun"/>
          <w:noProof/>
        </w:rPr>
        <w:t>Eliberat de: … </w:t>
      </w:r>
    </w:p>
    <w:p w14:paraId="2D88B280" w14:textId="77777777" w:rsidR="00092C5B" w:rsidRPr="00A12A0F" w:rsidRDefault="00092C5B" w:rsidP="00092C5B">
      <w:pPr>
        <w:rPr>
          <w:rStyle w:val="normaltextrun"/>
          <w:noProof/>
        </w:rPr>
      </w:pPr>
      <w:r w:rsidRPr="00A12A0F">
        <w:rPr>
          <w:rStyle w:val="normaltextrun"/>
          <w:noProof/>
        </w:rPr>
        <w:t>5.2 Certificat funcțional nr.: … Data: … </w:t>
      </w:r>
    </w:p>
    <w:p w14:paraId="70349291" w14:textId="77777777" w:rsidR="00092C5B" w:rsidRPr="00A12A0F" w:rsidRDefault="00092C5B" w:rsidP="00092C5B">
      <w:pPr>
        <w:rPr>
          <w:rStyle w:val="normaltextrun"/>
          <w:noProof/>
        </w:rPr>
      </w:pPr>
      <w:r w:rsidRPr="00A12A0F">
        <w:rPr>
          <w:rStyle w:val="normaltextrun"/>
          <w:noProof/>
        </w:rPr>
        <w:t>Eliberat de: … </w:t>
      </w:r>
    </w:p>
    <w:p w14:paraId="2BE7BC1D" w14:textId="77777777" w:rsidR="00092C5B" w:rsidRPr="00A12A0F" w:rsidRDefault="00092C5B" w:rsidP="00092C5B">
      <w:pPr>
        <w:rPr>
          <w:rStyle w:val="normaltextrun"/>
          <w:noProof/>
        </w:rPr>
      </w:pPr>
      <w:r w:rsidRPr="00A12A0F">
        <w:rPr>
          <w:rStyle w:val="normaltextrun"/>
          <w:noProof/>
        </w:rPr>
        <w:t>6. Data omologării: … </w:t>
      </w:r>
    </w:p>
    <w:p w14:paraId="74286CB0" w14:textId="77777777" w:rsidR="00092C5B" w:rsidRPr="00A12A0F" w:rsidRDefault="00092C5B" w:rsidP="00092C5B">
      <w:pPr>
        <w:rPr>
          <w:rStyle w:val="normaltextrun"/>
          <w:noProof/>
        </w:rPr>
      </w:pPr>
      <w:r w:rsidRPr="00A12A0F">
        <w:rPr>
          <w:rStyle w:val="normaltextrun"/>
          <w:noProof/>
        </w:rPr>
        <w:t>7. Data retragerii omologării: … </w:t>
      </w:r>
    </w:p>
    <w:p w14:paraId="4DDE9911" w14:textId="77777777" w:rsidR="00092C5B" w:rsidRPr="00A12A0F" w:rsidRDefault="00092C5B" w:rsidP="00092C5B">
      <w:pPr>
        <w:rPr>
          <w:rStyle w:val="normaltextrun"/>
          <w:noProof/>
        </w:rPr>
      </w:pPr>
      <w:r w:rsidRPr="00A12A0F">
        <w:rPr>
          <w:rStyle w:val="normaltextrun"/>
          <w:noProof/>
        </w:rPr>
        <w:t>8. Locul: … </w:t>
      </w:r>
    </w:p>
    <w:p w14:paraId="6FA30833" w14:textId="77777777" w:rsidR="00092C5B" w:rsidRPr="00A12A0F" w:rsidRDefault="00092C5B" w:rsidP="00092C5B">
      <w:pPr>
        <w:rPr>
          <w:rStyle w:val="normaltextrun"/>
          <w:noProof/>
        </w:rPr>
      </w:pPr>
      <w:r w:rsidRPr="00A12A0F">
        <w:rPr>
          <w:rStyle w:val="normaltextrun"/>
          <w:noProof/>
        </w:rPr>
        <w:t>9. Data: … </w:t>
      </w:r>
    </w:p>
    <w:p w14:paraId="5C7E835D" w14:textId="77777777" w:rsidR="00092C5B" w:rsidRPr="00A12A0F" w:rsidRDefault="00092C5B" w:rsidP="00092C5B">
      <w:pPr>
        <w:rPr>
          <w:rStyle w:val="normaltextrun"/>
          <w:noProof/>
        </w:rPr>
      </w:pPr>
      <w:r w:rsidRPr="00A12A0F">
        <w:rPr>
          <w:rStyle w:val="normaltextrun"/>
          <w:noProof/>
        </w:rPr>
        <w:t>10. Documente descriptive anexate: … </w:t>
      </w:r>
    </w:p>
    <w:p w14:paraId="7C8263EB" w14:textId="77777777" w:rsidR="00092C5B" w:rsidRPr="00A12A0F" w:rsidRDefault="00092C5B" w:rsidP="00092C5B">
      <w:pPr>
        <w:rPr>
          <w:rStyle w:val="normaltextrun"/>
          <w:noProof/>
        </w:rPr>
      </w:pPr>
      <w:r w:rsidRPr="00A12A0F">
        <w:rPr>
          <w:rStyle w:val="normaltextrun"/>
          <w:noProof/>
        </w:rPr>
        <w:t>11. Semnătura: … </w:t>
      </w:r>
    </w:p>
    <w:p w14:paraId="3140261C" w14:textId="77777777" w:rsidR="00092C5B" w:rsidRPr="00A12A0F" w:rsidRDefault="00092C5B" w:rsidP="00092C5B">
      <w:pPr>
        <w:rPr>
          <w:rStyle w:val="normaltextrun"/>
          <w:noProof/>
        </w:rPr>
      </w:pPr>
      <w:r w:rsidRPr="00A12A0F">
        <w:rPr>
          <w:rStyle w:val="normaltextrun"/>
          <w:noProof/>
        </w:rPr>
        <w:t xml:space="preserve"> </w:t>
      </w:r>
    </w:p>
    <w:p w14:paraId="0502BDD7" w14:textId="77777777" w:rsidR="00092C5B" w:rsidRPr="00A12A0F" w:rsidRDefault="00092C5B" w:rsidP="00092C5B">
      <w:pPr>
        <w:rPr>
          <w:rStyle w:val="normaltextrun"/>
          <w:noProof/>
        </w:rPr>
      </w:pPr>
      <w:r w:rsidRPr="00A12A0F">
        <w:rPr>
          <w:rStyle w:val="normaltextrun"/>
          <w:noProof/>
        </w:rPr>
        <w:t>(*)  A se bifa căsuța corespunzătoare. </w:t>
      </w:r>
    </w:p>
    <w:p w14:paraId="5539A763" w14:textId="77777777" w:rsidR="009D5A6A" w:rsidRPr="00A12A0F" w:rsidRDefault="009D5A6A">
      <w:pPr>
        <w:spacing w:before="0" w:after="200" w:line="276" w:lineRule="auto"/>
        <w:jc w:val="left"/>
        <w:rPr>
          <w:b/>
          <w:noProof/>
        </w:rPr>
      </w:pPr>
      <w:r w:rsidRPr="00A12A0F">
        <w:rPr>
          <w:noProof/>
        </w:rPr>
        <w:br w:type="page"/>
      </w:r>
    </w:p>
    <w:p w14:paraId="1FD76958" w14:textId="77777777" w:rsidR="00092C5B" w:rsidRPr="00A12A0F" w:rsidRDefault="00092C5B" w:rsidP="00092C5B">
      <w:pPr>
        <w:pStyle w:val="Objetacteprincipal"/>
        <w:rPr>
          <w:noProof/>
        </w:rPr>
      </w:pPr>
      <w:r w:rsidRPr="00A12A0F">
        <w:rPr>
          <w:noProof/>
        </w:rPr>
        <w:t>PARTEA C: SPECIFICAȚII PENTRU PERMISUL DE CONDUCERE MOBIL </w:t>
      </w:r>
    </w:p>
    <w:p w14:paraId="25F1096C" w14:textId="77777777" w:rsidR="00CE6920" w:rsidRPr="00A12A0F" w:rsidRDefault="00D824AF" w:rsidP="00151245">
      <w:pPr>
        <w:pStyle w:val="Point0number"/>
        <w:numPr>
          <w:ilvl w:val="0"/>
          <w:numId w:val="32"/>
        </w:numPr>
        <w:rPr>
          <w:noProof/>
        </w:rPr>
      </w:pPr>
      <w:r w:rsidRPr="00A12A0F">
        <w:rPr>
          <w:noProof/>
        </w:rPr>
        <w:t>Aplicațiile disponibile pentru permisele de conducere mobile sunt compatibile cu cele mai frecvente sisteme de operare mobile și oferă persoanelor autorizate cel puțin următoarele funcții:</w:t>
      </w:r>
    </w:p>
    <w:p w14:paraId="2B032D68" w14:textId="77777777" w:rsidR="00CE6920" w:rsidRPr="00A12A0F" w:rsidRDefault="00CE6920" w:rsidP="00426CFE">
      <w:pPr>
        <w:pStyle w:val="Point1letter"/>
        <w:rPr>
          <w:noProof/>
        </w:rPr>
      </w:pPr>
      <w:r w:rsidRPr="00A12A0F">
        <w:rPr>
          <w:noProof/>
        </w:rPr>
        <w:t xml:space="preserve">extragerea și stocarea datelor sau a indicatorului de adresă (pointer) care permit dovedirea drepturilor de conducere ale unei persoane; </w:t>
      </w:r>
    </w:p>
    <w:p w14:paraId="33F1B8F6" w14:textId="77777777" w:rsidR="00CE6920" w:rsidRPr="00A12A0F" w:rsidRDefault="00CE6920" w:rsidP="00426CFE">
      <w:pPr>
        <w:pStyle w:val="Point1letter"/>
        <w:rPr>
          <w:noProof/>
        </w:rPr>
      </w:pPr>
      <w:r w:rsidRPr="00A12A0F">
        <w:rPr>
          <w:noProof/>
        </w:rPr>
        <w:t>afișarea și transferul acestor date sau a indicatorului de adresă.</w:t>
      </w:r>
    </w:p>
    <w:p w14:paraId="5B518876" w14:textId="77777777" w:rsidR="00CE6920" w:rsidRPr="00A12A0F" w:rsidRDefault="00CE6920" w:rsidP="00455AB4">
      <w:pPr>
        <w:pStyle w:val="Point0number"/>
        <w:rPr>
          <w:noProof/>
        </w:rPr>
      </w:pPr>
      <w:r w:rsidRPr="00A12A0F">
        <w:rPr>
          <w:noProof/>
        </w:rPr>
        <w:t xml:space="preserve">Aplicația și alte sisteme relevante respectă standardul ISO/IEC 18013-5 privind permisele de conducere mobile și Regulamentul (UE) nr. 910/2014. </w:t>
      </w:r>
    </w:p>
    <w:p w14:paraId="61ED0190" w14:textId="77777777" w:rsidR="00671DE1" w:rsidRPr="00A12A0F" w:rsidRDefault="0044212E" w:rsidP="00455AB4">
      <w:pPr>
        <w:pStyle w:val="Point0number"/>
        <w:rPr>
          <w:noProof/>
        </w:rPr>
      </w:pPr>
      <w:r w:rsidRPr="00A12A0F">
        <w:rPr>
          <w:noProof/>
        </w:rPr>
        <w:t>În sensul prezentei anexe, titularul unui permis de conducere mobil eliberat în conformitate cu prezenta directivă este considerat utilizator autorizat numai în cazul în care este identificat ca atare. Principalul mijloc de identificare este identificarea electronică. Pentru identificarea electronică a acestor persoane, se acceptă cel puțin toate mijloacele de identificare electronică menționate în Regulamentul (UE) nr. 910/2014.</w:t>
      </w:r>
    </w:p>
    <w:p w14:paraId="5C61E453" w14:textId="77777777" w:rsidR="00BA6335" w:rsidRPr="00A12A0F" w:rsidRDefault="00BA6335" w:rsidP="00455AB4">
      <w:pPr>
        <w:pStyle w:val="Point0number"/>
        <w:rPr>
          <w:noProof/>
        </w:rPr>
      </w:pPr>
      <w:r w:rsidRPr="00A12A0F">
        <w:rPr>
          <w:noProof/>
        </w:rPr>
        <w:t>Sistemul național relevant este registrul competent al permiselor de conducere din statul membru în care titularul permisului de conducere și-a stabilit reședința obișnuită.</w:t>
      </w:r>
    </w:p>
    <w:p w14:paraId="32813D63" w14:textId="7043BF1A" w:rsidR="00CE6920" w:rsidRPr="00A12A0F" w:rsidRDefault="00CE6920" w:rsidP="00455AB4">
      <w:pPr>
        <w:pStyle w:val="Point0number"/>
        <w:rPr>
          <w:noProof/>
        </w:rPr>
      </w:pPr>
      <w:r w:rsidRPr="00A12A0F">
        <w:rPr>
          <w:noProof/>
        </w:rPr>
        <w:t xml:space="preserve">Aplicația permite titularului permisului de conducere să extragă din sistemul național relevant date verificabile care conțin informațiile enumerate în partea D și un </w:t>
      </w:r>
      <w:r w:rsidR="00D95742" w:rsidRPr="00A12A0F">
        <w:rPr>
          <w:noProof/>
        </w:rPr>
        <w:t>pointer</w:t>
      </w:r>
      <w:r w:rsidRPr="00A12A0F">
        <w:rPr>
          <w:noProof/>
        </w:rPr>
        <w:t xml:space="preserve"> de unică folosință. În cazul în care o parte din informațiile enumerate în partea D nu sunt disponibile în sistemul național, titularul permisului de conducere își poate recupera elementele de date lipsă prin alte mijloace securizate (de exemplu, fotografia titularului din pașaportul său biometric prin comunicare în câmp apropiat). </w:t>
      </w:r>
    </w:p>
    <w:p w14:paraId="231CD4C3" w14:textId="77777777" w:rsidR="00CE6920" w:rsidRPr="00A12A0F" w:rsidRDefault="00CE6920" w:rsidP="00455AB4">
      <w:pPr>
        <w:ind w:left="850"/>
        <w:rPr>
          <w:noProof/>
        </w:rPr>
      </w:pPr>
      <w:r w:rsidRPr="00A12A0F">
        <w:rPr>
          <w:noProof/>
        </w:rPr>
        <w:t>Aplicația permite actualizarea automată sau manuală a datelor verificabile (datele cu privire la titular pe care le conține permisul de conducere în partea D) din sistemul național relevant al statului membru de reședință obișnuită. Aplicația nu permite niciun alt mijloc de modificare a datelor extrase.</w:t>
      </w:r>
    </w:p>
    <w:p w14:paraId="241AEF7E" w14:textId="77777777" w:rsidR="00CE6920" w:rsidRPr="00A12A0F" w:rsidRDefault="00CE6920" w:rsidP="00455AB4">
      <w:pPr>
        <w:ind w:left="850"/>
        <w:rPr>
          <w:noProof/>
        </w:rPr>
      </w:pPr>
      <w:r w:rsidRPr="00A12A0F">
        <w:rPr>
          <w:noProof/>
        </w:rPr>
        <w:t>Aplicația permite titularului permisului de conducere să afișeze sau să transmită unui terț datele conținute în permisul de conducere mobil sau o parte din aceste date. Autoritățile competente ale statelor membre sunt autorizate să extragă datele conținute în permisele de conducere mobile pentru a putea stabili drepturile de conducere ale titularului permisului (verificare).</w:t>
      </w:r>
    </w:p>
    <w:p w14:paraId="38628685" w14:textId="2367E31C" w:rsidR="00CE6920" w:rsidRPr="00A12A0F" w:rsidRDefault="00CE6920" w:rsidP="008D495A">
      <w:pPr>
        <w:ind w:left="850"/>
        <w:rPr>
          <w:noProof/>
        </w:rPr>
      </w:pPr>
      <w:r w:rsidRPr="00A12A0F">
        <w:rPr>
          <w:noProof/>
        </w:rPr>
        <w:t xml:space="preserve">Aplicația permite titularului permisului de conducere să transmită unui terț un </w:t>
      </w:r>
      <w:r w:rsidR="00D95742" w:rsidRPr="00A12A0F">
        <w:rPr>
          <w:noProof/>
        </w:rPr>
        <w:t>pointer</w:t>
      </w:r>
      <w:r w:rsidRPr="00A12A0F">
        <w:rPr>
          <w:noProof/>
        </w:rPr>
        <w:t xml:space="preserve"> de unică folosință extras dintr-un sistem național. Acest </w:t>
      </w:r>
      <w:r w:rsidR="00D95742" w:rsidRPr="00A12A0F">
        <w:rPr>
          <w:noProof/>
        </w:rPr>
        <w:t>pointer</w:t>
      </w:r>
      <w:r w:rsidRPr="00A12A0F">
        <w:rPr>
          <w:noProof/>
        </w:rPr>
        <w:t xml:space="preserve"> poate fi utilizat de către destinatar pentru a extrage din sistemul național relevant informațiile enumerate în partea D, în cazul în care destinatarul a fost autorizat de statul membru respectiv. Autoritățile competente ale statelor membre sunt autorizate să acceseze sistemele naționale ale altor state membre.</w:t>
      </w:r>
      <w:r w:rsidR="00A12A0F">
        <w:rPr>
          <w:noProof/>
        </w:rPr>
        <w:t xml:space="preserve"> </w:t>
      </w:r>
      <w:r w:rsidRPr="00A12A0F">
        <w:rPr>
          <w:noProof/>
        </w:rPr>
        <w:t>Statele membre se asigură că, după verificarea datelor titularului permisului, datele transmise nu se păstrează.</w:t>
      </w:r>
    </w:p>
    <w:p w14:paraId="36CF7CAD" w14:textId="4EF637E6" w:rsidR="00CE6920" w:rsidRPr="00A12A0F" w:rsidRDefault="00CE6920" w:rsidP="00455AB4">
      <w:pPr>
        <w:ind w:left="850"/>
        <w:rPr>
          <w:noProof/>
        </w:rPr>
      </w:pPr>
      <w:r w:rsidRPr="00A12A0F">
        <w:rPr>
          <w:noProof/>
        </w:rPr>
        <w:t xml:space="preserve">Informațiile transmise direct din aplicație sau extrase cu ajutorul </w:t>
      </w:r>
      <w:r w:rsidR="00D95742" w:rsidRPr="00A12A0F">
        <w:rPr>
          <w:noProof/>
        </w:rPr>
        <w:t>pointer</w:t>
      </w:r>
      <w:r w:rsidRPr="00A12A0F">
        <w:rPr>
          <w:noProof/>
        </w:rPr>
        <w:t>ului de unică folosință permit autorităților competente să stabilească drepturile de conducere ale titularului permisului de conducere mobil (verificare), inclusiv eventualele restricții aplicabile în Uniune sau pe teritoriul unui stat membru. Statele membre trebuie să considere că datele nu sunt valabile dacă au fost extrase cu mai mult de 7 zile înainte de data verificării sau atunci când numărul permisului de conducere este inclus pe lista de revocare gestionată de statul membru care a emis permisul de conducere mobil. Lista de revocare conține informații privind toate permisele de conducere care nu mai conferă titularilor dreptul de a conduce.</w:t>
      </w:r>
      <w:r w:rsidR="00A12A0F">
        <w:rPr>
          <w:noProof/>
        </w:rPr>
        <w:t xml:space="preserve"> </w:t>
      </w:r>
    </w:p>
    <w:p w14:paraId="50EEC2F3" w14:textId="15052443" w:rsidR="00CE6920" w:rsidRPr="00A12A0F" w:rsidRDefault="00866484" w:rsidP="00455AB4">
      <w:pPr>
        <w:pStyle w:val="Point0number"/>
        <w:rPr>
          <w:noProof/>
        </w:rPr>
      </w:pPr>
      <w:r w:rsidRPr="00A12A0F">
        <w:rPr>
          <w:noProof/>
        </w:rPr>
        <w:t xml:space="preserve">Prin derogare de la Regulamentul (UE) nr. 910/2014 și cu unicul scop de a oferi titularului permisului de conducere mobil posibilitatea de a-și dovedi dreptul de a conduce în astfel de situații, funcțiile de afișare și transmitere a datelor sau un </w:t>
      </w:r>
      <w:r w:rsidR="00D95742" w:rsidRPr="00A12A0F">
        <w:rPr>
          <w:noProof/>
        </w:rPr>
        <w:t>pointer</w:t>
      </w:r>
      <w:r w:rsidRPr="00A12A0F">
        <w:rPr>
          <w:noProof/>
        </w:rPr>
        <w:t xml:space="preserve"> de unică folosință rămân disponibile în cazul în care datele de identificare personală asociate portofelelor europene pentru identitatea digitală, menționate la articolul 3 din regulamentul respectiv, sunt nevalide.</w:t>
      </w:r>
    </w:p>
    <w:p w14:paraId="72B9D6C4" w14:textId="7A078174" w:rsidR="00CE6920" w:rsidRPr="00A12A0F" w:rsidRDefault="00CE6920" w:rsidP="00455AB4">
      <w:pPr>
        <w:pStyle w:val="Point0number"/>
        <w:rPr>
          <w:noProof/>
        </w:rPr>
      </w:pPr>
      <w:r w:rsidRPr="00A12A0F">
        <w:rPr>
          <w:noProof/>
        </w:rPr>
        <w:t xml:space="preserve">Sistemele naționale nu stochează și nu prelucrează o cerere bazată pe </w:t>
      </w:r>
      <w:r w:rsidR="00D95742" w:rsidRPr="00A12A0F">
        <w:rPr>
          <w:noProof/>
        </w:rPr>
        <w:t>pointer</w:t>
      </w:r>
      <w:r w:rsidRPr="00A12A0F">
        <w:rPr>
          <w:noProof/>
        </w:rPr>
        <w:t>ul de unică folosință menționat anterior în alt scop decât pentru punerea în aplicare a dispozițiilor prezentei directive. În acest scop se poate utiliza rețeaua permiselor de conducere a Uniunii Europene, menționată la articolul 19.</w:t>
      </w:r>
    </w:p>
    <w:p w14:paraId="5E710C05" w14:textId="77777777" w:rsidR="00CE6920" w:rsidRPr="00A12A0F" w:rsidRDefault="00CE6920" w:rsidP="00455AB4">
      <w:pPr>
        <w:pStyle w:val="Point0number"/>
        <w:rPr>
          <w:noProof/>
        </w:rPr>
      </w:pPr>
      <w:r w:rsidRPr="00A12A0F">
        <w:rPr>
          <w:noProof/>
        </w:rPr>
        <w:t xml:space="preserve">Titularii de permise de conducere mobile au posibilitatea de a-și reînnoi, înlocui sau schimba permisele de conducere în Uniune prin intermediul aplicației sau al unui portal de servicii digitale specific pus la dispoziție de statele membre. </w:t>
      </w:r>
    </w:p>
    <w:p w14:paraId="31E70E88" w14:textId="77777777" w:rsidR="002859E6" w:rsidRPr="00A12A0F" w:rsidRDefault="002859E6">
      <w:pPr>
        <w:spacing w:before="0" w:after="200" w:line="276" w:lineRule="auto"/>
        <w:jc w:val="left"/>
        <w:rPr>
          <w:b/>
          <w:noProof/>
        </w:rPr>
      </w:pPr>
      <w:r w:rsidRPr="00A12A0F">
        <w:rPr>
          <w:noProof/>
        </w:rPr>
        <w:br w:type="page"/>
      </w:r>
    </w:p>
    <w:p w14:paraId="082554C5" w14:textId="7F452068" w:rsidR="00092C5B" w:rsidRPr="00A12A0F" w:rsidRDefault="00092C5B" w:rsidP="00092C5B">
      <w:pPr>
        <w:pStyle w:val="Objetacteprincipal"/>
        <w:rPr>
          <w:noProof/>
        </w:rPr>
      </w:pPr>
      <w:r w:rsidRPr="00A12A0F">
        <w:rPr>
          <w:noProof/>
        </w:rPr>
        <w:t xml:space="preserve">PARTEA D: DATE CARE TREBUIE INTRODUSE ÎN PERMISUL DE </w:t>
      </w:r>
      <w:r w:rsidR="00A03A0B" w:rsidRPr="00A12A0F">
        <w:rPr>
          <w:noProof/>
        </w:rPr>
        <w:t>CONDUCERE</w:t>
      </w:r>
      <w:r w:rsidR="00D95742" w:rsidRPr="00A12A0F">
        <w:rPr>
          <w:noProof/>
        </w:rPr>
        <w:t> </w:t>
      </w:r>
      <w:r w:rsidR="00A03A0B" w:rsidRPr="00A12A0F">
        <w:rPr>
          <w:noProof/>
        </w:rPr>
        <w:t>UE</w:t>
      </w:r>
    </w:p>
    <w:p w14:paraId="1B31C97C" w14:textId="77777777" w:rsidR="00092C5B" w:rsidRPr="00A12A0F" w:rsidRDefault="00092C5B" w:rsidP="00151245">
      <w:pPr>
        <w:pStyle w:val="Point0number"/>
        <w:numPr>
          <w:ilvl w:val="0"/>
          <w:numId w:val="27"/>
        </w:numPr>
        <w:rPr>
          <w:noProof/>
        </w:rPr>
      </w:pPr>
      <w:r w:rsidRPr="00A12A0F">
        <w:rPr>
          <w:rStyle w:val="normaltextrun"/>
          <w:noProof/>
        </w:rPr>
        <w:t>Semnele distinctive ale statelor membre care emit permisul sunt următoarele:</w:t>
      </w:r>
      <w:r w:rsidRPr="00A12A0F">
        <w:rPr>
          <w:rStyle w:val="eop"/>
          <w:noProof/>
        </w:rPr>
        <w:t xml:space="preserve"> </w:t>
      </w:r>
    </w:p>
    <w:p w14:paraId="600B4B33" w14:textId="77777777" w:rsidR="00092C5B" w:rsidRPr="00A12A0F" w:rsidRDefault="00092C5B" w:rsidP="00092C5B">
      <w:pPr>
        <w:pStyle w:val="Text1"/>
        <w:rPr>
          <w:rStyle w:val="normaltextrun"/>
          <w:noProof/>
        </w:rPr>
      </w:pPr>
      <w:r w:rsidRPr="00A12A0F">
        <w:rPr>
          <w:rStyle w:val="normaltextrun"/>
          <w:noProof/>
        </w:rPr>
        <w:t>B: Belgia </w:t>
      </w:r>
    </w:p>
    <w:p w14:paraId="2C50C35D" w14:textId="77777777" w:rsidR="00092C5B" w:rsidRPr="00A12A0F" w:rsidRDefault="00092C5B" w:rsidP="00092C5B">
      <w:pPr>
        <w:pStyle w:val="Text1"/>
        <w:rPr>
          <w:rStyle w:val="normaltextrun"/>
          <w:noProof/>
        </w:rPr>
      </w:pPr>
      <w:r w:rsidRPr="00A12A0F">
        <w:rPr>
          <w:rStyle w:val="normaltextrun"/>
          <w:noProof/>
        </w:rPr>
        <w:t>BG: Bulgaria </w:t>
      </w:r>
    </w:p>
    <w:p w14:paraId="3163867A" w14:textId="77777777" w:rsidR="00092C5B" w:rsidRPr="00A12A0F" w:rsidRDefault="00092C5B" w:rsidP="00092C5B">
      <w:pPr>
        <w:pStyle w:val="Text1"/>
        <w:rPr>
          <w:rStyle w:val="normaltextrun"/>
          <w:noProof/>
        </w:rPr>
      </w:pPr>
      <w:r w:rsidRPr="00A12A0F">
        <w:rPr>
          <w:rStyle w:val="normaltextrun"/>
          <w:noProof/>
        </w:rPr>
        <w:t>CZ: Republica Cehă </w:t>
      </w:r>
    </w:p>
    <w:p w14:paraId="522AB8EE" w14:textId="77777777" w:rsidR="00092C5B" w:rsidRPr="00A12A0F" w:rsidRDefault="00092C5B" w:rsidP="00092C5B">
      <w:pPr>
        <w:pStyle w:val="Text1"/>
        <w:rPr>
          <w:rStyle w:val="normaltextrun"/>
          <w:noProof/>
        </w:rPr>
      </w:pPr>
      <w:r w:rsidRPr="00A12A0F">
        <w:rPr>
          <w:rStyle w:val="normaltextrun"/>
          <w:noProof/>
        </w:rPr>
        <w:t>DK: Danemarca </w:t>
      </w:r>
    </w:p>
    <w:p w14:paraId="4C056EA8" w14:textId="77777777" w:rsidR="00092C5B" w:rsidRPr="00A12A0F" w:rsidRDefault="00092C5B" w:rsidP="00092C5B">
      <w:pPr>
        <w:pStyle w:val="Text1"/>
        <w:rPr>
          <w:rStyle w:val="normaltextrun"/>
          <w:noProof/>
        </w:rPr>
      </w:pPr>
      <w:r w:rsidRPr="00A12A0F">
        <w:rPr>
          <w:rStyle w:val="normaltextrun"/>
          <w:noProof/>
        </w:rPr>
        <w:t>D: Germania </w:t>
      </w:r>
    </w:p>
    <w:p w14:paraId="077307F7" w14:textId="77777777" w:rsidR="00092C5B" w:rsidRPr="00A12A0F" w:rsidRDefault="00092C5B" w:rsidP="00092C5B">
      <w:pPr>
        <w:pStyle w:val="Text1"/>
        <w:rPr>
          <w:rStyle w:val="normaltextrun"/>
          <w:noProof/>
        </w:rPr>
      </w:pPr>
      <w:r w:rsidRPr="00A12A0F">
        <w:rPr>
          <w:rStyle w:val="normaltextrun"/>
          <w:noProof/>
        </w:rPr>
        <w:t>EST: Estonia </w:t>
      </w:r>
    </w:p>
    <w:p w14:paraId="6305358B" w14:textId="77777777" w:rsidR="00092C5B" w:rsidRPr="00A12A0F" w:rsidRDefault="00092C5B" w:rsidP="00092C5B">
      <w:pPr>
        <w:pStyle w:val="Text1"/>
        <w:rPr>
          <w:rStyle w:val="normaltextrun"/>
          <w:noProof/>
        </w:rPr>
      </w:pPr>
      <w:r w:rsidRPr="00A12A0F">
        <w:rPr>
          <w:rStyle w:val="normaltextrun"/>
          <w:noProof/>
        </w:rPr>
        <w:t>GR: Grecia </w:t>
      </w:r>
    </w:p>
    <w:p w14:paraId="59E3F2C8" w14:textId="77777777" w:rsidR="00092C5B" w:rsidRPr="00A12A0F" w:rsidRDefault="00092C5B" w:rsidP="00092C5B">
      <w:pPr>
        <w:pStyle w:val="Text1"/>
        <w:rPr>
          <w:rStyle w:val="normaltextrun"/>
          <w:noProof/>
        </w:rPr>
      </w:pPr>
      <w:r w:rsidRPr="00A12A0F">
        <w:rPr>
          <w:rStyle w:val="normaltextrun"/>
          <w:noProof/>
        </w:rPr>
        <w:t>E: Spania </w:t>
      </w:r>
    </w:p>
    <w:p w14:paraId="18E5C1F8" w14:textId="77777777" w:rsidR="00092C5B" w:rsidRPr="00A12A0F" w:rsidRDefault="00092C5B" w:rsidP="00092C5B">
      <w:pPr>
        <w:pStyle w:val="Text1"/>
        <w:rPr>
          <w:rStyle w:val="normaltextrun"/>
          <w:noProof/>
        </w:rPr>
      </w:pPr>
      <w:r w:rsidRPr="00A12A0F">
        <w:rPr>
          <w:rStyle w:val="normaltextrun"/>
          <w:noProof/>
        </w:rPr>
        <w:t>F: Franța </w:t>
      </w:r>
    </w:p>
    <w:p w14:paraId="414EFC5E" w14:textId="77777777" w:rsidR="00092C5B" w:rsidRPr="00A12A0F" w:rsidRDefault="00092C5B" w:rsidP="00092C5B">
      <w:pPr>
        <w:pStyle w:val="Text1"/>
        <w:rPr>
          <w:rStyle w:val="normaltextrun"/>
          <w:noProof/>
        </w:rPr>
      </w:pPr>
      <w:r w:rsidRPr="00A12A0F">
        <w:rPr>
          <w:rStyle w:val="normaltextrun"/>
          <w:noProof/>
        </w:rPr>
        <w:t>HR: Croația </w:t>
      </w:r>
    </w:p>
    <w:p w14:paraId="0E34819C" w14:textId="77777777" w:rsidR="00092C5B" w:rsidRPr="00A12A0F" w:rsidRDefault="00092C5B" w:rsidP="00092C5B">
      <w:pPr>
        <w:pStyle w:val="Text1"/>
        <w:rPr>
          <w:rStyle w:val="normaltextrun"/>
          <w:noProof/>
        </w:rPr>
      </w:pPr>
      <w:r w:rsidRPr="00A12A0F">
        <w:rPr>
          <w:rStyle w:val="normaltextrun"/>
          <w:noProof/>
        </w:rPr>
        <w:t>IRL: Irlanda </w:t>
      </w:r>
    </w:p>
    <w:p w14:paraId="0F5D00E3" w14:textId="77777777" w:rsidR="00092C5B" w:rsidRPr="00A12A0F" w:rsidRDefault="00092C5B" w:rsidP="00092C5B">
      <w:pPr>
        <w:pStyle w:val="Text1"/>
        <w:rPr>
          <w:rStyle w:val="normaltextrun"/>
          <w:noProof/>
        </w:rPr>
      </w:pPr>
      <w:r w:rsidRPr="00A12A0F">
        <w:rPr>
          <w:rStyle w:val="normaltextrun"/>
          <w:noProof/>
        </w:rPr>
        <w:t>I: Italia </w:t>
      </w:r>
    </w:p>
    <w:p w14:paraId="7DF7B551" w14:textId="77777777" w:rsidR="00092C5B" w:rsidRPr="00A12A0F" w:rsidRDefault="00092C5B" w:rsidP="00092C5B">
      <w:pPr>
        <w:pStyle w:val="Text1"/>
        <w:rPr>
          <w:rStyle w:val="normaltextrun"/>
          <w:noProof/>
        </w:rPr>
      </w:pPr>
      <w:r w:rsidRPr="00A12A0F">
        <w:rPr>
          <w:rStyle w:val="normaltextrun"/>
          <w:noProof/>
        </w:rPr>
        <w:t>CY: Cipru </w:t>
      </w:r>
    </w:p>
    <w:p w14:paraId="22F3CEC0" w14:textId="77777777" w:rsidR="00092C5B" w:rsidRPr="00A12A0F" w:rsidRDefault="00092C5B" w:rsidP="00092C5B">
      <w:pPr>
        <w:pStyle w:val="Text1"/>
        <w:rPr>
          <w:rStyle w:val="normaltextrun"/>
          <w:noProof/>
        </w:rPr>
      </w:pPr>
      <w:r w:rsidRPr="00A12A0F">
        <w:rPr>
          <w:rStyle w:val="normaltextrun"/>
          <w:noProof/>
        </w:rPr>
        <w:t>LV: Letonia </w:t>
      </w:r>
    </w:p>
    <w:p w14:paraId="7E4F6BFF" w14:textId="77777777" w:rsidR="00092C5B" w:rsidRPr="00A12A0F" w:rsidRDefault="00092C5B" w:rsidP="00092C5B">
      <w:pPr>
        <w:pStyle w:val="Text1"/>
        <w:rPr>
          <w:rStyle w:val="normaltextrun"/>
          <w:noProof/>
        </w:rPr>
      </w:pPr>
      <w:r w:rsidRPr="00A12A0F">
        <w:rPr>
          <w:rStyle w:val="normaltextrun"/>
          <w:noProof/>
        </w:rPr>
        <w:t>LT: Lituania </w:t>
      </w:r>
    </w:p>
    <w:p w14:paraId="47EF0415" w14:textId="77777777" w:rsidR="00092C5B" w:rsidRPr="00A12A0F" w:rsidRDefault="00092C5B" w:rsidP="00092C5B">
      <w:pPr>
        <w:pStyle w:val="Text1"/>
        <w:rPr>
          <w:rStyle w:val="normaltextrun"/>
          <w:noProof/>
        </w:rPr>
      </w:pPr>
      <w:r w:rsidRPr="00A12A0F">
        <w:rPr>
          <w:rStyle w:val="normaltextrun"/>
          <w:noProof/>
        </w:rPr>
        <w:t>L: Luxemburg </w:t>
      </w:r>
    </w:p>
    <w:p w14:paraId="377C6994" w14:textId="77777777" w:rsidR="00092C5B" w:rsidRPr="00A12A0F" w:rsidRDefault="00092C5B" w:rsidP="00092C5B">
      <w:pPr>
        <w:pStyle w:val="Text1"/>
        <w:rPr>
          <w:rStyle w:val="normaltextrun"/>
          <w:noProof/>
        </w:rPr>
      </w:pPr>
      <w:r w:rsidRPr="00A12A0F">
        <w:rPr>
          <w:rStyle w:val="normaltextrun"/>
          <w:noProof/>
        </w:rPr>
        <w:t>H: Ungaria </w:t>
      </w:r>
    </w:p>
    <w:p w14:paraId="3AEB2556" w14:textId="77777777" w:rsidR="00092C5B" w:rsidRPr="00A12A0F" w:rsidRDefault="00092C5B" w:rsidP="00092C5B">
      <w:pPr>
        <w:pStyle w:val="Text1"/>
        <w:rPr>
          <w:rStyle w:val="normaltextrun"/>
          <w:noProof/>
        </w:rPr>
      </w:pPr>
      <w:r w:rsidRPr="00A12A0F">
        <w:rPr>
          <w:rStyle w:val="normaltextrun"/>
          <w:noProof/>
        </w:rPr>
        <w:t>M: Malta </w:t>
      </w:r>
    </w:p>
    <w:p w14:paraId="6A043486" w14:textId="77777777" w:rsidR="00092C5B" w:rsidRPr="00A12A0F" w:rsidRDefault="00092C5B" w:rsidP="00092C5B">
      <w:pPr>
        <w:pStyle w:val="Text1"/>
        <w:rPr>
          <w:rStyle w:val="normaltextrun"/>
          <w:noProof/>
        </w:rPr>
      </w:pPr>
      <w:r w:rsidRPr="00A12A0F">
        <w:rPr>
          <w:rStyle w:val="normaltextrun"/>
          <w:noProof/>
        </w:rPr>
        <w:t>NL: Țările de Jos </w:t>
      </w:r>
    </w:p>
    <w:p w14:paraId="3E5FE22E" w14:textId="77777777" w:rsidR="00092C5B" w:rsidRPr="00A12A0F" w:rsidRDefault="00092C5B" w:rsidP="00092C5B">
      <w:pPr>
        <w:pStyle w:val="Text1"/>
        <w:rPr>
          <w:rStyle w:val="normaltextrun"/>
          <w:noProof/>
        </w:rPr>
      </w:pPr>
      <w:r w:rsidRPr="00A12A0F">
        <w:rPr>
          <w:rStyle w:val="normaltextrun"/>
          <w:noProof/>
        </w:rPr>
        <w:t>A: Austria </w:t>
      </w:r>
    </w:p>
    <w:p w14:paraId="7F74CEF5" w14:textId="77777777" w:rsidR="00092C5B" w:rsidRPr="00A12A0F" w:rsidRDefault="00092C5B" w:rsidP="00092C5B">
      <w:pPr>
        <w:pStyle w:val="Text1"/>
        <w:rPr>
          <w:rStyle w:val="normaltextrun"/>
          <w:noProof/>
        </w:rPr>
      </w:pPr>
      <w:r w:rsidRPr="00A12A0F">
        <w:rPr>
          <w:rStyle w:val="normaltextrun"/>
          <w:noProof/>
        </w:rPr>
        <w:t>PL: Polonia </w:t>
      </w:r>
    </w:p>
    <w:p w14:paraId="3F347B73" w14:textId="77777777" w:rsidR="00092C5B" w:rsidRPr="00A12A0F" w:rsidRDefault="00092C5B" w:rsidP="00092C5B">
      <w:pPr>
        <w:pStyle w:val="Text1"/>
        <w:rPr>
          <w:rStyle w:val="normaltextrun"/>
          <w:noProof/>
        </w:rPr>
      </w:pPr>
      <w:r w:rsidRPr="00A12A0F">
        <w:rPr>
          <w:rStyle w:val="normaltextrun"/>
          <w:noProof/>
        </w:rPr>
        <w:t>P: Portugalia </w:t>
      </w:r>
    </w:p>
    <w:p w14:paraId="5B70BAB9" w14:textId="77777777" w:rsidR="00092C5B" w:rsidRPr="00A12A0F" w:rsidRDefault="00092C5B" w:rsidP="00092C5B">
      <w:pPr>
        <w:pStyle w:val="Text1"/>
        <w:rPr>
          <w:rStyle w:val="normaltextrun"/>
          <w:noProof/>
        </w:rPr>
      </w:pPr>
      <w:r w:rsidRPr="00A12A0F">
        <w:rPr>
          <w:rStyle w:val="normaltextrun"/>
          <w:noProof/>
        </w:rPr>
        <w:t>RO: România </w:t>
      </w:r>
    </w:p>
    <w:p w14:paraId="0EB84425" w14:textId="77777777" w:rsidR="00092C5B" w:rsidRPr="00A12A0F" w:rsidRDefault="00092C5B" w:rsidP="00092C5B">
      <w:pPr>
        <w:pStyle w:val="Text1"/>
        <w:rPr>
          <w:rStyle w:val="normaltextrun"/>
          <w:noProof/>
        </w:rPr>
      </w:pPr>
      <w:r w:rsidRPr="00A12A0F">
        <w:rPr>
          <w:rStyle w:val="normaltextrun"/>
          <w:noProof/>
        </w:rPr>
        <w:t>SLO: Slovenia </w:t>
      </w:r>
    </w:p>
    <w:p w14:paraId="4E1AF95C" w14:textId="77777777" w:rsidR="00092C5B" w:rsidRPr="00A12A0F" w:rsidRDefault="00092C5B" w:rsidP="00092C5B">
      <w:pPr>
        <w:pStyle w:val="Text1"/>
        <w:rPr>
          <w:rStyle w:val="normaltextrun"/>
          <w:noProof/>
        </w:rPr>
      </w:pPr>
      <w:r w:rsidRPr="00A12A0F">
        <w:rPr>
          <w:rStyle w:val="normaltextrun"/>
          <w:noProof/>
        </w:rPr>
        <w:t>SK: Slovacia </w:t>
      </w:r>
    </w:p>
    <w:p w14:paraId="7BDD27EB" w14:textId="77777777" w:rsidR="00092C5B" w:rsidRPr="00A12A0F" w:rsidRDefault="00092C5B" w:rsidP="00092C5B">
      <w:pPr>
        <w:pStyle w:val="Text1"/>
        <w:rPr>
          <w:rStyle w:val="normaltextrun"/>
          <w:noProof/>
        </w:rPr>
      </w:pPr>
      <w:r w:rsidRPr="00A12A0F">
        <w:rPr>
          <w:rStyle w:val="normaltextrun"/>
          <w:noProof/>
        </w:rPr>
        <w:t>FIN: Finlanda </w:t>
      </w:r>
    </w:p>
    <w:p w14:paraId="6E5158FB" w14:textId="77777777" w:rsidR="00092C5B" w:rsidRPr="00A12A0F" w:rsidRDefault="00092C5B" w:rsidP="00092C5B">
      <w:pPr>
        <w:pStyle w:val="Text1"/>
        <w:rPr>
          <w:rStyle w:val="normaltextrun"/>
          <w:noProof/>
        </w:rPr>
      </w:pPr>
      <w:r w:rsidRPr="00A12A0F">
        <w:rPr>
          <w:rStyle w:val="normaltextrun"/>
          <w:noProof/>
        </w:rPr>
        <w:t>S: Suedia </w:t>
      </w:r>
    </w:p>
    <w:p w14:paraId="41CF83B4" w14:textId="77777777" w:rsidR="00092C5B" w:rsidRPr="00A12A0F" w:rsidRDefault="00092C5B" w:rsidP="00092C5B">
      <w:pPr>
        <w:pStyle w:val="Text1"/>
        <w:rPr>
          <w:rStyle w:val="normaltextrun"/>
          <w:noProof/>
        </w:rPr>
      </w:pPr>
    </w:p>
    <w:p w14:paraId="50FC673B" w14:textId="77777777" w:rsidR="00092C5B" w:rsidRPr="00A12A0F" w:rsidRDefault="00FF0613" w:rsidP="00547DD8">
      <w:pPr>
        <w:pStyle w:val="Point0number"/>
        <w:numPr>
          <w:ilvl w:val="0"/>
          <w:numId w:val="4"/>
        </w:numPr>
        <w:rPr>
          <w:rStyle w:val="normaltextrun"/>
          <w:noProof/>
        </w:rPr>
      </w:pPr>
      <w:r w:rsidRPr="00A12A0F">
        <w:rPr>
          <w:rStyle w:val="normaltextrun"/>
          <w:noProof/>
        </w:rPr>
        <w:t>Cuvintele „permis de conducere” care se imprimă pe permisele de conducere în limba (limbile) statelor membre sunt următoarele: </w:t>
      </w:r>
    </w:p>
    <w:p w14:paraId="7E113046" w14:textId="77777777" w:rsidR="00092C5B" w:rsidRPr="00A12A0F" w:rsidRDefault="00092C5B" w:rsidP="00092C5B">
      <w:pPr>
        <w:pStyle w:val="Text1"/>
        <w:rPr>
          <w:rStyle w:val="normaltextrun"/>
          <w:noProof/>
        </w:rPr>
      </w:pPr>
      <w:r w:rsidRPr="00A12A0F">
        <w:rPr>
          <w:rStyle w:val="normaltextrun"/>
          <w:noProof/>
        </w:rPr>
        <w:t>Свидетелство за управление на МПС </w:t>
      </w:r>
    </w:p>
    <w:p w14:paraId="7475F892" w14:textId="77777777" w:rsidR="00092C5B" w:rsidRPr="00A12A0F" w:rsidRDefault="00092C5B" w:rsidP="00092C5B">
      <w:pPr>
        <w:pStyle w:val="Text1"/>
        <w:rPr>
          <w:rStyle w:val="normaltextrun"/>
          <w:noProof/>
        </w:rPr>
      </w:pPr>
      <w:r w:rsidRPr="00A12A0F">
        <w:rPr>
          <w:rStyle w:val="normaltextrun"/>
          <w:noProof/>
        </w:rPr>
        <w:t>Permiso de Conducción </w:t>
      </w:r>
    </w:p>
    <w:p w14:paraId="6CCDDEB7" w14:textId="77777777" w:rsidR="00092C5B" w:rsidRPr="00A12A0F" w:rsidRDefault="00092C5B" w:rsidP="00092C5B">
      <w:pPr>
        <w:pStyle w:val="Text1"/>
        <w:rPr>
          <w:rStyle w:val="normaltextrun"/>
          <w:noProof/>
        </w:rPr>
      </w:pPr>
      <w:r w:rsidRPr="00A12A0F">
        <w:rPr>
          <w:rStyle w:val="normaltextrun"/>
          <w:noProof/>
        </w:rPr>
        <w:t>Řidičský průkaz </w:t>
      </w:r>
    </w:p>
    <w:p w14:paraId="30E5FF0E" w14:textId="77777777" w:rsidR="00092C5B" w:rsidRPr="00A12A0F" w:rsidRDefault="00092C5B" w:rsidP="00092C5B">
      <w:pPr>
        <w:pStyle w:val="Text1"/>
        <w:rPr>
          <w:rStyle w:val="normaltextrun"/>
          <w:noProof/>
        </w:rPr>
      </w:pPr>
      <w:r w:rsidRPr="00A12A0F">
        <w:rPr>
          <w:rStyle w:val="normaltextrun"/>
          <w:noProof/>
        </w:rPr>
        <w:t>Kørekort </w:t>
      </w:r>
    </w:p>
    <w:p w14:paraId="02767735" w14:textId="77777777" w:rsidR="00092C5B" w:rsidRPr="00A12A0F" w:rsidRDefault="00092C5B" w:rsidP="00092C5B">
      <w:pPr>
        <w:pStyle w:val="Text1"/>
        <w:rPr>
          <w:rStyle w:val="normaltextrun"/>
          <w:noProof/>
        </w:rPr>
      </w:pPr>
      <w:r w:rsidRPr="00A12A0F">
        <w:rPr>
          <w:rStyle w:val="normaltextrun"/>
          <w:noProof/>
        </w:rPr>
        <w:t>Führerschein </w:t>
      </w:r>
    </w:p>
    <w:p w14:paraId="15C7EBCC" w14:textId="77777777" w:rsidR="00092C5B" w:rsidRPr="00A12A0F" w:rsidRDefault="00092C5B" w:rsidP="00092C5B">
      <w:pPr>
        <w:pStyle w:val="Text1"/>
        <w:rPr>
          <w:rStyle w:val="normaltextrun"/>
          <w:noProof/>
        </w:rPr>
      </w:pPr>
      <w:r w:rsidRPr="00A12A0F">
        <w:rPr>
          <w:rStyle w:val="normaltextrun"/>
          <w:noProof/>
        </w:rPr>
        <w:t>Juhiluba </w:t>
      </w:r>
    </w:p>
    <w:p w14:paraId="31ADA5CA" w14:textId="77777777" w:rsidR="00092C5B" w:rsidRPr="00A12A0F" w:rsidRDefault="00092C5B" w:rsidP="00092C5B">
      <w:pPr>
        <w:pStyle w:val="Text1"/>
        <w:rPr>
          <w:rStyle w:val="normaltextrun"/>
          <w:noProof/>
        </w:rPr>
      </w:pPr>
      <w:r w:rsidRPr="00A12A0F">
        <w:rPr>
          <w:rStyle w:val="normaltextrun"/>
          <w:noProof/>
        </w:rPr>
        <w:t>Άδεια Οδήγησης </w:t>
      </w:r>
    </w:p>
    <w:p w14:paraId="6DBDF518" w14:textId="77777777" w:rsidR="00092C5B" w:rsidRPr="00A12A0F" w:rsidRDefault="00092C5B" w:rsidP="00092C5B">
      <w:pPr>
        <w:pStyle w:val="Text1"/>
        <w:rPr>
          <w:rStyle w:val="normaltextrun"/>
          <w:noProof/>
        </w:rPr>
      </w:pPr>
      <w:r w:rsidRPr="00A12A0F">
        <w:rPr>
          <w:rStyle w:val="normaltextrun"/>
          <w:noProof/>
        </w:rPr>
        <w:t>Driving Licence </w:t>
      </w:r>
    </w:p>
    <w:p w14:paraId="2B709B32" w14:textId="77777777" w:rsidR="00092C5B" w:rsidRPr="00A12A0F" w:rsidRDefault="00092C5B" w:rsidP="00092C5B">
      <w:pPr>
        <w:pStyle w:val="Text1"/>
        <w:rPr>
          <w:rStyle w:val="normaltextrun"/>
          <w:noProof/>
        </w:rPr>
      </w:pPr>
      <w:r w:rsidRPr="00A12A0F">
        <w:rPr>
          <w:rStyle w:val="normaltextrun"/>
          <w:noProof/>
        </w:rPr>
        <w:t>Permis de conduire </w:t>
      </w:r>
    </w:p>
    <w:p w14:paraId="19FEA236" w14:textId="77777777" w:rsidR="00092C5B" w:rsidRPr="00A12A0F" w:rsidRDefault="00092C5B" w:rsidP="00092C5B">
      <w:pPr>
        <w:pStyle w:val="Text1"/>
        <w:rPr>
          <w:rStyle w:val="normaltextrun"/>
          <w:noProof/>
        </w:rPr>
      </w:pPr>
      <w:r w:rsidRPr="00A12A0F">
        <w:rPr>
          <w:rStyle w:val="normaltextrun"/>
          <w:noProof/>
        </w:rPr>
        <w:t>Ceadúas Tiomána </w:t>
      </w:r>
    </w:p>
    <w:p w14:paraId="58A1AB50" w14:textId="77777777" w:rsidR="00092C5B" w:rsidRPr="00A12A0F" w:rsidRDefault="00092C5B" w:rsidP="00092C5B">
      <w:pPr>
        <w:pStyle w:val="Text1"/>
        <w:rPr>
          <w:rStyle w:val="normaltextrun"/>
          <w:noProof/>
        </w:rPr>
      </w:pPr>
      <w:r w:rsidRPr="00A12A0F">
        <w:rPr>
          <w:rStyle w:val="normaltextrun"/>
          <w:noProof/>
        </w:rPr>
        <w:t>Vozačka dozvola </w:t>
      </w:r>
    </w:p>
    <w:p w14:paraId="4D35F0A8" w14:textId="77777777" w:rsidR="00092C5B" w:rsidRPr="00A12A0F" w:rsidRDefault="00092C5B" w:rsidP="00092C5B">
      <w:pPr>
        <w:pStyle w:val="Text1"/>
        <w:rPr>
          <w:rStyle w:val="normaltextrun"/>
          <w:noProof/>
        </w:rPr>
      </w:pPr>
      <w:r w:rsidRPr="00A12A0F">
        <w:rPr>
          <w:rStyle w:val="normaltextrun"/>
          <w:noProof/>
        </w:rPr>
        <w:t>Patente di guida </w:t>
      </w:r>
    </w:p>
    <w:p w14:paraId="295E39A5" w14:textId="77777777" w:rsidR="00092C5B" w:rsidRPr="00A12A0F" w:rsidRDefault="00092C5B" w:rsidP="00092C5B">
      <w:pPr>
        <w:pStyle w:val="Text1"/>
        <w:rPr>
          <w:rStyle w:val="normaltextrun"/>
          <w:noProof/>
        </w:rPr>
      </w:pPr>
      <w:r w:rsidRPr="00A12A0F">
        <w:rPr>
          <w:rStyle w:val="normaltextrun"/>
          <w:noProof/>
        </w:rPr>
        <w:t>Vadītāja apliecība </w:t>
      </w:r>
    </w:p>
    <w:p w14:paraId="1ED635E7" w14:textId="77777777" w:rsidR="00092C5B" w:rsidRPr="00A12A0F" w:rsidRDefault="00092C5B" w:rsidP="00092C5B">
      <w:pPr>
        <w:pStyle w:val="Text1"/>
        <w:rPr>
          <w:rStyle w:val="normaltextrun"/>
          <w:noProof/>
        </w:rPr>
      </w:pPr>
      <w:r w:rsidRPr="00A12A0F">
        <w:rPr>
          <w:rStyle w:val="normaltextrun"/>
          <w:noProof/>
        </w:rPr>
        <w:t>Vairuotojo pažymėjimas </w:t>
      </w:r>
    </w:p>
    <w:p w14:paraId="1ADE92EC" w14:textId="77777777" w:rsidR="00092C5B" w:rsidRPr="00A12A0F" w:rsidRDefault="00092C5B" w:rsidP="00092C5B">
      <w:pPr>
        <w:pStyle w:val="Text1"/>
        <w:rPr>
          <w:rStyle w:val="normaltextrun"/>
          <w:noProof/>
        </w:rPr>
      </w:pPr>
      <w:r w:rsidRPr="00A12A0F">
        <w:rPr>
          <w:rStyle w:val="normaltextrun"/>
          <w:noProof/>
        </w:rPr>
        <w:t>Vezetői engedély </w:t>
      </w:r>
    </w:p>
    <w:p w14:paraId="67B71D75" w14:textId="77777777" w:rsidR="00092C5B" w:rsidRPr="00A12A0F" w:rsidRDefault="00092C5B" w:rsidP="00092C5B">
      <w:pPr>
        <w:pStyle w:val="Text1"/>
        <w:rPr>
          <w:rStyle w:val="normaltextrun"/>
          <w:noProof/>
        </w:rPr>
      </w:pPr>
      <w:r w:rsidRPr="00A12A0F">
        <w:rPr>
          <w:rStyle w:val="normaltextrun"/>
          <w:noProof/>
        </w:rPr>
        <w:t>Liċenzja tas-Sewqan </w:t>
      </w:r>
    </w:p>
    <w:p w14:paraId="76F1F468" w14:textId="77777777" w:rsidR="00092C5B" w:rsidRPr="00A12A0F" w:rsidRDefault="00092C5B" w:rsidP="00092C5B">
      <w:pPr>
        <w:pStyle w:val="Text1"/>
        <w:rPr>
          <w:rStyle w:val="normaltextrun"/>
          <w:noProof/>
        </w:rPr>
      </w:pPr>
      <w:r w:rsidRPr="00A12A0F">
        <w:rPr>
          <w:rStyle w:val="normaltextrun"/>
          <w:noProof/>
        </w:rPr>
        <w:t>Rijbewijs </w:t>
      </w:r>
    </w:p>
    <w:p w14:paraId="3B3A30FE" w14:textId="77777777" w:rsidR="00092C5B" w:rsidRPr="00A12A0F" w:rsidRDefault="00092C5B" w:rsidP="00092C5B">
      <w:pPr>
        <w:pStyle w:val="Text1"/>
        <w:rPr>
          <w:rStyle w:val="normaltextrun"/>
          <w:noProof/>
        </w:rPr>
      </w:pPr>
      <w:r w:rsidRPr="00A12A0F">
        <w:rPr>
          <w:rStyle w:val="normaltextrun"/>
          <w:noProof/>
        </w:rPr>
        <w:t>Prawo Jazdy </w:t>
      </w:r>
    </w:p>
    <w:p w14:paraId="427659D0" w14:textId="77777777" w:rsidR="00092C5B" w:rsidRPr="00A12A0F" w:rsidRDefault="00092C5B" w:rsidP="00092C5B">
      <w:pPr>
        <w:pStyle w:val="Text1"/>
        <w:rPr>
          <w:rStyle w:val="normaltextrun"/>
          <w:noProof/>
        </w:rPr>
      </w:pPr>
      <w:r w:rsidRPr="00A12A0F">
        <w:rPr>
          <w:rStyle w:val="normaltextrun"/>
          <w:noProof/>
        </w:rPr>
        <w:t>Carta de Condução </w:t>
      </w:r>
    </w:p>
    <w:p w14:paraId="51605CB9" w14:textId="77777777" w:rsidR="00092C5B" w:rsidRPr="00A12A0F" w:rsidRDefault="00092C5B" w:rsidP="00092C5B">
      <w:pPr>
        <w:pStyle w:val="Text1"/>
        <w:rPr>
          <w:rStyle w:val="normaltextrun"/>
          <w:noProof/>
        </w:rPr>
      </w:pPr>
      <w:r w:rsidRPr="00A12A0F">
        <w:rPr>
          <w:rStyle w:val="normaltextrun"/>
          <w:noProof/>
        </w:rPr>
        <w:t>Permis de conducere </w:t>
      </w:r>
    </w:p>
    <w:p w14:paraId="78D20F14" w14:textId="77777777" w:rsidR="00092C5B" w:rsidRPr="00A12A0F" w:rsidRDefault="00092C5B" w:rsidP="00092C5B">
      <w:pPr>
        <w:pStyle w:val="Text1"/>
        <w:rPr>
          <w:rStyle w:val="normaltextrun"/>
          <w:noProof/>
        </w:rPr>
      </w:pPr>
      <w:r w:rsidRPr="00A12A0F">
        <w:rPr>
          <w:rStyle w:val="normaltextrun"/>
          <w:noProof/>
        </w:rPr>
        <w:t>Vodičský preukaz </w:t>
      </w:r>
    </w:p>
    <w:p w14:paraId="2D99655B" w14:textId="77777777" w:rsidR="00092C5B" w:rsidRPr="00A12A0F" w:rsidRDefault="00092C5B" w:rsidP="00092C5B">
      <w:pPr>
        <w:pStyle w:val="Text1"/>
        <w:rPr>
          <w:rStyle w:val="normaltextrun"/>
          <w:noProof/>
        </w:rPr>
      </w:pPr>
      <w:r w:rsidRPr="00A12A0F">
        <w:rPr>
          <w:rStyle w:val="normaltextrun"/>
          <w:noProof/>
        </w:rPr>
        <w:t>Vozniško dovoljenje </w:t>
      </w:r>
    </w:p>
    <w:p w14:paraId="70D22DE5" w14:textId="77777777" w:rsidR="00092C5B" w:rsidRPr="00A12A0F" w:rsidRDefault="00092C5B" w:rsidP="00092C5B">
      <w:pPr>
        <w:pStyle w:val="Text1"/>
        <w:rPr>
          <w:rStyle w:val="normaltextrun"/>
          <w:noProof/>
        </w:rPr>
      </w:pPr>
      <w:r w:rsidRPr="00A12A0F">
        <w:rPr>
          <w:rStyle w:val="normaltextrun"/>
          <w:noProof/>
        </w:rPr>
        <w:t>Ajokortti </w:t>
      </w:r>
    </w:p>
    <w:p w14:paraId="4A37A23A" w14:textId="77777777" w:rsidR="00092C5B" w:rsidRPr="00A12A0F" w:rsidRDefault="00092C5B" w:rsidP="00092C5B">
      <w:pPr>
        <w:pStyle w:val="Text1"/>
        <w:rPr>
          <w:rStyle w:val="normaltextrun"/>
          <w:noProof/>
        </w:rPr>
      </w:pPr>
      <w:r w:rsidRPr="00A12A0F">
        <w:rPr>
          <w:rStyle w:val="normaltextrun"/>
          <w:noProof/>
        </w:rPr>
        <w:t>Körkort. </w:t>
      </w:r>
    </w:p>
    <w:p w14:paraId="5357649C" w14:textId="77777777" w:rsidR="00092C5B" w:rsidRPr="00A12A0F" w:rsidRDefault="00092C5B" w:rsidP="00092C5B">
      <w:pPr>
        <w:spacing w:before="0" w:after="200" w:line="276" w:lineRule="auto"/>
        <w:jc w:val="left"/>
        <w:rPr>
          <w:rStyle w:val="normaltextrun"/>
          <w:noProof/>
        </w:rPr>
      </w:pPr>
    </w:p>
    <w:p w14:paraId="5ABB90D5" w14:textId="77777777" w:rsidR="00092C5B" w:rsidRPr="00A12A0F" w:rsidRDefault="00092C5B" w:rsidP="00547DD8">
      <w:pPr>
        <w:pStyle w:val="Point0number"/>
        <w:numPr>
          <w:ilvl w:val="0"/>
          <w:numId w:val="4"/>
        </w:numPr>
        <w:rPr>
          <w:rStyle w:val="normaltextrun"/>
          <w:noProof/>
        </w:rPr>
      </w:pPr>
      <w:r w:rsidRPr="00A12A0F">
        <w:rPr>
          <w:rStyle w:val="normaltextrun"/>
          <w:noProof/>
        </w:rPr>
        <w:t>Informațiile caracteristice permisului eliberat sunt următoarele: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A12A0F" w14:paraId="23641272"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8B02540"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Câmp</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891FB57"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Informații</w:t>
            </w:r>
            <w:r w:rsidRPr="00A12A0F">
              <w:rPr>
                <w:rStyle w:val="eop"/>
                <w:noProof/>
              </w:rPr>
              <w:t xml:space="preserve"> </w:t>
            </w:r>
          </w:p>
        </w:tc>
      </w:tr>
      <w:tr w:rsidR="00092C5B" w:rsidRPr="00A12A0F" w14:paraId="4180A7D4"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1247116"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1</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E133261"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numele titularului</w:t>
            </w:r>
            <w:r w:rsidRPr="00A12A0F">
              <w:rPr>
                <w:rStyle w:val="eop"/>
                <w:noProof/>
              </w:rPr>
              <w:t xml:space="preserve"> </w:t>
            </w:r>
          </w:p>
        </w:tc>
      </w:tr>
      <w:tr w:rsidR="00092C5B" w:rsidRPr="00A12A0F" w14:paraId="5CCF7587"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FB33BC4"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2</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A08C08C"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prenumele titularului</w:t>
            </w:r>
            <w:r w:rsidRPr="00A12A0F">
              <w:rPr>
                <w:rStyle w:val="eop"/>
                <w:noProof/>
              </w:rPr>
              <w:t xml:space="preserve"> </w:t>
            </w:r>
          </w:p>
        </w:tc>
      </w:tr>
      <w:tr w:rsidR="00092C5B" w:rsidRPr="00A12A0F" w14:paraId="69EDA6B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DDC9E80"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3</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3B961E7"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data și locul nașterii</w:t>
            </w:r>
            <w:r w:rsidRPr="00A12A0F">
              <w:rPr>
                <w:rStyle w:val="eop"/>
                <w:noProof/>
              </w:rPr>
              <w:t xml:space="preserve"> </w:t>
            </w:r>
          </w:p>
        </w:tc>
      </w:tr>
      <w:tr w:rsidR="00092C5B" w:rsidRPr="00A12A0F" w14:paraId="4830BD7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D22C055" w14:textId="77777777" w:rsidR="00092C5B" w:rsidRPr="00A12A0F" w:rsidRDefault="00092C5B" w:rsidP="00D75185">
            <w:pPr>
              <w:pStyle w:val="paragraph"/>
              <w:spacing w:before="120" w:beforeAutospacing="0" w:after="120" w:afterAutospacing="0"/>
              <w:textAlignment w:val="baseline"/>
              <w:rPr>
                <w:noProof/>
              </w:rPr>
            </w:pPr>
            <w:r w:rsidRPr="00A12A0F">
              <w:rPr>
                <w:rStyle w:val="normaltextrun"/>
                <w:noProof/>
              </w:rPr>
              <w:t>4a</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93959A5"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data eliberării permisului</w:t>
            </w:r>
            <w:r w:rsidRPr="00A12A0F">
              <w:rPr>
                <w:rStyle w:val="eop"/>
                <w:noProof/>
              </w:rPr>
              <w:t xml:space="preserve"> </w:t>
            </w:r>
          </w:p>
        </w:tc>
      </w:tr>
      <w:tr w:rsidR="00092C5B" w:rsidRPr="00A12A0F" w14:paraId="3F88F24F"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0E19D15" w14:textId="77777777" w:rsidR="00092C5B" w:rsidRPr="00A12A0F" w:rsidRDefault="00092C5B" w:rsidP="00D75185">
            <w:pPr>
              <w:pStyle w:val="paragraph"/>
              <w:spacing w:before="120" w:beforeAutospacing="0" w:after="120" w:afterAutospacing="0"/>
              <w:textAlignment w:val="baseline"/>
              <w:rPr>
                <w:noProof/>
              </w:rPr>
            </w:pPr>
            <w:r w:rsidRPr="00A12A0F">
              <w:rPr>
                <w:rStyle w:val="normaltextrun"/>
                <w:noProof/>
              </w:rPr>
              <w:t>4b</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A53E51A"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data expirării permisului sau o cratimă în cazul în care permisul are perioadă de valabilitate nelimitată, în conformitate cu dispozițiile articolului 10 alineatul (2)</w:t>
            </w:r>
            <w:r w:rsidRPr="00A12A0F">
              <w:rPr>
                <w:rStyle w:val="eop"/>
                <w:noProof/>
              </w:rPr>
              <w:t xml:space="preserve"> al doilea paragraf</w:t>
            </w:r>
          </w:p>
        </w:tc>
      </w:tr>
      <w:tr w:rsidR="00092C5B" w:rsidRPr="00A12A0F" w14:paraId="60CA6A8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3C48EB4" w14:textId="77777777" w:rsidR="00092C5B" w:rsidRPr="00A12A0F" w:rsidRDefault="00092C5B" w:rsidP="00D75185">
            <w:pPr>
              <w:pStyle w:val="paragraph"/>
              <w:spacing w:before="120" w:beforeAutospacing="0" w:after="120" w:afterAutospacing="0"/>
              <w:textAlignment w:val="baseline"/>
              <w:rPr>
                <w:noProof/>
              </w:rPr>
            </w:pPr>
            <w:r w:rsidRPr="00A12A0F">
              <w:rPr>
                <w:rStyle w:val="normaltextrun"/>
                <w:noProof/>
              </w:rPr>
              <w:t>4c</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26A3463D" w14:textId="4FE5745F"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denumirea autorității emitente</w:t>
            </w:r>
            <w:r w:rsidR="00A12A0F">
              <w:rPr>
                <w:rStyle w:val="normaltextrun"/>
                <w:noProof/>
              </w:rPr>
              <w:t xml:space="preserve"> </w:t>
            </w:r>
          </w:p>
        </w:tc>
      </w:tr>
      <w:tr w:rsidR="00092C5B" w:rsidRPr="00A12A0F" w14:paraId="208B138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0649042" w14:textId="77777777" w:rsidR="00092C5B" w:rsidRPr="00A12A0F" w:rsidRDefault="00092C5B" w:rsidP="00D75185">
            <w:pPr>
              <w:pStyle w:val="paragraph"/>
              <w:spacing w:before="120" w:beforeAutospacing="0" w:after="120" w:afterAutospacing="0"/>
              <w:textAlignment w:val="baseline"/>
              <w:rPr>
                <w:noProof/>
              </w:rPr>
            </w:pPr>
            <w:r w:rsidRPr="00A12A0F">
              <w:rPr>
                <w:rStyle w:val="normaltextrun"/>
                <w:noProof/>
              </w:rPr>
              <w:t>4d</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CFF1310"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un număr diferit de cel din câmpul 5, în scopuri administrative (facultativ)</w:t>
            </w:r>
            <w:r w:rsidRPr="00A12A0F">
              <w:rPr>
                <w:rStyle w:val="eop"/>
                <w:noProof/>
              </w:rPr>
              <w:t xml:space="preserve"> </w:t>
            </w:r>
          </w:p>
        </w:tc>
      </w:tr>
      <w:tr w:rsidR="00092C5B" w:rsidRPr="00A12A0F" w14:paraId="15B8912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279A752"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5</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6014B6E0"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numărul permisului</w:t>
            </w:r>
            <w:r w:rsidRPr="00A12A0F">
              <w:rPr>
                <w:rStyle w:val="eop"/>
                <w:noProof/>
              </w:rPr>
              <w:t xml:space="preserve"> </w:t>
            </w:r>
          </w:p>
        </w:tc>
      </w:tr>
      <w:tr w:rsidR="00092C5B" w:rsidRPr="00A12A0F" w14:paraId="77E9172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4A586F1"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6</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36BC78"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fotografia titularului</w:t>
            </w:r>
            <w:r w:rsidRPr="00A12A0F">
              <w:rPr>
                <w:rStyle w:val="eop"/>
                <w:noProof/>
              </w:rPr>
              <w:t xml:space="preserve"> </w:t>
            </w:r>
          </w:p>
        </w:tc>
      </w:tr>
      <w:tr w:rsidR="00092C5B" w:rsidRPr="00A12A0F" w14:paraId="4E828ED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42AA2B7"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7</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2B11515"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semnătura titularului</w:t>
            </w:r>
            <w:r w:rsidRPr="00A12A0F">
              <w:rPr>
                <w:rStyle w:val="eop"/>
                <w:noProof/>
              </w:rPr>
              <w:t xml:space="preserve"> </w:t>
            </w:r>
          </w:p>
        </w:tc>
      </w:tr>
      <w:tr w:rsidR="00092C5B" w:rsidRPr="00A12A0F" w14:paraId="47F27E4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AF6BA9"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8</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C1EEC9"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reședința, domiciliul sau adresa poștală (facultativ)</w:t>
            </w:r>
            <w:r w:rsidRPr="00A12A0F">
              <w:rPr>
                <w:rStyle w:val="eop"/>
                <w:noProof/>
              </w:rPr>
              <w:t xml:space="preserve"> </w:t>
            </w:r>
          </w:p>
        </w:tc>
      </w:tr>
      <w:tr w:rsidR="00092C5B" w:rsidRPr="00A12A0F" w14:paraId="39B2CC1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3FBF5"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9</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145B163"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categoria (categoriile) de vehicule pe care titularul are dreptul să le conducă (categoriile naționale sunt imprimate cu un alt tip de caractere decât categoriile armonizate)</w:t>
            </w:r>
            <w:r w:rsidRPr="00A12A0F">
              <w:rPr>
                <w:rStyle w:val="eop"/>
                <w:noProof/>
              </w:rPr>
              <w:t xml:space="preserve"> </w:t>
            </w:r>
          </w:p>
        </w:tc>
      </w:tr>
    </w:tbl>
    <w:p w14:paraId="1B4CD092" w14:textId="77777777" w:rsidR="00092C5B" w:rsidRPr="00A12A0F" w:rsidRDefault="00092C5B" w:rsidP="00092C5B">
      <w:pPr>
        <w:pStyle w:val="paragraph"/>
        <w:spacing w:before="120" w:beforeAutospacing="0" w:after="120" w:afterAutospacing="0"/>
        <w:textAlignment w:val="baseline"/>
        <w:rPr>
          <w:noProof/>
        </w:rPr>
      </w:pPr>
    </w:p>
    <w:p w14:paraId="6CEA43AF" w14:textId="77777777" w:rsidR="00092C5B" w:rsidRPr="00A12A0F" w:rsidRDefault="00092C5B" w:rsidP="00AF31D4">
      <w:pPr>
        <w:pStyle w:val="Point0number"/>
        <w:numPr>
          <w:ilvl w:val="0"/>
          <w:numId w:val="4"/>
        </w:numPr>
        <w:ind w:right="673"/>
        <w:rPr>
          <w:rStyle w:val="normaltextrun"/>
          <w:noProof/>
        </w:rPr>
      </w:pPr>
      <w:r w:rsidRPr="00A12A0F">
        <w:rPr>
          <w:rStyle w:val="normaltextrun"/>
          <w:noProof/>
        </w:rPr>
        <w:t>Informațiile specifice categoriilor pentru care se eliberează permisul sunt următoarele: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A12A0F" w14:paraId="081B265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23377D3"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Câmp</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B88BF2E"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Informații</w:t>
            </w:r>
            <w:r w:rsidRPr="00A12A0F">
              <w:rPr>
                <w:rStyle w:val="eop"/>
                <w:noProof/>
              </w:rPr>
              <w:t xml:space="preserve"> </w:t>
            </w:r>
          </w:p>
        </w:tc>
      </w:tr>
      <w:tr w:rsidR="00092C5B" w:rsidRPr="00A12A0F" w14:paraId="47361855"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49AE79F"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9</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5B47696"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categoria (categoriile) de vehicule pe care titularul are dreptul să le conducă (categoriile naționale sunt imprimate cu un alt tip de caractere decât categoriile armonizate)</w:t>
            </w:r>
            <w:r w:rsidRPr="00A12A0F">
              <w:rPr>
                <w:rStyle w:val="eop"/>
                <w:noProof/>
              </w:rPr>
              <w:t xml:space="preserve"> </w:t>
            </w:r>
          </w:p>
        </w:tc>
      </w:tr>
      <w:tr w:rsidR="00092C5B" w:rsidRPr="00A12A0F" w14:paraId="112CE8E8"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50456E"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10</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F844A8C"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color w:val="000000"/>
                <w:shd w:val="clear" w:color="auto" w:fill="FFFFFF"/>
              </w:rPr>
              <w:t>data primei eliberări pentru fiecare categorie (această dată trebuie să fie retranscrisă pe noul permis cu ocazia tuturor înlocuirilor sau schimbărilor ulterioare); fiecare câmp al datei se completează cu două cifre, în ordinea următoare: ziua.luna.anul (ZZ.LL.AA)</w:t>
            </w:r>
            <w:r w:rsidRPr="00A12A0F">
              <w:rPr>
                <w:rStyle w:val="eop"/>
                <w:noProof/>
                <w:color w:val="000000"/>
              </w:rPr>
              <w:t xml:space="preserve"> </w:t>
            </w:r>
          </w:p>
        </w:tc>
      </w:tr>
      <w:tr w:rsidR="00092C5B" w:rsidRPr="00A12A0F" w14:paraId="7AADAA0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2EFB7AB"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11</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65D51E"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color w:val="000000"/>
                <w:shd w:val="clear" w:color="auto" w:fill="FFFFFF"/>
              </w:rPr>
              <w:t>data expirării pentru fiecare categorie; fiecare câmp al datei se completează cu două cifre, în ordinea următoare: ziua.luna.anul (ZZ.LL.AA)</w:t>
            </w:r>
            <w:r w:rsidRPr="00A12A0F">
              <w:rPr>
                <w:rStyle w:val="eop"/>
                <w:noProof/>
                <w:color w:val="000000"/>
              </w:rPr>
              <w:t xml:space="preserve"> </w:t>
            </w:r>
          </w:p>
        </w:tc>
      </w:tr>
      <w:tr w:rsidR="00092C5B" w:rsidRPr="00A12A0F" w14:paraId="714E9616"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35FCB7E"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12</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0E869A"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color w:val="000000"/>
                <w:shd w:val="clear" w:color="auto" w:fill="FFFFFF"/>
              </w:rPr>
              <w:t xml:space="preserve">informații suplimentare/restricții, în formă codificată, în dreptul categoriei vizate, astfel cum se specifică în partea E </w:t>
            </w:r>
          </w:p>
        </w:tc>
      </w:tr>
    </w:tbl>
    <w:p w14:paraId="6EE0C985" w14:textId="77777777" w:rsidR="00926F3A" w:rsidRPr="00A12A0F" w:rsidRDefault="00926F3A" w:rsidP="00092C5B">
      <w:pPr>
        <w:pStyle w:val="paragraph"/>
        <w:spacing w:before="120" w:beforeAutospacing="0" w:after="120" w:afterAutospacing="0"/>
        <w:textAlignment w:val="baseline"/>
        <w:rPr>
          <w:noProof/>
        </w:rPr>
      </w:pPr>
      <w:r w:rsidRPr="00A12A0F">
        <w:rPr>
          <w:noProof/>
        </w:rPr>
        <w:t xml:space="preserve">În cazul în care un cod specificat în partea E se aplică tuturor categoriilor pentru care se eliberează permisul, acesta se poate imprima în câmpurile 9, 10 și 11. </w:t>
      </w:r>
    </w:p>
    <w:p w14:paraId="409FD326" w14:textId="77777777" w:rsidR="00092C5B" w:rsidRPr="00A12A0F" w:rsidRDefault="00092C5B" w:rsidP="00547DD8">
      <w:pPr>
        <w:pStyle w:val="Point0number"/>
        <w:numPr>
          <w:ilvl w:val="0"/>
          <w:numId w:val="4"/>
        </w:numPr>
        <w:rPr>
          <w:rStyle w:val="normaltextrun"/>
          <w:noProof/>
        </w:rPr>
      </w:pPr>
      <w:r w:rsidRPr="00A12A0F">
        <w:rPr>
          <w:rStyle w:val="normaltextrun"/>
          <w:noProof/>
        </w:rPr>
        <w:t>Informațiile caracteristice gestionării permisului eliberat sunt următoarele: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A12A0F" w14:paraId="5FAAF77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E743EEE"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Câmp</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5C9F2067"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Informații</w:t>
            </w:r>
            <w:r w:rsidRPr="00A12A0F">
              <w:rPr>
                <w:rStyle w:val="eop"/>
                <w:noProof/>
              </w:rPr>
              <w:t xml:space="preserve"> </w:t>
            </w:r>
          </w:p>
        </w:tc>
      </w:tr>
      <w:tr w:rsidR="00092C5B" w:rsidRPr="00A12A0F" w14:paraId="06C8E06B"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58214"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13</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BBC02EB" w14:textId="77777777" w:rsidR="00092C5B" w:rsidRPr="00A12A0F" w:rsidRDefault="00092C5B" w:rsidP="00034609">
            <w:pPr>
              <w:pStyle w:val="paragraph"/>
              <w:spacing w:before="120" w:beforeAutospacing="0" w:after="120" w:afterAutospacing="0"/>
              <w:textAlignment w:val="baseline"/>
              <w:rPr>
                <w:noProof/>
              </w:rPr>
            </w:pPr>
            <w:r w:rsidRPr="00A12A0F">
              <w:rPr>
                <w:rStyle w:val="normaltextrun"/>
                <w:noProof/>
                <w:color w:val="000000"/>
                <w:shd w:val="clear" w:color="auto" w:fill="FFFFFF"/>
              </w:rPr>
              <w:t>eventuala inscripționare de către statul membru gazdă, în cadrul punerii în aplicare a punctului (4) litera (a) din partea A1, a informațiilor esențiale pentru gestionarea permisului;</w:t>
            </w:r>
            <w:r w:rsidRPr="00A12A0F">
              <w:rPr>
                <w:rStyle w:val="eop"/>
                <w:noProof/>
                <w:color w:val="000000"/>
              </w:rPr>
              <w:t xml:space="preserve"> </w:t>
            </w:r>
          </w:p>
        </w:tc>
      </w:tr>
      <w:tr w:rsidR="00092C5B" w:rsidRPr="00A12A0F" w14:paraId="5993054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35623B0"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14</w:t>
            </w:r>
            <w:r w:rsidRPr="00A12A0F">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AA40754"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color w:val="000000"/>
                <w:shd w:val="clear" w:color="auto" w:fill="FFFFFF"/>
              </w:rPr>
              <w:t>eventuala inscripționare, de către statul membru care eliberează permisul, a informațiilor esențiale pentru gestionarea permisului sau legate de siguranța rutieră (facultativ). În cazul în care informațiile sunt legate de una dintre rubricile definite în prezenta anexă, acestea sunt precedate de numărul câmpului respectiv.</w:t>
            </w:r>
            <w:r w:rsidRPr="00A12A0F">
              <w:rPr>
                <w:rStyle w:val="eop"/>
                <w:noProof/>
                <w:color w:val="000000"/>
              </w:rPr>
              <w:t xml:space="preserve"> </w:t>
            </w:r>
          </w:p>
          <w:p w14:paraId="01BA0D0B"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color w:val="000000"/>
                <w:shd w:val="clear" w:color="auto" w:fill="FFFFFF"/>
              </w:rPr>
              <w:t>Cu acordul scris al titularului, se pot adăuga în acest câmp informații care nu sunt legate de gestionarea permisului de conducere sau de siguranța rutieră; această adăugare nu modifică în niciun fel utilizarea modelului ca permis de conducere.</w:t>
            </w:r>
            <w:r w:rsidRPr="00A12A0F">
              <w:rPr>
                <w:rStyle w:val="eop"/>
                <w:noProof/>
                <w:color w:val="000000"/>
              </w:rPr>
              <w:t xml:space="preserve"> </w:t>
            </w:r>
          </w:p>
        </w:tc>
      </w:tr>
    </w:tbl>
    <w:p w14:paraId="783E9464" w14:textId="77777777" w:rsidR="0006094C" w:rsidRPr="00A12A0F" w:rsidRDefault="0006094C" w:rsidP="006A66D0">
      <w:pPr>
        <w:rPr>
          <w:noProof/>
        </w:rPr>
      </w:pPr>
    </w:p>
    <w:p w14:paraId="13CFAD21" w14:textId="77777777" w:rsidR="0006094C" w:rsidRPr="00A12A0F" w:rsidRDefault="0006094C">
      <w:pPr>
        <w:spacing w:before="0" w:after="200" w:line="276" w:lineRule="auto"/>
        <w:jc w:val="left"/>
        <w:rPr>
          <w:b/>
          <w:noProof/>
        </w:rPr>
      </w:pPr>
      <w:r w:rsidRPr="00A12A0F">
        <w:rPr>
          <w:noProof/>
        </w:rPr>
        <w:br w:type="page"/>
      </w:r>
    </w:p>
    <w:p w14:paraId="21317493" w14:textId="77777777" w:rsidR="00092C5B" w:rsidRPr="00A12A0F" w:rsidRDefault="00092C5B" w:rsidP="00092C5B">
      <w:pPr>
        <w:pStyle w:val="Objetacteprincipal"/>
        <w:rPr>
          <w:noProof/>
        </w:rPr>
      </w:pPr>
      <w:r w:rsidRPr="00A12A0F">
        <w:rPr>
          <w:noProof/>
        </w:rPr>
        <w:t>PARTEA E: CODURI ALE UNIUNII ȘI CODURI NAȚIONALE </w:t>
      </w:r>
    </w:p>
    <w:p w14:paraId="0151FDFA" w14:textId="77777777" w:rsidR="00092C5B" w:rsidRPr="00A12A0F" w:rsidRDefault="00092C5B" w:rsidP="00092C5B">
      <w:pPr>
        <w:rPr>
          <w:rStyle w:val="normaltextrun"/>
          <w:noProof/>
        </w:rPr>
      </w:pPr>
      <w:r w:rsidRPr="00A12A0F">
        <w:rPr>
          <w:rStyle w:val="normaltextrun"/>
          <w:noProof/>
        </w:rPr>
        <w:t>Codurile 01 până la 99 sunt coduri armonizate ale Uniunii Europene </w:t>
      </w:r>
    </w:p>
    <w:p w14:paraId="418919BD" w14:textId="77777777" w:rsidR="00092C5B" w:rsidRPr="00A12A0F" w:rsidRDefault="00092C5B" w:rsidP="00092C5B">
      <w:pPr>
        <w:rPr>
          <w:rStyle w:val="normaltextrun"/>
          <w:i/>
          <w:noProof/>
        </w:rPr>
      </w:pPr>
      <w:r w:rsidRPr="00A12A0F">
        <w:rPr>
          <w:rStyle w:val="normaltextrun"/>
          <w:i/>
          <w:noProof/>
        </w:rPr>
        <w:t>CONDUCĂTOR AUTO (considerente medicale) </w:t>
      </w: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A12A0F" w14:paraId="199E46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3AD5129"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01</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B0F6D9B"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CB9BC"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Corectarea și/sau protejarea vederii</w:t>
            </w:r>
            <w:r w:rsidRPr="00A12A0F">
              <w:rPr>
                <w:rStyle w:val="eop"/>
                <w:noProof/>
              </w:rPr>
              <w:t xml:space="preserve"> </w:t>
            </w:r>
          </w:p>
        </w:tc>
      </w:tr>
      <w:tr w:rsidR="00092C5B" w:rsidRPr="00A12A0F" w14:paraId="7C30E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80FEB36"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BF594C"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01.01.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D19AEA"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Ochelari</w:t>
            </w:r>
            <w:r w:rsidRPr="00A12A0F">
              <w:rPr>
                <w:rStyle w:val="eop"/>
                <w:noProof/>
              </w:rPr>
              <w:t xml:space="preserve"> </w:t>
            </w:r>
          </w:p>
        </w:tc>
      </w:tr>
      <w:tr w:rsidR="00092C5B" w:rsidRPr="00A12A0F" w14:paraId="0DCA398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B612DCF"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2756E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01.02.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3DF419"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Lentilă (lentile) de contact</w:t>
            </w:r>
            <w:r w:rsidRPr="00A12A0F">
              <w:rPr>
                <w:rStyle w:val="eop"/>
                <w:noProof/>
              </w:rPr>
              <w:t xml:space="preserve"> </w:t>
            </w:r>
          </w:p>
        </w:tc>
      </w:tr>
      <w:tr w:rsidR="00092C5B" w:rsidRPr="00A12A0F" w14:paraId="4A2D23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0EA13A"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4C011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01.05.</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2B316"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Acoperitoare pentru ochi</w:t>
            </w:r>
            <w:r w:rsidRPr="00A12A0F">
              <w:rPr>
                <w:rStyle w:val="eop"/>
                <w:noProof/>
              </w:rPr>
              <w:t xml:space="preserve"> </w:t>
            </w:r>
          </w:p>
        </w:tc>
      </w:tr>
      <w:tr w:rsidR="00092C5B" w:rsidRPr="00A12A0F" w14:paraId="3759CFF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0C1E8B3"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08F457"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01.06.</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929B39"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Ochelari sau lentile de contact</w:t>
            </w:r>
            <w:r w:rsidRPr="00A12A0F">
              <w:rPr>
                <w:rStyle w:val="eop"/>
                <w:noProof/>
              </w:rPr>
              <w:t xml:space="preserve"> </w:t>
            </w:r>
          </w:p>
        </w:tc>
      </w:tr>
      <w:tr w:rsidR="00092C5B" w:rsidRPr="00A12A0F" w14:paraId="1604B15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B8B42AC"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89661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01.07.</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1EADF7"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Dispozitive optice specifice</w:t>
            </w:r>
            <w:r w:rsidRPr="00A12A0F">
              <w:rPr>
                <w:rStyle w:val="eop"/>
                <w:noProof/>
              </w:rPr>
              <w:t xml:space="preserve"> </w:t>
            </w:r>
          </w:p>
        </w:tc>
      </w:tr>
      <w:tr w:rsidR="00092C5B" w:rsidRPr="00A12A0F" w14:paraId="7AE736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D1399C3"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02</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3FEBB2A"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E5EEE42"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Proteze auditive/dispozitiv ajutător pentru comunicare</w:t>
            </w:r>
            <w:r w:rsidRPr="00A12A0F">
              <w:rPr>
                <w:rStyle w:val="eop"/>
                <w:noProof/>
              </w:rPr>
              <w:t xml:space="preserve"> </w:t>
            </w:r>
          </w:p>
        </w:tc>
      </w:tr>
      <w:tr w:rsidR="00092C5B" w:rsidRPr="00A12A0F" w14:paraId="3E67F06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311E6B9"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03</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CCF1B1"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160ECC4"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Proteze/orteze ale membrelor</w:t>
            </w:r>
            <w:r w:rsidRPr="00A12A0F">
              <w:rPr>
                <w:rStyle w:val="eop"/>
                <w:noProof/>
              </w:rPr>
              <w:t xml:space="preserve"> </w:t>
            </w:r>
          </w:p>
        </w:tc>
      </w:tr>
      <w:tr w:rsidR="00092C5B" w:rsidRPr="00A12A0F" w14:paraId="7AB6A0C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E40B0"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846C4A"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03.01.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53B303E"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Proteze/orteze ale membrelor superioare</w:t>
            </w:r>
            <w:r w:rsidRPr="00A12A0F">
              <w:rPr>
                <w:rStyle w:val="eop"/>
                <w:noProof/>
              </w:rPr>
              <w:t xml:space="preserve"> </w:t>
            </w:r>
          </w:p>
        </w:tc>
      </w:tr>
      <w:tr w:rsidR="00092C5B" w:rsidRPr="00A12A0F" w14:paraId="75133AF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43B010"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C63CAF"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03.02.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1314D7"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Proteze/orteze ale membrelor inferioare</w:t>
            </w:r>
            <w:r w:rsidRPr="00A12A0F">
              <w:rPr>
                <w:rStyle w:val="eop"/>
                <w:noProof/>
              </w:rPr>
              <w:t xml:space="preserve"> </w:t>
            </w:r>
          </w:p>
        </w:tc>
      </w:tr>
    </w:tbl>
    <w:p w14:paraId="7DCA2524" w14:textId="77777777" w:rsidR="00092C5B" w:rsidRPr="00A12A0F" w:rsidRDefault="00092C5B" w:rsidP="006A66D0">
      <w:pPr>
        <w:rPr>
          <w:noProof/>
        </w:rPr>
      </w:pPr>
    </w:p>
    <w:p w14:paraId="4EFFC964" w14:textId="77777777" w:rsidR="00092C5B" w:rsidRPr="00A12A0F" w:rsidRDefault="00092C5B" w:rsidP="00092C5B">
      <w:pPr>
        <w:rPr>
          <w:rStyle w:val="normaltextrun"/>
          <w:i/>
          <w:noProof/>
        </w:rPr>
      </w:pPr>
      <w:r w:rsidRPr="00A12A0F">
        <w:rPr>
          <w:rStyle w:val="normaltextrun"/>
          <w:i/>
          <w:noProof/>
        </w:rPr>
        <w:t>ADAPTĂRI ALE VEHICULULUI </w:t>
      </w:r>
    </w:p>
    <w:tbl>
      <w:tblPr>
        <w:tblW w:w="8610"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A12A0F" w14:paraId="4AA4D44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5DDF026"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10</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52AE14"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ED3205"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Transmisie modificată</w:t>
            </w:r>
            <w:r w:rsidRPr="00A12A0F">
              <w:rPr>
                <w:rStyle w:val="eop"/>
                <w:noProof/>
              </w:rPr>
              <w:t xml:space="preserve"> </w:t>
            </w:r>
          </w:p>
        </w:tc>
      </w:tr>
      <w:tr w:rsidR="00092C5B" w:rsidRPr="00A12A0F" w14:paraId="2757B70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070F912"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0FE760"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10.02.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2C44C9"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Selectarea automată a treptei de viteză</w:t>
            </w:r>
            <w:r w:rsidRPr="00A12A0F">
              <w:rPr>
                <w:rStyle w:val="eop"/>
                <w:noProof/>
              </w:rPr>
              <w:t xml:space="preserve"> </w:t>
            </w:r>
          </w:p>
        </w:tc>
      </w:tr>
      <w:tr w:rsidR="00092C5B" w:rsidRPr="00A12A0F" w14:paraId="37B96C7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63414"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DD8D29C"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10.04.</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2148184"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Levierul schimbătorului de viteze adaptat</w:t>
            </w:r>
            <w:r w:rsidRPr="00A12A0F">
              <w:rPr>
                <w:rStyle w:val="eop"/>
                <w:noProof/>
              </w:rPr>
              <w:t xml:space="preserve"> </w:t>
            </w:r>
          </w:p>
        </w:tc>
      </w:tr>
      <w:tr w:rsidR="00092C5B" w:rsidRPr="00A12A0F" w14:paraId="2FBA620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F81C31A"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15</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026A20D"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5238BE3"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Ambreiaj modificat</w:t>
            </w:r>
            <w:r w:rsidRPr="00A12A0F">
              <w:rPr>
                <w:rStyle w:val="eop"/>
                <w:noProof/>
              </w:rPr>
              <w:t xml:space="preserve"> </w:t>
            </w:r>
          </w:p>
        </w:tc>
      </w:tr>
      <w:tr w:rsidR="00092C5B" w:rsidRPr="00A12A0F" w14:paraId="5559DDA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4F62DD"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90743B"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15.01.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C7BAE6"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Pedală de ambreiaj adaptată</w:t>
            </w:r>
            <w:r w:rsidRPr="00A12A0F">
              <w:rPr>
                <w:rStyle w:val="eop"/>
                <w:noProof/>
              </w:rPr>
              <w:t xml:space="preserve"> </w:t>
            </w:r>
          </w:p>
        </w:tc>
      </w:tr>
      <w:tr w:rsidR="00092C5B" w:rsidRPr="00A12A0F" w14:paraId="11F3CFB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3981552"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76CE9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15.02.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E074F5"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Ambreiaj manual</w:t>
            </w:r>
            <w:r w:rsidRPr="00A12A0F">
              <w:rPr>
                <w:rStyle w:val="eop"/>
                <w:noProof/>
              </w:rPr>
              <w:t xml:space="preserve"> </w:t>
            </w:r>
          </w:p>
        </w:tc>
      </w:tr>
      <w:tr w:rsidR="00092C5B" w:rsidRPr="00A12A0F" w14:paraId="689BE08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7585B6"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97813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15.03.</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344FC9C"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Ambreiaj automat</w:t>
            </w:r>
            <w:r w:rsidRPr="00A12A0F">
              <w:rPr>
                <w:rStyle w:val="eop"/>
                <w:noProof/>
              </w:rPr>
              <w:t xml:space="preserve"> </w:t>
            </w:r>
          </w:p>
        </w:tc>
      </w:tr>
      <w:tr w:rsidR="00092C5B" w:rsidRPr="00A12A0F" w14:paraId="0A4401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F00D463"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DE0A8CB"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15.04.</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B82A85"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Măsuri pentru a preveni obstrucționarea sau acționarea pedalei de ambreiaj</w:t>
            </w:r>
            <w:r w:rsidRPr="00A12A0F">
              <w:rPr>
                <w:rStyle w:val="eop"/>
                <w:noProof/>
              </w:rPr>
              <w:t xml:space="preserve"> </w:t>
            </w:r>
          </w:p>
        </w:tc>
      </w:tr>
      <w:tr w:rsidR="00092C5B" w:rsidRPr="00A12A0F" w14:paraId="0DF7A0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01A0D0"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20</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F8350A2"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BB94777"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Sistem de frânare modificat</w:t>
            </w:r>
            <w:r w:rsidRPr="00A12A0F">
              <w:rPr>
                <w:rStyle w:val="eop"/>
                <w:noProof/>
              </w:rPr>
              <w:t xml:space="preserve"> </w:t>
            </w:r>
          </w:p>
        </w:tc>
      </w:tr>
      <w:tr w:rsidR="00092C5B" w:rsidRPr="00A12A0F" w14:paraId="70EBD89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FDB33C1"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5D7470"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20.01.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48DA4E"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Pedală de frână adaptată</w:t>
            </w:r>
            <w:r w:rsidRPr="00A12A0F">
              <w:rPr>
                <w:rStyle w:val="eop"/>
                <w:noProof/>
              </w:rPr>
              <w:t xml:space="preserve"> </w:t>
            </w:r>
          </w:p>
        </w:tc>
      </w:tr>
      <w:tr w:rsidR="00092C5B" w:rsidRPr="00A12A0F" w14:paraId="3C044D2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E04B02"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1AA49D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20.03.</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FAD33"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Pedală de frână adaptată pentru piciorul stâng</w:t>
            </w:r>
            <w:r w:rsidRPr="00A12A0F">
              <w:rPr>
                <w:rStyle w:val="eop"/>
                <w:noProof/>
              </w:rPr>
              <w:t xml:space="preserve"> </w:t>
            </w:r>
          </w:p>
        </w:tc>
      </w:tr>
      <w:tr w:rsidR="00092C5B" w:rsidRPr="00A12A0F" w14:paraId="44540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119469"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774A8D"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20.04.</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73C4DD"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Pedală de frână prin talpă</w:t>
            </w:r>
            <w:r w:rsidRPr="00A12A0F">
              <w:rPr>
                <w:rStyle w:val="eop"/>
                <w:noProof/>
              </w:rPr>
              <w:t xml:space="preserve"> </w:t>
            </w:r>
          </w:p>
        </w:tc>
      </w:tr>
      <w:tr w:rsidR="00092C5B" w:rsidRPr="00A12A0F" w14:paraId="26D0F20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71A53C0"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0BDB6A"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20.05.</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9ED7C92"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Pedală de frână înclinată</w:t>
            </w:r>
            <w:r w:rsidRPr="00A12A0F">
              <w:rPr>
                <w:rStyle w:val="eop"/>
                <w:noProof/>
              </w:rPr>
              <w:t xml:space="preserve"> </w:t>
            </w:r>
          </w:p>
        </w:tc>
      </w:tr>
      <w:tr w:rsidR="00092C5B" w:rsidRPr="00A12A0F" w14:paraId="229C182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8E22CFE"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7E4F16D"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20.06.</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0EC4AF"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Frână de serviciu manuală (adaptată)</w:t>
            </w:r>
            <w:r w:rsidRPr="00A12A0F">
              <w:rPr>
                <w:rStyle w:val="eop"/>
                <w:noProof/>
              </w:rPr>
              <w:t xml:space="preserve"> </w:t>
            </w:r>
          </w:p>
        </w:tc>
      </w:tr>
      <w:tr w:rsidR="00092C5B" w:rsidRPr="00A12A0F" w14:paraId="7E73687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956B0C8"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DC8E017"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20.07.</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9C0B9"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Utilizare maximă a frânei de serviciu consolidate cu o forță de … N</w:t>
            </w:r>
            <w:bookmarkStart w:id="1" w:name="_Ref121904344"/>
            <w:r w:rsidRPr="00A12A0F">
              <w:rPr>
                <w:rStyle w:val="FootnoteReference"/>
                <w:noProof/>
              </w:rPr>
              <w:footnoteReference w:id="2"/>
            </w:r>
            <w:bookmarkEnd w:id="1"/>
            <w:r w:rsidRPr="00A12A0F">
              <w:rPr>
                <w:rStyle w:val="normaltextrun"/>
                <w:noProof/>
              </w:rPr>
              <w:t> [de exemplu: „20.07(300N)”]</w:t>
            </w:r>
            <w:r w:rsidRPr="00A12A0F">
              <w:rPr>
                <w:rStyle w:val="eop"/>
                <w:noProof/>
              </w:rPr>
              <w:t xml:space="preserve"> </w:t>
            </w:r>
          </w:p>
        </w:tc>
      </w:tr>
      <w:tr w:rsidR="00092C5B" w:rsidRPr="00A12A0F" w14:paraId="32158B0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C7BE00C"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74EEA07"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20.09.</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74D4D4"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Frână de parcare adaptată</w:t>
            </w:r>
            <w:r w:rsidRPr="00A12A0F">
              <w:rPr>
                <w:rStyle w:val="eop"/>
                <w:noProof/>
              </w:rPr>
              <w:t xml:space="preserve"> </w:t>
            </w:r>
          </w:p>
        </w:tc>
      </w:tr>
      <w:tr w:rsidR="00092C5B" w:rsidRPr="00A12A0F" w14:paraId="4D9BB91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F83665A"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FA9097"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20.12.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D89E17A"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Separare înainte de pedala de frână/cu pedala la podea/cu pedala de frână detașată</w:t>
            </w:r>
            <w:r w:rsidRPr="00A12A0F">
              <w:rPr>
                <w:rStyle w:val="eop"/>
                <w:noProof/>
              </w:rPr>
              <w:t xml:space="preserve"> </w:t>
            </w:r>
          </w:p>
        </w:tc>
      </w:tr>
      <w:tr w:rsidR="00092C5B" w:rsidRPr="00A12A0F" w14:paraId="5DD39EB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18BB43"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1D4E89C"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20.13.</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EC7865"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Frână acționată cu genunchiul</w:t>
            </w:r>
            <w:r w:rsidRPr="00A12A0F">
              <w:rPr>
                <w:rStyle w:val="eop"/>
                <w:noProof/>
              </w:rPr>
              <w:t xml:space="preserve"> </w:t>
            </w:r>
          </w:p>
        </w:tc>
      </w:tr>
      <w:tr w:rsidR="00092C5B" w:rsidRPr="00A12A0F" w14:paraId="7892041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A7CE591"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7FB4A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20.14.</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4267B8"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Frână de serviciu acționată electronic</w:t>
            </w:r>
            <w:r w:rsidRPr="00A12A0F">
              <w:rPr>
                <w:rStyle w:val="eop"/>
                <w:noProof/>
              </w:rPr>
              <w:t xml:space="preserve"> </w:t>
            </w:r>
          </w:p>
        </w:tc>
      </w:tr>
      <w:tr w:rsidR="00092C5B" w:rsidRPr="00A12A0F" w14:paraId="3B66196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4B4B98F"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25</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3F6183"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E8CD221"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Sisteme de accelerare modificate</w:t>
            </w:r>
            <w:r w:rsidRPr="00A12A0F">
              <w:rPr>
                <w:rStyle w:val="eop"/>
                <w:noProof/>
              </w:rPr>
              <w:t xml:space="preserve"> </w:t>
            </w:r>
          </w:p>
        </w:tc>
      </w:tr>
      <w:tr w:rsidR="00092C5B" w:rsidRPr="00A12A0F" w14:paraId="741CCE7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EA317B"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1790F13"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25.01.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445279"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Pedală de accelerație adaptată</w:t>
            </w:r>
            <w:r w:rsidRPr="00A12A0F">
              <w:rPr>
                <w:rStyle w:val="eop"/>
                <w:noProof/>
              </w:rPr>
              <w:t xml:space="preserve"> </w:t>
            </w:r>
          </w:p>
        </w:tc>
      </w:tr>
      <w:tr w:rsidR="00092C5B" w:rsidRPr="00A12A0F" w14:paraId="1C554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2A65C8"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8F7183"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25.03.</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028FD9"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Pedală de accelerație înclinată</w:t>
            </w:r>
            <w:r w:rsidRPr="00A12A0F">
              <w:rPr>
                <w:rStyle w:val="eop"/>
                <w:noProof/>
              </w:rPr>
              <w:t xml:space="preserve"> </w:t>
            </w:r>
          </w:p>
        </w:tc>
      </w:tr>
      <w:tr w:rsidR="00092C5B" w:rsidRPr="00A12A0F" w14:paraId="3334EA9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ED7D46C"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8FCD9D3"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25.04.</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3D3C08"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Pedală de accelerație acționată manual</w:t>
            </w:r>
            <w:r w:rsidRPr="00A12A0F">
              <w:rPr>
                <w:rStyle w:val="eop"/>
                <w:noProof/>
              </w:rPr>
              <w:t xml:space="preserve"> </w:t>
            </w:r>
          </w:p>
        </w:tc>
      </w:tr>
      <w:tr w:rsidR="00092C5B" w:rsidRPr="00A12A0F" w14:paraId="3A96557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180A48"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4F2FD2"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25.05.</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A3F97"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Pedală de accelerație acționată cu genunchiul</w:t>
            </w:r>
            <w:r w:rsidRPr="00A12A0F">
              <w:rPr>
                <w:rStyle w:val="eop"/>
                <w:noProof/>
              </w:rPr>
              <w:t xml:space="preserve"> </w:t>
            </w:r>
          </w:p>
        </w:tc>
      </w:tr>
      <w:tr w:rsidR="00092C5B" w:rsidRPr="00A12A0F" w14:paraId="5AECE06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591590"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89D07A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25.06.</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B3BA9C6"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Servoaccelerații (electronice, pneumatice etc.)</w:t>
            </w:r>
            <w:r w:rsidRPr="00A12A0F">
              <w:rPr>
                <w:rStyle w:val="eop"/>
                <w:noProof/>
              </w:rPr>
              <w:t xml:space="preserve"> </w:t>
            </w:r>
          </w:p>
        </w:tc>
      </w:tr>
      <w:tr w:rsidR="00092C5B" w:rsidRPr="00A12A0F" w14:paraId="4EA1239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C6AAB16"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3323DA4"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25.08.</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737D78"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Pedală de accelerație plasată în stânga</w:t>
            </w:r>
            <w:r w:rsidRPr="00A12A0F">
              <w:rPr>
                <w:rStyle w:val="eop"/>
                <w:noProof/>
              </w:rPr>
              <w:t xml:space="preserve"> </w:t>
            </w:r>
          </w:p>
        </w:tc>
      </w:tr>
      <w:tr w:rsidR="00092C5B" w:rsidRPr="00A12A0F" w14:paraId="5A89C23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6DFE84C"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DF702C"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25.09.</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DF032D"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Separare înainte de pedala de accelerație/cu pedala la podea/cu pedala de accelerație detașată</w:t>
            </w:r>
            <w:r w:rsidRPr="00A12A0F">
              <w:rPr>
                <w:rStyle w:val="eop"/>
                <w:noProof/>
              </w:rPr>
              <w:t xml:space="preserve"> </w:t>
            </w:r>
          </w:p>
        </w:tc>
      </w:tr>
      <w:tr w:rsidR="00092C5B" w:rsidRPr="00A12A0F" w14:paraId="01D1347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1ECB542"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31</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0F299CB"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02BB1E"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Adaptări și protecții pedale</w:t>
            </w:r>
            <w:r w:rsidRPr="00A12A0F">
              <w:rPr>
                <w:rStyle w:val="eop"/>
                <w:noProof/>
              </w:rPr>
              <w:t xml:space="preserve"> </w:t>
            </w:r>
          </w:p>
        </w:tc>
      </w:tr>
      <w:tr w:rsidR="00092C5B" w:rsidRPr="00A12A0F" w14:paraId="3A272D7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D73091"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6F1B5F"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31.01.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C79DD30"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Set suplimentar de pedale paralele</w:t>
            </w:r>
            <w:r w:rsidRPr="00A12A0F">
              <w:rPr>
                <w:rStyle w:val="eop"/>
                <w:noProof/>
              </w:rPr>
              <w:t xml:space="preserve"> </w:t>
            </w:r>
          </w:p>
        </w:tc>
      </w:tr>
      <w:tr w:rsidR="00092C5B" w:rsidRPr="00A12A0F" w14:paraId="5844E48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07FC76"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96CE042"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31.02.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0E40FF4"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Pedale la (sau aproape la) același nivel</w:t>
            </w:r>
            <w:r w:rsidRPr="00A12A0F">
              <w:rPr>
                <w:rStyle w:val="eop"/>
                <w:noProof/>
              </w:rPr>
              <w:t xml:space="preserve"> </w:t>
            </w:r>
          </w:p>
        </w:tc>
      </w:tr>
      <w:tr w:rsidR="00092C5B" w:rsidRPr="00A12A0F" w14:paraId="4998B1C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5FFBD32"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A232C"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31.03.</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2F41A10"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Protecție la obstrucționarea sau acționarea pedalelor de accelerație și frână atunci când acestea nu sunt acționate cu piciorul</w:t>
            </w:r>
            <w:r w:rsidRPr="00A12A0F">
              <w:rPr>
                <w:rStyle w:val="eop"/>
                <w:noProof/>
              </w:rPr>
              <w:t xml:space="preserve"> </w:t>
            </w:r>
          </w:p>
        </w:tc>
      </w:tr>
      <w:tr w:rsidR="00092C5B" w:rsidRPr="00A12A0F" w14:paraId="63194E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1E9E516"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0627C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31.04.</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30CC45"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Podea înălțată</w:t>
            </w:r>
            <w:r w:rsidRPr="00A12A0F">
              <w:rPr>
                <w:rStyle w:val="eop"/>
                <w:noProof/>
              </w:rPr>
              <w:t xml:space="preserve"> </w:t>
            </w:r>
          </w:p>
        </w:tc>
      </w:tr>
      <w:tr w:rsidR="00092C5B" w:rsidRPr="00A12A0F" w14:paraId="5A91BF6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CEFB2B5"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32</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2A7AD1B"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A8DF78"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Sisteme de accelerație și frână de serviciu combinate</w:t>
            </w:r>
            <w:r w:rsidRPr="00A12A0F">
              <w:rPr>
                <w:rStyle w:val="eop"/>
                <w:noProof/>
              </w:rPr>
              <w:t xml:space="preserve"> </w:t>
            </w:r>
          </w:p>
        </w:tc>
      </w:tr>
      <w:tr w:rsidR="00092C5B" w:rsidRPr="00A12A0F" w14:paraId="4701AD1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68D731"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14478B"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32.01.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098A0B"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Accelerație și frână de serviciu ca sistem combinat acționat cu un braț</w:t>
            </w:r>
            <w:r w:rsidRPr="00A12A0F">
              <w:rPr>
                <w:rStyle w:val="eop"/>
                <w:noProof/>
              </w:rPr>
              <w:t xml:space="preserve"> </w:t>
            </w:r>
          </w:p>
        </w:tc>
      </w:tr>
    </w:tbl>
    <w:p w14:paraId="26598D04" w14:textId="77777777" w:rsidR="008B4550" w:rsidRPr="00A12A0F" w:rsidRDefault="008B4550" w:rsidP="008B4550">
      <w:pPr>
        <w:pStyle w:val="paragraph"/>
        <w:keepNext/>
        <w:spacing w:before="120" w:beforeAutospacing="0" w:after="120" w:afterAutospacing="0"/>
        <w:textAlignment w:val="baseline"/>
        <w:rPr>
          <w:rStyle w:val="eop"/>
          <w:noProof/>
        </w:rPr>
        <w:sectPr w:rsidR="008B4550" w:rsidRPr="00A12A0F" w:rsidSect="008C6B0D">
          <w:footerReference w:type="default" r:id="rId21"/>
          <w:footerReference w:type="first" r:id="rId22"/>
          <w:pgSz w:w="11907" w:h="16839"/>
          <w:pgMar w:top="1134" w:right="1417" w:bottom="1134" w:left="1417" w:header="709" w:footer="709" w:gutter="0"/>
          <w:cols w:space="720"/>
          <w:docGrid w:linePitch="360"/>
        </w:sectPr>
      </w:pPr>
    </w:p>
    <w:tbl>
      <w:tblPr>
        <w:tblW w:w="8610"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A12A0F" w14:paraId="0E17241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483A77F" w14:textId="77777777" w:rsidR="00092C5B" w:rsidRPr="00A12A0F" w:rsidRDefault="00092C5B" w:rsidP="008B4550">
            <w:pPr>
              <w:pStyle w:val="paragraph"/>
              <w:keepNext/>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9BD9332" w14:textId="77777777" w:rsidR="00092C5B" w:rsidRPr="00A12A0F" w:rsidRDefault="00092C5B" w:rsidP="008B4550">
            <w:pPr>
              <w:pStyle w:val="paragraph"/>
              <w:keepNext/>
              <w:spacing w:before="120" w:beforeAutospacing="0" w:after="120" w:afterAutospacing="0"/>
              <w:jc w:val="right"/>
              <w:textAlignment w:val="baseline"/>
              <w:rPr>
                <w:noProof/>
              </w:rPr>
            </w:pPr>
            <w:r w:rsidRPr="00A12A0F">
              <w:rPr>
                <w:rStyle w:val="normaltextrun"/>
                <w:noProof/>
              </w:rPr>
              <w:t>32.02.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C4B9C2" w14:textId="77777777" w:rsidR="00092C5B" w:rsidRPr="00A12A0F" w:rsidRDefault="00092C5B" w:rsidP="008B4550">
            <w:pPr>
              <w:pStyle w:val="paragraph"/>
              <w:keepNext/>
              <w:spacing w:before="120" w:beforeAutospacing="0" w:after="120" w:afterAutospacing="0"/>
              <w:jc w:val="both"/>
              <w:textAlignment w:val="baseline"/>
              <w:rPr>
                <w:noProof/>
              </w:rPr>
            </w:pPr>
            <w:r w:rsidRPr="00A12A0F">
              <w:rPr>
                <w:rStyle w:val="normaltextrun"/>
                <w:noProof/>
              </w:rPr>
              <w:t>Accelerație și frână de serviciu ca sistem servo combinat</w:t>
            </w:r>
            <w:r w:rsidRPr="00A12A0F">
              <w:rPr>
                <w:rStyle w:val="eop"/>
                <w:noProof/>
              </w:rPr>
              <w:t xml:space="preserve"> </w:t>
            </w:r>
          </w:p>
        </w:tc>
      </w:tr>
      <w:tr w:rsidR="00092C5B" w:rsidRPr="00A12A0F" w14:paraId="4F7D397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8D04D50"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33</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32D06D"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72C1AF"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Sisteme de accelerație, frână de serviciu și direcție combinate</w:t>
            </w:r>
            <w:r w:rsidRPr="00A12A0F">
              <w:rPr>
                <w:rStyle w:val="eop"/>
                <w:noProof/>
              </w:rPr>
              <w:t xml:space="preserve"> </w:t>
            </w:r>
          </w:p>
        </w:tc>
      </w:tr>
      <w:tr w:rsidR="00092C5B" w:rsidRPr="00A12A0F" w14:paraId="384946F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212F489"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3BDEDE"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33.01.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FE1E635"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Accelerația, frâna de serviciu și direcția ca sisteme combinate servo acționate cu o mână</w:t>
            </w:r>
            <w:r w:rsidRPr="00A12A0F">
              <w:rPr>
                <w:rStyle w:val="eop"/>
                <w:noProof/>
              </w:rPr>
              <w:t xml:space="preserve"> </w:t>
            </w:r>
          </w:p>
        </w:tc>
      </w:tr>
      <w:tr w:rsidR="00092C5B" w:rsidRPr="00A12A0F" w14:paraId="4205FBD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41EAF"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08A1F2D"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33.02.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DDAE813"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Accelerația, frâna de serviciu și direcția ca sisteme combinate servo acționate cu două mâini</w:t>
            </w:r>
            <w:r w:rsidRPr="00A12A0F">
              <w:rPr>
                <w:rStyle w:val="eop"/>
                <w:noProof/>
              </w:rPr>
              <w:t xml:space="preserve"> </w:t>
            </w:r>
          </w:p>
        </w:tc>
      </w:tr>
      <w:tr w:rsidR="00092C5B" w:rsidRPr="00A12A0F" w14:paraId="5945145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A9C3AC1"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35</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686E66A"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42445B"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Dispozitive de comandă adaptate (comutatoare pentru faruri, ștergător și spălător de parbriz, claxon, semnalizatoare etc.)</w:t>
            </w:r>
            <w:r w:rsidRPr="00A12A0F">
              <w:rPr>
                <w:rStyle w:val="eop"/>
                <w:noProof/>
              </w:rPr>
              <w:t xml:space="preserve"> </w:t>
            </w:r>
          </w:p>
        </w:tc>
      </w:tr>
      <w:tr w:rsidR="00092C5B" w:rsidRPr="00A12A0F" w14:paraId="1ADD3CE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A2A8A80"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10271E"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35.02.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B982D6"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Dispozitive de comandă care pot fi acționate fără eliberarea volanului</w:t>
            </w:r>
            <w:r w:rsidRPr="00A12A0F">
              <w:rPr>
                <w:rStyle w:val="eop"/>
                <w:noProof/>
              </w:rPr>
              <w:t xml:space="preserve"> </w:t>
            </w:r>
          </w:p>
        </w:tc>
      </w:tr>
      <w:tr w:rsidR="00092C5B" w:rsidRPr="00A12A0F" w14:paraId="0B84941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58E95"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CEBB3DC"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35.03.</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5FCE93"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Dispozitive de comandă care pot fi acționate cu mâna stângă fără eliberarea volanului</w:t>
            </w:r>
            <w:r w:rsidRPr="00A12A0F">
              <w:rPr>
                <w:rStyle w:val="eop"/>
                <w:noProof/>
              </w:rPr>
              <w:t xml:space="preserve"> </w:t>
            </w:r>
          </w:p>
        </w:tc>
      </w:tr>
      <w:tr w:rsidR="00092C5B" w:rsidRPr="00A12A0F" w14:paraId="1F7D4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3273D9"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29333D5"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35.04.</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43850B7"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Dispozitive de comandă care pot fi acționate cu mâna dreaptă fără eliberarea volanului</w:t>
            </w:r>
            <w:r w:rsidRPr="00A12A0F">
              <w:rPr>
                <w:rStyle w:val="eop"/>
                <w:noProof/>
              </w:rPr>
              <w:t xml:space="preserve"> </w:t>
            </w:r>
          </w:p>
        </w:tc>
      </w:tr>
      <w:tr w:rsidR="00092C5B" w:rsidRPr="00A12A0F" w14:paraId="3B7B533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968E49"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EDD44DC"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35.05.</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A78A8E"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Dispozitive de comandă care pot fi acționate fără eliberarea volanului și a comenzilor de accelerație sau de frână combinate</w:t>
            </w:r>
            <w:r w:rsidRPr="00A12A0F">
              <w:rPr>
                <w:rStyle w:val="eop"/>
                <w:noProof/>
              </w:rPr>
              <w:t xml:space="preserve"> </w:t>
            </w:r>
          </w:p>
        </w:tc>
      </w:tr>
      <w:tr w:rsidR="00092C5B" w:rsidRPr="00A12A0F" w14:paraId="1AC8B88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53502FC"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40</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C03D62"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FFCF84"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Direcție modificată</w:t>
            </w:r>
            <w:r w:rsidRPr="00A12A0F">
              <w:rPr>
                <w:rStyle w:val="eop"/>
                <w:noProof/>
              </w:rPr>
              <w:t xml:space="preserve"> </w:t>
            </w:r>
          </w:p>
        </w:tc>
      </w:tr>
      <w:tr w:rsidR="00092C5B" w:rsidRPr="00A12A0F" w14:paraId="0FEA8B6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15C922D"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7608E7A"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40.01.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6DF1F" w14:textId="77777777" w:rsidR="00092C5B" w:rsidRPr="00A12A0F" w:rsidRDefault="00092C5B" w:rsidP="008B4550">
            <w:pPr>
              <w:pStyle w:val="paragraph"/>
              <w:spacing w:before="120" w:beforeAutospacing="0" w:after="120" w:afterAutospacing="0"/>
              <w:jc w:val="both"/>
              <w:textAlignment w:val="baseline"/>
              <w:rPr>
                <w:noProof/>
              </w:rPr>
            </w:pPr>
            <w:r w:rsidRPr="00A12A0F">
              <w:rPr>
                <w:rStyle w:val="normaltextrun"/>
                <w:noProof/>
              </w:rPr>
              <w:t>Utilizare maximă a direcției cu o forță de … N</w:t>
            </w:r>
            <w:r w:rsidRPr="00A12A0F">
              <w:rPr>
                <w:rStyle w:val="FootnoteReference"/>
                <w:noProof/>
              </w:rPr>
              <w:footnoteReference w:id="3"/>
            </w:r>
            <w:r w:rsidRPr="00A12A0F">
              <w:rPr>
                <w:rStyle w:val="normaltextrun"/>
                <w:noProof/>
              </w:rPr>
              <w:t xml:space="preserve"> [de exemplu „40.01(140N)”]</w:t>
            </w:r>
            <w:r w:rsidRPr="00A12A0F">
              <w:rPr>
                <w:rStyle w:val="eop"/>
                <w:noProof/>
              </w:rPr>
              <w:t xml:space="preserve"> </w:t>
            </w:r>
          </w:p>
        </w:tc>
      </w:tr>
      <w:tr w:rsidR="00092C5B" w:rsidRPr="00A12A0F" w14:paraId="6F494DA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F26115"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832FBA"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40.05.</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CAEF40"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Volan ajustat (volan mai gros/mai subțire; volan cu diametru redus etc.)</w:t>
            </w:r>
            <w:r w:rsidRPr="00A12A0F">
              <w:rPr>
                <w:rStyle w:val="eop"/>
                <w:noProof/>
              </w:rPr>
              <w:t xml:space="preserve"> </w:t>
            </w:r>
          </w:p>
        </w:tc>
      </w:tr>
      <w:tr w:rsidR="00092C5B" w:rsidRPr="00A12A0F" w14:paraId="58E2A97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35E779"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FDF017"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40.06.</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8F061BF"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Volan cu basculare</w:t>
            </w:r>
            <w:r w:rsidRPr="00A12A0F">
              <w:rPr>
                <w:rStyle w:val="eop"/>
                <w:noProof/>
              </w:rPr>
              <w:t xml:space="preserve"> </w:t>
            </w:r>
          </w:p>
        </w:tc>
      </w:tr>
      <w:tr w:rsidR="00092C5B" w:rsidRPr="00A12A0F" w14:paraId="562D655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A8CF6BB"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CE22100"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40.09.</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18D843"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Acționare cu piciorul</w:t>
            </w:r>
            <w:r w:rsidRPr="00A12A0F">
              <w:rPr>
                <w:rStyle w:val="eop"/>
                <w:noProof/>
              </w:rPr>
              <w:t xml:space="preserve"> </w:t>
            </w:r>
          </w:p>
        </w:tc>
      </w:tr>
      <w:tr w:rsidR="00092C5B" w:rsidRPr="00A12A0F" w14:paraId="50D9B54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694D29B"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6059A7"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40.11.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5C313D"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Mâner la volan</w:t>
            </w:r>
            <w:r w:rsidRPr="00A12A0F">
              <w:rPr>
                <w:rStyle w:val="eop"/>
                <w:noProof/>
              </w:rPr>
              <w:t xml:space="preserve"> </w:t>
            </w:r>
          </w:p>
        </w:tc>
      </w:tr>
      <w:tr w:rsidR="00092C5B" w:rsidRPr="00A12A0F" w14:paraId="209C10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0BF62D"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EFFB95"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40.14.</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9357CD"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Sistem de direcție adaptat alternativ acționat cu un braț</w:t>
            </w:r>
            <w:r w:rsidRPr="00A12A0F">
              <w:rPr>
                <w:rStyle w:val="eop"/>
                <w:noProof/>
              </w:rPr>
              <w:t xml:space="preserve"> </w:t>
            </w:r>
          </w:p>
        </w:tc>
      </w:tr>
      <w:tr w:rsidR="00092C5B" w:rsidRPr="00A12A0F" w14:paraId="040F1E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E391924"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F862E75"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40.15.</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B0F0B5"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Sistem de direcție adaptat alternativ acționat cu două brațe</w:t>
            </w:r>
            <w:r w:rsidRPr="00A12A0F">
              <w:rPr>
                <w:rStyle w:val="eop"/>
                <w:noProof/>
              </w:rPr>
              <w:t xml:space="preserve"> </w:t>
            </w:r>
          </w:p>
        </w:tc>
      </w:tr>
      <w:tr w:rsidR="00092C5B" w:rsidRPr="00A12A0F" w14:paraId="4CAFDCF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300D1CE"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42</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7DBA0E"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F578C58"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Oglindă (oglinzi) retrovizoare modificată (modificate)</w:t>
            </w:r>
            <w:r w:rsidRPr="00A12A0F">
              <w:rPr>
                <w:rStyle w:val="eop"/>
                <w:noProof/>
              </w:rPr>
              <w:t xml:space="preserve"> </w:t>
            </w:r>
          </w:p>
        </w:tc>
      </w:tr>
      <w:tr w:rsidR="00092C5B" w:rsidRPr="00A12A0F" w14:paraId="7CA1F02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BCD722"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496004E"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42.01.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99678B7"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Oglindă retrovizoare adaptată</w:t>
            </w:r>
            <w:r w:rsidRPr="00A12A0F">
              <w:rPr>
                <w:rStyle w:val="eop"/>
                <w:noProof/>
              </w:rPr>
              <w:t xml:space="preserve"> </w:t>
            </w:r>
          </w:p>
        </w:tc>
      </w:tr>
      <w:tr w:rsidR="00092C5B" w:rsidRPr="00A12A0F" w14:paraId="4DB8E75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86E2AE"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B3173C"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42.03.</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18F3389"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Oglindă retrovizoare interioară suplimentară pentru observarea traficului</w:t>
            </w:r>
            <w:r w:rsidRPr="00A12A0F">
              <w:rPr>
                <w:rStyle w:val="eop"/>
                <w:noProof/>
              </w:rPr>
              <w:t xml:space="preserve"> </w:t>
            </w:r>
          </w:p>
        </w:tc>
      </w:tr>
      <w:tr w:rsidR="00092C5B" w:rsidRPr="00A12A0F" w14:paraId="0AB2ACC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F9C8B"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75533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42.05.</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1065334"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Oglindă retrovizoare de unghi mort</w:t>
            </w:r>
            <w:r w:rsidRPr="00A12A0F">
              <w:rPr>
                <w:rStyle w:val="eop"/>
                <w:noProof/>
              </w:rPr>
              <w:t xml:space="preserve"> </w:t>
            </w:r>
          </w:p>
        </w:tc>
      </w:tr>
      <w:tr w:rsidR="00092C5B" w:rsidRPr="00A12A0F" w14:paraId="77A96C0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39B6C05"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43</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8BBCDA"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7D8EA83"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Poziția scaunului pentru șofer</w:t>
            </w:r>
            <w:r w:rsidRPr="00A12A0F">
              <w:rPr>
                <w:rStyle w:val="eop"/>
                <w:noProof/>
              </w:rPr>
              <w:t xml:space="preserve"> </w:t>
            </w:r>
          </w:p>
        </w:tc>
      </w:tr>
      <w:tr w:rsidR="00092C5B" w:rsidRPr="00A12A0F" w14:paraId="12B49DA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9A2D4A3"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C447C2"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43.01.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301AF73"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Scaun pentru conducător cu înălțime adecvată pentru vizibilitate și distanță normală față de volan și pedale</w:t>
            </w:r>
            <w:r w:rsidRPr="00A12A0F">
              <w:rPr>
                <w:rStyle w:val="eop"/>
                <w:noProof/>
              </w:rPr>
              <w:t xml:space="preserve"> </w:t>
            </w:r>
          </w:p>
        </w:tc>
      </w:tr>
      <w:tr w:rsidR="00092C5B" w:rsidRPr="00A12A0F" w14:paraId="00AEB5D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11D9F4"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E332E4"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43.02.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243915"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Scaun pentru conducător adaptat la forma corpului</w:t>
            </w:r>
            <w:r w:rsidRPr="00A12A0F">
              <w:rPr>
                <w:rStyle w:val="eop"/>
                <w:noProof/>
              </w:rPr>
              <w:t xml:space="preserve"> </w:t>
            </w:r>
          </w:p>
        </w:tc>
      </w:tr>
      <w:tr w:rsidR="00092C5B" w:rsidRPr="00A12A0F" w14:paraId="7D98DD8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1EEF0"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8B84921"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43.03.</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0DA310E"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Scaunul conducătorului auto cu suport lateral pentru stabilitate bună</w:t>
            </w:r>
            <w:r w:rsidRPr="00A12A0F">
              <w:rPr>
                <w:rStyle w:val="eop"/>
                <w:noProof/>
              </w:rPr>
              <w:t xml:space="preserve"> </w:t>
            </w:r>
          </w:p>
        </w:tc>
      </w:tr>
      <w:tr w:rsidR="00092C5B" w:rsidRPr="00A12A0F" w14:paraId="7A6F931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C7725D5"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1F35996"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43.04.</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FC0970C"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Scaunul conducătorului auto cu rezemătoare pentru braț</w:t>
            </w:r>
            <w:r w:rsidRPr="00A12A0F">
              <w:rPr>
                <w:rStyle w:val="eop"/>
                <w:noProof/>
              </w:rPr>
              <w:t xml:space="preserve"> </w:t>
            </w:r>
          </w:p>
        </w:tc>
      </w:tr>
      <w:tr w:rsidR="00092C5B" w:rsidRPr="00A12A0F" w14:paraId="18A7C96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56B544B"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8D80DD"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43.06.</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9559ED"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Centură de siguranță adaptată</w:t>
            </w:r>
            <w:r w:rsidRPr="00A12A0F">
              <w:rPr>
                <w:rStyle w:val="eop"/>
                <w:noProof/>
              </w:rPr>
              <w:t xml:space="preserve"> </w:t>
            </w:r>
          </w:p>
        </w:tc>
      </w:tr>
      <w:tr w:rsidR="00092C5B" w:rsidRPr="00A12A0F" w14:paraId="54BB374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E6CC0F"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C2F5282"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43.07.</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E7D3731"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Centură de siguranță de tip ham</w:t>
            </w:r>
            <w:r w:rsidRPr="00A12A0F">
              <w:rPr>
                <w:rStyle w:val="eop"/>
                <w:noProof/>
              </w:rPr>
              <w:t xml:space="preserve"> </w:t>
            </w:r>
          </w:p>
        </w:tc>
      </w:tr>
      <w:tr w:rsidR="00092C5B" w:rsidRPr="00A12A0F" w14:paraId="131D833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D448EF6"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44</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2D49FC"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67C217C"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Modificări ale motocicletelor (subcod obligatoriu)</w:t>
            </w:r>
            <w:r w:rsidRPr="00A12A0F">
              <w:rPr>
                <w:rStyle w:val="eop"/>
                <w:noProof/>
              </w:rPr>
              <w:t xml:space="preserve"> </w:t>
            </w:r>
          </w:p>
        </w:tc>
      </w:tr>
      <w:tr w:rsidR="00092C5B" w:rsidRPr="00A12A0F" w14:paraId="5BA5BC0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AD10"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5823CD7"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44.01.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64F207"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Frână cu comandă unică</w:t>
            </w:r>
            <w:r w:rsidRPr="00A12A0F">
              <w:rPr>
                <w:rStyle w:val="eop"/>
                <w:noProof/>
              </w:rPr>
              <w:t xml:space="preserve"> </w:t>
            </w:r>
          </w:p>
        </w:tc>
      </w:tr>
      <w:tr w:rsidR="00092C5B" w:rsidRPr="00A12A0F" w14:paraId="0BE616B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02A3474"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2B018E"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44.02.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E7A65E"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Frână de mână (adaptată) (pentru roata din față)</w:t>
            </w:r>
            <w:r w:rsidRPr="00A12A0F">
              <w:rPr>
                <w:rStyle w:val="eop"/>
                <w:noProof/>
              </w:rPr>
              <w:t xml:space="preserve"> </w:t>
            </w:r>
          </w:p>
        </w:tc>
      </w:tr>
      <w:tr w:rsidR="00092C5B" w:rsidRPr="00A12A0F" w14:paraId="0FCD6B1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502A85B"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20159CF"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44.03.</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8DF0B9E"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Frână de mână (adaptată) (pentru roata din spate)</w:t>
            </w:r>
            <w:r w:rsidRPr="00A12A0F">
              <w:rPr>
                <w:rStyle w:val="eop"/>
                <w:noProof/>
              </w:rPr>
              <w:t xml:space="preserve"> </w:t>
            </w:r>
          </w:p>
        </w:tc>
      </w:tr>
      <w:tr w:rsidR="00092C5B" w:rsidRPr="00A12A0F" w14:paraId="7381EA2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91A2B6"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1C0A6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44.04.</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C7F153"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Manetă de accelerație (adaptată)</w:t>
            </w:r>
            <w:r w:rsidRPr="00A12A0F">
              <w:rPr>
                <w:rStyle w:val="eop"/>
                <w:noProof/>
              </w:rPr>
              <w:t xml:space="preserve"> </w:t>
            </w:r>
          </w:p>
        </w:tc>
      </w:tr>
      <w:tr w:rsidR="00092C5B" w:rsidRPr="00A12A0F" w14:paraId="56F938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A017ED6"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66BC47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44.08.</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5CD235" w14:textId="77777777" w:rsidR="00092C5B" w:rsidRPr="00A12A0F" w:rsidRDefault="00092C5B" w:rsidP="00A500B5">
            <w:pPr>
              <w:pStyle w:val="paragraph"/>
              <w:spacing w:before="120" w:beforeAutospacing="0" w:after="120" w:afterAutospacing="0"/>
              <w:textAlignment w:val="baseline"/>
              <w:rPr>
                <w:noProof/>
              </w:rPr>
            </w:pPr>
            <w:r w:rsidRPr="00A12A0F">
              <w:rPr>
                <w:rStyle w:val="normaltextrun"/>
                <w:noProof/>
              </w:rPr>
              <w:t>Înălțimea scaunului permite conducătorului, în poziția șezând, să aibă în același timp ambele picioare pe suprafața drumului.</w:t>
            </w:r>
            <w:r w:rsidRPr="00A12A0F">
              <w:rPr>
                <w:rStyle w:val="eop"/>
                <w:noProof/>
              </w:rPr>
              <w:t xml:space="preserve"> </w:t>
            </w:r>
          </w:p>
        </w:tc>
      </w:tr>
      <w:tr w:rsidR="00092C5B" w:rsidRPr="00A12A0F" w14:paraId="76C2E6E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1F20EAF"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E2A1D34"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44.09.</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AF0E43" w14:textId="77777777" w:rsidR="00092C5B" w:rsidRPr="00A12A0F" w:rsidRDefault="00092C5B" w:rsidP="00A500B5">
            <w:pPr>
              <w:pStyle w:val="paragraph"/>
              <w:spacing w:before="120" w:beforeAutospacing="0" w:after="120" w:afterAutospacing="0"/>
              <w:textAlignment w:val="baseline"/>
              <w:rPr>
                <w:noProof/>
              </w:rPr>
            </w:pPr>
            <w:r w:rsidRPr="00A12A0F">
              <w:rPr>
                <w:rStyle w:val="normaltextrun"/>
                <w:noProof/>
              </w:rPr>
              <w:t>Forța maximă cu care se poate aplica frâna pe roata din față … N</w:t>
            </w:r>
            <w:r w:rsidRPr="00A12A0F">
              <w:rPr>
                <w:rStyle w:val="FootnoteReference"/>
                <w:noProof/>
              </w:rPr>
              <w:footnoteReference w:id="4"/>
            </w:r>
            <w:r w:rsidRPr="00A12A0F">
              <w:rPr>
                <w:rStyle w:val="normaltextrun"/>
                <w:noProof/>
              </w:rPr>
              <w:t xml:space="preserve"> [de exemplu „44.09” (140N)]</w:t>
            </w:r>
            <w:r w:rsidRPr="00A12A0F">
              <w:rPr>
                <w:rStyle w:val="eop"/>
                <w:noProof/>
              </w:rPr>
              <w:t xml:space="preserve"> </w:t>
            </w:r>
          </w:p>
        </w:tc>
      </w:tr>
      <w:tr w:rsidR="00092C5B" w:rsidRPr="00A12A0F" w14:paraId="7BB944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E21C99F"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40A32A"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44.10.</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7C06A43" w14:textId="77777777" w:rsidR="00092C5B" w:rsidRPr="00A12A0F" w:rsidRDefault="00092C5B" w:rsidP="00A500B5">
            <w:pPr>
              <w:pStyle w:val="paragraph"/>
              <w:spacing w:before="120" w:beforeAutospacing="0" w:after="120" w:afterAutospacing="0"/>
              <w:textAlignment w:val="baseline"/>
              <w:rPr>
                <w:noProof/>
              </w:rPr>
            </w:pPr>
            <w:r w:rsidRPr="00A12A0F">
              <w:rPr>
                <w:rStyle w:val="normaltextrun"/>
                <w:noProof/>
              </w:rPr>
              <w:t>Forța maximă cu care se poate aplica frâna pe roata din spate … N</w:t>
            </w:r>
            <w:r w:rsidRPr="00A12A0F">
              <w:rPr>
                <w:rStyle w:val="FootnoteReference"/>
                <w:noProof/>
              </w:rPr>
              <w:footnoteReference w:id="5"/>
            </w:r>
            <w:r w:rsidRPr="00A12A0F">
              <w:rPr>
                <w:rStyle w:val="normaltextrun"/>
                <w:noProof/>
              </w:rPr>
              <w:t xml:space="preserve"> [de exemplu „44.10” (240 N)]</w:t>
            </w:r>
            <w:r w:rsidRPr="00A12A0F">
              <w:rPr>
                <w:rStyle w:val="eop"/>
                <w:noProof/>
              </w:rPr>
              <w:t xml:space="preserve"> </w:t>
            </w:r>
          </w:p>
        </w:tc>
      </w:tr>
      <w:tr w:rsidR="00092C5B" w:rsidRPr="00A12A0F" w14:paraId="101DCD4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D7E7ED7"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8D4C690"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44.11.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D24E97"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Rezemătoare pentru picioare adaptată</w:t>
            </w:r>
            <w:r w:rsidRPr="00A12A0F">
              <w:rPr>
                <w:rStyle w:val="eop"/>
                <w:noProof/>
              </w:rPr>
              <w:t xml:space="preserve"> </w:t>
            </w:r>
          </w:p>
        </w:tc>
      </w:tr>
      <w:tr w:rsidR="00092C5B" w:rsidRPr="00A12A0F" w14:paraId="35FC9B0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257D448"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77CBA9"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normaltextrun"/>
                <w:noProof/>
              </w:rPr>
              <w:t>44.12.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4CCF5C0"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Manetă adaptată</w:t>
            </w:r>
            <w:r w:rsidRPr="00A12A0F">
              <w:rPr>
                <w:rStyle w:val="eop"/>
                <w:noProof/>
              </w:rPr>
              <w:t xml:space="preserve"> </w:t>
            </w:r>
          </w:p>
        </w:tc>
      </w:tr>
      <w:tr w:rsidR="00092C5B" w:rsidRPr="00A12A0F" w14:paraId="7411E9A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D4DC19"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45</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C8287"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DF8278C"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Numai motocicletă cu ataș</w:t>
            </w:r>
            <w:r w:rsidRPr="00A12A0F">
              <w:rPr>
                <w:rStyle w:val="eop"/>
                <w:noProof/>
              </w:rPr>
              <w:t xml:space="preserve"> </w:t>
            </w:r>
          </w:p>
        </w:tc>
      </w:tr>
      <w:tr w:rsidR="00092C5B" w:rsidRPr="00A12A0F" w14:paraId="1C129E3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2DB8"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46</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6CDB8F"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2FF690"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Numai tricicluri</w:t>
            </w:r>
            <w:r w:rsidRPr="00A12A0F">
              <w:rPr>
                <w:rStyle w:val="eop"/>
                <w:noProof/>
              </w:rPr>
              <w:t xml:space="preserve"> </w:t>
            </w:r>
          </w:p>
        </w:tc>
      </w:tr>
      <w:tr w:rsidR="00092C5B" w:rsidRPr="00A12A0F" w14:paraId="7D0CF65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4CB51F"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47</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6CD1385"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472A411"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Limitat la vehiculele cu mai mult de două roți care nu necesită poziția de echilibru a conducătorului auto la pornire, oprire și stat în picioare</w:t>
            </w:r>
            <w:r w:rsidRPr="00A12A0F">
              <w:rPr>
                <w:rStyle w:val="eop"/>
                <w:noProof/>
              </w:rPr>
              <w:t xml:space="preserve"> </w:t>
            </w:r>
          </w:p>
        </w:tc>
      </w:tr>
      <w:tr w:rsidR="00092C5B" w:rsidRPr="00A12A0F" w14:paraId="32B2466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5536376" w14:textId="77777777" w:rsidR="00092C5B" w:rsidRPr="00A12A0F" w:rsidRDefault="00092C5B" w:rsidP="00A500B5">
            <w:pPr>
              <w:pStyle w:val="paragraph"/>
              <w:keepNext/>
              <w:spacing w:before="120" w:beforeAutospacing="0" w:after="120" w:afterAutospacing="0"/>
              <w:textAlignment w:val="baseline"/>
              <w:rPr>
                <w:noProof/>
              </w:rPr>
            </w:pPr>
            <w:r w:rsidRPr="00A12A0F">
              <w:rPr>
                <w:rStyle w:val="normaltextrun"/>
                <w:noProof/>
              </w:rPr>
              <w:t>50</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B1B8973" w14:textId="77777777" w:rsidR="00092C5B" w:rsidRPr="00A12A0F" w:rsidRDefault="00092C5B" w:rsidP="00A500B5">
            <w:pPr>
              <w:pStyle w:val="paragraph"/>
              <w:keepNext/>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8418A5" w14:textId="0F1D63FD" w:rsidR="00092C5B" w:rsidRPr="00A12A0F" w:rsidRDefault="00092C5B" w:rsidP="0085399A">
            <w:pPr>
              <w:pStyle w:val="paragraph"/>
              <w:keepNext/>
              <w:spacing w:before="120" w:beforeAutospacing="0" w:after="120" w:afterAutospacing="0"/>
              <w:textAlignment w:val="baseline"/>
              <w:rPr>
                <w:noProof/>
              </w:rPr>
            </w:pPr>
            <w:r w:rsidRPr="00A12A0F">
              <w:rPr>
                <w:rStyle w:val="normaltextrun"/>
                <w:noProof/>
              </w:rPr>
              <w:t>Limitat la un anumit vehicul/un anumit număr de șasiu (numărul de identificare al vehiculului, VIN)</w:t>
            </w:r>
            <w:r w:rsidRPr="00A12A0F">
              <w:rPr>
                <w:rStyle w:val="eop"/>
                <w:noProof/>
              </w:rPr>
              <w:t xml:space="preserve"> </w:t>
            </w:r>
          </w:p>
        </w:tc>
      </w:tr>
    </w:tbl>
    <w:p w14:paraId="7C4312A3" w14:textId="77777777" w:rsidR="00603CEB" w:rsidRPr="00A12A0F" w:rsidRDefault="00603CEB" w:rsidP="00603CEB">
      <w:pPr>
        <w:rPr>
          <w:rStyle w:val="normaltextrun"/>
          <w:iCs/>
          <w:noProof/>
          <w:color w:val="000000"/>
        </w:rPr>
      </w:pPr>
      <w:r w:rsidRPr="00A12A0F">
        <w:rPr>
          <w:rStyle w:val="normaltextrun"/>
          <w:noProof/>
          <w:color w:val="000000"/>
        </w:rPr>
        <w:t xml:space="preserve">Litere utilizate în combinație cu codurile 01-44 pentru specificații suplimentare: </w:t>
      </w:r>
    </w:p>
    <w:p w14:paraId="342EECC7" w14:textId="77777777" w:rsidR="00603CEB" w:rsidRPr="00A12A0F" w:rsidRDefault="00603CEB" w:rsidP="00603CEB">
      <w:pPr>
        <w:rPr>
          <w:rStyle w:val="normaltextrun"/>
          <w:iCs/>
          <w:noProof/>
          <w:color w:val="000000"/>
        </w:rPr>
      </w:pPr>
      <w:r w:rsidRPr="00A12A0F">
        <w:rPr>
          <w:rStyle w:val="normaltextrun"/>
          <w:noProof/>
          <w:color w:val="000000"/>
        </w:rPr>
        <w:t>a</w:t>
      </w:r>
      <w:r w:rsidRPr="00A12A0F">
        <w:rPr>
          <w:noProof/>
        </w:rPr>
        <w:tab/>
      </w:r>
      <w:r w:rsidRPr="00A12A0F">
        <w:rPr>
          <w:rStyle w:val="normaltextrun"/>
          <w:noProof/>
          <w:color w:val="000000"/>
        </w:rPr>
        <w:t xml:space="preserve">stânga </w:t>
      </w:r>
    </w:p>
    <w:p w14:paraId="073E67FC" w14:textId="77777777" w:rsidR="00603CEB" w:rsidRPr="00A12A0F" w:rsidRDefault="00603CEB" w:rsidP="00603CEB">
      <w:pPr>
        <w:rPr>
          <w:rStyle w:val="normaltextrun"/>
          <w:iCs/>
          <w:noProof/>
          <w:color w:val="000000"/>
        </w:rPr>
      </w:pPr>
      <w:r w:rsidRPr="00A12A0F">
        <w:rPr>
          <w:rStyle w:val="normaltextrun"/>
          <w:noProof/>
          <w:color w:val="000000"/>
        </w:rPr>
        <w:t>b</w:t>
      </w:r>
      <w:r w:rsidRPr="00A12A0F">
        <w:rPr>
          <w:noProof/>
        </w:rPr>
        <w:tab/>
      </w:r>
      <w:r w:rsidRPr="00A12A0F">
        <w:rPr>
          <w:rStyle w:val="normaltextrun"/>
          <w:noProof/>
          <w:color w:val="000000"/>
        </w:rPr>
        <w:t xml:space="preserve">dreapta </w:t>
      </w:r>
    </w:p>
    <w:p w14:paraId="0027F249" w14:textId="77777777" w:rsidR="00603CEB" w:rsidRPr="00A12A0F" w:rsidRDefault="00603CEB" w:rsidP="00603CEB">
      <w:pPr>
        <w:rPr>
          <w:rStyle w:val="normaltextrun"/>
          <w:iCs/>
          <w:noProof/>
          <w:color w:val="000000"/>
        </w:rPr>
      </w:pPr>
      <w:r w:rsidRPr="00A12A0F">
        <w:rPr>
          <w:rStyle w:val="normaltextrun"/>
          <w:noProof/>
          <w:color w:val="000000"/>
        </w:rPr>
        <w:t>c</w:t>
      </w:r>
      <w:r w:rsidRPr="00A12A0F">
        <w:rPr>
          <w:noProof/>
        </w:rPr>
        <w:tab/>
      </w:r>
      <w:r w:rsidRPr="00A12A0F">
        <w:rPr>
          <w:rStyle w:val="normaltextrun"/>
          <w:noProof/>
          <w:color w:val="000000"/>
        </w:rPr>
        <w:t xml:space="preserve">mână </w:t>
      </w:r>
    </w:p>
    <w:p w14:paraId="178695CA" w14:textId="77777777" w:rsidR="00603CEB" w:rsidRPr="00A12A0F" w:rsidRDefault="00603CEB" w:rsidP="00603CEB">
      <w:pPr>
        <w:rPr>
          <w:rStyle w:val="normaltextrun"/>
          <w:iCs/>
          <w:noProof/>
          <w:color w:val="000000"/>
        </w:rPr>
      </w:pPr>
      <w:r w:rsidRPr="00A12A0F">
        <w:rPr>
          <w:rStyle w:val="normaltextrun"/>
          <w:noProof/>
          <w:color w:val="000000"/>
        </w:rPr>
        <w:t>d</w:t>
      </w:r>
      <w:r w:rsidRPr="00A12A0F">
        <w:rPr>
          <w:noProof/>
        </w:rPr>
        <w:tab/>
      </w:r>
      <w:r w:rsidRPr="00A12A0F">
        <w:rPr>
          <w:rStyle w:val="normaltextrun"/>
          <w:noProof/>
          <w:color w:val="000000"/>
        </w:rPr>
        <w:t xml:space="preserve">picior </w:t>
      </w:r>
    </w:p>
    <w:p w14:paraId="212D33DD" w14:textId="77777777" w:rsidR="00603CEB" w:rsidRPr="00A12A0F" w:rsidRDefault="00603CEB" w:rsidP="00603CEB">
      <w:pPr>
        <w:rPr>
          <w:rStyle w:val="normaltextrun"/>
          <w:iCs/>
          <w:noProof/>
          <w:color w:val="000000"/>
        </w:rPr>
      </w:pPr>
      <w:r w:rsidRPr="00A12A0F">
        <w:rPr>
          <w:rStyle w:val="normaltextrun"/>
          <w:noProof/>
          <w:color w:val="000000"/>
        </w:rPr>
        <w:t>e</w:t>
      </w:r>
      <w:r w:rsidRPr="00A12A0F">
        <w:rPr>
          <w:noProof/>
        </w:rPr>
        <w:tab/>
      </w:r>
      <w:r w:rsidRPr="00A12A0F">
        <w:rPr>
          <w:rStyle w:val="normaltextrun"/>
          <w:noProof/>
          <w:color w:val="000000"/>
        </w:rPr>
        <w:t xml:space="preserve">mijloc </w:t>
      </w:r>
    </w:p>
    <w:p w14:paraId="5E2B6015" w14:textId="77777777" w:rsidR="00603CEB" w:rsidRPr="00A12A0F" w:rsidRDefault="00603CEB" w:rsidP="00603CEB">
      <w:pPr>
        <w:rPr>
          <w:rStyle w:val="normaltextrun"/>
          <w:iCs/>
          <w:noProof/>
          <w:color w:val="000000"/>
        </w:rPr>
      </w:pPr>
      <w:r w:rsidRPr="00A12A0F">
        <w:rPr>
          <w:rStyle w:val="normaltextrun"/>
          <w:noProof/>
          <w:color w:val="000000"/>
        </w:rPr>
        <w:t>f</w:t>
      </w:r>
      <w:r w:rsidRPr="00A12A0F">
        <w:rPr>
          <w:noProof/>
        </w:rPr>
        <w:tab/>
      </w:r>
      <w:r w:rsidRPr="00A12A0F">
        <w:rPr>
          <w:rStyle w:val="normaltextrun"/>
          <w:noProof/>
          <w:color w:val="000000"/>
        </w:rPr>
        <w:t xml:space="preserve">braț </w:t>
      </w:r>
    </w:p>
    <w:p w14:paraId="4111FDE4" w14:textId="77777777" w:rsidR="00092C5B" w:rsidRPr="00A12A0F" w:rsidRDefault="00603CEB" w:rsidP="00603CEB">
      <w:pPr>
        <w:rPr>
          <w:rStyle w:val="normaltextrun"/>
          <w:iCs/>
          <w:noProof/>
          <w:color w:val="000000"/>
        </w:rPr>
      </w:pPr>
      <w:r w:rsidRPr="00A12A0F">
        <w:rPr>
          <w:rStyle w:val="normaltextrun"/>
          <w:noProof/>
          <w:color w:val="000000"/>
        </w:rPr>
        <w:t>g</w:t>
      </w:r>
      <w:r w:rsidRPr="00A12A0F">
        <w:rPr>
          <w:noProof/>
        </w:rPr>
        <w:tab/>
      </w:r>
      <w:r w:rsidRPr="00A12A0F">
        <w:rPr>
          <w:rStyle w:val="normaltextrun"/>
          <w:noProof/>
          <w:color w:val="000000"/>
        </w:rPr>
        <w:t xml:space="preserve">degetul mare </w:t>
      </w:r>
    </w:p>
    <w:p w14:paraId="6A45DBC2" w14:textId="77777777" w:rsidR="00603CEB" w:rsidRPr="00A12A0F" w:rsidRDefault="00603CEB" w:rsidP="00603CEB">
      <w:pPr>
        <w:rPr>
          <w:rStyle w:val="normaltextrun"/>
          <w:i/>
          <w:iCs/>
          <w:noProof/>
          <w:color w:val="000000"/>
        </w:rPr>
      </w:pPr>
    </w:p>
    <w:p w14:paraId="150C89B4" w14:textId="77777777" w:rsidR="00092C5B" w:rsidRPr="00A12A0F" w:rsidRDefault="00092C5B" w:rsidP="00092C5B">
      <w:pPr>
        <w:rPr>
          <w:rStyle w:val="normaltextrun"/>
          <w:i/>
          <w:noProof/>
        </w:rPr>
      </w:pPr>
      <w:r w:rsidRPr="00A12A0F">
        <w:rPr>
          <w:rStyle w:val="normaltextrun"/>
          <w:i/>
          <w:noProof/>
        </w:rPr>
        <w:t>CODURI PENTRU UTILIZARE LIMITATĂ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A12A0F" w14:paraId="786419AC"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D0B8B45"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60</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EA977A" w14:textId="77777777" w:rsidR="00092C5B" w:rsidRPr="00A12A0F" w:rsidRDefault="00092C5B" w:rsidP="003B4B96">
            <w:pPr>
              <w:pStyle w:val="paragraph"/>
              <w:spacing w:before="120" w:beforeAutospacing="0" w:after="120" w:afterAutospacing="0"/>
              <w:jc w:val="right"/>
              <w:textAlignment w:val="baseline"/>
              <w:rPr>
                <w:rStyle w:val="eop"/>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8C2131C" w14:textId="77777777" w:rsidR="00092C5B" w:rsidRPr="00A12A0F" w:rsidRDefault="00092C5B" w:rsidP="003B4B96">
            <w:pPr>
              <w:pStyle w:val="paragraph"/>
              <w:spacing w:before="120" w:beforeAutospacing="0" w:after="120" w:afterAutospacing="0"/>
              <w:jc w:val="both"/>
              <w:textAlignment w:val="baseline"/>
              <w:rPr>
                <w:rStyle w:val="eop"/>
                <w:noProof/>
              </w:rPr>
            </w:pPr>
            <w:r w:rsidRPr="00A12A0F">
              <w:rPr>
                <w:rStyle w:val="normaltextrun"/>
                <w:noProof/>
              </w:rPr>
              <w:t>Echivalențe opționale</w:t>
            </w:r>
            <w:r w:rsidRPr="00A12A0F">
              <w:rPr>
                <w:rStyle w:val="eop"/>
                <w:noProof/>
              </w:rPr>
              <w:t xml:space="preserve"> </w:t>
            </w:r>
          </w:p>
        </w:tc>
      </w:tr>
      <w:tr w:rsidR="00092C5B" w:rsidRPr="00A12A0F" w14:paraId="0352D756"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39C908"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AE200F6" w14:textId="77777777" w:rsidR="00092C5B" w:rsidRPr="00A12A0F" w:rsidRDefault="00092C5B" w:rsidP="003B4B96">
            <w:pPr>
              <w:pStyle w:val="paragraph"/>
              <w:spacing w:before="120" w:beforeAutospacing="0" w:after="120" w:afterAutospacing="0"/>
              <w:jc w:val="right"/>
              <w:textAlignment w:val="baseline"/>
              <w:rPr>
                <w:rStyle w:val="eop"/>
                <w:noProof/>
              </w:rPr>
            </w:pPr>
            <w:r w:rsidRPr="00A12A0F">
              <w:rPr>
                <w:rStyle w:val="normaltextrun"/>
                <w:noProof/>
              </w:rPr>
              <w:t>60.01.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4BBB07" w14:textId="77777777" w:rsidR="00092C5B" w:rsidRPr="00A12A0F" w:rsidRDefault="00092C5B" w:rsidP="003B4B96">
            <w:pPr>
              <w:pStyle w:val="paragraph"/>
              <w:spacing w:before="120" w:beforeAutospacing="0" w:after="120" w:afterAutospacing="0"/>
              <w:jc w:val="both"/>
              <w:textAlignment w:val="baseline"/>
              <w:rPr>
                <w:rStyle w:val="eop"/>
                <w:noProof/>
                <w:color w:val="000000" w:themeColor="text1"/>
              </w:rPr>
            </w:pPr>
            <w:r w:rsidRPr="00A12A0F">
              <w:rPr>
                <w:rStyle w:val="normaltextrun"/>
                <w:noProof/>
                <w:color w:val="000000"/>
              </w:rPr>
              <w:t>Titularului i se acordă echivalența opțională specificată la articolul 9 alineatul (3) litera (a)</w:t>
            </w:r>
            <w:r w:rsidRPr="00A12A0F">
              <w:rPr>
                <w:rStyle w:val="eop"/>
                <w:noProof/>
                <w:color w:val="000000"/>
              </w:rPr>
              <w:t xml:space="preserve"> </w:t>
            </w:r>
          </w:p>
        </w:tc>
      </w:tr>
      <w:tr w:rsidR="00092C5B" w:rsidRPr="00A12A0F" w14:paraId="67D74998"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1B9EEA" w14:textId="77777777" w:rsidR="00092C5B" w:rsidRPr="00A12A0F" w:rsidRDefault="00092C5B" w:rsidP="003B4B96">
            <w:pPr>
              <w:pStyle w:val="paragraph"/>
              <w:spacing w:before="120" w:beforeAutospacing="0" w:after="120" w:afterAutospacing="0"/>
              <w:textAlignment w:val="baseline"/>
              <w:rPr>
                <w:noProof/>
              </w:rPr>
            </w:pP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AC31FA" w14:textId="77777777" w:rsidR="00092C5B" w:rsidRPr="00A12A0F" w:rsidRDefault="00092C5B" w:rsidP="003B4B96">
            <w:pPr>
              <w:pStyle w:val="paragraph"/>
              <w:spacing w:before="120" w:beforeAutospacing="0" w:after="120" w:afterAutospacing="0"/>
              <w:jc w:val="right"/>
              <w:textAlignment w:val="baseline"/>
              <w:rPr>
                <w:rStyle w:val="eop"/>
                <w:noProof/>
              </w:rPr>
            </w:pPr>
            <w:r w:rsidRPr="00A12A0F">
              <w:rPr>
                <w:rStyle w:val="normaltextrun"/>
                <w:noProof/>
              </w:rPr>
              <w:t>60.02.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0632C9" w14:textId="77777777" w:rsidR="00092C5B" w:rsidRPr="00A12A0F" w:rsidRDefault="00092C5B" w:rsidP="003B4B96">
            <w:pPr>
              <w:pStyle w:val="paragraph"/>
              <w:spacing w:before="120" w:beforeAutospacing="0" w:after="120" w:afterAutospacing="0"/>
              <w:jc w:val="both"/>
              <w:textAlignment w:val="baseline"/>
              <w:rPr>
                <w:rStyle w:val="eop"/>
                <w:noProof/>
                <w:color w:val="000000" w:themeColor="text1"/>
              </w:rPr>
            </w:pPr>
            <w:r w:rsidRPr="00A12A0F">
              <w:rPr>
                <w:rStyle w:val="normaltextrun"/>
                <w:noProof/>
                <w:color w:val="000000"/>
              </w:rPr>
              <w:t>Titularului i se acordă echivalența opțională specificată la articolul 9 alineatul (3) litera (b)</w:t>
            </w:r>
            <w:r w:rsidRPr="00A12A0F">
              <w:rPr>
                <w:rStyle w:val="eop"/>
                <w:noProof/>
                <w:color w:val="000000"/>
              </w:rPr>
              <w:t xml:space="preserve"> </w:t>
            </w:r>
          </w:p>
        </w:tc>
      </w:tr>
      <w:tr w:rsidR="00945AAD" w:rsidRPr="00A12A0F" w14:paraId="42513A14"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tcPr>
          <w:p w14:paraId="492F40BB" w14:textId="77777777" w:rsidR="00945AAD" w:rsidRPr="00A12A0F" w:rsidRDefault="00945AAD" w:rsidP="003B4B96">
            <w:pPr>
              <w:pStyle w:val="paragraph"/>
              <w:spacing w:before="120" w:beforeAutospacing="0" w:after="120" w:afterAutospacing="0"/>
              <w:textAlignment w:val="baseline"/>
              <w:rPr>
                <w:rStyle w:val="eop"/>
                <w:noProof/>
              </w:rPr>
            </w:pPr>
          </w:p>
        </w:tc>
        <w:tc>
          <w:tcPr>
            <w:tcW w:w="1830" w:type="dxa"/>
            <w:tcBorders>
              <w:top w:val="single" w:sz="6" w:space="0" w:color="auto"/>
              <w:left w:val="single" w:sz="6" w:space="0" w:color="auto"/>
              <w:bottom w:val="single" w:sz="6" w:space="0" w:color="auto"/>
              <w:right w:val="single" w:sz="6" w:space="0" w:color="auto"/>
            </w:tcBorders>
            <w:shd w:val="clear" w:color="auto" w:fill="auto"/>
          </w:tcPr>
          <w:p w14:paraId="34D33115" w14:textId="28D5EB4A" w:rsidR="00945AAD" w:rsidRPr="00A12A0F" w:rsidRDefault="00945AAD" w:rsidP="003B4B96">
            <w:pPr>
              <w:pStyle w:val="paragraph"/>
              <w:spacing w:before="120" w:beforeAutospacing="0" w:after="120" w:afterAutospacing="0"/>
              <w:jc w:val="right"/>
              <w:textAlignment w:val="baseline"/>
              <w:rPr>
                <w:rStyle w:val="normaltextrun"/>
                <w:noProof/>
              </w:rPr>
            </w:pPr>
            <w:r w:rsidRPr="00A12A0F">
              <w:rPr>
                <w:rStyle w:val="normaltextrun"/>
                <w:noProof/>
              </w:rPr>
              <w:t>60.03.</w:t>
            </w:r>
            <w:r w:rsid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250EC2BB" w14:textId="77777777" w:rsidR="00945AAD" w:rsidRPr="00A12A0F" w:rsidRDefault="00945AAD" w:rsidP="003B4B96">
            <w:pPr>
              <w:pStyle w:val="paragraph"/>
              <w:spacing w:before="120" w:beforeAutospacing="0" w:after="120" w:afterAutospacing="0"/>
              <w:jc w:val="both"/>
              <w:textAlignment w:val="baseline"/>
              <w:rPr>
                <w:rStyle w:val="normaltextrun"/>
                <w:noProof/>
                <w:color w:val="000000"/>
              </w:rPr>
            </w:pPr>
            <w:r w:rsidRPr="00A12A0F">
              <w:rPr>
                <w:rStyle w:val="normaltextrun"/>
                <w:noProof/>
                <w:color w:val="000000"/>
              </w:rPr>
              <w:t>Drepturile de conducere pentru categoria B1 sunt limitate la vehiculele specificate la articolul 9 alineatul (4) litera (c)</w:t>
            </w:r>
          </w:p>
        </w:tc>
      </w:tr>
      <w:tr w:rsidR="00092C5B" w:rsidRPr="00A12A0F" w14:paraId="37D9664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12DE94E"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61</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5C3F96"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30026B4" w14:textId="77777777" w:rsidR="00092C5B" w:rsidRPr="00A12A0F" w:rsidRDefault="00092C5B" w:rsidP="003B4B96">
            <w:pPr>
              <w:pStyle w:val="paragraph"/>
              <w:spacing w:before="120" w:beforeAutospacing="0" w:after="120" w:afterAutospacing="0"/>
              <w:jc w:val="both"/>
              <w:textAlignment w:val="baseline"/>
              <w:rPr>
                <w:noProof/>
              </w:rPr>
            </w:pPr>
            <w:r w:rsidRPr="00A12A0F">
              <w:rPr>
                <w:rStyle w:val="normaltextrun"/>
                <w:noProof/>
              </w:rPr>
              <w:t>Limitare la călătorii în timpul zilei (de exemplu: o oră după răsăritul soarelui și o oră înainte de apusul soarelui)</w:t>
            </w:r>
            <w:r w:rsidRPr="00A12A0F">
              <w:rPr>
                <w:rStyle w:val="eop"/>
                <w:noProof/>
              </w:rPr>
              <w:t xml:space="preserve"> </w:t>
            </w:r>
          </w:p>
        </w:tc>
      </w:tr>
      <w:tr w:rsidR="00092C5B" w:rsidRPr="00A12A0F" w14:paraId="73BA91E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A34EBE4"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62</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B4A4240"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ADC6278"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Limitare la călătorii pe o rază de … km de la domiciliul titularului sau doar în interiorul orașului/regiunii</w:t>
            </w:r>
            <w:r w:rsidRPr="00A12A0F">
              <w:rPr>
                <w:rStyle w:val="eop"/>
                <w:noProof/>
              </w:rPr>
              <w:t xml:space="preserve"> </w:t>
            </w:r>
          </w:p>
        </w:tc>
      </w:tr>
      <w:tr w:rsidR="00092C5B" w:rsidRPr="00A12A0F" w14:paraId="0654A92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77C0B94"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63</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CD523AD"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7C687CE"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Conducere fără pasageri</w:t>
            </w:r>
            <w:r w:rsidRPr="00A12A0F">
              <w:rPr>
                <w:rStyle w:val="eop"/>
                <w:noProof/>
              </w:rPr>
              <w:t xml:space="preserve"> </w:t>
            </w:r>
          </w:p>
        </w:tc>
      </w:tr>
      <w:tr w:rsidR="00092C5B" w:rsidRPr="00A12A0F" w14:paraId="3FFBB92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EA034C"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64</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8D7B69"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C44E47"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Limitare la călătorii cu o viteză de maximum … km/h</w:t>
            </w:r>
            <w:r w:rsidRPr="00A12A0F">
              <w:rPr>
                <w:rStyle w:val="eop"/>
                <w:noProof/>
              </w:rPr>
              <w:t xml:space="preserve"> </w:t>
            </w:r>
          </w:p>
        </w:tc>
      </w:tr>
      <w:tr w:rsidR="00092C5B" w:rsidRPr="00A12A0F" w14:paraId="3EFA474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FC0D2E"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65</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9264AA"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12CCE7C"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Conducere autorizată doar în prezența unui însoțitor care posedă permis de conducere de categorie cel puțin echivalentă</w:t>
            </w:r>
            <w:r w:rsidRPr="00A12A0F">
              <w:rPr>
                <w:rStyle w:val="eop"/>
                <w:noProof/>
              </w:rPr>
              <w:t xml:space="preserve"> </w:t>
            </w:r>
          </w:p>
        </w:tc>
      </w:tr>
      <w:tr w:rsidR="00092C5B" w:rsidRPr="00A12A0F" w14:paraId="6658CC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8D8600"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66</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A5A769B"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84F285"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Fără remorcă</w:t>
            </w:r>
            <w:r w:rsidRPr="00A12A0F">
              <w:rPr>
                <w:rStyle w:val="eop"/>
                <w:noProof/>
              </w:rPr>
              <w:t xml:space="preserve"> </w:t>
            </w:r>
          </w:p>
        </w:tc>
      </w:tr>
      <w:tr w:rsidR="00092C5B" w:rsidRPr="00A12A0F" w14:paraId="326968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B6CC3C"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67</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C6173A"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C75E89B"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Nu este permisă conducerea pe autostrăzi</w:t>
            </w:r>
            <w:r w:rsidRPr="00A12A0F">
              <w:rPr>
                <w:rStyle w:val="eop"/>
                <w:noProof/>
              </w:rPr>
              <w:t xml:space="preserve"> </w:t>
            </w:r>
          </w:p>
        </w:tc>
      </w:tr>
      <w:tr w:rsidR="00092C5B" w:rsidRPr="00A12A0F" w14:paraId="2718525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E0F9E2"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68</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DF0874"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4540A35"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Nu este permis consumul de alcool</w:t>
            </w:r>
            <w:r w:rsidRPr="00A12A0F">
              <w:rPr>
                <w:rStyle w:val="eop"/>
                <w:noProof/>
              </w:rPr>
              <w:t xml:space="preserve"> </w:t>
            </w:r>
          </w:p>
        </w:tc>
      </w:tr>
      <w:tr w:rsidR="00092C5B" w:rsidRPr="00A12A0F" w14:paraId="0FDDB09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BD18F"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69</w:t>
            </w:r>
            <w:r w:rsidRPr="00A12A0F">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4341C1"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3E44AF"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Restricționat la conducerea vehiculelor echipate cu un etilotest antidemaraj în conformitate cu EN 50436. Indicarea unei date de expirare este opțională [de exemplu „69” sau „69 (1.1.2016)”]</w:t>
            </w:r>
            <w:r w:rsidRPr="00A12A0F">
              <w:rPr>
                <w:rStyle w:val="eop"/>
                <w:noProof/>
              </w:rPr>
              <w:t xml:space="preserve"> </w:t>
            </w:r>
          </w:p>
        </w:tc>
      </w:tr>
    </w:tbl>
    <w:p w14:paraId="46CB46A0" w14:textId="77777777" w:rsidR="00092C5B" w:rsidRPr="00A12A0F" w:rsidRDefault="00092C5B" w:rsidP="006A66D0">
      <w:pPr>
        <w:rPr>
          <w:noProof/>
        </w:rPr>
      </w:pPr>
    </w:p>
    <w:p w14:paraId="7F613872" w14:textId="77777777" w:rsidR="00092C5B" w:rsidRPr="00A12A0F" w:rsidRDefault="00092C5B" w:rsidP="00092C5B">
      <w:pPr>
        <w:rPr>
          <w:noProof/>
        </w:rPr>
      </w:pPr>
      <w:r w:rsidRPr="00A12A0F">
        <w:rPr>
          <w:rStyle w:val="normaltextrun"/>
          <w:i/>
          <w:noProof/>
          <w:color w:val="000000"/>
        </w:rPr>
        <w:t>ASPECTE ADMINISTRATIVE</w:t>
      </w:r>
      <w:r w:rsidRPr="00A12A0F">
        <w:rPr>
          <w:rStyle w:val="eop"/>
          <w:noProof/>
          <w:color w:val="000000"/>
        </w:rPr>
        <w:t xml:space="preserve"> </w:t>
      </w:r>
    </w:p>
    <w:tbl>
      <w:tblPr>
        <w:tblW w:w="8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1860"/>
        <w:gridCol w:w="6015"/>
      </w:tblGrid>
      <w:tr w:rsidR="00092C5B" w:rsidRPr="00A12A0F" w14:paraId="47211C8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FBF62D3"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70</w:t>
            </w: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C3F2AC4"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E58938C" w14:textId="77777777" w:rsidR="00092C5B" w:rsidRPr="00A12A0F" w:rsidRDefault="00092C5B" w:rsidP="00A500B5">
            <w:pPr>
              <w:pStyle w:val="paragraph"/>
              <w:spacing w:before="120" w:beforeAutospacing="0" w:after="120" w:afterAutospacing="0"/>
              <w:textAlignment w:val="baseline"/>
              <w:rPr>
                <w:noProof/>
              </w:rPr>
            </w:pPr>
            <w:r w:rsidRPr="00A12A0F">
              <w:rPr>
                <w:rStyle w:val="normaltextrun"/>
                <w:noProof/>
              </w:rPr>
              <w:t>Schimbarea permisului nr. … eliberat de ... (semn distinctiv UE/ONU în cazul unei țări terțe, de exemplu „70.0123456789.NL”)</w:t>
            </w:r>
            <w:r w:rsidRPr="00A12A0F">
              <w:rPr>
                <w:rStyle w:val="eop"/>
                <w:noProof/>
              </w:rPr>
              <w:t xml:space="preserve"> </w:t>
            </w:r>
          </w:p>
        </w:tc>
      </w:tr>
      <w:tr w:rsidR="00092C5B" w:rsidRPr="00A12A0F" w14:paraId="63FD175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5C50497F"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71</w:t>
            </w: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F2080E7"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DE9BE" w14:textId="77777777" w:rsidR="00092C5B" w:rsidRPr="00A12A0F" w:rsidRDefault="00092C5B" w:rsidP="00A500B5">
            <w:pPr>
              <w:pStyle w:val="paragraph"/>
              <w:spacing w:before="120" w:beforeAutospacing="0" w:after="120" w:afterAutospacing="0"/>
              <w:textAlignment w:val="baseline"/>
              <w:rPr>
                <w:noProof/>
              </w:rPr>
            </w:pPr>
            <w:r w:rsidRPr="00A12A0F">
              <w:rPr>
                <w:rStyle w:val="normaltextrun"/>
                <w:noProof/>
              </w:rPr>
              <w:t>Duplicatul permisului nr. … (semn distinctiv UE/ONU în cazul unei țări terțe, de exemplu „71.987654321.HR”)</w:t>
            </w:r>
            <w:r w:rsidRPr="00A12A0F">
              <w:rPr>
                <w:rStyle w:val="eop"/>
                <w:noProof/>
              </w:rPr>
              <w:t xml:space="preserve"> </w:t>
            </w:r>
          </w:p>
        </w:tc>
      </w:tr>
      <w:tr w:rsidR="00092C5B" w:rsidRPr="00A12A0F" w14:paraId="0EE7FC0D"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74F4B6" w14:textId="77777777" w:rsidR="00092C5B" w:rsidRPr="00A12A0F" w:rsidRDefault="00092C5B" w:rsidP="003B4B96">
            <w:pPr>
              <w:pStyle w:val="paragraph"/>
              <w:spacing w:before="120" w:beforeAutospacing="0" w:after="120" w:afterAutospacing="0"/>
              <w:textAlignment w:val="baseline"/>
              <w:rPr>
                <w:noProof/>
              </w:rPr>
            </w:pPr>
            <w:r w:rsidRPr="00A12A0F">
              <w:rPr>
                <w:rStyle w:val="normaltextrun"/>
                <w:noProof/>
              </w:rPr>
              <w:t>73</w:t>
            </w: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4DCEC58" w14:textId="77777777" w:rsidR="00092C5B" w:rsidRPr="00A12A0F" w:rsidRDefault="00092C5B"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63BA1E" w14:textId="77777777" w:rsidR="00092C5B" w:rsidRPr="00A12A0F" w:rsidRDefault="00092C5B" w:rsidP="00A500B5">
            <w:pPr>
              <w:pStyle w:val="paragraph"/>
              <w:spacing w:before="120" w:beforeAutospacing="0" w:after="120" w:afterAutospacing="0"/>
              <w:textAlignment w:val="baseline"/>
              <w:rPr>
                <w:noProof/>
              </w:rPr>
            </w:pPr>
            <w:r w:rsidRPr="00A12A0F">
              <w:rPr>
                <w:rStyle w:val="normaltextrun"/>
                <w:noProof/>
              </w:rPr>
              <w:t>Limitat la vehiculele din categoria B de tip cvadriciclu motorizat (B1)</w:t>
            </w:r>
            <w:r w:rsidRPr="00A12A0F">
              <w:rPr>
                <w:rStyle w:val="eop"/>
                <w:noProof/>
              </w:rPr>
              <w:t xml:space="preserve"> </w:t>
            </w:r>
          </w:p>
        </w:tc>
      </w:tr>
      <w:tr w:rsidR="00255520" w:rsidRPr="00A12A0F" w14:paraId="045F543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74BD2874" w14:textId="77777777" w:rsidR="00255520" w:rsidRPr="00A12A0F" w:rsidRDefault="00255520" w:rsidP="003B4B96">
            <w:pPr>
              <w:pStyle w:val="paragraph"/>
              <w:spacing w:before="120" w:beforeAutospacing="0" w:after="120" w:afterAutospacing="0"/>
              <w:textAlignment w:val="baseline"/>
              <w:rPr>
                <w:rStyle w:val="normaltextrun"/>
                <w:noProof/>
              </w:rPr>
            </w:pPr>
            <w:r w:rsidRPr="00A12A0F">
              <w:rPr>
                <w:rStyle w:val="normaltextrun"/>
                <w:noProof/>
              </w:rPr>
              <w:t>78</w:t>
            </w: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17C5F104" w14:textId="77777777" w:rsidR="00255520" w:rsidRPr="00A12A0F" w:rsidRDefault="00255520" w:rsidP="003B4B96">
            <w:pPr>
              <w:pStyle w:val="paragraph"/>
              <w:spacing w:before="120" w:beforeAutospacing="0" w:after="120" w:afterAutospacing="0"/>
              <w:jc w:val="right"/>
              <w:textAlignment w:val="baseline"/>
              <w:rPr>
                <w:rStyle w:val="eop"/>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1FBBD822" w14:textId="77777777" w:rsidR="00255520" w:rsidRPr="00A12A0F" w:rsidRDefault="00255520" w:rsidP="00A500B5">
            <w:pPr>
              <w:pStyle w:val="paragraph"/>
              <w:spacing w:before="120" w:beforeAutospacing="0" w:after="120" w:afterAutospacing="0"/>
              <w:textAlignment w:val="baseline"/>
              <w:rPr>
                <w:rStyle w:val="normaltextrun"/>
                <w:noProof/>
              </w:rPr>
            </w:pPr>
            <w:r w:rsidRPr="00A12A0F">
              <w:rPr>
                <w:rStyle w:val="normaltextrun"/>
                <w:noProof/>
              </w:rPr>
              <w:t>Limitat la vehiculele cu schimbător de viteze automat</w:t>
            </w:r>
            <w:r w:rsidRPr="00A12A0F">
              <w:rPr>
                <w:rStyle w:val="eop"/>
                <w:noProof/>
              </w:rPr>
              <w:t xml:space="preserve"> </w:t>
            </w:r>
          </w:p>
        </w:tc>
      </w:tr>
      <w:tr w:rsidR="00255520" w:rsidRPr="00A12A0F" w14:paraId="767D389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582F715D" w14:textId="77777777" w:rsidR="00255520" w:rsidRPr="00A12A0F" w:rsidRDefault="00255520" w:rsidP="003B4B96">
            <w:pPr>
              <w:pStyle w:val="paragraph"/>
              <w:spacing w:before="120" w:beforeAutospacing="0" w:after="120" w:afterAutospacing="0"/>
              <w:textAlignment w:val="baseline"/>
              <w:rPr>
                <w:rStyle w:val="normaltextrun"/>
                <w:noProof/>
              </w:rPr>
            </w:pPr>
            <w:r w:rsidRPr="00A12A0F">
              <w:rPr>
                <w:rStyle w:val="normaltextrun"/>
                <w:noProof/>
              </w:rPr>
              <w:t>79</w:t>
            </w: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2F1CE862" w14:textId="77777777" w:rsidR="00255520" w:rsidRPr="00A12A0F" w:rsidRDefault="00255520" w:rsidP="003B4B96">
            <w:pPr>
              <w:pStyle w:val="paragraph"/>
              <w:spacing w:before="120" w:beforeAutospacing="0" w:after="120" w:afterAutospacing="0"/>
              <w:jc w:val="right"/>
              <w:textAlignment w:val="baseline"/>
              <w:rPr>
                <w:rStyle w:val="eop"/>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030BCB27" w14:textId="77777777" w:rsidR="00255520" w:rsidRPr="00A12A0F" w:rsidRDefault="00255520" w:rsidP="00A500B5">
            <w:pPr>
              <w:pStyle w:val="paragraph"/>
              <w:spacing w:before="120" w:beforeAutospacing="0" w:after="120" w:afterAutospacing="0"/>
              <w:textAlignment w:val="baseline"/>
              <w:rPr>
                <w:rStyle w:val="normaltextrun"/>
                <w:noProof/>
              </w:rPr>
            </w:pPr>
            <w:r w:rsidRPr="00A12A0F">
              <w:rPr>
                <w:rStyle w:val="normaltextrun"/>
                <w:noProof/>
              </w:rPr>
              <w:t>Limitat la vehiculele care respectă specificațiile indicate în paranteze, în vederea aplicării articolului 19 din prezenta directivă</w:t>
            </w:r>
            <w:r w:rsidRPr="00A12A0F">
              <w:rPr>
                <w:rStyle w:val="eop"/>
                <w:noProof/>
              </w:rPr>
              <w:t xml:space="preserve"> </w:t>
            </w:r>
          </w:p>
        </w:tc>
      </w:tr>
      <w:tr w:rsidR="00255520" w:rsidRPr="00A12A0F" w14:paraId="65CCDF0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3CF0ACC9" w14:textId="77777777" w:rsidR="00255520" w:rsidRPr="00A12A0F" w:rsidRDefault="00255520" w:rsidP="003B4B96">
            <w:pPr>
              <w:pStyle w:val="paragraph"/>
              <w:spacing w:before="120" w:beforeAutospacing="0" w:after="120" w:afterAutospacing="0"/>
              <w:textAlignment w:val="baseline"/>
              <w:rPr>
                <w:rStyle w:val="normaltextrun"/>
                <w:noProof/>
              </w:rPr>
            </w:pP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782160C6" w14:textId="77777777" w:rsidR="00255520" w:rsidRPr="00A12A0F" w:rsidRDefault="00255520" w:rsidP="003B4B96">
            <w:pPr>
              <w:pStyle w:val="paragraph"/>
              <w:spacing w:before="120" w:beforeAutospacing="0" w:after="120" w:afterAutospacing="0"/>
              <w:jc w:val="right"/>
              <w:textAlignment w:val="baseline"/>
              <w:rPr>
                <w:rStyle w:val="eop"/>
                <w:noProof/>
              </w:rPr>
            </w:pPr>
            <w:r w:rsidRPr="00A12A0F">
              <w:rPr>
                <w:rStyle w:val="normaltextrun"/>
                <w:noProof/>
              </w:rPr>
              <w:t>79.01.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338A9041" w14:textId="77777777" w:rsidR="00255520" w:rsidRPr="00A12A0F" w:rsidRDefault="00255520" w:rsidP="00A500B5">
            <w:pPr>
              <w:pStyle w:val="paragraph"/>
              <w:spacing w:before="120" w:beforeAutospacing="0" w:after="120" w:afterAutospacing="0"/>
              <w:textAlignment w:val="baseline"/>
              <w:rPr>
                <w:rStyle w:val="normaltextrun"/>
                <w:noProof/>
              </w:rPr>
            </w:pPr>
            <w:r w:rsidRPr="00A12A0F">
              <w:rPr>
                <w:rStyle w:val="normaltextrun"/>
                <w:noProof/>
              </w:rPr>
              <w:t>Limitat la vehicule cu două roți, cu sau fără ataș</w:t>
            </w:r>
            <w:r w:rsidRPr="00A12A0F">
              <w:rPr>
                <w:rStyle w:val="eop"/>
                <w:noProof/>
              </w:rPr>
              <w:t xml:space="preserve"> </w:t>
            </w:r>
          </w:p>
        </w:tc>
      </w:tr>
      <w:tr w:rsidR="00255520" w:rsidRPr="00A12A0F" w14:paraId="4FE196F2"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962D4B" w14:textId="77777777" w:rsidR="00255520" w:rsidRPr="00A12A0F" w:rsidRDefault="00255520" w:rsidP="003B4B96">
            <w:pPr>
              <w:pStyle w:val="paragraph"/>
              <w:spacing w:before="120" w:beforeAutospacing="0" w:after="120" w:afterAutospacing="0"/>
              <w:textAlignment w:val="baseline"/>
              <w:rPr>
                <w:noProof/>
              </w:rPr>
            </w:pP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F549733"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normaltextrun"/>
                <w:noProof/>
              </w:rPr>
              <w:t>79.02.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394A3C" w14:textId="77777777" w:rsidR="00255520" w:rsidRPr="00A12A0F" w:rsidRDefault="00255520" w:rsidP="00A500B5">
            <w:pPr>
              <w:pStyle w:val="paragraph"/>
              <w:spacing w:before="120" w:beforeAutospacing="0" w:after="120" w:afterAutospacing="0"/>
              <w:textAlignment w:val="baseline"/>
              <w:rPr>
                <w:noProof/>
              </w:rPr>
            </w:pPr>
            <w:r w:rsidRPr="00A12A0F">
              <w:rPr>
                <w:rStyle w:val="normaltextrun"/>
                <w:noProof/>
              </w:rPr>
              <w:t>Limitat la vehiculele din categoria AM cu trei roți sau de tip cvadriciclu ușor</w:t>
            </w:r>
            <w:r w:rsidRPr="00A12A0F">
              <w:rPr>
                <w:rStyle w:val="eop"/>
                <w:noProof/>
              </w:rPr>
              <w:t xml:space="preserve"> </w:t>
            </w:r>
          </w:p>
        </w:tc>
      </w:tr>
      <w:tr w:rsidR="00255520" w:rsidRPr="00A12A0F" w14:paraId="7A47EE0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C688FC4" w14:textId="77777777" w:rsidR="00255520" w:rsidRPr="00A12A0F" w:rsidRDefault="00255520" w:rsidP="003B4B96">
            <w:pPr>
              <w:pStyle w:val="paragraph"/>
              <w:spacing w:before="120" w:beforeAutospacing="0" w:after="120" w:afterAutospacing="0"/>
              <w:textAlignment w:val="baseline"/>
              <w:rPr>
                <w:noProof/>
              </w:rPr>
            </w:pP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2602179"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normaltextrun"/>
                <w:noProof/>
              </w:rPr>
              <w:t>79.03.</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125E7" w14:textId="77777777" w:rsidR="00255520" w:rsidRPr="00A12A0F" w:rsidRDefault="00255520" w:rsidP="00A500B5">
            <w:pPr>
              <w:pStyle w:val="paragraph"/>
              <w:spacing w:before="120" w:beforeAutospacing="0" w:after="120" w:afterAutospacing="0"/>
              <w:textAlignment w:val="baseline"/>
              <w:rPr>
                <w:noProof/>
              </w:rPr>
            </w:pPr>
            <w:r w:rsidRPr="00A12A0F">
              <w:rPr>
                <w:rStyle w:val="normaltextrun"/>
                <w:noProof/>
              </w:rPr>
              <w:t>Limitat la tricicluri</w:t>
            </w:r>
            <w:r w:rsidRPr="00A12A0F">
              <w:rPr>
                <w:rStyle w:val="eop"/>
                <w:noProof/>
              </w:rPr>
              <w:t xml:space="preserve"> </w:t>
            </w:r>
          </w:p>
        </w:tc>
      </w:tr>
      <w:tr w:rsidR="00255520" w:rsidRPr="00A12A0F" w14:paraId="4E7D0101"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482632C" w14:textId="77777777" w:rsidR="00255520" w:rsidRPr="00A12A0F" w:rsidRDefault="00255520" w:rsidP="003B4B96">
            <w:pPr>
              <w:pStyle w:val="paragraph"/>
              <w:spacing w:before="120" w:beforeAutospacing="0" w:after="120" w:afterAutospacing="0"/>
              <w:textAlignment w:val="baseline"/>
              <w:rPr>
                <w:noProof/>
              </w:rPr>
            </w:pP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9235B7D"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normaltextrun"/>
                <w:noProof/>
              </w:rPr>
              <w:t>79.04.</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C798F59" w14:textId="77777777" w:rsidR="00255520" w:rsidRPr="00A12A0F" w:rsidRDefault="00255520" w:rsidP="00A500B5">
            <w:pPr>
              <w:pStyle w:val="paragraph"/>
              <w:spacing w:before="120" w:beforeAutospacing="0" w:after="120" w:afterAutospacing="0"/>
              <w:textAlignment w:val="baseline"/>
              <w:rPr>
                <w:noProof/>
              </w:rPr>
            </w:pPr>
            <w:r w:rsidRPr="00A12A0F">
              <w:rPr>
                <w:rStyle w:val="normaltextrun"/>
                <w:noProof/>
              </w:rPr>
              <w:t>Limitat la tricicluri combinate cu o remorcă având o masă maximă autorizată care nu depășește 750 kg</w:t>
            </w:r>
            <w:r w:rsidRPr="00A12A0F">
              <w:rPr>
                <w:rStyle w:val="eop"/>
                <w:noProof/>
              </w:rPr>
              <w:t xml:space="preserve"> </w:t>
            </w:r>
          </w:p>
        </w:tc>
      </w:tr>
      <w:tr w:rsidR="00255520" w:rsidRPr="00A12A0F" w14:paraId="5AA5195B"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C9C5BA1" w14:textId="77777777" w:rsidR="00255520" w:rsidRPr="00A12A0F" w:rsidRDefault="00255520" w:rsidP="003B4B96">
            <w:pPr>
              <w:pStyle w:val="paragraph"/>
              <w:spacing w:before="120" w:beforeAutospacing="0" w:after="120" w:afterAutospacing="0"/>
              <w:textAlignment w:val="baseline"/>
              <w:rPr>
                <w:noProof/>
              </w:rPr>
            </w:pP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5740848"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normaltextrun"/>
                <w:noProof/>
              </w:rPr>
              <w:t>79.05.</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6E6EFF" w14:textId="77777777" w:rsidR="00255520" w:rsidRPr="00A12A0F" w:rsidRDefault="00255520" w:rsidP="00A500B5">
            <w:pPr>
              <w:pStyle w:val="paragraph"/>
              <w:spacing w:before="120" w:beforeAutospacing="0" w:after="120" w:afterAutospacing="0"/>
              <w:textAlignment w:val="baseline"/>
              <w:rPr>
                <w:noProof/>
              </w:rPr>
            </w:pPr>
            <w:r w:rsidRPr="00A12A0F">
              <w:rPr>
                <w:rStyle w:val="normaltextrun"/>
                <w:noProof/>
              </w:rPr>
              <w:t>Motocicletă din categoria A1 cu un raport putere/masă mai mare de 0,1 kW/kg</w:t>
            </w:r>
            <w:r w:rsidRPr="00A12A0F">
              <w:rPr>
                <w:rStyle w:val="eop"/>
                <w:noProof/>
              </w:rPr>
              <w:t xml:space="preserve"> </w:t>
            </w:r>
          </w:p>
        </w:tc>
      </w:tr>
      <w:tr w:rsidR="00255520" w:rsidRPr="00A12A0F" w14:paraId="093DAF4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ACAA768" w14:textId="77777777" w:rsidR="00255520" w:rsidRPr="00A12A0F" w:rsidRDefault="00255520" w:rsidP="003B4B96">
            <w:pPr>
              <w:pStyle w:val="paragraph"/>
              <w:spacing w:before="120" w:beforeAutospacing="0" w:after="120" w:afterAutospacing="0"/>
              <w:textAlignment w:val="baseline"/>
              <w:rPr>
                <w:noProof/>
              </w:rPr>
            </w:pP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B84F11D"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normaltextrun"/>
                <w:noProof/>
              </w:rPr>
              <w:t>79.06.</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229F14" w14:textId="77777777" w:rsidR="00255520" w:rsidRPr="00A12A0F" w:rsidRDefault="00255520" w:rsidP="00A500B5">
            <w:pPr>
              <w:pStyle w:val="paragraph"/>
              <w:spacing w:before="120" w:beforeAutospacing="0" w:after="120" w:afterAutospacing="0"/>
              <w:textAlignment w:val="baseline"/>
              <w:rPr>
                <w:noProof/>
              </w:rPr>
            </w:pPr>
            <w:r w:rsidRPr="00A12A0F">
              <w:rPr>
                <w:rStyle w:val="normaltextrun"/>
                <w:noProof/>
              </w:rPr>
              <w:t>Vehicul din categoria BE unde masa maximă autorizată a remorcii depășește 3 500 kg</w:t>
            </w:r>
            <w:r w:rsidRPr="00A12A0F">
              <w:rPr>
                <w:rStyle w:val="eop"/>
                <w:noProof/>
              </w:rPr>
              <w:t xml:space="preserve"> </w:t>
            </w:r>
          </w:p>
        </w:tc>
      </w:tr>
      <w:tr w:rsidR="00255520" w:rsidRPr="00A12A0F" w14:paraId="2F26FC34"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E7A6860" w14:textId="77777777" w:rsidR="00255520" w:rsidRPr="00A12A0F" w:rsidRDefault="00255520" w:rsidP="003B4B96">
            <w:pPr>
              <w:pStyle w:val="paragraph"/>
              <w:spacing w:before="120" w:beforeAutospacing="0" w:after="120" w:afterAutospacing="0"/>
              <w:textAlignment w:val="baseline"/>
              <w:rPr>
                <w:noProof/>
              </w:rPr>
            </w:pPr>
            <w:r w:rsidRPr="00A12A0F">
              <w:rPr>
                <w:rStyle w:val="normaltextrun"/>
                <w:noProof/>
              </w:rPr>
              <w:t>80</w:t>
            </w: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02F115"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0E79409" w14:textId="77777777" w:rsidR="00255520" w:rsidRPr="00A12A0F" w:rsidRDefault="00255520" w:rsidP="00A500B5">
            <w:pPr>
              <w:pStyle w:val="paragraph"/>
              <w:spacing w:before="120" w:beforeAutospacing="0" w:after="120" w:afterAutospacing="0"/>
              <w:textAlignment w:val="baseline"/>
              <w:rPr>
                <w:noProof/>
              </w:rPr>
            </w:pPr>
            <w:r w:rsidRPr="00A12A0F">
              <w:rPr>
                <w:rStyle w:val="normaltextrun"/>
                <w:noProof/>
              </w:rPr>
              <w:t>Limitat la titularii unui permis de conducere pentru un vehicul din categoria A de tip triciclu motorizat care nu au împlinit 24 de ani</w:t>
            </w:r>
            <w:r w:rsidRPr="00A12A0F">
              <w:rPr>
                <w:rStyle w:val="eop"/>
                <w:noProof/>
              </w:rPr>
              <w:t xml:space="preserve"> </w:t>
            </w:r>
          </w:p>
        </w:tc>
      </w:tr>
      <w:tr w:rsidR="00255520" w:rsidRPr="00A12A0F" w14:paraId="20C985A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5A6360E" w14:textId="77777777" w:rsidR="00255520" w:rsidRPr="00A12A0F" w:rsidRDefault="00255520" w:rsidP="003B4B96">
            <w:pPr>
              <w:pStyle w:val="paragraph"/>
              <w:spacing w:before="120" w:beforeAutospacing="0" w:after="120" w:afterAutospacing="0"/>
              <w:textAlignment w:val="baseline"/>
              <w:rPr>
                <w:noProof/>
              </w:rPr>
            </w:pPr>
            <w:r w:rsidRPr="00A12A0F">
              <w:rPr>
                <w:rStyle w:val="normaltextrun"/>
                <w:noProof/>
              </w:rPr>
              <w:t>81</w:t>
            </w: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4745E6C"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F573CF0" w14:textId="77777777" w:rsidR="00255520" w:rsidRPr="00A12A0F" w:rsidRDefault="00255520" w:rsidP="003B4B96">
            <w:pPr>
              <w:pStyle w:val="paragraph"/>
              <w:spacing w:before="120" w:beforeAutospacing="0" w:after="120" w:afterAutospacing="0"/>
              <w:textAlignment w:val="baseline"/>
              <w:rPr>
                <w:noProof/>
              </w:rPr>
            </w:pPr>
            <w:r w:rsidRPr="00A12A0F">
              <w:rPr>
                <w:rStyle w:val="normaltextrun"/>
                <w:noProof/>
              </w:rPr>
              <w:t>Limitat la titularii unui permis de conducere pentru un vehicul din categoria A de tip motocicletă cu două roți care nu au împlinit 21 de ani</w:t>
            </w:r>
            <w:r w:rsidRPr="00A12A0F">
              <w:rPr>
                <w:rStyle w:val="eop"/>
                <w:noProof/>
              </w:rPr>
              <w:t xml:space="preserve"> </w:t>
            </w:r>
          </w:p>
        </w:tc>
      </w:tr>
      <w:tr w:rsidR="00255520" w:rsidRPr="00A12A0F" w14:paraId="3B77B728"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6E190F90" w14:textId="77777777" w:rsidR="00255520" w:rsidRPr="00A12A0F" w:rsidRDefault="00255520" w:rsidP="003B4B96">
            <w:pPr>
              <w:pStyle w:val="paragraph"/>
              <w:spacing w:before="120" w:beforeAutospacing="0" w:after="120" w:afterAutospacing="0"/>
              <w:textAlignment w:val="baseline"/>
              <w:rPr>
                <w:noProof/>
              </w:rPr>
            </w:pPr>
            <w:r w:rsidRPr="00A12A0F">
              <w:rPr>
                <w:rStyle w:val="normaltextrun"/>
                <w:noProof/>
              </w:rPr>
              <w:t>95</w:t>
            </w: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276F47B"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88E058D" w14:textId="77777777" w:rsidR="00255520" w:rsidRPr="00A12A0F" w:rsidRDefault="00255520" w:rsidP="003B4B96">
            <w:pPr>
              <w:pStyle w:val="paragraph"/>
              <w:spacing w:before="120" w:beforeAutospacing="0" w:after="120" w:afterAutospacing="0"/>
              <w:textAlignment w:val="baseline"/>
              <w:rPr>
                <w:noProof/>
              </w:rPr>
            </w:pPr>
            <w:r w:rsidRPr="00A12A0F">
              <w:rPr>
                <w:rStyle w:val="normaltextrun"/>
                <w:noProof/>
              </w:rPr>
              <w:t>Conducătorul auto deținător de CPC care îndeplinește obligația de aptitudine profesională prevăzută în Directiva (UE) 2022/2561 până la … [de exemplu „95(1.1.2012)”]</w:t>
            </w:r>
            <w:r w:rsidRPr="00A12A0F">
              <w:rPr>
                <w:rStyle w:val="eop"/>
                <w:noProof/>
              </w:rPr>
              <w:t xml:space="preserve"> </w:t>
            </w:r>
          </w:p>
        </w:tc>
      </w:tr>
      <w:tr w:rsidR="00255520" w:rsidRPr="00A12A0F" w14:paraId="30F75F8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ABA5790" w14:textId="77777777" w:rsidR="00255520" w:rsidRPr="00A12A0F" w:rsidRDefault="00255520" w:rsidP="003B4B96">
            <w:pPr>
              <w:pStyle w:val="paragraph"/>
              <w:spacing w:before="120" w:beforeAutospacing="0" w:after="120" w:afterAutospacing="0"/>
              <w:textAlignment w:val="baseline"/>
              <w:rPr>
                <w:noProof/>
              </w:rPr>
            </w:pPr>
            <w:r w:rsidRPr="00A12A0F">
              <w:rPr>
                <w:rStyle w:val="normaltextrun"/>
                <w:noProof/>
              </w:rPr>
              <w:t>96</w:t>
            </w: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BE2DF1"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F54F7D" w14:textId="77777777" w:rsidR="00255520" w:rsidRPr="00A12A0F" w:rsidRDefault="00255520" w:rsidP="003B4B96">
            <w:pPr>
              <w:pStyle w:val="paragraph"/>
              <w:spacing w:before="120" w:beforeAutospacing="0" w:after="120" w:afterAutospacing="0"/>
              <w:textAlignment w:val="baseline"/>
              <w:rPr>
                <w:noProof/>
              </w:rPr>
            </w:pPr>
            <w:r w:rsidRPr="00A12A0F">
              <w:rPr>
                <w:rStyle w:val="normaltextrun"/>
                <w:noProof/>
              </w:rPr>
              <w:t>Vehicule din categoria B combinate cu o remorcă cu o masă maximă autorizată de peste 750 kg, unde masa maximă autorizată a unei astfel de combinații depășește 3 500 kg, dar nu este mai mare de 4 250 kg</w:t>
            </w:r>
            <w:r w:rsidRPr="00A12A0F">
              <w:rPr>
                <w:rStyle w:val="eop"/>
                <w:noProof/>
              </w:rPr>
              <w:t xml:space="preserve"> </w:t>
            </w:r>
          </w:p>
        </w:tc>
      </w:tr>
      <w:tr w:rsidR="00255520" w:rsidRPr="00A12A0F" w14:paraId="54464F2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D1988DB" w14:textId="77777777" w:rsidR="00255520" w:rsidRPr="00A12A0F" w:rsidRDefault="00255520" w:rsidP="003B4B96">
            <w:pPr>
              <w:pStyle w:val="paragraph"/>
              <w:spacing w:before="120" w:beforeAutospacing="0" w:after="120" w:afterAutospacing="0"/>
              <w:textAlignment w:val="baseline"/>
              <w:rPr>
                <w:noProof/>
              </w:rPr>
            </w:pPr>
            <w:r w:rsidRPr="00A12A0F">
              <w:rPr>
                <w:rStyle w:val="normaltextrun"/>
                <w:noProof/>
              </w:rPr>
              <w:t>97</w:t>
            </w: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7A3EADC"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675E7B1" w14:textId="77777777" w:rsidR="00255520" w:rsidRPr="00A12A0F" w:rsidRDefault="00255520" w:rsidP="003B4B96">
            <w:pPr>
              <w:pStyle w:val="paragraph"/>
              <w:spacing w:before="120" w:beforeAutospacing="0" w:after="120" w:afterAutospacing="0"/>
              <w:textAlignment w:val="baseline"/>
              <w:rPr>
                <w:noProof/>
              </w:rPr>
            </w:pPr>
            <w:r w:rsidRPr="00A12A0F">
              <w:rPr>
                <w:rStyle w:val="normaltextrun"/>
                <w:noProof/>
              </w:rPr>
              <w:t>Nu are dreptul de a conduce un vehicul din categoria C1 care intră în domeniul de aplicare al Regulamentului (UE) nr. 165/2014 al Parlamentului European și al Consiliului</w:t>
            </w:r>
            <w:r w:rsidRPr="00A12A0F">
              <w:rPr>
                <w:rStyle w:val="FootnoteReference"/>
                <w:noProof/>
              </w:rPr>
              <w:footnoteReference w:id="6"/>
            </w:r>
            <w:r w:rsidRPr="00A12A0F">
              <w:rPr>
                <w:rStyle w:val="normaltextrun"/>
                <w:noProof/>
              </w:rPr>
              <w:t>.</w:t>
            </w:r>
            <w:r w:rsidRPr="00A12A0F">
              <w:rPr>
                <w:rStyle w:val="eop"/>
                <w:noProof/>
              </w:rPr>
              <w:t xml:space="preserve"> </w:t>
            </w:r>
          </w:p>
        </w:tc>
      </w:tr>
      <w:tr w:rsidR="00255520" w:rsidRPr="00A12A0F" w14:paraId="72609129"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858AEC5" w14:textId="77777777" w:rsidR="00255520" w:rsidRPr="00A12A0F" w:rsidRDefault="00255520" w:rsidP="003B4B96">
            <w:pPr>
              <w:pStyle w:val="paragraph"/>
              <w:spacing w:before="120" w:beforeAutospacing="0" w:after="120" w:afterAutospacing="0"/>
              <w:textAlignment w:val="baseline"/>
              <w:rPr>
                <w:noProof/>
              </w:rPr>
            </w:pPr>
            <w:r w:rsidRPr="00A12A0F">
              <w:rPr>
                <w:rStyle w:val="normaltextrun"/>
                <w:noProof/>
              </w:rPr>
              <w:t>98</w:t>
            </w: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D35763C"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705BE41" w14:textId="77777777" w:rsidR="00255520" w:rsidRPr="00A12A0F" w:rsidRDefault="00255520" w:rsidP="00455A66">
            <w:pPr>
              <w:pStyle w:val="paragraph"/>
              <w:spacing w:before="120" w:beforeAutospacing="0" w:after="120" w:afterAutospacing="0"/>
              <w:textAlignment w:val="baseline"/>
              <w:rPr>
                <w:noProof/>
              </w:rPr>
            </w:pPr>
            <w:r w:rsidRPr="00A12A0F">
              <w:rPr>
                <w:rStyle w:val="eop"/>
                <w:noProof/>
                <w:color w:val="000000"/>
              </w:rPr>
              <w:t xml:space="preserve"> </w:t>
            </w:r>
          </w:p>
        </w:tc>
      </w:tr>
      <w:tr w:rsidR="00255520" w:rsidRPr="00A12A0F" w14:paraId="4694418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DADD205" w14:textId="77777777" w:rsidR="00255520" w:rsidRPr="00A12A0F" w:rsidRDefault="00255520" w:rsidP="003B4B96">
            <w:pPr>
              <w:pStyle w:val="paragraph"/>
              <w:spacing w:before="120" w:beforeAutospacing="0" w:after="120" w:afterAutospacing="0"/>
              <w:textAlignment w:val="baseline"/>
              <w:rPr>
                <w:noProof/>
              </w:rPr>
            </w:pP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05EFB09"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normaltextrun"/>
                <w:noProof/>
              </w:rPr>
              <w:t>98.01</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6D14D6E" w14:textId="77777777" w:rsidR="00255520" w:rsidRPr="00A12A0F" w:rsidRDefault="00255520" w:rsidP="003B4B96">
            <w:pPr>
              <w:pStyle w:val="paragraph"/>
              <w:spacing w:before="120" w:beforeAutospacing="0" w:after="120" w:afterAutospacing="0"/>
              <w:textAlignment w:val="baseline"/>
              <w:rPr>
                <w:noProof/>
              </w:rPr>
            </w:pPr>
            <w:r w:rsidRPr="00A12A0F">
              <w:rPr>
                <w:rStyle w:val="normaltextrun"/>
                <w:noProof/>
                <w:color w:val="000000"/>
              </w:rPr>
              <w:t>Conducătorul auto este considerat conducător auto începător și trebuie să respecte condițiile aplicabile în perioada de probă. În cazul schimbării, al reînnoirii sau al înlocuirii permisului, codul se completează cu data de încheiere a perioadei de probă (de exemplu, 98.01.13.04.2028)</w:t>
            </w:r>
            <w:r w:rsidRPr="00A12A0F">
              <w:rPr>
                <w:rStyle w:val="eop"/>
                <w:noProof/>
                <w:color w:val="000000"/>
              </w:rPr>
              <w:t xml:space="preserve"> </w:t>
            </w:r>
          </w:p>
        </w:tc>
      </w:tr>
      <w:tr w:rsidR="00255520" w:rsidRPr="00A12A0F" w14:paraId="4E0836C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0A31709" w14:textId="77777777" w:rsidR="00255520" w:rsidRPr="00A12A0F" w:rsidRDefault="00255520" w:rsidP="003B4B96">
            <w:pPr>
              <w:pStyle w:val="paragraph"/>
              <w:spacing w:before="120" w:beforeAutospacing="0" w:after="120" w:afterAutospacing="0"/>
              <w:textAlignment w:val="baseline"/>
              <w:rPr>
                <w:noProof/>
              </w:rPr>
            </w:pPr>
            <w:r w:rsidRPr="00A12A0F">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BB78E2F" w14:textId="77777777" w:rsidR="00255520" w:rsidRPr="00A12A0F" w:rsidRDefault="00255520" w:rsidP="003B4B96">
            <w:pPr>
              <w:pStyle w:val="paragraph"/>
              <w:spacing w:before="120" w:beforeAutospacing="0" w:after="120" w:afterAutospacing="0"/>
              <w:jc w:val="right"/>
              <w:textAlignment w:val="baseline"/>
              <w:rPr>
                <w:noProof/>
              </w:rPr>
            </w:pPr>
            <w:r w:rsidRPr="00A12A0F">
              <w:rPr>
                <w:rStyle w:val="normaltextrun"/>
                <w:noProof/>
              </w:rPr>
              <w:t>98.02</w:t>
            </w:r>
            <w:r w:rsidRPr="00A12A0F">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D679B7" w14:textId="77777777" w:rsidR="00255520" w:rsidRPr="00A12A0F" w:rsidRDefault="00255520" w:rsidP="003B4B96">
            <w:pPr>
              <w:pStyle w:val="paragraph"/>
              <w:spacing w:before="120" w:beforeAutospacing="0" w:after="120" w:afterAutospacing="0"/>
              <w:textAlignment w:val="baseline"/>
              <w:rPr>
                <w:noProof/>
              </w:rPr>
            </w:pPr>
            <w:r w:rsidRPr="00A12A0F">
              <w:rPr>
                <w:rStyle w:val="normaltextrun"/>
                <w:noProof/>
                <w:color w:val="000000"/>
              </w:rPr>
              <w:t>Titularul trebuie să respecte condițiile regimului de conducere însoțită până la împlinirea vârstei de 18 ani</w:t>
            </w:r>
            <w:r w:rsidRPr="00A12A0F">
              <w:rPr>
                <w:rStyle w:val="eop"/>
                <w:noProof/>
                <w:color w:val="000000"/>
              </w:rPr>
              <w:t xml:space="preserve"> </w:t>
            </w:r>
          </w:p>
        </w:tc>
      </w:tr>
    </w:tbl>
    <w:p w14:paraId="2C29325A" w14:textId="77777777" w:rsidR="00092C5B" w:rsidRPr="00A12A0F" w:rsidRDefault="00092C5B" w:rsidP="00092C5B">
      <w:pPr>
        <w:rPr>
          <w:noProof/>
        </w:rPr>
      </w:pPr>
      <w:r w:rsidRPr="00A12A0F">
        <w:rPr>
          <w:rStyle w:val="normaltextrun"/>
          <w:noProof/>
          <w:color w:val="000000"/>
          <w:shd w:val="clear" w:color="auto" w:fill="FFFFFF"/>
        </w:rPr>
        <w:t>Codurile 100 și peste sunt coduri naționale valabile doar pentru conducere pe teritoriul statului membru care a eliberat permisul.</w:t>
      </w:r>
      <w:r w:rsidRPr="00A12A0F">
        <w:rPr>
          <w:rStyle w:val="eop"/>
          <w:noProof/>
          <w:color w:val="000000"/>
        </w:rPr>
        <w:t xml:space="preserve"> </w:t>
      </w:r>
    </w:p>
    <w:p w14:paraId="437D6EED" w14:textId="77777777" w:rsidR="0035173E" w:rsidRPr="00A12A0F" w:rsidRDefault="0035173E" w:rsidP="0035173E">
      <w:pPr>
        <w:rPr>
          <w:noProof/>
        </w:rPr>
        <w:sectPr w:rsidR="0035173E" w:rsidRPr="00A12A0F" w:rsidSect="008C6B0D">
          <w:pgSz w:w="11907" w:h="16839"/>
          <w:pgMar w:top="1134" w:right="1417" w:bottom="1134" w:left="1417" w:header="709" w:footer="709" w:gutter="0"/>
          <w:cols w:space="720"/>
          <w:docGrid w:linePitch="360"/>
        </w:sectPr>
      </w:pPr>
    </w:p>
    <w:p w14:paraId="3E1557D5" w14:textId="77777777" w:rsidR="005B3AE5" w:rsidRPr="00A12A0F" w:rsidRDefault="005B3AE5" w:rsidP="005B3AE5">
      <w:pPr>
        <w:pStyle w:val="Annexetitre"/>
        <w:rPr>
          <w:rStyle w:val="Marker"/>
          <w:noProof/>
        </w:rPr>
      </w:pPr>
      <w:r w:rsidRPr="00A12A0F">
        <w:rPr>
          <w:noProof/>
        </w:rPr>
        <w:t>ANEXA II</w:t>
      </w:r>
    </w:p>
    <w:p w14:paraId="53D76922" w14:textId="77777777" w:rsidR="005B3AE5" w:rsidRPr="00A12A0F" w:rsidRDefault="005B3AE5" w:rsidP="005B3AE5">
      <w:pPr>
        <w:pStyle w:val="Objetacteprincipal"/>
        <w:rPr>
          <w:rStyle w:val="normaltextrun"/>
          <w:bCs/>
          <w:noProof/>
        </w:rPr>
      </w:pPr>
      <w:r w:rsidRPr="00A12A0F">
        <w:rPr>
          <w:rStyle w:val="normaltextrun"/>
          <w:caps/>
          <w:noProof/>
        </w:rPr>
        <w:t>CERINȚE MINIME PENTRU EXAMENELE DE CONDUCERE</w:t>
      </w:r>
      <w:r w:rsidRPr="00A12A0F">
        <w:rPr>
          <w:rStyle w:val="eop"/>
          <w:noProof/>
        </w:rPr>
        <w:t xml:space="preserve"> ȘI </w:t>
      </w:r>
      <w:r w:rsidRPr="00A12A0F">
        <w:rPr>
          <w:rStyle w:val="normaltextrun"/>
          <w:noProof/>
        </w:rPr>
        <w:t>CUNOȘTINȚELE, APTITUDINILE ȘI COMPORTAMENTUL NECESARE PENTRU CONDUCEREA UNUI VEHICUL ACȚIONAT DE MOTOR</w:t>
      </w:r>
    </w:p>
    <w:p w14:paraId="09E926A1" w14:textId="77777777" w:rsidR="005B3AE5" w:rsidRPr="00A12A0F" w:rsidRDefault="005B3AE5" w:rsidP="005B3AE5">
      <w:pPr>
        <w:rPr>
          <w:noProof/>
        </w:rPr>
      </w:pPr>
      <w:r w:rsidRPr="00A12A0F">
        <w:rPr>
          <w:rStyle w:val="normaltextrun"/>
          <w:b/>
          <w:noProof/>
          <w:color w:val="000000"/>
        </w:rPr>
        <w:t>I. CERINȚE MINIME PENTRU EXAMENELE DE CONDUCERE</w:t>
      </w:r>
      <w:r w:rsidRPr="00A12A0F">
        <w:rPr>
          <w:rStyle w:val="eop"/>
          <w:noProof/>
          <w:color w:val="000000"/>
        </w:rPr>
        <w:t xml:space="preserve"> </w:t>
      </w:r>
    </w:p>
    <w:p w14:paraId="507BA9D5" w14:textId="0FCD456E" w:rsidR="005B3AE5" w:rsidRPr="00A12A0F" w:rsidRDefault="005B3AE5" w:rsidP="005B3AE5">
      <w:pPr>
        <w:rPr>
          <w:noProof/>
        </w:rPr>
      </w:pPr>
      <w:r w:rsidRPr="00A12A0F">
        <w:rPr>
          <w:rStyle w:val="normaltextrun"/>
          <w:noProof/>
          <w:color w:val="000000"/>
        </w:rPr>
        <w:t>Statele membre iau măsurile necesare pentru a se asigura că solicitanții permiselor de conducere au cunoștințele, aptitudinile și comportamentul necesare pentru conducerea unui vehicul acționat de motor. Examinările introduse în acest sens trebuie să fie alcătuite din:</w:t>
      </w:r>
      <w:r w:rsidRPr="00A12A0F">
        <w:rPr>
          <w:rStyle w:val="eop"/>
          <w:noProof/>
          <w:color w:val="000000"/>
        </w:rPr>
        <w:t xml:space="preserve"> </w:t>
      </w:r>
    </w:p>
    <w:p w14:paraId="332F24D3" w14:textId="77777777" w:rsidR="005B3AE5" w:rsidRPr="00A12A0F" w:rsidRDefault="005B3AE5" w:rsidP="005B3AE5">
      <w:pPr>
        <w:pStyle w:val="Tiret1"/>
        <w:rPr>
          <w:noProof/>
        </w:rPr>
      </w:pPr>
      <w:r w:rsidRPr="00A12A0F">
        <w:rPr>
          <w:rStyle w:val="normaltextrun"/>
          <w:noProof/>
          <w:color w:val="000000"/>
        </w:rPr>
        <w:t xml:space="preserve">o probă de verificare a cunoștințelor teoretice; </w:t>
      </w:r>
    </w:p>
    <w:p w14:paraId="32A48154" w14:textId="77777777" w:rsidR="005B3AE5" w:rsidRPr="00A12A0F" w:rsidRDefault="00294A28" w:rsidP="005B3AE5">
      <w:pPr>
        <w:pStyle w:val="Tiret1"/>
        <w:rPr>
          <w:rStyle w:val="normaltextrun"/>
          <w:noProof/>
          <w:color w:val="000000"/>
        </w:rPr>
      </w:pPr>
      <w:r w:rsidRPr="00A12A0F">
        <w:rPr>
          <w:rStyle w:val="normaltextrun"/>
          <w:noProof/>
          <w:color w:val="000000"/>
        </w:rPr>
        <w:t>după promovarea probei teoretice, o probă de verificare a aptitudinilor și a comportamentului.</w:t>
      </w:r>
      <w:r w:rsidRPr="00A12A0F">
        <w:rPr>
          <w:rStyle w:val="normaltextrun"/>
          <w:noProof/>
        </w:rPr>
        <w:t xml:space="preserve"> </w:t>
      </w:r>
    </w:p>
    <w:p w14:paraId="6C0242B6" w14:textId="77777777" w:rsidR="005B3AE5" w:rsidRPr="00A12A0F" w:rsidRDefault="005B3AE5" w:rsidP="005B3AE5">
      <w:pPr>
        <w:rPr>
          <w:rStyle w:val="normaltextrun"/>
          <w:noProof/>
        </w:rPr>
      </w:pPr>
      <w:r w:rsidRPr="00A12A0F">
        <w:rPr>
          <w:rStyle w:val="normaltextrun"/>
          <w:noProof/>
          <w:color w:val="000000"/>
        </w:rPr>
        <w:t>Condițiile în care se desfășoară aceste probe sunt stabilite în continuare.</w:t>
      </w:r>
    </w:p>
    <w:p w14:paraId="2DC64019" w14:textId="77777777" w:rsidR="005B3AE5" w:rsidRPr="00A12A0F" w:rsidRDefault="00205CED" w:rsidP="005B3AE5">
      <w:pPr>
        <w:rPr>
          <w:rStyle w:val="normaltextrun"/>
          <w:noProof/>
        </w:rPr>
      </w:pPr>
      <w:r w:rsidRPr="00A12A0F">
        <w:rPr>
          <w:rStyle w:val="normaltextrun"/>
          <w:noProof/>
        </w:rPr>
        <w:t>A.</w:t>
      </w:r>
      <w:r w:rsidRPr="00A12A0F">
        <w:rPr>
          <w:noProof/>
        </w:rPr>
        <w:tab/>
      </w:r>
      <w:r w:rsidRPr="00A12A0F">
        <w:rPr>
          <w:rStyle w:val="normaltextrun"/>
          <w:noProof/>
        </w:rPr>
        <w:t>PROBA DE VERIFICARE A CUNOȘTINȚELOR TEORETICE</w:t>
      </w:r>
    </w:p>
    <w:p w14:paraId="2995BBDA" w14:textId="77777777" w:rsidR="005B3AE5" w:rsidRPr="00A12A0F" w:rsidRDefault="005B3AE5" w:rsidP="00C461C2">
      <w:pPr>
        <w:pStyle w:val="NumPar1"/>
        <w:numPr>
          <w:ilvl w:val="0"/>
          <w:numId w:val="2"/>
        </w:numPr>
        <w:rPr>
          <w:rStyle w:val="normaltextrun"/>
          <w:b/>
          <w:bCs/>
          <w:noProof/>
          <w:color w:val="000000"/>
        </w:rPr>
      </w:pPr>
      <w:r w:rsidRPr="00A12A0F">
        <w:rPr>
          <w:rStyle w:val="normaltextrun"/>
          <w:b/>
          <w:noProof/>
          <w:color w:val="000000"/>
        </w:rPr>
        <w:t>Forma</w:t>
      </w:r>
      <w:r w:rsidRPr="00A12A0F">
        <w:rPr>
          <w:rStyle w:val="normaltextrun"/>
          <w:b/>
          <w:noProof/>
        </w:rPr>
        <w:t xml:space="preserve"> </w:t>
      </w:r>
    </w:p>
    <w:p w14:paraId="70545995" w14:textId="77777777" w:rsidR="005B3AE5" w:rsidRPr="00A12A0F" w:rsidRDefault="005B3AE5" w:rsidP="005B3AE5">
      <w:pPr>
        <w:rPr>
          <w:rStyle w:val="normaltextrun"/>
          <w:noProof/>
          <w:color w:val="000000"/>
        </w:rPr>
      </w:pPr>
      <w:r w:rsidRPr="00A12A0F">
        <w:rPr>
          <w:rStyle w:val="normaltextrun"/>
          <w:noProof/>
          <w:color w:val="000000"/>
        </w:rPr>
        <w:t>Forma se alege astfel încât să existe siguranța că solicitantul are cunoștințele necesare cu privire la subiectele enumerate la punctele 2, 3 și 4.</w:t>
      </w:r>
      <w:r w:rsidRPr="00A12A0F">
        <w:rPr>
          <w:rStyle w:val="normaltextrun"/>
          <w:noProof/>
        </w:rPr>
        <w:t xml:space="preserve"> </w:t>
      </w:r>
    </w:p>
    <w:p w14:paraId="6EFD9C97" w14:textId="77777777" w:rsidR="005B3AE5" w:rsidRPr="00A12A0F" w:rsidRDefault="005B3AE5" w:rsidP="005B3AE5">
      <w:pPr>
        <w:rPr>
          <w:rStyle w:val="normaltextrun"/>
          <w:noProof/>
          <w:color w:val="000000"/>
        </w:rPr>
      </w:pPr>
      <w:r w:rsidRPr="00A12A0F">
        <w:rPr>
          <w:rStyle w:val="normaltextrun"/>
          <w:noProof/>
          <w:color w:val="000000"/>
        </w:rPr>
        <w:t>Orice solicitant al unui permis de conducere de o anumită categorie care a promovat proba teoretică pentru o altă categorie poate fi scutit de dispozițiile comune prevăzute la punctele 2, 3 și 4.</w:t>
      </w:r>
      <w:r w:rsidRPr="00A12A0F">
        <w:rPr>
          <w:rStyle w:val="normaltextrun"/>
          <w:noProof/>
        </w:rPr>
        <w:t xml:space="preserve"> </w:t>
      </w:r>
    </w:p>
    <w:p w14:paraId="126D499D" w14:textId="77777777" w:rsidR="005B3AE5" w:rsidRPr="00A12A0F" w:rsidRDefault="005B3AE5" w:rsidP="005B3AE5">
      <w:pPr>
        <w:pStyle w:val="NumPar1"/>
        <w:rPr>
          <w:rStyle w:val="normaltextrun"/>
          <w:b/>
          <w:bCs/>
          <w:noProof/>
          <w:color w:val="000000"/>
        </w:rPr>
      </w:pPr>
      <w:r w:rsidRPr="00A12A0F">
        <w:rPr>
          <w:rStyle w:val="normaltextrun"/>
          <w:b/>
          <w:noProof/>
          <w:color w:val="000000"/>
        </w:rPr>
        <w:t>Conținutul probei teoretice pentru toate categoriile de vehicule </w:t>
      </w:r>
    </w:p>
    <w:p w14:paraId="05ADD026" w14:textId="77777777" w:rsidR="005B3AE5" w:rsidRPr="00A12A0F" w:rsidRDefault="005B3AE5" w:rsidP="00753DC7">
      <w:pPr>
        <w:rPr>
          <w:rStyle w:val="normaltextrun"/>
          <w:noProof/>
        </w:rPr>
      </w:pPr>
      <w:r w:rsidRPr="00A12A0F">
        <w:rPr>
          <w:rStyle w:val="normaltextrun"/>
          <w:noProof/>
        </w:rPr>
        <w:t>Se adresează întrebări referitoare la toate punctele enumerate mai jos, conținutul și forma întrebărilor fiind lăsate la discreția fiecărui stat membru: </w:t>
      </w:r>
    </w:p>
    <w:p w14:paraId="7816F98C" w14:textId="77777777" w:rsidR="005B3AE5" w:rsidRPr="00A12A0F" w:rsidRDefault="00B30C24" w:rsidP="00455AB4">
      <w:pPr>
        <w:pStyle w:val="Point1letter"/>
        <w:rPr>
          <w:noProof/>
        </w:rPr>
      </w:pPr>
      <w:r w:rsidRPr="00A12A0F">
        <w:rPr>
          <w:noProof/>
        </w:rPr>
        <w:t>reglementări privind traficul rutier: </w:t>
      </w:r>
    </w:p>
    <w:p w14:paraId="24707575" w14:textId="77777777" w:rsidR="005B3AE5" w:rsidRPr="00A12A0F" w:rsidRDefault="005B3AE5" w:rsidP="005B3AE5">
      <w:pPr>
        <w:pStyle w:val="Tiret1"/>
        <w:rPr>
          <w:rStyle w:val="normaltextrun"/>
          <w:noProof/>
          <w:color w:val="000000"/>
        </w:rPr>
      </w:pPr>
      <w:r w:rsidRPr="00A12A0F">
        <w:rPr>
          <w:rStyle w:val="normaltextrun"/>
          <w:noProof/>
          <w:color w:val="000000"/>
        </w:rPr>
        <w:t>în special cu privire la indicatoare, marcaje și semnalizatoare rutiere, prioritate și limite de viteză.</w:t>
      </w:r>
      <w:r w:rsidRPr="00A12A0F">
        <w:rPr>
          <w:rStyle w:val="normaltextrun"/>
          <w:noProof/>
        </w:rPr>
        <w:t xml:space="preserve"> </w:t>
      </w:r>
    </w:p>
    <w:p w14:paraId="0956DE40" w14:textId="77777777" w:rsidR="005B3AE5" w:rsidRPr="00A12A0F" w:rsidRDefault="00B30C24" w:rsidP="00455AB4">
      <w:pPr>
        <w:pStyle w:val="Point1letter"/>
        <w:rPr>
          <w:noProof/>
        </w:rPr>
      </w:pPr>
      <w:r w:rsidRPr="00A12A0F">
        <w:rPr>
          <w:noProof/>
        </w:rPr>
        <w:t>conducătorul auto: </w:t>
      </w:r>
    </w:p>
    <w:p w14:paraId="6499016F" w14:textId="77777777" w:rsidR="005B3AE5" w:rsidRPr="00A12A0F" w:rsidRDefault="005B3AE5" w:rsidP="005B3AE5">
      <w:pPr>
        <w:pStyle w:val="Tiret1"/>
        <w:rPr>
          <w:rStyle w:val="normaltextrun"/>
          <w:noProof/>
          <w:color w:val="000000"/>
        </w:rPr>
      </w:pPr>
      <w:r w:rsidRPr="00A12A0F">
        <w:rPr>
          <w:rStyle w:val="normaltextrun"/>
          <w:noProof/>
          <w:color w:val="000000"/>
        </w:rPr>
        <w:t xml:space="preserve">importanța vigilenței și a atitudinii față de alți utilizatori ai drumului, inclusiv față de utilizatorii mijloacelor de micromobilitate; </w:t>
      </w:r>
    </w:p>
    <w:p w14:paraId="5CD8E467" w14:textId="77777777" w:rsidR="005B3AE5" w:rsidRPr="00A12A0F" w:rsidRDefault="005B3AE5" w:rsidP="005B3AE5">
      <w:pPr>
        <w:pStyle w:val="Tiret1"/>
        <w:rPr>
          <w:rStyle w:val="normaltextrun"/>
          <w:noProof/>
          <w:color w:val="000000"/>
        </w:rPr>
      </w:pPr>
      <w:r w:rsidRPr="00A12A0F">
        <w:rPr>
          <w:rStyle w:val="normaltextrun"/>
          <w:noProof/>
          <w:color w:val="000000"/>
        </w:rPr>
        <w:t>percepția generală, inclusiv perceperea pericolelor, evaluarea și luarea deciziilor, în special timpul de reacție, precum și modificări în comportamentul conducătorului auto sub influența alcoolului, a drogurilor și a medicamentelor, a stărilor emoționale și a oboselii; </w:t>
      </w:r>
    </w:p>
    <w:p w14:paraId="07BF1E89" w14:textId="77777777" w:rsidR="005B3AE5" w:rsidRPr="00A12A0F" w:rsidRDefault="00B30C24" w:rsidP="00455AB4">
      <w:pPr>
        <w:pStyle w:val="Point1letter"/>
        <w:rPr>
          <w:noProof/>
        </w:rPr>
      </w:pPr>
      <w:r w:rsidRPr="00A12A0F">
        <w:rPr>
          <w:noProof/>
        </w:rPr>
        <w:t>drumul: </w:t>
      </w:r>
    </w:p>
    <w:p w14:paraId="4A031C73" w14:textId="77777777" w:rsidR="005B3AE5" w:rsidRPr="00A12A0F" w:rsidRDefault="005B3AE5" w:rsidP="005B3AE5">
      <w:pPr>
        <w:pStyle w:val="Tiret1"/>
        <w:rPr>
          <w:rStyle w:val="normaltextrun"/>
          <w:noProof/>
          <w:color w:val="000000"/>
        </w:rPr>
      </w:pPr>
      <w:r w:rsidRPr="00A12A0F">
        <w:rPr>
          <w:rStyle w:val="normaltextrun"/>
          <w:noProof/>
          <w:color w:val="000000"/>
        </w:rPr>
        <w:t>cele mai importante principii privind respectarea distanței de siguranță între vehicule, distanțele de frânare și controlul vehiculului în diferite condiții meteorologice și de drum;</w:t>
      </w:r>
      <w:r w:rsidRPr="00A12A0F">
        <w:rPr>
          <w:rStyle w:val="normaltextrun"/>
          <w:noProof/>
        </w:rPr>
        <w:t xml:space="preserve"> </w:t>
      </w:r>
    </w:p>
    <w:p w14:paraId="746747D5" w14:textId="77777777" w:rsidR="005B3AE5" w:rsidRPr="00A12A0F" w:rsidRDefault="005B3AE5" w:rsidP="005B3AE5">
      <w:pPr>
        <w:pStyle w:val="Tiret1"/>
        <w:rPr>
          <w:rStyle w:val="normaltextrun"/>
          <w:noProof/>
          <w:color w:val="000000"/>
        </w:rPr>
      </w:pPr>
      <w:r w:rsidRPr="00A12A0F">
        <w:rPr>
          <w:rStyle w:val="normaltextrun"/>
          <w:noProof/>
          <w:color w:val="000000"/>
        </w:rPr>
        <w:t xml:space="preserve">factori de risc la conducerea vehiculului în diferite condiții de drum, inclusiv perceperea și anticiparea pericolelor, în special la schimbarea acestora în funcție de vreme și oră a zile sau a nopții; </w:t>
      </w:r>
    </w:p>
    <w:p w14:paraId="393BB156" w14:textId="77777777" w:rsidR="005B3AE5" w:rsidRPr="00A12A0F" w:rsidRDefault="005B3AE5" w:rsidP="005B3AE5">
      <w:pPr>
        <w:pStyle w:val="Tiret1"/>
        <w:rPr>
          <w:rStyle w:val="normaltextrun"/>
          <w:noProof/>
          <w:color w:val="000000"/>
        </w:rPr>
      </w:pPr>
      <w:r w:rsidRPr="00A12A0F">
        <w:rPr>
          <w:rStyle w:val="normaltextrun"/>
          <w:noProof/>
          <w:color w:val="000000"/>
        </w:rPr>
        <w:t xml:space="preserve">caracteristicile diferitelor tipuri de drum și cerințele legale aferente; </w:t>
      </w:r>
    </w:p>
    <w:p w14:paraId="420F0CEE" w14:textId="77777777" w:rsidR="005B3AE5" w:rsidRPr="00A12A0F" w:rsidRDefault="005B3AE5" w:rsidP="005B3AE5">
      <w:pPr>
        <w:pStyle w:val="Tiret1"/>
        <w:rPr>
          <w:rStyle w:val="normaltextrun"/>
          <w:noProof/>
          <w:color w:val="000000"/>
        </w:rPr>
      </w:pPr>
      <w:r w:rsidRPr="00A12A0F">
        <w:rPr>
          <w:rStyle w:val="normaltextrun"/>
          <w:noProof/>
          <w:color w:val="000000"/>
        </w:rPr>
        <w:t>securitatea rutieră în tuneluri;</w:t>
      </w:r>
      <w:r w:rsidRPr="00A12A0F">
        <w:rPr>
          <w:rStyle w:val="normaltextrun"/>
          <w:noProof/>
        </w:rPr>
        <w:t xml:space="preserve"> </w:t>
      </w:r>
    </w:p>
    <w:p w14:paraId="566FD463" w14:textId="77777777" w:rsidR="005B3AE5" w:rsidRPr="00A12A0F" w:rsidRDefault="00B30C24" w:rsidP="00455AB4">
      <w:pPr>
        <w:pStyle w:val="Point1letter"/>
        <w:rPr>
          <w:noProof/>
        </w:rPr>
      </w:pPr>
      <w:r w:rsidRPr="00A12A0F">
        <w:rPr>
          <w:noProof/>
        </w:rPr>
        <w:t>alți utilizatori ai drumului: </w:t>
      </w:r>
    </w:p>
    <w:p w14:paraId="1B33B036" w14:textId="77777777" w:rsidR="00EA3554" w:rsidRPr="00A12A0F" w:rsidRDefault="005B3AE5" w:rsidP="00EA3554">
      <w:pPr>
        <w:pStyle w:val="Tiret1"/>
        <w:rPr>
          <w:noProof/>
          <w:sz w:val="22"/>
        </w:rPr>
      </w:pPr>
      <w:r w:rsidRPr="00A12A0F">
        <w:rPr>
          <w:rStyle w:val="normaltextrun"/>
          <w:noProof/>
          <w:color w:val="000000" w:themeColor="text1"/>
        </w:rPr>
        <w:t>factori de risc specifici legați de lipsa de experiență a altor utilizatori ai drumului, în special a utilizatorilor vulnerabili</w:t>
      </w:r>
      <w:r w:rsidRPr="00A12A0F">
        <w:rPr>
          <w:noProof/>
        </w:rPr>
        <w:t xml:space="preserve">, care au un grad mai mic de protecție în trafic față de utilizatorii autovehiculelor precum automobile, autobuze și camioane și care sunt expuși în mod direct la forța impactului. Această categorie cuprinde pietonii, bicicliștii, utilizatorii de vehicule motorizate cu două roți, utilizatorii de dispozitive de mobilitate personală și persoanele cu dizabilități sau cu mobilitate și capacitate de orientare reduse; </w:t>
      </w:r>
    </w:p>
    <w:p w14:paraId="28FBBDB8" w14:textId="77777777" w:rsidR="005B3AE5" w:rsidRPr="00A12A0F" w:rsidRDefault="005B3AE5" w:rsidP="005B3AE5">
      <w:pPr>
        <w:pStyle w:val="Tiret1"/>
        <w:rPr>
          <w:rStyle w:val="normaltextrun"/>
          <w:noProof/>
          <w:color w:val="000000" w:themeColor="text1"/>
        </w:rPr>
      </w:pPr>
      <w:r w:rsidRPr="00A12A0F">
        <w:rPr>
          <w:rStyle w:val="normaltextrun"/>
          <w:noProof/>
          <w:color w:val="000000" w:themeColor="text1"/>
        </w:rPr>
        <w:t>riscurile inerente circulației și conducerii diferitelor tipuri de vehicule și diferitelor câmpuri vizuale ale conducătorilor acestora, inclusiv a vehiculelor cu sisteme avansate de asistență la volan și cu alte elemente de automatizare;</w:t>
      </w:r>
    </w:p>
    <w:p w14:paraId="5CA9F4DD" w14:textId="77777777" w:rsidR="005B3AE5" w:rsidRPr="00A12A0F" w:rsidRDefault="00B30C24" w:rsidP="00455AB4">
      <w:pPr>
        <w:pStyle w:val="Point1letter"/>
        <w:rPr>
          <w:noProof/>
        </w:rPr>
      </w:pPr>
      <w:r w:rsidRPr="00A12A0F">
        <w:rPr>
          <w:noProof/>
        </w:rPr>
        <w:t>reglementări generale și diverse: </w:t>
      </w:r>
    </w:p>
    <w:p w14:paraId="7F23A4E3" w14:textId="77777777" w:rsidR="005B3AE5" w:rsidRPr="00A12A0F" w:rsidRDefault="005B3AE5" w:rsidP="005B3AE5">
      <w:pPr>
        <w:pStyle w:val="Tiret1"/>
        <w:rPr>
          <w:noProof/>
        </w:rPr>
      </w:pPr>
      <w:r w:rsidRPr="00A12A0F">
        <w:rPr>
          <w:rStyle w:val="normaltextrun"/>
          <w:noProof/>
          <w:color w:val="000000"/>
        </w:rPr>
        <w:t>norme privind documentele administrative necesare pentru utilizarea vehiculelor;</w:t>
      </w:r>
      <w:r w:rsidRPr="00A12A0F">
        <w:rPr>
          <w:rStyle w:val="eop"/>
          <w:noProof/>
          <w:color w:val="000000"/>
        </w:rPr>
        <w:t xml:space="preserve"> </w:t>
      </w:r>
    </w:p>
    <w:p w14:paraId="15799A2B" w14:textId="77777777" w:rsidR="005B3AE5" w:rsidRPr="00A12A0F" w:rsidRDefault="005B3AE5" w:rsidP="005B3AE5">
      <w:pPr>
        <w:pStyle w:val="Tiret1"/>
        <w:rPr>
          <w:noProof/>
        </w:rPr>
      </w:pPr>
      <w:r w:rsidRPr="00A12A0F">
        <w:rPr>
          <w:rStyle w:val="normaltextrun"/>
          <w:noProof/>
          <w:color w:val="000000"/>
        </w:rPr>
        <w:t>norme generale specificând modul în care trebuie să se comporte conducătorul auto în caz de accident (instalarea dispozitivelor de semnalizare și alarmarea) și măsurile pe care le poate lua acesta pentru a veni în ajutorul victimelor accidentelor rutiere, în cazul în care este necesar</w:t>
      </w:r>
      <w:r w:rsidRPr="00A12A0F">
        <w:rPr>
          <w:rStyle w:val="eop"/>
          <w:noProof/>
          <w:color w:val="000000"/>
        </w:rPr>
        <w:t>;</w:t>
      </w:r>
    </w:p>
    <w:p w14:paraId="751C2747" w14:textId="77777777" w:rsidR="005B3AE5" w:rsidRPr="00A12A0F" w:rsidRDefault="005B3AE5" w:rsidP="005B3AE5">
      <w:pPr>
        <w:pStyle w:val="Tiret1"/>
        <w:rPr>
          <w:rStyle w:val="eop"/>
          <w:noProof/>
        </w:rPr>
      </w:pPr>
      <w:r w:rsidRPr="00A12A0F">
        <w:rPr>
          <w:rStyle w:val="normaltextrun"/>
          <w:noProof/>
          <w:color w:val="000000"/>
        </w:rPr>
        <w:t>factori de siguranță privind încărcarea vehiculului și persoanele transportate;</w:t>
      </w:r>
      <w:r w:rsidRPr="00A12A0F">
        <w:rPr>
          <w:rStyle w:val="eop"/>
          <w:noProof/>
          <w:color w:val="000000"/>
        </w:rPr>
        <w:t xml:space="preserve"> </w:t>
      </w:r>
    </w:p>
    <w:p w14:paraId="541BCFD2" w14:textId="77777777" w:rsidR="00DD31D2" w:rsidRPr="00A12A0F" w:rsidRDefault="00DD31D2" w:rsidP="00DD31D2">
      <w:pPr>
        <w:pStyle w:val="Tiret1"/>
        <w:rPr>
          <w:noProof/>
          <w:color w:val="000000" w:themeColor="text1"/>
        </w:rPr>
      </w:pPr>
      <w:r w:rsidRPr="00A12A0F">
        <w:rPr>
          <w:rStyle w:val="normaltextrun"/>
          <w:noProof/>
          <w:color w:val="000000" w:themeColor="text1"/>
        </w:rPr>
        <w:t xml:space="preserve">cunoașterea aspectelor legate de siguranță legate de vehiculele alimentate cu combustibili alternativi; </w:t>
      </w:r>
    </w:p>
    <w:p w14:paraId="4A007D09" w14:textId="77777777" w:rsidR="005B3AE5" w:rsidRPr="00A12A0F" w:rsidRDefault="00B30C24" w:rsidP="00455AB4">
      <w:pPr>
        <w:pStyle w:val="Point1letter"/>
        <w:rPr>
          <w:noProof/>
        </w:rPr>
      </w:pPr>
      <w:r w:rsidRPr="00A12A0F">
        <w:rPr>
          <w:noProof/>
        </w:rPr>
        <w:t>măsurile de precauție care trebuie luate la părăsirea vehiculului; </w:t>
      </w:r>
    </w:p>
    <w:p w14:paraId="0FC9A2A1" w14:textId="77777777" w:rsidR="005B3AE5" w:rsidRPr="00A12A0F" w:rsidRDefault="00B30C24" w:rsidP="00455AB4">
      <w:pPr>
        <w:pStyle w:val="Point1letter"/>
        <w:rPr>
          <w:noProof/>
        </w:rPr>
      </w:pPr>
      <w:r w:rsidRPr="00A12A0F">
        <w:rPr>
          <w:noProof/>
        </w:rPr>
        <w:t>aspecte mecanice legate de siguranța rutieră: solicitanții trebuie să fie capabili să depisteze defecțiunile obișnuite, în special legate de sistemele de direcție, suspensii și de frânare, pneuri, lumini și indicatoare de direcție, catadioptri, oglinzi retrovizoare, parbriz și ștergătoare, sistemul de evacuare, centurile de siguranță și dispozitivele de avertizare sonoră; </w:t>
      </w:r>
    </w:p>
    <w:p w14:paraId="4570C498" w14:textId="77777777" w:rsidR="005B3AE5" w:rsidRPr="00A12A0F" w:rsidRDefault="00B30C24" w:rsidP="00455AB4">
      <w:pPr>
        <w:pStyle w:val="Point1letter"/>
        <w:rPr>
          <w:noProof/>
        </w:rPr>
      </w:pPr>
      <w:r w:rsidRPr="00A12A0F">
        <w:rPr>
          <w:noProof/>
        </w:rPr>
        <w:t>echipamentele de siguranță ale vehiculelor și, în special, folosirea centurilor de siguranță, a tetierelor și a echipamentelor de siguranță pentru copii și încărcarea vehiculelor electrice; </w:t>
      </w:r>
    </w:p>
    <w:p w14:paraId="1232C759" w14:textId="77777777" w:rsidR="005B3AE5" w:rsidRPr="00A12A0F" w:rsidRDefault="00B30C24" w:rsidP="00455AB4">
      <w:pPr>
        <w:pStyle w:val="Point1letter"/>
        <w:rPr>
          <w:noProof/>
        </w:rPr>
      </w:pPr>
      <w:r w:rsidRPr="00A12A0F">
        <w:rPr>
          <w:noProof/>
        </w:rPr>
        <w:t>norme și aspecte privind utilizarea vehiculului în relație cu mediul înconjurător, inclusiv în ceea ce privește vehiculele electrice: utilizarea adecvată a dispozitivelor de avertizare sonoră, consumul moderat de carburant/energie, limitarea emisiilor (gaze cu efect de seră, poluanți atmosferici, zgomot și microplastice de la uzura pneurilor și a drumului etc.). </w:t>
      </w:r>
    </w:p>
    <w:p w14:paraId="411669CA" w14:textId="77777777" w:rsidR="005B3AE5" w:rsidRPr="00A12A0F" w:rsidRDefault="005B3AE5" w:rsidP="005B3AE5">
      <w:pPr>
        <w:pStyle w:val="NumPar1"/>
        <w:rPr>
          <w:rStyle w:val="normaltextrun"/>
          <w:b/>
          <w:bCs/>
          <w:noProof/>
          <w:color w:val="000000"/>
        </w:rPr>
      </w:pPr>
      <w:r w:rsidRPr="00A12A0F">
        <w:rPr>
          <w:rStyle w:val="normaltextrun"/>
          <w:b/>
          <w:noProof/>
          <w:color w:val="000000"/>
        </w:rPr>
        <w:t>Dispoziții specifice privind categoriile A1, A2 și A</w:t>
      </w:r>
      <w:r w:rsidRPr="00A12A0F">
        <w:rPr>
          <w:rStyle w:val="normaltextrun"/>
          <w:b/>
          <w:noProof/>
        </w:rPr>
        <w:t xml:space="preserve"> </w:t>
      </w:r>
    </w:p>
    <w:p w14:paraId="13E536AA" w14:textId="77777777" w:rsidR="005B3AE5" w:rsidRPr="00A12A0F" w:rsidRDefault="005B3AE5" w:rsidP="00753DC7">
      <w:pPr>
        <w:rPr>
          <w:rStyle w:val="normaltextrun"/>
          <w:noProof/>
        </w:rPr>
      </w:pPr>
      <w:r w:rsidRPr="00A12A0F">
        <w:rPr>
          <w:rStyle w:val="normaltextrun"/>
          <w:noProof/>
        </w:rPr>
        <w:t>Verificarea obligatorie a cunoștințelor generale privind: </w:t>
      </w:r>
    </w:p>
    <w:p w14:paraId="5B6EC7C9" w14:textId="77777777" w:rsidR="005B3AE5" w:rsidRPr="00A12A0F" w:rsidRDefault="00B75A05" w:rsidP="00151245">
      <w:pPr>
        <w:pStyle w:val="Point1letter"/>
        <w:numPr>
          <w:ilvl w:val="3"/>
          <w:numId w:val="35"/>
        </w:numPr>
        <w:rPr>
          <w:noProof/>
        </w:rPr>
      </w:pPr>
      <w:r w:rsidRPr="00A12A0F">
        <w:rPr>
          <w:noProof/>
        </w:rPr>
        <w:t>utilizarea echipamentului de protecție ca: mănuși, cizme, îmbrăcăminte și cască de protecție; </w:t>
      </w:r>
    </w:p>
    <w:p w14:paraId="43F3546B" w14:textId="77777777" w:rsidR="005B3AE5" w:rsidRPr="00A12A0F" w:rsidRDefault="00B75A05" w:rsidP="00455AB4">
      <w:pPr>
        <w:pStyle w:val="Point1letter"/>
        <w:rPr>
          <w:noProof/>
        </w:rPr>
      </w:pPr>
      <w:r w:rsidRPr="00A12A0F">
        <w:rPr>
          <w:noProof/>
        </w:rPr>
        <w:t>vizibilitatea motocicliștilor pentru alți utilizatori ai drumului; </w:t>
      </w:r>
    </w:p>
    <w:p w14:paraId="68FA6403" w14:textId="77777777" w:rsidR="005B3AE5" w:rsidRPr="00A12A0F" w:rsidRDefault="00B75A05" w:rsidP="00455AB4">
      <w:pPr>
        <w:pStyle w:val="Point1letter"/>
        <w:rPr>
          <w:noProof/>
        </w:rPr>
      </w:pPr>
      <w:r w:rsidRPr="00A12A0F">
        <w:rPr>
          <w:noProof/>
        </w:rPr>
        <w:t>factorii de risc asociați diferitelor condiții de drum menționate mai sus, acordând atenție suplimentară porțiunilor alunecoase cum ar fi capacele de canal, marcajele rutiere cum ar fi liniile și săgețile, șinele de tramvai; </w:t>
      </w:r>
    </w:p>
    <w:p w14:paraId="68DBAA71" w14:textId="77777777" w:rsidR="005B3AE5" w:rsidRPr="00A12A0F" w:rsidRDefault="00B75A05" w:rsidP="00455AB4">
      <w:pPr>
        <w:pStyle w:val="Point1letter"/>
        <w:rPr>
          <w:noProof/>
        </w:rPr>
      </w:pPr>
      <w:r w:rsidRPr="00A12A0F">
        <w:rPr>
          <w:noProof/>
        </w:rPr>
        <w:t>aspectele mecanice legate de siguranța rutieră menționate mai sus, acordând atenție suplimentară comutatorului pentru oprire de urgență, nivelului uleiului și lanțurilor. </w:t>
      </w:r>
    </w:p>
    <w:p w14:paraId="4E26ABB5" w14:textId="77777777" w:rsidR="005B3AE5" w:rsidRPr="00A12A0F" w:rsidRDefault="005B3AE5" w:rsidP="005B3AE5">
      <w:pPr>
        <w:pStyle w:val="NumPar1"/>
        <w:rPr>
          <w:rStyle w:val="normaltextrun"/>
          <w:b/>
          <w:bCs/>
          <w:noProof/>
          <w:color w:val="000000"/>
        </w:rPr>
      </w:pPr>
      <w:r w:rsidRPr="00A12A0F">
        <w:rPr>
          <w:rStyle w:val="normaltextrun"/>
          <w:b/>
          <w:noProof/>
          <w:color w:val="000000"/>
        </w:rPr>
        <w:t>Dispoziții specifice privind categoriile C, CE, C1, C1E, D, DE, D1 și D1E</w:t>
      </w:r>
      <w:r w:rsidRPr="00A12A0F">
        <w:rPr>
          <w:rStyle w:val="normaltextrun"/>
          <w:b/>
          <w:noProof/>
        </w:rPr>
        <w:t xml:space="preserve"> </w:t>
      </w:r>
    </w:p>
    <w:p w14:paraId="3C9625DB" w14:textId="77777777" w:rsidR="005B3AE5" w:rsidRPr="00A12A0F" w:rsidRDefault="005B3AE5" w:rsidP="00151245">
      <w:pPr>
        <w:pStyle w:val="Point0number"/>
        <w:numPr>
          <w:ilvl w:val="0"/>
          <w:numId w:val="33"/>
        </w:numPr>
        <w:rPr>
          <w:rStyle w:val="normaltextrun"/>
          <w:noProof/>
        </w:rPr>
      </w:pPr>
      <w:r w:rsidRPr="00A12A0F">
        <w:rPr>
          <w:rStyle w:val="normaltextrun"/>
          <w:noProof/>
        </w:rPr>
        <w:t>Verificarea obligatorie a cunoștințelor generale privind: </w:t>
      </w:r>
    </w:p>
    <w:p w14:paraId="673719FF" w14:textId="77777777" w:rsidR="005B3AE5" w:rsidRPr="00A12A0F" w:rsidRDefault="00B75A05" w:rsidP="00455AB4">
      <w:pPr>
        <w:pStyle w:val="Point1letter"/>
        <w:rPr>
          <w:noProof/>
        </w:rPr>
      </w:pPr>
      <w:r w:rsidRPr="00A12A0F">
        <w:rPr>
          <w:noProof/>
        </w:rPr>
        <w:t>normele privind timpul de conducere și perioadele de odihnă stabilite prin Regulamentul (CE) nr. 561/2006 al Parlamentului European și al Consiliului</w:t>
      </w:r>
      <w:r w:rsidRPr="00A12A0F">
        <w:rPr>
          <w:rStyle w:val="FootnoteReference"/>
          <w:noProof/>
        </w:rPr>
        <w:footnoteReference w:id="7"/>
      </w:r>
      <w:r w:rsidRPr="00A12A0F">
        <w:rPr>
          <w:noProof/>
        </w:rPr>
        <w:t>; folosirea aparaturii de înregistrare definite în Regulamentul (UE) nr. 165/2014; </w:t>
      </w:r>
    </w:p>
    <w:p w14:paraId="47ED4ADD" w14:textId="77777777" w:rsidR="005B3AE5" w:rsidRPr="00A12A0F" w:rsidRDefault="00110C96" w:rsidP="00455AB4">
      <w:pPr>
        <w:pStyle w:val="Point1letter"/>
        <w:rPr>
          <w:noProof/>
        </w:rPr>
      </w:pPr>
      <w:r w:rsidRPr="00A12A0F">
        <w:rPr>
          <w:noProof/>
        </w:rPr>
        <w:t>normele privind tipul de transport: de mărfuri sau de călători; </w:t>
      </w:r>
    </w:p>
    <w:p w14:paraId="755DEA75" w14:textId="77777777" w:rsidR="005B3AE5" w:rsidRPr="00A12A0F" w:rsidRDefault="00110C96" w:rsidP="00455AB4">
      <w:pPr>
        <w:pStyle w:val="Point1letter"/>
        <w:rPr>
          <w:noProof/>
        </w:rPr>
      </w:pPr>
      <w:r w:rsidRPr="00A12A0F">
        <w:rPr>
          <w:noProof/>
        </w:rPr>
        <w:t>documentele privind vehiculul sau transportul necesare pentru transportul național și internațional de mărfuri sau de călători; </w:t>
      </w:r>
    </w:p>
    <w:p w14:paraId="2EF8731B" w14:textId="77777777" w:rsidR="005B3AE5" w:rsidRPr="00A12A0F" w:rsidRDefault="00110C96" w:rsidP="00455AB4">
      <w:pPr>
        <w:pStyle w:val="Point1letter"/>
        <w:rPr>
          <w:noProof/>
        </w:rPr>
      </w:pPr>
      <w:r w:rsidRPr="00A12A0F">
        <w:rPr>
          <w:noProof/>
        </w:rPr>
        <w:t>comportamentul în caz de accident; cunoașterea măsurilor care trebuie luate după un accident sau un eveniment asemănător, inclusiv acțiuni de urgență cum ar fi evacuarea călătorilor și noțiuni de prim ajutor; </w:t>
      </w:r>
    </w:p>
    <w:p w14:paraId="0C649C2B" w14:textId="77777777" w:rsidR="005B3AE5" w:rsidRPr="00A12A0F" w:rsidRDefault="00110C96" w:rsidP="00455AB4">
      <w:pPr>
        <w:pStyle w:val="Point1letter"/>
        <w:rPr>
          <w:noProof/>
        </w:rPr>
      </w:pPr>
      <w:r w:rsidRPr="00A12A0F">
        <w:rPr>
          <w:noProof/>
        </w:rPr>
        <w:t>măsurile de precauție care trebuie luate în timpul scoaterii și înlocuirii roților; </w:t>
      </w:r>
    </w:p>
    <w:p w14:paraId="0AC7CA6F" w14:textId="77777777" w:rsidR="005B3AE5" w:rsidRPr="00A12A0F" w:rsidRDefault="00110C96" w:rsidP="00455AB4">
      <w:pPr>
        <w:pStyle w:val="Point1letter"/>
        <w:rPr>
          <w:noProof/>
        </w:rPr>
      </w:pPr>
      <w:r w:rsidRPr="00A12A0F">
        <w:rPr>
          <w:noProof/>
        </w:rPr>
        <w:t>normele privind greutatea și dimensiunile vehiculelor; normele privind limitatoarele de viteză; </w:t>
      </w:r>
    </w:p>
    <w:p w14:paraId="2DADA944" w14:textId="77777777" w:rsidR="005B3AE5" w:rsidRPr="00A12A0F" w:rsidRDefault="00110C96" w:rsidP="00455AB4">
      <w:pPr>
        <w:pStyle w:val="Point1letter"/>
        <w:rPr>
          <w:noProof/>
        </w:rPr>
      </w:pPr>
      <w:r w:rsidRPr="00A12A0F">
        <w:rPr>
          <w:noProof/>
        </w:rPr>
        <w:t>obstrucționarea câmpului vizual cauzată de caracteristicile vehiculelor; </w:t>
      </w:r>
    </w:p>
    <w:p w14:paraId="7A435E3B" w14:textId="77777777" w:rsidR="005B3AE5" w:rsidRPr="00A12A0F" w:rsidRDefault="00110C96" w:rsidP="00455AB4">
      <w:pPr>
        <w:pStyle w:val="Point1letter"/>
        <w:rPr>
          <w:noProof/>
        </w:rPr>
      </w:pPr>
      <w:r w:rsidRPr="00A12A0F">
        <w:rPr>
          <w:noProof/>
        </w:rPr>
        <w:t>citirea unei hărți rutiere, planificarea rutei, inclusiv folosirea sistemelor de navigație electronică (opțional); </w:t>
      </w:r>
    </w:p>
    <w:p w14:paraId="0582F70C" w14:textId="77777777" w:rsidR="005B3AE5" w:rsidRPr="00A12A0F" w:rsidRDefault="00110C96" w:rsidP="00455AB4">
      <w:pPr>
        <w:pStyle w:val="Point1letter"/>
        <w:rPr>
          <w:noProof/>
        </w:rPr>
      </w:pPr>
      <w:r w:rsidRPr="00A12A0F">
        <w:rPr>
          <w:noProof/>
        </w:rPr>
        <w:t>factorii de siguranță legați de încărcarea vehiculului: controlul încărcăturii (stivuire și fixare), dificultăți legate de diferite tipuri de încărcătură (de exemplu lichide, încărcătură suspendată, …), încărcarea și descărcarea mărfurilor și utilizarea echipamentelor de încărcare (doar categoriile C, CE, C1, C1E); </w:t>
      </w:r>
    </w:p>
    <w:p w14:paraId="0C4C3359" w14:textId="77777777" w:rsidR="005B3AE5" w:rsidRPr="00A12A0F" w:rsidRDefault="009D5312" w:rsidP="00455AB4">
      <w:pPr>
        <w:pStyle w:val="Point1letter"/>
        <w:rPr>
          <w:noProof/>
        </w:rPr>
      </w:pPr>
      <w:r w:rsidRPr="00A12A0F">
        <w:rPr>
          <w:noProof/>
        </w:rPr>
        <w:t>responsabilitatea conducătorului auto în ceea ce privește transportul de persoane; confortul și siguranța călătorilor; transportul copiilor; controalele necesare înaintea plecării; din proba teoretică trebuie să facă parte toate tipurile de autobuze (autobuze și autocare pentru transport public, autobuze cu dimensiuni speciale, …) (doar categoriile D, DE, D1, D1E). </w:t>
      </w:r>
    </w:p>
    <w:p w14:paraId="625A8258" w14:textId="77777777" w:rsidR="005B3AE5" w:rsidRPr="00A12A0F" w:rsidRDefault="005B3AE5" w:rsidP="00455AB4">
      <w:pPr>
        <w:pStyle w:val="Point1letter"/>
        <w:rPr>
          <w:noProof/>
        </w:rPr>
      </w:pPr>
      <w:r w:rsidRPr="00A12A0F">
        <w:rPr>
          <w:noProof/>
        </w:rPr>
        <w:t xml:space="preserve">Statele membre pot scuti solicitanții unui permis de conducere pentru un vehicul din categoria C1 sau C1E care nu intră în domeniul de aplicare al Regulamentului (UE) nr. 165/2014 de obligația de a-și demonstra cunoștințele cu privire la subiectele enumerate la punctul 4.(1) literele (a)-(c). </w:t>
      </w:r>
    </w:p>
    <w:p w14:paraId="45475FD5" w14:textId="77777777" w:rsidR="005B3AE5" w:rsidRPr="00A12A0F" w:rsidRDefault="005B3AE5" w:rsidP="00455AB4">
      <w:pPr>
        <w:pStyle w:val="Point0number"/>
        <w:rPr>
          <w:rStyle w:val="normaltextrun"/>
          <w:noProof/>
        </w:rPr>
      </w:pPr>
      <w:r w:rsidRPr="00A12A0F">
        <w:rPr>
          <w:rStyle w:val="normaltextrun"/>
          <w:noProof/>
        </w:rPr>
        <w:t>Verificarea obligatorie a cunoștințelor generale privind următoarele dispoziții suplimentare referitoare la categoriile C, CE, D și DE: </w:t>
      </w:r>
    </w:p>
    <w:p w14:paraId="5E343D80" w14:textId="77777777" w:rsidR="005B3AE5" w:rsidRPr="00A12A0F" w:rsidRDefault="00201C54" w:rsidP="00455AB4">
      <w:pPr>
        <w:pStyle w:val="Point1letter"/>
        <w:rPr>
          <w:noProof/>
        </w:rPr>
      </w:pPr>
      <w:r w:rsidRPr="00A12A0F">
        <w:rPr>
          <w:noProof/>
        </w:rPr>
        <w:t>principiile constructive și funcționale ale: motoarelor cu ardere internă, fluidelor (de exemplu uleiul de motor, lichidul de răcire, fluidul de spălare), sistemului de alimentare cu carburant, sistemului electric, sistemului de aprindere, sistemului de transmisie (ambreiaj, cutie de viteze etc.); </w:t>
      </w:r>
    </w:p>
    <w:p w14:paraId="15285083" w14:textId="77777777" w:rsidR="005B3AE5" w:rsidRPr="00A12A0F" w:rsidRDefault="00201C54" w:rsidP="00455AB4">
      <w:pPr>
        <w:pStyle w:val="Point1letter"/>
        <w:rPr>
          <w:noProof/>
        </w:rPr>
      </w:pPr>
      <w:r w:rsidRPr="00A12A0F">
        <w:rPr>
          <w:noProof/>
        </w:rPr>
        <w:t>lubrifierea și protecția asigurată prin antigel; </w:t>
      </w:r>
    </w:p>
    <w:p w14:paraId="46A5727A" w14:textId="77777777" w:rsidR="005B3AE5" w:rsidRPr="00A12A0F" w:rsidRDefault="00201C54" w:rsidP="00455AB4">
      <w:pPr>
        <w:pStyle w:val="Point1letter"/>
        <w:rPr>
          <w:noProof/>
        </w:rPr>
      </w:pPr>
      <w:r w:rsidRPr="00A12A0F">
        <w:rPr>
          <w:noProof/>
        </w:rPr>
        <w:t>principiile constructive, montarea, utilizarea corectă și întreținerea pneurilor; </w:t>
      </w:r>
    </w:p>
    <w:p w14:paraId="542597B3" w14:textId="77777777" w:rsidR="005B3AE5" w:rsidRPr="00A12A0F" w:rsidRDefault="00201C54" w:rsidP="00455AB4">
      <w:pPr>
        <w:pStyle w:val="Point1letter"/>
        <w:rPr>
          <w:noProof/>
        </w:rPr>
      </w:pPr>
      <w:r w:rsidRPr="00A12A0F">
        <w:rPr>
          <w:noProof/>
        </w:rPr>
        <w:t>principiile tipurilor, funcționarea, părțile principale, conexiunile, utilizarea și întreținerea uzuală a garniturilor de frână și a regulatoarelor de viteză și utilizarea sistemului de frânare ABS; </w:t>
      </w:r>
    </w:p>
    <w:p w14:paraId="41397EA7" w14:textId="77777777" w:rsidR="005B3AE5" w:rsidRPr="00A12A0F" w:rsidRDefault="00201C54" w:rsidP="00455AB4">
      <w:pPr>
        <w:pStyle w:val="Point1letter"/>
        <w:rPr>
          <w:noProof/>
        </w:rPr>
      </w:pPr>
      <w:r w:rsidRPr="00A12A0F">
        <w:rPr>
          <w:noProof/>
        </w:rPr>
        <w:t>principiile tipurilor, funcționarea, părțile principale, conexiunile, utilizarea și întreținerea uzuală a sistemelor de cuplare (doar categoriile CE, DE); </w:t>
      </w:r>
    </w:p>
    <w:p w14:paraId="55BC913A" w14:textId="77777777" w:rsidR="005B3AE5" w:rsidRPr="00A12A0F" w:rsidRDefault="00201C54" w:rsidP="00455AB4">
      <w:pPr>
        <w:pStyle w:val="Point1letter"/>
        <w:rPr>
          <w:noProof/>
        </w:rPr>
      </w:pPr>
      <w:r w:rsidRPr="00A12A0F">
        <w:rPr>
          <w:noProof/>
        </w:rPr>
        <w:t>metode de depistare a cauzelor penelor; </w:t>
      </w:r>
    </w:p>
    <w:p w14:paraId="3E1C3FA1" w14:textId="77777777" w:rsidR="005B3AE5" w:rsidRPr="00A12A0F" w:rsidRDefault="00201C54" w:rsidP="00455AB4">
      <w:pPr>
        <w:pStyle w:val="Point1letter"/>
        <w:rPr>
          <w:noProof/>
        </w:rPr>
      </w:pPr>
      <w:r w:rsidRPr="00A12A0F">
        <w:rPr>
          <w:noProof/>
        </w:rPr>
        <w:t>întreținerea preventivă a vehiculelor și reparațiile curente necesare; </w:t>
      </w:r>
    </w:p>
    <w:p w14:paraId="5CC1C9FF" w14:textId="77777777" w:rsidR="005B3AE5" w:rsidRPr="00A12A0F" w:rsidRDefault="00201C54" w:rsidP="00455AB4">
      <w:pPr>
        <w:pStyle w:val="Point1letter"/>
        <w:rPr>
          <w:noProof/>
        </w:rPr>
      </w:pPr>
      <w:r w:rsidRPr="00A12A0F">
        <w:rPr>
          <w:noProof/>
        </w:rPr>
        <w:t>responsabilitatea conducătorului auto în privința primirii, transportului și livrării mărfurilor în conformitate cu condițiile convenite (doar categoriile C, CE). </w:t>
      </w:r>
    </w:p>
    <w:p w14:paraId="116F128F" w14:textId="77777777" w:rsidR="005B3AE5" w:rsidRPr="00A12A0F" w:rsidRDefault="00205CED" w:rsidP="00205CED">
      <w:pPr>
        <w:rPr>
          <w:rStyle w:val="normaltextrun"/>
          <w:noProof/>
        </w:rPr>
      </w:pPr>
      <w:r w:rsidRPr="00A12A0F">
        <w:rPr>
          <w:rStyle w:val="normaltextrun"/>
          <w:noProof/>
        </w:rPr>
        <w:t>B.</w:t>
      </w:r>
      <w:r w:rsidRPr="00A12A0F">
        <w:rPr>
          <w:noProof/>
        </w:rPr>
        <w:tab/>
      </w:r>
      <w:r w:rsidRPr="00A12A0F">
        <w:rPr>
          <w:rStyle w:val="normaltextrun"/>
          <w:noProof/>
        </w:rPr>
        <w:t>PROBA DE VERIFICARE A APTITUDINILOR ȘI A COMPORTAMENTULUI </w:t>
      </w:r>
    </w:p>
    <w:p w14:paraId="6D27A009" w14:textId="77777777" w:rsidR="005B3AE5" w:rsidRPr="00A12A0F" w:rsidRDefault="005B3AE5" w:rsidP="005B3AE5">
      <w:pPr>
        <w:pStyle w:val="NumPar1"/>
        <w:rPr>
          <w:rStyle w:val="normaltextrun"/>
          <w:noProof/>
          <w:color w:val="000000"/>
        </w:rPr>
      </w:pPr>
      <w:r w:rsidRPr="00A12A0F">
        <w:rPr>
          <w:rStyle w:val="normaltextrun"/>
          <w:noProof/>
          <w:color w:val="000000"/>
        </w:rPr>
        <w:t>Vehiculul și echipamentul acestuia</w:t>
      </w:r>
      <w:r w:rsidRPr="00A12A0F">
        <w:rPr>
          <w:rStyle w:val="normaltextrun"/>
          <w:noProof/>
        </w:rPr>
        <w:t xml:space="preserve"> </w:t>
      </w:r>
    </w:p>
    <w:p w14:paraId="243359EE" w14:textId="77777777" w:rsidR="005B3AE5" w:rsidRPr="00A12A0F" w:rsidRDefault="005B3AE5" w:rsidP="00151245">
      <w:pPr>
        <w:pStyle w:val="Point0number"/>
        <w:numPr>
          <w:ilvl w:val="0"/>
          <w:numId w:val="36"/>
        </w:numPr>
        <w:rPr>
          <w:rStyle w:val="normaltextrun"/>
          <w:noProof/>
        </w:rPr>
      </w:pPr>
      <w:r w:rsidRPr="00A12A0F">
        <w:rPr>
          <w:rStyle w:val="normaltextrun"/>
          <w:noProof/>
        </w:rPr>
        <w:t>Transmisia vehiculului </w:t>
      </w:r>
    </w:p>
    <w:p w14:paraId="610DBF39" w14:textId="77777777" w:rsidR="005B3AE5" w:rsidRPr="00A12A0F" w:rsidRDefault="005B3AE5" w:rsidP="00455AB4">
      <w:pPr>
        <w:pStyle w:val="Point1letter"/>
        <w:rPr>
          <w:noProof/>
        </w:rPr>
      </w:pPr>
      <w:r w:rsidRPr="00A12A0F">
        <w:rPr>
          <w:noProof/>
        </w:rPr>
        <w:t>Conducerea unui vehicul cu transmisie manuală se face sub rezerva promovării probei de verificare a aptitudinilor și comportamentului desfășurată pe un vehicul cu transmisie manuală. </w:t>
      </w:r>
    </w:p>
    <w:p w14:paraId="676DDDA6" w14:textId="77777777" w:rsidR="005B3AE5" w:rsidRPr="00A12A0F" w:rsidRDefault="005B3AE5" w:rsidP="00426CFE">
      <w:pPr>
        <w:pStyle w:val="Text2"/>
        <w:rPr>
          <w:noProof/>
        </w:rPr>
      </w:pPr>
      <w:r w:rsidRPr="00A12A0F">
        <w:rPr>
          <w:rStyle w:val="normaltextrun"/>
          <w:noProof/>
          <w:color w:val="000000"/>
        </w:rPr>
        <w:t>„Vehicul cu transmisie manuală” înseamnă un vehicul în care este prezentă o pedală de ambreiaj (sau o manetă, pentru categoriile A, A1 și A2) care trebuie acționată de către conducător la pornirea sau oprirea vehiculului și la schimbarea vitezelor.</w:t>
      </w:r>
      <w:r w:rsidRPr="00A12A0F">
        <w:rPr>
          <w:rStyle w:val="eop"/>
          <w:noProof/>
          <w:color w:val="000000"/>
        </w:rPr>
        <w:t xml:space="preserve"> </w:t>
      </w:r>
    </w:p>
    <w:p w14:paraId="7CDD1160" w14:textId="77777777" w:rsidR="005B3AE5" w:rsidRPr="00A12A0F" w:rsidRDefault="005B3AE5" w:rsidP="00455AB4">
      <w:pPr>
        <w:pStyle w:val="Point1letter"/>
        <w:rPr>
          <w:noProof/>
        </w:rPr>
      </w:pPr>
      <w:r w:rsidRPr="00A12A0F">
        <w:rPr>
          <w:noProof/>
        </w:rPr>
        <w:t>Vehiculele care nu îndeplinesc criteriile prevăzute la punctul 5.(1) litera (a) se consideră a fi cu transmisie automată. </w:t>
      </w:r>
    </w:p>
    <w:p w14:paraId="47F09B8B" w14:textId="77777777" w:rsidR="005B3AE5" w:rsidRPr="00A12A0F" w:rsidRDefault="005B3AE5" w:rsidP="00426CFE">
      <w:pPr>
        <w:pStyle w:val="Text2"/>
        <w:rPr>
          <w:rStyle w:val="normaltextrun"/>
          <w:noProof/>
          <w:color w:val="000000"/>
        </w:rPr>
      </w:pPr>
      <w:r w:rsidRPr="00A12A0F">
        <w:rPr>
          <w:rStyle w:val="normaltextrun"/>
          <w:noProof/>
          <w:color w:val="000000"/>
        </w:rPr>
        <w:t>Fără a aduce atingere punctului 5.(1) litera (c), în cazul în care solicitantul promovează proba de verificare a aptitudinilor și comportamentului pe un vehicul echipat cu transmisie automată, acest lucru va fi indicat pe orice permis de conducere eliberat pe baza unui astfel de examen prin intermediul codului relevant al Uniunii, prevăzut în partea E din anexa I. Permisele cu această mențiune se utilizează doar pentru conducerea vehiculelor cu transmisie automată. </w:t>
      </w:r>
    </w:p>
    <w:p w14:paraId="748BED26" w14:textId="77777777" w:rsidR="005B3AE5" w:rsidRPr="00A12A0F" w:rsidRDefault="005B3AE5" w:rsidP="00455AB4">
      <w:pPr>
        <w:pStyle w:val="Point1letter"/>
        <w:rPr>
          <w:noProof/>
        </w:rPr>
      </w:pPr>
      <w:r w:rsidRPr="00A12A0F">
        <w:rPr>
          <w:noProof/>
        </w:rPr>
        <w:t>Codul Uniunii marcat pe un permis de conducere din categoriile A1, A2, A, B1, B și BE eliberat pe baza unei probe de verificare a aptitudinilor și a comportamentului efectuate pe un vehicul cu transmisie automată se elimină dacă titularul promovează o probă specifică de verificare a aptitudinilor și a comportamentului sau finalizează sesiuni de formare specifice. </w:t>
      </w:r>
    </w:p>
    <w:p w14:paraId="3715B9D9" w14:textId="77777777" w:rsidR="005B3AE5" w:rsidRPr="00A12A0F" w:rsidRDefault="005B3AE5" w:rsidP="002446FC">
      <w:pPr>
        <w:pStyle w:val="Text2"/>
        <w:rPr>
          <w:rStyle w:val="normaltextrun"/>
          <w:noProof/>
          <w:color w:val="000000"/>
        </w:rPr>
      </w:pPr>
      <w:r w:rsidRPr="00A12A0F">
        <w:rPr>
          <w:rStyle w:val="normaltextrun"/>
          <w:noProof/>
          <w:color w:val="000000"/>
        </w:rPr>
        <w:t>Statele membre iau măsurile necesare pentru: </w:t>
      </w:r>
    </w:p>
    <w:p w14:paraId="57879B2A" w14:textId="77777777" w:rsidR="005B3AE5" w:rsidRPr="00A12A0F" w:rsidRDefault="00707416" w:rsidP="002446FC">
      <w:pPr>
        <w:pStyle w:val="Text2"/>
        <w:rPr>
          <w:rStyle w:val="normaltextrun"/>
          <w:noProof/>
          <w:color w:val="000000" w:themeColor="text1"/>
        </w:rPr>
      </w:pPr>
      <w:r w:rsidRPr="00A12A0F">
        <w:rPr>
          <w:rStyle w:val="normaltextrun"/>
          <w:noProof/>
          <w:color w:val="000000" w:themeColor="text1"/>
        </w:rPr>
        <w:t>(i) aprobarea și supravegherea formării specifice; sau </w:t>
      </w:r>
    </w:p>
    <w:p w14:paraId="0858723A" w14:textId="77777777" w:rsidR="005B3AE5" w:rsidRPr="00A12A0F" w:rsidRDefault="00707416" w:rsidP="002446FC">
      <w:pPr>
        <w:pStyle w:val="Text2"/>
        <w:rPr>
          <w:rStyle w:val="normaltextrun"/>
          <w:noProof/>
          <w:color w:val="000000" w:themeColor="text1"/>
        </w:rPr>
      </w:pPr>
      <w:r w:rsidRPr="00A12A0F">
        <w:rPr>
          <w:rStyle w:val="normaltextrun"/>
          <w:noProof/>
          <w:color w:val="000000" w:themeColor="text1"/>
        </w:rPr>
        <w:t>(ii) organizarea probei specifice de verificare a aptitudinilor și a comportamentului. </w:t>
      </w:r>
    </w:p>
    <w:p w14:paraId="4422D7FD" w14:textId="77777777" w:rsidR="005B3AE5" w:rsidRPr="00A12A0F" w:rsidRDefault="005B3AE5" w:rsidP="002446FC">
      <w:pPr>
        <w:pStyle w:val="Text2"/>
        <w:rPr>
          <w:rStyle w:val="normaltextrun"/>
          <w:noProof/>
          <w:color w:val="000000" w:themeColor="text1"/>
        </w:rPr>
      </w:pPr>
      <w:r w:rsidRPr="00A12A0F">
        <w:rPr>
          <w:rStyle w:val="normaltextrun"/>
          <w:noProof/>
          <w:color w:val="000000" w:themeColor="text1"/>
        </w:rPr>
        <w:t>Vehiculele folosite pentru formarea sau proba menționate la acest punct trebuie să aibă transmisie manuală și să se încadreze în categoria permisului de conducere solicitat de candidați. </w:t>
      </w:r>
    </w:p>
    <w:p w14:paraId="07C4D23D" w14:textId="50EFC068" w:rsidR="005B3AE5" w:rsidRPr="00A12A0F" w:rsidRDefault="005B3AE5" w:rsidP="002446FC">
      <w:pPr>
        <w:pStyle w:val="Text2"/>
        <w:rPr>
          <w:rStyle w:val="normaltextrun"/>
          <w:noProof/>
          <w:color w:val="000000" w:themeColor="text1"/>
        </w:rPr>
      </w:pPr>
      <w:r w:rsidRPr="00A12A0F">
        <w:rPr>
          <w:rStyle w:val="normaltextrun"/>
          <w:noProof/>
          <w:color w:val="000000" w:themeColor="text1"/>
        </w:rPr>
        <w:t>Durata probei de verificare a aptitudinilor și a comportamentului și distanța parcursă trebuie să fie suficiente pentru a evalua aptitudinile și comportamentul prevăzute la punctul 6 sau 7 din prezenta anexă, acordându-se o atenție deosebită acționării transmisiei vehiculului.</w:t>
      </w:r>
      <w:r w:rsidR="00A12A0F">
        <w:rPr>
          <w:rStyle w:val="normaltextrun"/>
          <w:noProof/>
          <w:color w:val="000000" w:themeColor="text1"/>
        </w:rPr>
        <w:t xml:space="preserve"> </w:t>
      </w:r>
    </w:p>
    <w:p w14:paraId="24C23305" w14:textId="77777777" w:rsidR="00545907" w:rsidRPr="00A12A0F" w:rsidRDefault="005B3AE5" w:rsidP="002446FC">
      <w:pPr>
        <w:pStyle w:val="Text2"/>
        <w:rPr>
          <w:rStyle w:val="normaltextrun"/>
          <w:noProof/>
          <w:color w:val="000000" w:themeColor="text1"/>
        </w:rPr>
      </w:pPr>
      <w:r w:rsidRPr="00A12A0F">
        <w:rPr>
          <w:rStyle w:val="normaltextrun"/>
          <w:noProof/>
          <w:color w:val="000000" w:themeColor="text1"/>
        </w:rPr>
        <w:t xml:space="preserve">Formarea cuprinde toate aspectele menționate la punctul 6 sau 7 din prezenta anexă, acordându-se o atenție deosebită acționării transmisiei vehiculului. Fiecare participant trebuie să parcurgă componentele practice ale formării și să își demonstreze aptitudinile și comportamentul pe drumurile publice. Durata formării este de cel puțin 7 ore. </w:t>
      </w:r>
    </w:p>
    <w:p w14:paraId="492C1DE2" w14:textId="77777777" w:rsidR="005B3AE5" w:rsidRPr="00A12A0F" w:rsidRDefault="005B3AE5" w:rsidP="00455AB4">
      <w:pPr>
        <w:pStyle w:val="Point1letter"/>
        <w:rPr>
          <w:noProof/>
        </w:rPr>
      </w:pPr>
      <w:r w:rsidRPr="00A12A0F">
        <w:rPr>
          <w:noProof/>
        </w:rPr>
        <w:t>Dispoziții specifice privind vehiculele din categoriile BE, C, CE, C1, C1E, D, DE, D1 și D1E </w:t>
      </w:r>
    </w:p>
    <w:p w14:paraId="3C83437D" w14:textId="77777777" w:rsidR="005B3AE5" w:rsidRPr="00A12A0F" w:rsidRDefault="005B3AE5" w:rsidP="002446FC">
      <w:pPr>
        <w:pStyle w:val="Text2"/>
        <w:rPr>
          <w:rStyle w:val="normaltextrun"/>
          <w:noProof/>
          <w:color w:val="000000"/>
        </w:rPr>
      </w:pPr>
      <w:r w:rsidRPr="00A12A0F">
        <w:rPr>
          <w:rStyle w:val="normaltextrun"/>
          <w:noProof/>
          <w:color w:val="000000"/>
        </w:rPr>
        <w:t>Statele membre pot decide să nu înscrie nicio limitare la vehicule cu transmisie automată pe permisul de conducere pentru un vehicul din categoriile BE, C, CE, C1, C1E, D, DE, D1 sau D1E menționat la punctul 5.(1) litera (b) în cazul în care solicitantul deține deja un permis de conducere obținut pe un vehicul cu transmisie manuală în cel puțin una dintre categoriile următoare: B, BE, C, CE, C1, C1E, D, DE, D1 și D1E și a efectuat acțiunile descrise la punctul 8.(4) în timpul probei de verificare a aptitudinilor și a comportamentului.</w:t>
      </w:r>
      <w:r w:rsidRPr="00A12A0F">
        <w:rPr>
          <w:rStyle w:val="normaltextrun"/>
          <w:noProof/>
        </w:rPr>
        <w:t xml:space="preserve"> </w:t>
      </w:r>
    </w:p>
    <w:p w14:paraId="12C0EAD4" w14:textId="77777777" w:rsidR="005B3AE5" w:rsidRPr="00A12A0F" w:rsidRDefault="005B3AE5" w:rsidP="00455AB4">
      <w:pPr>
        <w:pStyle w:val="Point0number"/>
        <w:rPr>
          <w:rStyle w:val="normaltextrun"/>
          <w:noProof/>
        </w:rPr>
      </w:pPr>
      <w:r w:rsidRPr="00A12A0F">
        <w:rPr>
          <w:rStyle w:val="normaltextrun"/>
          <w:noProof/>
        </w:rPr>
        <w:t>Vehiculele utilizate în cadrul probelor de verificare a aptitudinilor și a comportamentului respectă criteriile minime menționate mai jos. Statele membre pot să prevadă dispoziții pentru criterii mai riguroase sau pot adăuga alte criterii. Statele membre pot aplica, pentru vehiculele din categoriile A1, A2 și A utilizate în cadrul probelor de verificare a aptitudinilor și a comportamentului, o toleranță de 5 cm3 sub nivelul minim obligatoriu al capacității cilindrice. </w:t>
      </w:r>
    </w:p>
    <w:p w14:paraId="0DFD8762" w14:textId="77777777" w:rsidR="005B3AE5" w:rsidRPr="00A12A0F" w:rsidRDefault="005B3AE5" w:rsidP="00455AB4">
      <w:pPr>
        <w:pStyle w:val="Point1letter"/>
        <w:rPr>
          <w:noProof/>
        </w:rPr>
      </w:pPr>
      <w:r w:rsidRPr="00A12A0F">
        <w:rPr>
          <w:noProof/>
        </w:rPr>
        <w:t>Categoria A1: </w:t>
      </w:r>
    </w:p>
    <w:p w14:paraId="523F6F33" w14:textId="77777777" w:rsidR="005B3AE5" w:rsidRPr="00A12A0F" w:rsidRDefault="005B3AE5" w:rsidP="002446FC">
      <w:pPr>
        <w:pStyle w:val="Text2"/>
        <w:rPr>
          <w:rStyle w:val="normaltextrun"/>
          <w:noProof/>
          <w:color w:val="000000"/>
        </w:rPr>
      </w:pPr>
      <w:r w:rsidRPr="00A12A0F">
        <w:rPr>
          <w:rStyle w:val="normaltextrun"/>
          <w:noProof/>
          <w:color w:val="000000"/>
        </w:rPr>
        <w:t>Motocicletă din categoria A1 fără ataș, cu o putere a motorului de maximum 11 kW și cu un raport putere/greutate de cel mult 0,1 kW/kg, care pot atinge o viteză de cel puțin 90 km/h.</w:t>
      </w:r>
      <w:r w:rsidRPr="00A12A0F">
        <w:rPr>
          <w:rStyle w:val="normaltextrun"/>
          <w:noProof/>
        </w:rPr>
        <w:t xml:space="preserve"> </w:t>
      </w:r>
    </w:p>
    <w:p w14:paraId="6699E4FF" w14:textId="77777777" w:rsidR="005B3AE5" w:rsidRPr="00A12A0F" w:rsidRDefault="005B3AE5" w:rsidP="002446FC">
      <w:pPr>
        <w:pStyle w:val="Text2"/>
        <w:rPr>
          <w:rStyle w:val="normaltextrun"/>
          <w:noProof/>
          <w:color w:val="000000"/>
        </w:rPr>
      </w:pPr>
      <w:r w:rsidRPr="00A12A0F">
        <w:rPr>
          <w:rStyle w:val="normaltextrun"/>
          <w:noProof/>
          <w:color w:val="000000"/>
        </w:rPr>
        <w:t>Dacă motocicleta este acționată de un motor cu ardere internă, capacitatea cilindrică a motorului trebuie să fie de cel puțin 120 cm3.</w:t>
      </w:r>
      <w:r w:rsidRPr="00A12A0F">
        <w:rPr>
          <w:rStyle w:val="normaltextrun"/>
          <w:noProof/>
        </w:rPr>
        <w:t xml:space="preserve"> </w:t>
      </w:r>
    </w:p>
    <w:p w14:paraId="38F2F2F0" w14:textId="77777777" w:rsidR="005B3AE5" w:rsidRPr="00A12A0F" w:rsidRDefault="005B3AE5" w:rsidP="002446FC">
      <w:pPr>
        <w:pStyle w:val="Text2"/>
        <w:rPr>
          <w:rStyle w:val="normaltextrun"/>
          <w:noProof/>
          <w:color w:val="000000"/>
        </w:rPr>
      </w:pPr>
      <w:r w:rsidRPr="00A12A0F">
        <w:rPr>
          <w:rStyle w:val="normaltextrun"/>
          <w:noProof/>
          <w:color w:val="000000"/>
        </w:rPr>
        <w:t>Dacă motocicleta este acționată de un motor electric, raportul putere/greutate al vehiculului trebuie să fie de cel puțin 0,08 kW/kg</w:t>
      </w:r>
      <w:r w:rsidRPr="00A12A0F">
        <w:rPr>
          <w:rStyle w:val="normaltextrun"/>
          <w:noProof/>
        </w:rPr>
        <w:t xml:space="preserve"> </w:t>
      </w:r>
    </w:p>
    <w:p w14:paraId="5B5EB508" w14:textId="77777777" w:rsidR="005B3AE5" w:rsidRPr="00A12A0F" w:rsidRDefault="005B3AE5" w:rsidP="00455AB4">
      <w:pPr>
        <w:pStyle w:val="Point1letter"/>
        <w:rPr>
          <w:noProof/>
        </w:rPr>
      </w:pPr>
      <w:r w:rsidRPr="00A12A0F">
        <w:rPr>
          <w:noProof/>
        </w:rPr>
        <w:t>Categoria A2: </w:t>
      </w:r>
    </w:p>
    <w:p w14:paraId="5B53D78F" w14:textId="77777777" w:rsidR="005B3AE5" w:rsidRPr="00A12A0F" w:rsidRDefault="005B3AE5" w:rsidP="002446FC">
      <w:pPr>
        <w:pStyle w:val="Text2"/>
        <w:rPr>
          <w:rStyle w:val="normaltextrun"/>
          <w:noProof/>
          <w:color w:val="000000"/>
        </w:rPr>
      </w:pPr>
      <w:r w:rsidRPr="00A12A0F">
        <w:rPr>
          <w:rStyle w:val="normaltextrun"/>
          <w:noProof/>
          <w:color w:val="000000"/>
        </w:rPr>
        <w:t>Motocicletă fără ataș, cu o putere a motorului de cel puțin 20 kW, dar de maximum 35 kW și cu un raport putere/greutate care nu depășește 0,2 kW/kg.</w:t>
      </w:r>
      <w:r w:rsidRPr="00A12A0F">
        <w:rPr>
          <w:rStyle w:val="normaltextrun"/>
          <w:noProof/>
        </w:rPr>
        <w:t xml:space="preserve"> </w:t>
      </w:r>
    </w:p>
    <w:p w14:paraId="3A81791E" w14:textId="77777777" w:rsidR="005B3AE5" w:rsidRPr="00A12A0F" w:rsidRDefault="005B3AE5" w:rsidP="002446FC">
      <w:pPr>
        <w:pStyle w:val="Text2"/>
        <w:rPr>
          <w:rStyle w:val="normaltextrun"/>
          <w:noProof/>
          <w:color w:val="000000"/>
        </w:rPr>
      </w:pPr>
      <w:r w:rsidRPr="00A12A0F">
        <w:rPr>
          <w:rStyle w:val="normaltextrun"/>
          <w:noProof/>
          <w:color w:val="000000"/>
        </w:rPr>
        <w:t>Dacă motocicleta este acționată de un motor cu ardere internă, capacitatea cilindrică a motorului trebuie să fie de cel puțin 250 cm3.</w:t>
      </w:r>
      <w:r w:rsidRPr="00A12A0F">
        <w:rPr>
          <w:rStyle w:val="normaltextrun"/>
          <w:noProof/>
        </w:rPr>
        <w:t xml:space="preserve"> </w:t>
      </w:r>
    </w:p>
    <w:p w14:paraId="14104A85" w14:textId="77777777" w:rsidR="005B3AE5" w:rsidRPr="00A12A0F" w:rsidRDefault="005B3AE5" w:rsidP="002446FC">
      <w:pPr>
        <w:pStyle w:val="Text2"/>
        <w:rPr>
          <w:rStyle w:val="normaltextrun"/>
          <w:noProof/>
          <w:color w:val="000000"/>
        </w:rPr>
      </w:pPr>
      <w:r w:rsidRPr="00A12A0F">
        <w:rPr>
          <w:rStyle w:val="normaltextrun"/>
          <w:noProof/>
          <w:color w:val="000000"/>
        </w:rPr>
        <w:t>Dacă motocicleta este acționată de un motor electric, raportul putere/greutate al vehiculului trebuie să fie de cel puțin 0,15 kW/kg</w:t>
      </w:r>
      <w:r w:rsidRPr="00A12A0F">
        <w:rPr>
          <w:rStyle w:val="normaltextrun"/>
          <w:noProof/>
        </w:rPr>
        <w:t xml:space="preserve"> </w:t>
      </w:r>
    </w:p>
    <w:p w14:paraId="500782E4" w14:textId="77777777" w:rsidR="005B3AE5" w:rsidRPr="00A12A0F" w:rsidRDefault="005B3AE5" w:rsidP="00455AB4">
      <w:pPr>
        <w:pStyle w:val="Point1letter"/>
        <w:rPr>
          <w:noProof/>
        </w:rPr>
      </w:pPr>
      <w:r w:rsidRPr="00A12A0F">
        <w:rPr>
          <w:noProof/>
        </w:rPr>
        <w:t>Categoria A: </w:t>
      </w:r>
    </w:p>
    <w:p w14:paraId="4B3555F8" w14:textId="77777777" w:rsidR="005B3AE5" w:rsidRPr="00A12A0F" w:rsidRDefault="005B3AE5" w:rsidP="002446FC">
      <w:pPr>
        <w:pStyle w:val="Text2"/>
        <w:rPr>
          <w:rStyle w:val="normaltextrun"/>
          <w:noProof/>
          <w:color w:val="000000"/>
        </w:rPr>
      </w:pPr>
      <w:r w:rsidRPr="00A12A0F">
        <w:rPr>
          <w:rStyle w:val="normaltextrun"/>
          <w:noProof/>
          <w:color w:val="000000"/>
        </w:rPr>
        <w:t>Motocicletă fără ataș, a cărei masă fără încărcătură este mai mare de 180 kg, cu o putere a motorului de cel puțin 50 kW. Statul membru poate accepta o toleranță de 5 kg sub masa minimă obligatorie.</w:t>
      </w:r>
      <w:r w:rsidRPr="00A12A0F">
        <w:rPr>
          <w:rStyle w:val="normaltextrun"/>
          <w:noProof/>
        </w:rPr>
        <w:t xml:space="preserve"> </w:t>
      </w:r>
    </w:p>
    <w:p w14:paraId="582FEF92" w14:textId="77777777" w:rsidR="005B3AE5" w:rsidRPr="00A12A0F" w:rsidRDefault="005B3AE5" w:rsidP="002446FC">
      <w:pPr>
        <w:pStyle w:val="Text2"/>
        <w:rPr>
          <w:rStyle w:val="normaltextrun"/>
          <w:noProof/>
          <w:color w:val="000000"/>
        </w:rPr>
      </w:pPr>
      <w:r w:rsidRPr="00A12A0F">
        <w:rPr>
          <w:rStyle w:val="normaltextrun"/>
          <w:noProof/>
          <w:color w:val="000000"/>
        </w:rPr>
        <w:t>Dacă motocicleta este acționată de un motor cu ardere internă, capacitatea cilindrică a motorului trebuie să fie de cel puțin 600 cm3.</w:t>
      </w:r>
      <w:r w:rsidRPr="00A12A0F">
        <w:rPr>
          <w:rStyle w:val="normaltextrun"/>
          <w:noProof/>
        </w:rPr>
        <w:t xml:space="preserve"> </w:t>
      </w:r>
    </w:p>
    <w:p w14:paraId="4206A422" w14:textId="77777777" w:rsidR="005B3AE5" w:rsidRPr="00A12A0F" w:rsidRDefault="005B3AE5" w:rsidP="002446FC">
      <w:pPr>
        <w:pStyle w:val="Text2"/>
        <w:rPr>
          <w:rStyle w:val="normaltextrun"/>
          <w:noProof/>
          <w:color w:val="000000"/>
        </w:rPr>
      </w:pPr>
      <w:r w:rsidRPr="00A12A0F">
        <w:rPr>
          <w:rStyle w:val="normaltextrun"/>
          <w:noProof/>
          <w:color w:val="000000"/>
        </w:rPr>
        <w:t>Dacă motocicleta este acționată de un motor electric, raportul putere/greutate al vehiculului trebuie să fie de cel puțin 0,25 kW/kg</w:t>
      </w:r>
      <w:r w:rsidRPr="00A12A0F">
        <w:rPr>
          <w:rStyle w:val="normaltextrun"/>
          <w:noProof/>
        </w:rPr>
        <w:t xml:space="preserve"> </w:t>
      </w:r>
    </w:p>
    <w:p w14:paraId="13D37C01" w14:textId="77777777" w:rsidR="005B3AE5" w:rsidRPr="00A12A0F" w:rsidRDefault="005B3AE5" w:rsidP="00455AB4">
      <w:pPr>
        <w:pStyle w:val="Point1letter"/>
        <w:rPr>
          <w:noProof/>
        </w:rPr>
      </w:pPr>
      <w:r w:rsidRPr="00A12A0F">
        <w:rPr>
          <w:noProof/>
        </w:rPr>
        <w:t>Categoria B: </w:t>
      </w:r>
    </w:p>
    <w:p w14:paraId="3348E910" w14:textId="77777777" w:rsidR="005B3AE5" w:rsidRPr="00A12A0F" w:rsidRDefault="005B3AE5" w:rsidP="00426CFE">
      <w:pPr>
        <w:pStyle w:val="Text2"/>
        <w:rPr>
          <w:rStyle w:val="normaltextrun"/>
          <w:noProof/>
          <w:color w:val="000000"/>
        </w:rPr>
      </w:pPr>
      <w:r w:rsidRPr="00A12A0F">
        <w:rPr>
          <w:rStyle w:val="normaltextrun"/>
          <w:noProof/>
          <w:color w:val="000000"/>
        </w:rPr>
        <w:t>Un vehicul din categoria B, cu patru roți, care poate atinge o viteză de cel puțin 100 km/h</w:t>
      </w:r>
      <w:r w:rsidRPr="00A12A0F">
        <w:rPr>
          <w:rStyle w:val="normaltextrun"/>
          <w:noProof/>
        </w:rPr>
        <w:t xml:space="preserve"> </w:t>
      </w:r>
    </w:p>
    <w:p w14:paraId="0F21D538" w14:textId="77777777" w:rsidR="005B3AE5" w:rsidRPr="00A12A0F" w:rsidRDefault="005B3AE5" w:rsidP="00426CFE">
      <w:pPr>
        <w:pStyle w:val="Point1letter"/>
        <w:rPr>
          <w:noProof/>
        </w:rPr>
      </w:pPr>
      <w:r w:rsidRPr="00A12A0F">
        <w:rPr>
          <w:noProof/>
        </w:rPr>
        <w:t>Categoria BE: </w:t>
      </w:r>
    </w:p>
    <w:p w14:paraId="1FFD86FC" w14:textId="77777777" w:rsidR="005B3AE5" w:rsidRPr="00A12A0F" w:rsidRDefault="005B3AE5" w:rsidP="00426CFE">
      <w:pPr>
        <w:pStyle w:val="Text2"/>
        <w:rPr>
          <w:rStyle w:val="normaltextrun"/>
          <w:noProof/>
          <w:color w:val="000000"/>
        </w:rPr>
      </w:pPr>
      <w:r w:rsidRPr="00A12A0F">
        <w:rPr>
          <w:rStyle w:val="normaltextrun"/>
          <w:noProof/>
          <w:color w:val="000000"/>
        </w:rPr>
        <w:t>Un ansamblu compus dintr-un vehicul de examen din categoria B și o remorcă cu masa maximă autorizată de cel puțin 1 000 kg, care poate atinge o viteză de cel puțin 100 km/h și care nu se încadrează la categoria B; compartimentul de marfă al remorcii constă într-un corp închis care este cel puțin tot atât de lat și înalt ca și autovehiculul; corpul închis poate fi, de asemenea, puțin mai îngust decât autovehiculul, cu condiția ca vederea în spate să fie posibilă doar prin utilizarea oglinzilor retrovizoare exterioare ale autovehiculului; remorca trebuie prezentată cu o masă totală minimă reală de 800 kg;</w:t>
      </w:r>
      <w:r w:rsidRPr="00A12A0F">
        <w:rPr>
          <w:rStyle w:val="normaltextrun"/>
          <w:noProof/>
        </w:rPr>
        <w:t xml:space="preserve"> </w:t>
      </w:r>
    </w:p>
    <w:p w14:paraId="5C302984" w14:textId="77777777" w:rsidR="005B3AE5" w:rsidRPr="00A12A0F" w:rsidRDefault="005B3AE5" w:rsidP="00455AB4">
      <w:pPr>
        <w:pStyle w:val="Point1letter"/>
        <w:rPr>
          <w:noProof/>
        </w:rPr>
      </w:pPr>
      <w:r w:rsidRPr="00A12A0F">
        <w:rPr>
          <w:noProof/>
        </w:rPr>
        <w:t>Categoria B1: </w:t>
      </w:r>
    </w:p>
    <w:p w14:paraId="3EB5A118" w14:textId="77777777" w:rsidR="005B3AE5" w:rsidRPr="00A12A0F" w:rsidRDefault="005B3AE5" w:rsidP="00426CFE">
      <w:pPr>
        <w:pStyle w:val="Text2"/>
        <w:rPr>
          <w:rStyle w:val="normaltextrun"/>
          <w:noProof/>
          <w:color w:val="000000"/>
        </w:rPr>
      </w:pPr>
      <w:r w:rsidRPr="00A12A0F">
        <w:rPr>
          <w:rStyle w:val="normaltextrun"/>
          <w:noProof/>
          <w:color w:val="000000"/>
        </w:rPr>
        <w:t>Cvadriciclu cu motor care poate atinge o viteză de cel puțin 60 km/h;</w:t>
      </w:r>
      <w:r w:rsidRPr="00A12A0F">
        <w:rPr>
          <w:rStyle w:val="normaltextrun"/>
          <w:noProof/>
        </w:rPr>
        <w:t xml:space="preserve"> </w:t>
      </w:r>
    </w:p>
    <w:p w14:paraId="58F1DE06" w14:textId="77777777" w:rsidR="005B3AE5" w:rsidRPr="00A12A0F" w:rsidRDefault="005B3AE5" w:rsidP="00455AB4">
      <w:pPr>
        <w:pStyle w:val="Point1letter"/>
        <w:rPr>
          <w:noProof/>
        </w:rPr>
      </w:pPr>
      <w:r w:rsidRPr="00A12A0F">
        <w:rPr>
          <w:noProof/>
        </w:rPr>
        <w:t>Categoria C: </w:t>
      </w:r>
    </w:p>
    <w:p w14:paraId="51DF70E2" w14:textId="77777777" w:rsidR="005B3AE5" w:rsidRPr="00A12A0F" w:rsidRDefault="005B3AE5" w:rsidP="002446FC">
      <w:pPr>
        <w:pStyle w:val="Text2"/>
        <w:rPr>
          <w:rStyle w:val="normaltextrun"/>
          <w:noProof/>
          <w:color w:val="000000"/>
        </w:rPr>
      </w:pPr>
      <w:r w:rsidRPr="00A12A0F">
        <w:rPr>
          <w:rStyle w:val="normaltextrun"/>
          <w:noProof/>
          <w:color w:val="000000"/>
        </w:rPr>
        <w:t>Un vehicul din categoria C cu masa maximă autorizată de cel puțin 12 000 kg, cu lungimea de cel puțin 8 m, cu lățimea de cel puțin 2,40 m și care poate să atingă o viteză de cel puțin 80 km/h; prevăzut cu sistem de prevenire a blocării roților în timpul frânării (ABS) și echipat cu aparatură de înregistrare, astfel cum este definită în Regulamentul (UE) nr. 165/2014; compartimentul de marfă al remorcii constă într-un corp închis care este cel puțin tot atât de lat și de înalt ca și cabina; vehiculul trebuie prezentat cu o masă totală minimă reală de 10 000 kg</w:t>
      </w:r>
      <w:r w:rsidRPr="00A12A0F">
        <w:rPr>
          <w:rStyle w:val="normaltextrun"/>
          <w:noProof/>
        </w:rPr>
        <w:t xml:space="preserve"> </w:t>
      </w:r>
    </w:p>
    <w:p w14:paraId="03FA6CBD" w14:textId="77777777" w:rsidR="005B3AE5" w:rsidRPr="00A12A0F" w:rsidRDefault="005B3AE5" w:rsidP="00455AB4">
      <w:pPr>
        <w:pStyle w:val="Point1letter"/>
        <w:rPr>
          <w:noProof/>
        </w:rPr>
      </w:pPr>
      <w:r w:rsidRPr="00A12A0F">
        <w:rPr>
          <w:noProof/>
        </w:rPr>
        <w:t>Categoria CE: </w:t>
      </w:r>
    </w:p>
    <w:p w14:paraId="392A51F2" w14:textId="77777777" w:rsidR="005B3AE5" w:rsidRPr="00A12A0F" w:rsidRDefault="005B3AE5" w:rsidP="002446FC">
      <w:pPr>
        <w:pStyle w:val="Text2"/>
        <w:rPr>
          <w:rStyle w:val="normaltextrun"/>
          <w:noProof/>
          <w:color w:val="000000"/>
        </w:rPr>
      </w:pPr>
      <w:r w:rsidRPr="00A12A0F">
        <w:rPr>
          <w:rStyle w:val="normaltextrun"/>
          <w:noProof/>
          <w:color w:val="000000"/>
        </w:rPr>
        <w:t>Un vehicul articulat sau un compus dintr-un vehicul de examen din categoria C și o remorcă cu lungimea de cel puțin 7,5 m; atât vehiculul articulat, cât și ansamblul au o masă maximă autorizată de cel puțin 20 000 kg, o lungime de cel puțin 14 m și o lățime de cel puțin 2,40 m, pot atinge o viteză de cel puțin 80 km/h, sunt prevăzute cu sistem de prevenire a blocării roților în timpul frânării (ABS) și echipate cu aparatură de înregistrare, astfel cum este definită în Regulamentul (UE) nr. 165/2014; compartimentul de marfă al remorcii constă într-un corp închis care este cel puțin tot atât de lat și de înalt ca și cabina; atât vehiculul articulat, cât și ansamblul trebuie prezentate cu o masă totală minimă reală de 15 000 kg</w:t>
      </w:r>
      <w:r w:rsidRPr="00A12A0F">
        <w:rPr>
          <w:rStyle w:val="normaltextrun"/>
          <w:noProof/>
        </w:rPr>
        <w:t xml:space="preserve"> </w:t>
      </w:r>
    </w:p>
    <w:p w14:paraId="27968F1A" w14:textId="77777777" w:rsidR="005B3AE5" w:rsidRPr="00A12A0F" w:rsidRDefault="005B3AE5" w:rsidP="00455AB4">
      <w:pPr>
        <w:pStyle w:val="Point1letter"/>
        <w:rPr>
          <w:noProof/>
        </w:rPr>
      </w:pPr>
      <w:r w:rsidRPr="00A12A0F">
        <w:rPr>
          <w:noProof/>
        </w:rPr>
        <w:t>Categoria C1: </w:t>
      </w:r>
    </w:p>
    <w:p w14:paraId="55FC9849" w14:textId="77777777" w:rsidR="005B3AE5" w:rsidRPr="00A12A0F" w:rsidRDefault="005B3AE5" w:rsidP="002446FC">
      <w:pPr>
        <w:pStyle w:val="Text2"/>
        <w:rPr>
          <w:rStyle w:val="normaltextrun"/>
          <w:noProof/>
          <w:color w:val="000000"/>
        </w:rPr>
      </w:pPr>
      <w:r w:rsidRPr="00A12A0F">
        <w:rPr>
          <w:rStyle w:val="normaltextrun"/>
          <w:noProof/>
          <w:color w:val="000000"/>
        </w:rPr>
        <w:t xml:space="preserve">Un vehicul din subcategoria C1 cu masa maximă autorizată de cel puțin 4 000 kg, cu o lungime de cel puțin 5 m și care poate să atingă o viteză de cel puțin 80 km/h; prevăzut cu sistem de prevenire a blocării roților în timpul frânării (ABS) și echipat cu aparatură de înregistrare, astfel cum este definită în </w:t>
      </w:r>
      <w:r w:rsidRPr="00A12A0F">
        <w:rPr>
          <w:noProof/>
        </w:rPr>
        <w:t>Regulamentul (UE) nr. 165/2014</w:t>
      </w:r>
      <w:r w:rsidRPr="00A12A0F">
        <w:rPr>
          <w:noProof/>
          <w:color w:val="000000"/>
        </w:rPr>
        <w:t>;</w:t>
      </w:r>
      <w:r w:rsidRPr="00A12A0F">
        <w:rPr>
          <w:rStyle w:val="normaltextrun"/>
          <w:noProof/>
          <w:color w:val="000000"/>
        </w:rPr>
        <w:t xml:space="preserve"> compartimentul de marfă al remorcii constă într-un corp închis care este cel puțin tot atât de lat și de înalt ca și cabina;</w:t>
      </w:r>
      <w:r w:rsidRPr="00A12A0F">
        <w:rPr>
          <w:rStyle w:val="normaltextrun"/>
          <w:noProof/>
        </w:rPr>
        <w:t xml:space="preserve"> </w:t>
      </w:r>
    </w:p>
    <w:p w14:paraId="566AF911" w14:textId="77777777" w:rsidR="005B3AE5" w:rsidRPr="00A12A0F" w:rsidRDefault="005B3AE5" w:rsidP="00455AB4">
      <w:pPr>
        <w:pStyle w:val="Point1letter"/>
        <w:rPr>
          <w:noProof/>
        </w:rPr>
      </w:pPr>
      <w:r w:rsidRPr="00A12A0F">
        <w:rPr>
          <w:noProof/>
        </w:rPr>
        <w:t>Categoria C1E: </w:t>
      </w:r>
    </w:p>
    <w:p w14:paraId="60E1E521" w14:textId="77777777" w:rsidR="005B3AE5" w:rsidRPr="00A12A0F" w:rsidRDefault="005B3AE5" w:rsidP="002446FC">
      <w:pPr>
        <w:pStyle w:val="Text2"/>
        <w:rPr>
          <w:rStyle w:val="normaltextrun"/>
          <w:noProof/>
          <w:color w:val="000000"/>
        </w:rPr>
      </w:pPr>
      <w:r w:rsidRPr="00A12A0F">
        <w:rPr>
          <w:rStyle w:val="normaltextrun"/>
          <w:noProof/>
          <w:color w:val="000000"/>
        </w:rPr>
        <w:t>Un ansamblu compus dintr-un vehicul de examen din subcategoria C1 și o remorcă cu masa maximă autorizată de cel puțin 1 250 kg; acest ansamblu are lungimea de cel puțin 8 m și poate să atingă o viteză de cel puțin 80 km/h; compartimentul de marfă al remorcii constă într-un corp închis care este cel puțin tot atât de lat și de înalt ca și cabina; de asemenea, corpul închis poate să fie puțin mai îngust decât cabina, cu condiția ca vederea în spate să fie posibilă doar prin utilizarea oglinzilor retrovizoare exterioare ale autovehiculului; remorca trebuie prezentată cu o masă totală minimă reală de 800 kg</w:t>
      </w:r>
      <w:r w:rsidRPr="00A12A0F">
        <w:rPr>
          <w:rStyle w:val="normaltextrun"/>
          <w:noProof/>
        </w:rPr>
        <w:t xml:space="preserve"> </w:t>
      </w:r>
    </w:p>
    <w:p w14:paraId="552008AA" w14:textId="77777777" w:rsidR="005B3AE5" w:rsidRPr="00A12A0F" w:rsidRDefault="005B3AE5" w:rsidP="00455AB4">
      <w:pPr>
        <w:pStyle w:val="Point1letter"/>
        <w:rPr>
          <w:noProof/>
        </w:rPr>
      </w:pPr>
      <w:r w:rsidRPr="00A12A0F">
        <w:rPr>
          <w:noProof/>
        </w:rPr>
        <w:t>Categoria D: </w:t>
      </w:r>
    </w:p>
    <w:p w14:paraId="48F94E41" w14:textId="77777777" w:rsidR="005B3AE5" w:rsidRPr="00A12A0F" w:rsidRDefault="005B3AE5" w:rsidP="002446FC">
      <w:pPr>
        <w:pStyle w:val="Text2"/>
        <w:rPr>
          <w:rStyle w:val="normaltextrun"/>
          <w:noProof/>
          <w:color w:val="000000"/>
        </w:rPr>
      </w:pPr>
      <w:r w:rsidRPr="00A12A0F">
        <w:rPr>
          <w:rStyle w:val="normaltextrun"/>
          <w:noProof/>
          <w:color w:val="000000"/>
        </w:rPr>
        <w:t>Un vehicul din categoria D cu lungimea de cel puțin 10 m, cu lățimea de cel puțin 2,40 m și care poate atinge o viteză de cel puțin 80 km/h; prevăzut cu sistem de prevenire a blocării roților în timpul frânării (ABS) și echipat cu aparatură de înregistrare, astfel cum este definită în Regulamentul (UE) nr. 165/2014;</w:t>
      </w:r>
      <w:r w:rsidRPr="00A12A0F">
        <w:rPr>
          <w:rStyle w:val="normaltextrun"/>
          <w:noProof/>
        </w:rPr>
        <w:t xml:space="preserve"> </w:t>
      </w:r>
    </w:p>
    <w:p w14:paraId="1F3BEE0E" w14:textId="77777777" w:rsidR="005B3AE5" w:rsidRPr="00A12A0F" w:rsidRDefault="005B3AE5" w:rsidP="00455AB4">
      <w:pPr>
        <w:pStyle w:val="Point1letter"/>
        <w:rPr>
          <w:noProof/>
        </w:rPr>
      </w:pPr>
      <w:r w:rsidRPr="00A12A0F">
        <w:rPr>
          <w:noProof/>
        </w:rPr>
        <w:t>Categoria DE: </w:t>
      </w:r>
    </w:p>
    <w:p w14:paraId="59284BC7" w14:textId="77777777" w:rsidR="005B3AE5" w:rsidRPr="00A12A0F" w:rsidRDefault="005B3AE5" w:rsidP="002446FC">
      <w:pPr>
        <w:pStyle w:val="Text2"/>
        <w:rPr>
          <w:rStyle w:val="normaltextrun"/>
          <w:noProof/>
          <w:color w:val="000000"/>
        </w:rPr>
      </w:pPr>
      <w:r w:rsidRPr="00A12A0F">
        <w:rPr>
          <w:rStyle w:val="normaltextrun"/>
          <w:noProof/>
          <w:color w:val="000000"/>
        </w:rPr>
        <w:t>Un ansamblu compus dintr-un vehicul de examen din categoria D și o remorcă cu masa maximă autorizată de cel puțin 1 250 kg, lățimea de cel puțin 2,40 m și care poate atinge o viteză de cel puțin 80 km/h; compartimentul de marfă al remorcii constă într-un corp închis care are cel puțin 2 m lățime și 2 m înălțime; remorca trebuie prezentată cu o masă totală minimă reală de 800 kg;</w:t>
      </w:r>
      <w:r w:rsidRPr="00A12A0F">
        <w:rPr>
          <w:rStyle w:val="normaltextrun"/>
          <w:noProof/>
        </w:rPr>
        <w:t xml:space="preserve"> </w:t>
      </w:r>
    </w:p>
    <w:p w14:paraId="79EFF013" w14:textId="77777777" w:rsidR="005B3AE5" w:rsidRPr="00A12A0F" w:rsidRDefault="005B3AE5" w:rsidP="00455AB4">
      <w:pPr>
        <w:pStyle w:val="Point1letter"/>
        <w:rPr>
          <w:noProof/>
        </w:rPr>
      </w:pPr>
      <w:r w:rsidRPr="00A12A0F">
        <w:rPr>
          <w:noProof/>
        </w:rPr>
        <w:t>Categoria D1: </w:t>
      </w:r>
    </w:p>
    <w:p w14:paraId="04DA007E" w14:textId="77777777" w:rsidR="005B3AE5" w:rsidRPr="00A12A0F" w:rsidRDefault="005B3AE5" w:rsidP="002446FC">
      <w:pPr>
        <w:pStyle w:val="Text2"/>
        <w:rPr>
          <w:rStyle w:val="normaltextrun"/>
          <w:noProof/>
          <w:color w:val="000000"/>
        </w:rPr>
      </w:pPr>
      <w:r w:rsidRPr="00A12A0F">
        <w:rPr>
          <w:rStyle w:val="normaltextrun"/>
          <w:noProof/>
          <w:color w:val="000000"/>
        </w:rPr>
        <w:t>Un vehicul din subcategoria D1 cu masa maximă autorizată de cel puțin 4 000 kg, cu lungimea de cel puțin 5 m și care poate să atingă o viteză de cel puțin 80 km/h; prevăzut cu sistem de prevenire a blocării roților în timpul frânării (ABS) și echipat cu aparatură de înregistrare, astfel cum este definită în Regulamentul (UE) nr. 165/2014;</w:t>
      </w:r>
      <w:r w:rsidRPr="00A12A0F">
        <w:rPr>
          <w:rStyle w:val="normaltextrun"/>
          <w:noProof/>
        </w:rPr>
        <w:t xml:space="preserve"> </w:t>
      </w:r>
    </w:p>
    <w:p w14:paraId="3A51915B" w14:textId="77777777" w:rsidR="005B3AE5" w:rsidRPr="00A12A0F" w:rsidRDefault="005B3AE5" w:rsidP="00455AB4">
      <w:pPr>
        <w:pStyle w:val="Point1letter"/>
        <w:rPr>
          <w:noProof/>
        </w:rPr>
      </w:pPr>
      <w:r w:rsidRPr="00A12A0F">
        <w:rPr>
          <w:noProof/>
        </w:rPr>
        <w:t>Categoria D1E: </w:t>
      </w:r>
    </w:p>
    <w:p w14:paraId="664210A5" w14:textId="77777777" w:rsidR="005B3AE5" w:rsidRPr="00A12A0F" w:rsidRDefault="005B3AE5" w:rsidP="002446FC">
      <w:pPr>
        <w:pStyle w:val="Text2"/>
        <w:rPr>
          <w:rStyle w:val="normaltextrun"/>
          <w:noProof/>
          <w:color w:val="000000"/>
        </w:rPr>
      </w:pPr>
      <w:r w:rsidRPr="00A12A0F">
        <w:rPr>
          <w:rStyle w:val="normaltextrun"/>
          <w:noProof/>
          <w:color w:val="000000"/>
        </w:rPr>
        <w:t>Un ansamblu compus dintr-un vehicul de examen din subcategoria D1 și o remorcă cu masa maximă autorizată de cel puțin 1 250 kg, care poate atinge o viteză de cel puțin 80 km/h; compartimentul de marfă al remorcii constă într-un corp închis care are cel puțin 2 m lățime și 2 m înălțime; remorca trebuie prezentată cu o masă totală minimă reală de 800 kg;</w:t>
      </w:r>
      <w:r w:rsidRPr="00A12A0F">
        <w:rPr>
          <w:rStyle w:val="normaltextrun"/>
          <w:noProof/>
        </w:rPr>
        <w:t xml:space="preserve"> </w:t>
      </w:r>
    </w:p>
    <w:p w14:paraId="0F8579D0" w14:textId="77777777" w:rsidR="005B3AE5" w:rsidRPr="00A12A0F" w:rsidRDefault="005B3AE5" w:rsidP="005B3AE5">
      <w:pPr>
        <w:pStyle w:val="NumPar1"/>
        <w:rPr>
          <w:rStyle w:val="normaltextrun"/>
          <w:b/>
          <w:bCs/>
          <w:noProof/>
          <w:color w:val="000000"/>
        </w:rPr>
      </w:pPr>
      <w:r w:rsidRPr="00A12A0F">
        <w:rPr>
          <w:rStyle w:val="normaltextrun"/>
          <w:b/>
          <w:noProof/>
          <w:color w:val="000000"/>
        </w:rPr>
        <w:t>Aptitudinile și comportamentul care trebuie verificate pentru categoriile A1, A2 și A</w:t>
      </w:r>
      <w:r w:rsidRPr="00A12A0F">
        <w:rPr>
          <w:rStyle w:val="normaltextrun"/>
          <w:b/>
          <w:noProof/>
        </w:rPr>
        <w:t xml:space="preserve"> </w:t>
      </w:r>
    </w:p>
    <w:p w14:paraId="0E9EDB4F" w14:textId="77777777" w:rsidR="005B3AE5" w:rsidRPr="00A12A0F" w:rsidRDefault="005B3AE5" w:rsidP="00151245">
      <w:pPr>
        <w:pStyle w:val="Point0number"/>
        <w:numPr>
          <w:ilvl w:val="0"/>
          <w:numId w:val="37"/>
        </w:numPr>
        <w:rPr>
          <w:rStyle w:val="normaltextrun"/>
          <w:noProof/>
        </w:rPr>
      </w:pPr>
      <w:r w:rsidRPr="00A12A0F">
        <w:rPr>
          <w:rStyle w:val="normaltextrun"/>
          <w:noProof/>
        </w:rPr>
        <w:t>Pregătirea și verificarea tehnică a vehiculului din punctul de vedere al siguranței rutiere </w:t>
      </w:r>
    </w:p>
    <w:p w14:paraId="7F5028C2" w14:textId="77777777" w:rsidR="005B3AE5" w:rsidRPr="00A12A0F" w:rsidRDefault="005B3AE5" w:rsidP="005B3AE5">
      <w:pPr>
        <w:pStyle w:val="Text1"/>
        <w:rPr>
          <w:noProof/>
        </w:rPr>
      </w:pPr>
      <w:r w:rsidRPr="00A12A0F">
        <w:rPr>
          <w:rStyle w:val="normaltextrun"/>
          <w:noProof/>
          <w:color w:val="000000"/>
        </w:rPr>
        <w:t>Candidații demonstrează că sunt capabili să se pregătească pentru a conduce în siguranță prin îndeplinirea următoarelor cerințe:</w:t>
      </w:r>
      <w:r w:rsidRPr="00A12A0F">
        <w:rPr>
          <w:rStyle w:val="eop"/>
          <w:noProof/>
          <w:color w:val="000000"/>
        </w:rPr>
        <w:t xml:space="preserve"> </w:t>
      </w:r>
    </w:p>
    <w:p w14:paraId="41388A1F" w14:textId="77777777" w:rsidR="005B3AE5" w:rsidRPr="00A12A0F" w:rsidRDefault="00073788" w:rsidP="00455AB4">
      <w:pPr>
        <w:pStyle w:val="Point1letter"/>
        <w:rPr>
          <w:noProof/>
        </w:rPr>
      </w:pPr>
      <w:r w:rsidRPr="00A12A0F">
        <w:rPr>
          <w:noProof/>
        </w:rPr>
        <w:t>purtarea corectă a echipamentului de protecție, cum ar fi mănușile, cizmele, îmbrăcămintea și casca de protecție; </w:t>
      </w:r>
    </w:p>
    <w:p w14:paraId="3117939D" w14:textId="77777777" w:rsidR="005B3AE5" w:rsidRPr="00A12A0F" w:rsidRDefault="00073788" w:rsidP="00455AB4">
      <w:pPr>
        <w:pStyle w:val="Point1letter"/>
        <w:rPr>
          <w:noProof/>
        </w:rPr>
      </w:pPr>
      <w:r w:rsidRPr="00A12A0F">
        <w:rPr>
          <w:noProof/>
        </w:rPr>
        <w:t>realizarea unei verificări aleatorii a stării pneurilor, frânelor, direcției, comutatorului de oprire în caz de urgență (în cazul în care există), lanțurilor, nivelului uleiului, luminilor, catadioptrilor, indicatoarelor de direcție și dispozitivului de avertizare sonoră. </w:t>
      </w:r>
    </w:p>
    <w:p w14:paraId="7086CB65" w14:textId="77777777" w:rsidR="005B3AE5" w:rsidRPr="00A12A0F" w:rsidRDefault="005B3AE5" w:rsidP="00151245">
      <w:pPr>
        <w:pStyle w:val="Point0number"/>
        <w:numPr>
          <w:ilvl w:val="0"/>
          <w:numId w:val="37"/>
        </w:numPr>
        <w:rPr>
          <w:rStyle w:val="normaltextrun"/>
          <w:noProof/>
        </w:rPr>
      </w:pPr>
      <w:r w:rsidRPr="00A12A0F">
        <w:rPr>
          <w:rStyle w:val="normaltextrun"/>
          <w:noProof/>
        </w:rPr>
        <w:t xml:space="preserve">Manevre speciale care trebuie verificate din punctul de vedere al siguranței rutiere: </w:t>
      </w:r>
    </w:p>
    <w:p w14:paraId="7E35C7F7" w14:textId="77777777" w:rsidR="005B3AE5" w:rsidRPr="00A12A0F" w:rsidRDefault="00073788" w:rsidP="00455AB4">
      <w:pPr>
        <w:pStyle w:val="Point1letter"/>
        <w:rPr>
          <w:noProof/>
        </w:rPr>
      </w:pPr>
      <w:r w:rsidRPr="00A12A0F">
        <w:rPr>
          <w:noProof/>
        </w:rPr>
        <w:t>așezarea motocicletei pe suportul de sprijin sau coborârea ei de pe suport și deplasarea sa fără motor, mergând pe lângă vehicul; </w:t>
      </w:r>
    </w:p>
    <w:p w14:paraId="70454CAF" w14:textId="77777777" w:rsidR="005B3AE5" w:rsidRPr="00A12A0F" w:rsidRDefault="002D7548" w:rsidP="00455AB4">
      <w:pPr>
        <w:pStyle w:val="Point1letter"/>
        <w:rPr>
          <w:noProof/>
        </w:rPr>
      </w:pPr>
      <w:r w:rsidRPr="00A12A0F">
        <w:rPr>
          <w:noProof/>
        </w:rPr>
        <w:t>parcarea motocicletei pe suportul său de sprijin; </w:t>
      </w:r>
    </w:p>
    <w:p w14:paraId="2D9BBC74" w14:textId="77777777" w:rsidR="005B3AE5" w:rsidRPr="00A12A0F" w:rsidRDefault="002D7548" w:rsidP="00455AB4">
      <w:pPr>
        <w:pStyle w:val="Point1letter"/>
        <w:rPr>
          <w:noProof/>
        </w:rPr>
      </w:pPr>
      <w:r w:rsidRPr="00A12A0F">
        <w:rPr>
          <w:noProof/>
        </w:rPr>
        <w:t>executarea a cel puțin două manevre cu viteză mică, dintre care un slalom; aceasta trebuie să permită evaluarea manevrării ambreiajului în combinație cu frâna, echilibrul, direcția vizuală și poziția pe motocicletă și poziția picioarelor pe rezemătoarele de picior; </w:t>
      </w:r>
    </w:p>
    <w:p w14:paraId="4A9970C0" w14:textId="77777777" w:rsidR="005B3AE5" w:rsidRPr="00A12A0F" w:rsidRDefault="002D7548" w:rsidP="00455AB4">
      <w:pPr>
        <w:pStyle w:val="Point1letter"/>
        <w:rPr>
          <w:noProof/>
        </w:rPr>
      </w:pPr>
      <w:r w:rsidRPr="00A12A0F">
        <w:rPr>
          <w:noProof/>
        </w:rPr>
        <w:t>executarea a cel puțin două manevre cu viteză mare, dintre care una în viteza a doua sau a treia, de cel puțin 30 km/h și o manevră de evitare a unui obstacol la o viteză minimă de 50 km/h; aceasta trebuie să permită evaluarea competenței privind poziția pe motocicletă, direcția vizuală, echilibrul, tehnici de menținere a direcției și de schimbare a vitezelor; </w:t>
      </w:r>
    </w:p>
    <w:p w14:paraId="7B8761F1" w14:textId="77777777" w:rsidR="005B3AE5" w:rsidRPr="00A12A0F" w:rsidRDefault="002D7548" w:rsidP="00455AB4">
      <w:pPr>
        <w:pStyle w:val="Point1letter"/>
        <w:rPr>
          <w:noProof/>
        </w:rPr>
      </w:pPr>
      <w:r w:rsidRPr="00A12A0F">
        <w:rPr>
          <w:noProof/>
        </w:rPr>
        <w:t>frânarea: se execută cel puțin două exerciții de frânare, inclusiv frânarea de urgență la o viteză minimă de 50 km/h; aceasta trebuie să permită evaluarea competenței privind manevrarea frânei din față și a frânei din spate, direcția vizuală și poziția pe motocicletă. </w:t>
      </w:r>
    </w:p>
    <w:p w14:paraId="13C565D8" w14:textId="77777777" w:rsidR="005B3AE5" w:rsidRPr="00A12A0F" w:rsidRDefault="005B3AE5" w:rsidP="00151245">
      <w:pPr>
        <w:pStyle w:val="Point0number"/>
        <w:numPr>
          <w:ilvl w:val="0"/>
          <w:numId w:val="37"/>
        </w:numPr>
        <w:rPr>
          <w:rStyle w:val="normaltextrun"/>
          <w:noProof/>
        </w:rPr>
      </w:pPr>
      <w:r w:rsidRPr="00A12A0F">
        <w:rPr>
          <w:rStyle w:val="normaltextrun"/>
          <w:noProof/>
        </w:rPr>
        <w:t>Comportarea în trafic </w:t>
      </w:r>
    </w:p>
    <w:p w14:paraId="16E0DCB9" w14:textId="77777777" w:rsidR="005B3AE5" w:rsidRPr="00A12A0F" w:rsidRDefault="005B3AE5" w:rsidP="005B3AE5">
      <w:pPr>
        <w:pStyle w:val="Text1"/>
        <w:rPr>
          <w:rStyle w:val="normaltextrun"/>
          <w:noProof/>
          <w:color w:val="000000"/>
        </w:rPr>
      </w:pPr>
      <w:r w:rsidRPr="00A12A0F">
        <w:rPr>
          <w:rStyle w:val="normaltextrun"/>
          <w:noProof/>
          <w:color w:val="000000"/>
        </w:rPr>
        <w:t>Candidații trebuie să efectueze toate acțiunile următoare în condiții normale de trafic, în siguranță totală și luând toate măsurile de precauție necesare:</w:t>
      </w:r>
      <w:r w:rsidRPr="00A12A0F">
        <w:rPr>
          <w:rStyle w:val="normaltextrun"/>
          <w:noProof/>
        </w:rPr>
        <w:t xml:space="preserve"> </w:t>
      </w:r>
    </w:p>
    <w:p w14:paraId="4B806319" w14:textId="77777777" w:rsidR="005B3AE5" w:rsidRPr="00A12A0F" w:rsidRDefault="002D7548" w:rsidP="00455AB4">
      <w:pPr>
        <w:pStyle w:val="Point1letter"/>
        <w:rPr>
          <w:noProof/>
        </w:rPr>
      </w:pPr>
      <w:r w:rsidRPr="00A12A0F">
        <w:rPr>
          <w:noProof/>
        </w:rPr>
        <w:t>părăsirea zonei de staționare: după parcare, după o oprire în trafic; ieșirea de pe un drum de acces privat; </w:t>
      </w:r>
    </w:p>
    <w:p w14:paraId="17669146" w14:textId="77777777" w:rsidR="005B3AE5" w:rsidRPr="00A12A0F" w:rsidRDefault="002D7548" w:rsidP="00455AB4">
      <w:pPr>
        <w:pStyle w:val="Point1letter"/>
        <w:rPr>
          <w:noProof/>
        </w:rPr>
      </w:pPr>
      <w:r w:rsidRPr="00A12A0F">
        <w:rPr>
          <w:noProof/>
        </w:rPr>
        <w:t>circulația pe un drum drept; încrucișarea cu alte vehicule, inclusiv în spații restrânse; </w:t>
      </w:r>
    </w:p>
    <w:p w14:paraId="54DFE014" w14:textId="77777777" w:rsidR="005B3AE5" w:rsidRPr="00A12A0F" w:rsidRDefault="002D7548" w:rsidP="00455AB4">
      <w:pPr>
        <w:pStyle w:val="Point1letter"/>
        <w:rPr>
          <w:noProof/>
        </w:rPr>
      </w:pPr>
      <w:r w:rsidRPr="00A12A0F">
        <w:rPr>
          <w:noProof/>
        </w:rPr>
        <w:t>circulația în viraje; </w:t>
      </w:r>
    </w:p>
    <w:p w14:paraId="2BA43B34" w14:textId="77777777" w:rsidR="005B3AE5" w:rsidRPr="00A12A0F" w:rsidRDefault="002D7548" w:rsidP="00455AB4">
      <w:pPr>
        <w:pStyle w:val="Point1letter"/>
        <w:rPr>
          <w:noProof/>
        </w:rPr>
      </w:pPr>
      <w:r w:rsidRPr="00A12A0F">
        <w:rPr>
          <w:noProof/>
        </w:rPr>
        <w:t>intersecții; apropierea de intersecții și noduri rutiere și traversarea acestora; </w:t>
      </w:r>
    </w:p>
    <w:p w14:paraId="56800EDC" w14:textId="77777777" w:rsidR="005B3AE5" w:rsidRPr="00A12A0F" w:rsidRDefault="002D7548" w:rsidP="00455AB4">
      <w:pPr>
        <w:pStyle w:val="Point1letter"/>
        <w:rPr>
          <w:noProof/>
        </w:rPr>
      </w:pPr>
      <w:r w:rsidRPr="00A12A0F">
        <w:rPr>
          <w:noProof/>
        </w:rPr>
        <w:t>schimbarea direcției: viraje la stânga și la dreapta; schimbarea benzilor; </w:t>
      </w:r>
    </w:p>
    <w:p w14:paraId="09C6E704" w14:textId="77777777" w:rsidR="005B3AE5" w:rsidRPr="00A12A0F" w:rsidRDefault="002D7548" w:rsidP="00455AB4">
      <w:pPr>
        <w:pStyle w:val="Point1letter"/>
        <w:rPr>
          <w:noProof/>
        </w:rPr>
      </w:pPr>
      <w:r w:rsidRPr="00A12A0F">
        <w:rPr>
          <w:noProof/>
        </w:rPr>
        <w:t>intrarea/ieșirea de pe autostrăzi sau artere similare (după caz); trecerea de pe banda de accelerare; părăsirea benzii de decelerare; </w:t>
      </w:r>
    </w:p>
    <w:p w14:paraId="2E9936CE" w14:textId="77777777" w:rsidR="005B3AE5" w:rsidRPr="00A12A0F" w:rsidRDefault="002D7548" w:rsidP="00455AB4">
      <w:pPr>
        <w:pStyle w:val="Point1letter"/>
        <w:rPr>
          <w:noProof/>
        </w:rPr>
      </w:pPr>
      <w:r w:rsidRPr="00A12A0F">
        <w:rPr>
          <w:noProof/>
        </w:rPr>
        <w:t>depășirea/încrucișarea: depășirea altor vehicule (în cazul în care este posibil); circulația de-a lungul obstacolelor, de exemplu mașini parcate; a fi depășit de alte vehicule (după caz); </w:t>
      </w:r>
    </w:p>
    <w:p w14:paraId="46D85913" w14:textId="77777777" w:rsidR="000A5527" w:rsidRPr="00A12A0F" w:rsidRDefault="002D7548" w:rsidP="00455AB4">
      <w:pPr>
        <w:pStyle w:val="Point1letter"/>
        <w:rPr>
          <w:noProof/>
        </w:rPr>
      </w:pPr>
      <w:r w:rsidRPr="00A12A0F">
        <w:rPr>
          <w:noProof/>
        </w:rPr>
        <w:t>caracteristici speciale ale drumului (după caz): sensuri giratorii; treceri la nivel cu calea ferată; stații de autobuz/tramvai; treceri de pietoni; urcarea în rampă/coborârea pantelor lungi; tuneluri; </w:t>
      </w:r>
    </w:p>
    <w:p w14:paraId="74DDF861" w14:textId="77777777" w:rsidR="005B3AE5" w:rsidRPr="00A12A0F" w:rsidRDefault="002D7548" w:rsidP="00455AB4">
      <w:pPr>
        <w:pStyle w:val="Point1letter"/>
        <w:rPr>
          <w:noProof/>
        </w:rPr>
      </w:pPr>
      <w:r w:rsidRPr="00A12A0F">
        <w:rPr>
          <w:noProof/>
        </w:rPr>
        <w:t>reacția în fața situațiilor periculoase și anticiparea acestora prin utilizarea simulatoarelor;</w:t>
      </w:r>
    </w:p>
    <w:p w14:paraId="028E9036" w14:textId="77777777" w:rsidR="005B3AE5" w:rsidRPr="00A12A0F" w:rsidRDefault="002D7548" w:rsidP="00455AB4">
      <w:pPr>
        <w:pStyle w:val="Point1letter"/>
        <w:rPr>
          <w:noProof/>
        </w:rPr>
      </w:pPr>
      <w:r w:rsidRPr="00A12A0F">
        <w:rPr>
          <w:noProof/>
        </w:rPr>
        <w:t>luarea măsurilor de precauție necesare la coborârea din vehicul. </w:t>
      </w:r>
    </w:p>
    <w:p w14:paraId="323F1B8B" w14:textId="77777777" w:rsidR="005B3AE5" w:rsidRPr="00A12A0F" w:rsidRDefault="005B3AE5" w:rsidP="005B3AE5">
      <w:pPr>
        <w:pStyle w:val="NumPar1"/>
        <w:rPr>
          <w:b/>
          <w:noProof/>
        </w:rPr>
      </w:pPr>
      <w:r w:rsidRPr="00A12A0F">
        <w:rPr>
          <w:rStyle w:val="normaltextrun"/>
          <w:b/>
          <w:noProof/>
          <w:color w:val="000000"/>
        </w:rPr>
        <w:t>Aptitudinile și comportamentul care trebuie verificate pentru categoriile B, B1 și BE</w:t>
      </w:r>
      <w:r w:rsidRPr="00A12A0F">
        <w:rPr>
          <w:rStyle w:val="eop"/>
          <w:b/>
          <w:noProof/>
          <w:color w:val="000000"/>
        </w:rPr>
        <w:t xml:space="preserve"> </w:t>
      </w:r>
    </w:p>
    <w:p w14:paraId="3A10789E" w14:textId="77777777" w:rsidR="005B3AE5" w:rsidRPr="00A12A0F" w:rsidRDefault="005B3AE5" w:rsidP="00151245">
      <w:pPr>
        <w:pStyle w:val="Point0number"/>
        <w:numPr>
          <w:ilvl w:val="0"/>
          <w:numId w:val="38"/>
        </w:numPr>
        <w:rPr>
          <w:rStyle w:val="normaltextrun"/>
          <w:noProof/>
        </w:rPr>
      </w:pPr>
      <w:r w:rsidRPr="00A12A0F">
        <w:rPr>
          <w:rStyle w:val="normaltextrun"/>
          <w:noProof/>
        </w:rPr>
        <w:t>Pregătirea și verificarea tehnică a vehiculului din punctul de vedere al siguranței rutiere </w:t>
      </w:r>
    </w:p>
    <w:p w14:paraId="24F01D11" w14:textId="77777777" w:rsidR="005B3AE5" w:rsidRPr="00A12A0F" w:rsidRDefault="005B3AE5" w:rsidP="007032F9">
      <w:pPr>
        <w:pStyle w:val="Text1"/>
        <w:rPr>
          <w:noProof/>
        </w:rPr>
      </w:pPr>
      <w:r w:rsidRPr="00A12A0F">
        <w:rPr>
          <w:rStyle w:val="normaltextrun"/>
          <w:noProof/>
          <w:color w:val="000000"/>
        </w:rPr>
        <w:t>Candidații demonstrează că sunt capabili să se pregătească pentru a conduce în siguranță prin îndeplinirea următoarelor cerințe:</w:t>
      </w:r>
      <w:r w:rsidRPr="00A12A0F">
        <w:rPr>
          <w:rStyle w:val="eop"/>
          <w:noProof/>
          <w:color w:val="000000"/>
        </w:rPr>
        <w:t xml:space="preserve"> </w:t>
      </w:r>
    </w:p>
    <w:p w14:paraId="2A97DC96" w14:textId="77777777" w:rsidR="005B3AE5" w:rsidRPr="00A12A0F" w:rsidRDefault="002D7548" w:rsidP="00455AB4">
      <w:pPr>
        <w:pStyle w:val="Point1letter"/>
        <w:rPr>
          <w:noProof/>
        </w:rPr>
      </w:pPr>
      <w:r w:rsidRPr="00A12A0F">
        <w:rPr>
          <w:noProof/>
        </w:rPr>
        <w:t>reglarea scaunului pentru a obține poziția șezând corectă; </w:t>
      </w:r>
    </w:p>
    <w:p w14:paraId="1EF61DF1" w14:textId="77777777" w:rsidR="005B3AE5" w:rsidRPr="00A12A0F" w:rsidRDefault="002D7548" w:rsidP="00455AB4">
      <w:pPr>
        <w:pStyle w:val="Point1letter"/>
        <w:rPr>
          <w:noProof/>
        </w:rPr>
      </w:pPr>
      <w:r w:rsidRPr="00A12A0F">
        <w:rPr>
          <w:noProof/>
        </w:rPr>
        <w:t>reglarea oglinzilor retrovizoare, a centurilor de siguranță și a tetierelor, dacă sunt disponibile; </w:t>
      </w:r>
    </w:p>
    <w:p w14:paraId="62E769E9" w14:textId="77777777" w:rsidR="005B3AE5" w:rsidRPr="00A12A0F" w:rsidRDefault="002D7548" w:rsidP="00455AB4">
      <w:pPr>
        <w:pStyle w:val="Point1letter"/>
        <w:rPr>
          <w:noProof/>
        </w:rPr>
      </w:pPr>
      <w:r w:rsidRPr="00A12A0F">
        <w:rPr>
          <w:noProof/>
        </w:rPr>
        <w:t>verificarea închiderii ușilor; </w:t>
      </w:r>
    </w:p>
    <w:p w14:paraId="62D6F4CC" w14:textId="77777777" w:rsidR="005B3AE5" w:rsidRPr="00A12A0F" w:rsidRDefault="002D7548" w:rsidP="00455AB4">
      <w:pPr>
        <w:pStyle w:val="Point1letter"/>
        <w:rPr>
          <w:noProof/>
        </w:rPr>
      </w:pPr>
      <w:r w:rsidRPr="00A12A0F">
        <w:rPr>
          <w:noProof/>
        </w:rPr>
        <w:t>realizarea unei verificări aleatorii a stării pneurilor, direcției, frânelor, fluidelor (de exemplu uleiul de motor, lichidul de răcire, fluidul de spălare), luminilor, catadioptrilor, indicatoarelor de direcție și dispozitivului de avertizare sonoră; </w:t>
      </w:r>
    </w:p>
    <w:p w14:paraId="6B7A1830" w14:textId="77777777" w:rsidR="005B3AE5" w:rsidRPr="00A12A0F" w:rsidRDefault="002D7548" w:rsidP="00455AB4">
      <w:pPr>
        <w:pStyle w:val="Point1letter"/>
        <w:rPr>
          <w:noProof/>
        </w:rPr>
      </w:pPr>
      <w:r w:rsidRPr="00A12A0F">
        <w:rPr>
          <w:noProof/>
        </w:rPr>
        <w:t>controlarea elementelor de siguranță legate de încărcarea vehiculului: caroseria, prelatele, ușile pentru marfă, încuierea cabinei, modul de încărcare, fixarea încărcăturii (doar pentru categoria BE); </w:t>
      </w:r>
    </w:p>
    <w:p w14:paraId="45FEE0B9" w14:textId="77777777" w:rsidR="005B3AE5" w:rsidRPr="00A12A0F" w:rsidRDefault="002D7548" w:rsidP="00455AB4">
      <w:pPr>
        <w:pStyle w:val="Point1letter"/>
        <w:rPr>
          <w:noProof/>
        </w:rPr>
      </w:pPr>
      <w:r w:rsidRPr="00A12A0F">
        <w:rPr>
          <w:noProof/>
        </w:rPr>
        <w:t>verificarea mecanismului de cuplare și a conexiunilor sistemului de frânare și ale circuitelor electrice (doar pentru categoria BE). </w:t>
      </w:r>
    </w:p>
    <w:p w14:paraId="5DFFF9A3" w14:textId="77777777" w:rsidR="005B3AE5" w:rsidRPr="00A12A0F" w:rsidRDefault="005B3AE5" w:rsidP="00151245">
      <w:pPr>
        <w:pStyle w:val="Point0number"/>
        <w:numPr>
          <w:ilvl w:val="0"/>
          <w:numId w:val="37"/>
        </w:numPr>
        <w:rPr>
          <w:rStyle w:val="normaltextrun"/>
          <w:noProof/>
        </w:rPr>
      </w:pPr>
      <w:r w:rsidRPr="00A12A0F">
        <w:rPr>
          <w:rStyle w:val="normaltextrun"/>
          <w:noProof/>
        </w:rPr>
        <w:t>Categoriile B și B1: manevre speciale care trebuie verificate din punctul de vedere al siguranței rutiere </w:t>
      </w:r>
    </w:p>
    <w:p w14:paraId="4018D9A7" w14:textId="77777777" w:rsidR="005B3AE5" w:rsidRPr="00A12A0F" w:rsidRDefault="005B3AE5" w:rsidP="005B3AE5">
      <w:pPr>
        <w:pStyle w:val="Text1"/>
        <w:rPr>
          <w:noProof/>
        </w:rPr>
      </w:pPr>
      <w:r w:rsidRPr="00A12A0F">
        <w:rPr>
          <w:rStyle w:val="normaltextrun"/>
          <w:noProof/>
          <w:color w:val="000000"/>
        </w:rPr>
        <w:t>Se verifică efectuarea unei selecții din următoarele manevre speciale (cel puțin două manevre din cele patru puncte, dintre care una în marșarier):</w:t>
      </w:r>
      <w:r w:rsidRPr="00A12A0F">
        <w:rPr>
          <w:rStyle w:val="eop"/>
          <w:noProof/>
          <w:color w:val="000000"/>
        </w:rPr>
        <w:t xml:space="preserve"> </w:t>
      </w:r>
    </w:p>
    <w:p w14:paraId="1462A3AD" w14:textId="77777777" w:rsidR="005B3AE5" w:rsidRPr="00A12A0F" w:rsidRDefault="002D7548" w:rsidP="00455AB4">
      <w:pPr>
        <w:pStyle w:val="Point1letter"/>
        <w:rPr>
          <w:noProof/>
        </w:rPr>
      </w:pPr>
      <w:r w:rsidRPr="00A12A0F">
        <w:rPr>
          <w:noProof/>
        </w:rPr>
        <w:t>mersul înapoi în linie dreaptă sau mersul înapoi virând la stânga sau la dreapta la un colț de stradă, menținând în același timp banda de circulație corectă; </w:t>
      </w:r>
    </w:p>
    <w:p w14:paraId="272DECAE" w14:textId="77777777" w:rsidR="005B3AE5" w:rsidRPr="00A12A0F" w:rsidRDefault="002D7548" w:rsidP="00455AB4">
      <w:pPr>
        <w:pStyle w:val="Point1letter"/>
        <w:rPr>
          <w:noProof/>
        </w:rPr>
      </w:pPr>
      <w:r w:rsidRPr="00A12A0F">
        <w:rPr>
          <w:noProof/>
        </w:rPr>
        <w:t>întoarcerea vehiculului cu fața în sens opus, folosind mersul înainte și mersul înapoi; </w:t>
      </w:r>
    </w:p>
    <w:p w14:paraId="27DD97F8" w14:textId="77777777" w:rsidR="005B3AE5" w:rsidRPr="00A12A0F" w:rsidRDefault="002D7548" w:rsidP="00455AB4">
      <w:pPr>
        <w:pStyle w:val="Point1letter"/>
        <w:rPr>
          <w:noProof/>
        </w:rPr>
      </w:pPr>
      <w:r w:rsidRPr="00A12A0F">
        <w:rPr>
          <w:noProof/>
        </w:rPr>
        <w:t>parcarea vehiculului și părăsirea unui spațiu de parcare (paralel, oblic sau în unghi drept, prin mers înainte sau înapoi, pe teren plat, urcarea rampelor sau coborârea pantelor); </w:t>
      </w:r>
    </w:p>
    <w:p w14:paraId="7B1BC6E1" w14:textId="77777777" w:rsidR="005B3AE5" w:rsidRPr="00A12A0F" w:rsidRDefault="002D7548" w:rsidP="00455AB4">
      <w:pPr>
        <w:pStyle w:val="Point1letter"/>
        <w:rPr>
          <w:noProof/>
        </w:rPr>
      </w:pPr>
      <w:r w:rsidRPr="00A12A0F">
        <w:rPr>
          <w:noProof/>
        </w:rPr>
        <w:t>frânarea corectă pentru oprire; efectuarea unei frânări de urgență este opțională. </w:t>
      </w:r>
    </w:p>
    <w:p w14:paraId="73A99202" w14:textId="7DCAAC12" w:rsidR="005B3AE5" w:rsidRPr="00A12A0F" w:rsidRDefault="005B3AE5" w:rsidP="00151245">
      <w:pPr>
        <w:pStyle w:val="Point0number"/>
        <w:numPr>
          <w:ilvl w:val="0"/>
          <w:numId w:val="37"/>
        </w:numPr>
        <w:rPr>
          <w:rStyle w:val="normaltextrun"/>
          <w:noProof/>
        </w:rPr>
      </w:pPr>
      <w:r w:rsidRPr="00A12A0F">
        <w:rPr>
          <w:rStyle w:val="normaltextrun"/>
          <w:noProof/>
        </w:rPr>
        <w:t>Categoria BE: manevre speciale care trebuie verificate din punctul de vedere al siguranței rutiere</w:t>
      </w:r>
      <w:r w:rsidR="00A12A0F">
        <w:rPr>
          <w:rStyle w:val="normaltextrun"/>
          <w:noProof/>
        </w:rPr>
        <w:t xml:space="preserve"> </w:t>
      </w:r>
    </w:p>
    <w:p w14:paraId="4B5342B3" w14:textId="77777777" w:rsidR="005B3AE5" w:rsidRPr="00A12A0F" w:rsidRDefault="006B2B50" w:rsidP="00455AB4">
      <w:pPr>
        <w:pStyle w:val="Point1letter"/>
        <w:rPr>
          <w:noProof/>
        </w:rPr>
      </w:pPr>
      <w:r w:rsidRPr="00A12A0F">
        <w:rPr>
          <w:noProof/>
        </w:rPr>
        <w:t>cuplarea și decuplarea sau decuplarea și recuplarea unei remorci de autovehiculul său; manevra trebuie să presupună staționarea vehiculului tractor lângă remorcă (adică să nu fie în aceeași linie); </w:t>
      </w:r>
    </w:p>
    <w:p w14:paraId="54329D20" w14:textId="77777777" w:rsidR="005B3AE5" w:rsidRPr="00A12A0F" w:rsidRDefault="006B2B50" w:rsidP="00455AB4">
      <w:pPr>
        <w:pStyle w:val="Point1letter"/>
        <w:rPr>
          <w:noProof/>
        </w:rPr>
      </w:pPr>
      <w:r w:rsidRPr="00A12A0F">
        <w:rPr>
          <w:noProof/>
        </w:rPr>
        <w:t>mersul înapoi de-a lungul unei curbe al cărei traseu rămâne la latitudinea statelor membre; </w:t>
      </w:r>
    </w:p>
    <w:p w14:paraId="34C2B522" w14:textId="77777777" w:rsidR="005B3AE5" w:rsidRPr="00A12A0F" w:rsidRDefault="006B2B50" w:rsidP="00455AB4">
      <w:pPr>
        <w:pStyle w:val="Point1letter"/>
        <w:rPr>
          <w:noProof/>
        </w:rPr>
      </w:pPr>
      <w:r w:rsidRPr="00A12A0F">
        <w:rPr>
          <w:noProof/>
        </w:rPr>
        <w:t>parcarea în siguranță pentru încărcare/descărcare. </w:t>
      </w:r>
    </w:p>
    <w:p w14:paraId="2CABB165" w14:textId="77777777" w:rsidR="005B3AE5" w:rsidRPr="00A12A0F" w:rsidRDefault="005B3AE5" w:rsidP="00151245">
      <w:pPr>
        <w:pStyle w:val="Point0number"/>
        <w:numPr>
          <w:ilvl w:val="0"/>
          <w:numId w:val="37"/>
        </w:numPr>
        <w:rPr>
          <w:rStyle w:val="normaltextrun"/>
          <w:noProof/>
        </w:rPr>
      </w:pPr>
      <w:r w:rsidRPr="00A12A0F">
        <w:rPr>
          <w:rStyle w:val="normaltextrun"/>
          <w:noProof/>
        </w:rPr>
        <w:t>Comportarea în trafic </w:t>
      </w:r>
    </w:p>
    <w:p w14:paraId="51C13393" w14:textId="77777777" w:rsidR="005B3AE5" w:rsidRPr="00A12A0F" w:rsidRDefault="005B3AE5" w:rsidP="005B3AE5">
      <w:pPr>
        <w:pStyle w:val="Text1"/>
        <w:rPr>
          <w:noProof/>
        </w:rPr>
      </w:pPr>
      <w:r w:rsidRPr="00A12A0F">
        <w:rPr>
          <w:rStyle w:val="normaltextrun"/>
          <w:noProof/>
          <w:color w:val="000000"/>
        </w:rPr>
        <w:t>Candidații trebuie să efectueze toate acțiunile următoare în condiții normale de trafic, în siguranță totală și luând toate măsurile de precauție necesare:</w:t>
      </w:r>
      <w:r w:rsidRPr="00A12A0F">
        <w:rPr>
          <w:rStyle w:val="eop"/>
          <w:noProof/>
          <w:color w:val="000000"/>
        </w:rPr>
        <w:t xml:space="preserve"> </w:t>
      </w:r>
    </w:p>
    <w:p w14:paraId="7BE47DF8" w14:textId="77777777" w:rsidR="005B3AE5" w:rsidRPr="00A12A0F" w:rsidRDefault="006B2B50" w:rsidP="00455AB4">
      <w:pPr>
        <w:pStyle w:val="Point1letter"/>
        <w:rPr>
          <w:noProof/>
        </w:rPr>
      </w:pPr>
      <w:r w:rsidRPr="00A12A0F">
        <w:rPr>
          <w:noProof/>
        </w:rPr>
        <w:t>părăsirea zonei de staționare: după parcare, după o oprire în trafic; ieșirea de pe un drum de acces privat; </w:t>
      </w:r>
    </w:p>
    <w:p w14:paraId="07C17EB2" w14:textId="77777777" w:rsidR="005B3AE5" w:rsidRPr="00A12A0F" w:rsidRDefault="006B2B50" w:rsidP="00455AB4">
      <w:pPr>
        <w:pStyle w:val="Point1letter"/>
        <w:rPr>
          <w:noProof/>
        </w:rPr>
      </w:pPr>
      <w:r w:rsidRPr="00A12A0F">
        <w:rPr>
          <w:noProof/>
        </w:rPr>
        <w:t>conducerea pe drum drept; încrucișarea cu alte vehicule, inclusiv în spații restrânse; </w:t>
      </w:r>
    </w:p>
    <w:p w14:paraId="25261FD9" w14:textId="77777777" w:rsidR="005B3AE5" w:rsidRPr="00A12A0F" w:rsidRDefault="006B2B50" w:rsidP="00455AB4">
      <w:pPr>
        <w:pStyle w:val="Point1letter"/>
        <w:rPr>
          <w:noProof/>
        </w:rPr>
      </w:pPr>
      <w:r w:rsidRPr="00A12A0F">
        <w:rPr>
          <w:noProof/>
        </w:rPr>
        <w:t>conducerea în curbe; </w:t>
      </w:r>
    </w:p>
    <w:p w14:paraId="42A08F9D" w14:textId="77777777" w:rsidR="005B3AE5" w:rsidRPr="00A12A0F" w:rsidRDefault="005B3AE5" w:rsidP="00455AB4">
      <w:pPr>
        <w:pStyle w:val="Point1letter"/>
        <w:rPr>
          <w:noProof/>
        </w:rPr>
      </w:pPr>
      <w:r w:rsidRPr="00A12A0F">
        <w:rPr>
          <w:noProof/>
        </w:rPr>
        <w:t>intersecții: apropierea de intersecții și noduri rutiere și traversarea acestora; </w:t>
      </w:r>
    </w:p>
    <w:p w14:paraId="24B25453" w14:textId="77777777" w:rsidR="005B3AE5" w:rsidRPr="00A12A0F" w:rsidRDefault="006B2B50" w:rsidP="00455AB4">
      <w:pPr>
        <w:pStyle w:val="Point1letter"/>
        <w:rPr>
          <w:noProof/>
        </w:rPr>
      </w:pPr>
      <w:r w:rsidRPr="00A12A0F">
        <w:rPr>
          <w:noProof/>
        </w:rPr>
        <w:t>schimbarea direcției: viraje la stânga și la dreapta; schimbarea benzilor; </w:t>
      </w:r>
    </w:p>
    <w:p w14:paraId="6859C945" w14:textId="77777777" w:rsidR="005B3AE5" w:rsidRPr="00A12A0F" w:rsidRDefault="006B2B50" w:rsidP="00455AB4">
      <w:pPr>
        <w:pStyle w:val="Point1letter"/>
        <w:rPr>
          <w:noProof/>
        </w:rPr>
      </w:pPr>
      <w:r w:rsidRPr="00A12A0F">
        <w:rPr>
          <w:noProof/>
        </w:rPr>
        <w:t>intrarea/ieșirea de pe autostrăzi sau artere similare (după caz); trecerea de pe banda de accelerare; părăsirea benzii de decelerare; </w:t>
      </w:r>
    </w:p>
    <w:p w14:paraId="578B4317" w14:textId="77777777" w:rsidR="005B3AE5" w:rsidRPr="00A12A0F" w:rsidRDefault="006B2B50" w:rsidP="00455AB4">
      <w:pPr>
        <w:pStyle w:val="Point1letter"/>
        <w:rPr>
          <w:noProof/>
        </w:rPr>
      </w:pPr>
      <w:r w:rsidRPr="00A12A0F">
        <w:rPr>
          <w:noProof/>
        </w:rPr>
        <w:t>depășirea/încrucișarea: depășirea altor vehicule (în cazul în care este posibil); circulația de-a lungul obstacolelor, de exemplu mașini parcate; a fi depășit de alte vehicule (după caz); </w:t>
      </w:r>
    </w:p>
    <w:p w14:paraId="1499C032" w14:textId="77777777" w:rsidR="005B3AE5" w:rsidRPr="00A12A0F" w:rsidRDefault="006B2B50" w:rsidP="00455AB4">
      <w:pPr>
        <w:pStyle w:val="Point1letter"/>
        <w:rPr>
          <w:noProof/>
        </w:rPr>
      </w:pPr>
      <w:r w:rsidRPr="00A12A0F">
        <w:rPr>
          <w:noProof/>
        </w:rPr>
        <w:t>caracteristici speciale ale drumului (după caz): sensuri giratorii; treceri la nivel cu calea ferată; stații de autobuz/tramvai; treceri de pietoni; urcarea în rampă/coborârea pantelor lungi; tuneluri; </w:t>
      </w:r>
    </w:p>
    <w:p w14:paraId="696EF4C9" w14:textId="77777777" w:rsidR="005B3AE5" w:rsidRPr="00A12A0F" w:rsidRDefault="006B2B50" w:rsidP="00455AB4">
      <w:pPr>
        <w:pStyle w:val="Point1letter"/>
        <w:rPr>
          <w:noProof/>
        </w:rPr>
      </w:pPr>
      <w:r w:rsidRPr="00A12A0F">
        <w:rPr>
          <w:noProof/>
        </w:rPr>
        <w:t>luarea măsurilor de precauție necesare la coborârea din vehicul;</w:t>
      </w:r>
    </w:p>
    <w:p w14:paraId="60B1ACD1" w14:textId="77777777" w:rsidR="005B3AE5" w:rsidRPr="00A12A0F" w:rsidRDefault="006B2B50" w:rsidP="00455AB4">
      <w:pPr>
        <w:pStyle w:val="Point1letter"/>
        <w:rPr>
          <w:noProof/>
        </w:rPr>
      </w:pPr>
      <w:r w:rsidRPr="00A12A0F">
        <w:rPr>
          <w:noProof/>
        </w:rPr>
        <w:t>reacția în fața situațiilor periculoase și anticiparea acestora prin utilizarea simulatoarelor.</w:t>
      </w:r>
    </w:p>
    <w:p w14:paraId="1B3FBA0D" w14:textId="77777777" w:rsidR="005B3AE5" w:rsidRPr="00A12A0F" w:rsidRDefault="005B3AE5" w:rsidP="005B3AE5">
      <w:pPr>
        <w:pStyle w:val="NumPar1"/>
        <w:rPr>
          <w:rStyle w:val="normaltextrun"/>
          <w:b/>
          <w:bCs/>
          <w:noProof/>
          <w:color w:val="000000"/>
        </w:rPr>
      </w:pPr>
      <w:r w:rsidRPr="00A12A0F">
        <w:rPr>
          <w:rStyle w:val="normaltextrun"/>
          <w:b/>
          <w:noProof/>
          <w:color w:val="000000"/>
        </w:rPr>
        <w:t>Aptitudinile și comportamentul care trebuie verificate pentru categoriile C, CE, C1, C1E, D, DE, D1 și D1E</w:t>
      </w:r>
      <w:r w:rsidRPr="00A12A0F">
        <w:rPr>
          <w:rStyle w:val="normaltextrun"/>
          <w:b/>
          <w:noProof/>
        </w:rPr>
        <w:t xml:space="preserve"> </w:t>
      </w:r>
    </w:p>
    <w:p w14:paraId="76D13C51" w14:textId="77777777" w:rsidR="005B3AE5" w:rsidRPr="00A12A0F" w:rsidRDefault="005B3AE5" w:rsidP="00151245">
      <w:pPr>
        <w:pStyle w:val="Point0number"/>
        <w:numPr>
          <w:ilvl w:val="0"/>
          <w:numId w:val="39"/>
        </w:numPr>
        <w:rPr>
          <w:rStyle w:val="normaltextrun"/>
          <w:noProof/>
        </w:rPr>
      </w:pPr>
      <w:r w:rsidRPr="00A12A0F">
        <w:rPr>
          <w:rStyle w:val="normaltextrun"/>
          <w:noProof/>
        </w:rPr>
        <w:t>Pregătirea și verificarea tehnică a vehiculului din punctul de vedere al siguranței rutiere </w:t>
      </w:r>
    </w:p>
    <w:p w14:paraId="5403E716" w14:textId="77777777" w:rsidR="005B3AE5" w:rsidRPr="00A12A0F" w:rsidRDefault="005B3AE5" w:rsidP="005B3AE5">
      <w:pPr>
        <w:pStyle w:val="Text1"/>
        <w:rPr>
          <w:noProof/>
        </w:rPr>
      </w:pPr>
      <w:r w:rsidRPr="00A12A0F">
        <w:rPr>
          <w:rStyle w:val="normaltextrun"/>
          <w:noProof/>
          <w:color w:val="000000"/>
        </w:rPr>
        <w:t>Candidații demonstrează că sunt capabili să se pregătească pentru a conduce în siguranță prin îndeplinirea următoarelor cerințe:</w:t>
      </w:r>
      <w:r w:rsidRPr="00A12A0F">
        <w:rPr>
          <w:rStyle w:val="eop"/>
          <w:noProof/>
          <w:color w:val="000000"/>
        </w:rPr>
        <w:t xml:space="preserve"> </w:t>
      </w:r>
    </w:p>
    <w:p w14:paraId="34C513FB" w14:textId="77777777" w:rsidR="005B3AE5" w:rsidRPr="00A12A0F" w:rsidRDefault="003F3131" w:rsidP="00455AB4">
      <w:pPr>
        <w:pStyle w:val="Point1letter"/>
        <w:rPr>
          <w:noProof/>
        </w:rPr>
      </w:pPr>
      <w:r w:rsidRPr="00A12A0F">
        <w:rPr>
          <w:noProof/>
        </w:rPr>
        <w:t>reglarea scaunului pentru a obține poziția șezând corectă; </w:t>
      </w:r>
    </w:p>
    <w:p w14:paraId="079C479F" w14:textId="77777777" w:rsidR="005B3AE5" w:rsidRPr="00A12A0F" w:rsidRDefault="003F3131" w:rsidP="00455AB4">
      <w:pPr>
        <w:pStyle w:val="Point1letter"/>
        <w:rPr>
          <w:noProof/>
        </w:rPr>
      </w:pPr>
      <w:r w:rsidRPr="00A12A0F">
        <w:rPr>
          <w:noProof/>
        </w:rPr>
        <w:t>reglarea oglinzilor retrovizoare, a centurilor de siguranță și a tetierelor, dacă sunt disponibile; </w:t>
      </w:r>
    </w:p>
    <w:p w14:paraId="11746486" w14:textId="77777777" w:rsidR="005B3AE5" w:rsidRPr="00A12A0F" w:rsidRDefault="003F3131" w:rsidP="00455AB4">
      <w:pPr>
        <w:pStyle w:val="Point1letter"/>
        <w:rPr>
          <w:noProof/>
        </w:rPr>
      </w:pPr>
      <w:r w:rsidRPr="00A12A0F">
        <w:rPr>
          <w:noProof/>
        </w:rPr>
        <w:t>realizarea unei verificări aleatorii a stării pneurilor, direcției, frânelor, luminilor, catadioptrilor, indicatoarelor de direcție și dispozitivului de avertizare sonoră; </w:t>
      </w:r>
    </w:p>
    <w:p w14:paraId="39412047" w14:textId="77777777" w:rsidR="005B3AE5" w:rsidRPr="00A12A0F" w:rsidRDefault="003F3131" w:rsidP="00455AB4">
      <w:pPr>
        <w:pStyle w:val="Point1letter"/>
        <w:rPr>
          <w:noProof/>
        </w:rPr>
      </w:pPr>
      <w:r w:rsidRPr="00A12A0F">
        <w:rPr>
          <w:noProof/>
        </w:rPr>
        <w:t>verificarea sistemelor de frânare asistată și direcție asistată; verificarea stării roților, a piulițelor de la roți, a apărătoarelor de noroi, a parbrizului, ferestrelor și ștergătoarelor, a fluidelor (de exemplu uleiul de motor, lichidul de răcire, fluidul de spălare); verificarea și utilizarea tabloului de bord, inclusiv a aparaturii de înregistrare, astfel cum este definită în Regulamentul (UE) nr. 165/2014. Această cerință nu se aplică solicitanților unui permis de conducere pentru un vehicul din categoria C1 sau C1E care nu intră sub incidența regulamentului respectiv; </w:t>
      </w:r>
    </w:p>
    <w:p w14:paraId="12801518" w14:textId="77777777" w:rsidR="005B3AE5" w:rsidRPr="00A12A0F" w:rsidRDefault="003F3131" w:rsidP="00455AB4">
      <w:pPr>
        <w:pStyle w:val="Point1letter"/>
        <w:rPr>
          <w:noProof/>
        </w:rPr>
      </w:pPr>
      <w:r w:rsidRPr="00A12A0F">
        <w:rPr>
          <w:noProof/>
        </w:rPr>
        <w:t>verificarea presiunii aerului, a rezervoarelor de aer și a suspensiilor; </w:t>
      </w:r>
    </w:p>
    <w:p w14:paraId="56B5F044" w14:textId="77777777" w:rsidR="005B3AE5" w:rsidRPr="00A12A0F" w:rsidRDefault="003F3131" w:rsidP="00455AB4">
      <w:pPr>
        <w:pStyle w:val="Point1letter"/>
        <w:rPr>
          <w:noProof/>
        </w:rPr>
      </w:pPr>
      <w:r w:rsidRPr="00A12A0F">
        <w:rPr>
          <w:noProof/>
        </w:rPr>
        <w:t>controlarea elementelor de siguranță legate de încărcarea vehiculului: caroseria, prelatele, ușile pentru marfă, mecanismul de încărcare (dacă este disponibil), încuierea cabinei (dacă este disponibilă), modul de încărcare, fixarea încărcăturii (doar pentru categoriile C, CE, C1, C1E); </w:t>
      </w:r>
    </w:p>
    <w:p w14:paraId="1CCF4389" w14:textId="77777777" w:rsidR="005B3AE5" w:rsidRPr="00A12A0F" w:rsidRDefault="003F3131" w:rsidP="00455AB4">
      <w:pPr>
        <w:pStyle w:val="Point1letter"/>
        <w:rPr>
          <w:noProof/>
        </w:rPr>
      </w:pPr>
      <w:r w:rsidRPr="00A12A0F">
        <w:rPr>
          <w:noProof/>
        </w:rPr>
        <w:t>verificarea mecanismului de cuplare și a conexiunilor sistemului de frânare și ale circuitelor electrice (doar pentru categoriile CE, C1E, DE, D1E); </w:t>
      </w:r>
    </w:p>
    <w:p w14:paraId="565EA8A6" w14:textId="77777777" w:rsidR="005B3AE5" w:rsidRPr="00A12A0F" w:rsidRDefault="003F3131" w:rsidP="00455AB4">
      <w:pPr>
        <w:pStyle w:val="Point1letter"/>
        <w:rPr>
          <w:noProof/>
        </w:rPr>
      </w:pPr>
      <w:r w:rsidRPr="00A12A0F">
        <w:rPr>
          <w:noProof/>
        </w:rPr>
        <w:t>capacitatea de a lua măsuri speciale privind siguranța vehiculului: verificarea caroseriei, a ușilor de serviciu, a ieșirilor de urgență, a echipamentului de prim ajutor, a stingătoarelor de incendiu și a altor echipamente de siguranță (doar pentru categoriile D, DE, D1, D1E); </w:t>
      </w:r>
    </w:p>
    <w:p w14:paraId="0878C5E5" w14:textId="77777777" w:rsidR="005B3AE5" w:rsidRPr="00A12A0F" w:rsidRDefault="003F3131" w:rsidP="00455AB4">
      <w:pPr>
        <w:pStyle w:val="Point1letter"/>
        <w:rPr>
          <w:noProof/>
        </w:rPr>
      </w:pPr>
      <w:r w:rsidRPr="00A12A0F">
        <w:rPr>
          <w:noProof/>
        </w:rPr>
        <w:t>citirea unei hărți rutiere, planificarea rutei, inclusiv folosirea sistemelor de navigație electronică (opțional). </w:t>
      </w:r>
    </w:p>
    <w:p w14:paraId="1C4C90A6" w14:textId="77777777" w:rsidR="005B3AE5" w:rsidRPr="00A12A0F" w:rsidRDefault="005B3AE5" w:rsidP="00151245">
      <w:pPr>
        <w:pStyle w:val="Point0number"/>
        <w:numPr>
          <w:ilvl w:val="0"/>
          <w:numId w:val="39"/>
        </w:numPr>
        <w:rPr>
          <w:rStyle w:val="normaltextrun"/>
          <w:noProof/>
        </w:rPr>
      </w:pPr>
      <w:r w:rsidRPr="00A12A0F">
        <w:rPr>
          <w:rStyle w:val="normaltextrun"/>
          <w:noProof/>
        </w:rPr>
        <w:t xml:space="preserve">Manevre speciale care trebuie verificate din punctul de vedere al siguranței rutiere: </w:t>
      </w:r>
    </w:p>
    <w:p w14:paraId="4055FB75" w14:textId="77777777" w:rsidR="005B3AE5" w:rsidRPr="00A12A0F" w:rsidRDefault="003F3131" w:rsidP="00455AB4">
      <w:pPr>
        <w:pStyle w:val="Point1letter"/>
        <w:rPr>
          <w:noProof/>
        </w:rPr>
      </w:pPr>
      <w:r w:rsidRPr="00A12A0F">
        <w:rPr>
          <w:noProof/>
        </w:rPr>
        <w:t>cuplarea și decuplarea sau decuplarea și recuplarea unei remorci de autovehiculul său; manevra trebuie să presupună staționarea vehiculului tractor lângă remorcă (adică să nu fie în aceeași linie) (doar pentru categoriile CE, C1E, DE, D1E); </w:t>
      </w:r>
    </w:p>
    <w:p w14:paraId="3D9C9876" w14:textId="77777777" w:rsidR="005B3AE5" w:rsidRPr="00A12A0F" w:rsidRDefault="003F3131" w:rsidP="00455AB4">
      <w:pPr>
        <w:pStyle w:val="Point1letter"/>
        <w:rPr>
          <w:noProof/>
        </w:rPr>
      </w:pPr>
      <w:r w:rsidRPr="00A12A0F">
        <w:rPr>
          <w:noProof/>
        </w:rPr>
        <w:t>mersul înapoi de-a lungul unei curbe al cărei traseu rămâne la latitudinea statelor membre; </w:t>
      </w:r>
    </w:p>
    <w:p w14:paraId="3B91C25B" w14:textId="77777777" w:rsidR="005B3AE5" w:rsidRPr="00A12A0F" w:rsidRDefault="003F3131" w:rsidP="00455AB4">
      <w:pPr>
        <w:pStyle w:val="Point1letter"/>
        <w:rPr>
          <w:noProof/>
        </w:rPr>
      </w:pPr>
      <w:r w:rsidRPr="00A12A0F">
        <w:rPr>
          <w:noProof/>
        </w:rPr>
        <w:t>parcarea în siguranță pentru încărcare/descărcare sau la o rampă/platformă de încărcare sau la o instalație similară (doar pentru categoriile C, CE, C1, C1E); </w:t>
      </w:r>
    </w:p>
    <w:p w14:paraId="61D9EE94" w14:textId="77777777" w:rsidR="005B3AE5" w:rsidRPr="00A12A0F" w:rsidRDefault="003F3131" w:rsidP="00455AB4">
      <w:pPr>
        <w:pStyle w:val="Point1letter"/>
        <w:rPr>
          <w:noProof/>
        </w:rPr>
      </w:pPr>
      <w:r w:rsidRPr="00A12A0F">
        <w:rPr>
          <w:noProof/>
        </w:rPr>
        <w:t>parcarea pentru a permite călătorilor accesul în autobuz sau coborârea din autobuz în siguranță (doar pentru categoriile D, DE, D1, D1E). </w:t>
      </w:r>
    </w:p>
    <w:p w14:paraId="00A29596" w14:textId="77777777" w:rsidR="005B3AE5" w:rsidRPr="00A12A0F" w:rsidRDefault="005B3AE5" w:rsidP="00151245">
      <w:pPr>
        <w:pStyle w:val="Point0number"/>
        <w:numPr>
          <w:ilvl w:val="0"/>
          <w:numId w:val="39"/>
        </w:numPr>
        <w:rPr>
          <w:rStyle w:val="normaltextrun"/>
          <w:noProof/>
        </w:rPr>
      </w:pPr>
      <w:r w:rsidRPr="00A12A0F">
        <w:rPr>
          <w:rStyle w:val="normaltextrun"/>
          <w:noProof/>
        </w:rPr>
        <w:t>Comportarea în trafic </w:t>
      </w:r>
    </w:p>
    <w:p w14:paraId="78514B98" w14:textId="77777777" w:rsidR="005B3AE5" w:rsidRPr="00A12A0F" w:rsidRDefault="005B3AE5" w:rsidP="005B3AE5">
      <w:pPr>
        <w:pStyle w:val="Text1"/>
        <w:rPr>
          <w:noProof/>
        </w:rPr>
      </w:pPr>
      <w:r w:rsidRPr="00A12A0F">
        <w:rPr>
          <w:rStyle w:val="normaltextrun"/>
          <w:noProof/>
          <w:color w:val="000000"/>
        </w:rPr>
        <w:t>Candidații trebuie să efectueze toate acțiunile următoare în condiții normale de trafic, în siguranță totală și luând toate măsurile de precauție necesare:</w:t>
      </w:r>
      <w:r w:rsidRPr="00A12A0F">
        <w:rPr>
          <w:rStyle w:val="eop"/>
          <w:noProof/>
          <w:color w:val="000000"/>
        </w:rPr>
        <w:t xml:space="preserve"> </w:t>
      </w:r>
    </w:p>
    <w:p w14:paraId="61CDF796" w14:textId="77777777" w:rsidR="005B3AE5" w:rsidRPr="00A12A0F" w:rsidRDefault="00DD0C80" w:rsidP="00455AB4">
      <w:pPr>
        <w:pStyle w:val="Point1letter"/>
        <w:rPr>
          <w:noProof/>
        </w:rPr>
      </w:pPr>
      <w:r w:rsidRPr="00A12A0F">
        <w:rPr>
          <w:noProof/>
        </w:rPr>
        <w:t>părăsirea zonei de staționare: după parcare, după o oprire în trafic; ieșirea de pe un drum de acces privat; </w:t>
      </w:r>
    </w:p>
    <w:p w14:paraId="35A01421" w14:textId="77777777" w:rsidR="005B3AE5" w:rsidRPr="00A12A0F" w:rsidRDefault="00DD0C80" w:rsidP="00455AB4">
      <w:pPr>
        <w:pStyle w:val="Point1letter"/>
        <w:rPr>
          <w:noProof/>
        </w:rPr>
      </w:pPr>
      <w:r w:rsidRPr="00A12A0F">
        <w:rPr>
          <w:noProof/>
        </w:rPr>
        <w:t>conducerea pe drum drept; încrucișarea cu alte vehicule, inclusiv în spații restrânse; </w:t>
      </w:r>
    </w:p>
    <w:p w14:paraId="5930F946" w14:textId="77777777" w:rsidR="005B3AE5" w:rsidRPr="00A12A0F" w:rsidRDefault="00DD0C80" w:rsidP="00455AB4">
      <w:pPr>
        <w:pStyle w:val="Point1letter"/>
        <w:rPr>
          <w:noProof/>
        </w:rPr>
      </w:pPr>
      <w:r w:rsidRPr="00A12A0F">
        <w:rPr>
          <w:noProof/>
        </w:rPr>
        <w:t>conducerea în curbe; </w:t>
      </w:r>
    </w:p>
    <w:p w14:paraId="46D7D09D" w14:textId="77777777" w:rsidR="005B3AE5" w:rsidRPr="00A12A0F" w:rsidRDefault="00DD0C80" w:rsidP="00455AB4">
      <w:pPr>
        <w:pStyle w:val="Point1letter"/>
        <w:rPr>
          <w:noProof/>
        </w:rPr>
      </w:pPr>
      <w:r w:rsidRPr="00A12A0F">
        <w:rPr>
          <w:noProof/>
        </w:rPr>
        <w:t>intersecții; apropierea de intersecții și noduri rutiere și traversarea acestora; </w:t>
      </w:r>
    </w:p>
    <w:p w14:paraId="606AFD3C" w14:textId="77777777" w:rsidR="005B3AE5" w:rsidRPr="00A12A0F" w:rsidRDefault="00DD0C80" w:rsidP="00455AB4">
      <w:pPr>
        <w:pStyle w:val="Point1letter"/>
        <w:rPr>
          <w:noProof/>
        </w:rPr>
      </w:pPr>
      <w:r w:rsidRPr="00A12A0F">
        <w:rPr>
          <w:noProof/>
        </w:rPr>
        <w:t>schimbarea direcției: viraje la stânga și la dreapta; schimbarea benzilor; </w:t>
      </w:r>
    </w:p>
    <w:p w14:paraId="0381DDB6" w14:textId="77777777" w:rsidR="005B3AE5" w:rsidRPr="00A12A0F" w:rsidRDefault="00DD0C80" w:rsidP="00455AB4">
      <w:pPr>
        <w:pStyle w:val="Point1letter"/>
        <w:rPr>
          <w:noProof/>
        </w:rPr>
      </w:pPr>
      <w:r w:rsidRPr="00A12A0F">
        <w:rPr>
          <w:noProof/>
        </w:rPr>
        <w:t>intrarea/ieșirea de pe autostrăzi sau artere similare (după caz); trecerea de pe banda de accelerare; părăsirea benzii de decelerare; </w:t>
      </w:r>
    </w:p>
    <w:p w14:paraId="28234CB6" w14:textId="77777777" w:rsidR="005B3AE5" w:rsidRPr="00A12A0F" w:rsidRDefault="00DD0C80" w:rsidP="00455AB4">
      <w:pPr>
        <w:pStyle w:val="Point1letter"/>
        <w:rPr>
          <w:noProof/>
        </w:rPr>
      </w:pPr>
      <w:r w:rsidRPr="00A12A0F">
        <w:rPr>
          <w:noProof/>
        </w:rPr>
        <w:t>depășirea/încrucișarea: depășirea altor vehicule (în cazul în care este posibil); circulația de-a lungul obstacolelor, de exemplu mașini parcate; a fi depășit de alte vehicule (după caz); </w:t>
      </w:r>
    </w:p>
    <w:p w14:paraId="6D42A16E" w14:textId="77777777" w:rsidR="005B3AE5" w:rsidRPr="00A12A0F" w:rsidRDefault="00DD0C80" w:rsidP="00455AB4">
      <w:pPr>
        <w:pStyle w:val="Point1letter"/>
        <w:rPr>
          <w:noProof/>
        </w:rPr>
      </w:pPr>
      <w:r w:rsidRPr="00A12A0F">
        <w:rPr>
          <w:noProof/>
        </w:rPr>
        <w:t>caracteristici speciale ale drumului (după caz): sensuri giratorii; treceri la nivel cu calea ferată; stații de autobuz/tramvai; treceri de pietoni; urcarea în rampă/coborârea pantelor lungi; tuneluri; </w:t>
      </w:r>
    </w:p>
    <w:p w14:paraId="3037E575" w14:textId="77777777" w:rsidR="005B3AE5" w:rsidRPr="00A12A0F" w:rsidRDefault="00DD0C80" w:rsidP="00455AB4">
      <w:pPr>
        <w:pStyle w:val="Point1letter"/>
        <w:rPr>
          <w:noProof/>
        </w:rPr>
      </w:pPr>
      <w:r w:rsidRPr="00A12A0F">
        <w:rPr>
          <w:noProof/>
        </w:rPr>
        <w:t>luarea măsurilor de precauție necesare la coborârea din vehicul. </w:t>
      </w:r>
    </w:p>
    <w:p w14:paraId="6B6A93F1" w14:textId="77777777" w:rsidR="005B3AE5" w:rsidRPr="00A12A0F" w:rsidRDefault="005B3AE5" w:rsidP="00151245">
      <w:pPr>
        <w:pStyle w:val="Point0number"/>
        <w:numPr>
          <w:ilvl w:val="0"/>
          <w:numId w:val="39"/>
        </w:numPr>
        <w:rPr>
          <w:rStyle w:val="normaltextrun"/>
          <w:noProof/>
        </w:rPr>
      </w:pPr>
      <w:r w:rsidRPr="00A12A0F">
        <w:rPr>
          <w:rStyle w:val="normaltextrun"/>
          <w:noProof/>
        </w:rPr>
        <w:t xml:space="preserve">Conducerea sigură și ecologică </w:t>
      </w:r>
    </w:p>
    <w:p w14:paraId="72BA679A" w14:textId="77777777" w:rsidR="005B3AE5" w:rsidRPr="00A12A0F" w:rsidRDefault="00DD0C80" w:rsidP="00455AB4">
      <w:pPr>
        <w:pStyle w:val="Point1letter"/>
        <w:rPr>
          <w:noProof/>
        </w:rPr>
      </w:pPr>
      <w:r w:rsidRPr="00A12A0F">
        <w:rPr>
          <w:noProof/>
        </w:rPr>
        <w:t>conducerea în așa fel încât să se asigure siguranța și reducerea consumului de combustibil/energie și a emisiilor în accelerare, la decelerare, la urcarea rampelor sau coborârea pantelor;</w:t>
      </w:r>
    </w:p>
    <w:p w14:paraId="7425843D" w14:textId="77777777" w:rsidR="005B3AE5" w:rsidRPr="00A12A0F" w:rsidRDefault="00DD0C80" w:rsidP="00455AB4">
      <w:pPr>
        <w:pStyle w:val="Point1letter"/>
        <w:rPr>
          <w:noProof/>
        </w:rPr>
      </w:pPr>
      <w:r w:rsidRPr="00A12A0F">
        <w:rPr>
          <w:noProof/>
        </w:rPr>
        <w:t>reacția în fața situațiilor periculoase și anticiparea acestora prin utilizarea simulatoarelor. </w:t>
      </w:r>
    </w:p>
    <w:p w14:paraId="5E4F1DC1" w14:textId="77777777" w:rsidR="005B3AE5" w:rsidRPr="00A12A0F" w:rsidRDefault="005B3AE5" w:rsidP="007032F9">
      <w:pPr>
        <w:pStyle w:val="NumPar1"/>
        <w:keepNext/>
        <w:ind w:left="851" w:hanging="851"/>
        <w:rPr>
          <w:rStyle w:val="normaltextrun"/>
          <w:b/>
          <w:bCs/>
          <w:noProof/>
          <w:color w:val="000000"/>
        </w:rPr>
      </w:pPr>
      <w:r w:rsidRPr="00A12A0F">
        <w:rPr>
          <w:rStyle w:val="normaltextrun"/>
          <w:b/>
          <w:noProof/>
          <w:color w:val="000000"/>
        </w:rPr>
        <w:t>Evaluarea probei de verificare a aptitudinilor și a comportamentului</w:t>
      </w:r>
      <w:r w:rsidRPr="00A12A0F">
        <w:rPr>
          <w:rStyle w:val="normaltextrun"/>
          <w:b/>
          <w:noProof/>
        </w:rPr>
        <w:t xml:space="preserve"> </w:t>
      </w:r>
    </w:p>
    <w:p w14:paraId="1C357039" w14:textId="77777777" w:rsidR="005B3AE5" w:rsidRPr="00A12A0F" w:rsidRDefault="005B3AE5" w:rsidP="00151245">
      <w:pPr>
        <w:pStyle w:val="Point0number"/>
        <w:numPr>
          <w:ilvl w:val="0"/>
          <w:numId w:val="64"/>
        </w:numPr>
        <w:rPr>
          <w:rStyle w:val="normaltextrun"/>
          <w:noProof/>
        </w:rPr>
      </w:pPr>
      <w:r w:rsidRPr="00A12A0F">
        <w:rPr>
          <w:rStyle w:val="normaltextrun"/>
          <w:noProof/>
        </w:rPr>
        <w:t>Pentru fiecare din situațiile de conducere menționate la punctele 6, 7 și 8 de mai sus, evaluarea reflectă gradul de ușurință cu care candidatul controlează vehiculul și capacitatea de a conduce în trafic în deplină siguranță. Examinatorul trebuie să se simtă în siguranță pe durata întregii probe. Erorile de conducere sau comportamentul care pune în pericol siguranța vehiculului de examen, a pasagerilor sau a altor utilizatori ai drumului se penalizează prin nepromovarea examenului, indiferent dacă examinatorul sau persoana însoțitoare trebuie să intervină sau nu. Cu toate acestea, examinatorul este liber să decidă dacă proba de verificare a aptitudinilor și a comportamentului continuă până la finalizare sau nu. </w:t>
      </w:r>
    </w:p>
    <w:p w14:paraId="491EFEE4" w14:textId="77777777" w:rsidR="005B3AE5" w:rsidRPr="00A12A0F" w:rsidRDefault="005B3AE5" w:rsidP="000724CA">
      <w:pPr>
        <w:ind w:left="851"/>
        <w:rPr>
          <w:rStyle w:val="normaltextrun"/>
          <w:noProof/>
        </w:rPr>
      </w:pPr>
      <w:r w:rsidRPr="00A12A0F">
        <w:rPr>
          <w:rStyle w:val="normaltextrun"/>
          <w:noProof/>
        </w:rPr>
        <w:t>Examinatorii beneficiază de formare astfel încât să evalueze corect capacitatea candidatului de a conduce în siguranță. Activitatea examinatorilor este monitorizată și supervizată de un organism autorizat de statul membru, pentru a se asigura aplicarea corectă și omogenă a dispozițiilor privind aprecierea erorilor, în conformitate cu normele definite în prezenta anexă.</w:t>
      </w:r>
    </w:p>
    <w:p w14:paraId="452555E8" w14:textId="77777777" w:rsidR="005B3AE5" w:rsidRPr="00A12A0F" w:rsidRDefault="005B3AE5" w:rsidP="00151245">
      <w:pPr>
        <w:pStyle w:val="Point0number"/>
        <w:numPr>
          <w:ilvl w:val="0"/>
          <w:numId w:val="39"/>
        </w:numPr>
        <w:rPr>
          <w:rStyle w:val="normaltextrun"/>
          <w:noProof/>
        </w:rPr>
      </w:pPr>
      <w:r w:rsidRPr="00A12A0F">
        <w:rPr>
          <w:rStyle w:val="normaltextrun"/>
          <w:noProof/>
        </w:rPr>
        <w:t>În timpul evaluării, examinatorii acordă o atenție specială comportării preventive și politicoase la volan. Aceasta reflectă stilul general de conducere, iar examinatorul trebuie să ia în considerare profilul global al candidatului. Acesta include conducerea adaptată și hotărâtă (în siguranță), luând în considerare condițiile meteo și starea drumului, ceilalți participanți la trafic, interesele celorlalți utilizatori ai drumului (în special pe ale celor mai vulnerabili) și capacitatea de anticipare. </w:t>
      </w:r>
    </w:p>
    <w:p w14:paraId="445D8065" w14:textId="77777777" w:rsidR="005B3AE5" w:rsidRPr="00A12A0F" w:rsidRDefault="005B3AE5" w:rsidP="00151245">
      <w:pPr>
        <w:pStyle w:val="Point0number"/>
        <w:numPr>
          <w:ilvl w:val="0"/>
          <w:numId w:val="39"/>
        </w:numPr>
        <w:rPr>
          <w:rStyle w:val="normaltextrun"/>
          <w:noProof/>
        </w:rPr>
      </w:pPr>
      <w:r w:rsidRPr="00A12A0F">
        <w:rPr>
          <w:rStyle w:val="normaltextrun"/>
          <w:noProof/>
        </w:rPr>
        <w:t>De asemenea, examinatorul evaluează dacă respectivul candidat: </w:t>
      </w:r>
    </w:p>
    <w:p w14:paraId="521377BC" w14:textId="77777777" w:rsidR="005B3AE5" w:rsidRPr="00A12A0F" w:rsidRDefault="00E167CA" w:rsidP="00455AB4">
      <w:pPr>
        <w:pStyle w:val="Point1letter"/>
        <w:rPr>
          <w:noProof/>
        </w:rPr>
      </w:pPr>
      <w:r w:rsidRPr="00A12A0F">
        <w:rPr>
          <w:noProof/>
        </w:rPr>
        <w:t>controlează vehiculul, luând în considerare: utilizarea adecvată a centurilor de siguranță, a oglinzilor retrovizoare, a tetierelor, a scaunului; utilizarea adecvată a luminilor și a altor echipamente; utilizarea adecvată a ambreiajului, a cutiei de viteze, a accelerației, a sistemelor de frânare (inclusiv al treilea sistem de frânare, dacă există), a direcției; controlul asupra vehiculului în diferite împrejurări, la diferite viteze; stabilitatea pe drum; greutatea, dimensiunile și caracteristicile vehiculului; greutatea și tipul de încărcătură (doar pentru categoriile BE, C, CE, C1, C1E, DE, D1E); confortul călătorilor (doar pentru categoriile D, DE, D1, D1E) (fără accelerare rapidă, conducere calmă lină și fără frânări bruște); </w:t>
      </w:r>
    </w:p>
    <w:p w14:paraId="4FE5475B" w14:textId="77777777" w:rsidR="005B3AE5" w:rsidRPr="00A12A0F" w:rsidRDefault="00E167CA" w:rsidP="00455AB4">
      <w:pPr>
        <w:pStyle w:val="Point1letter"/>
        <w:rPr>
          <w:noProof/>
        </w:rPr>
      </w:pPr>
      <w:r w:rsidRPr="00A12A0F">
        <w:rPr>
          <w:noProof/>
        </w:rPr>
        <w:t>conduce în mod economic, sigur și ecologic, luând în considerare turația motorului, schimbarea vitezelor, frânarea și accelerarea (doar pentru categoriile B, BE, C, CE, C1, C1E, D, DE, D1, D1E); </w:t>
      </w:r>
    </w:p>
    <w:p w14:paraId="29EF42A8" w14:textId="77777777" w:rsidR="005B3AE5" w:rsidRPr="00A12A0F" w:rsidRDefault="00E167CA" w:rsidP="00455AB4">
      <w:pPr>
        <w:pStyle w:val="Point1letter"/>
        <w:rPr>
          <w:noProof/>
        </w:rPr>
      </w:pPr>
      <w:r w:rsidRPr="00A12A0F">
        <w:rPr>
          <w:noProof/>
        </w:rPr>
        <w:t>respectă normele privind observarea împrejurimilor: observarea panoramică; folosirea corectă a oglinzilor retrovizoare; vederea la distanță mare, la distanță medie, de aproape; </w:t>
      </w:r>
    </w:p>
    <w:p w14:paraId="5ADCDD47" w14:textId="77777777" w:rsidR="005B3AE5" w:rsidRPr="00A12A0F" w:rsidRDefault="00E167CA" w:rsidP="00455AB4">
      <w:pPr>
        <w:pStyle w:val="Point1letter"/>
        <w:rPr>
          <w:noProof/>
        </w:rPr>
      </w:pPr>
      <w:r w:rsidRPr="00A12A0F">
        <w:rPr>
          <w:noProof/>
        </w:rPr>
        <w:t>acordă prioritate/cedează trecerea: prioritatea în intersecții și noduri rutiere; cedarea trecerii în alte situații (de exemplu la schimbarea direcției, la trecerea de pe o bandă pe alta, la efectuarea manevrelor speciale); </w:t>
      </w:r>
    </w:p>
    <w:p w14:paraId="6621DA1D" w14:textId="77777777" w:rsidR="005B3AE5" w:rsidRPr="00A12A0F" w:rsidRDefault="00E167CA" w:rsidP="00455AB4">
      <w:pPr>
        <w:pStyle w:val="Point1letter"/>
        <w:rPr>
          <w:noProof/>
        </w:rPr>
      </w:pPr>
      <w:r w:rsidRPr="00A12A0F">
        <w:rPr>
          <w:noProof/>
        </w:rPr>
        <w:t>menține o poziție corectă pe drum: poziția adecvată pe drum, pe benzi, în sensuri giratorii, în viraje, în funcție de tipul și caracteristicile vehiculului; preselectarea; </w:t>
      </w:r>
    </w:p>
    <w:p w14:paraId="3BB964E6" w14:textId="77777777" w:rsidR="005B3AE5" w:rsidRPr="00A12A0F" w:rsidRDefault="00E167CA" w:rsidP="00455AB4">
      <w:pPr>
        <w:pStyle w:val="Point1letter"/>
        <w:rPr>
          <w:noProof/>
        </w:rPr>
      </w:pPr>
      <w:r w:rsidRPr="00A12A0F">
        <w:rPr>
          <w:noProof/>
        </w:rPr>
        <w:t>păstrează distanța: păstrarea distanței adecvate față de vehiculul din față și cel din lateral; păstrarea distanței adecvate față de alți utilizatori ai drumului, în special față de cei vulnerabili;</w:t>
      </w:r>
    </w:p>
    <w:p w14:paraId="5260A7A4" w14:textId="77777777" w:rsidR="005B3AE5" w:rsidRPr="00A12A0F" w:rsidRDefault="00E167CA" w:rsidP="00455AB4">
      <w:pPr>
        <w:pStyle w:val="Point1letter"/>
        <w:rPr>
          <w:noProof/>
        </w:rPr>
      </w:pPr>
      <w:r w:rsidRPr="00A12A0F">
        <w:rPr>
          <w:noProof/>
        </w:rPr>
        <w:t>respectă limitele de viteză și recomandările: nedepășirea vitezei maxime permise; adaptarea vitezei la condițiile meteorologice/de trafic și, dacă este cazul, la limitele naționale în vigoare; conducerea cu o viteză care să permită oprirea la distanță vizibilă și în siguranță; adaptarea vitezei la viteza generală a utilizatorilor de drum de același tip; </w:t>
      </w:r>
    </w:p>
    <w:p w14:paraId="610C217B" w14:textId="77777777" w:rsidR="005B3AE5" w:rsidRPr="00A12A0F" w:rsidRDefault="0099324B" w:rsidP="00455AB4">
      <w:pPr>
        <w:pStyle w:val="Point1letter"/>
        <w:rPr>
          <w:noProof/>
        </w:rPr>
      </w:pPr>
      <w:r w:rsidRPr="00A12A0F">
        <w:rPr>
          <w:noProof/>
        </w:rPr>
        <w:t>respectă culoarea semaforului, indicatoarele rutiere și alte elemente: comportarea corectă la semafor; respectarea instrucțiunilor agenților de circulație; luarea în considerare a indicatoarelor rutiere (interdicții sau obligații); comportamentul adecvat în cazul marcajelor rutiere; </w:t>
      </w:r>
    </w:p>
    <w:p w14:paraId="296D62E5" w14:textId="77777777" w:rsidR="005B3AE5" w:rsidRPr="00A12A0F" w:rsidRDefault="0099324B" w:rsidP="00455AB4">
      <w:pPr>
        <w:pStyle w:val="Point1letter"/>
        <w:rPr>
          <w:noProof/>
        </w:rPr>
      </w:pPr>
      <w:r w:rsidRPr="00A12A0F">
        <w:rPr>
          <w:noProof/>
        </w:rPr>
        <w:t>respectă regulile de semnalizare: folosirea semnalizării atunci când este necesar, corect și în timp util; indicarea corectă a direcției de mers; comportament adecvat față de toate semnalele celorlalți utilizatori ai drumului; </w:t>
      </w:r>
    </w:p>
    <w:p w14:paraId="6477C4A7" w14:textId="77777777" w:rsidR="005B3AE5" w:rsidRPr="00A12A0F" w:rsidRDefault="0099324B" w:rsidP="00455AB4">
      <w:pPr>
        <w:pStyle w:val="Point1letter"/>
        <w:rPr>
          <w:noProof/>
        </w:rPr>
      </w:pPr>
      <w:r w:rsidRPr="00A12A0F">
        <w:rPr>
          <w:noProof/>
        </w:rPr>
        <w:t>controlează frânarea și oprirea: decelerarea la timp, frânarea sau oprirea în funcție de împrejurări; capacitatea de anticipare; folosirea diferitelor sisteme de frânare (doar pentru categoriile C, CE, D, DE); folosirea sistemelor de reducere a vitezei, altele decât frânele (doar pentru categoriile C, CE, D, DE). </w:t>
      </w:r>
    </w:p>
    <w:p w14:paraId="61C03639" w14:textId="77777777" w:rsidR="005B3AE5" w:rsidRPr="00A12A0F" w:rsidRDefault="005B3AE5" w:rsidP="005B3AE5">
      <w:pPr>
        <w:pStyle w:val="NumPar1"/>
        <w:rPr>
          <w:b/>
          <w:noProof/>
        </w:rPr>
      </w:pPr>
      <w:r w:rsidRPr="00A12A0F">
        <w:rPr>
          <w:rStyle w:val="normaltextrun"/>
          <w:b/>
          <w:noProof/>
          <w:color w:val="000000"/>
        </w:rPr>
        <w:t>Durata probei</w:t>
      </w:r>
      <w:r w:rsidRPr="00A12A0F">
        <w:rPr>
          <w:rStyle w:val="eop"/>
          <w:b/>
          <w:noProof/>
          <w:color w:val="000000"/>
        </w:rPr>
        <w:t xml:space="preserve"> </w:t>
      </w:r>
    </w:p>
    <w:p w14:paraId="25ED16B4" w14:textId="77777777" w:rsidR="005B3AE5" w:rsidRPr="00A12A0F" w:rsidRDefault="005B3AE5" w:rsidP="005B3AE5">
      <w:pPr>
        <w:pStyle w:val="Text1"/>
        <w:rPr>
          <w:noProof/>
        </w:rPr>
      </w:pPr>
      <w:r w:rsidRPr="00A12A0F">
        <w:rPr>
          <w:rStyle w:val="normaltextrun"/>
          <w:noProof/>
          <w:color w:val="000000"/>
        </w:rPr>
        <w:t>Durata probei și distanța parcursă trebuie să fie suficient de mari pentru a evalua aptitudinile și comportamentul precizate la titlul B din prezenta anexă. Timpul de conducere nu trebuie în niciun caz să fie mai mic de 25 de minute pentru categoriile A, A1, A2, B, B1 și BE și de 45 de minute pentru celelalte categorii. Această durată nu include primirea solicitantului, pregătirea vehiculului, verificarea tehnică a vehiculului din punctul de vedere al siguranței rutiere, manevrele speciale și anunțarea rezultatului probei practice.</w:t>
      </w:r>
      <w:r w:rsidRPr="00A12A0F">
        <w:rPr>
          <w:rStyle w:val="eop"/>
          <w:noProof/>
          <w:color w:val="000000"/>
        </w:rPr>
        <w:t xml:space="preserve"> </w:t>
      </w:r>
    </w:p>
    <w:p w14:paraId="138CC3BF" w14:textId="77777777" w:rsidR="005B3AE5" w:rsidRPr="00A12A0F" w:rsidRDefault="005B3AE5" w:rsidP="005B3AE5">
      <w:pPr>
        <w:pStyle w:val="NumPar1"/>
        <w:rPr>
          <w:rStyle w:val="normaltextrun"/>
          <w:b/>
          <w:bCs/>
          <w:noProof/>
          <w:color w:val="000000"/>
        </w:rPr>
      </w:pPr>
      <w:r w:rsidRPr="00A12A0F">
        <w:rPr>
          <w:rStyle w:val="normaltextrun"/>
          <w:b/>
          <w:noProof/>
          <w:color w:val="000000"/>
        </w:rPr>
        <w:t> Locul de desfășurare a probei</w:t>
      </w:r>
      <w:r w:rsidRPr="00A12A0F">
        <w:rPr>
          <w:rStyle w:val="normaltextrun"/>
          <w:b/>
          <w:noProof/>
        </w:rPr>
        <w:t xml:space="preserve"> </w:t>
      </w:r>
    </w:p>
    <w:p w14:paraId="1A3E2D63" w14:textId="77777777" w:rsidR="005B3AE5" w:rsidRPr="00A12A0F" w:rsidRDefault="005B3AE5" w:rsidP="005B3AE5">
      <w:pPr>
        <w:pStyle w:val="Text1"/>
        <w:rPr>
          <w:noProof/>
        </w:rPr>
      </w:pPr>
      <w:r w:rsidRPr="00A12A0F">
        <w:rPr>
          <w:rStyle w:val="normaltextrun"/>
          <w:noProof/>
          <w:color w:val="000000"/>
        </w:rPr>
        <w:t>Acea parte a probei care este destinată evaluării capacității de efectuare a manevrelor speciale se poate desfășura pe un teren special. Acea parte a probei care este destinată evaluării comportării în trafic se desfășoară, în măsura posibilităților, pe drumuri situate în afara localităților, pe drumuri expres sau autostrăzi (sau drumuri asemănătoare), precum și pe toate tipurile de străzi urbane (zone rezidențiale, zone cu 30 și 50 km/h, drumuri expres urbane), pentru a reprezenta diferitele tipuri de dificultăți pe care le-ar putea întâlni conducătorii auto. De asemenea, este de dorit ca proba să aibă loc în diferite condiții de densitate a traficului. Perioada de timp afectată conducerii pe drum se folosește în mod optim pentru evaluarea candidatului în diferitele zone de trafic care pot fi întâlnite, cu accent în special pe trecerea de la o zonă la alta.</w:t>
      </w:r>
      <w:r w:rsidRPr="00A12A0F">
        <w:rPr>
          <w:rStyle w:val="eop"/>
          <w:noProof/>
          <w:color w:val="000000"/>
        </w:rPr>
        <w:t xml:space="preserve"> </w:t>
      </w:r>
    </w:p>
    <w:p w14:paraId="5E5FEEE1" w14:textId="77777777" w:rsidR="005B3AE5" w:rsidRPr="00A12A0F" w:rsidRDefault="005B3AE5" w:rsidP="005B3AE5">
      <w:pPr>
        <w:rPr>
          <w:rStyle w:val="normaltextrun"/>
          <w:b/>
          <w:bCs/>
          <w:noProof/>
          <w:color w:val="000000"/>
        </w:rPr>
      </w:pPr>
      <w:r w:rsidRPr="00A12A0F">
        <w:rPr>
          <w:rStyle w:val="normaltextrun"/>
          <w:b/>
          <w:noProof/>
          <w:color w:val="000000"/>
        </w:rPr>
        <w:t>II CUNOȘTINȚELE, APTITUDINILE ȘI COMPORTAMENTUL NECESAR PENTRU CONDUCEREA UNUI VEHICUL ACȚIONAT DE MOTOR</w:t>
      </w:r>
      <w:r w:rsidRPr="00A12A0F">
        <w:rPr>
          <w:rStyle w:val="normaltextrun"/>
          <w:b/>
          <w:noProof/>
        </w:rPr>
        <w:t xml:space="preserve"> </w:t>
      </w:r>
    </w:p>
    <w:p w14:paraId="215C0542" w14:textId="77777777" w:rsidR="005B3AE5" w:rsidRPr="00A12A0F" w:rsidRDefault="005B3AE5" w:rsidP="005B3AE5">
      <w:pPr>
        <w:rPr>
          <w:noProof/>
        </w:rPr>
      </w:pPr>
      <w:r w:rsidRPr="00A12A0F">
        <w:rPr>
          <w:rStyle w:val="normaltextrun"/>
          <w:noProof/>
          <w:color w:val="000000"/>
        </w:rPr>
        <w:t>Conducătorii auto ai tuturor vehiculelor acționate de motor trebuie să aibă în orice moment cunoștințele, aptitudinile și comportamentul descrise la punctele 1-9, pentru a putea:</w:t>
      </w:r>
      <w:r w:rsidRPr="00A12A0F">
        <w:rPr>
          <w:rStyle w:val="eop"/>
          <w:noProof/>
          <w:color w:val="000000"/>
        </w:rPr>
        <w:t xml:space="preserve"> </w:t>
      </w:r>
    </w:p>
    <w:p w14:paraId="62426E72" w14:textId="77777777" w:rsidR="005B3AE5" w:rsidRPr="00A12A0F" w:rsidRDefault="005427E5" w:rsidP="00151245">
      <w:pPr>
        <w:pStyle w:val="Tiret0"/>
        <w:numPr>
          <w:ilvl w:val="0"/>
          <w:numId w:val="63"/>
        </w:numPr>
        <w:rPr>
          <w:rStyle w:val="normaltextrun"/>
          <w:noProof/>
          <w:color w:val="000000" w:themeColor="text1"/>
        </w:rPr>
      </w:pPr>
      <w:r w:rsidRPr="00A12A0F">
        <w:rPr>
          <w:rStyle w:val="normaltextrun"/>
          <w:noProof/>
          <w:color w:val="000000" w:themeColor="text1"/>
        </w:rPr>
        <w:t>să recunoască și să anticipeze pericolele din trafic și să evalueze gravitatea lor;</w:t>
      </w:r>
    </w:p>
    <w:p w14:paraId="2993F178" w14:textId="77777777" w:rsidR="005B3AE5" w:rsidRPr="00A12A0F" w:rsidRDefault="005427E5" w:rsidP="005B3AE5">
      <w:pPr>
        <w:pStyle w:val="Tiret0"/>
        <w:rPr>
          <w:rStyle w:val="normaltextrun"/>
          <w:noProof/>
          <w:color w:val="000000" w:themeColor="text1"/>
        </w:rPr>
      </w:pPr>
      <w:r w:rsidRPr="00A12A0F">
        <w:rPr>
          <w:rStyle w:val="normaltextrun"/>
          <w:noProof/>
          <w:color w:val="000000" w:themeColor="text1"/>
        </w:rPr>
        <w:t>să aibă suficient control asupra vehiculului pentru a nu crea situații periculoase și să reacționeze adecvat în cazul producerii unor astfel de situații;</w:t>
      </w:r>
    </w:p>
    <w:p w14:paraId="2BA34B35" w14:textId="77777777" w:rsidR="005B3AE5" w:rsidRPr="00A12A0F" w:rsidRDefault="005427E5" w:rsidP="005B3AE5">
      <w:pPr>
        <w:pStyle w:val="Tiret0"/>
        <w:rPr>
          <w:rStyle w:val="normaltextrun"/>
          <w:noProof/>
          <w:color w:val="000000" w:themeColor="text1"/>
        </w:rPr>
      </w:pPr>
      <w:r w:rsidRPr="00A12A0F">
        <w:rPr>
          <w:rStyle w:val="normaltextrun"/>
          <w:noProof/>
          <w:color w:val="000000" w:themeColor="text1"/>
        </w:rPr>
        <w:t>să respecte dispozițiile legale privind circulația rutieră, în special pe cele de prevenire a accidentelor rutiere și de menținere a fluenței circulației;</w:t>
      </w:r>
    </w:p>
    <w:p w14:paraId="3288F617" w14:textId="77777777" w:rsidR="005B3AE5" w:rsidRPr="00A12A0F" w:rsidRDefault="005427E5" w:rsidP="005B3AE5">
      <w:pPr>
        <w:pStyle w:val="Tiret0"/>
        <w:rPr>
          <w:rStyle w:val="normaltextrun"/>
          <w:noProof/>
          <w:color w:val="000000" w:themeColor="text1"/>
        </w:rPr>
      </w:pPr>
      <w:r w:rsidRPr="00A12A0F">
        <w:rPr>
          <w:rStyle w:val="normaltextrun"/>
          <w:noProof/>
          <w:color w:val="000000" w:themeColor="text1"/>
        </w:rPr>
        <w:t>să depisteze orice defecțiuni tehnice majore ale vehiculelor lor, în special pe cele care pun în pericol siguranța, și să le remedieze în mod adecvat;</w:t>
      </w:r>
    </w:p>
    <w:p w14:paraId="4B558EEC" w14:textId="77777777" w:rsidR="005B3AE5" w:rsidRPr="00A12A0F" w:rsidRDefault="005427E5" w:rsidP="005B3AE5">
      <w:pPr>
        <w:pStyle w:val="Tiret0"/>
        <w:rPr>
          <w:rStyle w:val="normaltextrun"/>
          <w:noProof/>
          <w:color w:val="000000" w:themeColor="text1"/>
        </w:rPr>
      </w:pPr>
      <w:r w:rsidRPr="00A12A0F">
        <w:rPr>
          <w:rStyle w:val="normaltextrun"/>
          <w:noProof/>
          <w:color w:val="000000" w:themeColor="text1"/>
        </w:rPr>
        <w:t>să ia în considerare toți factorii care afectează comportamentul de conducere (de exemplu alcoolul, oboseala, vederea slabă etc.), astfel încât să își mențină la capacitate maximă facultățile necesare conducerii în siguranță;</w:t>
      </w:r>
    </w:p>
    <w:p w14:paraId="2C58C0E9" w14:textId="77777777" w:rsidR="005B3AE5" w:rsidRPr="00A12A0F" w:rsidRDefault="005427E5" w:rsidP="005B3AE5">
      <w:pPr>
        <w:pStyle w:val="Tiret0"/>
        <w:rPr>
          <w:rStyle w:val="normaltextrun"/>
          <w:noProof/>
        </w:rPr>
      </w:pPr>
      <w:r w:rsidRPr="00A12A0F">
        <w:rPr>
          <w:rStyle w:val="normaltextrun"/>
          <w:noProof/>
          <w:color w:val="000000" w:themeColor="text1"/>
        </w:rPr>
        <w:t>să contribuie la siguranța tuturor utilizatorilor drumurilor, în special a celor mai expuși, prin arătarea respectului cuvenit celorlalți;</w:t>
      </w:r>
    </w:p>
    <w:p w14:paraId="63ED87EE" w14:textId="77777777" w:rsidR="00036450" w:rsidRPr="00A12A0F" w:rsidRDefault="005427E5" w:rsidP="005B3AE5">
      <w:pPr>
        <w:pStyle w:val="Tiret0"/>
        <w:rPr>
          <w:rStyle w:val="normaltextrun"/>
          <w:noProof/>
          <w:color w:val="000000" w:themeColor="text1"/>
        </w:rPr>
      </w:pPr>
      <w:r w:rsidRPr="00A12A0F">
        <w:rPr>
          <w:rStyle w:val="normaltextrun"/>
          <w:noProof/>
          <w:color w:val="000000" w:themeColor="text1"/>
        </w:rPr>
        <w:t>să aibă cunoștințe suficiente privind factorii de risc legați de mijloacele de micromobilitate;</w:t>
      </w:r>
    </w:p>
    <w:p w14:paraId="2A8494C5" w14:textId="77777777" w:rsidR="005B3AE5" w:rsidRPr="00A12A0F" w:rsidRDefault="005427E5" w:rsidP="005B3AE5">
      <w:pPr>
        <w:pStyle w:val="Tiret0"/>
        <w:rPr>
          <w:rStyle w:val="normaltextrun"/>
          <w:noProof/>
          <w:color w:val="000000" w:themeColor="text1"/>
        </w:rPr>
      </w:pPr>
      <w:r w:rsidRPr="00A12A0F">
        <w:rPr>
          <w:rStyle w:val="normaltextrun"/>
          <w:noProof/>
          <w:color w:val="000000" w:themeColor="text1"/>
        </w:rPr>
        <w:t>să aibă cunoștințe suficiente privind siguranța legată de utilizarea vehiculelor care utilizează combustibili alternativi;</w:t>
      </w:r>
    </w:p>
    <w:p w14:paraId="3B4C2534" w14:textId="77777777" w:rsidR="005B3AE5" w:rsidRPr="00A12A0F" w:rsidRDefault="005427E5" w:rsidP="005B3AE5">
      <w:pPr>
        <w:pStyle w:val="Tiret0"/>
        <w:rPr>
          <w:rStyle w:val="normaltextrun"/>
          <w:noProof/>
          <w:color w:val="000000" w:themeColor="text1"/>
        </w:rPr>
      </w:pPr>
      <w:r w:rsidRPr="00A12A0F">
        <w:rPr>
          <w:rStyle w:val="normaltextrun"/>
          <w:noProof/>
          <w:color w:val="000000" w:themeColor="text1"/>
        </w:rPr>
        <w:t>să aibă cunoștințe suficiente privind utilizarea sistemelor avansate de asistență la volan și a altor aspecte legate de automatizarea unui vehicul.</w:t>
      </w:r>
    </w:p>
    <w:p w14:paraId="733C1B59" w14:textId="51EC9A51" w:rsidR="005B3AE5" w:rsidRPr="00A12A0F" w:rsidRDefault="005B3AE5" w:rsidP="005B3AE5">
      <w:pPr>
        <w:rPr>
          <w:rStyle w:val="normaltextrun"/>
          <w:noProof/>
          <w:color w:val="000000"/>
        </w:rPr>
      </w:pPr>
      <w:r w:rsidRPr="00A12A0F">
        <w:rPr>
          <w:rStyle w:val="normaltextrun"/>
          <w:noProof/>
          <w:color w:val="000000"/>
        </w:rPr>
        <w:t>Statele membre pot lua măsuri adecvate pentru a se asigura că acei conducători auto care și-au pierdut cunoștințele, aptitudinile sau comportamentul descrise la punctele 1-9 pot să recupereze aceste cunoștințe și aptitudini și că vor continua să adopte comportamentul necesar pentru conducerea unui vehicul acționat de motor.</w:t>
      </w:r>
    </w:p>
    <w:p w14:paraId="63F20EE7" w14:textId="77777777" w:rsidR="0035173E" w:rsidRPr="00A12A0F" w:rsidRDefault="0035173E" w:rsidP="0035173E">
      <w:pPr>
        <w:rPr>
          <w:noProof/>
        </w:rPr>
        <w:sectPr w:rsidR="0035173E" w:rsidRPr="00A12A0F" w:rsidSect="008C6B0D">
          <w:footnotePr>
            <w:numRestart w:val="eachSect"/>
          </w:footnotePr>
          <w:pgSz w:w="11907" w:h="16839"/>
          <w:pgMar w:top="1134" w:right="1417" w:bottom="1134" w:left="1417" w:header="709" w:footer="709" w:gutter="0"/>
          <w:cols w:space="720"/>
          <w:docGrid w:linePitch="360"/>
        </w:sectPr>
      </w:pPr>
    </w:p>
    <w:p w14:paraId="5832B192" w14:textId="77777777" w:rsidR="0081331F" w:rsidRPr="00A12A0F" w:rsidRDefault="0081331F" w:rsidP="0081331F">
      <w:pPr>
        <w:pStyle w:val="Annexetitre"/>
        <w:rPr>
          <w:noProof/>
        </w:rPr>
      </w:pPr>
      <w:r w:rsidRPr="00A12A0F">
        <w:rPr>
          <w:noProof/>
        </w:rPr>
        <w:t>ANEXA III</w:t>
      </w:r>
    </w:p>
    <w:p w14:paraId="2BD31F55" w14:textId="77777777" w:rsidR="00163F38" w:rsidRPr="00A12A0F" w:rsidRDefault="00163F38" w:rsidP="00163F38">
      <w:pPr>
        <w:pStyle w:val="paragraph"/>
        <w:spacing w:before="120" w:beforeAutospacing="0" w:after="120" w:afterAutospacing="0"/>
        <w:jc w:val="center"/>
        <w:textAlignment w:val="baseline"/>
        <w:rPr>
          <w:rStyle w:val="eop"/>
          <w:noProof/>
        </w:rPr>
      </w:pPr>
      <w:r w:rsidRPr="00A12A0F">
        <w:rPr>
          <w:rStyle w:val="normaltextrun"/>
          <w:b/>
          <w:noProof/>
        </w:rPr>
        <w:t>NORME MINIME PRIVIND APTITUDINILE FIZICE ȘI MINTALE NECESARE PENTRU CONDUCEREA UNUI AUTOVEHICUL</w:t>
      </w:r>
      <w:r w:rsidRPr="00A12A0F">
        <w:rPr>
          <w:rStyle w:val="eop"/>
          <w:noProof/>
        </w:rPr>
        <w:t xml:space="preserve"> </w:t>
      </w:r>
    </w:p>
    <w:p w14:paraId="5D65CBEE" w14:textId="77777777" w:rsidR="0081331F" w:rsidRPr="00A12A0F" w:rsidRDefault="0081331F" w:rsidP="0081331F">
      <w:pPr>
        <w:rPr>
          <w:noProof/>
        </w:rPr>
      </w:pPr>
      <w:r w:rsidRPr="00A12A0F">
        <w:rPr>
          <w:rStyle w:val="normaltextrun"/>
          <w:b/>
          <w:noProof/>
          <w:color w:val="000000"/>
        </w:rPr>
        <w:t>DEFINIȚII</w:t>
      </w:r>
      <w:r w:rsidRPr="00A12A0F">
        <w:rPr>
          <w:rStyle w:val="eop"/>
          <w:noProof/>
          <w:color w:val="000000"/>
        </w:rPr>
        <w:t xml:space="preserve"> </w:t>
      </w:r>
    </w:p>
    <w:p w14:paraId="254D5150" w14:textId="77777777" w:rsidR="0081331F" w:rsidRPr="00A12A0F" w:rsidRDefault="0081331F" w:rsidP="00547DD8">
      <w:pPr>
        <w:pStyle w:val="NumPar1"/>
        <w:numPr>
          <w:ilvl w:val="0"/>
          <w:numId w:val="19"/>
        </w:numPr>
        <w:rPr>
          <w:noProof/>
        </w:rPr>
      </w:pPr>
      <w:r w:rsidRPr="00A12A0F">
        <w:rPr>
          <w:rStyle w:val="normaltextrun"/>
          <w:noProof/>
          <w:color w:val="000000"/>
        </w:rPr>
        <w:t>În sensul prezentei anexe, conducătorii auto se clasifică în două grupe:</w:t>
      </w:r>
      <w:r w:rsidRPr="00A12A0F">
        <w:rPr>
          <w:rStyle w:val="eop"/>
          <w:noProof/>
          <w:color w:val="000000"/>
        </w:rPr>
        <w:t xml:space="preserve"> </w:t>
      </w:r>
    </w:p>
    <w:p w14:paraId="6F1096E2" w14:textId="633E0069" w:rsidR="0081331F" w:rsidRPr="00A12A0F" w:rsidRDefault="00A4127E" w:rsidP="00A4127E">
      <w:pPr>
        <w:pStyle w:val="Point0number"/>
        <w:numPr>
          <w:ilvl w:val="0"/>
          <w:numId w:val="40"/>
        </w:numPr>
        <w:tabs>
          <w:tab w:val="clear" w:pos="850"/>
          <w:tab w:val="num" w:pos="1418"/>
        </w:tabs>
        <w:ind w:left="1418" w:hanging="567"/>
        <w:rPr>
          <w:noProof/>
        </w:rPr>
      </w:pPr>
      <w:r w:rsidRPr="00A12A0F">
        <w:rPr>
          <w:rStyle w:val="normaltextrun"/>
          <w:noProof/>
        </w:rPr>
        <w:t>Grupa 1: </w:t>
      </w:r>
      <w:r w:rsidRPr="00A12A0F">
        <w:rPr>
          <w:noProof/>
          <w:color w:val="000000"/>
        </w:rPr>
        <w:t>conducători auto ai vehiculelor din categoriile A, A1, A2, AM, B, B1 și BE</w:t>
      </w:r>
      <w:r w:rsidRPr="00A12A0F">
        <w:rPr>
          <w:rStyle w:val="normaltextrun"/>
          <w:noProof/>
        </w:rPr>
        <w:t>;</w:t>
      </w:r>
      <w:r w:rsidRPr="00A12A0F">
        <w:rPr>
          <w:rStyle w:val="eop"/>
          <w:noProof/>
          <w:color w:val="000000"/>
        </w:rPr>
        <w:t xml:space="preserve"> </w:t>
      </w:r>
    </w:p>
    <w:p w14:paraId="4A198DA3" w14:textId="3E5C79BA" w:rsidR="0081331F" w:rsidRPr="00A12A0F" w:rsidRDefault="00A4127E" w:rsidP="00A4127E">
      <w:pPr>
        <w:pStyle w:val="Point0number"/>
        <w:numPr>
          <w:ilvl w:val="0"/>
          <w:numId w:val="40"/>
        </w:numPr>
        <w:tabs>
          <w:tab w:val="clear" w:pos="850"/>
          <w:tab w:val="num" w:pos="1418"/>
        </w:tabs>
        <w:ind w:left="1418" w:hanging="567"/>
        <w:rPr>
          <w:rStyle w:val="normaltextrun"/>
          <w:noProof/>
          <w:color w:val="000000"/>
        </w:rPr>
      </w:pPr>
      <w:r w:rsidRPr="00A12A0F">
        <w:rPr>
          <w:rStyle w:val="normaltextrun"/>
          <w:noProof/>
        </w:rPr>
        <w:t>Grupa 2: </w:t>
      </w:r>
      <w:r w:rsidRPr="00A12A0F">
        <w:rPr>
          <w:rStyle w:val="normaltextrun"/>
          <w:noProof/>
          <w:color w:val="000000"/>
        </w:rPr>
        <w:t>conducători auto ai vehiculelor din categoriile C, CE, C1, C1E, D, DE, D1 și D1E.</w:t>
      </w:r>
      <w:r w:rsidRPr="00A12A0F">
        <w:rPr>
          <w:rStyle w:val="normaltextrun"/>
          <w:noProof/>
        </w:rPr>
        <w:t xml:space="preserve"> </w:t>
      </w:r>
    </w:p>
    <w:p w14:paraId="515B8EAA" w14:textId="77777777" w:rsidR="0081331F" w:rsidRPr="00A12A0F" w:rsidRDefault="0081331F" w:rsidP="00A4127E">
      <w:pPr>
        <w:pStyle w:val="Point0number"/>
        <w:numPr>
          <w:ilvl w:val="0"/>
          <w:numId w:val="40"/>
        </w:numPr>
        <w:tabs>
          <w:tab w:val="clear" w:pos="850"/>
          <w:tab w:val="num" w:pos="1418"/>
        </w:tabs>
        <w:ind w:left="1418" w:hanging="567"/>
        <w:rPr>
          <w:rStyle w:val="normaltextrun"/>
          <w:noProof/>
        </w:rPr>
      </w:pPr>
      <w:r w:rsidRPr="00A12A0F">
        <w:rPr>
          <w:rStyle w:val="normaltextrun"/>
          <w:noProof/>
        </w:rPr>
        <w:t>Legislația națională poate prevedea ca dispozițiile precizate în prezenta anexă pentru conducătorii auto din grupa 2 să se aplice conducătorilor auto ai vehiculelor din categoria B care își folosesc permisul de conducere în scopuri profesionale (taxi, ambulanță etc.). </w:t>
      </w:r>
    </w:p>
    <w:p w14:paraId="407CF18A" w14:textId="77777777" w:rsidR="0081331F" w:rsidRPr="00A12A0F" w:rsidRDefault="0081331F" w:rsidP="00C461C2">
      <w:pPr>
        <w:pStyle w:val="NumPar1"/>
        <w:numPr>
          <w:ilvl w:val="0"/>
          <w:numId w:val="2"/>
        </w:numPr>
        <w:rPr>
          <w:rStyle w:val="normaltextrun"/>
          <w:noProof/>
          <w:color w:val="000000"/>
        </w:rPr>
      </w:pPr>
      <w:r w:rsidRPr="00A12A0F">
        <w:rPr>
          <w:rStyle w:val="normaltextrun"/>
          <w:noProof/>
          <w:color w:val="000000"/>
        </w:rPr>
        <w:t>În mod similar, persoanele care solicită eliberarea pentru prima dată a permisului de conducere sau reînnoirea permisului de conducere sunt încadrate în grupa de care aparțin la eliberarea sau reînnoirea permisului de conducere.</w:t>
      </w:r>
      <w:r w:rsidRPr="00A12A0F">
        <w:rPr>
          <w:rStyle w:val="normaltextrun"/>
          <w:noProof/>
        </w:rPr>
        <w:t xml:space="preserve"> </w:t>
      </w:r>
    </w:p>
    <w:p w14:paraId="144B168C" w14:textId="77777777" w:rsidR="0081331F" w:rsidRPr="00A12A0F" w:rsidRDefault="0081331F" w:rsidP="0081331F">
      <w:pPr>
        <w:rPr>
          <w:noProof/>
        </w:rPr>
      </w:pPr>
      <w:r w:rsidRPr="00A12A0F">
        <w:rPr>
          <w:rStyle w:val="normaltextrun"/>
          <w:b/>
          <w:noProof/>
          <w:color w:val="000000"/>
        </w:rPr>
        <w:t>EXAMENE MEDICALE</w:t>
      </w:r>
      <w:r w:rsidRPr="00A12A0F">
        <w:rPr>
          <w:rStyle w:val="eop"/>
          <w:noProof/>
          <w:color w:val="000000"/>
        </w:rPr>
        <w:t xml:space="preserve"> </w:t>
      </w:r>
    </w:p>
    <w:p w14:paraId="1FACC36A" w14:textId="77777777" w:rsidR="0081331F" w:rsidRPr="00A12A0F" w:rsidRDefault="0081331F" w:rsidP="00C461C2">
      <w:pPr>
        <w:pStyle w:val="NumPar1"/>
        <w:numPr>
          <w:ilvl w:val="0"/>
          <w:numId w:val="2"/>
        </w:numPr>
        <w:rPr>
          <w:rStyle w:val="normaltextrun"/>
          <w:noProof/>
          <w:color w:val="000000"/>
        </w:rPr>
      </w:pPr>
      <w:r w:rsidRPr="00A12A0F">
        <w:rPr>
          <w:rStyle w:val="normaltextrun"/>
          <w:noProof/>
          <w:color w:val="000000"/>
        </w:rPr>
        <w:t>Grupa 1:</w:t>
      </w:r>
      <w:r w:rsidRPr="00A12A0F">
        <w:rPr>
          <w:rStyle w:val="normaltextrun"/>
          <w:noProof/>
        </w:rPr>
        <w:t xml:space="preserve"> </w:t>
      </w:r>
    </w:p>
    <w:p w14:paraId="41D18915" w14:textId="77777777" w:rsidR="0081331F" w:rsidRPr="00A12A0F" w:rsidRDefault="0081331F" w:rsidP="0081331F">
      <w:pPr>
        <w:pStyle w:val="Text1"/>
        <w:rPr>
          <w:rStyle w:val="normaltextrun"/>
          <w:noProof/>
          <w:color w:val="000000" w:themeColor="text1"/>
        </w:rPr>
      </w:pPr>
      <w:r w:rsidRPr="00A12A0F">
        <w:rPr>
          <w:rStyle w:val="normaltextrun"/>
          <w:noProof/>
          <w:color w:val="000000" w:themeColor="text1"/>
        </w:rPr>
        <w:t>Solicitanții efectuează o autoevaluare a aptitudinii lor fizice și mintale de a conduce un autovehicul. </w:t>
      </w:r>
    </w:p>
    <w:p w14:paraId="1E84C0B9" w14:textId="77777777" w:rsidR="0081331F" w:rsidRPr="00A12A0F" w:rsidRDefault="0081331F" w:rsidP="0081331F">
      <w:pPr>
        <w:pStyle w:val="Text1"/>
        <w:rPr>
          <w:rStyle w:val="normaltextrun"/>
          <w:noProof/>
          <w:color w:val="000000" w:themeColor="text1"/>
        </w:rPr>
      </w:pPr>
      <w:r w:rsidRPr="00A12A0F">
        <w:rPr>
          <w:rStyle w:val="normaltextrun"/>
          <w:noProof/>
          <w:color w:val="000000" w:themeColor="text1"/>
        </w:rPr>
        <w:t>Solicitanților li se cere să efectueze un examen medical în cazul în care devine evident, în urma autoevaluării aptitudinii lor fizice și mintale, la întocmirea formalităților necesare sau în timpul examenelor pe care trebuie să le susțină înainte de obținerea permisului de conducere, că este posibil să sufere de una sau mai multe dintre afecțiunile medicale menționate în prezenta anexă. </w:t>
      </w:r>
    </w:p>
    <w:p w14:paraId="65E247BB" w14:textId="77777777" w:rsidR="0081331F" w:rsidRPr="00A12A0F" w:rsidRDefault="0081331F" w:rsidP="0081331F">
      <w:pPr>
        <w:pStyle w:val="Text1"/>
        <w:rPr>
          <w:rStyle w:val="normaltextrun"/>
          <w:noProof/>
        </w:rPr>
      </w:pPr>
      <w:r w:rsidRPr="00A12A0F">
        <w:rPr>
          <w:rStyle w:val="normaltextrun"/>
          <w:noProof/>
          <w:color w:val="000000" w:themeColor="text1"/>
        </w:rPr>
        <w:t>Conducătorii auto fac obiectul aceleiași proceduri la reînnoirea permiselor de conducere. </w:t>
      </w:r>
    </w:p>
    <w:p w14:paraId="34E6B88F" w14:textId="77777777" w:rsidR="0081331F" w:rsidRPr="00A12A0F" w:rsidRDefault="0081331F" w:rsidP="00C461C2">
      <w:pPr>
        <w:pStyle w:val="NumPar1"/>
        <w:numPr>
          <w:ilvl w:val="0"/>
          <w:numId w:val="2"/>
        </w:numPr>
        <w:rPr>
          <w:rStyle w:val="normaltextrun"/>
          <w:noProof/>
          <w:color w:val="000000"/>
        </w:rPr>
      </w:pPr>
      <w:r w:rsidRPr="00A12A0F">
        <w:rPr>
          <w:rStyle w:val="normaltextrun"/>
          <w:noProof/>
          <w:color w:val="000000"/>
        </w:rPr>
        <w:t>Grupa 2:</w:t>
      </w:r>
      <w:r w:rsidRPr="00A12A0F">
        <w:rPr>
          <w:rStyle w:val="normaltextrun"/>
          <w:noProof/>
        </w:rPr>
        <w:t xml:space="preserve"> </w:t>
      </w:r>
    </w:p>
    <w:p w14:paraId="124327CF" w14:textId="77777777" w:rsidR="0081331F" w:rsidRPr="00A12A0F" w:rsidRDefault="0081331F" w:rsidP="0081331F">
      <w:pPr>
        <w:pStyle w:val="Text1"/>
        <w:rPr>
          <w:noProof/>
        </w:rPr>
      </w:pPr>
      <w:r w:rsidRPr="00A12A0F">
        <w:rPr>
          <w:rStyle w:val="normaltextrun"/>
          <w:noProof/>
          <w:color w:val="000000"/>
        </w:rPr>
        <w:t>Solicitanții efectuează examene medicale înainte de eliberarea inițială a permisului de conducere, ulterior conducătorii auto fiind controlați în conformitate cu sistemul național în vigoare în statul membru de reședință obișnuită ori de câte ori permisul lor de conducere este reînnoit.</w:t>
      </w:r>
      <w:r w:rsidRPr="00A12A0F">
        <w:rPr>
          <w:rStyle w:val="eop"/>
          <w:noProof/>
          <w:color w:val="000000"/>
        </w:rPr>
        <w:t xml:space="preserve"> </w:t>
      </w:r>
    </w:p>
    <w:p w14:paraId="355AEC38" w14:textId="77777777" w:rsidR="0081331F" w:rsidRPr="00A12A0F" w:rsidRDefault="0081331F" w:rsidP="00C461C2">
      <w:pPr>
        <w:pStyle w:val="NumPar1"/>
        <w:numPr>
          <w:ilvl w:val="0"/>
          <w:numId w:val="2"/>
        </w:numPr>
        <w:rPr>
          <w:rStyle w:val="normaltextrun"/>
          <w:noProof/>
          <w:color w:val="000000"/>
        </w:rPr>
      </w:pPr>
      <w:r w:rsidRPr="00A12A0F">
        <w:rPr>
          <w:rStyle w:val="normaltextrun"/>
          <w:noProof/>
          <w:color w:val="000000"/>
        </w:rPr>
        <w:t>Normele stabilite de statele membre pentru eliberarea sau orice reînnoire ulterioară a permisului de conducere pot fi mai stricte decât cele menționate în prezenta anexă. </w:t>
      </w:r>
    </w:p>
    <w:p w14:paraId="7C24E6C6" w14:textId="77777777" w:rsidR="0081331F" w:rsidRPr="00A12A0F" w:rsidRDefault="0081331F" w:rsidP="0081331F">
      <w:pPr>
        <w:rPr>
          <w:rStyle w:val="normaltextrun"/>
          <w:b/>
          <w:bCs/>
          <w:noProof/>
          <w:color w:val="000000"/>
        </w:rPr>
      </w:pPr>
      <w:r w:rsidRPr="00A12A0F">
        <w:rPr>
          <w:rStyle w:val="normaltextrun"/>
          <w:b/>
          <w:noProof/>
          <w:color w:val="000000"/>
        </w:rPr>
        <w:t>VEDEREA</w:t>
      </w:r>
      <w:r w:rsidRPr="00A12A0F">
        <w:rPr>
          <w:rStyle w:val="normaltextrun"/>
          <w:b/>
          <w:noProof/>
        </w:rPr>
        <w:t xml:space="preserve"> </w:t>
      </w:r>
    </w:p>
    <w:p w14:paraId="2EB6303E" w14:textId="77777777" w:rsidR="0081331F" w:rsidRPr="00A12A0F" w:rsidRDefault="0081331F" w:rsidP="00C461C2">
      <w:pPr>
        <w:pStyle w:val="NumPar1"/>
        <w:numPr>
          <w:ilvl w:val="0"/>
          <w:numId w:val="2"/>
        </w:numPr>
        <w:textAlignment w:val="baseline"/>
        <w:rPr>
          <w:noProof/>
        </w:rPr>
      </w:pPr>
      <w:r w:rsidRPr="00A12A0F">
        <w:rPr>
          <w:rStyle w:val="normaltextrun"/>
          <w:noProof/>
          <w:color w:val="000000" w:themeColor="text1"/>
        </w:rPr>
        <w:t>Toți solicitanții unui permis de conducere se supun unui examen corespunzător pentru a se asigura că au acuitatea vizuală și câmpul vizual necesare pentru conducerea vehiculelor acționate de motor. Dacă există motive de îndoială cu privire la acuitatea vizuală a solicitantului, acesta ar trebui examinat de un organ medical de specialitate. La examinarea respectivă, se acordă o atenție deosebită următoarelor: acuitatea vizuală, câmpul vizual, capacitatea vizuală în condiții de luminozitate redusă, sensibilitatea la lumină puternică și contraste, diplopia și alte afecțiuni oculare care periclitează condusul în condiții de siguranță.</w:t>
      </w:r>
      <w:r w:rsidRPr="00A12A0F">
        <w:rPr>
          <w:rStyle w:val="eop"/>
          <w:noProof/>
          <w:color w:val="000000" w:themeColor="text1"/>
        </w:rPr>
        <w:t xml:space="preserve"> </w:t>
      </w:r>
    </w:p>
    <w:p w14:paraId="1E658D2C" w14:textId="77777777" w:rsidR="0081331F" w:rsidRPr="00A12A0F" w:rsidRDefault="0081331F" w:rsidP="0081331F">
      <w:pPr>
        <w:pStyle w:val="Text1"/>
        <w:rPr>
          <w:noProof/>
        </w:rPr>
      </w:pPr>
      <w:r w:rsidRPr="00A12A0F">
        <w:rPr>
          <w:rStyle w:val="normaltextrun"/>
          <w:noProof/>
          <w:color w:val="000000"/>
        </w:rPr>
        <w:t>În cazul conducătorilor auto din grupa 1, permisul poate fi acordat în „condiții individuale excepționale” atunci când standardele de câmp vizual și de acuitate vizuală nu pot fi respectate, însă există motive de a considera că acordarea permisului de conducere solicitantului respectiv nu ar periclita siguranța rutieră; în aceste cazuri, conducătorul auto se supune unui examen medical efectuat de un organ medical de specialitate pentru a demonstra că funcția vizuală nu este afectată și în alte moduri (inclusiv sensibilitatea la lumină puternică și contrast și vederea în condiții de luminozitate redusă). Conducătorul auto sau solicitantul face și obiectul unui test practic pozitiv efectuat de o autoritate competentă.</w:t>
      </w:r>
      <w:r w:rsidRPr="00A12A0F">
        <w:rPr>
          <w:rStyle w:val="eop"/>
          <w:noProof/>
          <w:color w:val="000000"/>
        </w:rPr>
        <w:t xml:space="preserve"> </w:t>
      </w:r>
    </w:p>
    <w:p w14:paraId="38E591DF" w14:textId="77777777" w:rsidR="0081331F" w:rsidRPr="00A12A0F" w:rsidRDefault="0081331F" w:rsidP="00A4127E">
      <w:pPr>
        <w:ind w:left="1701" w:hanging="850"/>
        <w:rPr>
          <w:noProof/>
        </w:rPr>
      </w:pPr>
      <w:r w:rsidRPr="00A12A0F">
        <w:rPr>
          <w:rStyle w:val="normaltextrun"/>
          <w:noProof/>
          <w:color w:val="000000"/>
        </w:rPr>
        <w:t>Grupa 1:</w:t>
      </w:r>
      <w:r w:rsidRPr="00A12A0F">
        <w:rPr>
          <w:rStyle w:val="eop"/>
          <w:noProof/>
          <w:color w:val="000000"/>
        </w:rPr>
        <w:t xml:space="preserve"> </w:t>
      </w:r>
    </w:p>
    <w:p w14:paraId="5A19FD63" w14:textId="77777777" w:rsidR="0081331F" w:rsidRPr="00A12A0F" w:rsidRDefault="0081331F" w:rsidP="00A4127E">
      <w:pPr>
        <w:pStyle w:val="Point0number"/>
        <w:numPr>
          <w:ilvl w:val="0"/>
          <w:numId w:val="41"/>
        </w:numPr>
        <w:ind w:left="1418" w:hanging="567"/>
        <w:rPr>
          <w:rStyle w:val="normaltextrun"/>
          <w:noProof/>
        </w:rPr>
      </w:pPr>
      <w:r w:rsidRPr="00A12A0F">
        <w:rPr>
          <w:rStyle w:val="normaltextrun"/>
          <w:noProof/>
        </w:rPr>
        <w:t>Persoanele care solicită un permis de conducere sau reînnoirea acestui permis trebuie să aibă o acuitate vizuală binoculară, cu lentile de corecție dacă este necesar, de cel puțin 0,5 când se utilizează ambii ochi. </w:t>
      </w:r>
    </w:p>
    <w:p w14:paraId="321AB5F4" w14:textId="77777777" w:rsidR="0081331F" w:rsidRPr="00A12A0F" w:rsidRDefault="0081331F" w:rsidP="00A4127E">
      <w:pPr>
        <w:pStyle w:val="Text1"/>
        <w:ind w:left="1418"/>
        <w:rPr>
          <w:noProof/>
        </w:rPr>
      </w:pPr>
      <w:r w:rsidRPr="00A12A0F">
        <w:rPr>
          <w:rStyle w:val="normaltextrun"/>
          <w:noProof/>
          <w:color w:val="000000"/>
        </w:rPr>
        <w:t>În plus, câmpul vizual orizontal trebuie să fie de cel puțin 120 de grade, extensia trebuie să fie de cel puțin 50 de grade la stânga și la dreapta și de 20 de grade ascendent și descendent. Nu trebuie să existe deficiențe pe o rază de 20 de grade față de axul central.</w:t>
      </w:r>
      <w:r w:rsidRPr="00A12A0F">
        <w:rPr>
          <w:rStyle w:val="eop"/>
          <w:noProof/>
          <w:color w:val="000000"/>
        </w:rPr>
        <w:t xml:space="preserve"> </w:t>
      </w:r>
    </w:p>
    <w:p w14:paraId="45C31633" w14:textId="77777777" w:rsidR="0081331F" w:rsidRPr="00A12A0F" w:rsidRDefault="0081331F" w:rsidP="00A4127E">
      <w:pPr>
        <w:pStyle w:val="Text1"/>
        <w:ind w:left="1418"/>
        <w:rPr>
          <w:noProof/>
        </w:rPr>
      </w:pPr>
      <w:r w:rsidRPr="00A12A0F">
        <w:rPr>
          <w:rStyle w:val="normaltextrun"/>
          <w:noProof/>
          <w:color w:val="000000"/>
        </w:rPr>
        <w:t>Atunci când se detectează sau se declară o afecțiune oculară evolutivă, permisele de conducere pot fi eliberate sau reînnoite cu condiția ca solicitantul să se supună unor examene periodice realizate de un organ medical de specialitate.</w:t>
      </w:r>
      <w:r w:rsidRPr="00A12A0F">
        <w:rPr>
          <w:rStyle w:val="eop"/>
          <w:noProof/>
          <w:color w:val="000000"/>
        </w:rPr>
        <w:t xml:space="preserve"> </w:t>
      </w:r>
    </w:p>
    <w:p w14:paraId="68378415" w14:textId="7E37D740" w:rsidR="0081331F" w:rsidRPr="00A12A0F" w:rsidRDefault="0081331F" w:rsidP="00A4127E">
      <w:pPr>
        <w:pStyle w:val="Point0number"/>
        <w:numPr>
          <w:ilvl w:val="0"/>
          <w:numId w:val="41"/>
        </w:numPr>
        <w:ind w:left="1418" w:hanging="567"/>
        <w:rPr>
          <w:rStyle w:val="normaltextrun"/>
          <w:noProof/>
        </w:rPr>
      </w:pPr>
      <w:r w:rsidRPr="00A12A0F">
        <w:rPr>
          <w:rStyle w:val="normaltextrun"/>
          <w:noProof/>
        </w:rPr>
        <w:t>Persoanele care solicită un permis de conducere sau reînnoirea acestui permis și care și-au pierdut în totalitate vederea la un ochi sau care utilizează doar un ochi (de exemplu în cazul diplopiei) trebuie să aibă o acuitate vizuală de cel puțin 0,5, cu lentile de corecție dacă este necesar. Organul medical de specialitate trebuie să certifice existența suficient de îndelungată a stării respective de vedere monoculară pentru a permite adaptarea și că, la ochiul respectiv, câmpul vizual întrunește cerințele stabilite la punctul 6.(1).</w:t>
      </w:r>
      <w:r w:rsidR="00A12A0F">
        <w:rPr>
          <w:rStyle w:val="normaltextrun"/>
          <w:noProof/>
        </w:rPr>
        <w:t xml:space="preserve"> </w:t>
      </w:r>
    </w:p>
    <w:p w14:paraId="34D30680" w14:textId="77777777" w:rsidR="0081331F" w:rsidRPr="00A12A0F" w:rsidRDefault="0081331F" w:rsidP="00A4127E">
      <w:pPr>
        <w:pStyle w:val="Point0number"/>
        <w:numPr>
          <w:ilvl w:val="0"/>
          <w:numId w:val="41"/>
        </w:numPr>
        <w:ind w:left="1418" w:hanging="567"/>
        <w:rPr>
          <w:rStyle w:val="normaltextrun"/>
          <w:noProof/>
        </w:rPr>
      </w:pPr>
      <w:r w:rsidRPr="00A12A0F">
        <w:rPr>
          <w:rStyle w:val="normaltextrun"/>
          <w:noProof/>
        </w:rPr>
        <w:t>După apariția recentă a diplopiei sau după pierderea vederii la un ochi, trebuie să existe o perioadă suficientă de adaptare (de exemplu, șase luni) pe durata căreia se interzice condusul autovehiculelor. După această perioadă, condusul se permite numai în urma unui aviz favorabil din partea specialiștilor oftalmologi și a experților auto. </w:t>
      </w:r>
    </w:p>
    <w:p w14:paraId="1EAD336B" w14:textId="77777777" w:rsidR="0081331F" w:rsidRPr="00A12A0F" w:rsidRDefault="0081331F" w:rsidP="00A4127E">
      <w:pPr>
        <w:ind w:left="1701" w:hanging="850"/>
        <w:rPr>
          <w:noProof/>
        </w:rPr>
      </w:pPr>
      <w:r w:rsidRPr="00A12A0F">
        <w:rPr>
          <w:rStyle w:val="normaltextrun"/>
          <w:noProof/>
          <w:color w:val="000000"/>
        </w:rPr>
        <w:t>Grupa 2:</w:t>
      </w:r>
    </w:p>
    <w:p w14:paraId="759A5E51" w14:textId="77777777" w:rsidR="0081331F" w:rsidRPr="00A12A0F" w:rsidRDefault="0081331F" w:rsidP="00A4127E">
      <w:pPr>
        <w:pStyle w:val="Point0number"/>
        <w:numPr>
          <w:ilvl w:val="0"/>
          <w:numId w:val="41"/>
        </w:numPr>
        <w:ind w:left="1418" w:hanging="567"/>
        <w:rPr>
          <w:rStyle w:val="normaltextrun"/>
          <w:noProof/>
        </w:rPr>
      </w:pPr>
      <w:r w:rsidRPr="00A12A0F">
        <w:rPr>
          <w:rStyle w:val="normaltextrun"/>
          <w:noProof/>
        </w:rPr>
        <w:t>Persoanele care solicită un permis de conducere sau reînnoirea acestui permis trebuie să aibă o acuitate vizuală, cu lentile de corecție dacă este necesar, de cel puțin 0,8 la ochiul mai bun și de cel puțin 0,1 la ochiul mai slab. Dacă se utilizează lentile de corecție pentru a obține valori de 0,8 și 0,1, acuitatea respectivă (0,8 și 0,1) trebuie să se obțină fie prin corecție cu ajutorul ochelarilor de maximum plus opt dioptrii, fie cu ajutorul lentilelor de contact. Corecția trebuie să fie bine tolerată. </w:t>
      </w:r>
    </w:p>
    <w:p w14:paraId="3E215072" w14:textId="77777777" w:rsidR="0081331F" w:rsidRPr="00A12A0F" w:rsidRDefault="0081331F" w:rsidP="00A4127E">
      <w:pPr>
        <w:pStyle w:val="Text1"/>
        <w:ind w:left="1418"/>
        <w:rPr>
          <w:noProof/>
        </w:rPr>
      </w:pPr>
      <w:r w:rsidRPr="00A12A0F">
        <w:rPr>
          <w:rStyle w:val="normaltextrun"/>
          <w:noProof/>
          <w:color w:val="000000"/>
        </w:rPr>
        <w:t>În plus, câmpul vizual orizontal trebuie să fie de cel puțin 160 de grade la ambii ochi, extensia trebuie să fie de cel puțin 70 de grade la stânga și la dreapta și de 30 de grade ascendent și descendent. Nu trebuie să existe deficiențe pe o rază de 30 de grade față de axul central.</w:t>
      </w:r>
      <w:r w:rsidRPr="00A12A0F">
        <w:rPr>
          <w:rStyle w:val="eop"/>
          <w:noProof/>
          <w:color w:val="000000"/>
        </w:rPr>
        <w:t xml:space="preserve"> </w:t>
      </w:r>
    </w:p>
    <w:p w14:paraId="1F180B8B" w14:textId="77777777" w:rsidR="0081331F" w:rsidRPr="00A12A0F" w:rsidRDefault="0081331F" w:rsidP="00A4127E">
      <w:pPr>
        <w:pStyle w:val="Text1"/>
        <w:ind w:left="1418"/>
        <w:rPr>
          <w:noProof/>
        </w:rPr>
      </w:pPr>
      <w:r w:rsidRPr="00A12A0F">
        <w:rPr>
          <w:rStyle w:val="normaltextrun"/>
          <w:noProof/>
          <w:color w:val="000000"/>
        </w:rPr>
        <w:t>Nu se eliberează și nu se reînnoiesc permise de conducere solicitanților sau conducătorilor auto care prezintă probleme în ceea ce privește sensibilitatea la contraste sau care suferă de diplopie.</w:t>
      </w:r>
      <w:r w:rsidRPr="00A12A0F">
        <w:rPr>
          <w:rStyle w:val="eop"/>
          <w:noProof/>
          <w:color w:val="000000"/>
        </w:rPr>
        <w:t xml:space="preserve"> </w:t>
      </w:r>
    </w:p>
    <w:p w14:paraId="787F9D13" w14:textId="77777777" w:rsidR="0081331F" w:rsidRPr="00A12A0F" w:rsidRDefault="0081331F" w:rsidP="00A4127E">
      <w:pPr>
        <w:pStyle w:val="Text1"/>
        <w:ind w:left="1418"/>
        <w:rPr>
          <w:rStyle w:val="eop"/>
          <w:noProof/>
          <w:color w:val="000000" w:themeColor="text1"/>
        </w:rPr>
      </w:pPr>
      <w:r w:rsidRPr="00A12A0F">
        <w:rPr>
          <w:rStyle w:val="normaltextrun"/>
          <w:noProof/>
          <w:color w:val="000000" w:themeColor="text1"/>
        </w:rPr>
        <w:t>După o pierdere importantă a vederii la un ochi, trebuie să existe o perioadă suficientă de adaptare (de exemplu, șase luni) pe durata căreia se interzice condusul autovehiculelor. După această perioadă, condusul se permite numai în urma unui aviz favorabil din partea specialiștilor oftalmologi și a experților auto.</w:t>
      </w:r>
      <w:r w:rsidRPr="00A12A0F">
        <w:rPr>
          <w:rStyle w:val="eop"/>
          <w:noProof/>
          <w:color w:val="000000" w:themeColor="text1"/>
        </w:rPr>
        <w:t xml:space="preserve"> </w:t>
      </w:r>
    </w:p>
    <w:p w14:paraId="52B9C9FA" w14:textId="77777777" w:rsidR="0081331F" w:rsidRPr="00A12A0F" w:rsidRDefault="0081331F" w:rsidP="0081331F">
      <w:pPr>
        <w:rPr>
          <w:noProof/>
        </w:rPr>
      </w:pPr>
      <w:r w:rsidRPr="00A12A0F">
        <w:rPr>
          <w:rStyle w:val="normaltextrun"/>
          <w:b/>
          <w:noProof/>
          <w:color w:val="000000"/>
        </w:rPr>
        <w:t>AUZUL</w:t>
      </w:r>
      <w:r w:rsidRPr="00A12A0F">
        <w:rPr>
          <w:rStyle w:val="eop"/>
          <w:noProof/>
          <w:color w:val="000000"/>
        </w:rPr>
        <w:t xml:space="preserve"> </w:t>
      </w:r>
    </w:p>
    <w:p w14:paraId="3C866133" w14:textId="77777777" w:rsidR="0081331F" w:rsidRPr="00A12A0F" w:rsidRDefault="0081331F" w:rsidP="0081331F">
      <w:pPr>
        <w:pStyle w:val="NumPar1"/>
        <w:rPr>
          <w:rStyle w:val="normaltextrun"/>
          <w:noProof/>
          <w:color w:val="000000" w:themeColor="text1"/>
        </w:rPr>
      </w:pPr>
      <w:r w:rsidRPr="00A12A0F">
        <w:rPr>
          <w:rStyle w:val="normaltextrun"/>
          <w:noProof/>
          <w:color w:val="000000" w:themeColor="text1"/>
        </w:rPr>
        <w:t>Se pot elibera sau reînnoi permise de conducere pentru solicitanții sau conducătorii auto din grupa 2 sub rezerva avizului unei autorități medicale competente; în cadrul examinării medicale se va acorda o atenție specială posibilităților de compensare. </w:t>
      </w:r>
    </w:p>
    <w:p w14:paraId="0A4BB227" w14:textId="3BD4DF40" w:rsidR="0081331F" w:rsidRPr="00A12A0F" w:rsidRDefault="0081331F" w:rsidP="00A55974">
      <w:pPr>
        <w:keepNext/>
        <w:rPr>
          <w:rStyle w:val="normaltextrun"/>
          <w:b/>
          <w:bCs/>
          <w:noProof/>
          <w:color w:val="000000"/>
        </w:rPr>
      </w:pPr>
      <w:r w:rsidRPr="00A12A0F">
        <w:rPr>
          <w:rStyle w:val="normaltextrun"/>
          <w:b/>
          <w:noProof/>
          <w:color w:val="000000"/>
        </w:rPr>
        <w:t>PERSOANE CU O DIZABILITATE FIZICĂ</w:t>
      </w:r>
      <w:r w:rsidRPr="00A12A0F">
        <w:rPr>
          <w:rStyle w:val="normaltextrun"/>
          <w:b/>
          <w:noProof/>
        </w:rPr>
        <w:t xml:space="preserve"> </w:t>
      </w:r>
    </w:p>
    <w:p w14:paraId="14FE46BB" w14:textId="77777777" w:rsidR="0081331F" w:rsidRPr="00A12A0F" w:rsidRDefault="0081331F" w:rsidP="0081331F">
      <w:pPr>
        <w:pStyle w:val="NumPar1"/>
        <w:rPr>
          <w:rStyle w:val="normaltextrun"/>
          <w:noProof/>
          <w:color w:val="000000" w:themeColor="text1"/>
        </w:rPr>
      </w:pPr>
      <w:r w:rsidRPr="00A12A0F">
        <w:rPr>
          <w:rStyle w:val="normaltextrun"/>
          <w:noProof/>
          <w:color w:val="000000" w:themeColor="text1"/>
        </w:rPr>
        <w:t>Nu se eliberează și nu se reînnoiesc permise de conducere pentru solicitanții sau conducătorii auto cu afecțiuni sau deficiențe la nivelul aparatului locomotor care fac periculoasă conducerea unui vehicul acționat de motor. </w:t>
      </w:r>
    </w:p>
    <w:p w14:paraId="79EC2F20" w14:textId="77777777" w:rsidR="0081331F" w:rsidRPr="00A12A0F" w:rsidRDefault="0081331F" w:rsidP="00A4127E">
      <w:pPr>
        <w:ind w:left="1701" w:hanging="850"/>
        <w:rPr>
          <w:noProof/>
        </w:rPr>
      </w:pPr>
      <w:r w:rsidRPr="00A12A0F">
        <w:rPr>
          <w:rStyle w:val="normaltextrun"/>
          <w:noProof/>
          <w:color w:val="000000"/>
        </w:rPr>
        <w:t>Grupa 1:</w:t>
      </w:r>
      <w:r w:rsidRPr="00A12A0F">
        <w:rPr>
          <w:rStyle w:val="eop"/>
          <w:noProof/>
          <w:color w:val="000000"/>
        </w:rPr>
        <w:t xml:space="preserve"> </w:t>
      </w:r>
    </w:p>
    <w:p w14:paraId="74D8CB7E" w14:textId="77777777" w:rsidR="0081331F" w:rsidRPr="00A12A0F" w:rsidRDefault="0081331F" w:rsidP="00A4127E">
      <w:pPr>
        <w:pStyle w:val="Point0number"/>
        <w:numPr>
          <w:ilvl w:val="0"/>
          <w:numId w:val="42"/>
        </w:numPr>
        <w:ind w:left="1418" w:hanging="567"/>
        <w:rPr>
          <w:rStyle w:val="normaltextrun"/>
          <w:noProof/>
        </w:rPr>
      </w:pPr>
      <w:r w:rsidRPr="00A12A0F">
        <w:rPr>
          <w:rStyle w:val="normaltextrun"/>
          <w:noProof/>
        </w:rPr>
        <w:t>Se pot elibera permise de conducere, sub rezerva anumitor restricții, solicitanților sau conducătorilor auto cu dizabilități fizice, în urma emiterii unui aviz al unei autorități medicale competente. Acest aviz trebuie să aibă la bază o evaluare medicală a afecțiunii sau deficienței respective și, în cazul în care este necesar, o probă practică. De asemenea, avizul trebuie să indice ce tip de modificare este necesară la vehicul și dacă respectivul conducător auto trebuie să utilizeze un dispozitiv ortopedic, în măsura în care proba de verificare a aptitudinilor și a comportamentului demonstrează că, utilizând un astfel de dispozitiv, conducerea vehiculului nu ar fi periculoasă. </w:t>
      </w:r>
    </w:p>
    <w:p w14:paraId="3C039E21" w14:textId="0A277444" w:rsidR="0081331F" w:rsidRPr="00A12A0F" w:rsidRDefault="0081331F" w:rsidP="00A4127E">
      <w:pPr>
        <w:pStyle w:val="Point0number"/>
        <w:numPr>
          <w:ilvl w:val="0"/>
          <w:numId w:val="42"/>
        </w:numPr>
        <w:ind w:left="1418" w:hanging="567"/>
        <w:rPr>
          <w:rStyle w:val="normaltextrun"/>
          <w:noProof/>
        </w:rPr>
      </w:pPr>
      <w:r w:rsidRPr="00A12A0F">
        <w:rPr>
          <w:rStyle w:val="normaltextrun"/>
          <w:noProof/>
        </w:rPr>
        <w:t>Se pot elibera sau reînnoi permise de conducere pentru orice solicitant sau conducător auto care suferă de o afecțiune progresivă, cu condiția ca persoana respectivă să fie examinată cu regularitate pentru a se verifica dacă mai este capabilă să conducă vehiculul în deplină siguranță.</w:t>
      </w:r>
      <w:r w:rsidR="00A12A0F">
        <w:rPr>
          <w:rStyle w:val="normaltextrun"/>
          <w:noProof/>
        </w:rPr>
        <w:t xml:space="preserve"> </w:t>
      </w:r>
    </w:p>
    <w:p w14:paraId="71D62D7B" w14:textId="77777777" w:rsidR="0081331F" w:rsidRPr="00A12A0F" w:rsidRDefault="0081331F" w:rsidP="00A4127E">
      <w:pPr>
        <w:pStyle w:val="Text1"/>
        <w:ind w:left="1418"/>
        <w:rPr>
          <w:noProof/>
        </w:rPr>
      </w:pPr>
      <w:r w:rsidRPr="00A12A0F">
        <w:rPr>
          <w:rStyle w:val="normaltextrun"/>
          <w:noProof/>
          <w:color w:val="000000"/>
        </w:rPr>
        <w:t>În cazul dizabilităților stagnante, permisele de conducere pot fi eliberate sau reînnoite fără ca solicitantul să fie supus examinării medicale periodice.</w:t>
      </w:r>
      <w:r w:rsidRPr="00A12A0F">
        <w:rPr>
          <w:rStyle w:val="eop"/>
          <w:noProof/>
          <w:color w:val="000000"/>
        </w:rPr>
        <w:t xml:space="preserve"> </w:t>
      </w:r>
    </w:p>
    <w:p w14:paraId="409BAB30" w14:textId="77777777" w:rsidR="0081331F" w:rsidRPr="00A12A0F" w:rsidRDefault="0081331F" w:rsidP="00A4127E">
      <w:pPr>
        <w:ind w:left="1701" w:hanging="850"/>
        <w:rPr>
          <w:rStyle w:val="normaltextrun"/>
          <w:iCs/>
          <w:noProof/>
          <w:color w:val="000000"/>
        </w:rPr>
      </w:pPr>
      <w:r w:rsidRPr="00A12A0F">
        <w:rPr>
          <w:rStyle w:val="normaltextrun"/>
          <w:noProof/>
          <w:color w:val="000000"/>
        </w:rPr>
        <w:t>Grupa 2:</w:t>
      </w:r>
      <w:r w:rsidRPr="00A12A0F">
        <w:rPr>
          <w:rStyle w:val="normaltextrun"/>
          <w:noProof/>
        </w:rPr>
        <w:t xml:space="preserve"> </w:t>
      </w:r>
    </w:p>
    <w:p w14:paraId="2F0332AB" w14:textId="77777777" w:rsidR="0081331F" w:rsidRPr="00A12A0F" w:rsidRDefault="0081331F" w:rsidP="00A4127E">
      <w:pPr>
        <w:pStyle w:val="Point0number"/>
        <w:numPr>
          <w:ilvl w:val="0"/>
          <w:numId w:val="42"/>
        </w:numPr>
        <w:ind w:left="1418" w:hanging="567"/>
        <w:rPr>
          <w:rStyle w:val="normaltextrun"/>
          <w:noProof/>
        </w:rPr>
      </w:pPr>
      <w:r w:rsidRPr="00A12A0F">
        <w:rPr>
          <w:rStyle w:val="normaltextrun"/>
          <w:noProof/>
        </w:rPr>
        <w:t>Autoritatea medicală competentă acordă atenția cuvenită riscurilor și pericolelor suplimentare implicate de conducerea vehiculelor care se încadrează în definiția acestei grupe. </w:t>
      </w:r>
    </w:p>
    <w:p w14:paraId="28BBA8FB" w14:textId="77777777" w:rsidR="0081331F" w:rsidRPr="00A12A0F" w:rsidRDefault="0081331F" w:rsidP="0081331F">
      <w:pPr>
        <w:rPr>
          <w:rStyle w:val="normaltextrun"/>
          <w:b/>
          <w:iCs/>
          <w:noProof/>
          <w:color w:val="000000"/>
        </w:rPr>
      </w:pPr>
      <w:r w:rsidRPr="00A12A0F">
        <w:rPr>
          <w:rStyle w:val="normaltextrun"/>
          <w:b/>
          <w:noProof/>
          <w:color w:val="000000"/>
        </w:rPr>
        <w:t>BOLI CARDIOVASCULARE</w:t>
      </w:r>
      <w:r w:rsidRPr="00A12A0F">
        <w:rPr>
          <w:rStyle w:val="normaltextrun"/>
          <w:b/>
          <w:noProof/>
        </w:rPr>
        <w:t xml:space="preserve"> </w:t>
      </w:r>
    </w:p>
    <w:p w14:paraId="424E7D60" w14:textId="77777777" w:rsidR="0081331F" w:rsidRPr="00A12A0F" w:rsidRDefault="0081331F" w:rsidP="0081331F">
      <w:pPr>
        <w:pStyle w:val="NumPar1"/>
        <w:rPr>
          <w:noProof/>
        </w:rPr>
      </w:pPr>
      <w:r w:rsidRPr="00A12A0F">
        <w:rPr>
          <w:rStyle w:val="normaltextrun"/>
          <w:noProof/>
          <w:color w:val="000000"/>
        </w:rPr>
        <w:t>Afecțiunile sau bolile cardiovasculare pot determina o alterare bruscă a funcțiilor cerebrale, care constituie un pericol pentru siguranța rutieră. Aceste afecțiuni reprezintă un motiv pentru interzicerea, cu titlu temporar sau permanent, a conducerii unui autovehicul.</w:t>
      </w:r>
      <w:r w:rsidRPr="00A12A0F">
        <w:rPr>
          <w:rStyle w:val="eop"/>
          <w:noProof/>
          <w:color w:val="000000"/>
        </w:rPr>
        <w:t xml:space="preserve"> </w:t>
      </w:r>
    </w:p>
    <w:p w14:paraId="582C9DB2" w14:textId="77777777" w:rsidR="0081331F" w:rsidRPr="00A12A0F" w:rsidRDefault="0081331F" w:rsidP="00A4127E">
      <w:pPr>
        <w:pStyle w:val="Point0number"/>
        <w:numPr>
          <w:ilvl w:val="0"/>
          <w:numId w:val="43"/>
        </w:numPr>
        <w:tabs>
          <w:tab w:val="clear" w:pos="850"/>
        </w:tabs>
        <w:ind w:left="1418" w:hanging="567"/>
        <w:rPr>
          <w:rStyle w:val="normaltextrun"/>
          <w:noProof/>
        </w:rPr>
      </w:pPr>
      <w:r w:rsidRPr="00A12A0F">
        <w:rPr>
          <w:rStyle w:val="normaltextrun"/>
          <w:noProof/>
        </w:rPr>
        <w:t>În cazul următoarelor afecțiuni cardiovasculare, solicitanților sau conducătorilor auto din grupele indicate le pot fi eliberate sau reînnoite permisele de conducere numai după ce afecțiunea în cauză a fost tratată efectiv și sub rezerva unei autorizații eliberate de o autoritate medicală competentă și, dacă este cazul, a unui control medical periodic: </w:t>
      </w:r>
    </w:p>
    <w:p w14:paraId="42AA9CFE" w14:textId="77777777" w:rsidR="0081331F" w:rsidRPr="00A12A0F" w:rsidRDefault="0081331F" w:rsidP="00226FC2">
      <w:pPr>
        <w:pStyle w:val="Point1letter"/>
        <w:tabs>
          <w:tab w:val="clear" w:pos="1417"/>
          <w:tab w:val="num" w:pos="1985"/>
        </w:tabs>
        <w:ind w:left="1985"/>
        <w:rPr>
          <w:noProof/>
        </w:rPr>
      </w:pPr>
      <w:r w:rsidRPr="00A12A0F">
        <w:rPr>
          <w:rStyle w:val="normaltextrun"/>
          <w:noProof/>
          <w:color w:val="000000"/>
        </w:rPr>
        <w:t>bradiaritmii (boală de nod sinusal și tulburări de conducere) și tahiartimii (aritmii supraventriculare și ventriculare) cu antecedente sau cu episoade de sincopă cauzate de tulburările de ritm cardiac (se aplică în cazul grupelor 1 și 2);</w:t>
      </w:r>
      <w:r w:rsidRPr="00A12A0F">
        <w:rPr>
          <w:rStyle w:val="eop"/>
          <w:noProof/>
          <w:color w:val="000000"/>
        </w:rPr>
        <w:t xml:space="preserve"> </w:t>
      </w:r>
    </w:p>
    <w:p w14:paraId="26558242"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bradiaritmii: boală de nod sinusal și tulburări de conducere cu bloc atrioventricular (AV) de grad II Mobitz II, bloc AV de grad III sau bloc de ramură alternant (se aplică numai în cazul grupei 2);</w:t>
      </w:r>
      <w:r w:rsidRPr="00A12A0F">
        <w:rPr>
          <w:rStyle w:val="normaltextrun"/>
          <w:noProof/>
        </w:rPr>
        <w:t xml:space="preserve"> </w:t>
      </w:r>
    </w:p>
    <w:p w14:paraId="3972EA7B"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tahiaritmii supraventriculare și ventriculare cu</w:t>
      </w:r>
      <w:r w:rsidRPr="00A12A0F">
        <w:rPr>
          <w:rStyle w:val="normaltextrun"/>
          <w:noProof/>
        </w:rPr>
        <w:t xml:space="preserve"> </w:t>
      </w:r>
    </w:p>
    <w:p w14:paraId="089A359F" w14:textId="77777777" w:rsidR="0081331F" w:rsidRPr="00A12A0F" w:rsidRDefault="0081331F" w:rsidP="00A4127E">
      <w:pPr>
        <w:pStyle w:val="Tiret2"/>
        <w:tabs>
          <w:tab w:val="clear" w:pos="1984"/>
        </w:tabs>
        <w:ind w:left="2552"/>
        <w:rPr>
          <w:noProof/>
        </w:rPr>
      </w:pPr>
      <w:r w:rsidRPr="00A12A0F">
        <w:rPr>
          <w:rStyle w:val="normaltextrun"/>
          <w:noProof/>
          <w:color w:val="000000"/>
        </w:rPr>
        <w:t>cardiopatie structurală și tahicardie ventriculară (TV) susținută (se aplică în cazul grupelor 1 și 2) sau</w:t>
      </w:r>
      <w:r w:rsidRPr="00A12A0F">
        <w:rPr>
          <w:rStyle w:val="eop"/>
          <w:noProof/>
          <w:color w:val="000000"/>
        </w:rPr>
        <w:t xml:space="preserve"> </w:t>
      </w:r>
    </w:p>
    <w:p w14:paraId="1F07CC70" w14:textId="77777777" w:rsidR="0081331F" w:rsidRPr="00A12A0F" w:rsidRDefault="0081331F" w:rsidP="00A4127E">
      <w:pPr>
        <w:pStyle w:val="Tiret2"/>
        <w:tabs>
          <w:tab w:val="clear" w:pos="1984"/>
        </w:tabs>
        <w:ind w:left="2552"/>
        <w:rPr>
          <w:rStyle w:val="normaltextrun"/>
          <w:noProof/>
          <w:color w:val="000000"/>
        </w:rPr>
      </w:pPr>
      <w:r w:rsidRPr="00A12A0F">
        <w:rPr>
          <w:rStyle w:val="normaltextrun"/>
          <w:noProof/>
          <w:color w:val="000000"/>
        </w:rPr>
        <w:t>TV polimorfe nesusținute, tahicardie ventriculară susținută sau cu indicație pentru un defibrilator (se aplică numai în cazul grupei 2);</w:t>
      </w:r>
      <w:r w:rsidRPr="00A12A0F">
        <w:rPr>
          <w:rStyle w:val="normaltextrun"/>
          <w:noProof/>
        </w:rPr>
        <w:t xml:space="preserve"> </w:t>
      </w:r>
    </w:p>
    <w:p w14:paraId="093A9698"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simptome de angină (se aplică în cazul grupelor 1 și 2);</w:t>
      </w:r>
      <w:r w:rsidRPr="00A12A0F">
        <w:rPr>
          <w:rStyle w:val="normaltextrun"/>
          <w:noProof/>
        </w:rPr>
        <w:t xml:space="preserve"> </w:t>
      </w:r>
    </w:p>
    <w:p w14:paraId="27AFF7A6"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implantare sau înlocuire a unui stimulator cardiac permanent (se aplică numai în cazul grupei 2);</w:t>
      </w:r>
      <w:r w:rsidRPr="00A12A0F">
        <w:rPr>
          <w:rStyle w:val="normaltextrun"/>
          <w:noProof/>
        </w:rPr>
        <w:t xml:space="preserve"> </w:t>
      </w:r>
    </w:p>
    <w:p w14:paraId="24BC5826"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implantare sau înlocuire a unui defibrilator sau un șoc adecvat sau inadecvat produs de un defibrilator (se aplică numai în cazul grupei 1);</w:t>
      </w:r>
      <w:r w:rsidRPr="00A12A0F">
        <w:rPr>
          <w:rStyle w:val="normaltextrun"/>
          <w:noProof/>
        </w:rPr>
        <w:t xml:space="preserve"> </w:t>
      </w:r>
    </w:p>
    <w:p w14:paraId="688E7029"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sincopă (pierdere tranzitorie a conștienței și a tonusului postural, caracterizată de debut rapid, durată scurtă și revenire spontană din cauza unei hipoperfuzii cerebrale globale, suspectată a fi de origine reflexă, din cauze necunoscute, fără semne de boli cardiace subiacente) (se aplică în cazul grupelor 1 și 2);</w:t>
      </w:r>
      <w:r w:rsidRPr="00A12A0F">
        <w:rPr>
          <w:rStyle w:val="normaltextrun"/>
          <w:noProof/>
        </w:rPr>
        <w:t xml:space="preserve"> </w:t>
      </w:r>
    </w:p>
    <w:p w14:paraId="3B71C43D"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sindrom coronarian acut (se aplică în cazul grupelor 1 și 2);</w:t>
      </w:r>
      <w:r w:rsidRPr="00A12A0F">
        <w:rPr>
          <w:rStyle w:val="normaltextrun"/>
          <w:noProof/>
        </w:rPr>
        <w:t xml:space="preserve"> </w:t>
      </w:r>
    </w:p>
    <w:p w14:paraId="16822EDB"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angină stabilă dacă simptomele nu sunt declanșate de un efort fizic ușor (se aplică în cazul grupelor 1 și 2);</w:t>
      </w:r>
      <w:r w:rsidRPr="00A12A0F">
        <w:rPr>
          <w:rStyle w:val="normaltextrun"/>
          <w:noProof/>
        </w:rPr>
        <w:t xml:space="preserve"> </w:t>
      </w:r>
    </w:p>
    <w:p w14:paraId="1B4C411B"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intervenție coronariană percutanată (PCI) (se aplică în cazul grupelor 1 și 2);</w:t>
      </w:r>
      <w:r w:rsidRPr="00A12A0F">
        <w:rPr>
          <w:rStyle w:val="normaltextrun"/>
          <w:noProof/>
        </w:rPr>
        <w:t xml:space="preserve"> </w:t>
      </w:r>
    </w:p>
    <w:p w14:paraId="576A6F77"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operație de bypass coronarian cu grefă (CABG) (se aplică în cazul grupelor 1 și 2);</w:t>
      </w:r>
      <w:r w:rsidRPr="00A12A0F">
        <w:rPr>
          <w:rStyle w:val="normaltextrun"/>
          <w:noProof/>
        </w:rPr>
        <w:t xml:space="preserve"> </w:t>
      </w:r>
    </w:p>
    <w:p w14:paraId="29430D16"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infarct/accident ischemic tranzitoriu (AIT) (se aplică în cazul grupelor 1 și 2);</w:t>
      </w:r>
      <w:r w:rsidRPr="00A12A0F">
        <w:rPr>
          <w:rStyle w:val="normaltextrun"/>
          <w:noProof/>
        </w:rPr>
        <w:t xml:space="preserve"> </w:t>
      </w:r>
    </w:p>
    <w:p w14:paraId="0C59CB34"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stenoză semnificativă de arteră carotidă (se aplică numai în cazul grupei 2);</w:t>
      </w:r>
      <w:r w:rsidRPr="00A12A0F">
        <w:rPr>
          <w:rStyle w:val="normaltextrun"/>
          <w:noProof/>
        </w:rPr>
        <w:t xml:space="preserve"> </w:t>
      </w:r>
    </w:p>
    <w:p w14:paraId="6BD544EF"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diametru maxim al aortei mai mare de 5,5 cm (se aplică numai în cazul grupei 2);</w:t>
      </w:r>
      <w:r w:rsidRPr="00A12A0F">
        <w:rPr>
          <w:rStyle w:val="normaltextrun"/>
          <w:noProof/>
        </w:rPr>
        <w:t xml:space="preserve"> </w:t>
      </w:r>
    </w:p>
    <w:p w14:paraId="6FC263C1"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insuficiență cardiacă:</w:t>
      </w:r>
      <w:r w:rsidRPr="00A12A0F">
        <w:rPr>
          <w:rStyle w:val="normaltextrun"/>
          <w:noProof/>
        </w:rPr>
        <w:t xml:space="preserve"> </w:t>
      </w:r>
    </w:p>
    <w:p w14:paraId="0F79E8B7" w14:textId="77777777" w:rsidR="0081331F" w:rsidRPr="00A12A0F" w:rsidRDefault="0081331F" w:rsidP="00A4127E">
      <w:pPr>
        <w:pStyle w:val="Tiret2"/>
        <w:tabs>
          <w:tab w:val="clear" w:pos="1984"/>
        </w:tabs>
        <w:ind w:left="2552"/>
        <w:rPr>
          <w:rStyle w:val="normaltextrun"/>
          <w:noProof/>
          <w:color w:val="000000"/>
        </w:rPr>
      </w:pPr>
      <w:r w:rsidRPr="00A12A0F">
        <w:rPr>
          <w:rStyle w:val="normaltextrun"/>
          <w:noProof/>
          <w:color w:val="000000"/>
        </w:rPr>
        <w:t>clasele NYHA (</w:t>
      </w:r>
      <w:r w:rsidRPr="00A12A0F">
        <w:rPr>
          <w:rStyle w:val="normaltextrun"/>
          <w:i/>
          <w:noProof/>
          <w:color w:val="000000"/>
        </w:rPr>
        <w:t>New York Heart Association</w:t>
      </w:r>
      <w:r w:rsidRPr="00A12A0F">
        <w:rPr>
          <w:rStyle w:val="normaltextrun"/>
          <w:noProof/>
          <w:color w:val="000000"/>
        </w:rPr>
        <w:t>) I, II, III (se aplică numai în cazul grupei 1);</w:t>
      </w:r>
      <w:r w:rsidRPr="00A12A0F">
        <w:rPr>
          <w:rStyle w:val="normaltextrun"/>
          <w:noProof/>
        </w:rPr>
        <w:t xml:space="preserve"> </w:t>
      </w:r>
    </w:p>
    <w:p w14:paraId="52E162DC" w14:textId="77777777" w:rsidR="0081331F" w:rsidRPr="00A12A0F" w:rsidRDefault="0081331F" w:rsidP="00A4127E">
      <w:pPr>
        <w:pStyle w:val="Tiret2"/>
        <w:tabs>
          <w:tab w:val="clear" w:pos="1984"/>
        </w:tabs>
        <w:ind w:left="2552"/>
        <w:rPr>
          <w:rStyle w:val="normaltextrun"/>
          <w:noProof/>
          <w:color w:val="000000"/>
        </w:rPr>
      </w:pPr>
      <w:r w:rsidRPr="00A12A0F">
        <w:rPr>
          <w:rStyle w:val="normaltextrun"/>
          <w:noProof/>
          <w:color w:val="000000"/>
        </w:rPr>
        <w:t>clasele NYHA I și II, cu condiția ca fracția de ejecție a ventriculului stâng să fie de cel puțin 35 % (se aplică numai în cazul grupei 2);</w:t>
      </w:r>
      <w:r w:rsidRPr="00A12A0F">
        <w:rPr>
          <w:rStyle w:val="normaltextrun"/>
          <w:noProof/>
        </w:rPr>
        <w:t xml:space="preserve"> </w:t>
      </w:r>
    </w:p>
    <w:p w14:paraId="2B9A7C79"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transplant de inimă (se aplică în cazul grupelor 1 și 2);</w:t>
      </w:r>
      <w:r w:rsidRPr="00A12A0F">
        <w:rPr>
          <w:rStyle w:val="normaltextrun"/>
          <w:noProof/>
        </w:rPr>
        <w:t xml:space="preserve"> </w:t>
      </w:r>
    </w:p>
    <w:p w14:paraId="60A5ECAC"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dispozitiv de asistență cardiacă (se aplică numai în cazul grupei 1);</w:t>
      </w:r>
      <w:r w:rsidRPr="00A12A0F">
        <w:rPr>
          <w:rStyle w:val="normaltextrun"/>
          <w:noProof/>
        </w:rPr>
        <w:t xml:space="preserve"> </w:t>
      </w:r>
    </w:p>
    <w:p w14:paraId="58755D99"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chirurgie valvulară (se aplică în cazul grupelor 1 și 2);</w:t>
      </w:r>
      <w:r w:rsidRPr="00A12A0F">
        <w:rPr>
          <w:rStyle w:val="normaltextrun"/>
          <w:noProof/>
        </w:rPr>
        <w:t xml:space="preserve"> </w:t>
      </w:r>
    </w:p>
    <w:p w14:paraId="29948BA1"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hipertensiune arterială malignă (creștere a tensiunii arteriale sistolice ≥ 180 mmHg sau a tensiunii arteriale diastolice ≥ 110 mmHg asociată cu o deteriorare iminentă sau progresivă a organelor) (se aplică în cazul grupelor 1 și 2);</w:t>
      </w:r>
      <w:r w:rsidRPr="00A12A0F">
        <w:rPr>
          <w:rStyle w:val="normaltextrun"/>
          <w:noProof/>
        </w:rPr>
        <w:t xml:space="preserve"> </w:t>
      </w:r>
    </w:p>
    <w:p w14:paraId="42BD592F"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tensiune arterială de gradul III (tensiune arterială diastolică ≥ 110 mmHg și/sau tensiune arterială sistolică ≥ 180 mmHg) (se aplică numai în cazul grupei 2);</w:t>
      </w:r>
      <w:r w:rsidRPr="00A12A0F">
        <w:rPr>
          <w:rStyle w:val="normaltextrun"/>
          <w:noProof/>
        </w:rPr>
        <w:t xml:space="preserve"> </w:t>
      </w:r>
    </w:p>
    <w:p w14:paraId="751334AA"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cardiopatie congenitală (se aplică în cazul grupelor 1 și 2);</w:t>
      </w:r>
      <w:r w:rsidRPr="00A12A0F">
        <w:rPr>
          <w:rStyle w:val="normaltextrun"/>
          <w:noProof/>
        </w:rPr>
        <w:t xml:space="preserve"> </w:t>
      </w:r>
    </w:p>
    <w:p w14:paraId="7CD860BB"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cardiomiopatie hipertrofică, dacă nu se manifestă prin sincope (se aplică numai în cazul grupei 1);</w:t>
      </w:r>
      <w:r w:rsidRPr="00A12A0F">
        <w:rPr>
          <w:rStyle w:val="normaltextrun"/>
          <w:noProof/>
        </w:rPr>
        <w:t xml:space="preserve"> </w:t>
      </w:r>
    </w:p>
    <w:p w14:paraId="1403D342"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sindrom de QT lung însoțit de sincope, torsada vârfurilor sau QTc &gt; 500 ms (se aplică numai în cazul grupei 1).</w:t>
      </w:r>
      <w:r w:rsidRPr="00A12A0F">
        <w:rPr>
          <w:rStyle w:val="normaltextrun"/>
          <w:noProof/>
        </w:rPr>
        <w:t xml:space="preserve"> </w:t>
      </w:r>
    </w:p>
    <w:p w14:paraId="71CC3F0D" w14:textId="77777777" w:rsidR="0081331F" w:rsidRPr="00A12A0F" w:rsidRDefault="0081331F" w:rsidP="00A4127E">
      <w:pPr>
        <w:pStyle w:val="Point0number"/>
        <w:numPr>
          <w:ilvl w:val="0"/>
          <w:numId w:val="43"/>
        </w:numPr>
        <w:tabs>
          <w:tab w:val="clear" w:pos="850"/>
        </w:tabs>
        <w:ind w:left="1418"/>
        <w:rPr>
          <w:rStyle w:val="normaltextrun"/>
          <w:noProof/>
        </w:rPr>
      </w:pPr>
      <w:r w:rsidRPr="00A12A0F">
        <w:rPr>
          <w:rStyle w:val="normaltextrun"/>
          <w:noProof/>
        </w:rPr>
        <w:t>În cazul următoarelor afecțiuni cardiovasculare, solicitanților sau conducătorilor auto din grupele indicate nu li se pot elibera sau reînnoi permisele de conducere: </w:t>
      </w:r>
    </w:p>
    <w:p w14:paraId="439BB8C7" w14:textId="77777777" w:rsidR="0081331F" w:rsidRPr="00A12A0F" w:rsidRDefault="0081331F" w:rsidP="00226FC2">
      <w:pPr>
        <w:pStyle w:val="Point1letter"/>
        <w:numPr>
          <w:ilvl w:val="3"/>
          <w:numId w:val="34"/>
        </w:numPr>
        <w:tabs>
          <w:tab w:val="clear" w:pos="1417"/>
          <w:tab w:val="num" w:pos="1985"/>
        </w:tabs>
        <w:ind w:left="1985"/>
        <w:rPr>
          <w:rStyle w:val="normaltextrun"/>
          <w:noProof/>
          <w:color w:val="000000"/>
        </w:rPr>
      </w:pPr>
      <w:r w:rsidRPr="00A12A0F">
        <w:rPr>
          <w:rStyle w:val="normaltextrun"/>
          <w:noProof/>
          <w:color w:val="000000"/>
        </w:rPr>
        <w:t>implantare a unui defibrilator (se aplică numai în cazul grupei 2);</w:t>
      </w:r>
      <w:r w:rsidRPr="00A12A0F">
        <w:rPr>
          <w:rStyle w:val="normaltextrun"/>
          <w:noProof/>
        </w:rPr>
        <w:t xml:space="preserve"> </w:t>
      </w:r>
    </w:p>
    <w:p w14:paraId="480C893A"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boli vasculare periferice – anevrism aortic toracic și abdominal atunci când diametrul maxim al aortei este de natură să predispună la un risc semnificativ de ruptură bruscă și, prin urmare, la un risc de apariție a unui eveniment invalidant subit (se aplică în cazul grupelor 1 și 2);</w:t>
      </w:r>
      <w:r w:rsidRPr="00A12A0F">
        <w:rPr>
          <w:rStyle w:val="normaltextrun"/>
          <w:noProof/>
        </w:rPr>
        <w:t xml:space="preserve"> </w:t>
      </w:r>
    </w:p>
    <w:p w14:paraId="23F9553B"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insuficiență cardiacă:</w:t>
      </w:r>
      <w:r w:rsidRPr="00A12A0F">
        <w:rPr>
          <w:rStyle w:val="normaltextrun"/>
          <w:noProof/>
        </w:rPr>
        <w:t xml:space="preserve"> </w:t>
      </w:r>
    </w:p>
    <w:p w14:paraId="2F478623" w14:textId="77777777" w:rsidR="0081331F" w:rsidRPr="00A12A0F" w:rsidRDefault="0081331F" w:rsidP="00A4127E">
      <w:pPr>
        <w:pStyle w:val="Tiret2"/>
        <w:ind w:left="2552"/>
        <w:rPr>
          <w:rStyle w:val="normaltextrun"/>
          <w:noProof/>
          <w:color w:val="000000"/>
        </w:rPr>
      </w:pPr>
      <w:r w:rsidRPr="00A12A0F">
        <w:rPr>
          <w:rStyle w:val="normaltextrun"/>
          <w:noProof/>
          <w:color w:val="000000"/>
        </w:rPr>
        <w:t>clasa NYHA IV (se aplică numai în cazul grupei 1);</w:t>
      </w:r>
      <w:r w:rsidRPr="00A12A0F">
        <w:rPr>
          <w:rStyle w:val="normaltextrun"/>
          <w:noProof/>
        </w:rPr>
        <w:t xml:space="preserve"> </w:t>
      </w:r>
    </w:p>
    <w:p w14:paraId="65F1AE0D" w14:textId="77777777" w:rsidR="0081331F" w:rsidRPr="00A12A0F" w:rsidRDefault="0081331F" w:rsidP="00A4127E">
      <w:pPr>
        <w:pStyle w:val="Tiret2"/>
        <w:ind w:left="2552"/>
        <w:rPr>
          <w:rStyle w:val="normaltextrun"/>
          <w:noProof/>
          <w:color w:val="000000"/>
        </w:rPr>
      </w:pPr>
      <w:r w:rsidRPr="00A12A0F">
        <w:rPr>
          <w:rStyle w:val="normaltextrun"/>
          <w:noProof/>
          <w:color w:val="000000"/>
        </w:rPr>
        <w:t>clasele NYHA III și IV (se aplică numai în cazul grupei 2);</w:t>
      </w:r>
      <w:r w:rsidRPr="00A12A0F">
        <w:rPr>
          <w:rStyle w:val="normaltextrun"/>
          <w:noProof/>
        </w:rPr>
        <w:t xml:space="preserve"> </w:t>
      </w:r>
    </w:p>
    <w:p w14:paraId="03AF118D"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dispozitive de asistență cardiacă (se aplică numai în cazul grupei 2);</w:t>
      </w:r>
      <w:r w:rsidRPr="00A12A0F">
        <w:rPr>
          <w:rStyle w:val="normaltextrun"/>
          <w:noProof/>
        </w:rPr>
        <w:t xml:space="preserve"> </w:t>
      </w:r>
    </w:p>
    <w:p w14:paraId="6E41061E"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cardiopatie valvulară însoțită de regurgitare aortică, stenoză aortică, regurgitare mitrală sau stenoză mitrală, dacă se estimează capacitatea funcțională la clasa NYHA IV sau dacă au existat episoade de sincopă (se aplică numai în cazul grupei 1);</w:t>
      </w:r>
      <w:r w:rsidRPr="00A12A0F">
        <w:rPr>
          <w:rStyle w:val="normaltextrun"/>
          <w:noProof/>
        </w:rPr>
        <w:t xml:space="preserve"> </w:t>
      </w:r>
    </w:p>
    <w:p w14:paraId="4F949A11"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cardiopatie valvulară de clasa NYHA III sau IV sau cu fracția de ejecție mai mică de 35 %, stenoză mitrală și hipertensiune pulmonară severă sau cu stenoză aortică severă evaluată ecocardiografic sau stenoză aortică care provoacă sincope; cu excepția stenozei aortice severe complet asimptomatice, în cazul în care se îndeplinesc cerințele testului de toleranță la efort (se aplică numai în cazul grupei 2);</w:t>
      </w:r>
      <w:r w:rsidRPr="00A12A0F">
        <w:rPr>
          <w:rStyle w:val="normaltextrun"/>
          <w:noProof/>
        </w:rPr>
        <w:t xml:space="preserve"> </w:t>
      </w:r>
    </w:p>
    <w:p w14:paraId="12E7710B"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cardiomiopatii structurale și electrice – cardiomiopatie hipertrofică cu antecedente de sincopă sau atunci când sunt prezente două sau mai multe dintre următoarele condiții: grosimea peretelui ventriculului stâng (VS) &gt; 3 cm, tahicardie ventriculară nesusținută, antecedente familiale de moarte subită (la o rudă de gradul întâi), tensiune arterială care nu crește la efort fizic (se aplică numai în cazul grupei 2);</w:t>
      </w:r>
      <w:r w:rsidRPr="00A12A0F">
        <w:rPr>
          <w:rStyle w:val="normaltextrun"/>
          <w:noProof/>
        </w:rPr>
        <w:t xml:space="preserve"> </w:t>
      </w:r>
    </w:p>
    <w:p w14:paraId="53E877EE"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sindrom de QT lung însoțit de sincope, torsada vârfurilor și QTc &gt; 500 ms (se aplică numai în cazul grupei 2);</w:t>
      </w:r>
      <w:r w:rsidRPr="00A12A0F">
        <w:rPr>
          <w:rStyle w:val="normaltextrun"/>
          <w:noProof/>
        </w:rPr>
        <w:t xml:space="preserve"> </w:t>
      </w:r>
    </w:p>
    <w:p w14:paraId="184DC380" w14:textId="77777777" w:rsidR="0081331F" w:rsidRPr="00A12A0F" w:rsidRDefault="0081331F" w:rsidP="00226FC2">
      <w:pPr>
        <w:pStyle w:val="Point1letter"/>
        <w:tabs>
          <w:tab w:val="clear" w:pos="1417"/>
          <w:tab w:val="num" w:pos="1985"/>
        </w:tabs>
        <w:ind w:left="1985"/>
        <w:rPr>
          <w:rStyle w:val="normaltextrun"/>
          <w:noProof/>
          <w:color w:val="000000"/>
        </w:rPr>
      </w:pPr>
      <w:r w:rsidRPr="00A12A0F">
        <w:rPr>
          <w:rStyle w:val="normaltextrun"/>
          <w:noProof/>
          <w:color w:val="000000"/>
        </w:rPr>
        <w:t>sindrom Brugada cu episoade de sincopă sau revenire din moarte cardiacă subită (se aplică în cazul grupelor 1 și 2).</w:t>
      </w:r>
      <w:r w:rsidRPr="00A12A0F">
        <w:rPr>
          <w:rStyle w:val="normaltextrun"/>
          <w:noProof/>
        </w:rPr>
        <w:t xml:space="preserve"> </w:t>
      </w:r>
    </w:p>
    <w:p w14:paraId="7A51B766" w14:textId="77777777" w:rsidR="0081331F" w:rsidRPr="00A12A0F" w:rsidRDefault="0081331F" w:rsidP="00226FC2">
      <w:pPr>
        <w:pStyle w:val="Text2"/>
        <w:tabs>
          <w:tab w:val="num" w:pos="1418"/>
        </w:tabs>
        <w:ind w:left="1418"/>
        <w:rPr>
          <w:noProof/>
        </w:rPr>
      </w:pPr>
      <w:r w:rsidRPr="00A12A0F">
        <w:rPr>
          <w:rStyle w:val="normaltextrun"/>
          <w:noProof/>
          <w:color w:val="000000"/>
        </w:rPr>
        <w:t>Permisele de conducere pot fi eliberate sau reînnoite în cazuri excepționale, cu condiția ca solicitarea respectivă să fie justificată corespunzător printr-un aviz medical autorizat și să facă obiectul unui control medical periodic care să garanteze că persoana în cauză este în continuare capabilă să conducă autovehiculul în siguranță, ținând seama de efectele afecțiunii medicale.</w:t>
      </w:r>
      <w:r w:rsidRPr="00A12A0F">
        <w:rPr>
          <w:rStyle w:val="eop"/>
          <w:noProof/>
          <w:color w:val="000000"/>
        </w:rPr>
        <w:t xml:space="preserve"> </w:t>
      </w:r>
    </w:p>
    <w:p w14:paraId="2BF5C336" w14:textId="77777777" w:rsidR="0081331F" w:rsidRPr="00A12A0F" w:rsidRDefault="0081331F" w:rsidP="00A4127E">
      <w:pPr>
        <w:pStyle w:val="Point0number"/>
        <w:numPr>
          <w:ilvl w:val="0"/>
          <w:numId w:val="43"/>
        </w:numPr>
        <w:tabs>
          <w:tab w:val="clear" w:pos="850"/>
        </w:tabs>
        <w:ind w:left="1418" w:hanging="567"/>
        <w:rPr>
          <w:rStyle w:val="normaltextrun"/>
          <w:noProof/>
        </w:rPr>
      </w:pPr>
      <w:r w:rsidRPr="00A12A0F">
        <w:rPr>
          <w:rStyle w:val="normaltextrun"/>
          <w:noProof/>
        </w:rPr>
        <w:t>Alte cardiomiopatii </w:t>
      </w:r>
    </w:p>
    <w:p w14:paraId="0E4EAB8A" w14:textId="77777777" w:rsidR="0081331F" w:rsidRPr="00A12A0F" w:rsidRDefault="0081331F" w:rsidP="00A4127E">
      <w:pPr>
        <w:pStyle w:val="Text1"/>
        <w:ind w:left="1418"/>
        <w:rPr>
          <w:rStyle w:val="normaltextrun"/>
          <w:noProof/>
          <w:color w:val="000000"/>
        </w:rPr>
      </w:pPr>
      <w:r w:rsidRPr="00A12A0F">
        <w:rPr>
          <w:rStyle w:val="normaltextrun"/>
          <w:noProof/>
          <w:color w:val="000000"/>
        </w:rPr>
        <w:t>Se evaluează riscul de producere a unor evenimente invalidante subite prezentat de solicitanții sau de conducătorii auto cu cardiomiopatii cunoscute (de exemplu, cardiomiopatie aritmogenică a ventriculului drept, cardiomiopatie spongiformă, tahicardie ventriculară polimorfă catecolaminergică și sindrom de QT scurt) sau cu noi cardiomiopatii care ar putea fi descoperite. Este necesară o evaluare atentă efectuată de un specialist. Se iau în considerare factorii de pronostic ai respectivei cardiomiopatii.</w:t>
      </w:r>
      <w:r w:rsidRPr="00A12A0F">
        <w:rPr>
          <w:rStyle w:val="normaltextrun"/>
          <w:noProof/>
        </w:rPr>
        <w:t xml:space="preserve"> </w:t>
      </w:r>
    </w:p>
    <w:p w14:paraId="7B177418" w14:textId="77777777" w:rsidR="0081331F" w:rsidRPr="00A12A0F" w:rsidRDefault="0081331F" w:rsidP="00A4127E">
      <w:pPr>
        <w:pStyle w:val="Point0number"/>
        <w:numPr>
          <w:ilvl w:val="0"/>
          <w:numId w:val="43"/>
        </w:numPr>
        <w:tabs>
          <w:tab w:val="clear" w:pos="850"/>
        </w:tabs>
        <w:ind w:left="1418" w:hanging="567"/>
        <w:rPr>
          <w:rStyle w:val="normaltextrun"/>
          <w:noProof/>
        </w:rPr>
      </w:pPr>
      <w:r w:rsidRPr="00A12A0F">
        <w:rPr>
          <w:rStyle w:val="normaltextrun"/>
          <w:noProof/>
        </w:rPr>
        <w:t>Statele membre pot restricționa eliberarea sau reînnoirea permiselor de conducere solicitanților sau conducătorilor auto cu alte boli cardiovasculare.</w:t>
      </w:r>
    </w:p>
    <w:p w14:paraId="4DCDA7F1" w14:textId="77777777" w:rsidR="0081331F" w:rsidRPr="00A12A0F" w:rsidRDefault="0081331F" w:rsidP="0081331F">
      <w:pPr>
        <w:rPr>
          <w:noProof/>
        </w:rPr>
      </w:pPr>
      <w:r w:rsidRPr="00A12A0F">
        <w:rPr>
          <w:rStyle w:val="normaltextrun"/>
          <w:b/>
          <w:noProof/>
          <w:color w:val="000000"/>
        </w:rPr>
        <w:t>DIABET ZAHARAT</w:t>
      </w:r>
      <w:r w:rsidRPr="00A12A0F">
        <w:rPr>
          <w:rStyle w:val="eop"/>
          <w:noProof/>
          <w:color w:val="000000"/>
        </w:rPr>
        <w:t xml:space="preserve"> </w:t>
      </w:r>
    </w:p>
    <w:p w14:paraId="65B09FB1" w14:textId="77777777" w:rsidR="006D2042" w:rsidRPr="00A12A0F" w:rsidRDefault="006D2042" w:rsidP="0081331F">
      <w:pPr>
        <w:pStyle w:val="NumPar1"/>
        <w:rPr>
          <w:rStyle w:val="normaltextrun"/>
          <w:noProof/>
          <w:color w:val="000000"/>
        </w:rPr>
      </w:pPr>
      <w:r w:rsidRPr="00A12A0F">
        <w:rPr>
          <w:rStyle w:val="normaltextrun"/>
          <w:noProof/>
          <w:color w:val="000000"/>
        </w:rPr>
        <w:t xml:space="preserve">În sensul punctelor de mai jos, se aplică următoarele definiții: </w:t>
      </w:r>
    </w:p>
    <w:p w14:paraId="43EB2CA8" w14:textId="77777777" w:rsidR="006D2042" w:rsidRPr="00A12A0F" w:rsidRDefault="006D2042" w:rsidP="007D4062">
      <w:pPr>
        <w:pStyle w:val="Text1"/>
        <w:rPr>
          <w:rStyle w:val="normaltextrun"/>
          <w:noProof/>
          <w:color w:val="000000"/>
        </w:rPr>
      </w:pPr>
      <w:r w:rsidRPr="00A12A0F">
        <w:rPr>
          <w:rStyle w:val="normaltextrun"/>
          <w:noProof/>
          <w:color w:val="000000"/>
        </w:rPr>
        <w:t xml:space="preserve">prin „hipoglicemie acută” se înțelege că este necesar ajutorul unei alte persoane; </w:t>
      </w:r>
    </w:p>
    <w:p w14:paraId="301CFD54" w14:textId="77777777" w:rsidR="0081331F" w:rsidRPr="00A12A0F" w:rsidRDefault="006D2042" w:rsidP="007D4062">
      <w:pPr>
        <w:pStyle w:val="Text1"/>
        <w:rPr>
          <w:rStyle w:val="normaltextrun"/>
          <w:noProof/>
          <w:color w:val="000000"/>
        </w:rPr>
      </w:pPr>
      <w:r w:rsidRPr="00A12A0F">
        <w:rPr>
          <w:rStyle w:val="normaltextrun"/>
          <w:noProof/>
          <w:color w:val="000000"/>
        </w:rPr>
        <w:t xml:space="preserve">prin „hipoglicemie cronică” se înțelege al doilea episod de hipoglicemie acută în decursul a 12 luni. </w:t>
      </w:r>
    </w:p>
    <w:p w14:paraId="632F4040" w14:textId="77777777" w:rsidR="0081331F" w:rsidRPr="00A12A0F" w:rsidRDefault="0081331F" w:rsidP="00A4127E">
      <w:pPr>
        <w:ind w:left="1418" w:hanging="567"/>
        <w:rPr>
          <w:rStyle w:val="normaltextrun"/>
          <w:bCs/>
          <w:noProof/>
          <w:color w:val="000000"/>
        </w:rPr>
      </w:pPr>
      <w:r w:rsidRPr="00A12A0F">
        <w:rPr>
          <w:rStyle w:val="normaltextrun"/>
          <w:noProof/>
          <w:color w:val="000000"/>
        </w:rPr>
        <w:t>Grupa 1:</w:t>
      </w:r>
    </w:p>
    <w:p w14:paraId="26C0D50E" w14:textId="77777777" w:rsidR="0081331F" w:rsidRPr="00A12A0F" w:rsidRDefault="0081331F" w:rsidP="00A4127E">
      <w:pPr>
        <w:pStyle w:val="Point0number"/>
        <w:numPr>
          <w:ilvl w:val="0"/>
          <w:numId w:val="44"/>
        </w:numPr>
        <w:ind w:left="1418" w:hanging="567"/>
        <w:rPr>
          <w:rStyle w:val="normaltextrun"/>
          <w:noProof/>
        </w:rPr>
      </w:pPr>
      <w:r w:rsidRPr="00A12A0F">
        <w:rPr>
          <w:rStyle w:val="normaltextrun"/>
          <w:noProof/>
        </w:rPr>
        <w:t>Se pot elibera sau reînnoi permise de conducere pentru solicitanții sau conducătorii auto care suferă de diabet zaharat. În cazul în care urmează un tratament medicamentos, aceștia trebuie să obțină un aviz medical autorizat și să fie examinați periodic, după caz, dar intervalul dintre examinări nu trebuie să depășească zece ani. </w:t>
      </w:r>
    </w:p>
    <w:p w14:paraId="4EBA52F3" w14:textId="77777777" w:rsidR="0081331F" w:rsidRPr="00A12A0F" w:rsidRDefault="0081331F" w:rsidP="00A4127E">
      <w:pPr>
        <w:pStyle w:val="Point0number"/>
        <w:numPr>
          <w:ilvl w:val="0"/>
          <w:numId w:val="44"/>
        </w:numPr>
        <w:ind w:left="1418" w:hanging="567"/>
        <w:rPr>
          <w:rStyle w:val="normaltextrun"/>
          <w:noProof/>
        </w:rPr>
      </w:pPr>
      <w:r w:rsidRPr="00A12A0F">
        <w:rPr>
          <w:rStyle w:val="normaltextrun"/>
          <w:noProof/>
        </w:rPr>
        <w:t>Un solicitant sau un conducător auto care suferă de diabet și care urmează un tratament medicamentos cu risc de inducere a hipoglicemiei trebuie să demonstreze că înțelege riscurile hipoglicemiei și că este capabil să țină sub control aceste episoade. </w:t>
      </w:r>
    </w:p>
    <w:p w14:paraId="5D0D1E73" w14:textId="77777777" w:rsidR="0081331F" w:rsidRPr="00A12A0F" w:rsidRDefault="0081331F" w:rsidP="00A4127E">
      <w:pPr>
        <w:pStyle w:val="Text1"/>
        <w:ind w:left="1418"/>
        <w:rPr>
          <w:rStyle w:val="normaltextrun"/>
          <w:noProof/>
          <w:color w:val="000000"/>
        </w:rPr>
      </w:pPr>
      <w:r w:rsidRPr="00A12A0F">
        <w:rPr>
          <w:rStyle w:val="normaltextrun"/>
          <w:noProof/>
          <w:color w:val="000000"/>
        </w:rPr>
        <w:t>Nu se eliberează și nu se reînnoiesc permise de conducere în cazul solicitanților sau conducătorilor auto care nu sunt deplin conștienți de implicațiile hipoglicemiei.</w:t>
      </w:r>
      <w:r w:rsidRPr="00A12A0F">
        <w:rPr>
          <w:rStyle w:val="normaltextrun"/>
          <w:noProof/>
        </w:rPr>
        <w:t xml:space="preserve"> </w:t>
      </w:r>
    </w:p>
    <w:p w14:paraId="5B560A60" w14:textId="77777777" w:rsidR="0081331F" w:rsidRPr="00A12A0F" w:rsidRDefault="0081331F" w:rsidP="00A4127E">
      <w:pPr>
        <w:pStyle w:val="Text1"/>
        <w:ind w:left="1418"/>
        <w:rPr>
          <w:rStyle w:val="normaltextrun"/>
          <w:noProof/>
          <w:color w:val="000000"/>
        </w:rPr>
      </w:pPr>
      <w:r w:rsidRPr="00A12A0F">
        <w:rPr>
          <w:rStyle w:val="normaltextrun"/>
          <w:noProof/>
          <w:color w:val="000000"/>
        </w:rPr>
        <w:t>Nu se eliberează și nu se reînnoiesc permise de conducere în cazul solicitanților sau al conducătorilor auto cu hipoglicemie cronică gravă, decât dacă solicitările sunt susținute de un aviz medical autorizat și de controale medicale periodice. În cazul hipoglicemiilor cronice grave în timpul orelor de activitate, permisul se eliberează sau se reînnoiește numai la trei luni de la cel mai recent episod.</w:t>
      </w:r>
      <w:r w:rsidRPr="00A12A0F">
        <w:rPr>
          <w:rStyle w:val="normaltextrun"/>
          <w:noProof/>
        </w:rPr>
        <w:t xml:space="preserve"> </w:t>
      </w:r>
    </w:p>
    <w:p w14:paraId="0ED8F499" w14:textId="77777777" w:rsidR="0081331F" w:rsidRPr="00A12A0F" w:rsidRDefault="0081331F" w:rsidP="00A4127E">
      <w:pPr>
        <w:pStyle w:val="Text1"/>
        <w:ind w:left="1418"/>
        <w:rPr>
          <w:rStyle w:val="normaltextrun"/>
          <w:noProof/>
          <w:color w:val="000000"/>
        </w:rPr>
      </w:pPr>
      <w:r w:rsidRPr="00A12A0F">
        <w:rPr>
          <w:rStyle w:val="normaltextrun"/>
          <w:noProof/>
          <w:color w:val="000000"/>
        </w:rPr>
        <w:t>Permisele de conducere pot fi eliberate sau reînnoite în cazuri excepționale, cu condiția ca solicitarea respectivă să fie justificată corespunzător printr-un aviz medical autorizat și să facă obiectul unui control medical periodic care să garanteze că persoana în cauză este în continuare capabilă să conducă autovehiculul în siguranță, ținând seama de efectele afecțiunii medicale.</w:t>
      </w:r>
      <w:r w:rsidRPr="00A12A0F">
        <w:rPr>
          <w:rStyle w:val="normaltextrun"/>
          <w:noProof/>
        </w:rPr>
        <w:t xml:space="preserve"> </w:t>
      </w:r>
    </w:p>
    <w:p w14:paraId="342C3E64" w14:textId="77777777" w:rsidR="0081331F" w:rsidRPr="00A12A0F" w:rsidRDefault="0081331F" w:rsidP="00A4127E">
      <w:pPr>
        <w:ind w:left="1418" w:hanging="567"/>
        <w:rPr>
          <w:rStyle w:val="normaltextrun"/>
          <w:bCs/>
          <w:noProof/>
          <w:color w:val="000000"/>
        </w:rPr>
      </w:pPr>
      <w:r w:rsidRPr="00A12A0F">
        <w:rPr>
          <w:rStyle w:val="normaltextrun"/>
          <w:noProof/>
          <w:color w:val="000000"/>
        </w:rPr>
        <w:t>Grupa 2:</w:t>
      </w:r>
    </w:p>
    <w:p w14:paraId="20624DA2" w14:textId="77777777" w:rsidR="0081331F" w:rsidRPr="00A12A0F" w:rsidRDefault="0081331F" w:rsidP="00A4127E">
      <w:pPr>
        <w:pStyle w:val="Point0number"/>
        <w:numPr>
          <w:ilvl w:val="0"/>
          <w:numId w:val="44"/>
        </w:numPr>
        <w:ind w:left="1418" w:hanging="567"/>
        <w:rPr>
          <w:rStyle w:val="normaltextrun"/>
          <w:noProof/>
        </w:rPr>
      </w:pPr>
      <w:r w:rsidRPr="00A12A0F">
        <w:rPr>
          <w:rStyle w:val="normaltextrun"/>
          <w:noProof/>
        </w:rPr>
        <w:t>Conducătorilor auto care suferă de diabet zaharat li se pot emite sau reînnoi permisele din grupa 2. În cazul în care aceștia urmează un tratament medicamentos cu risc de inducere a hipoglicemiei (și anume cu insulină și unele comprimate), se aplică următoarele criterii: </w:t>
      </w:r>
    </w:p>
    <w:p w14:paraId="76490861" w14:textId="77777777" w:rsidR="0081331F" w:rsidRPr="00A12A0F" w:rsidRDefault="0081331F" w:rsidP="00226FC2">
      <w:pPr>
        <w:pStyle w:val="Point1letter"/>
        <w:numPr>
          <w:ilvl w:val="3"/>
          <w:numId w:val="65"/>
        </w:numPr>
        <w:tabs>
          <w:tab w:val="clear" w:pos="1417"/>
          <w:tab w:val="num" w:pos="1985"/>
        </w:tabs>
        <w:ind w:left="1985"/>
        <w:rPr>
          <w:noProof/>
        </w:rPr>
      </w:pPr>
      <w:r w:rsidRPr="00A12A0F">
        <w:rPr>
          <w:rStyle w:val="normaltextrun"/>
          <w:noProof/>
          <w:color w:val="000000"/>
        </w:rPr>
        <w:t>în ultimele 12 luni nu s-a înregistrat niciun episod de hipoglicemie acută;</w:t>
      </w:r>
      <w:r w:rsidRPr="00A12A0F">
        <w:rPr>
          <w:rStyle w:val="eop"/>
          <w:noProof/>
          <w:color w:val="000000"/>
        </w:rPr>
        <w:t xml:space="preserve"> </w:t>
      </w:r>
    </w:p>
    <w:p w14:paraId="6AD36AD8" w14:textId="77777777" w:rsidR="0081331F" w:rsidRPr="00A12A0F" w:rsidRDefault="0081331F" w:rsidP="00226FC2">
      <w:pPr>
        <w:pStyle w:val="Point1letter"/>
        <w:numPr>
          <w:ilvl w:val="3"/>
          <w:numId w:val="65"/>
        </w:numPr>
        <w:tabs>
          <w:tab w:val="clear" w:pos="1417"/>
          <w:tab w:val="num" w:pos="1985"/>
        </w:tabs>
        <w:ind w:left="1985"/>
        <w:rPr>
          <w:rStyle w:val="normaltextrun"/>
          <w:noProof/>
          <w:color w:val="000000"/>
        </w:rPr>
      </w:pPr>
      <w:r w:rsidRPr="00A12A0F">
        <w:rPr>
          <w:rStyle w:val="normaltextrun"/>
          <w:noProof/>
          <w:color w:val="000000"/>
        </w:rPr>
        <w:t xml:space="preserve">conducătorul auto este deplin conștient de implicațiile hipoglicemiei; </w:t>
      </w:r>
    </w:p>
    <w:p w14:paraId="4BB6D92E" w14:textId="77777777" w:rsidR="0081331F" w:rsidRPr="00A12A0F" w:rsidRDefault="0081331F" w:rsidP="00226FC2">
      <w:pPr>
        <w:pStyle w:val="Point1letter"/>
        <w:numPr>
          <w:ilvl w:val="3"/>
          <w:numId w:val="65"/>
        </w:numPr>
        <w:tabs>
          <w:tab w:val="clear" w:pos="1417"/>
          <w:tab w:val="num" w:pos="1985"/>
        </w:tabs>
        <w:ind w:left="1985"/>
        <w:rPr>
          <w:rStyle w:val="normaltextrun"/>
          <w:noProof/>
          <w:color w:val="000000"/>
        </w:rPr>
      </w:pPr>
      <w:r w:rsidRPr="00A12A0F">
        <w:rPr>
          <w:rStyle w:val="normaltextrun"/>
          <w:noProof/>
          <w:color w:val="000000"/>
        </w:rPr>
        <w:t>conducătorul auto demonstrează că poate ține sub control aceste episoade cu ajutorul senzorilor de monitorizare a glicemiei, al unei pompe de insulină, al unui stilou injector (pen) de insulină și/sau al unui sistem hibrid cu buclă închisă, cel puțin de două ori pe zi și atunci când intenționează să conducă;</w:t>
      </w:r>
    </w:p>
    <w:p w14:paraId="40B6852A" w14:textId="77777777" w:rsidR="0081331F" w:rsidRPr="00A12A0F" w:rsidRDefault="0081331F" w:rsidP="00226FC2">
      <w:pPr>
        <w:pStyle w:val="Point1letter"/>
        <w:numPr>
          <w:ilvl w:val="3"/>
          <w:numId w:val="65"/>
        </w:numPr>
        <w:tabs>
          <w:tab w:val="clear" w:pos="1417"/>
          <w:tab w:val="num" w:pos="1985"/>
        </w:tabs>
        <w:ind w:left="1985"/>
        <w:rPr>
          <w:rStyle w:val="normaltextrun"/>
          <w:noProof/>
          <w:color w:val="000000"/>
        </w:rPr>
      </w:pPr>
      <w:r w:rsidRPr="00A12A0F">
        <w:rPr>
          <w:rStyle w:val="normaltextrun"/>
          <w:noProof/>
          <w:color w:val="000000"/>
        </w:rPr>
        <w:t xml:space="preserve">șoferul demonstrează că înțelege riscurile hipoglicemiei; </w:t>
      </w:r>
    </w:p>
    <w:p w14:paraId="351F72BA" w14:textId="77777777" w:rsidR="0081331F" w:rsidRPr="00A12A0F" w:rsidRDefault="0081331F" w:rsidP="00226FC2">
      <w:pPr>
        <w:pStyle w:val="Point1letter"/>
        <w:numPr>
          <w:ilvl w:val="3"/>
          <w:numId w:val="65"/>
        </w:numPr>
        <w:tabs>
          <w:tab w:val="clear" w:pos="1417"/>
          <w:tab w:val="num" w:pos="1985"/>
        </w:tabs>
        <w:ind w:left="1985"/>
        <w:rPr>
          <w:rStyle w:val="normaltextrun"/>
          <w:noProof/>
          <w:color w:val="000000"/>
        </w:rPr>
      </w:pPr>
      <w:r w:rsidRPr="00A12A0F">
        <w:rPr>
          <w:rStyle w:val="normaltextrun"/>
          <w:noProof/>
          <w:color w:val="000000"/>
        </w:rPr>
        <w:t xml:space="preserve">nu există alte complicații ale diabetului care ar putea afecta capacitatea de a conduce autovehicule. </w:t>
      </w:r>
    </w:p>
    <w:p w14:paraId="12811494" w14:textId="77777777" w:rsidR="0081331F" w:rsidRPr="00A12A0F" w:rsidRDefault="0081331F" w:rsidP="00226FC2">
      <w:pPr>
        <w:pStyle w:val="Text1"/>
        <w:tabs>
          <w:tab w:val="num" w:pos="1418"/>
        </w:tabs>
        <w:ind w:left="1418"/>
        <w:rPr>
          <w:noProof/>
        </w:rPr>
      </w:pPr>
      <w:r w:rsidRPr="00A12A0F">
        <w:rPr>
          <w:rStyle w:val="normaltextrun"/>
          <w:noProof/>
          <w:color w:val="000000"/>
        </w:rPr>
        <w:t>În plus, în aceste cazuri, permisele se emit sub rezerva unui aviz al unui organ medical de specialitate și a examinărilor medicale periodice care trebuie să aibă loc la intervale care să nu depășească trei ani.</w:t>
      </w:r>
      <w:r w:rsidRPr="00A12A0F">
        <w:rPr>
          <w:rStyle w:val="eop"/>
          <w:noProof/>
          <w:color w:val="000000"/>
        </w:rPr>
        <w:t xml:space="preserve"> </w:t>
      </w:r>
    </w:p>
    <w:p w14:paraId="7CFF1E6B" w14:textId="77777777" w:rsidR="0081331F" w:rsidRPr="00A12A0F" w:rsidRDefault="0081331F" w:rsidP="00A4127E">
      <w:pPr>
        <w:pStyle w:val="Point0number"/>
        <w:numPr>
          <w:ilvl w:val="0"/>
          <w:numId w:val="44"/>
        </w:numPr>
        <w:ind w:left="1418" w:hanging="567"/>
        <w:rPr>
          <w:rStyle w:val="normaltextrun"/>
          <w:noProof/>
        </w:rPr>
      </w:pPr>
      <w:r w:rsidRPr="00A12A0F">
        <w:rPr>
          <w:rStyle w:val="normaltextrun"/>
          <w:noProof/>
        </w:rPr>
        <w:t>Un episod de hipoglicemie acută în timpul orelor de activitate, chiar dacă nu este în legătură cu condusul, trebuie raportat și determină o reevaluare a capacității de a conduce autovehicule. </w:t>
      </w:r>
    </w:p>
    <w:p w14:paraId="623EF8F6" w14:textId="77777777" w:rsidR="0081331F" w:rsidRPr="00A12A0F" w:rsidRDefault="0081331F" w:rsidP="0081331F">
      <w:pPr>
        <w:rPr>
          <w:rStyle w:val="normaltextrun"/>
          <w:b/>
          <w:iCs/>
          <w:noProof/>
          <w:color w:val="000000"/>
        </w:rPr>
      </w:pPr>
      <w:r w:rsidRPr="00A12A0F">
        <w:rPr>
          <w:rStyle w:val="normaltextrun"/>
          <w:b/>
          <w:noProof/>
          <w:color w:val="000000"/>
        </w:rPr>
        <w:t>AFECȚIUNI NEUROLOGICE ȘI SINDROMUL DE APNEE ÎN SOMN DE TIP OBSTRUCTIV</w:t>
      </w:r>
    </w:p>
    <w:p w14:paraId="24E1EC94" w14:textId="77777777" w:rsidR="00F343A8" w:rsidRPr="00A12A0F" w:rsidRDefault="00F343A8" w:rsidP="00455AB4">
      <w:pPr>
        <w:pStyle w:val="NumPar1"/>
        <w:rPr>
          <w:rStyle w:val="normaltextrun"/>
          <w:noProof/>
          <w:color w:val="000000"/>
        </w:rPr>
      </w:pPr>
      <w:r w:rsidRPr="00A12A0F">
        <w:rPr>
          <w:rStyle w:val="normaltextrun"/>
          <w:noProof/>
          <w:color w:val="000000"/>
        </w:rPr>
        <w:t>Următoarele norme se aplică solicitanților cu afecțiuni neurologice și cu sindrom de apnee în somn de tip obstructiv.</w:t>
      </w:r>
    </w:p>
    <w:p w14:paraId="0A3DC33C" w14:textId="77777777" w:rsidR="00F343A8" w:rsidRPr="00A12A0F" w:rsidRDefault="0081331F" w:rsidP="00766FFE">
      <w:pPr>
        <w:ind w:left="1418" w:hanging="567"/>
        <w:rPr>
          <w:rStyle w:val="normaltextrun"/>
          <w:noProof/>
          <w:color w:val="000000"/>
        </w:rPr>
      </w:pPr>
      <w:r w:rsidRPr="00A12A0F">
        <w:rPr>
          <w:rStyle w:val="normaltextrun"/>
          <w:noProof/>
          <w:color w:val="000000"/>
        </w:rPr>
        <w:t>AFECȚIUNI NEUROLOGICE </w:t>
      </w:r>
    </w:p>
    <w:p w14:paraId="7E7783A0" w14:textId="77777777" w:rsidR="0081331F" w:rsidRPr="00A12A0F" w:rsidRDefault="0081331F" w:rsidP="00766FFE">
      <w:pPr>
        <w:pStyle w:val="Point0number"/>
        <w:numPr>
          <w:ilvl w:val="0"/>
          <w:numId w:val="46"/>
        </w:numPr>
        <w:ind w:left="1418" w:hanging="567"/>
        <w:rPr>
          <w:rStyle w:val="normaltextrun"/>
          <w:noProof/>
        </w:rPr>
      </w:pPr>
      <w:r w:rsidRPr="00A12A0F">
        <w:rPr>
          <w:rStyle w:val="normaltextrun"/>
          <w:noProof/>
        </w:rPr>
        <w:t>Nu se eliberează și nu se reînnoiesc permise de conducere în cazul solicitanților sau conducătorilor auto care suferă de afecțiuni neurologice grave, în afara cazului în care solicitarea se bazează pe un aviz medical autorizat.</w:t>
      </w:r>
    </w:p>
    <w:p w14:paraId="4A017F1F" w14:textId="77777777" w:rsidR="0081331F" w:rsidRPr="00A12A0F" w:rsidRDefault="0081331F" w:rsidP="00766FFE">
      <w:pPr>
        <w:pStyle w:val="Text1"/>
        <w:ind w:left="1418"/>
        <w:rPr>
          <w:noProof/>
        </w:rPr>
      </w:pPr>
      <w:r w:rsidRPr="00A12A0F">
        <w:rPr>
          <w:rStyle w:val="normaltextrun"/>
          <w:noProof/>
          <w:color w:val="000000"/>
        </w:rPr>
        <w:t>În consecință, tulburările neurologice asociate afecțiunilor sau intervențiilor chirurgicale care afectează sistemul nervos central sau periferic, conduc la deficiențe senzoriale sau motorii și afectează echilibrul și coordonarea trebuie să fie luate în considerare în funcție de efectele lor funcționale și de riscurile evolutive. În astfel de cazuri, eliberarea sau reînnoirea permisului de conducere se poate face sub rezerva evaluării periodice în cazul riscului de agravare.</w:t>
      </w:r>
      <w:r w:rsidRPr="00A12A0F">
        <w:rPr>
          <w:rStyle w:val="eop"/>
          <w:noProof/>
          <w:color w:val="000000"/>
        </w:rPr>
        <w:t xml:space="preserve"> </w:t>
      </w:r>
    </w:p>
    <w:p w14:paraId="3676949D" w14:textId="77777777" w:rsidR="0081331F" w:rsidRPr="00A12A0F" w:rsidRDefault="0081331F" w:rsidP="00766FFE">
      <w:pPr>
        <w:ind w:left="1418" w:hanging="567"/>
        <w:rPr>
          <w:noProof/>
        </w:rPr>
      </w:pPr>
      <w:r w:rsidRPr="00A12A0F">
        <w:rPr>
          <w:rStyle w:val="normaltextrun"/>
          <w:noProof/>
          <w:color w:val="000000"/>
        </w:rPr>
        <w:t>SINDROMUL DE APNEE ÎN SOMN DE TIP OBSTRUCTIV</w:t>
      </w:r>
      <w:r w:rsidRPr="00A12A0F">
        <w:rPr>
          <w:rStyle w:val="eop"/>
          <w:noProof/>
          <w:color w:val="000000"/>
        </w:rPr>
        <w:t xml:space="preserve"> </w:t>
      </w:r>
    </w:p>
    <w:p w14:paraId="7E302864" w14:textId="77777777" w:rsidR="00D22271" w:rsidRPr="00A12A0F" w:rsidRDefault="00D22271" w:rsidP="00766FFE">
      <w:pPr>
        <w:pStyle w:val="Point0number"/>
        <w:numPr>
          <w:ilvl w:val="0"/>
          <w:numId w:val="45"/>
        </w:numPr>
        <w:ind w:left="1418" w:hanging="567"/>
        <w:rPr>
          <w:rStyle w:val="normaltextrun"/>
          <w:noProof/>
        </w:rPr>
      </w:pPr>
      <w:r w:rsidRPr="00A12A0F">
        <w:rPr>
          <w:rStyle w:val="normaltextrun"/>
          <w:noProof/>
        </w:rPr>
        <w:t xml:space="preserve">În sensul punctelor de mai jos, se aplică următoarele definiții: </w:t>
      </w:r>
    </w:p>
    <w:p w14:paraId="188A90F9" w14:textId="77777777" w:rsidR="00D22271" w:rsidRPr="00A12A0F" w:rsidRDefault="00D22271" w:rsidP="00766FFE">
      <w:pPr>
        <w:pStyle w:val="Text1"/>
        <w:ind w:left="1418"/>
        <w:rPr>
          <w:rStyle w:val="normaltextrun"/>
          <w:noProof/>
          <w:color w:val="000000"/>
        </w:rPr>
      </w:pPr>
      <w:r w:rsidRPr="00A12A0F">
        <w:rPr>
          <w:rStyle w:val="normaltextrun"/>
          <w:noProof/>
          <w:color w:val="000000"/>
        </w:rPr>
        <w:t xml:space="preserve">prin „sindrom de apnee moderată în somn de tip obstructiv” se înțelege un număr de episoade de apnee și hipopnee pe oră (indice apnee-hipopnee) cuprins între 15 și 29; </w:t>
      </w:r>
    </w:p>
    <w:p w14:paraId="16E851B0" w14:textId="77777777" w:rsidR="0081331F" w:rsidRPr="00A12A0F" w:rsidRDefault="00D22271" w:rsidP="00766FFE">
      <w:pPr>
        <w:pStyle w:val="Text1"/>
        <w:ind w:left="1418"/>
        <w:rPr>
          <w:rStyle w:val="normaltextrun"/>
          <w:noProof/>
          <w:color w:val="000000"/>
        </w:rPr>
      </w:pPr>
      <w:r w:rsidRPr="00A12A0F">
        <w:rPr>
          <w:rStyle w:val="normaltextrun"/>
          <w:noProof/>
          <w:color w:val="000000"/>
        </w:rPr>
        <w:t>prin „sindrom de apnee severă în somn de tip obstructiv” se înțelege un indice apnee-hipopnee de minimum 30, ambele fiind asociate cu somnolență diurnă excesivă. </w:t>
      </w:r>
    </w:p>
    <w:p w14:paraId="69928D60" w14:textId="77777777" w:rsidR="0081331F" w:rsidRPr="00A12A0F" w:rsidRDefault="0081331F" w:rsidP="00766FFE">
      <w:pPr>
        <w:pStyle w:val="Point0number"/>
        <w:ind w:left="1418" w:hanging="567"/>
        <w:rPr>
          <w:rStyle w:val="normaltextrun"/>
          <w:noProof/>
        </w:rPr>
      </w:pPr>
      <w:r w:rsidRPr="00A12A0F">
        <w:rPr>
          <w:rStyle w:val="normaltextrun"/>
          <w:noProof/>
        </w:rPr>
        <w:t>Solicitanții sau conducătorii auto pentru care există suspiciuni de sindrom de apnee moderată sau severă în somn de tip obstructiv se supun unei consultații medicale, pentru obținerea unui aviz autorizat, înainte de eliberarea sau reînnoirea permisului de conducere. Aceștia pot fi sfătuiți să nu conducă până la confirmarea diagnosticului. </w:t>
      </w:r>
    </w:p>
    <w:p w14:paraId="36467DCF" w14:textId="77777777" w:rsidR="0081331F" w:rsidRPr="00A12A0F" w:rsidRDefault="0081331F" w:rsidP="00766FFE">
      <w:pPr>
        <w:pStyle w:val="Point0number"/>
        <w:numPr>
          <w:ilvl w:val="0"/>
          <w:numId w:val="45"/>
        </w:numPr>
        <w:ind w:left="1418" w:hanging="567"/>
        <w:rPr>
          <w:rStyle w:val="normaltextrun"/>
          <w:noProof/>
        </w:rPr>
      </w:pPr>
      <w:r w:rsidRPr="00A12A0F">
        <w:rPr>
          <w:rStyle w:val="normaltextrun"/>
          <w:noProof/>
        </w:rPr>
        <w:t>Se pot elibera permise de conducere solicitanților sau conducătorilor auto care prezintă sindrom de apnee moderată sau severă în somn de tip obstructiv și care dovedesc că își controlează afecțiunea în mod corespunzător, că respectă un tratament adecvat și că prezintă îmbunătățiri în ceea ce privește somnolența, dacă este cazul, fapt confirmat de un aviz medical autorizat. </w:t>
      </w:r>
    </w:p>
    <w:p w14:paraId="4955312F" w14:textId="77777777" w:rsidR="0081331F" w:rsidRPr="00A12A0F" w:rsidRDefault="0081331F" w:rsidP="00766FFE">
      <w:pPr>
        <w:pStyle w:val="Point0number"/>
        <w:numPr>
          <w:ilvl w:val="0"/>
          <w:numId w:val="45"/>
        </w:numPr>
        <w:ind w:left="1418" w:hanging="567"/>
        <w:rPr>
          <w:rStyle w:val="normaltextrun"/>
          <w:noProof/>
        </w:rPr>
      </w:pPr>
      <w:r w:rsidRPr="00A12A0F">
        <w:rPr>
          <w:rStyle w:val="normaltextrun"/>
          <w:noProof/>
        </w:rPr>
        <w:t>Solicitanții sau conducătorii auto care prezintă sindrom de apnee moderată sau severă în somn de tip obstructiv și care urmează un tratament trebuie să facă obiectul unei examinări medicale periodice, la intervale care nu depășesc trei ani pentru conducătorii auto din grupa 1 și un an pentru conducătorii auto din grupa 2, pentru a stabili măsura în care respectă tratamentul, necesitatea de a continua tratamentul și menținerea unei vigilențe adecvate. </w:t>
      </w:r>
    </w:p>
    <w:p w14:paraId="644CC0BF" w14:textId="77777777" w:rsidR="0081331F" w:rsidRPr="00A12A0F" w:rsidRDefault="0081331F" w:rsidP="0081331F">
      <w:pPr>
        <w:rPr>
          <w:rStyle w:val="normaltextrun"/>
          <w:b/>
          <w:iCs/>
          <w:noProof/>
          <w:color w:val="000000"/>
        </w:rPr>
      </w:pPr>
      <w:r w:rsidRPr="00A12A0F">
        <w:rPr>
          <w:rStyle w:val="normaltextrun"/>
          <w:b/>
          <w:noProof/>
          <w:color w:val="000000"/>
        </w:rPr>
        <w:t>EPILEPSIE</w:t>
      </w:r>
      <w:r w:rsidRPr="00A12A0F">
        <w:rPr>
          <w:rStyle w:val="normaltextrun"/>
          <w:b/>
          <w:noProof/>
        </w:rPr>
        <w:t xml:space="preserve"> </w:t>
      </w:r>
    </w:p>
    <w:p w14:paraId="6F8B5612" w14:textId="7F8CAADA" w:rsidR="0081331F" w:rsidRPr="00A12A0F" w:rsidRDefault="0081331F" w:rsidP="00455AB4">
      <w:pPr>
        <w:pStyle w:val="NumPar1"/>
        <w:rPr>
          <w:rStyle w:val="normaltextrun"/>
          <w:noProof/>
          <w:color w:val="000000"/>
        </w:rPr>
      </w:pPr>
      <w:r w:rsidRPr="00A12A0F">
        <w:rPr>
          <w:rStyle w:val="normaltextrun"/>
          <w:noProof/>
          <w:color w:val="000000"/>
        </w:rPr>
        <w:t>Crizele de epilepsie sau alte tulburări subite ale stării de conștiență constituie un real pericol pentru siguranța rutieră dacă apar la o persoană care conduce un vehicul acționat de motor.</w:t>
      </w:r>
      <w:r w:rsidR="00A12A0F">
        <w:rPr>
          <w:rStyle w:val="normaltextrun"/>
          <w:noProof/>
          <w:color w:val="000000"/>
        </w:rPr>
        <w:t xml:space="preserve"> </w:t>
      </w:r>
    </w:p>
    <w:p w14:paraId="4F71E5F3" w14:textId="77777777" w:rsidR="00CA61F7" w:rsidRPr="00A12A0F" w:rsidRDefault="00CA61F7" w:rsidP="0081331F">
      <w:pPr>
        <w:pStyle w:val="Text1"/>
        <w:rPr>
          <w:rStyle w:val="normaltextrun"/>
          <w:noProof/>
          <w:color w:val="000000"/>
        </w:rPr>
      </w:pPr>
      <w:r w:rsidRPr="00A12A0F">
        <w:rPr>
          <w:rStyle w:val="normaltextrun"/>
          <w:noProof/>
          <w:color w:val="000000"/>
        </w:rPr>
        <w:t xml:space="preserve">În sensul punctelor de mai jos, se aplică următoarele definiții: </w:t>
      </w:r>
    </w:p>
    <w:p w14:paraId="5F8F8D64" w14:textId="77777777" w:rsidR="00CA61F7" w:rsidRPr="00A12A0F" w:rsidRDefault="00CA61F7" w:rsidP="0081331F">
      <w:pPr>
        <w:pStyle w:val="Text1"/>
        <w:rPr>
          <w:rStyle w:val="normaltextrun"/>
          <w:noProof/>
          <w:color w:val="000000"/>
        </w:rPr>
      </w:pPr>
      <w:r w:rsidRPr="00A12A0F">
        <w:rPr>
          <w:rStyle w:val="normaltextrun"/>
          <w:noProof/>
          <w:color w:val="000000"/>
        </w:rPr>
        <w:t xml:space="preserve">prin „epilepsie” se înțelege o afecțiune medicală în care persoana afectate a avut două sau mai multe crize epileptice la un interval mai mic de cinci ani; </w:t>
      </w:r>
    </w:p>
    <w:p w14:paraId="213027AC" w14:textId="77777777" w:rsidR="0081331F" w:rsidRPr="00A12A0F" w:rsidRDefault="00CA61F7" w:rsidP="0081331F">
      <w:pPr>
        <w:pStyle w:val="Text1"/>
        <w:rPr>
          <w:noProof/>
        </w:rPr>
      </w:pPr>
      <w:r w:rsidRPr="00A12A0F">
        <w:rPr>
          <w:rStyle w:val="normaltextrun"/>
          <w:noProof/>
          <w:color w:val="000000"/>
        </w:rPr>
        <w:t>prin „criză de epilepsie provocată” se înțelege o criză care are un factor provocator recognoscibil care poate fi evitat.</w:t>
      </w:r>
      <w:r w:rsidRPr="00A12A0F">
        <w:rPr>
          <w:rStyle w:val="eop"/>
          <w:noProof/>
          <w:color w:val="000000"/>
        </w:rPr>
        <w:t xml:space="preserve"> </w:t>
      </w:r>
    </w:p>
    <w:p w14:paraId="4F6EAC01" w14:textId="77777777" w:rsidR="0081331F" w:rsidRPr="00A12A0F" w:rsidRDefault="0081331F" w:rsidP="0081331F">
      <w:pPr>
        <w:pStyle w:val="Text1"/>
        <w:rPr>
          <w:rStyle w:val="normaltextrun"/>
          <w:noProof/>
          <w:color w:val="000000"/>
        </w:rPr>
      </w:pPr>
      <w:r w:rsidRPr="00A12A0F">
        <w:rPr>
          <w:rStyle w:val="normaltextrun"/>
          <w:noProof/>
          <w:color w:val="000000"/>
        </w:rPr>
        <w:t>O persoană care a avut o criză inițială sau izolată ori și-a pierdut conștiența trebuie sfătuită să nu conducă autovehicule. Este necesară întocmirea unui raport de specialitate în care să se precizeze perioada de interzicere a condusului și monitorizarea ulterioară necesară.</w:t>
      </w:r>
      <w:r w:rsidRPr="00A12A0F">
        <w:rPr>
          <w:rStyle w:val="normaltextrun"/>
          <w:noProof/>
        </w:rPr>
        <w:t xml:space="preserve"> </w:t>
      </w:r>
    </w:p>
    <w:p w14:paraId="63C976E1" w14:textId="77777777" w:rsidR="0081331F" w:rsidRPr="00A12A0F" w:rsidRDefault="0081331F" w:rsidP="0081331F">
      <w:pPr>
        <w:pStyle w:val="Text1"/>
        <w:rPr>
          <w:rStyle w:val="normaltextrun"/>
          <w:noProof/>
          <w:color w:val="000000"/>
        </w:rPr>
      </w:pPr>
      <w:r w:rsidRPr="00A12A0F">
        <w:rPr>
          <w:rStyle w:val="normaltextrun"/>
          <w:noProof/>
          <w:color w:val="000000"/>
        </w:rPr>
        <w:t>Este foarte important să se identifice sindromul epileptic specific și tipul de criză pentru efectuarea unei evaluări corespunzătoare a capacității de a conduce autovehicule (inclusiv riscul producerii unor noi crize) și să se prescrie terapia corespunzătoare. Acestea se efectuează de un neurolog.</w:t>
      </w:r>
      <w:r w:rsidRPr="00A12A0F">
        <w:rPr>
          <w:rStyle w:val="normaltextrun"/>
          <w:noProof/>
        </w:rPr>
        <w:t xml:space="preserve"> </w:t>
      </w:r>
    </w:p>
    <w:p w14:paraId="42E291BF" w14:textId="77777777" w:rsidR="0081331F" w:rsidRPr="00A12A0F" w:rsidRDefault="0081331F" w:rsidP="00766FFE">
      <w:pPr>
        <w:ind w:left="1418" w:hanging="567"/>
        <w:rPr>
          <w:noProof/>
        </w:rPr>
      </w:pPr>
      <w:r w:rsidRPr="00A12A0F">
        <w:rPr>
          <w:rStyle w:val="normaltextrun"/>
          <w:noProof/>
          <w:color w:val="000000"/>
        </w:rPr>
        <w:t>Grupa 1:</w:t>
      </w:r>
    </w:p>
    <w:p w14:paraId="08FE1778" w14:textId="77777777" w:rsidR="0081331F" w:rsidRPr="00A12A0F" w:rsidRDefault="0081331F" w:rsidP="00766FFE">
      <w:pPr>
        <w:pStyle w:val="Point0number"/>
        <w:numPr>
          <w:ilvl w:val="0"/>
          <w:numId w:val="48"/>
        </w:numPr>
        <w:ind w:left="1418" w:hanging="567"/>
        <w:rPr>
          <w:rStyle w:val="normaltextrun"/>
          <w:noProof/>
        </w:rPr>
      </w:pPr>
      <w:r w:rsidRPr="00A12A0F">
        <w:rPr>
          <w:rStyle w:val="normaltextrun"/>
          <w:noProof/>
        </w:rPr>
        <w:t>Conducătorilor auto cu epilepsie din Grupa 1 trebuie să li se monitorizeze capacitatea de a conduce până când trec cel puțin cinci ani fără nicio criză. </w:t>
      </w:r>
    </w:p>
    <w:p w14:paraId="16D70A39" w14:textId="77777777" w:rsidR="0081331F" w:rsidRPr="00A12A0F" w:rsidRDefault="0081331F" w:rsidP="00766FFE">
      <w:pPr>
        <w:pStyle w:val="Text1"/>
        <w:ind w:left="1418"/>
        <w:rPr>
          <w:noProof/>
        </w:rPr>
      </w:pPr>
      <w:r w:rsidRPr="00A12A0F">
        <w:rPr>
          <w:rStyle w:val="normaltextrun"/>
          <w:noProof/>
          <w:color w:val="000000"/>
        </w:rPr>
        <w:t>Dacă persoana suferă de epilepsie, se consideră că nu sunt întrunite criteriile pentru acordarea/reînnoirea necondiționată a permisului. Autoritatea responsabilă de eliberarea permiselor de conducere trebuie notificată în acest sens.</w:t>
      </w:r>
      <w:r w:rsidRPr="00A12A0F">
        <w:rPr>
          <w:rStyle w:val="eop"/>
          <w:noProof/>
          <w:color w:val="000000"/>
        </w:rPr>
        <w:t xml:space="preserve"> </w:t>
      </w:r>
    </w:p>
    <w:p w14:paraId="52AFE5F4" w14:textId="77777777" w:rsidR="0081331F" w:rsidRPr="00A12A0F" w:rsidRDefault="0081331F" w:rsidP="00766FFE">
      <w:pPr>
        <w:pStyle w:val="Point0number"/>
        <w:numPr>
          <w:ilvl w:val="0"/>
          <w:numId w:val="47"/>
        </w:numPr>
        <w:ind w:left="1418" w:hanging="567"/>
        <w:rPr>
          <w:rStyle w:val="normaltextrun"/>
          <w:noProof/>
        </w:rPr>
      </w:pPr>
      <w:r w:rsidRPr="00A12A0F">
        <w:rPr>
          <w:rStyle w:val="normaltextrun"/>
          <w:noProof/>
        </w:rPr>
        <w:t>Crize de epilepsie provocate: solicitantul a cărui afecțiune care este generată de un factor declanșator recunoscut și care este improbabil să se manifeste în timpul condusului poate fi declarat apt pentru a conduce de la caz la caz, în funcție de avizul neurologic [evaluarea trebuie să se facă, după caz, conform celorlalte secțiuni relevante ale anexei III (de exemplu în cazul alcoolului sau altor comorbidități)]. </w:t>
      </w:r>
    </w:p>
    <w:p w14:paraId="411592CA" w14:textId="77777777" w:rsidR="0081331F" w:rsidRPr="00A12A0F" w:rsidRDefault="0081331F" w:rsidP="00766FFE">
      <w:pPr>
        <w:pStyle w:val="Point0number"/>
        <w:numPr>
          <w:ilvl w:val="0"/>
          <w:numId w:val="47"/>
        </w:numPr>
        <w:ind w:left="1418" w:hanging="567"/>
        <w:rPr>
          <w:rStyle w:val="normaltextrun"/>
          <w:noProof/>
        </w:rPr>
      </w:pPr>
      <w:r w:rsidRPr="00A12A0F">
        <w:rPr>
          <w:rStyle w:val="normaltextrun"/>
          <w:noProof/>
        </w:rPr>
        <w:t>Prima criză (neprovocată) sau o criză singulară neprovocată: solicitantul care a avut o primă criză de epilepsie neprovocată poate fi declarat apt pentru condus după o perioadă de șase luni în care nu au mai avut loc crize și dacă s-a efectuat o evaluare medicală corespunzătoare. Autoritățile naționale pot permite conducătorilor auto cu prognostic bun recunoscut să conducă înaintea încheierii acestei perioade. </w:t>
      </w:r>
    </w:p>
    <w:p w14:paraId="73AD1E5B" w14:textId="77777777" w:rsidR="0081331F" w:rsidRPr="00A12A0F" w:rsidRDefault="0081331F" w:rsidP="00766FFE">
      <w:pPr>
        <w:pStyle w:val="Point0number"/>
        <w:numPr>
          <w:ilvl w:val="0"/>
          <w:numId w:val="47"/>
        </w:numPr>
        <w:ind w:left="1418" w:hanging="567"/>
        <w:rPr>
          <w:rStyle w:val="normaltextrun"/>
          <w:noProof/>
        </w:rPr>
      </w:pPr>
      <w:r w:rsidRPr="00A12A0F">
        <w:rPr>
          <w:rStyle w:val="normaltextrun"/>
          <w:noProof/>
        </w:rPr>
        <w:t>Pierderea conștienței: pierderea conștienței se evaluează în funcție de riscul de recurență în timpul condusului. </w:t>
      </w:r>
    </w:p>
    <w:p w14:paraId="53727421" w14:textId="77777777" w:rsidR="0081331F" w:rsidRPr="00A12A0F" w:rsidRDefault="0081331F" w:rsidP="00766FFE">
      <w:pPr>
        <w:pStyle w:val="Point0number"/>
        <w:numPr>
          <w:ilvl w:val="0"/>
          <w:numId w:val="47"/>
        </w:numPr>
        <w:ind w:left="1418" w:hanging="567"/>
        <w:rPr>
          <w:rStyle w:val="normaltextrun"/>
          <w:noProof/>
        </w:rPr>
      </w:pPr>
      <w:r w:rsidRPr="00A12A0F">
        <w:rPr>
          <w:rStyle w:val="normaltextrun"/>
          <w:noProof/>
        </w:rPr>
        <w:t>Epilepsie: conducătorii auto sau solicitanții pot fi declarați apți pentru condus după trecerea unui an în care nu au mai avut loc crize. </w:t>
      </w:r>
    </w:p>
    <w:p w14:paraId="68DE058E" w14:textId="77777777" w:rsidR="0081331F" w:rsidRPr="00A12A0F" w:rsidRDefault="0081331F" w:rsidP="00766FFE">
      <w:pPr>
        <w:pStyle w:val="Point0number"/>
        <w:numPr>
          <w:ilvl w:val="0"/>
          <w:numId w:val="47"/>
        </w:numPr>
        <w:ind w:left="1418" w:hanging="567"/>
        <w:rPr>
          <w:rStyle w:val="normaltextrun"/>
          <w:noProof/>
        </w:rPr>
      </w:pPr>
      <w:r w:rsidRPr="00A12A0F">
        <w:rPr>
          <w:rStyle w:val="normaltextrun"/>
          <w:noProof/>
        </w:rPr>
        <w:t xml:space="preserve">Crize exclusiv în timpul somnului: solicitantul sau conducătorul auto care nu a avut crize decât în timpul somnului poate fi declarat apt pentru a conduce dacă acest tipar a fost observat pe o perioadă care nu trebuie să fie mai mică decât perioada fără crize necesară în cazul epilepsiei. Dacă apar atacuri sau crize în timpul perioadei de veghe, este necesară o perioadă suplimentară de un an fără crize înainte de acordarea sau reînnoirea permisului [a se vedea „Epilepsie” la punctul 12.(5)]. </w:t>
      </w:r>
    </w:p>
    <w:p w14:paraId="2888042F" w14:textId="77777777" w:rsidR="0081331F" w:rsidRPr="00A12A0F" w:rsidRDefault="0081331F" w:rsidP="00766FFE">
      <w:pPr>
        <w:pStyle w:val="Point0number"/>
        <w:ind w:left="1418" w:hanging="567"/>
        <w:rPr>
          <w:rStyle w:val="normaltextrun"/>
          <w:noProof/>
        </w:rPr>
      </w:pPr>
      <w:r w:rsidRPr="00A12A0F">
        <w:rPr>
          <w:rStyle w:val="normaltextrun"/>
          <w:noProof/>
        </w:rPr>
        <w:t>Crize care nu influențează starea de conștiență sau capacitatea de reacție: solicitantul sau conducătorul auto care nu a avut alte crize decât cele în privința cărora s-a demonstrat că nu afectează nici starea de conștiență și nici capacitatea de reacție poate fi declarat apt pentru a conduce dacă acest tipar a fost observat pe o perioadă care nu trebuie să fie mai mică decât perioada fără crize necesară în cazul epilepsiei. Dacă apar orice fel de alte atacuri sau crize, este necesară o perioadă suplimentară de un an fără crize înainte de acordarea sau reînnoirea permisului [a se vedea „Epilepsie” la punctul 12.(5)]. </w:t>
      </w:r>
    </w:p>
    <w:p w14:paraId="051552A0" w14:textId="77777777" w:rsidR="0081331F" w:rsidRPr="00A12A0F" w:rsidRDefault="0081331F" w:rsidP="00766FFE">
      <w:pPr>
        <w:pStyle w:val="Point0number"/>
        <w:numPr>
          <w:ilvl w:val="0"/>
          <w:numId w:val="47"/>
        </w:numPr>
        <w:ind w:left="1418" w:hanging="567"/>
        <w:rPr>
          <w:rStyle w:val="normaltextrun"/>
          <w:noProof/>
        </w:rPr>
      </w:pPr>
      <w:r w:rsidRPr="00A12A0F">
        <w:rPr>
          <w:rStyle w:val="normaltextrun"/>
          <w:noProof/>
        </w:rPr>
        <w:t>Crize provocate de schimbarea sau eliminarea terapiei medicamentoase antiepileptice la recomandarea unui medic: pacientul poate fi sfătuit să nu conducă timp de șase luni de la încetarea tratamentului. Crizele care apar în timpul schimbării sau eliminării tratamentului medicamentos prescrise de medic duc la interzicerea condusului pentru trei luni dacă se reia tratamentul anterior. </w:t>
      </w:r>
    </w:p>
    <w:p w14:paraId="1E0F658C" w14:textId="77777777" w:rsidR="0081331F" w:rsidRPr="00A12A0F" w:rsidRDefault="0081331F" w:rsidP="00766FFE">
      <w:pPr>
        <w:pStyle w:val="Point0number"/>
        <w:numPr>
          <w:ilvl w:val="0"/>
          <w:numId w:val="47"/>
        </w:numPr>
        <w:ind w:left="1418" w:hanging="567"/>
        <w:rPr>
          <w:rStyle w:val="normaltextrun"/>
          <w:noProof/>
        </w:rPr>
      </w:pPr>
      <w:r w:rsidRPr="00A12A0F">
        <w:rPr>
          <w:rStyle w:val="normaltextrun"/>
          <w:noProof/>
        </w:rPr>
        <w:t>După intervenția chirurgicală în scop curativ: a se vedea „Epilepsie” la punctul 12.(5). </w:t>
      </w:r>
    </w:p>
    <w:p w14:paraId="4FB75FC9" w14:textId="77777777" w:rsidR="0081331F" w:rsidRPr="00A12A0F" w:rsidRDefault="0081331F" w:rsidP="00766FFE">
      <w:pPr>
        <w:ind w:left="1418" w:hanging="567"/>
        <w:rPr>
          <w:noProof/>
        </w:rPr>
      </w:pPr>
      <w:r w:rsidRPr="00A12A0F">
        <w:rPr>
          <w:rStyle w:val="normaltextrun"/>
          <w:noProof/>
          <w:color w:val="000000"/>
        </w:rPr>
        <w:t>Grupa 2:</w:t>
      </w:r>
      <w:r w:rsidRPr="00A12A0F">
        <w:rPr>
          <w:rStyle w:val="eop"/>
          <w:noProof/>
          <w:color w:val="000000"/>
        </w:rPr>
        <w:t xml:space="preserve"> </w:t>
      </w:r>
    </w:p>
    <w:p w14:paraId="48E27723" w14:textId="77777777" w:rsidR="0081331F" w:rsidRPr="00A12A0F" w:rsidRDefault="0081331F" w:rsidP="00766FFE">
      <w:pPr>
        <w:pStyle w:val="Point0number"/>
        <w:ind w:left="1418" w:hanging="567"/>
        <w:rPr>
          <w:rStyle w:val="normaltextrun"/>
          <w:noProof/>
        </w:rPr>
      </w:pPr>
      <w:r w:rsidRPr="00A12A0F">
        <w:rPr>
          <w:rStyle w:val="normaltextrun"/>
          <w:noProof/>
        </w:rPr>
        <w:t>Solicitantul nu trebuie să urmeze tratament medicamentos antiepileptic în perioada în care nu trebuie să existe crize. Trebuie să fi fost realizată o monitorizare medicală corespunzătoare. Examenele neurologice amănunțite trebuie să fi demonstrat că nu există o patologie cerebrală aferentă afecțiunii și că nu s-a înregistrat nicio activitate epileptiformă pe electroencefalogramă (EEG). După un episod acut, trebuie să se facă o EEG și un examen neurologic corespunzător. </w:t>
      </w:r>
    </w:p>
    <w:p w14:paraId="330160BE" w14:textId="77777777" w:rsidR="0081331F" w:rsidRPr="00A12A0F" w:rsidRDefault="0081331F" w:rsidP="00766FFE">
      <w:pPr>
        <w:pStyle w:val="Point0number"/>
        <w:ind w:left="1418" w:hanging="567"/>
        <w:rPr>
          <w:rStyle w:val="normaltextrun"/>
          <w:noProof/>
        </w:rPr>
      </w:pPr>
      <w:r w:rsidRPr="00A12A0F">
        <w:rPr>
          <w:rStyle w:val="normaltextrun"/>
          <w:noProof/>
        </w:rPr>
        <w:t>Crize de epilepsie provocate: solicitantul care a avut o criză de epilepsie determinată de un factor recognoscibil care este improbabil să apară în timpul condusului poate fi declarat apt pentru a conduce de la caz la caz, în funcție de avizul neurologic. După un episod acut, trebuie să se facă o EEG și un examen neurologic corespunzător. </w:t>
      </w:r>
    </w:p>
    <w:p w14:paraId="56E9297F" w14:textId="77777777" w:rsidR="0081331F" w:rsidRPr="00A12A0F" w:rsidRDefault="0081331F" w:rsidP="00766FFE">
      <w:pPr>
        <w:pStyle w:val="Text1"/>
        <w:ind w:left="1418"/>
        <w:rPr>
          <w:noProof/>
        </w:rPr>
      </w:pPr>
      <w:r w:rsidRPr="00A12A0F">
        <w:rPr>
          <w:rStyle w:val="normaltextrun"/>
          <w:noProof/>
          <w:color w:val="000000"/>
        </w:rPr>
        <w:t>O persoană care prezintă o leziune structurală intracerebrală și care prezintă un risc mare de apariție a crizelor nu trebuie să conducă autovehicule din grupa 2 până când riscul de epilepsie scade la cel mult 2 % pe an. Examenul de specialitate trebuie efectuat, după caz, în conformitate cu alte secțiuni relevante ale anexei III (de exemplu, în cazul consumului de alcool).</w:t>
      </w:r>
      <w:r w:rsidRPr="00A12A0F">
        <w:rPr>
          <w:rStyle w:val="eop"/>
          <w:noProof/>
          <w:color w:val="000000"/>
        </w:rPr>
        <w:t xml:space="preserve"> </w:t>
      </w:r>
    </w:p>
    <w:p w14:paraId="49E9CA1F" w14:textId="77777777" w:rsidR="0081331F" w:rsidRPr="00A12A0F" w:rsidRDefault="0081331F" w:rsidP="00766FFE">
      <w:pPr>
        <w:pStyle w:val="Point0number"/>
        <w:ind w:left="1418" w:hanging="567"/>
        <w:rPr>
          <w:rStyle w:val="normaltextrun"/>
          <w:noProof/>
        </w:rPr>
      </w:pPr>
      <w:r w:rsidRPr="00A12A0F">
        <w:rPr>
          <w:rStyle w:val="normaltextrun"/>
          <w:noProof/>
        </w:rPr>
        <w:t>Prima criză (neprovocată) sau o criză singulară neprovocată: solicitantul care a avut o primă criză de epilepsie neprovocată poate fi declarat apt pentru condus după o perioadă de cinci ani în care nu au mai avut loc crize și în care nu s-a administrat tratament medicamentos, dacă s-a efectuat un examen neurologic corespunzător. Autoritățile naționale pot permite conducătorilor auto cu prognostic bun recunoscut să conducă înaintea încheierii acestei perioade. </w:t>
      </w:r>
    </w:p>
    <w:p w14:paraId="28FBF110" w14:textId="77777777" w:rsidR="0081331F" w:rsidRPr="00A12A0F" w:rsidRDefault="0081331F" w:rsidP="00766FFE">
      <w:pPr>
        <w:pStyle w:val="Point0number"/>
        <w:ind w:left="1418" w:hanging="567"/>
        <w:rPr>
          <w:rStyle w:val="normaltextrun"/>
          <w:noProof/>
        </w:rPr>
      </w:pPr>
      <w:r w:rsidRPr="00A12A0F">
        <w:rPr>
          <w:rStyle w:val="normaltextrun"/>
          <w:noProof/>
        </w:rPr>
        <w:t>Pierderea conștienței: pierderea conștienței se evaluează în funcție de riscul de recurență în timpul condusului. Riscul de recurență trebuie să fie de cel mult 2 % pe an. </w:t>
      </w:r>
    </w:p>
    <w:p w14:paraId="645BB892" w14:textId="77777777" w:rsidR="0081331F" w:rsidRPr="00A12A0F" w:rsidRDefault="0081331F" w:rsidP="00766FFE">
      <w:pPr>
        <w:pStyle w:val="Point0number"/>
        <w:ind w:left="1418" w:hanging="567"/>
        <w:rPr>
          <w:rStyle w:val="normaltextrun"/>
          <w:noProof/>
        </w:rPr>
      </w:pPr>
      <w:r w:rsidRPr="00A12A0F">
        <w:rPr>
          <w:rStyle w:val="normaltextrun"/>
          <w:noProof/>
        </w:rPr>
        <w:t>Epilepsie: trebuie să treacă o perioadă de zece ani fără crize și fără administrarea unui tratament medicamentos antiepileptic. Autoritățile naționale pot permite conducătorilor auto cu prognostic bun recunoscut să conducă înaintea încheierii acestei perioade. Aceasta se aplică și în cazul „epilepsiei juvenile”. </w:t>
      </w:r>
    </w:p>
    <w:p w14:paraId="2DC49700" w14:textId="77777777" w:rsidR="0081331F" w:rsidRPr="00A12A0F" w:rsidRDefault="0081331F" w:rsidP="00766FFE">
      <w:pPr>
        <w:pStyle w:val="Text1"/>
        <w:ind w:left="1418"/>
        <w:rPr>
          <w:rStyle w:val="normaltextrun"/>
          <w:noProof/>
          <w:color w:val="000000"/>
        </w:rPr>
      </w:pPr>
      <w:r w:rsidRPr="00A12A0F">
        <w:rPr>
          <w:rStyle w:val="normaltextrun"/>
          <w:noProof/>
          <w:color w:val="000000"/>
        </w:rPr>
        <w:t>Anumite afecțiuni (de exemplu, malformații artero-venoase sau hemoragii intracerebrale) presupun o creștere a riscului de apariție a crizelor, chiar în cazurile în care nu a avut loc nicio criză anterioară. Într-o astfel de situație trebuie efectuat un examen de către un organ medical de specialitate; riscul de apariție a unei crize trebuie să fie de cel mult 2 % pe an pentru acordarea sau reînnoirea permisului.</w:t>
      </w:r>
      <w:r w:rsidRPr="00A12A0F">
        <w:rPr>
          <w:rStyle w:val="normaltextrun"/>
          <w:noProof/>
        </w:rPr>
        <w:t xml:space="preserve"> </w:t>
      </w:r>
    </w:p>
    <w:p w14:paraId="69E1AC4C" w14:textId="77777777" w:rsidR="0081331F" w:rsidRPr="00A12A0F" w:rsidRDefault="0081331F" w:rsidP="0081331F">
      <w:pPr>
        <w:rPr>
          <w:noProof/>
        </w:rPr>
      </w:pPr>
      <w:r w:rsidRPr="00A12A0F">
        <w:rPr>
          <w:rStyle w:val="normaltextrun"/>
          <w:b/>
          <w:noProof/>
          <w:color w:val="000000"/>
        </w:rPr>
        <w:t>DIZABILITĂȚI MINTALE</w:t>
      </w:r>
      <w:r w:rsidRPr="00A12A0F">
        <w:rPr>
          <w:rStyle w:val="eop"/>
          <w:noProof/>
          <w:color w:val="000000"/>
        </w:rPr>
        <w:t xml:space="preserve"> </w:t>
      </w:r>
    </w:p>
    <w:p w14:paraId="119BBC86" w14:textId="77777777" w:rsidR="003C3229" w:rsidRPr="00A12A0F" w:rsidRDefault="003C3229" w:rsidP="00455AB4">
      <w:pPr>
        <w:pStyle w:val="NumPar1"/>
        <w:rPr>
          <w:rStyle w:val="normaltextrun"/>
          <w:bCs/>
          <w:noProof/>
          <w:color w:val="000000"/>
        </w:rPr>
      </w:pPr>
      <w:r w:rsidRPr="00A12A0F">
        <w:rPr>
          <w:rStyle w:val="normaltextrun"/>
          <w:noProof/>
          <w:color w:val="000000"/>
        </w:rPr>
        <w:t>Următoarele norme se aplică solicitanților sau conducătorilor auto cu dizabilități mintale sau intelectuale.</w:t>
      </w:r>
    </w:p>
    <w:p w14:paraId="1E9C1D26" w14:textId="77777777" w:rsidR="0081331F" w:rsidRPr="00A12A0F" w:rsidRDefault="0081331F" w:rsidP="00766FFE">
      <w:pPr>
        <w:ind w:left="1418" w:hanging="567"/>
        <w:rPr>
          <w:rStyle w:val="normaltextrun"/>
          <w:bCs/>
          <w:noProof/>
          <w:color w:val="000000"/>
        </w:rPr>
      </w:pPr>
      <w:r w:rsidRPr="00A12A0F">
        <w:rPr>
          <w:rStyle w:val="normaltextrun"/>
          <w:noProof/>
          <w:color w:val="000000"/>
        </w:rPr>
        <w:t>Grupa 1:</w:t>
      </w:r>
      <w:r w:rsidRPr="00A12A0F">
        <w:rPr>
          <w:rStyle w:val="normaltextrun"/>
          <w:noProof/>
        </w:rPr>
        <w:t xml:space="preserve"> </w:t>
      </w:r>
    </w:p>
    <w:p w14:paraId="661704AF" w14:textId="77777777" w:rsidR="0081331F" w:rsidRPr="00A12A0F" w:rsidRDefault="0081331F" w:rsidP="00766FFE">
      <w:pPr>
        <w:pStyle w:val="Point0number"/>
        <w:numPr>
          <w:ilvl w:val="0"/>
          <w:numId w:val="49"/>
        </w:numPr>
        <w:ind w:left="1418" w:hanging="567"/>
        <w:rPr>
          <w:rStyle w:val="normaltextrun"/>
          <w:noProof/>
        </w:rPr>
      </w:pPr>
      <w:r w:rsidRPr="00A12A0F">
        <w:rPr>
          <w:rStyle w:val="normaltextrun"/>
          <w:noProof/>
        </w:rPr>
        <w:t>Nu se eliberează și nu se reînnoiesc permise de conducere în cazul solicitanților sau conducătorilor auto care suferă de: </w:t>
      </w:r>
    </w:p>
    <w:p w14:paraId="1C1B8B2A" w14:textId="3D475F36" w:rsidR="0081331F" w:rsidRPr="00A12A0F" w:rsidRDefault="0081331F" w:rsidP="000724CA">
      <w:pPr>
        <w:pStyle w:val="Point1letter"/>
        <w:numPr>
          <w:ilvl w:val="3"/>
          <w:numId w:val="65"/>
        </w:numPr>
        <w:tabs>
          <w:tab w:val="clear" w:pos="1417"/>
          <w:tab w:val="num" w:pos="1985"/>
        </w:tabs>
        <w:ind w:left="1985"/>
        <w:rPr>
          <w:rStyle w:val="normaltextrun"/>
          <w:noProof/>
          <w:color w:val="000000"/>
        </w:rPr>
      </w:pPr>
      <w:r w:rsidRPr="00A12A0F">
        <w:rPr>
          <w:rStyle w:val="normaltextrun"/>
          <w:noProof/>
          <w:color w:val="000000"/>
        </w:rPr>
        <w:t>dizabilități mintale grave, congenitale sau dobândite datorită afecțiunilor, traumelor sau intervențiilor neurochirurgicale;</w:t>
      </w:r>
      <w:r w:rsidRPr="00A12A0F">
        <w:rPr>
          <w:rStyle w:val="normaltextrun"/>
          <w:noProof/>
        </w:rPr>
        <w:t xml:space="preserve"> </w:t>
      </w:r>
    </w:p>
    <w:p w14:paraId="67B678B6" w14:textId="77777777" w:rsidR="0081331F" w:rsidRPr="00A12A0F" w:rsidRDefault="007672E7" w:rsidP="000724CA">
      <w:pPr>
        <w:pStyle w:val="Point1letter"/>
        <w:numPr>
          <w:ilvl w:val="3"/>
          <w:numId w:val="65"/>
        </w:numPr>
        <w:tabs>
          <w:tab w:val="clear" w:pos="1417"/>
          <w:tab w:val="num" w:pos="1985"/>
        </w:tabs>
        <w:ind w:left="1985"/>
        <w:rPr>
          <w:rStyle w:val="normaltextrun"/>
          <w:noProof/>
          <w:color w:val="000000"/>
        </w:rPr>
      </w:pPr>
      <w:r w:rsidRPr="00A12A0F">
        <w:rPr>
          <w:rStyle w:val="normaltextrun"/>
          <w:noProof/>
          <w:color w:val="000000"/>
        </w:rPr>
        <w:t xml:space="preserve">dizabilitate intelectuală severă; </w:t>
      </w:r>
    </w:p>
    <w:p w14:paraId="5E41CFA2" w14:textId="77777777" w:rsidR="0081331F" w:rsidRPr="00A12A0F" w:rsidRDefault="0081331F" w:rsidP="000724CA">
      <w:pPr>
        <w:pStyle w:val="Point1letter"/>
        <w:numPr>
          <w:ilvl w:val="3"/>
          <w:numId w:val="65"/>
        </w:numPr>
        <w:tabs>
          <w:tab w:val="clear" w:pos="1417"/>
          <w:tab w:val="num" w:pos="1985"/>
        </w:tabs>
        <w:ind w:left="1985"/>
        <w:rPr>
          <w:rStyle w:val="normaltextrun"/>
          <w:noProof/>
          <w:color w:val="000000"/>
        </w:rPr>
      </w:pPr>
      <w:r w:rsidRPr="00A12A0F">
        <w:rPr>
          <w:rStyle w:val="normaltextrun"/>
          <w:noProof/>
          <w:color w:val="000000"/>
        </w:rPr>
        <w:t xml:space="preserve">probleme comportamentale grave, probleme comportamentale datorate înaintării în vârstă; sau tulburări de personalitate care duc la alterări grave ale capacității de judecată, comportament sau adaptabilitate, </w:t>
      </w:r>
    </w:p>
    <w:p w14:paraId="1DC75AD0" w14:textId="77777777" w:rsidR="0081331F" w:rsidRPr="00A12A0F" w:rsidRDefault="0081331F" w:rsidP="00766FFE">
      <w:pPr>
        <w:pStyle w:val="Text1"/>
        <w:ind w:left="1418"/>
        <w:rPr>
          <w:noProof/>
        </w:rPr>
      </w:pPr>
      <w:r w:rsidRPr="00A12A0F">
        <w:rPr>
          <w:rStyle w:val="normaltextrun"/>
          <w:noProof/>
          <w:color w:val="000000"/>
        </w:rPr>
        <w:t>în afara cazurilor în care solicitarea lor este însoțită de un aviz medical autorizat și, în cazul în care este necesar, sub rezerva controalelor medicale periodice.</w:t>
      </w:r>
      <w:r w:rsidRPr="00A12A0F">
        <w:rPr>
          <w:rStyle w:val="eop"/>
          <w:noProof/>
          <w:color w:val="000000"/>
        </w:rPr>
        <w:t xml:space="preserve"> </w:t>
      </w:r>
    </w:p>
    <w:p w14:paraId="03F392B1" w14:textId="77777777" w:rsidR="0081331F" w:rsidRPr="00A12A0F" w:rsidRDefault="0081331F" w:rsidP="00766FFE">
      <w:pPr>
        <w:ind w:left="1418" w:hanging="567"/>
        <w:rPr>
          <w:rStyle w:val="normaltextrun"/>
          <w:bCs/>
          <w:noProof/>
          <w:color w:val="000000"/>
        </w:rPr>
      </w:pPr>
      <w:r w:rsidRPr="00A12A0F">
        <w:rPr>
          <w:rStyle w:val="normaltextrun"/>
          <w:noProof/>
          <w:color w:val="000000"/>
        </w:rPr>
        <w:t>Grupa 2:</w:t>
      </w:r>
      <w:r w:rsidRPr="00A12A0F">
        <w:rPr>
          <w:rStyle w:val="normaltextrun"/>
          <w:noProof/>
        </w:rPr>
        <w:t xml:space="preserve"> </w:t>
      </w:r>
    </w:p>
    <w:p w14:paraId="324F3B76" w14:textId="77777777" w:rsidR="0081331F" w:rsidRPr="00A12A0F" w:rsidRDefault="0081331F" w:rsidP="00766FFE">
      <w:pPr>
        <w:pStyle w:val="Point0number"/>
        <w:ind w:left="1418" w:hanging="567"/>
        <w:rPr>
          <w:rStyle w:val="normaltextrun"/>
          <w:noProof/>
        </w:rPr>
      </w:pPr>
      <w:r w:rsidRPr="00A12A0F">
        <w:rPr>
          <w:rStyle w:val="normaltextrun"/>
          <w:noProof/>
        </w:rPr>
        <w:t>Autoritatea medicală competentă acordă atenția cuvenită riscurilor și pericolelor suplimentare implicate de conducerea vehiculelor care se încadrează în definiția acestei grupe. </w:t>
      </w:r>
    </w:p>
    <w:p w14:paraId="24A8E952" w14:textId="77777777" w:rsidR="0081331F" w:rsidRPr="00A12A0F" w:rsidRDefault="0081331F" w:rsidP="0081331F">
      <w:pPr>
        <w:rPr>
          <w:rStyle w:val="normaltextrun"/>
          <w:b/>
          <w:bCs/>
          <w:noProof/>
          <w:color w:val="000000"/>
        </w:rPr>
      </w:pPr>
      <w:r w:rsidRPr="00A12A0F">
        <w:rPr>
          <w:rStyle w:val="normaltextrun"/>
          <w:b/>
          <w:noProof/>
          <w:color w:val="000000"/>
        </w:rPr>
        <w:t>ALCOOLUL</w:t>
      </w:r>
      <w:r w:rsidRPr="00A12A0F">
        <w:rPr>
          <w:rStyle w:val="normaltextrun"/>
          <w:b/>
          <w:noProof/>
        </w:rPr>
        <w:t xml:space="preserve"> </w:t>
      </w:r>
    </w:p>
    <w:p w14:paraId="7F0BC541" w14:textId="77777777" w:rsidR="0081331F" w:rsidRPr="00A12A0F" w:rsidRDefault="0081331F" w:rsidP="00455AB4">
      <w:pPr>
        <w:pStyle w:val="NumPar1"/>
        <w:rPr>
          <w:rStyle w:val="normaltextrun"/>
          <w:bCs/>
          <w:noProof/>
          <w:color w:val="000000"/>
        </w:rPr>
      </w:pPr>
      <w:r w:rsidRPr="00A12A0F">
        <w:rPr>
          <w:rStyle w:val="normaltextrun"/>
          <w:noProof/>
          <w:color w:val="000000"/>
        </w:rPr>
        <w:t>Consumul de alcool constituie un pericol major pentru siguranța rutieră. Ținând cont de gravitatea acestui fapt, se impune o mare vigilență în plan medical. </w:t>
      </w:r>
    </w:p>
    <w:p w14:paraId="019B3FFC" w14:textId="77777777" w:rsidR="0081331F" w:rsidRPr="00A12A0F" w:rsidRDefault="0081331F" w:rsidP="00766FFE">
      <w:pPr>
        <w:ind w:left="1418" w:hanging="567"/>
        <w:rPr>
          <w:rStyle w:val="normaltextrun"/>
          <w:bCs/>
          <w:noProof/>
          <w:color w:val="000000"/>
        </w:rPr>
      </w:pPr>
      <w:r w:rsidRPr="00A12A0F">
        <w:rPr>
          <w:rStyle w:val="normaltextrun"/>
          <w:noProof/>
          <w:color w:val="000000"/>
        </w:rPr>
        <w:t>Grupa 1:</w:t>
      </w:r>
      <w:r w:rsidRPr="00A12A0F">
        <w:rPr>
          <w:rStyle w:val="normaltextrun"/>
          <w:noProof/>
        </w:rPr>
        <w:t xml:space="preserve"> </w:t>
      </w:r>
    </w:p>
    <w:p w14:paraId="3BF25348" w14:textId="77777777" w:rsidR="0081331F" w:rsidRPr="00A12A0F" w:rsidRDefault="0081331F" w:rsidP="00766FFE">
      <w:pPr>
        <w:pStyle w:val="Point0number"/>
        <w:numPr>
          <w:ilvl w:val="0"/>
          <w:numId w:val="50"/>
        </w:numPr>
        <w:ind w:left="1418" w:hanging="567"/>
        <w:rPr>
          <w:rStyle w:val="normaltextrun"/>
          <w:noProof/>
        </w:rPr>
      </w:pPr>
      <w:r w:rsidRPr="00A12A0F">
        <w:rPr>
          <w:rStyle w:val="normaltextrun"/>
          <w:noProof/>
        </w:rPr>
        <w:t>Nu se eliberează și nu se reînnoiesc permise de conducere în cazul solicitanților sau conducătorilor auto care sunt dependenți de alcool sau sunt incapabili să se abțină de la consumul de alcool atunci când conduc, cu excepția cazului în care se aplică restricții corespunzătoare prin utilizarea unor tehnologii care să realizeze compensarea dependenței (de exemplu, prin utilizarea obligatorie a unui etilotest antidemaraj). </w:t>
      </w:r>
    </w:p>
    <w:p w14:paraId="5A71B57E" w14:textId="77777777" w:rsidR="0081331F" w:rsidRPr="00A12A0F" w:rsidRDefault="0081331F" w:rsidP="00766FFE">
      <w:pPr>
        <w:pStyle w:val="Text1"/>
        <w:ind w:left="1418"/>
        <w:rPr>
          <w:noProof/>
        </w:rPr>
      </w:pPr>
      <w:r w:rsidRPr="00A12A0F">
        <w:rPr>
          <w:rStyle w:val="normaltextrun"/>
          <w:noProof/>
          <w:color w:val="000000"/>
        </w:rPr>
        <w:t>După o perioadă de abstinență dovedită și sub rezerva avizului medical autorizat și a controalelor medicale periodice, permisele de conducere pot fi eliberate sau reînnoite fără alte restricții solicitanților sau conducătorilor auto care au fost dependenți de alcool în trecut.</w:t>
      </w:r>
      <w:r w:rsidRPr="00A12A0F">
        <w:rPr>
          <w:rStyle w:val="eop"/>
          <w:noProof/>
          <w:color w:val="000000"/>
        </w:rPr>
        <w:t xml:space="preserve"> </w:t>
      </w:r>
    </w:p>
    <w:p w14:paraId="574C7AE3" w14:textId="77777777" w:rsidR="0081331F" w:rsidRPr="00A12A0F" w:rsidRDefault="0081331F" w:rsidP="00766FFE">
      <w:pPr>
        <w:ind w:left="1418" w:hanging="567"/>
        <w:rPr>
          <w:rStyle w:val="normaltextrun"/>
          <w:bCs/>
          <w:noProof/>
          <w:color w:val="000000"/>
        </w:rPr>
      </w:pPr>
      <w:r w:rsidRPr="00A12A0F">
        <w:rPr>
          <w:rStyle w:val="normaltextrun"/>
          <w:noProof/>
          <w:color w:val="000000"/>
        </w:rPr>
        <w:t>Grupa 2:</w:t>
      </w:r>
      <w:r w:rsidRPr="00A12A0F">
        <w:rPr>
          <w:rStyle w:val="normaltextrun"/>
          <w:noProof/>
        </w:rPr>
        <w:t xml:space="preserve"> </w:t>
      </w:r>
    </w:p>
    <w:p w14:paraId="2C1347AF" w14:textId="77777777" w:rsidR="0081331F" w:rsidRPr="00A12A0F" w:rsidRDefault="0081331F" w:rsidP="00766FFE">
      <w:pPr>
        <w:pStyle w:val="Point0number"/>
        <w:ind w:left="1418" w:hanging="567"/>
        <w:rPr>
          <w:rStyle w:val="normaltextrun"/>
          <w:noProof/>
        </w:rPr>
      </w:pPr>
      <w:r w:rsidRPr="00A12A0F">
        <w:rPr>
          <w:rStyle w:val="normaltextrun"/>
          <w:noProof/>
        </w:rPr>
        <w:t>Autoritatea medicală competentă acordă atenția cuvenită riscurilor și pericolelor suplimentare implicate de conducerea vehiculelor care se încadrează în definiția acestei grupe. </w:t>
      </w:r>
    </w:p>
    <w:p w14:paraId="7AB1C9A8" w14:textId="77777777" w:rsidR="0081331F" w:rsidRPr="00A12A0F" w:rsidRDefault="0081331F" w:rsidP="007032F9">
      <w:pPr>
        <w:keepNext/>
        <w:rPr>
          <w:rStyle w:val="normaltextrun"/>
          <w:b/>
          <w:bCs/>
          <w:noProof/>
          <w:color w:val="000000"/>
        </w:rPr>
      </w:pPr>
      <w:r w:rsidRPr="00A12A0F">
        <w:rPr>
          <w:rStyle w:val="normaltextrun"/>
          <w:b/>
          <w:noProof/>
          <w:color w:val="000000"/>
        </w:rPr>
        <w:t>DROGURI ȘI MEDICAMENTE</w:t>
      </w:r>
      <w:r w:rsidRPr="00A12A0F">
        <w:rPr>
          <w:rStyle w:val="normaltextrun"/>
          <w:b/>
          <w:noProof/>
        </w:rPr>
        <w:t xml:space="preserve"> </w:t>
      </w:r>
    </w:p>
    <w:p w14:paraId="11921E02" w14:textId="77777777" w:rsidR="00A50B81" w:rsidRPr="00A12A0F" w:rsidRDefault="00A50B81" w:rsidP="00455AB4">
      <w:pPr>
        <w:pStyle w:val="NumPar1"/>
        <w:rPr>
          <w:rStyle w:val="normaltextrun"/>
          <w:bCs/>
          <w:noProof/>
          <w:color w:val="000000"/>
        </w:rPr>
      </w:pPr>
      <w:r w:rsidRPr="00A12A0F">
        <w:rPr>
          <w:rStyle w:val="normaltextrun"/>
          <w:noProof/>
          <w:color w:val="000000"/>
        </w:rPr>
        <w:t>Următoarele norme se aplică în cazul drogurilor și al medicamentelor.</w:t>
      </w:r>
    </w:p>
    <w:p w14:paraId="2D95DC77" w14:textId="77777777" w:rsidR="00A50B81" w:rsidRPr="00A12A0F" w:rsidRDefault="00A50B81" w:rsidP="00766FFE">
      <w:pPr>
        <w:ind w:left="1418" w:hanging="567"/>
        <w:rPr>
          <w:rStyle w:val="normaltextrun"/>
          <w:noProof/>
        </w:rPr>
      </w:pPr>
      <w:r w:rsidRPr="00A12A0F">
        <w:rPr>
          <w:rStyle w:val="normaltextrun"/>
          <w:noProof/>
        </w:rPr>
        <w:t>Abuz:</w:t>
      </w:r>
    </w:p>
    <w:p w14:paraId="69377B5F" w14:textId="77777777" w:rsidR="00A50B81" w:rsidRPr="00A12A0F" w:rsidRDefault="0081331F" w:rsidP="00766FFE">
      <w:pPr>
        <w:pStyle w:val="Point0number"/>
        <w:numPr>
          <w:ilvl w:val="0"/>
          <w:numId w:val="51"/>
        </w:numPr>
        <w:ind w:left="1418" w:hanging="567"/>
        <w:rPr>
          <w:rStyle w:val="normaltextrun"/>
          <w:noProof/>
        </w:rPr>
      </w:pPr>
      <w:r w:rsidRPr="00A12A0F">
        <w:rPr>
          <w:rStyle w:val="normaltextrun"/>
          <w:noProof/>
        </w:rPr>
        <w:t xml:space="preserve">Nu se eliberează și nu se reînnoiesc permise de conducere solicitanților sau conducătorilor auto care sunt dependenți de substanțe psihotrope sau care nu sunt dependenți de astfel de substanțe, dar fac abuz de ele în mod regulat, oricare ar fi categoria de permis care se solicită. </w:t>
      </w:r>
    </w:p>
    <w:p w14:paraId="1084E9EB" w14:textId="77777777" w:rsidR="0081331F" w:rsidRPr="00A12A0F" w:rsidRDefault="0081331F" w:rsidP="00766FFE">
      <w:pPr>
        <w:ind w:left="1418" w:hanging="567"/>
        <w:rPr>
          <w:rStyle w:val="normaltextrun"/>
          <w:noProof/>
        </w:rPr>
      </w:pPr>
      <w:r w:rsidRPr="00A12A0F">
        <w:rPr>
          <w:rStyle w:val="normaltextrun"/>
          <w:noProof/>
        </w:rPr>
        <w:t xml:space="preserve">Consum regulat: </w:t>
      </w:r>
    </w:p>
    <w:p w14:paraId="560EA041" w14:textId="77777777" w:rsidR="0081331F" w:rsidRPr="00A12A0F" w:rsidRDefault="0081331F" w:rsidP="00766FFE">
      <w:pPr>
        <w:ind w:left="1418" w:hanging="567"/>
        <w:rPr>
          <w:rStyle w:val="normaltextrun"/>
          <w:bCs/>
          <w:noProof/>
          <w:color w:val="000000"/>
        </w:rPr>
      </w:pPr>
      <w:r w:rsidRPr="00A12A0F">
        <w:rPr>
          <w:rStyle w:val="normaltextrun"/>
          <w:noProof/>
          <w:color w:val="000000"/>
        </w:rPr>
        <w:t>Grupa 1:</w:t>
      </w:r>
      <w:r w:rsidRPr="00A12A0F">
        <w:rPr>
          <w:rStyle w:val="normaltextrun"/>
          <w:noProof/>
        </w:rPr>
        <w:t xml:space="preserve"> </w:t>
      </w:r>
    </w:p>
    <w:p w14:paraId="0A26CD2F" w14:textId="77777777" w:rsidR="0081331F" w:rsidRPr="00A12A0F" w:rsidRDefault="0081331F" w:rsidP="00766FFE">
      <w:pPr>
        <w:pStyle w:val="Point0number"/>
        <w:numPr>
          <w:ilvl w:val="0"/>
          <w:numId w:val="51"/>
        </w:numPr>
        <w:ind w:left="1418" w:hanging="567"/>
        <w:rPr>
          <w:rStyle w:val="normaltextrun"/>
          <w:noProof/>
        </w:rPr>
      </w:pPr>
      <w:r w:rsidRPr="00A12A0F">
        <w:rPr>
          <w:rStyle w:val="normaltextrun"/>
          <w:noProof/>
        </w:rPr>
        <w:t>Nu se eliberează și nu se reînnoiesc permise de conducere solicitanților sau conducătorilor auto care sunt dependenți de substanțe psihotrope, sub orice formă, care pot limita capacitatea lor de a conduce în siguranță în cazul în care cantitățile absorbite sunt atât de mari încât au efecte negative asupra conducerii. Aceasta se aplică tuturor medicamentelor sau combinațiilor de medicamente care afectează capacitatea de a conduce. </w:t>
      </w:r>
    </w:p>
    <w:p w14:paraId="0D9A4950" w14:textId="77777777" w:rsidR="0081331F" w:rsidRPr="00A12A0F" w:rsidRDefault="0081331F" w:rsidP="00766FFE">
      <w:pPr>
        <w:ind w:left="1418" w:hanging="567"/>
        <w:rPr>
          <w:rStyle w:val="normaltextrun"/>
          <w:bCs/>
          <w:noProof/>
          <w:color w:val="000000"/>
        </w:rPr>
      </w:pPr>
      <w:r w:rsidRPr="00A12A0F">
        <w:rPr>
          <w:rStyle w:val="normaltextrun"/>
          <w:noProof/>
          <w:color w:val="000000"/>
        </w:rPr>
        <w:t>Grupa 2:</w:t>
      </w:r>
      <w:r w:rsidRPr="00A12A0F">
        <w:rPr>
          <w:rStyle w:val="normaltextrun"/>
          <w:noProof/>
        </w:rPr>
        <w:t xml:space="preserve"> </w:t>
      </w:r>
    </w:p>
    <w:p w14:paraId="72FB2F3E" w14:textId="77777777" w:rsidR="0081331F" w:rsidRPr="00A12A0F" w:rsidRDefault="0081331F" w:rsidP="00766FFE">
      <w:pPr>
        <w:pStyle w:val="Point0number"/>
        <w:numPr>
          <w:ilvl w:val="0"/>
          <w:numId w:val="51"/>
        </w:numPr>
        <w:ind w:left="1418" w:hanging="567"/>
        <w:rPr>
          <w:rStyle w:val="normaltextrun"/>
          <w:noProof/>
        </w:rPr>
      </w:pPr>
      <w:r w:rsidRPr="00A12A0F">
        <w:rPr>
          <w:rStyle w:val="normaltextrun"/>
          <w:noProof/>
        </w:rPr>
        <w:t>Autoritatea medicală competentă acordă atenția cuvenită riscurilor și pericolelor suplimentare implicate de conducerea vehiculelor care se încadrează în definiția acestei grupe. </w:t>
      </w:r>
    </w:p>
    <w:p w14:paraId="29504BAB" w14:textId="77777777" w:rsidR="0081331F" w:rsidRPr="00A12A0F" w:rsidRDefault="0081331F" w:rsidP="0081331F">
      <w:pPr>
        <w:rPr>
          <w:rStyle w:val="normaltextrun"/>
          <w:b/>
          <w:bCs/>
          <w:noProof/>
          <w:color w:val="000000"/>
        </w:rPr>
      </w:pPr>
      <w:r w:rsidRPr="00A12A0F">
        <w:rPr>
          <w:rStyle w:val="normaltextrun"/>
          <w:b/>
          <w:noProof/>
          <w:color w:val="000000"/>
        </w:rPr>
        <w:t>AFECȚIUNI RENALE</w:t>
      </w:r>
      <w:r w:rsidRPr="00A12A0F">
        <w:rPr>
          <w:rStyle w:val="normaltextrun"/>
          <w:b/>
          <w:noProof/>
        </w:rPr>
        <w:t xml:space="preserve"> </w:t>
      </w:r>
    </w:p>
    <w:p w14:paraId="0873B990" w14:textId="77777777" w:rsidR="005B66A0" w:rsidRPr="00A12A0F" w:rsidRDefault="005B66A0" w:rsidP="00455AB4">
      <w:pPr>
        <w:pStyle w:val="NumPar1"/>
        <w:rPr>
          <w:rStyle w:val="normaltextrun"/>
          <w:bCs/>
          <w:noProof/>
          <w:color w:val="000000"/>
        </w:rPr>
      </w:pPr>
      <w:r w:rsidRPr="00A12A0F">
        <w:rPr>
          <w:rStyle w:val="normaltextrun"/>
          <w:noProof/>
          <w:color w:val="000000"/>
        </w:rPr>
        <w:t>Următoarele norme se aplică solicitanților cu afecțiuni renale.</w:t>
      </w:r>
    </w:p>
    <w:p w14:paraId="5AA28601" w14:textId="77777777" w:rsidR="0081331F" w:rsidRPr="00A12A0F" w:rsidRDefault="0081331F" w:rsidP="00766FFE">
      <w:pPr>
        <w:ind w:left="1418" w:hanging="567"/>
        <w:rPr>
          <w:rStyle w:val="normaltextrun"/>
          <w:bCs/>
          <w:noProof/>
          <w:color w:val="000000"/>
        </w:rPr>
      </w:pPr>
      <w:r w:rsidRPr="00A12A0F">
        <w:rPr>
          <w:rStyle w:val="normaltextrun"/>
          <w:noProof/>
          <w:color w:val="000000"/>
        </w:rPr>
        <w:t>Grupa 1:</w:t>
      </w:r>
      <w:r w:rsidRPr="00A12A0F">
        <w:rPr>
          <w:rStyle w:val="normaltextrun"/>
          <w:noProof/>
        </w:rPr>
        <w:t xml:space="preserve"> </w:t>
      </w:r>
    </w:p>
    <w:p w14:paraId="27FBB326" w14:textId="77777777" w:rsidR="0081331F" w:rsidRPr="00A12A0F" w:rsidRDefault="0081331F" w:rsidP="00766FFE">
      <w:pPr>
        <w:pStyle w:val="Point0number"/>
        <w:numPr>
          <w:ilvl w:val="0"/>
          <w:numId w:val="52"/>
        </w:numPr>
        <w:ind w:left="1418" w:hanging="567"/>
        <w:rPr>
          <w:rStyle w:val="normaltextrun"/>
          <w:noProof/>
        </w:rPr>
      </w:pPr>
      <w:r w:rsidRPr="00A12A0F">
        <w:rPr>
          <w:rStyle w:val="normaltextrun"/>
          <w:noProof/>
        </w:rPr>
        <w:t>Se pot elibera sau reînnoi permise de conducere pentru solicitanții sau conducătorii auto cu insuficiență renală gravă, sub rezerva avizului medical autorizat și a controalelor medicale periodice. </w:t>
      </w:r>
    </w:p>
    <w:p w14:paraId="7E148A06" w14:textId="77777777" w:rsidR="0081331F" w:rsidRPr="00A12A0F" w:rsidRDefault="0081331F" w:rsidP="00766FFE">
      <w:pPr>
        <w:ind w:left="1418" w:hanging="567"/>
        <w:rPr>
          <w:rStyle w:val="normaltextrun"/>
          <w:bCs/>
          <w:noProof/>
          <w:color w:val="000000"/>
        </w:rPr>
      </w:pPr>
      <w:r w:rsidRPr="00A12A0F">
        <w:rPr>
          <w:rStyle w:val="normaltextrun"/>
          <w:noProof/>
          <w:color w:val="000000"/>
        </w:rPr>
        <w:t>Grupa 2:</w:t>
      </w:r>
      <w:r w:rsidRPr="00A12A0F">
        <w:rPr>
          <w:rStyle w:val="normaltextrun"/>
          <w:noProof/>
        </w:rPr>
        <w:t xml:space="preserve"> </w:t>
      </w:r>
    </w:p>
    <w:p w14:paraId="7500047C" w14:textId="77777777" w:rsidR="0081331F" w:rsidRPr="00A12A0F" w:rsidRDefault="0081331F" w:rsidP="00766FFE">
      <w:pPr>
        <w:pStyle w:val="Point0number"/>
        <w:ind w:left="1418" w:hanging="567"/>
        <w:rPr>
          <w:rStyle w:val="normaltextrun"/>
          <w:noProof/>
        </w:rPr>
      </w:pPr>
      <w:r w:rsidRPr="00A12A0F">
        <w:rPr>
          <w:rStyle w:val="normaltextrun"/>
          <w:noProof/>
        </w:rPr>
        <w:t>Permisele de conducere nu trebuie eliberate sau reînnoite solicitanților sau conducătorilor auto cu insuficiență renală gravă ireversibilă, cu excepția cazurilor excepționale justificate în mod corespunzător printr-un aviz medical autorizat și sub rezerva controalelor medicale periodice. </w:t>
      </w:r>
    </w:p>
    <w:p w14:paraId="1CB8F013" w14:textId="77777777" w:rsidR="0081331F" w:rsidRPr="00A12A0F" w:rsidRDefault="0081331F" w:rsidP="0081331F">
      <w:pPr>
        <w:rPr>
          <w:rStyle w:val="normaltextrun"/>
          <w:b/>
          <w:bCs/>
          <w:noProof/>
          <w:color w:val="000000"/>
        </w:rPr>
      </w:pPr>
      <w:r w:rsidRPr="00A12A0F">
        <w:rPr>
          <w:rStyle w:val="normaltextrun"/>
          <w:b/>
          <w:noProof/>
          <w:color w:val="000000"/>
        </w:rPr>
        <w:t>DISPOZIȚII DIVERSE</w:t>
      </w:r>
      <w:r w:rsidRPr="00A12A0F">
        <w:rPr>
          <w:rStyle w:val="normaltextrun"/>
          <w:b/>
          <w:noProof/>
        </w:rPr>
        <w:t xml:space="preserve"> </w:t>
      </w:r>
    </w:p>
    <w:p w14:paraId="7DDED972" w14:textId="77777777" w:rsidR="005B66A0" w:rsidRPr="00A12A0F" w:rsidRDefault="005B66A0" w:rsidP="00455AB4">
      <w:pPr>
        <w:pStyle w:val="NumPar1"/>
        <w:rPr>
          <w:rStyle w:val="normaltextrun"/>
          <w:bCs/>
          <w:noProof/>
          <w:color w:val="000000"/>
        </w:rPr>
      </w:pPr>
      <w:r w:rsidRPr="00A12A0F">
        <w:rPr>
          <w:rStyle w:val="normaltextrun"/>
          <w:noProof/>
          <w:color w:val="000000"/>
        </w:rPr>
        <w:t>Următoarele dispoziții sunt considerate diverse.</w:t>
      </w:r>
    </w:p>
    <w:p w14:paraId="6948F4BB" w14:textId="77777777" w:rsidR="0081331F" w:rsidRPr="00A12A0F" w:rsidRDefault="0081331F" w:rsidP="00766FFE">
      <w:pPr>
        <w:ind w:left="1418" w:hanging="567"/>
        <w:rPr>
          <w:rStyle w:val="normaltextrun"/>
          <w:bCs/>
          <w:noProof/>
          <w:color w:val="000000"/>
        </w:rPr>
      </w:pPr>
      <w:r w:rsidRPr="00A12A0F">
        <w:rPr>
          <w:rStyle w:val="normaltextrun"/>
          <w:noProof/>
          <w:color w:val="000000"/>
        </w:rPr>
        <w:t>Grupa 1:</w:t>
      </w:r>
      <w:r w:rsidRPr="00A12A0F">
        <w:rPr>
          <w:rStyle w:val="normaltextrun"/>
          <w:noProof/>
        </w:rPr>
        <w:t xml:space="preserve"> </w:t>
      </w:r>
    </w:p>
    <w:p w14:paraId="2EE18FC3" w14:textId="77777777" w:rsidR="0081331F" w:rsidRPr="00A12A0F" w:rsidRDefault="0081331F" w:rsidP="00766FFE">
      <w:pPr>
        <w:pStyle w:val="Point0number"/>
        <w:numPr>
          <w:ilvl w:val="0"/>
          <w:numId w:val="53"/>
        </w:numPr>
        <w:ind w:left="1418" w:hanging="567"/>
        <w:rPr>
          <w:rStyle w:val="normaltextrun"/>
          <w:noProof/>
        </w:rPr>
      </w:pPr>
      <w:r w:rsidRPr="00A12A0F">
        <w:rPr>
          <w:rStyle w:val="normaltextrun"/>
          <w:noProof/>
        </w:rPr>
        <w:t>Se pot elibera sau reînnoi permise de conducere pentru solicitanții sau conducătorii auto care au suferit un transplant de organe sau au un implant artificial care afectează capacitatea lor de a conduce, sub rezerva avizului medical autorizat și, în cazul în care este necesar, a controalelor medicale periodice. </w:t>
      </w:r>
    </w:p>
    <w:p w14:paraId="1E54FFE9" w14:textId="77777777" w:rsidR="0081331F" w:rsidRPr="00A12A0F" w:rsidRDefault="0081331F" w:rsidP="00766FFE">
      <w:pPr>
        <w:ind w:left="1418" w:hanging="567"/>
        <w:rPr>
          <w:rStyle w:val="normaltextrun"/>
          <w:bCs/>
          <w:noProof/>
          <w:color w:val="000000"/>
        </w:rPr>
      </w:pPr>
      <w:r w:rsidRPr="00A12A0F">
        <w:rPr>
          <w:rStyle w:val="normaltextrun"/>
          <w:noProof/>
          <w:color w:val="000000"/>
        </w:rPr>
        <w:t>Grupa 2:</w:t>
      </w:r>
      <w:r w:rsidRPr="00A12A0F">
        <w:rPr>
          <w:rStyle w:val="normaltextrun"/>
          <w:noProof/>
        </w:rPr>
        <w:t xml:space="preserve"> </w:t>
      </w:r>
    </w:p>
    <w:p w14:paraId="3DEA5FD7" w14:textId="77777777" w:rsidR="0081331F" w:rsidRPr="00A12A0F" w:rsidRDefault="0081331F" w:rsidP="00766FFE">
      <w:pPr>
        <w:pStyle w:val="Point0number"/>
        <w:numPr>
          <w:ilvl w:val="0"/>
          <w:numId w:val="53"/>
        </w:numPr>
        <w:ind w:left="1418" w:hanging="567"/>
        <w:rPr>
          <w:rStyle w:val="normaltextrun"/>
          <w:noProof/>
        </w:rPr>
      </w:pPr>
      <w:r w:rsidRPr="00A12A0F">
        <w:rPr>
          <w:rStyle w:val="normaltextrun"/>
          <w:noProof/>
        </w:rPr>
        <w:t>Autoritatea medicală competentă acordă atenția cuvenită riscurilor și pericolelor suplimentare implicate de conducerea vehiculelor care se încadrează în definiția acestei grupe. </w:t>
      </w:r>
    </w:p>
    <w:p w14:paraId="636B9EE8" w14:textId="77777777" w:rsidR="0081331F" w:rsidRPr="00A12A0F" w:rsidRDefault="0081331F" w:rsidP="00455AB4">
      <w:pPr>
        <w:pStyle w:val="ManualNumPar1"/>
        <w:ind w:left="0" w:firstLine="0"/>
        <w:rPr>
          <w:noProof/>
        </w:rPr>
      </w:pPr>
      <w:r w:rsidRPr="00A12A0F">
        <w:rPr>
          <w:rStyle w:val="normaltextrun"/>
          <w:noProof/>
          <w:color w:val="000000"/>
        </w:rPr>
        <w:t>Ca regulă generală, nu se eliberează și nu se reînnoiesc permise de conducere pentru solicitanții sau conducătorii auto care suferă de o afecțiune care nu este menționată printre punctele prezentei anexe, dar este susceptibilă de a constitui sau de a genera o incapacitate funcțională care poate afecta siguranța rutieră, în afara cazului în care solicitarea se bazează pe un aviz medical autorizat și, în cazul în care este necesar, sub rezerva controalelor medicale periodice.</w:t>
      </w:r>
    </w:p>
    <w:p w14:paraId="32BC2863" w14:textId="77777777" w:rsidR="0035173E" w:rsidRPr="00A12A0F" w:rsidRDefault="0035173E" w:rsidP="0035173E">
      <w:pPr>
        <w:rPr>
          <w:noProof/>
        </w:rPr>
        <w:sectPr w:rsidR="0035173E" w:rsidRPr="00A12A0F" w:rsidSect="008C6B0D">
          <w:pgSz w:w="11907" w:h="16839"/>
          <w:pgMar w:top="1134" w:right="1417" w:bottom="1134" w:left="1417" w:header="709" w:footer="709" w:gutter="0"/>
          <w:cols w:space="720"/>
          <w:docGrid w:linePitch="360"/>
        </w:sectPr>
      </w:pPr>
    </w:p>
    <w:p w14:paraId="77662C56" w14:textId="77777777" w:rsidR="00A005B2" w:rsidRPr="00A12A0F" w:rsidRDefault="00A005B2" w:rsidP="00A005B2">
      <w:pPr>
        <w:pStyle w:val="Annexetitre"/>
        <w:rPr>
          <w:rStyle w:val="Marker"/>
          <w:noProof/>
        </w:rPr>
      </w:pPr>
      <w:r w:rsidRPr="00A12A0F">
        <w:rPr>
          <w:noProof/>
        </w:rPr>
        <w:t>ANEXA IV</w:t>
      </w:r>
    </w:p>
    <w:p w14:paraId="25BFDF4C" w14:textId="77777777" w:rsidR="00A005B2" w:rsidRPr="00A12A0F" w:rsidRDefault="00A005B2" w:rsidP="00A005B2">
      <w:pPr>
        <w:pStyle w:val="Objetacteprincipal"/>
        <w:rPr>
          <w:rStyle w:val="normaltextrun"/>
          <w:bCs/>
          <w:caps/>
          <w:noProof/>
        </w:rPr>
      </w:pPr>
      <w:r w:rsidRPr="00A12A0F">
        <w:rPr>
          <w:rStyle w:val="normaltextrun"/>
          <w:caps/>
          <w:noProof/>
        </w:rPr>
        <w:t>NORME MINIME APLICABILE PERSOANELOR CARE ASIGURĂ DESFĂȘURAREA EXAMENELOR PRACTICE DE CONDUCERE</w:t>
      </w:r>
    </w:p>
    <w:p w14:paraId="4CE62A6B" w14:textId="77777777" w:rsidR="00A005B2" w:rsidRPr="00A12A0F" w:rsidRDefault="00A005B2" w:rsidP="00547DD8">
      <w:pPr>
        <w:pStyle w:val="NumPar1"/>
        <w:numPr>
          <w:ilvl w:val="0"/>
          <w:numId w:val="15"/>
        </w:numPr>
        <w:rPr>
          <w:rStyle w:val="normaltextrun"/>
          <w:b/>
          <w:bCs/>
          <w:noProof/>
        </w:rPr>
      </w:pPr>
      <w:r w:rsidRPr="00A12A0F">
        <w:rPr>
          <w:rStyle w:val="normaltextrun"/>
          <w:b/>
          <w:noProof/>
        </w:rPr>
        <w:t>Competențele necesare unui examinator</w:t>
      </w:r>
    </w:p>
    <w:p w14:paraId="34F63379" w14:textId="3631C9CC" w:rsidR="00A005B2" w:rsidRPr="00A12A0F" w:rsidRDefault="00A005B2" w:rsidP="00151245">
      <w:pPr>
        <w:pStyle w:val="Point0number"/>
        <w:numPr>
          <w:ilvl w:val="0"/>
          <w:numId w:val="54"/>
        </w:numPr>
        <w:rPr>
          <w:rStyle w:val="normaltextrun"/>
          <w:noProof/>
        </w:rPr>
      </w:pPr>
      <w:r w:rsidRPr="00A12A0F">
        <w:rPr>
          <w:rStyle w:val="normaltextrun"/>
          <w:noProof/>
        </w:rPr>
        <w:t>O persoană autorizată să asigure evaluarea practică într-un vehicul acționat de motor a aptitudinilor de conducere ale unui candidat trebuie să aibă cunoștințele, aptitudinile și competențele referitoare la subiectele menționate la punctele 1.(2)-1.(6).</w:t>
      </w:r>
    </w:p>
    <w:p w14:paraId="6421724F" w14:textId="77777777" w:rsidR="00A005B2" w:rsidRPr="00A12A0F" w:rsidRDefault="00A005B2" w:rsidP="00151245">
      <w:pPr>
        <w:pStyle w:val="Point0number"/>
        <w:numPr>
          <w:ilvl w:val="0"/>
          <w:numId w:val="54"/>
        </w:numPr>
        <w:rPr>
          <w:rStyle w:val="normaltextrun"/>
          <w:noProof/>
        </w:rPr>
      </w:pPr>
      <w:r w:rsidRPr="00A12A0F">
        <w:rPr>
          <w:rStyle w:val="normaltextrun"/>
          <w:noProof/>
        </w:rPr>
        <w:t>Competențele unui examinator trebuie să fie relevante pentru evaluarea performanțelor unui candidat care dorește să obțină permisul de conducere pentru categoria pentru care s-a organizat examenul de conducere.</w:t>
      </w:r>
    </w:p>
    <w:p w14:paraId="722B3A3B" w14:textId="77777777" w:rsidR="00A005B2" w:rsidRPr="00A12A0F" w:rsidRDefault="00A005B2" w:rsidP="00151245">
      <w:pPr>
        <w:pStyle w:val="Point0number"/>
        <w:numPr>
          <w:ilvl w:val="0"/>
          <w:numId w:val="54"/>
        </w:numPr>
        <w:rPr>
          <w:rStyle w:val="normaltextrun"/>
          <w:noProof/>
        </w:rPr>
      </w:pPr>
      <w:r w:rsidRPr="00A12A0F">
        <w:rPr>
          <w:rStyle w:val="normaltextrun"/>
          <w:noProof/>
        </w:rPr>
        <w:t>Cunoașterea și înțelegerea conducerii și evaluării:</w:t>
      </w:r>
    </w:p>
    <w:p w14:paraId="7F65DB19" w14:textId="77777777" w:rsidR="00A005B2" w:rsidRPr="00A12A0F" w:rsidRDefault="00A005B2" w:rsidP="00151245">
      <w:pPr>
        <w:pStyle w:val="Point1letter"/>
        <w:numPr>
          <w:ilvl w:val="3"/>
          <w:numId w:val="66"/>
        </w:numPr>
        <w:rPr>
          <w:rStyle w:val="normaltextrun"/>
          <w:noProof/>
        </w:rPr>
      </w:pPr>
      <w:r w:rsidRPr="00A12A0F">
        <w:rPr>
          <w:rStyle w:val="normaltextrun"/>
          <w:noProof/>
        </w:rPr>
        <w:t>teoria comportamentului în timpul conducerii;</w:t>
      </w:r>
    </w:p>
    <w:p w14:paraId="01933D0E" w14:textId="77777777" w:rsidR="00A005B2" w:rsidRPr="00A12A0F" w:rsidRDefault="00A005B2" w:rsidP="00151245">
      <w:pPr>
        <w:pStyle w:val="Point1letter"/>
        <w:numPr>
          <w:ilvl w:val="3"/>
          <w:numId w:val="66"/>
        </w:numPr>
        <w:rPr>
          <w:rStyle w:val="normaltextrun"/>
          <w:noProof/>
        </w:rPr>
      </w:pPr>
      <w:r w:rsidRPr="00A12A0F">
        <w:rPr>
          <w:rStyle w:val="normaltextrun"/>
          <w:noProof/>
        </w:rPr>
        <w:t>perceperea pericolelor și prevenirea accidentelor;</w:t>
      </w:r>
    </w:p>
    <w:p w14:paraId="0899F604" w14:textId="77777777" w:rsidR="00A005B2" w:rsidRPr="00A12A0F" w:rsidRDefault="00A005B2" w:rsidP="00151245">
      <w:pPr>
        <w:pStyle w:val="Point1letter"/>
        <w:numPr>
          <w:ilvl w:val="3"/>
          <w:numId w:val="66"/>
        </w:numPr>
        <w:rPr>
          <w:rStyle w:val="normaltextrun"/>
          <w:noProof/>
        </w:rPr>
      </w:pPr>
      <w:r w:rsidRPr="00A12A0F">
        <w:rPr>
          <w:rStyle w:val="normaltextrun"/>
          <w:noProof/>
        </w:rPr>
        <w:t>programa pe care se bazează normele aplicabile examenului de conducere;</w:t>
      </w:r>
    </w:p>
    <w:p w14:paraId="157FA636" w14:textId="77777777" w:rsidR="00A005B2" w:rsidRPr="00A12A0F" w:rsidRDefault="00A005B2" w:rsidP="00151245">
      <w:pPr>
        <w:pStyle w:val="Point1letter"/>
        <w:numPr>
          <w:ilvl w:val="3"/>
          <w:numId w:val="66"/>
        </w:numPr>
        <w:rPr>
          <w:rStyle w:val="normaltextrun"/>
          <w:noProof/>
        </w:rPr>
      </w:pPr>
      <w:r w:rsidRPr="00A12A0F">
        <w:rPr>
          <w:rStyle w:val="normaltextrun"/>
          <w:noProof/>
        </w:rPr>
        <w:t>cerințele examenului de conducere;</w:t>
      </w:r>
    </w:p>
    <w:p w14:paraId="5D1831C8" w14:textId="77777777" w:rsidR="00A005B2" w:rsidRPr="00A12A0F" w:rsidRDefault="00A005B2" w:rsidP="00151245">
      <w:pPr>
        <w:pStyle w:val="Point1letter"/>
        <w:numPr>
          <w:ilvl w:val="3"/>
          <w:numId w:val="66"/>
        </w:numPr>
        <w:rPr>
          <w:rStyle w:val="normaltextrun"/>
          <w:noProof/>
        </w:rPr>
      </w:pPr>
      <w:r w:rsidRPr="00A12A0F">
        <w:rPr>
          <w:rStyle w:val="normaltextrun"/>
          <w:noProof/>
        </w:rPr>
        <w:t>legislația rutieră aplicabilă, inclusiv legislația comunitară și cea națională în vigoare și orientările sale de interpretare;</w:t>
      </w:r>
    </w:p>
    <w:p w14:paraId="043AA4C8" w14:textId="77777777" w:rsidR="00A005B2" w:rsidRPr="00A12A0F" w:rsidRDefault="00A005B2" w:rsidP="00151245">
      <w:pPr>
        <w:pStyle w:val="Point1letter"/>
        <w:numPr>
          <w:ilvl w:val="3"/>
          <w:numId w:val="66"/>
        </w:numPr>
        <w:rPr>
          <w:rStyle w:val="normaltextrun"/>
          <w:noProof/>
        </w:rPr>
      </w:pPr>
      <w:r w:rsidRPr="00A12A0F">
        <w:rPr>
          <w:rStyle w:val="normaltextrun"/>
          <w:noProof/>
        </w:rPr>
        <w:t>teorie și tehnici de evaluare;</w:t>
      </w:r>
    </w:p>
    <w:p w14:paraId="58D043A7" w14:textId="77777777" w:rsidR="00A005B2" w:rsidRPr="00A12A0F" w:rsidRDefault="00A005B2" w:rsidP="00151245">
      <w:pPr>
        <w:pStyle w:val="Point1letter"/>
        <w:numPr>
          <w:ilvl w:val="3"/>
          <w:numId w:val="66"/>
        </w:numPr>
        <w:rPr>
          <w:rStyle w:val="normaltextrun"/>
          <w:noProof/>
        </w:rPr>
      </w:pPr>
      <w:r w:rsidRPr="00A12A0F">
        <w:rPr>
          <w:rStyle w:val="normaltextrun"/>
          <w:noProof/>
        </w:rPr>
        <w:t>conducerea preventivă.</w:t>
      </w:r>
    </w:p>
    <w:p w14:paraId="48C043F2" w14:textId="77777777" w:rsidR="00A005B2" w:rsidRPr="00A12A0F" w:rsidRDefault="00A005B2" w:rsidP="00151245">
      <w:pPr>
        <w:pStyle w:val="Point0number"/>
        <w:numPr>
          <w:ilvl w:val="0"/>
          <w:numId w:val="54"/>
        </w:numPr>
        <w:rPr>
          <w:rStyle w:val="normaltextrun"/>
          <w:noProof/>
        </w:rPr>
      </w:pPr>
      <w:r w:rsidRPr="00A12A0F">
        <w:rPr>
          <w:rStyle w:val="normaltextrun"/>
          <w:noProof/>
        </w:rPr>
        <w:t>Competențe privind evaluarea:</w:t>
      </w:r>
    </w:p>
    <w:p w14:paraId="12FB726F" w14:textId="77777777" w:rsidR="00A005B2" w:rsidRPr="00A12A0F" w:rsidRDefault="00A005B2" w:rsidP="00151245">
      <w:pPr>
        <w:pStyle w:val="Point1letter"/>
        <w:numPr>
          <w:ilvl w:val="3"/>
          <w:numId w:val="67"/>
        </w:numPr>
        <w:rPr>
          <w:rStyle w:val="normaltextrun"/>
          <w:noProof/>
        </w:rPr>
      </w:pPr>
      <w:r w:rsidRPr="00A12A0F">
        <w:rPr>
          <w:rStyle w:val="normaltextrun"/>
          <w:noProof/>
        </w:rPr>
        <w:t>capacitatea de a observa cu precizie, de a monitoriza și de a face o evaluare generală a performanțelor candidatului, în special:</w:t>
      </w:r>
    </w:p>
    <w:p w14:paraId="5361C5CB" w14:textId="77777777" w:rsidR="00A005B2" w:rsidRPr="00A12A0F" w:rsidRDefault="00A005B2" w:rsidP="00151245">
      <w:pPr>
        <w:pStyle w:val="Point1letter"/>
        <w:numPr>
          <w:ilvl w:val="3"/>
          <w:numId w:val="67"/>
        </w:numPr>
        <w:rPr>
          <w:rStyle w:val="normaltextrun"/>
          <w:noProof/>
        </w:rPr>
      </w:pPr>
      <w:r w:rsidRPr="00A12A0F">
        <w:rPr>
          <w:rStyle w:val="normaltextrun"/>
          <w:noProof/>
        </w:rPr>
        <w:t>recunoașterea corectă și globală a situațiilor periculoase;</w:t>
      </w:r>
    </w:p>
    <w:p w14:paraId="68EDE2CC" w14:textId="77777777" w:rsidR="00A005B2" w:rsidRPr="00A12A0F" w:rsidRDefault="00A005B2" w:rsidP="00151245">
      <w:pPr>
        <w:pStyle w:val="Point1letter"/>
        <w:numPr>
          <w:ilvl w:val="3"/>
          <w:numId w:val="67"/>
        </w:numPr>
        <w:rPr>
          <w:rStyle w:val="normaltextrun"/>
          <w:noProof/>
        </w:rPr>
      </w:pPr>
      <w:r w:rsidRPr="00A12A0F">
        <w:rPr>
          <w:rStyle w:val="normaltextrun"/>
          <w:noProof/>
        </w:rPr>
        <w:t>determinarea cu precizie a cauzelor și efectelor probabile în astfel de situații;</w:t>
      </w:r>
    </w:p>
    <w:p w14:paraId="09229516" w14:textId="77777777" w:rsidR="00A005B2" w:rsidRPr="00A12A0F" w:rsidRDefault="00A005B2" w:rsidP="00151245">
      <w:pPr>
        <w:pStyle w:val="Point1letter"/>
        <w:numPr>
          <w:ilvl w:val="3"/>
          <w:numId w:val="67"/>
        </w:numPr>
        <w:rPr>
          <w:rStyle w:val="normaltextrun"/>
          <w:noProof/>
        </w:rPr>
      </w:pPr>
      <w:r w:rsidRPr="00A12A0F">
        <w:rPr>
          <w:rStyle w:val="normaltextrun"/>
          <w:noProof/>
        </w:rPr>
        <w:t>realizarea competențelor și recunoașterea erorilor;</w:t>
      </w:r>
    </w:p>
    <w:p w14:paraId="0EBE32D4" w14:textId="77777777" w:rsidR="00A005B2" w:rsidRPr="00A12A0F" w:rsidRDefault="00A005B2" w:rsidP="00151245">
      <w:pPr>
        <w:pStyle w:val="Point1letter"/>
        <w:numPr>
          <w:ilvl w:val="3"/>
          <w:numId w:val="67"/>
        </w:numPr>
        <w:rPr>
          <w:rStyle w:val="normaltextrun"/>
          <w:noProof/>
        </w:rPr>
      </w:pPr>
      <w:r w:rsidRPr="00A12A0F">
        <w:rPr>
          <w:rStyle w:val="normaltextrun"/>
          <w:noProof/>
        </w:rPr>
        <w:t>uniformitatea și coerența în evaluare;</w:t>
      </w:r>
    </w:p>
    <w:p w14:paraId="31B0AD95" w14:textId="77777777" w:rsidR="00A005B2" w:rsidRPr="00A12A0F" w:rsidRDefault="00A005B2" w:rsidP="00151245">
      <w:pPr>
        <w:pStyle w:val="Point1letter"/>
        <w:numPr>
          <w:ilvl w:val="3"/>
          <w:numId w:val="67"/>
        </w:numPr>
        <w:rPr>
          <w:rStyle w:val="normaltextrun"/>
          <w:noProof/>
        </w:rPr>
      </w:pPr>
      <w:r w:rsidRPr="00A12A0F">
        <w:rPr>
          <w:rStyle w:val="normaltextrun"/>
          <w:noProof/>
        </w:rPr>
        <w:t>asimilarea rapidă a informațiilor și extragerea elementelor esențiale;</w:t>
      </w:r>
    </w:p>
    <w:p w14:paraId="61FFFA4E" w14:textId="77777777" w:rsidR="00A005B2" w:rsidRPr="00A12A0F" w:rsidRDefault="00A005B2" w:rsidP="00151245">
      <w:pPr>
        <w:pStyle w:val="Point1letter"/>
        <w:numPr>
          <w:ilvl w:val="3"/>
          <w:numId w:val="67"/>
        </w:numPr>
        <w:rPr>
          <w:rStyle w:val="normaltextrun"/>
          <w:noProof/>
        </w:rPr>
      </w:pPr>
      <w:r w:rsidRPr="00A12A0F">
        <w:rPr>
          <w:rStyle w:val="normaltextrun"/>
          <w:noProof/>
        </w:rPr>
        <w:t>anticiparea, identificarea posibilelor probleme și realizarea strategiilor pentru rezolvarea acestora;</w:t>
      </w:r>
    </w:p>
    <w:p w14:paraId="34325F9F" w14:textId="77777777" w:rsidR="00A005B2" w:rsidRPr="00A12A0F" w:rsidRDefault="00A005B2" w:rsidP="00151245">
      <w:pPr>
        <w:pStyle w:val="Point1letter"/>
        <w:numPr>
          <w:ilvl w:val="3"/>
          <w:numId w:val="67"/>
        </w:numPr>
        <w:rPr>
          <w:rStyle w:val="normaltextrun"/>
          <w:noProof/>
        </w:rPr>
      </w:pPr>
      <w:r w:rsidRPr="00A12A0F">
        <w:rPr>
          <w:rStyle w:val="normaltextrun"/>
          <w:noProof/>
        </w:rPr>
        <w:t>furnizarea în timp util și constructiv a reacțiilor de răspuns.</w:t>
      </w:r>
    </w:p>
    <w:p w14:paraId="0B8B3613" w14:textId="77777777" w:rsidR="00A005B2" w:rsidRPr="00A12A0F" w:rsidRDefault="00A005B2" w:rsidP="00151245">
      <w:pPr>
        <w:pStyle w:val="Point0number"/>
        <w:numPr>
          <w:ilvl w:val="0"/>
          <w:numId w:val="54"/>
        </w:numPr>
        <w:rPr>
          <w:rStyle w:val="normaltextrun"/>
          <w:noProof/>
        </w:rPr>
      </w:pPr>
      <w:r w:rsidRPr="00A12A0F">
        <w:rPr>
          <w:rStyle w:val="normaltextrun"/>
          <w:noProof/>
        </w:rPr>
        <w:t>Aptitudini personale de conducere:</w:t>
      </w:r>
    </w:p>
    <w:p w14:paraId="76A62C2C" w14:textId="67D72F5E" w:rsidR="00A005B2" w:rsidRPr="00A12A0F" w:rsidRDefault="00A005B2" w:rsidP="00FC508B">
      <w:pPr>
        <w:ind w:left="851"/>
        <w:rPr>
          <w:rStyle w:val="normaltextrun"/>
          <w:noProof/>
        </w:rPr>
      </w:pPr>
      <w:r w:rsidRPr="00A12A0F">
        <w:rPr>
          <w:rStyle w:val="normaltextrun"/>
          <w:noProof/>
        </w:rPr>
        <w:t>O persoană autorizată să asigure desfășurarea unei probe practice a examenului de conducere pentru o anumită categorie de permis de conducere trebuie să fie capabilă să conducă respectivul tip de vehicul acționat cu motor la un nivel ridicat constant.</w:t>
      </w:r>
    </w:p>
    <w:p w14:paraId="5FF999CE" w14:textId="77777777" w:rsidR="00A005B2" w:rsidRPr="00A12A0F" w:rsidRDefault="00A005B2" w:rsidP="00151245">
      <w:pPr>
        <w:pStyle w:val="Point0number"/>
        <w:numPr>
          <w:ilvl w:val="0"/>
          <w:numId w:val="54"/>
        </w:numPr>
        <w:rPr>
          <w:rStyle w:val="normaltextrun"/>
          <w:noProof/>
        </w:rPr>
      </w:pPr>
      <w:r w:rsidRPr="00A12A0F">
        <w:rPr>
          <w:rStyle w:val="normaltextrun"/>
          <w:noProof/>
        </w:rPr>
        <w:t>Calitatea serviciului:</w:t>
      </w:r>
    </w:p>
    <w:p w14:paraId="058E5D90" w14:textId="77777777" w:rsidR="00A005B2" w:rsidRPr="00A12A0F" w:rsidRDefault="00A005B2" w:rsidP="00151245">
      <w:pPr>
        <w:pStyle w:val="Point1letter"/>
        <w:numPr>
          <w:ilvl w:val="3"/>
          <w:numId w:val="68"/>
        </w:numPr>
        <w:rPr>
          <w:rStyle w:val="normaltextrun"/>
          <w:noProof/>
        </w:rPr>
      </w:pPr>
      <w:r w:rsidRPr="00A12A0F">
        <w:rPr>
          <w:rStyle w:val="normaltextrun"/>
          <w:noProof/>
        </w:rPr>
        <w:t>stabilirea și comunicarea cerințelor în ceea ce privește candidatul în timpul examenului;</w:t>
      </w:r>
    </w:p>
    <w:p w14:paraId="41A81C1A" w14:textId="77777777" w:rsidR="00A005B2" w:rsidRPr="00A12A0F" w:rsidRDefault="00A005B2" w:rsidP="00151245">
      <w:pPr>
        <w:pStyle w:val="Point1letter"/>
        <w:numPr>
          <w:ilvl w:val="3"/>
          <w:numId w:val="68"/>
        </w:numPr>
        <w:rPr>
          <w:rStyle w:val="normaltextrun"/>
          <w:noProof/>
        </w:rPr>
      </w:pPr>
      <w:r w:rsidRPr="00A12A0F">
        <w:rPr>
          <w:rStyle w:val="normaltextrun"/>
          <w:noProof/>
        </w:rPr>
        <w:t>comunicarea în mod clar, utilizând un conținut, un stil și un limbaj adaptat publicului vizat și contextului, și răspunsul la întrebările candidaților;</w:t>
      </w:r>
    </w:p>
    <w:p w14:paraId="694AF386" w14:textId="77777777" w:rsidR="00A005B2" w:rsidRPr="00A12A0F" w:rsidRDefault="00A005B2" w:rsidP="00151245">
      <w:pPr>
        <w:pStyle w:val="Point1letter"/>
        <w:numPr>
          <w:ilvl w:val="3"/>
          <w:numId w:val="68"/>
        </w:numPr>
        <w:rPr>
          <w:rStyle w:val="normaltextrun"/>
          <w:noProof/>
        </w:rPr>
      </w:pPr>
      <w:r w:rsidRPr="00A12A0F">
        <w:rPr>
          <w:rStyle w:val="normaltextrun"/>
          <w:noProof/>
        </w:rPr>
        <w:t>informarea clară privind rezultatele examenului;</w:t>
      </w:r>
    </w:p>
    <w:p w14:paraId="7B6D52F6" w14:textId="77777777" w:rsidR="00A005B2" w:rsidRPr="00A12A0F" w:rsidRDefault="00A005B2" w:rsidP="00151245">
      <w:pPr>
        <w:pStyle w:val="Point1letter"/>
        <w:numPr>
          <w:ilvl w:val="3"/>
          <w:numId w:val="68"/>
        </w:numPr>
        <w:rPr>
          <w:rStyle w:val="normaltextrun"/>
          <w:noProof/>
        </w:rPr>
      </w:pPr>
      <w:r w:rsidRPr="00A12A0F">
        <w:rPr>
          <w:rStyle w:val="normaltextrun"/>
          <w:noProof/>
        </w:rPr>
        <w:t>tratarea cu respect și nediscriminatorie a candidaților.</w:t>
      </w:r>
    </w:p>
    <w:p w14:paraId="2C14AE2A" w14:textId="77777777" w:rsidR="00A005B2" w:rsidRPr="00A12A0F" w:rsidRDefault="00A005B2" w:rsidP="00151245">
      <w:pPr>
        <w:pStyle w:val="Point0number"/>
        <w:numPr>
          <w:ilvl w:val="0"/>
          <w:numId w:val="54"/>
        </w:numPr>
        <w:rPr>
          <w:rStyle w:val="normaltextrun"/>
          <w:noProof/>
        </w:rPr>
      </w:pPr>
      <w:r w:rsidRPr="00A12A0F">
        <w:rPr>
          <w:rStyle w:val="normaltextrun"/>
          <w:noProof/>
        </w:rPr>
        <w:t>Cunoașterea tehnicii și fizicii autovehiculelor:</w:t>
      </w:r>
    </w:p>
    <w:p w14:paraId="306A5268" w14:textId="77777777" w:rsidR="00A005B2" w:rsidRPr="00A12A0F" w:rsidRDefault="00A005B2" w:rsidP="00151245">
      <w:pPr>
        <w:pStyle w:val="Point1letter"/>
        <w:numPr>
          <w:ilvl w:val="3"/>
          <w:numId w:val="69"/>
        </w:numPr>
        <w:rPr>
          <w:rStyle w:val="normaltextrun"/>
          <w:noProof/>
        </w:rPr>
      </w:pPr>
      <w:r w:rsidRPr="00A12A0F">
        <w:rPr>
          <w:rStyle w:val="normaltextrun"/>
          <w:noProof/>
        </w:rPr>
        <w:t>cunoașterea aspectelor tehnice ale autovehiculelor cum ar fi direcția, pneurile, frânele, luminile, în special pentru motociclete și vehicule grele;</w:t>
      </w:r>
    </w:p>
    <w:p w14:paraId="79E82EC1" w14:textId="77777777" w:rsidR="00A005B2" w:rsidRPr="00A12A0F" w:rsidRDefault="00A005B2" w:rsidP="00151245">
      <w:pPr>
        <w:pStyle w:val="Point1letter"/>
        <w:numPr>
          <w:ilvl w:val="3"/>
          <w:numId w:val="69"/>
        </w:numPr>
        <w:rPr>
          <w:rStyle w:val="normaltextrun"/>
          <w:noProof/>
        </w:rPr>
      </w:pPr>
      <w:r w:rsidRPr="00A12A0F">
        <w:rPr>
          <w:rStyle w:val="normaltextrun"/>
          <w:noProof/>
        </w:rPr>
        <w:t>siguranța încărcării;</w:t>
      </w:r>
    </w:p>
    <w:p w14:paraId="5B568D2F" w14:textId="77777777" w:rsidR="00A005B2" w:rsidRPr="00A12A0F" w:rsidRDefault="00A005B2" w:rsidP="00151245">
      <w:pPr>
        <w:pStyle w:val="Point1letter"/>
        <w:numPr>
          <w:ilvl w:val="3"/>
          <w:numId w:val="69"/>
        </w:numPr>
        <w:rPr>
          <w:rStyle w:val="normaltextrun"/>
          <w:noProof/>
        </w:rPr>
      </w:pPr>
      <w:r w:rsidRPr="00A12A0F">
        <w:rPr>
          <w:rStyle w:val="normaltextrun"/>
          <w:noProof/>
        </w:rPr>
        <w:t>cunoașterea aspectelor fizice ale vehiculului cum ar fi viteza, frecarea, dinamica, energia.</w:t>
      </w:r>
    </w:p>
    <w:p w14:paraId="227333A5" w14:textId="77777777" w:rsidR="00A005B2" w:rsidRPr="00A12A0F" w:rsidRDefault="00A005B2" w:rsidP="00151245">
      <w:pPr>
        <w:pStyle w:val="Point0number"/>
        <w:numPr>
          <w:ilvl w:val="0"/>
          <w:numId w:val="54"/>
        </w:numPr>
        <w:rPr>
          <w:rStyle w:val="normaltextrun"/>
          <w:noProof/>
        </w:rPr>
      </w:pPr>
      <w:r w:rsidRPr="00A12A0F">
        <w:rPr>
          <w:rStyle w:val="normaltextrun"/>
          <w:noProof/>
        </w:rPr>
        <w:t>Conducerea cu economie de carburant/energie și cu respect față de mediul înconjurător.</w:t>
      </w:r>
    </w:p>
    <w:p w14:paraId="3891062D" w14:textId="77777777" w:rsidR="00A005B2" w:rsidRPr="00A12A0F" w:rsidRDefault="00A005B2" w:rsidP="00C461C2">
      <w:pPr>
        <w:pStyle w:val="NumPar1"/>
        <w:numPr>
          <w:ilvl w:val="0"/>
          <w:numId w:val="2"/>
        </w:numPr>
        <w:rPr>
          <w:rStyle w:val="normaltextrun"/>
          <w:b/>
          <w:bCs/>
          <w:noProof/>
        </w:rPr>
      </w:pPr>
      <w:r w:rsidRPr="00A12A0F">
        <w:rPr>
          <w:rStyle w:val="normaltextrun"/>
          <w:b/>
          <w:noProof/>
        </w:rPr>
        <w:t>Condiții generale</w:t>
      </w:r>
    </w:p>
    <w:p w14:paraId="2EA6BFE5" w14:textId="77777777" w:rsidR="00A005B2" w:rsidRPr="00A12A0F" w:rsidRDefault="00A005B2" w:rsidP="00151245">
      <w:pPr>
        <w:pStyle w:val="Point0number"/>
        <w:numPr>
          <w:ilvl w:val="0"/>
          <w:numId w:val="55"/>
        </w:numPr>
        <w:rPr>
          <w:rStyle w:val="normaltextrun"/>
          <w:noProof/>
        </w:rPr>
      </w:pPr>
      <w:r w:rsidRPr="00A12A0F">
        <w:rPr>
          <w:rStyle w:val="normaltextrun"/>
          <w:noProof/>
        </w:rPr>
        <w:t>Un examinator pentru categoria B:</w:t>
      </w:r>
    </w:p>
    <w:p w14:paraId="4E1C7BF9" w14:textId="77777777" w:rsidR="00A005B2" w:rsidRPr="00A12A0F" w:rsidRDefault="00AB2A6D" w:rsidP="00547DD8">
      <w:pPr>
        <w:pStyle w:val="Point1letter"/>
        <w:numPr>
          <w:ilvl w:val="3"/>
          <w:numId w:val="16"/>
        </w:numPr>
        <w:rPr>
          <w:rStyle w:val="normaltextrun"/>
          <w:noProof/>
        </w:rPr>
      </w:pPr>
      <w:r w:rsidRPr="00A12A0F">
        <w:rPr>
          <w:rStyle w:val="normaltextrun"/>
          <w:noProof/>
        </w:rPr>
        <w:t>trebuie să fi deținut un permis de conducere pentru categoria B de cel puțin 3 ani;</w:t>
      </w:r>
    </w:p>
    <w:p w14:paraId="35CCD9BF" w14:textId="77777777" w:rsidR="00A005B2" w:rsidRPr="00A12A0F" w:rsidRDefault="00AB2A6D" w:rsidP="00547DD8">
      <w:pPr>
        <w:pStyle w:val="Point1letter"/>
        <w:numPr>
          <w:ilvl w:val="3"/>
          <w:numId w:val="4"/>
        </w:numPr>
        <w:rPr>
          <w:rStyle w:val="normaltextrun"/>
          <w:noProof/>
        </w:rPr>
      </w:pPr>
      <w:r w:rsidRPr="00A12A0F">
        <w:rPr>
          <w:rStyle w:val="normaltextrun"/>
          <w:noProof/>
        </w:rPr>
        <w:t>trebuie să aibă vârsta de cel puțin 23 de ani;</w:t>
      </w:r>
    </w:p>
    <w:p w14:paraId="0ECA4982" w14:textId="77777777" w:rsidR="00A005B2" w:rsidRPr="00A12A0F" w:rsidRDefault="00AB2A6D" w:rsidP="00547DD8">
      <w:pPr>
        <w:pStyle w:val="Point1letter"/>
        <w:numPr>
          <w:ilvl w:val="3"/>
          <w:numId w:val="4"/>
        </w:numPr>
        <w:rPr>
          <w:rStyle w:val="normaltextrun"/>
          <w:noProof/>
        </w:rPr>
      </w:pPr>
      <w:r w:rsidRPr="00A12A0F">
        <w:rPr>
          <w:rStyle w:val="normaltextrun"/>
          <w:noProof/>
        </w:rPr>
        <w:t>trebuie să fi finalizat cu succes calificarea inițială prevăzută la punctul 3 din prezenta anexă, urmată de asigurarea calității și formarea continuă prevăzute la punctul 4 din prezenta anexă;</w:t>
      </w:r>
    </w:p>
    <w:p w14:paraId="0172C0E5" w14:textId="77777777" w:rsidR="00A005B2" w:rsidRPr="00A12A0F" w:rsidRDefault="00AB2A6D" w:rsidP="00547DD8">
      <w:pPr>
        <w:pStyle w:val="Point1letter"/>
        <w:numPr>
          <w:ilvl w:val="3"/>
          <w:numId w:val="4"/>
        </w:numPr>
        <w:rPr>
          <w:rStyle w:val="normaltextrun"/>
          <w:noProof/>
          <w:szCs w:val="24"/>
        </w:rPr>
      </w:pPr>
      <w:r w:rsidRPr="00A12A0F">
        <w:rPr>
          <w:noProof/>
          <w:color w:val="000000"/>
          <w:shd w:val="clear" w:color="auto" w:fill="FFFFFF"/>
        </w:rPr>
        <w:t>trebuie să fi încheiat un curs de formare profesională care conduce cel puțin la finalizarea nivelului 3 prevăzut în Clasificarea Internațională Standard a Educației (ISCED)</w:t>
      </w:r>
      <w:r w:rsidRPr="00A12A0F">
        <w:rPr>
          <w:rStyle w:val="FootnoteReference"/>
          <w:noProof/>
          <w:szCs w:val="24"/>
        </w:rPr>
        <w:footnoteReference w:id="8"/>
      </w:r>
      <w:r w:rsidRPr="00A12A0F">
        <w:rPr>
          <w:rStyle w:val="normaltextrun"/>
          <w:noProof/>
        </w:rPr>
        <w:t>;</w:t>
      </w:r>
    </w:p>
    <w:p w14:paraId="2A5EBB4E" w14:textId="77777777" w:rsidR="00A005B2" w:rsidRPr="00A12A0F" w:rsidRDefault="00903286" w:rsidP="00547DD8">
      <w:pPr>
        <w:pStyle w:val="Point1letter"/>
        <w:numPr>
          <w:ilvl w:val="3"/>
          <w:numId w:val="4"/>
        </w:numPr>
        <w:rPr>
          <w:rStyle w:val="normaltextrun"/>
          <w:noProof/>
        </w:rPr>
      </w:pPr>
      <w:r w:rsidRPr="00A12A0F">
        <w:rPr>
          <w:rStyle w:val="normaltextrun"/>
          <w:noProof/>
        </w:rPr>
        <w:t>nu poate să activeze în același timp ca instructor auto într-o școală de conducători auto.</w:t>
      </w:r>
    </w:p>
    <w:p w14:paraId="0F4455F7" w14:textId="77777777" w:rsidR="00A005B2" w:rsidRPr="00A12A0F" w:rsidRDefault="00A005B2" w:rsidP="00151245">
      <w:pPr>
        <w:pStyle w:val="Point0number"/>
        <w:numPr>
          <w:ilvl w:val="0"/>
          <w:numId w:val="55"/>
        </w:numPr>
        <w:rPr>
          <w:rStyle w:val="normaltextrun"/>
          <w:bCs/>
          <w:noProof/>
        </w:rPr>
      </w:pPr>
      <w:r w:rsidRPr="00A12A0F">
        <w:rPr>
          <w:rStyle w:val="normaltextrun"/>
          <w:noProof/>
        </w:rPr>
        <w:t>Un examinator pentru celelalte categorii:</w:t>
      </w:r>
    </w:p>
    <w:p w14:paraId="4BA28D4E" w14:textId="77777777" w:rsidR="00A005B2" w:rsidRPr="00A12A0F" w:rsidRDefault="00AB2A6D" w:rsidP="00547DD8">
      <w:pPr>
        <w:pStyle w:val="Point1letter"/>
        <w:numPr>
          <w:ilvl w:val="3"/>
          <w:numId w:val="5"/>
        </w:numPr>
        <w:rPr>
          <w:rStyle w:val="normaltextrun"/>
          <w:noProof/>
        </w:rPr>
      </w:pPr>
      <w:r w:rsidRPr="00A12A0F">
        <w:rPr>
          <w:rStyle w:val="normaltextrun"/>
          <w:noProof/>
        </w:rPr>
        <w:t>trebuie să fie titular al unui permis de conducere pentru categoria respectivă sau să aibă cunoștințe echivalente obținute prin calificări profesionale adecvate;</w:t>
      </w:r>
    </w:p>
    <w:p w14:paraId="3613BDBE" w14:textId="77777777" w:rsidR="00A005B2" w:rsidRPr="00A12A0F" w:rsidRDefault="00AB2A6D" w:rsidP="00547DD8">
      <w:pPr>
        <w:pStyle w:val="Point1letter"/>
        <w:numPr>
          <w:ilvl w:val="3"/>
          <w:numId w:val="5"/>
        </w:numPr>
        <w:rPr>
          <w:rStyle w:val="normaltextrun"/>
          <w:noProof/>
        </w:rPr>
      </w:pPr>
      <w:r w:rsidRPr="00A12A0F">
        <w:rPr>
          <w:rStyle w:val="normaltextrun"/>
          <w:noProof/>
        </w:rPr>
        <w:t>trebuie să fi finalizat cu succes calificarea inițială prevăzută la punctul 3 din prezenta anexă, urmată de asigurarea calității și formarea continuă prevăzute la punctul 4 din prezenta anexă;</w:t>
      </w:r>
    </w:p>
    <w:p w14:paraId="2E63006F" w14:textId="77777777" w:rsidR="00A005B2" w:rsidRPr="00A12A0F" w:rsidRDefault="00AB2A6D" w:rsidP="00547DD8">
      <w:pPr>
        <w:pStyle w:val="Point1letter"/>
        <w:numPr>
          <w:ilvl w:val="3"/>
          <w:numId w:val="5"/>
        </w:numPr>
        <w:rPr>
          <w:rStyle w:val="normaltextrun"/>
          <w:noProof/>
        </w:rPr>
      </w:pPr>
      <w:r w:rsidRPr="00A12A0F">
        <w:rPr>
          <w:rStyle w:val="normaltextrun"/>
          <w:noProof/>
        </w:rPr>
        <w:t>trebuie să fi fost examinator calificat pentru categoria B de cel puțin 3 ani; se poate renunța la această perioadă, cu condiția ca examinatorul respectiv să poată dovedi:</w:t>
      </w:r>
    </w:p>
    <w:p w14:paraId="27147712" w14:textId="77777777" w:rsidR="00A005B2" w:rsidRPr="00A12A0F" w:rsidRDefault="00BB1904" w:rsidP="005F2DDE">
      <w:pPr>
        <w:pStyle w:val="Text2"/>
        <w:ind w:left="1985"/>
        <w:rPr>
          <w:rStyle w:val="normaltextrun"/>
          <w:noProof/>
        </w:rPr>
      </w:pPr>
      <w:r w:rsidRPr="00A12A0F">
        <w:rPr>
          <w:rStyle w:val="normaltextrun"/>
          <w:noProof/>
        </w:rPr>
        <w:t>(i) că are cel puțin 5 ani de conducere în categoria respectivă sau</w:t>
      </w:r>
    </w:p>
    <w:p w14:paraId="5728B1B9" w14:textId="77777777" w:rsidR="00A005B2" w:rsidRPr="00A12A0F" w:rsidRDefault="00BB1904" w:rsidP="005F2DDE">
      <w:pPr>
        <w:ind w:left="1985"/>
        <w:rPr>
          <w:rStyle w:val="normaltextrun"/>
          <w:noProof/>
        </w:rPr>
      </w:pPr>
      <w:r w:rsidRPr="00A12A0F">
        <w:rPr>
          <w:rStyle w:val="normaltextrun"/>
          <w:noProof/>
        </w:rPr>
        <w:t>(ii) că a promovat o evaluare teoretică și practică a aptitudinilor de conducere pentru un nivel mai ridicat decât cel necesar pentru obținerea unui permis de conducere, făcând astfel inutilă această ultimă cerință;</w:t>
      </w:r>
    </w:p>
    <w:p w14:paraId="4F36EB49" w14:textId="77777777" w:rsidR="00A005B2" w:rsidRPr="00A12A0F" w:rsidRDefault="00646CD8" w:rsidP="00547DD8">
      <w:pPr>
        <w:pStyle w:val="Point1letter"/>
        <w:numPr>
          <w:ilvl w:val="3"/>
          <w:numId w:val="5"/>
        </w:numPr>
        <w:rPr>
          <w:rStyle w:val="normaltextrun"/>
          <w:noProof/>
        </w:rPr>
      </w:pPr>
      <w:r w:rsidRPr="00A12A0F">
        <w:rPr>
          <w:rStyle w:val="normaltextrun"/>
          <w:noProof/>
        </w:rPr>
        <w:t>trebuie să fi încheiat un curs de formare profesională care conduce cel puțin la finalizarea nivelului 3 prevăzut în Clasificarea Internațională Standard a Educației (ISCED);</w:t>
      </w:r>
    </w:p>
    <w:p w14:paraId="08ED2AA3" w14:textId="77777777" w:rsidR="00A005B2" w:rsidRPr="00A12A0F" w:rsidRDefault="00F25D50" w:rsidP="00547DD8">
      <w:pPr>
        <w:pStyle w:val="Point1letter"/>
        <w:numPr>
          <w:ilvl w:val="3"/>
          <w:numId w:val="5"/>
        </w:numPr>
        <w:rPr>
          <w:rStyle w:val="normaltextrun"/>
          <w:noProof/>
        </w:rPr>
      </w:pPr>
      <w:r w:rsidRPr="00A12A0F">
        <w:rPr>
          <w:rStyle w:val="normaltextrun"/>
          <w:noProof/>
        </w:rPr>
        <w:t>nu poate să activeze în același timp ca instructor auto într-o școală de conducători auto.</w:t>
      </w:r>
    </w:p>
    <w:p w14:paraId="0D895DE6" w14:textId="77777777" w:rsidR="00A005B2" w:rsidRPr="00A12A0F" w:rsidRDefault="00A005B2" w:rsidP="00151245">
      <w:pPr>
        <w:pStyle w:val="Point0number"/>
        <w:numPr>
          <w:ilvl w:val="0"/>
          <w:numId w:val="55"/>
        </w:numPr>
        <w:rPr>
          <w:rStyle w:val="normaltextrun"/>
          <w:bCs/>
          <w:noProof/>
        </w:rPr>
      </w:pPr>
      <w:r w:rsidRPr="00A12A0F">
        <w:rPr>
          <w:rStyle w:val="normaltextrun"/>
          <w:noProof/>
        </w:rPr>
        <w:t>Echivalări</w:t>
      </w:r>
    </w:p>
    <w:p w14:paraId="69E3FA3F" w14:textId="77777777" w:rsidR="00A005B2" w:rsidRPr="00A12A0F" w:rsidRDefault="00A005B2" w:rsidP="00455AB4">
      <w:pPr>
        <w:pStyle w:val="Point1letter"/>
        <w:rPr>
          <w:noProof/>
        </w:rPr>
      </w:pPr>
      <w:r w:rsidRPr="00A12A0F">
        <w:rPr>
          <w:noProof/>
        </w:rPr>
        <w:t>Statele membre pot autoriza un examinator să asigure desfășurarea examenelor de conducere pentru categoriile AM, A1, A2 și A pe baza promovării calificării inițiale prevăzute la punctul 3 pentru una dintre aceste categorii.</w:t>
      </w:r>
    </w:p>
    <w:p w14:paraId="6A043DD8" w14:textId="77777777" w:rsidR="00A005B2" w:rsidRPr="00A12A0F" w:rsidRDefault="00A005B2" w:rsidP="00455AB4">
      <w:pPr>
        <w:pStyle w:val="Point1letter"/>
        <w:rPr>
          <w:noProof/>
        </w:rPr>
      </w:pPr>
      <w:r w:rsidRPr="00A12A0F">
        <w:rPr>
          <w:noProof/>
        </w:rPr>
        <w:t>Statele membre pot autoriza un examinator să asigure desfășurarea examenelor de conducere pentru categoriile C1, C, D1 și D pe baza promovării calificării inițiale prevăzute la punctul 3 pentru una dintre aceste categorii.</w:t>
      </w:r>
    </w:p>
    <w:p w14:paraId="3FC56415" w14:textId="77777777" w:rsidR="00A005B2" w:rsidRPr="00A12A0F" w:rsidRDefault="00A005B2" w:rsidP="00455AB4">
      <w:pPr>
        <w:pStyle w:val="Point1letter"/>
        <w:rPr>
          <w:noProof/>
        </w:rPr>
      </w:pPr>
      <w:r w:rsidRPr="00A12A0F">
        <w:rPr>
          <w:noProof/>
        </w:rPr>
        <w:t>Statele membre pot autoriza un examinator să asigure desfășurarea examenelor de conducere pentru categoriile BE, C1E, CE, D1E și DE pe baza promovării calificării inițiale prevăzute la punctul 3 pentru una dintre aceste categorii.</w:t>
      </w:r>
    </w:p>
    <w:p w14:paraId="129D4097" w14:textId="77777777" w:rsidR="00A005B2" w:rsidRPr="00A12A0F" w:rsidRDefault="00A005B2" w:rsidP="00C461C2">
      <w:pPr>
        <w:pStyle w:val="NumPar1"/>
        <w:numPr>
          <w:ilvl w:val="0"/>
          <w:numId w:val="2"/>
        </w:numPr>
        <w:rPr>
          <w:rStyle w:val="normaltextrun"/>
          <w:b/>
          <w:bCs/>
          <w:noProof/>
        </w:rPr>
      </w:pPr>
      <w:r w:rsidRPr="00A12A0F">
        <w:rPr>
          <w:rStyle w:val="normaltextrun"/>
          <w:b/>
          <w:noProof/>
        </w:rPr>
        <w:t>Calificare inițială</w:t>
      </w:r>
    </w:p>
    <w:p w14:paraId="35C394DB" w14:textId="77777777" w:rsidR="00A005B2" w:rsidRPr="00A12A0F" w:rsidRDefault="00A005B2" w:rsidP="00151245">
      <w:pPr>
        <w:pStyle w:val="Point0number"/>
        <w:numPr>
          <w:ilvl w:val="0"/>
          <w:numId w:val="56"/>
        </w:numPr>
        <w:rPr>
          <w:rStyle w:val="normaltextrun"/>
          <w:bCs/>
          <w:noProof/>
        </w:rPr>
      </w:pPr>
      <w:r w:rsidRPr="00A12A0F">
        <w:rPr>
          <w:rStyle w:val="normaltextrun"/>
          <w:noProof/>
        </w:rPr>
        <w:t>Formare inițială</w:t>
      </w:r>
    </w:p>
    <w:p w14:paraId="2B3271A6" w14:textId="77777777" w:rsidR="00A005B2" w:rsidRPr="00A12A0F" w:rsidRDefault="00A005B2" w:rsidP="00455AB4">
      <w:pPr>
        <w:pStyle w:val="Point1letter"/>
        <w:rPr>
          <w:noProof/>
        </w:rPr>
      </w:pPr>
      <w:r w:rsidRPr="00A12A0F">
        <w:rPr>
          <w:noProof/>
        </w:rPr>
        <w:t>Înainte ca o persoană să poate fi autorizată pentru a asigura desfășurarea examenelor de conducere, persoana respectivă trebuie să finalizeze în mod satisfăcător un astfel de program de formare specificat de un stat membru pentru a avea competențele prevăzute la punctul 1.</w:t>
      </w:r>
    </w:p>
    <w:p w14:paraId="493EA9D9" w14:textId="77777777" w:rsidR="00A005B2" w:rsidRPr="00A12A0F" w:rsidRDefault="00A005B2" w:rsidP="00455AB4">
      <w:pPr>
        <w:pStyle w:val="Point1letter"/>
        <w:rPr>
          <w:noProof/>
        </w:rPr>
      </w:pPr>
      <w:r w:rsidRPr="00A12A0F">
        <w:rPr>
          <w:noProof/>
        </w:rPr>
        <w:t>Pentru fiecare program de formare, statele membre trebuie să stabilească dacă conținutul respectivului program va fi legat de autorizarea desfășurării evaluării probelor de conducere pentru o categorie sau mai multe categorii.</w:t>
      </w:r>
    </w:p>
    <w:p w14:paraId="0406BAAF" w14:textId="77777777" w:rsidR="00A005B2" w:rsidRPr="00A12A0F" w:rsidRDefault="00A005B2" w:rsidP="00151245">
      <w:pPr>
        <w:pStyle w:val="Point0number"/>
        <w:numPr>
          <w:ilvl w:val="0"/>
          <w:numId w:val="56"/>
        </w:numPr>
        <w:rPr>
          <w:rStyle w:val="normaltextrun"/>
          <w:bCs/>
          <w:noProof/>
        </w:rPr>
      </w:pPr>
      <w:r w:rsidRPr="00A12A0F">
        <w:rPr>
          <w:rStyle w:val="normaltextrun"/>
          <w:noProof/>
        </w:rPr>
        <w:t>Examinări</w:t>
      </w:r>
    </w:p>
    <w:p w14:paraId="11347EAE" w14:textId="77777777" w:rsidR="00A005B2" w:rsidRPr="00A12A0F" w:rsidRDefault="00A005B2" w:rsidP="00455AB4">
      <w:pPr>
        <w:pStyle w:val="Point1letter"/>
        <w:rPr>
          <w:noProof/>
        </w:rPr>
      </w:pPr>
      <w:r w:rsidRPr="00A12A0F">
        <w:rPr>
          <w:noProof/>
        </w:rPr>
        <w:t>Înainte ca o persoană să poată fi autorizată să asigure desfășurarea examenelor de conducere, persoana respectivă trebuie să demonstreze că posedă un nivel satisfăcător de cunoștințe, înțelegere și aptitudini în privința subiectelor enumerate la punctul 1.</w:t>
      </w:r>
    </w:p>
    <w:p w14:paraId="25EC880B" w14:textId="77777777" w:rsidR="00A005B2" w:rsidRPr="00A12A0F" w:rsidRDefault="00A005B2" w:rsidP="00455AB4">
      <w:pPr>
        <w:pStyle w:val="Point1letter"/>
        <w:rPr>
          <w:noProof/>
        </w:rPr>
      </w:pPr>
      <w:r w:rsidRPr="00A12A0F">
        <w:rPr>
          <w:noProof/>
        </w:rPr>
        <w:t>Statele membre desfășoară un proces de examinare care evaluează, într-o manieră pedagogică adecvată, competențele unei persoane astfel cum au fost definite la punctul 1, în special la punctul 1.(4). Procesul de examinare trebuie să fie accesibil</w:t>
      </w:r>
      <w:r w:rsidRPr="00A12A0F">
        <w:rPr>
          <w:rStyle w:val="FootnoteReference"/>
          <w:noProof/>
        </w:rPr>
        <w:footnoteReference w:id="9"/>
      </w:r>
      <w:r w:rsidRPr="00A12A0F">
        <w:rPr>
          <w:noProof/>
        </w:rPr>
        <w:t xml:space="preserve"> să includă atât o probă teoretică, cât și o probă practică. În cazul în care este necesar, se poate folosi evaluarea asistată de calculator. Detaliile privind natura și durata oricăror probe de verificare și evaluări din cadrul examinării sunt lăsate la aprecierea fiecărui stat membru.</w:t>
      </w:r>
    </w:p>
    <w:p w14:paraId="7E2BD5A0" w14:textId="77777777" w:rsidR="00A005B2" w:rsidRPr="00A12A0F" w:rsidRDefault="00A005B2" w:rsidP="00455AB4">
      <w:pPr>
        <w:pStyle w:val="Point1letter"/>
        <w:rPr>
          <w:noProof/>
        </w:rPr>
      </w:pPr>
      <w:r w:rsidRPr="00A12A0F">
        <w:rPr>
          <w:noProof/>
        </w:rPr>
        <w:t>Statele membre trebuie să determine dacă conținutul oricărei examinări se leagă de autorizația de a asigura desfășurarea examenelor de conducere pentru una sau pentru mai multe categorii de permise de conducere.</w:t>
      </w:r>
    </w:p>
    <w:p w14:paraId="72AF4DD6" w14:textId="77777777" w:rsidR="00A005B2" w:rsidRPr="00A12A0F" w:rsidRDefault="00A005B2" w:rsidP="00A005B2">
      <w:pPr>
        <w:pStyle w:val="NumPar1"/>
        <w:rPr>
          <w:rStyle w:val="normaltextrun"/>
          <w:b/>
          <w:bCs/>
          <w:noProof/>
        </w:rPr>
      </w:pPr>
      <w:r w:rsidRPr="00A12A0F">
        <w:rPr>
          <w:rStyle w:val="normaltextrun"/>
          <w:b/>
          <w:noProof/>
        </w:rPr>
        <w:t>Asigurarea calității și formarea continuă</w:t>
      </w:r>
    </w:p>
    <w:p w14:paraId="4A4A0E8A" w14:textId="77777777" w:rsidR="00A005B2" w:rsidRPr="00A12A0F" w:rsidRDefault="00A005B2" w:rsidP="00151245">
      <w:pPr>
        <w:pStyle w:val="Point0number"/>
        <w:numPr>
          <w:ilvl w:val="0"/>
          <w:numId w:val="57"/>
        </w:numPr>
        <w:rPr>
          <w:rStyle w:val="normaltextrun"/>
          <w:bCs/>
          <w:noProof/>
        </w:rPr>
      </w:pPr>
      <w:r w:rsidRPr="00A12A0F">
        <w:rPr>
          <w:rStyle w:val="normaltextrun"/>
          <w:noProof/>
        </w:rPr>
        <w:t>Asigurarea calității</w:t>
      </w:r>
    </w:p>
    <w:p w14:paraId="161CB175" w14:textId="77777777" w:rsidR="00A005B2" w:rsidRPr="00A12A0F" w:rsidRDefault="00A005B2" w:rsidP="00455AB4">
      <w:pPr>
        <w:pStyle w:val="Point1letter"/>
        <w:rPr>
          <w:noProof/>
        </w:rPr>
      </w:pPr>
      <w:r w:rsidRPr="00A12A0F">
        <w:rPr>
          <w:noProof/>
        </w:rPr>
        <w:t>Statele membre stabilesc dispoziții privind asigurarea calității care să permită menținerea nivelului examinatorilor.</w:t>
      </w:r>
    </w:p>
    <w:p w14:paraId="65D08981" w14:textId="77777777" w:rsidR="00A005B2" w:rsidRPr="00A12A0F" w:rsidRDefault="00A005B2" w:rsidP="00455AB4">
      <w:pPr>
        <w:pStyle w:val="Point1letter"/>
        <w:rPr>
          <w:noProof/>
        </w:rPr>
      </w:pPr>
      <w:r w:rsidRPr="00A12A0F">
        <w:rPr>
          <w:noProof/>
        </w:rPr>
        <w:t>Dispozițiile privind asigurarea calității trebuie să prevadă controlul examinatorilor la locul lor de muncă, formarea lor ulterioară și reacreditarea, dezvoltarea lor profesională continuă și evaluarea periodică a rezultatelor examenelor de conducere la care au asistat.</w:t>
      </w:r>
    </w:p>
    <w:p w14:paraId="0C37F5F4" w14:textId="77777777" w:rsidR="00A005B2" w:rsidRPr="00A12A0F" w:rsidRDefault="00A005B2" w:rsidP="00455AB4">
      <w:pPr>
        <w:pStyle w:val="Point1letter"/>
        <w:rPr>
          <w:noProof/>
        </w:rPr>
      </w:pPr>
      <w:r w:rsidRPr="00A12A0F">
        <w:rPr>
          <w:noProof/>
        </w:rPr>
        <w:t>Statele membre prevăd ca fiecare examinator să fie supus unui control anual, punând în aplicare dispozițiile privind asigurarea calității menționate la punctul 4.(1) litera (b). De asemenea, statele membre prevăd ca fiecare examinator să fie observat pe parcursul desfășurării examenelor de conducere o dată la fiecare 5 ani, pentru o perioadă minimă cumulată de cel puțin o jumătate de zi, permițând observarea mai multor examene. Atunci când sunt identificate probleme, trebuie luate măsuri corective. Persoana care efectuează controlul trebuie să fie o persoană autorizată în acest scop de către statul membru.</w:t>
      </w:r>
    </w:p>
    <w:p w14:paraId="59E34E2E" w14:textId="77777777" w:rsidR="00A005B2" w:rsidRPr="00A12A0F" w:rsidRDefault="00A005B2" w:rsidP="00455AB4">
      <w:pPr>
        <w:pStyle w:val="Point1letter"/>
        <w:rPr>
          <w:noProof/>
        </w:rPr>
      </w:pPr>
      <w:r w:rsidRPr="00A12A0F">
        <w:rPr>
          <w:noProof/>
        </w:rPr>
        <w:t>Statele membre pot prevedea ca, atunci când un examinator este autorizat să asigure desfășurarea examenelor de conducere la mai multe categorii, îndeplinirea cerințelor privind asigurarea desfășurării examenelor pentru o categorie să însemne îndeplinirea cerințele pentru mai multe categorii.</w:t>
      </w:r>
    </w:p>
    <w:p w14:paraId="003B31ED" w14:textId="77777777" w:rsidR="00A005B2" w:rsidRPr="00A12A0F" w:rsidRDefault="00A005B2" w:rsidP="00455AB4">
      <w:pPr>
        <w:pStyle w:val="Point1letter"/>
        <w:rPr>
          <w:noProof/>
        </w:rPr>
      </w:pPr>
      <w:r w:rsidRPr="00A12A0F">
        <w:rPr>
          <w:noProof/>
        </w:rPr>
        <w:t>Activitatea de examinare auto trebuie să fie monitorizată și controlată de un organism autorizat de către statul membru, pentru a se asigura că evaluarea este corectă și logică.</w:t>
      </w:r>
    </w:p>
    <w:p w14:paraId="79F70432" w14:textId="77777777" w:rsidR="00A005B2" w:rsidRPr="00A12A0F" w:rsidRDefault="00A005B2" w:rsidP="00455AB4">
      <w:pPr>
        <w:pStyle w:val="Point0number"/>
        <w:rPr>
          <w:rStyle w:val="normaltextrun"/>
          <w:bCs/>
          <w:noProof/>
        </w:rPr>
      </w:pPr>
      <w:r w:rsidRPr="00A12A0F">
        <w:rPr>
          <w:rStyle w:val="normaltextrun"/>
          <w:noProof/>
        </w:rPr>
        <w:t>Formare continuă</w:t>
      </w:r>
    </w:p>
    <w:p w14:paraId="1468EDBA" w14:textId="77777777" w:rsidR="00A005B2" w:rsidRPr="00A12A0F" w:rsidRDefault="00A005B2" w:rsidP="00455AB4">
      <w:pPr>
        <w:pStyle w:val="Point1letter"/>
        <w:rPr>
          <w:noProof/>
        </w:rPr>
      </w:pPr>
      <w:r w:rsidRPr="00A12A0F">
        <w:rPr>
          <w:noProof/>
        </w:rPr>
        <w:t>Statele membre prevăd că, pentru a rămâne autorizați, examinatorii, indiferent de numărul de categorii pentru care sunt acreditați, susțin:</w:t>
      </w:r>
    </w:p>
    <w:p w14:paraId="1874A84D" w14:textId="77777777" w:rsidR="00A005B2" w:rsidRPr="00A12A0F" w:rsidRDefault="00BB1904" w:rsidP="005F2DDE">
      <w:pPr>
        <w:pStyle w:val="Text2"/>
        <w:ind w:left="1985"/>
        <w:rPr>
          <w:rStyle w:val="normaltextrun"/>
          <w:noProof/>
        </w:rPr>
      </w:pPr>
      <w:r w:rsidRPr="00A12A0F">
        <w:rPr>
          <w:rStyle w:val="normaltextrun"/>
          <w:noProof/>
        </w:rPr>
        <w:t>(i) o perioadă de formare continuă minimă, efectuată în mod regulat, de patru zile în total, pentru fiecare perioadă de doi ani, pentru:</w:t>
      </w:r>
    </w:p>
    <w:p w14:paraId="4E69607F" w14:textId="77777777" w:rsidR="00A005B2" w:rsidRPr="00A12A0F" w:rsidRDefault="00D67674" w:rsidP="005F2DDE">
      <w:pPr>
        <w:ind w:left="1985"/>
        <w:rPr>
          <w:rStyle w:val="normaltextrun"/>
          <w:noProof/>
        </w:rPr>
      </w:pPr>
      <w:r w:rsidRPr="00A12A0F">
        <w:rPr>
          <w:rStyle w:val="normaltextrun"/>
          <w:noProof/>
        </w:rPr>
        <w:t>- a-și menține și actualiza cunoștințele și aptitudinile necesare în vederea efectuării examinării;</w:t>
      </w:r>
    </w:p>
    <w:p w14:paraId="3BA7CFC3" w14:textId="77777777" w:rsidR="00A005B2" w:rsidRPr="00A12A0F" w:rsidRDefault="00D67674" w:rsidP="005F2DDE">
      <w:pPr>
        <w:ind w:left="1985"/>
        <w:rPr>
          <w:rStyle w:val="normaltextrun"/>
          <w:noProof/>
        </w:rPr>
      </w:pPr>
      <w:r w:rsidRPr="00A12A0F">
        <w:rPr>
          <w:rStyle w:val="normaltextrun"/>
          <w:noProof/>
        </w:rPr>
        <w:t>- a dezvolta noi competențe care au devenit esențiale pentru exercitarea profesiei lor;</w:t>
      </w:r>
    </w:p>
    <w:p w14:paraId="2FDA4DB3" w14:textId="00A8606A" w:rsidR="00A005B2" w:rsidRPr="00A12A0F" w:rsidRDefault="00D67674" w:rsidP="005F2DDE">
      <w:pPr>
        <w:ind w:left="1985"/>
        <w:rPr>
          <w:rStyle w:val="normaltextrun"/>
          <w:noProof/>
        </w:rPr>
      </w:pPr>
      <w:r w:rsidRPr="00A12A0F">
        <w:rPr>
          <w:rStyle w:val="normaltextrun"/>
          <w:noProof/>
        </w:rPr>
        <w:t>- a se asigura că un examinator continuă să asigure desfășurarea examenelor în mod corect și uniform;</w:t>
      </w:r>
    </w:p>
    <w:p w14:paraId="64E3880B" w14:textId="77777777" w:rsidR="00A005B2" w:rsidRPr="00A12A0F" w:rsidRDefault="00BB1904" w:rsidP="005F2DDE">
      <w:pPr>
        <w:pStyle w:val="Text2"/>
        <w:ind w:left="1985"/>
        <w:rPr>
          <w:rStyle w:val="normaltextrun"/>
          <w:noProof/>
        </w:rPr>
      </w:pPr>
      <w:r w:rsidRPr="00A12A0F">
        <w:rPr>
          <w:rStyle w:val="normaltextrun"/>
          <w:noProof/>
        </w:rPr>
        <w:t>(ii) o perioadă de formare continuă minimă de cel puțin cinci zile în total pentru fiecare perioadă de cinci ani, pentru:</w:t>
      </w:r>
    </w:p>
    <w:p w14:paraId="07E6FACC" w14:textId="77777777" w:rsidR="00A005B2" w:rsidRPr="00A12A0F" w:rsidRDefault="00D67674" w:rsidP="005F2DDE">
      <w:pPr>
        <w:ind w:left="1985"/>
        <w:rPr>
          <w:rStyle w:val="normaltextrun"/>
          <w:noProof/>
        </w:rPr>
      </w:pPr>
      <w:r w:rsidRPr="00A12A0F">
        <w:rPr>
          <w:rStyle w:val="normaltextrun"/>
          <w:noProof/>
        </w:rPr>
        <w:t>- a-și dezvolta și menține aptitudinile practice necesare pentru conducere.</w:t>
      </w:r>
    </w:p>
    <w:p w14:paraId="43300DB2" w14:textId="77777777" w:rsidR="00A005B2" w:rsidRPr="00A12A0F" w:rsidRDefault="00A005B2" w:rsidP="00455AB4">
      <w:pPr>
        <w:pStyle w:val="Point1letter"/>
        <w:rPr>
          <w:noProof/>
        </w:rPr>
      </w:pPr>
      <w:r w:rsidRPr="00A12A0F">
        <w:rPr>
          <w:noProof/>
        </w:rPr>
        <w:t>Statele membre iau măsurile adecvate pentru a se asigura că se efectuează cu promptitudine formarea specifică a acelor examinatori la care s-a constatat o aplicare greșită a sistemului de asigurare a calității aflat în vigoare.</w:t>
      </w:r>
    </w:p>
    <w:p w14:paraId="258A383D" w14:textId="77777777" w:rsidR="00A005B2" w:rsidRPr="00A12A0F" w:rsidRDefault="00A005B2" w:rsidP="00455AB4">
      <w:pPr>
        <w:pStyle w:val="Point1letter"/>
        <w:rPr>
          <w:noProof/>
        </w:rPr>
      </w:pPr>
      <w:r w:rsidRPr="00A12A0F">
        <w:rPr>
          <w:noProof/>
        </w:rPr>
        <w:t>Formarea continuă poate lua forma unei ședințe de informare, a unei formări într-o sală de curs, a învățării în mod tradițional sau pe suport electronic; acestea pot fi efectuate individual sau în grup. Ele pot include reacreditări în conformitate cu normele pe care statele membre le consideră adecvate.</w:t>
      </w:r>
    </w:p>
    <w:p w14:paraId="429C3614" w14:textId="77777777" w:rsidR="00A005B2" w:rsidRPr="00A12A0F" w:rsidRDefault="00A005B2" w:rsidP="00455AB4">
      <w:pPr>
        <w:pStyle w:val="Point1letter"/>
        <w:rPr>
          <w:noProof/>
        </w:rPr>
      </w:pPr>
      <w:r w:rsidRPr="00A12A0F">
        <w:rPr>
          <w:noProof/>
        </w:rPr>
        <w:t>Statele membre pot prevedea ca, în cazul în care un examinator este autorizat să asigure desfășurarea examenelor de conducere pentru mai multe categorii, îndeplinirea cerințelor privind formarea periodică pentru examenele aferente unei categorii înseamnă îndeplinirea cerințelor pentru mai multe categorii, sub rezerva îndeplinirii condiției prevăzute la punctul 4.(2) litera (e).</w:t>
      </w:r>
    </w:p>
    <w:p w14:paraId="7DD386C3" w14:textId="77777777" w:rsidR="00A005B2" w:rsidRPr="00A12A0F" w:rsidRDefault="00A005B2" w:rsidP="00455AB4">
      <w:pPr>
        <w:pStyle w:val="Point1letter"/>
        <w:rPr>
          <w:noProof/>
        </w:rPr>
      </w:pPr>
      <w:r w:rsidRPr="00A12A0F">
        <w:rPr>
          <w:noProof/>
        </w:rPr>
        <w:t>În cazul în care un examinator nu a asigurat desfășurarea examenelor de conducere pentru o categorie pe parcursul unei perioade de 24 de luni, examinatorul susține o reevaluare adecvată înainte de a i se permite să desfășoare examene de conducere pentru categoria respectivă. Reevaluarea poate fi susținută ca parte a cerințelor precizate la punctul 4.(2) litera (a).</w:t>
      </w:r>
    </w:p>
    <w:p w14:paraId="36E5DD74" w14:textId="77777777" w:rsidR="00A005B2" w:rsidRPr="00A12A0F" w:rsidRDefault="00A005B2" w:rsidP="00A005B2">
      <w:pPr>
        <w:pStyle w:val="NumPar1"/>
        <w:rPr>
          <w:rStyle w:val="normaltextrun"/>
          <w:b/>
          <w:bCs/>
          <w:noProof/>
        </w:rPr>
      </w:pPr>
      <w:r w:rsidRPr="00A12A0F">
        <w:rPr>
          <w:rStyle w:val="normaltextrun"/>
          <w:b/>
          <w:noProof/>
        </w:rPr>
        <w:t>Drepturi dobândite</w:t>
      </w:r>
    </w:p>
    <w:p w14:paraId="2B6D734C" w14:textId="77777777" w:rsidR="00A005B2" w:rsidRPr="00A12A0F" w:rsidRDefault="00A005B2" w:rsidP="00151245">
      <w:pPr>
        <w:pStyle w:val="Point0number"/>
        <w:numPr>
          <w:ilvl w:val="0"/>
          <w:numId w:val="58"/>
        </w:numPr>
        <w:rPr>
          <w:rStyle w:val="normaltextrun"/>
          <w:bCs/>
          <w:noProof/>
        </w:rPr>
      </w:pPr>
      <w:r w:rsidRPr="00A12A0F">
        <w:rPr>
          <w:rStyle w:val="normaltextrun"/>
          <w:noProof/>
        </w:rPr>
        <w:t>Statele membre pot prevedea ca persoanele autorizate să asigure desfășurarea examenelor de conducere imediat înainte de intrarea în vigoare a dispozițiilor Directivei 2006/126/CE să continue să asigure desfășurarea examenelor de conducere, cu toate că nu au fost autorizate în conformitate cu condițiile generale de la punctul 2 sau cu procesul inițial de calificare prevăzut la punctul 3.</w:t>
      </w:r>
    </w:p>
    <w:p w14:paraId="20ED0161" w14:textId="77777777" w:rsidR="00A005B2" w:rsidRPr="00A12A0F" w:rsidRDefault="00A005B2" w:rsidP="00455AB4">
      <w:pPr>
        <w:pStyle w:val="Point0number"/>
        <w:rPr>
          <w:rStyle w:val="normaltextrun"/>
          <w:bCs/>
          <w:noProof/>
        </w:rPr>
      </w:pPr>
      <w:r w:rsidRPr="00A12A0F">
        <w:rPr>
          <w:rStyle w:val="normaltextrun"/>
          <w:noProof/>
        </w:rPr>
        <w:t>Acești examinatori se supun însă dispozițiilor privind controlul efectuat cu regularitate și asigurarea calității prevăzute la punctul 4.</w:t>
      </w:r>
    </w:p>
    <w:p w14:paraId="3F5AA6C0" w14:textId="77777777" w:rsidR="0035173E" w:rsidRPr="00A12A0F" w:rsidRDefault="0035173E" w:rsidP="0035173E">
      <w:pPr>
        <w:rPr>
          <w:noProof/>
        </w:rPr>
        <w:sectPr w:rsidR="0035173E" w:rsidRPr="00A12A0F" w:rsidSect="008C6B0D">
          <w:footnotePr>
            <w:numRestart w:val="eachSect"/>
          </w:footnotePr>
          <w:pgSz w:w="11907" w:h="16839"/>
          <w:pgMar w:top="1134" w:right="1417" w:bottom="1134" w:left="1417" w:header="709" w:footer="709" w:gutter="0"/>
          <w:cols w:space="720"/>
          <w:docGrid w:linePitch="360"/>
        </w:sectPr>
      </w:pPr>
    </w:p>
    <w:p w14:paraId="13BBFCA7" w14:textId="77777777" w:rsidR="00C95961" w:rsidRPr="00A12A0F" w:rsidRDefault="00C95961" w:rsidP="00C95961">
      <w:pPr>
        <w:pStyle w:val="Annexetitre"/>
        <w:rPr>
          <w:rStyle w:val="Marker"/>
          <w:noProof/>
        </w:rPr>
      </w:pPr>
      <w:r w:rsidRPr="00A12A0F">
        <w:rPr>
          <w:noProof/>
        </w:rPr>
        <w:t>ANEXA V</w:t>
      </w:r>
    </w:p>
    <w:p w14:paraId="2DD85189" w14:textId="77777777" w:rsidR="00C95961" w:rsidRPr="00A12A0F" w:rsidRDefault="00C95961" w:rsidP="00C95961">
      <w:pPr>
        <w:pStyle w:val="Objetacteprincipal"/>
        <w:rPr>
          <w:rStyle w:val="eop"/>
          <w:noProof/>
        </w:rPr>
      </w:pPr>
      <w:r w:rsidRPr="00A12A0F">
        <w:rPr>
          <w:rStyle w:val="normaltextrun"/>
          <w:noProof/>
        </w:rPr>
        <w:t>CERINȚE MINIME PRIVIND FORMAREA ȘI EXAMINAREA CONDUCĂTORILOR AUTO ÎN VEDEREA CONDUCERII ANSAMBLURILOR DE VEHICULE PREVĂZUTE LA ARTICOLUL 6 ALINEATUL (1) LITERA (C) A DOUA LINIUȚĂ AL DOILEA PARAGRAF</w:t>
      </w:r>
    </w:p>
    <w:p w14:paraId="5EBCB774" w14:textId="77777777" w:rsidR="00C95961" w:rsidRPr="00A12A0F" w:rsidRDefault="00C95961" w:rsidP="00547DD8">
      <w:pPr>
        <w:pStyle w:val="NumPar1"/>
        <w:numPr>
          <w:ilvl w:val="0"/>
          <w:numId w:val="20"/>
        </w:numPr>
        <w:rPr>
          <w:rStyle w:val="normaltextrun"/>
          <w:noProof/>
        </w:rPr>
      </w:pPr>
      <w:r w:rsidRPr="00A12A0F">
        <w:rPr>
          <w:rStyle w:val="normaltextrun"/>
          <w:noProof/>
        </w:rPr>
        <w:t>Statele membre iau măsurile necesare pentru:</w:t>
      </w:r>
    </w:p>
    <w:p w14:paraId="08D6D04F" w14:textId="77777777" w:rsidR="00C95961" w:rsidRPr="00A12A0F" w:rsidRDefault="00C95961" w:rsidP="00455AB4">
      <w:pPr>
        <w:pStyle w:val="Point1letter"/>
        <w:rPr>
          <w:rStyle w:val="normaltextrun"/>
          <w:noProof/>
        </w:rPr>
      </w:pPr>
      <w:r w:rsidRPr="00A12A0F">
        <w:rPr>
          <w:rStyle w:val="normaltextrun"/>
          <w:noProof/>
        </w:rPr>
        <w:t>a aproba și supraveghea formarea prevăzută la articolul 10 alineatul (1) litera (d); sau</w:t>
      </w:r>
    </w:p>
    <w:p w14:paraId="34022125" w14:textId="77777777" w:rsidR="00C95961" w:rsidRPr="00A12A0F" w:rsidRDefault="00C95961" w:rsidP="00455AB4">
      <w:pPr>
        <w:pStyle w:val="Point1letter"/>
        <w:rPr>
          <w:rStyle w:val="normaltextrun"/>
          <w:noProof/>
        </w:rPr>
      </w:pPr>
      <w:r w:rsidRPr="00A12A0F">
        <w:rPr>
          <w:rStyle w:val="normaltextrun"/>
          <w:noProof/>
        </w:rPr>
        <w:t>a organiza probele de verificare a aptitudinilor și comportamentului prevăzute la articolul 10 alineatul (1) litera (d).</w:t>
      </w:r>
    </w:p>
    <w:p w14:paraId="50BE55FE" w14:textId="77777777" w:rsidR="00C95961" w:rsidRPr="00A12A0F" w:rsidRDefault="00C95961" w:rsidP="00455AB4">
      <w:pPr>
        <w:pStyle w:val="ManualNumPar2"/>
        <w:rPr>
          <w:rStyle w:val="normaltextrun"/>
          <w:noProof/>
        </w:rPr>
      </w:pPr>
      <w:r w:rsidRPr="00A12A0F">
        <w:rPr>
          <w:rStyle w:val="normaltextrun"/>
          <w:noProof/>
        </w:rPr>
        <w:t>2</w:t>
      </w:r>
      <w:r w:rsidRPr="00A12A0F">
        <w:rPr>
          <w:noProof/>
        </w:rPr>
        <w:tab/>
      </w:r>
      <w:r w:rsidRPr="00A12A0F">
        <w:rPr>
          <w:rStyle w:val="normaltextrun"/>
          <w:noProof/>
        </w:rPr>
        <w:t>Durata formării conducătorilor auto este de cel puțin 7 ore.</w:t>
      </w:r>
    </w:p>
    <w:p w14:paraId="30F5CB0A" w14:textId="77777777" w:rsidR="00C95961" w:rsidRPr="00A12A0F" w:rsidRDefault="00C95961" w:rsidP="00B57F48">
      <w:pPr>
        <w:pStyle w:val="NumPar1"/>
        <w:numPr>
          <w:ilvl w:val="0"/>
          <w:numId w:val="3"/>
        </w:numPr>
        <w:rPr>
          <w:rStyle w:val="normaltextrun"/>
          <w:noProof/>
        </w:rPr>
      </w:pPr>
      <w:r w:rsidRPr="00A12A0F">
        <w:rPr>
          <w:rStyle w:val="normaltextrun"/>
          <w:noProof/>
        </w:rPr>
        <w:t>Conținutul formării conducătorilor auto</w:t>
      </w:r>
    </w:p>
    <w:p w14:paraId="607B0956" w14:textId="77777777" w:rsidR="00C95961" w:rsidRPr="00A12A0F" w:rsidRDefault="00C95961" w:rsidP="00455AB4">
      <w:pPr>
        <w:pStyle w:val="Text1"/>
        <w:rPr>
          <w:rStyle w:val="normaltextrun"/>
          <w:noProof/>
        </w:rPr>
      </w:pPr>
      <w:r w:rsidRPr="00A12A0F">
        <w:rPr>
          <w:rStyle w:val="normaltextrun"/>
          <w:noProof/>
        </w:rPr>
        <w:t>Formarea conducătorilor auto cuprinde cunoștințele, aptitudinile și comportamentul prevăzute la punctele 2 și 7 din anexa II. Se acordă atenție specială dinamicii deplasării vehiculelor, criteriilor de siguranță, vehiculului tractor și remorcii (mecanismul de cuplare), încărcării corecte și elementelor de siguranță.</w:t>
      </w:r>
    </w:p>
    <w:p w14:paraId="6B2205C0" w14:textId="77777777" w:rsidR="00C95961" w:rsidRPr="00A12A0F" w:rsidRDefault="00C95961" w:rsidP="00C95961">
      <w:pPr>
        <w:pStyle w:val="Text1"/>
        <w:rPr>
          <w:rStyle w:val="normaltextrun"/>
          <w:noProof/>
        </w:rPr>
      </w:pPr>
      <w:r w:rsidRPr="00A12A0F">
        <w:rPr>
          <w:rStyle w:val="normaltextrun"/>
          <w:noProof/>
        </w:rPr>
        <w:t>Componenta practică include următoarele exerciții: accelerarea, decelerarea, mersul înapoi, frânarea, distanța de frânare, schimbarea benzii de circulație, frânare/manevră de urgență, balansul remorcii, decuplarea și recuplarea unei remorci la autovehiculul său, parcarea.</w:t>
      </w:r>
    </w:p>
    <w:p w14:paraId="13438AF8" w14:textId="77777777" w:rsidR="00C95961" w:rsidRPr="00A12A0F" w:rsidRDefault="00C95961" w:rsidP="007D4062">
      <w:pPr>
        <w:pStyle w:val="Text1"/>
        <w:rPr>
          <w:rStyle w:val="normaltextrun"/>
          <w:noProof/>
        </w:rPr>
      </w:pPr>
      <w:r w:rsidRPr="00A12A0F">
        <w:rPr>
          <w:rStyle w:val="normaltextrun"/>
          <w:noProof/>
        </w:rPr>
        <w:t>Fiecare participant la formare trebuie să efectueze componenta practică și să își demonstreze aptitudinile și comportamentul pe drumurile publice.</w:t>
      </w:r>
    </w:p>
    <w:p w14:paraId="2136F515" w14:textId="77777777" w:rsidR="00C95961" w:rsidRPr="00A12A0F" w:rsidRDefault="00C95961" w:rsidP="007D4062">
      <w:pPr>
        <w:pStyle w:val="Text1"/>
        <w:rPr>
          <w:rStyle w:val="normaltextrun"/>
          <w:noProof/>
        </w:rPr>
      </w:pPr>
      <w:r w:rsidRPr="00A12A0F">
        <w:rPr>
          <w:rStyle w:val="normaltextrun"/>
          <w:noProof/>
        </w:rPr>
        <w:t>Ansamblurile de vehicule folosite pentru formare se încadrează în categoria de permis de conducere solicitată de candidați.</w:t>
      </w:r>
    </w:p>
    <w:p w14:paraId="5464E7D1" w14:textId="77777777" w:rsidR="00C95961" w:rsidRPr="00A12A0F" w:rsidRDefault="00C95961" w:rsidP="00B57F48">
      <w:pPr>
        <w:pStyle w:val="NumPar1"/>
        <w:numPr>
          <w:ilvl w:val="0"/>
          <w:numId w:val="3"/>
        </w:numPr>
        <w:rPr>
          <w:rStyle w:val="normaltextrun"/>
          <w:noProof/>
        </w:rPr>
      </w:pPr>
      <w:r w:rsidRPr="00A12A0F">
        <w:rPr>
          <w:rStyle w:val="normaltextrun"/>
          <w:noProof/>
        </w:rPr>
        <w:t>Durata și conținutul probei de verificare a aptitudinilor și a comportamentului</w:t>
      </w:r>
    </w:p>
    <w:p w14:paraId="3E1E17D0" w14:textId="77777777" w:rsidR="00C95961" w:rsidRPr="00A12A0F" w:rsidRDefault="00C95961" w:rsidP="00C95961">
      <w:pPr>
        <w:pStyle w:val="Text1"/>
        <w:rPr>
          <w:rStyle w:val="normaltextrun"/>
          <w:noProof/>
        </w:rPr>
      </w:pPr>
      <w:r w:rsidRPr="00A12A0F">
        <w:rPr>
          <w:rStyle w:val="normaltextrun"/>
          <w:noProof/>
        </w:rPr>
        <w:t>Durata probei și distanța parcursă trebuie să fie suficiente pentru a evalua aptitudinile și comportamentul prevăzute la punctul 3.</w:t>
      </w:r>
    </w:p>
    <w:p w14:paraId="23846D11" w14:textId="77777777" w:rsidR="0035173E" w:rsidRPr="00A12A0F" w:rsidRDefault="0035173E" w:rsidP="0035173E">
      <w:pPr>
        <w:rPr>
          <w:noProof/>
        </w:rPr>
        <w:sectPr w:rsidR="0035173E" w:rsidRPr="00A12A0F" w:rsidSect="008C6B0D">
          <w:pgSz w:w="11907" w:h="16839"/>
          <w:pgMar w:top="1134" w:right="1417" w:bottom="1134" w:left="1417" w:header="709" w:footer="709" w:gutter="0"/>
          <w:cols w:space="720"/>
          <w:docGrid w:linePitch="360"/>
        </w:sectPr>
      </w:pPr>
    </w:p>
    <w:p w14:paraId="2A58EB3C" w14:textId="77777777" w:rsidR="00C95961" w:rsidRPr="00A12A0F" w:rsidRDefault="00C95961" w:rsidP="00C95961">
      <w:pPr>
        <w:pStyle w:val="Annexetitre"/>
        <w:rPr>
          <w:rStyle w:val="Marker"/>
          <w:noProof/>
        </w:rPr>
      </w:pPr>
      <w:r w:rsidRPr="00A12A0F">
        <w:rPr>
          <w:noProof/>
        </w:rPr>
        <w:t>ANEXA VI</w:t>
      </w:r>
    </w:p>
    <w:p w14:paraId="30453045" w14:textId="77777777" w:rsidR="00C95961" w:rsidRPr="00A12A0F" w:rsidRDefault="00C95961" w:rsidP="00C95961">
      <w:pPr>
        <w:pStyle w:val="Objetacteprincipal"/>
        <w:rPr>
          <w:noProof/>
        </w:rPr>
      </w:pPr>
      <w:r w:rsidRPr="00A12A0F">
        <w:rPr>
          <w:rStyle w:val="normaltextrun"/>
          <w:noProof/>
        </w:rPr>
        <w:t>CERINȚE MINIME PRIVIND FORMAREA ȘI EXAMINAREA CONDUCĂTORILOR AUTO ÎN VEDEREA CONDUCERII MOTOCICLETELOR DIN CATEGORIA A (ACCES PROGRESIV)</w:t>
      </w:r>
    </w:p>
    <w:p w14:paraId="695987E1" w14:textId="77777777" w:rsidR="00C95961" w:rsidRPr="00A12A0F" w:rsidRDefault="00C95961" w:rsidP="00547DD8">
      <w:pPr>
        <w:pStyle w:val="NumPar1"/>
        <w:numPr>
          <w:ilvl w:val="0"/>
          <w:numId w:val="21"/>
        </w:numPr>
        <w:rPr>
          <w:noProof/>
        </w:rPr>
      </w:pPr>
      <w:r w:rsidRPr="00A12A0F">
        <w:rPr>
          <w:noProof/>
        </w:rPr>
        <w:t>Statele membre iau măsurile necesare pentru:</w:t>
      </w:r>
    </w:p>
    <w:p w14:paraId="2ABEA126" w14:textId="77777777" w:rsidR="00C95961" w:rsidRPr="00A12A0F" w:rsidRDefault="00C95961" w:rsidP="00151245">
      <w:pPr>
        <w:pStyle w:val="Point1letter"/>
        <w:numPr>
          <w:ilvl w:val="3"/>
          <w:numId w:val="59"/>
        </w:numPr>
        <w:rPr>
          <w:noProof/>
        </w:rPr>
      </w:pPr>
      <w:r w:rsidRPr="00A12A0F">
        <w:rPr>
          <w:noProof/>
        </w:rPr>
        <w:t>a aproba și controla formarea prevăzută la articolul 10 alineatul (1) litera (c); sau</w:t>
      </w:r>
    </w:p>
    <w:p w14:paraId="6E39038C" w14:textId="77777777" w:rsidR="00C95961" w:rsidRPr="00A12A0F" w:rsidRDefault="00C95961" w:rsidP="00151245">
      <w:pPr>
        <w:pStyle w:val="Point1letter"/>
        <w:numPr>
          <w:ilvl w:val="3"/>
          <w:numId w:val="59"/>
        </w:numPr>
        <w:rPr>
          <w:noProof/>
        </w:rPr>
      </w:pPr>
      <w:r w:rsidRPr="00A12A0F">
        <w:rPr>
          <w:noProof/>
        </w:rPr>
        <w:t>a organiza probele de verificare a aptitudinilor și a comportamentului prevăzute la articolul 10 alineatul (1) litera (c).</w:t>
      </w:r>
    </w:p>
    <w:p w14:paraId="1C49FC69" w14:textId="77777777" w:rsidR="00C95961" w:rsidRPr="00A12A0F" w:rsidRDefault="008D71C7" w:rsidP="00C461C2">
      <w:pPr>
        <w:pStyle w:val="NumPar1"/>
        <w:numPr>
          <w:ilvl w:val="0"/>
          <w:numId w:val="2"/>
        </w:numPr>
        <w:rPr>
          <w:noProof/>
        </w:rPr>
      </w:pPr>
      <w:r w:rsidRPr="00A12A0F">
        <w:rPr>
          <w:noProof/>
        </w:rPr>
        <w:t>Durata formării conducătorilor auto este de cel puțin 7 ore.</w:t>
      </w:r>
    </w:p>
    <w:p w14:paraId="5D650702" w14:textId="77777777" w:rsidR="00C95961" w:rsidRPr="00A12A0F" w:rsidRDefault="00C95961" w:rsidP="00C461C2">
      <w:pPr>
        <w:pStyle w:val="NumPar1"/>
        <w:numPr>
          <w:ilvl w:val="0"/>
          <w:numId w:val="2"/>
        </w:numPr>
        <w:rPr>
          <w:noProof/>
        </w:rPr>
      </w:pPr>
      <w:r w:rsidRPr="00A12A0F">
        <w:rPr>
          <w:noProof/>
        </w:rPr>
        <w:t>Conținutul formării conducătorilor auto</w:t>
      </w:r>
    </w:p>
    <w:p w14:paraId="07CAC0C8" w14:textId="77777777" w:rsidR="00C95961" w:rsidRPr="00A12A0F" w:rsidRDefault="00C95961" w:rsidP="00455AB4">
      <w:pPr>
        <w:pStyle w:val="Text1"/>
        <w:rPr>
          <w:rStyle w:val="normaltextrun"/>
          <w:noProof/>
        </w:rPr>
      </w:pPr>
      <w:r w:rsidRPr="00A12A0F">
        <w:rPr>
          <w:rStyle w:val="normaltextrun"/>
          <w:noProof/>
        </w:rPr>
        <w:t>Formarea conducătorilor auto cuprinde toate aspectele menționate la punctul 6 din anexa II.</w:t>
      </w:r>
    </w:p>
    <w:p w14:paraId="08525F19" w14:textId="77777777" w:rsidR="00C95961" w:rsidRPr="00A12A0F" w:rsidRDefault="00C95961" w:rsidP="00455AB4">
      <w:pPr>
        <w:pStyle w:val="Text1"/>
        <w:rPr>
          <w:rStyle w:val="normaltextrun"/>
          <w:noProof/>
        </w:rPr>
      </w:pPr>
      <w:r w:rsidRPr="00A12A0F">
        <w:rPr>
          <w:rStyle w:val="normaltextrun"/>
          <w:noProof/>
        </w:rPr>
        <w:t>Fiecare participant trebuie să parcurgă componentele practice ale formării și să își demonstreze aptitudinile și comportamentul pe drumurile publice.</w:t>
      </w:r>
    </w:p>
    <w:p w14:paraId="5B16FC86" w14:textId="77777777" w:rsidR="00C95961" w:rsidRPr="00A12A0F" w:rsidRDefault="00C95961" w:rsidP="00455AB4">
      <w:pPr>
        <w:pStyle w:val="Text1"/>
        <w:rPr>
          <w:rStyle w:val="normaltextrun"/>
          <w:noProof/>
        </w:rPr>
      </w:pPr>
      <w:r w:rsidRPr="00A12A0F">
        <w:rPr>
          <w:rStyle w:val="normaltextrun"/>
          <w:noProof/>
        </w:rPr>
        <w:t>Motocicletele folosite pentru formare se încadrează în categoria de permise de conducere solicitată de candidați.</w:t>
      </w:r>
    </w:p>
    <w:p w14:paraId="1BE29499" w14:textId="77777777" w:rsidR="00C95961" w:rsidRPr="00A12A0F" w:rsidRDefault="00C95961" w:rsidP="00C461C2">
      <w:pPr>
        <w:pStyle w:val="NumPar1"/>
        <w:numPr>
          <w:ilvl w:val="0"/>
          <w:numId w:val="2"/>
        </w:numPr>
        <w:rPr>
          <w:noProof/>
        </w:rPr>
      </w:pPr>
      <w:r w:rsidRPr="00A12A0F">
        <w:rPr>
          <w:noProof/>
        </w:rPr>
        <w:t>Durata și conținutul probei de verificare a aptitudinilor și a comportamentului</w:t>
      </w:r>
    </w:p>
    <w:p w14:paraId="5E6B64FB" w14:textId="77777777" w:rsidR="001976FC" w:rsidRPr="00A12A0F" w:rsidRDefault="00C95961" w:rsidP="00455AB4">
      <w:pPr>
        <w:pStyle w:val="Text1"/>
        <w:rPr>
          <w:noProof/>
        </w:rPr>
      </w:pPr>
      <w:r w:rsidRPr="00A12A0F">
        <w:rPr>
          <w:noProof/>
        </w:rPr>
        <w:t>Durata probei și distanța parcursă trebuie să fie suficiente pentru a evalua aptitudinile și comportamentul prevăzute la punctul 3 din prezenta anexă.</w:t>
      </w:r>
    </w:p>
    <w:p w14:paraId="590DE240" w14:textId="77777777" w:rsidR="001976FC" w:rsidRPr="00A12A0F" w:rsidRDefault="001976FC" w:rsidP="00455AB4">
      <w:pPr>
        <w:pStyle w:val="Text1"/>
        <w:rPr>
          <w:noProof/>
        </w:rPr>
        <w:sectPr w:rsidR="001976FC" w:rsidRPr="00A12A0F" w:rsidSect="008C6B0D">
          <w:pgSz w:w="11907" w:h="16839"/>
          <w:pgMar w:top="1134" w:right="1417" w:bottom="1134" w:left="1417" w:header="709" w:footer="709" w:gutter="0"/>
          <w:cols w:space="720"/>
          <w:docGrid w:linePitch="360"/>
        </w:sectPr>
      </w:pPr>
    </w:p>
    <w:p w14:paraId="04AD8EC4" w14:textId="77777777" w:rsidR="000C1290" w:rsidRPr="00A12A0F" w:rsidRDefault="000C1290" w:rsidP="000C1290">
      <w:pPr>
        <w:rPr>
          <w:noProof/>
        </w:rPr>
      </w:pPr>
    </w:p>
    <w:p w14:paraId="114A9CB2" w14:textId="79BFF223" w:rsidR="006533BC" w:rsidRPr="00A12A0F" w:rsidRDefault="006533BC" w:rsidP="009B4C98">
      <w:pPr>
        <w:pStyle w:val="Annexetitre"/>
        <w:rPr>
          <w:rStyle w:val="Marker"/>
          <w:noProof/>
        </w:rPr>
      </w:pPr>
      <w:r w:rsidRPr="00A12A0F">
        <w:rPr>
          <w:noProof/>
        </w:rPr>
        <w:t>ANEXA VII</w:t>
      </w:r>
    </w:p>
    <w:p w14:paraId="766A0192" w14:textId="15B2A31F" w:rsidR="006533BC" w:rsidRPr="00A12A0F" w:rsidRDefault="006533BC" w:rsidP="006533BC">
      <w:pPr>
        <w:jc w:val="center"/>
        <w:rPr>
          <w:noProof/>
        </w:rPr>
      </w:pPr>
      <w:r w:rsidRPr="00A12A0F">
        <w:rPr>
          <w:b/>
          <w:noProof/>
        </w:rPr>
        <w:t>TABEL DE CORESPONDENȚĂ</w:t>
      </w:r>
      <w:r w:rsidR="00A12A0F">
        <w:rPr>
          <w:b/>
          <w:noProof/>
        </w:rPr>
        <w:t xml:space="preserve"> </w:t>
      </w:r>
    </w:p>
    <w:tbl>
      <w:tblPr>
        <w:tblW w:w="9322" w:type="dxa"/>
        <w:tblLayout w:type="fixed"/>
        <w:tblLook w:val="04A0" w:firstRow="1" w:lastRow="0" w:firstColumn="1" w:lastColumn="0" w:noHBand="0" w:noVBand="1"/>
      </w:tblPr>
      <w:tblGrid>
        <w:gridCol w:w="3510"/>
        <w:gridCol w:w="2268"/>
        <w:gridCol w:w="3544"/>
      </w:tblGrid>
      <w:tr w:rsidR="006533BC" w:rsidRPr="00A12A0F" w14:paraId="35FA7EF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BCB44FC" w14:textId="77777777" w:rsidR="006533BC" w:rsidRPr="00A12A0F" w:rsidRDefault="00195327" w:rsidP="00A85D7D">
            <w:pPr>
              <w:rPr>
                <w:noProof/>
                <w:szCs w:val="24"/>
              </w:rPr>
            </w:pPr>
            <w:r w:rsidRPr="00A12A0F">
              <w:rPr>
                <w:b/>
                <w:noProof/>
                <w:color w:val="000000" w:themeColor="text1"/>
              </w:rPr>
              <w:t>Directiva 2006/126/CE</w:t>
            </w: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02256A2" w14:textId="77777777" w:rsidR="006533BC" w:rsidRPr="00A12A0F" w:rsidRDefault="006533BC" w:rsidP="00A85D7D">
            <w:pPr>
              <w:rPr>
                <w:rFonts w:eastAsia="Calibri"/>
                <w:b/>
                <w:bCs/>
                <w:noProof/>
                <w:color w:val="000000" w:themeColor="text1"/>
                <w:szCs w:val="24"/>
              </w:rPr>
            </w:pPr>
            <w:r w:rsidRPr="00A12A0F">
              <w:rPr>
                <w:b/>
                <w:noProof/>
                <w:color w:val="333333"/>
                <w:shd w:val="clear" w:color="auto" w:fill="FFFFFF"/>
              </w:rPr>
              <w:t>Regulamentul (UE) nr. 383/2012 </w:t>
            </w:r>
          </w:p>
        </w:tc>
        <w:tc>
          <w:tcPr>
            <w:tcW w:w="3544" w:type="dxa"/>
            <w:tcBorders>
              <w:top w:val="single" w:sz="8" w:space="0" w:color="auto"/>
              <w:left w:val="single" w:sz="8" w:space="0" w:color="auto"/>
              <w:bottom w:val="single" w:sz="8" w:space="0" w:color="auto"/>
              <w:right w:val="single" w:sz="8" w:space="0" w:color="auto"/>
            </w:tcBorders>
            <w:vAlign w:val="bottom"/>
          </w:tcPr>
          <w:p w14:paraId="60624B95" w14:textId="77777777" w:rsidR="006533BC" w:rsidRPr="00A12A0F" w:rsidRDefault="006533BC" w:rsidP="00A85D7D">
            <w:pPr>
              <w:rPr>
                <w:noProof/>
                <w:szCs w:val="24"/>
              </w:rPr>
            </w:pPr>
            <w:r w:rsidRPr="00A12A0F">
              <w:rPr>
                <w:b/>
                <w:noProof/>
                <w:color w:val="000000" w:themeColor="text1"/>
              </w:rPr>
              <w:t>Noua directivă</w:t>
            </w:r>
            <w:r w:rsidRPr="00A12A0F">
              <w:rPr>
                <w:noProof/>
                <w:color w:val="000000" w:themeColor="text1"/>
              </w:rPr>
              <w:t xml:space="preserve"> </w:t>
            </w:r>
          </w:p>
        </w:tc>
      </w:tr>
      <w:tr w:rsidR="006533BC" w:rsidRPr="00A12A0F" w14:paraId="0568F5BB" w14:textId="77777777" w:rsidTr="00D76174">
        <w:trPr>
          <w:trHeight w:val="510"/>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5E518BA"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0F2795B"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264D1C" w14:textId="77777777" w:rsidR="006533BC" w:rsidRPr="00A12A0F" w:rsidRDefault="006533BC" w:rsidP="00A85D7D">
            <w:pPr>
              <w:rPr>
                <w:noProof/>
                <w:szCs w:val="24"/>
              </w:rPr>
            </w:pPr>
            <w:r w:rsidRPr="00A12A0F">
              <w:rPr>
                <w:noProof/>
              </w:rPr>
              <w:t xml:space="preserve"> </w:t>
            </w:r>
          </w:p>
        </w:tc>
      </w:tr>
      <w:tr w:rsidR="006533BC" w:rsidRPr="00A12A0F" w14:paraId="6DC9FB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A7B025"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0A1D518A"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1CDC34C" w14:textId="77777777" w:rsidR="006533BC" w:rsidRPr="00A12A0F" w:rsidRDefault="006533BC" w:rsidP="00A85D7D">
            <w:pPr>
              <w:rPr>
                <w:noProof/>
                <w:szCs w:val="24"/>
              </w:rPr>
            </w:pPr>
            <w:r w:rsidRPr="00A12A0F">
              <w:rPr>
                <w:noProof/>
              </w:rPr>
              <w:t xml:space="preserve">Articolul 1 </w:t>
            </w:r>
          </w:p>
        </w:tc>
      </w:tr>
      <w:tr w:rsidR="006533BC" w:rsidRPr="00A12A0F" w14:paraId="7EE508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78D07BDD"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712CD62D"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0217727" w14:textId="77777777" w:rsidR="006533BC" w:rsidRPr="00A12A0F" w:rsidRDefault="006533BC" w:rsidP="00A85D7D">
            <w:pPr>
              <w:rPr>
                <w:noProof/>
                <w:szCs w:val="24"/>
              </w:rPr>
            </w:pPr>
            <w:r w:rsidRPr="00A12A0F">
              <w:rPr>
                <w:noProof/>
              </w:rPr>
              <w:t xml:space="preserve"> </w:t>
            </w:r>
          </w:p>
        </w:tc>
      </w:tr>
      <w:tr w:rsidR="006533BC" w:rsidRPr="00A12A0F" w14:paraId="6F14A96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37B8853"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529ADCC"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FD3630" w14:textId="77777777" w:rsidR="006533BC" w:rsidRPr="00A12A0F" w:rsidRDefault="006533BC" w:rsidP="000A2DF9">
            <w:pPr>
              <w:rPr>
                <w:noProof/>
                <w:szCs w:val="24"/>
              </w:rPr>
            </w:pPr>
            <w:r w:rsidRPr="00A12A0F">
              <w:rPr>
                <w:noProof/>
              </w:rPr>
              <w:t>Articolul 2 punctele 1, 2, 3 și 12</w:t>
            </w:r>
          </w:p>
        </w:tc>
      </w:tr>
      <w:tr w:rsidR="006533BC" w:rsidRPr="00A12A0F" w14:paraId="21EFC1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6B49A36"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98CB466"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5F1A265" w14:textId="77777777" w:rsidR="006533BC" w:rsidRPr="00A12A0F" w:rsidRDefault="006533BC" w:rsidP="00A85D7D">
            <w:pPr>
              <w:rPr>
                <w:noProof/>
                <w:szCs w:val="24"/>
              </w:rPr>
            </w:pPr>
            <w:r w:rsidRPr="00A12A0F">
              <w:rPr>
                <w:noProof/>
              </w:rPr>
              <w:t xml:space="preserve"> </w:t>
            </w:r>
          </w:p>
        </w:tc>
      </w:tr>
      <w:tr w:rsidR="006533BC" w:rsidRPr="00A12A0F" w14:paraId="5C45EDA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DB558D"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A6DC07D"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F7E5313" w14:textId="77777777" w:rsidR="006533BC" w:rsidRPr="00A12A0F" w:rsidRDefault="006533BC" w:rsidP="00A85D7D">
            <w:pPr>
              <w:rPr>
                <w:noProof/>
                <w:szCs w:val="24"/>
              </w:rPr>
            </w:pPr>
            <w:r w:rsidRPr="00A12A0F">
              <w:rPr>
                <w:noProof/>
              </w:rPr>
              <w:t xml:space="preserve">Articolul 3 alineatele (1), (2), (3), (4), (5) și (7) </w:t>
            </w:r>
          </w:p>
        </w:tc>
      </w:tr>
      <w:tr w:rsidR="006533BC" w:rsidRPr="00A12A0F" w14:paraId="5D22B42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1BBBD60"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A5CAFD8"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D2AC23" w14:textId="77777777" w:rsidR="006533BC" w:rsidRPr="00A12A0F" w:rsidRDefault="006533BC" w:rsidP="00A85D7D">
            <w:pPr>
              <w:rPr>
                <w:noProof/>
                <w:szCs w:val="24"/>
              </w:rPr>
            </w:pPr>
            <w:r w:rsidRPr="00A12A0F">
              <w:rPr>
                <w:noProof/>
              </w:rPr>
              <w:t xml:space="preserve"> </w:t>
            </w:r>
          </w:p>
        </w:tc>
      </w:tr>
      <w:tr w:rsidR="006533BC" w:rsidRPr="00A12A0F" w14:paraId="2C840E8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766E6C3" w14:textId="77777777" w:rsidR="006533BC" w:rsidRPr="00A12A0F" w:rsidRDefault="006533BC" w:rsidP="00A85D7D">
            <w:pPr>
              <w:rPr>
                <w:noProof/>
                <w:szCs w:val="24"/>
              </w:rPr>
            </w:pPr>
            <w:r w:rsidRPr="00A12A0F">
              <w:rPr>
                <w:noProof/>
              </w:rPr>
              <w:t xml:space="preserve">Articolul 1 alineatul (1) </w:t>
            </w:r>
          </w:p>
        </w:tc>
        <w:tc>
          <w:tcPr>
            <w:tcW w:w="2268" w:type="dxa"/>
            <w:tcBorders>
              <w:top w:val="single" w:sz="8" w:space="0" w:color="auto"/>
              <w:left w:val="single" w:sz="8" w:space="0" w:color="auto"/>
              <w:bottom w:val="single" w:sz="8" w:space="0" w:color="auto"/>
              <w:right w:val="single" w:sz="8" w:space="0" w:color="auto"/>
            </w:tcBorders>
          </w:tcPr>
          <w:p w14:paraId="61AF7418"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305B1D5" w14:textId="77777777" w:rsidR="006533BC" w:rsidRPr="00A12A0F" w:rsidRDefault="006533BC" w:rsidP="00A85D7D">
            <w:pPr>
              <w:rPr>
                <w:noProof/>
                <w:szCs w:val="24"/>
              </w:rPr>
            </w:pPr>
            <w:r w:rsidRPr="00A12A0F">
              <w:rPr>
                <w:noProof/>
              </w:rPr>
              <w:t xml:space="preserve">Articolul 4 alineatul (1) </w:t>
            </w:r>
          </w:p>
        </w:tc>
      </w:tr>
      <w:tr w:rsidR="006533BC" w:rsidRPr="00A12A0F" w14:paraId="79B27D5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12EE65A" w14:textId="77777777" w:rsidR="006533BC" w:rsidRPr="00A12A0F" w:rsidRDefault="006533BC" w:rsidP="00A85D7D">
            <w:pPr>
              <w:rPr>
                <w:noProof/>
                <w:szCs w:val="24"/>
              </w:rPr>
            </w:pPr>
            <w:r w:rsidRPr="00A12A0F">
              <w:rPr>
                <w:noProof/>
              </w:rPr>
              <w:t xml:space="preserve">Articolul 1 alineatul (2) </w:t>
            </w:r>
          </w:p>
        </w:tc>
        <w:tc>
          <w:tcPr>
            <w:tcW w:w="2268" w:type="dxa"/>
            <w:tcBorders>
              <w:top w:val="single" w:sz="8" w:space="0" w:color="auto"/>
              <w:left w:val="single" w:sz="8" w:space="0" w:color="auto"/>
              <w:bottom w:val="single" w:sz="8" w:space="0" w:color="auto"/>
              <w:right w:val="single" w:sz="8" w:space="0" w:color="auto"/>
            </w:tcBorders>
          </w:tcPr>
          <w:p w14:paraId="5F47EE33"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89FCC2" w14:textId="77777777" w:rsidR="006533BC" w:rsidRPr="00A12A0F" w:rsidRDefault="006533BC" w:rsidP="00A85D7D">
            <w:pPr>
              <w:rPr>
                <w:noProof/>
                <w:szCs w:val="24"/>
              </w:rPr>
            </w:pPr>
            <w:r w:rsidRPr="00A12A0F">
              <w:rPr>
                <w:noProof/>
              </w:rPr>
              <w:t xml:space="preserve">Articolul 4 alineatul (5) primul paragraf </w:t>
            </w:r>
          </w:p>
        </w:tc>
      </w:tr>
      <w:tr w:rsidR="006533BC" w:rsidRPr="00A12A0F" w14:paraId="3E6FE77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F7F246F" w14:textId="77777777" w:rsidR="006533BC" w:rsidRPr="00A12A0F" w:rsidRDefault="006533BC" w:rsidP="00A85D7D">
            <w:pPr>
              <w:rPr>
                <w:noProof/>
                <w:szCs w:val="24"/>
              </w:rPr>
            </w:pPr>
            <w:r w:rsidRPr="00A12A0F">
              <w:rPr>
                <w:noProof/>
              </w:rPr>
              <w:t xml:space="preserve">Articolul 1 alineatul (3) primul paragraf </w:t>
            </w:r>
          </w:p>
        </w:tc>
        <w:tc>
          <w:tcPr>
            <w:tcW w:w="2268" w:type="dxa"/>
            <w:tcBorders>
              <w:top w:val="single" w:sz="8" w:space="0" w:color="auto"/>
              <w:left w:val="single" w:sz="8" w:space="0" w:color="auto"/>
              <w:bottom w:val="single" w:sz="8" w:space="0" w:color="auto"/>
              <w:right w:val="single" w:sz="8" w:space="0" w:color="auto"/>
            </w:tcBorders>
          </w:tcPr>
          <w:p w14:paraId="5BA58838"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867BAA3" w14:textId="77777777" w:rsidR="006533BC" w:rsidRPr="00A12A0F" w:rsidRDefault="006533BC" w:rsidP="00A85D7D">
            <w:pPr>
              <w:rPr>
                <w:noProof/>
                <w:szCs w:val="24"/>
              </w:rPr>
            </w:pPr>
            <w:r w:rsidRPr="00A12A0F">
              <w:rPr>
                <w:noProof/>
              </w:rPr>
              <w:t xml:space="preserve">Articolul 4 alineatul (5) al doilea paragraf prima teză </w:t>
            </w:r>
          </w:p>
        </w:tc>
      </w:tr>
      <w:tr w:rsidR="006533BC" w:rsidRPr="00A12A0F" w14:paraId="0EA6FC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EA700" w14:textId="77777777" w:rsidR="006533BC" w:rsidRPr="00A12A0F" w:rsidRDefault="006533BC" w:rsidP="00A85D7D">
            <w:pPr>
              <w:rPr>
                <w:noProof/>
                <w:szCs w:val="24"/>
              </w:rPr>
            </w:pPr>
            <w:r w:rsidRPr="00A12A0F">
              <w:rPr>
                <w:noProof/>
              </w:rPr>
              <w:t xml:space="preserve">Articolul 1 alineatul (3) al doilea paragraf </w:t>
            </w:r>
          </w:p>
        </w:tc>
        <w:tc>
          <w:tcPr>
            <w:tcW w:w="2268" w:type="dxa"/>
            <w:tcBorders>
              <w:top w:val="single" w:sz="8" w:space="0" w:color="auto"/>
              <w:left w:val="single" w:sz="8" w:space="0" w:color="auto"/>
              <w:bottom w:val="single" w:sz="8" w:space="0" w:color="auto"/>
              <w:right w:val="single" w:sz="8" w:space="0" w:color="auto"/>
            </w:tcBorders>
          </w:tcPr>
          <w:p w14:paraId="5B2999BE"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FBF9B2" w14:textId="77777777" w:rsidR="006533BC" w:rsidRPr="00A12A0F" w:rsidRDefault="006533BC" w:rsidP="00A85D7D">
            <w:pPr>
              <w:rPr>
                <w:noProof/>
                <w:szCs w:val="24"/>
              </w:rPr>
            </w:pPr>
            <w:r w:rsidRPr="00A12A0F">
              <w:rPr>
                <w:noProof/>
              </w:rPr>
              <w:t xml:space="preserve">Articolul 4 alineatul (5) al doilea paragraf a doua teză </w:t>
            </w:r>
          </w:p>
        </w:tc>
      </w:tr>
      <w:tr w:rsidR="006533BC" w:rsidRPr="00A12A0F" w14:paraId="4A201C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725345F" w14:textId="77777777" w:rsidR="006533BC" w:rsidRPr="00A12A0F" w:rsidRDefault="006533BC" w:rsidP="00A85D7D">
            <w:pPr>
              <w:rPr>
                <w:noProof/>
                <w:szCs w:val="24"/>
              </w:rPr>
            </w:pPr>
            <w:r w:rsidRPr="00A12A0F">
              <w:rPr>
                <w:noProof/>
              </w:rPr>
              <w:t xml:space="preserve">Articolul 1 alineatul (3) al treilea paragraf </w:t>
            </w:r>
          </w:p>
        </w:tc>
        <w:tc>
          <w:tcPr>
            <w:tcW w:w="2268" w:type="dxa"/>
            <w:tcBorders>
              <w:top w:val="single" w:sz="8" w:space="0" w:color="auto"/>
              <w:left w:val="single" w:sz="8" w:space="0" w:color="auto"/>
              <w:bottom w:val="single" w:sz="8" w:space="0" w:color="auto"/>
              <w:right w:val="single" w:sz="8" w:space="0" w:color="auto"/>
            </w:tcBorders>
          </w:tcPr>
          <w:p w14:paraId="2956FB2D"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8EEBEF3" w14:textId="77777777" w:rsidR="006533BC" w:rsidRPr="00A12A0F" w:rsidRDefault="006533BC" w:rsidP="000A2DF9">
            <w:pPr>
              <w:rPr>
                <w:noProof/>
                <w:szCs w:val="24"/>
              </w:rPr>
            </w:pPr>
            <w:r w:rsidRPr="00A12A0F">
              <w:rPr>
                <w:noProof/>
              </w:rPr>
              <w:t>Articolul 4 alineatul (8)</w:t>
            </w:r>
          </w:p>
        </w:tc>
      </w:tr>
      <w:tr w:rsidR="006533BC" w:rsidRPr="00A12A0F" w14:paraId="7360DC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CEBE197" w14:textId="77777777" w:rsidR="006533BC" w:rsidRPr="00A12A0F" w:rsidRDefault="006533BC" w:rsidP="00A85D7D">
            <w:pPr>
              <w:rPr>
                <w:noProof/>
                <w:szCs w:val="24"/>
              </w:rPr>
            </w:pPr>
            <w:r w:rsidRPr="00A12A0F">
              <w:rPr>
                <w:noProof/>
              </w:rPr>
              <w:t xml:space="preserve">Articolul 1 alineatul (4) </w:t>
            </w:r>
          </w:p>
        </w:tc>
        <w:tc>
          <w:tcPr>
            <w:tcW w:w="2268" w:type="dxa"/>
            <w:tcBorders>
              <w:top w:val="single" w:sz="8" w:space="0" w:color="auto"/>
              <w:left w:val="single" w:sz="8" w:space="0" w:color="auto"/>
              <w:bottom w:val="single" w:sz="8" w:space="0" w:color="auto"/>
              <w:right w:val="single" w:sz="8" w:space="0" w:color="auto"/>
            </w:tcBorders>
          </w:tcPr>
          <w:p w14:paraId="103A293D"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24CB24C" w14:textId="77777777" w:rsidR="006533BC" w:rsidRPr="00A12A0F" w:rsidRDefault="006533BC" w:rsidP="00A85D7D">
            <w:pPr>
              <w:rPr>
                <w:noProof/>
                <w:szCs w:val="24"/>
              </w:rPr>
            </w:pPr>
            <w:r w:rsidRPr="00A12A0F">
              <w:rPr>
                <w:noProof/>
              </w:rPr>
              <w:t xml:space="preserve">- </w:t>
            </w:r>
          </w:p>
        </w:tc>
      </w:tr>
      <w:tr w:rsidR="006533BC" w:rsidRPr="00A12A0F" w14:paraId="79DEA4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0EAF1"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C4206E0"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C0EABB9" w14:textId="77777777" w:rsidR="006533BC" w:rsidRPr="00A12A0F" w:rsidRDefault="006533BC" w:rsidP="00A85D7D">
            <w:pPr>
              <w:rPr>
                <w:noProof/>
                <w:szCs w:val="24"/>
              </w:rPr>
            </w:pPr>
            <w:r w:rsidRPr="00A12A0F">
              <w:rPr>
                <w:noProof/>
              </w:rPr>
              <w:t xml:space="preserve"> </w:t>
            </w:r>
          </w:p>
        </w:tc>
      </w:tr>
      <w:tr w:rsidR="006533BC" w:rsidRPr="00A12A0F" w14:paraId="04739EB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D619F0C" w14:textId="77777777" w:rsidR="006533BC" w:rsidRPr="00A12A0F" w:rsidRDefault="006533BC" w:rsidP="00A85D7D">
            <w:pPr>
              <w:rPr>
                <w:noProof/>
                <w:szCs w:val="24"/>
              </w:rPr>
            </w:pPr>
            <w:r w:rsidRPr="00A12A0F">
              <w:rPr>
                <w:noProof/>
              </w:rPr>
              <w:t xml:space="preserve">Articolul 2 alineatul (1) </w:t>
            </w:r>
          </w:p>
        </w:tc>
        <w:tc>
          <w:tcPr>
            <w:tcW w:w="2268" w:type="dxa"/>
            <w:tcBorders>
              <w:top w:val="single" w:sz="8" w:space="0" w:color="auto"/>
              <w:left w:val="single" w:sz="8" w:space="0" w:color="auto"/>
              <w:bottom w:val="single" w:sz="8" w:space="0" w:color="auto"/>
              <w:right w:val="single" w:sz="8" w:space="0" w:color="auto"/>
            </w:tcBorders>
          </w:tcPr>
          <w:p w14:paraId="551F93C2"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77451D1" w14:textId="77777777" w:rsidR="006533BC" w:rsidRPr="00A12A0F" w:rsidRDefault="006533BC" w:rsidP="00A85D7D">
            <w:pPr>
              <w:rPr>
                <w:noProof/>
                <w:szCs w:val="24"/>
              </w:rPr>
            </w:pPr>
            <w:r w:rsidRPr="00A12A0F">
              <w:rPr>
                <w:noProof/>
              </w:rPr>
              <w:t xml:space="preserve">Articolul 3 alineatul (6) </w:t>
            </w:r>
          </w:p>
        </w:tc>
      </w:tr>
      <w:tr w:rsidR="006533BC" w:rsidRPr="00A12A0F" w14:paraId="2B4D58D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29B7EA8" w14:textId="77777777" w:rsidR="006533BC" w:rsidRPr="00A12A0F" w:rsidRDefault="006533BC" w:rsidP="00A85D7D">
            <w:pPr>
              <w:rPr>
                <w:noProof/>
                <w:szCs w:val="24"/>
              </w:rPr>
            </w:pPr>
            <w:r w:rsidRPr="00A12A0F">
              <w:rPr>
                <w:noProof/>
              </w:rPr>
              <w:t xml:space="preserve">Articolul 2 alineatul (2) </w:t>
            </w:r>
          </w:p>
        </w:tc>
        <w:tc>
          <w:tcPr>
            <w:tcW w:w="2268" w:type="dxa"/>
            <w:tcBorders>
              <w:top w:val="single" w:sz="8" w:space="0" w:color="auto"/>
              <w:left w:val="single" w:sz="8" w:space="0" w:color="auto"/>
              <w:bottom w:val="single" w:sz="8" w:space="0" w:color="auto"/>
              <w:right w:val="single" w:sz="8" w:space="0" w:color="auto"/>
            </w:tcBorders>
          </w:tcPr>
          <w:p w14:paraId="0256E022"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59E11772" w14:textId="77777777" w:rsidR="006533BC" w:rsidRPr="00A12A0F" w:rsidRDefault="006533BC" w:rsidP="00A85D7D">
            <w:pPr>
              <w:rPr>
                <w:noProof/>
                <w:szCs w:val="24"/>
              </w:rPr>
            </w:pPr>
            <w:r w:rsidRPr="00A12A0F">
              <w:rPr>
                <w:noProof/>
              </w:rPr>
              <w:t xml:space="preserve">Articolul 4 alineatul (3) </w:t>
            </w:r>
          </w:p>
        </w:tc>
      </w:tr>
      <w:tr w:rsidR="006533BC" w:rsidRPr="00A12A0F" w14:paraId="14F64FF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51570F12"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3E9F7E3"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D78AD9" w14:textId="77777777" w:rsidR="006533BC" w:rsidRPr="00A12A0F" w:rsidRDefault="006533BC" w:rsidP="00A85D7D">
            <w:pPr>
              <w:rPr>
                <w:noProof/>
                <w:szCs w:val="24"/>
              </w:rPr>
            </w:pPr>
            <w:r w:rsidRPr="00A12A0F">
              <w:rPr>
                <w:noProof/>
              </w:rPr>
              <w:t xml:space="preserve"> </w:t>
            </w:r>
          </w:p>
        </w:tc>
      </w:tr>
      <w:tr w:rsidR="006533BC" w:rsidRPr="00A12A0F" w14:paraId="2275B9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866AC38" w14:textId="77777777" w:rsidR="006533BC" w:rsidRPr="00A12A0F" w:rsidRDefault="006533BC" w:rsidP="00A85D7D">
            <w:pPr>
              <w:rPr>
                <w:noProof/>
                <w:szCs w:val="24"/>
              </w:rPr>
            </w:pPr>
            <w:r w:rsidRPr="00A12A0F">
              <w:rPr>
                <w:noProof/>
              </w:rPr>
              <w:t xml:space="preserve">Articolul 3 alineatul (1) </w:t>
            </w:r>
          </w:p>
        </w:tc>
        <w:tc>
          <w:tcPr>
            <w:tcW w:w="2268" w:type="dxa"/>
            <w:tcBorders>
              <w:top w:val="single" w:sz="8" w:space="0" w:color="auto"/>
              <w:left w:val="single" w:sz="8" w:space="0" w:color="auto"/>
              <w:bottom w:val="single" w:sz="8" w:space="0" w:color="auto"/>
              <w:right w:val="single" w:sz="8" w:space="0" w:color="auto"/>
            </w:tcBorders>
          </w:tcPr>
          <w:p w14:paraId="25E9B2FE"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847B2A" w14:textId="77777777" w:rsidR="006533BC" w:rsidRPr="00A12A0F" w:rsidRDefault="006533BC" w:rsidP="00A85D7D">
            <w:pPr>
              <w:rPr>
                <w:noProof/>
                <w:szCs w:val="24"/>
              </w:rPr>
            </w:pPr>
            <w:r w:rsidRPr="00A12A0F">
              <w:rPr>
                <w:noProof/>
              </w:rPr>
              <w:t xml:space="preserve">Articolul 4 alineatul (2) primul paragraf </w:t>
            </w:r>
          </w:p>
        </w:tc>
      </w:tr>
      <w:tr w:rsidR="006533BC" w:rsidRPr="00A12A0F" w14:paraId="4D8F580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51830E" w14:textId="77777777" w:rsidR="006533BC" w:rsidRPr="00A12A0F" w:rsidRDefault="006533BC" w:rsidP="00A85D7D">
            <w:pPr>
              <w:rPr>
                <w:noProof/>
                <w:szCs w:val="24"/>
              </w:rPr>
            </w:pPr>
            <w:r w:rsidRPr="00A12A0F">
              <w:rPr>
                <w:noProof/>
              </w:rPr>
              <w:t xml:space="preserve">Articolul 3 alineatul (2) </w:t>
            </w:r>
          </w:p>
        </w:tc>
        <w:tc>
          <w:tcPr>
            <w:tcW w:w="2268" w:type="dxa"/>
            <w:tcBorders>
              <w:top w:val="single" w:sz="8" w:space="0" w:color="auto"/>
              <w:left w:val="single" w:sz="8" w:space="0" w:color="auto"/>
              <w:bottom w:val="single" w:sz="8" w:space="0" w:color="auto"/>
              <w:right w:val="single" w:sz="8" w:space="0" w:color="auto"/>
            </w:tcBorders>
          </w:tcPr>
          <w:p w14:paraId="671D74A5"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10BF7F" w14:textId="77777777" w:rsidR="006533BC" w:rsidRPr="00A12A0F" w:rsidRDefault="006533BC" w:rsidP="00A85D7D">
            <w:pPr>
              <w:rPr>
                <w:noProof/>
                <w:szCs w:val="24"/>
              </w:rPr>
            </w:pPr>
            <w:r w:rsidRPr="00A12A0F">
              <w:rPr>
                <w:noProof/>
              </w:rPr>
              <w:t xml:space="preserve">Articolul 4 alineatul (2) al doilea paragraf </w:t>
            </w:r>
          </w:p>
        </w:tc>
      </w:tr>
      <w:tr w:rsidR="006533BC" w:rsidRPr="00A12A0F" w14:paraId="3A2E34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F301BB9" w14:textId="77777777" w:rsidR="006533BC" w:rsidRPr="00A12A0F" w:rsidRDefault="006533BC" w:rsidP="00A85D7D">
            <w:pPr>
              <w:rPr>
                <w:noProof/>
                <w:szCs w:val="24"/>
              </w:rPr>
            </w:pPr>
            <w:r w:rsidRPr="00A12A0F">
              <w:rPr>
                <w:noProof/>
              </w:rPr>
              <w:t xml:space="preserve">Articolul 3 alineatul (3) </w:t>
            </w:r>
          </w:p>
        </w:tc>
        <w:tc>
          <w:tcPr>
            <w:tcW w:w="2268" w:type="dxa"/>
            <w:tcBorders>
              <w:top w:val="single" w:sz="8" w:space="0" w:color="auto"/>
              <w:left w:val="single" w:sz="8" w:space="0" w:color="auto"/>
              <w:bottom w:val="single" w:sz="8" w:space="0" w:color="auto"/>
              <w:right w:val="single" w:sz="8" w:space="0" w:color="auto"/>
            </w:tcBorders>
          </w:tcPr>
          <w:p w14:paraId="43A43743"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DE8E1E1" w14:textId="77777777" w:rsidR="006533BC" w:rsidRPr="00A12A0F" w:rsidRDefault="006533BC" w:rsidP="00A85D7D">
            <w:pPr>
              <w:rPr>
                <w:noProof/>
                <w:szCs w:val="24"/>
              </w:rPr>
            </w:pPr>
            <w:r w:rsidRPr="00A12A0F">
              <w:rPr>
                <w:noProof/>
              </w:rPr>
              <w:t xml:space="preserve">Articolul 4 alineatul (4) </w:t>
            </w:r>
          </w:p>
        </w:tc>
      </w:tr>
      <w:tr w:rsidR="006533BC" w:rsidRPr="00A12A0F" w14:paraId="4F7DC33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A9A20F"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BBACECD"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89C4E89" w14:textId="77777777" w:rsidR="006533BC" w:rsidRPr="00A12A0F" w:rsidRDefault="006533BC" w:rsidP="00A85D7D">
            <w:pPr>
              <w:rPr>
                <w:noProof/>
                <w:szCs w:val="24"/>
              </w:rPr>
            </w:pPr>
            <w:r w:rsidRPr="00A12A0F">
              <w:rPr>
                <w:noProof/>
              </w:rPr>
              <w:t xml:space="preserve"> </w:t>
            </w:r>
          </w:p>
        </w:tc>
      </w:tr>
      <w:tr w:rsidR="006533BC" w:rsidRPr="00A12A0F" w14:paraId="7FB95F3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B7394D"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E1DFF69"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FDC4113" w14:textId="77777777" w:rsidR="006533BC" w:rsidRPr="00A12A0F" w:rsidRDefault="006533BC" w:rsidP="004A2E89">
            <w:pPr>
              <w:rPr>
                <w:noProof/>
                <w:szCs w:val="24"/>
              </w:rPr>
            </w:pPr>
            <w:r w:rsidRPr="00A12A0F">
              <w:rPr>
                <w:noProof/>
              </w:rPr>
              <w:t>Articolul 4 alineatul (6) și articolul 4 alineatul (7) primul și al doilea paragraf</w:t>
            </w:r>
          </w:p>
        </w:tc>
      </w:tr>
      <w:tr w:rsidR="006533BC" w:rsidRPr="00A12A0F" w14:paraId="66C86A1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8802EE"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DE50E7F"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769F427" w14:textId="77777777" w:rsidR="006533BC" w:rsidRPr="00A12A0F" w:rsidRDefault="006533BC" w:rsidP="00A85D7D">
            <w:pPr>
              <w:rPr>
                <w:noProof/>
                <w:szCs w:val="24"/>
              </w:rPr>
            </w:pPr>
            <w:r w:rsidRPr="00A12A0F">
              <w:rPr>
                <w:noProof/>
              </w:rPr>
              <w:t xml:space="preserve"> </w:t>
            </w:r>
          </w:p>
        </w:tc>
      </w:tr>
      <w:tr w:rsidR="006533BC" w:rsidRPr="00A12A0F" w14:paraId="061ECB3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19AB9BE" w14:textId="77777777" w:rsidR="006533BC" w:rsidRPr="00A12A0F" w:rsidRDefault="006533BC" w:rsidP="00A85D7D">
            <w:pPr>
              <w:rPr>
                <w:noProof/>
                <w:szCs w:val="24"/>
              </w:rPr>
            </w:pPr>
            <w:r w:rsidRPr="00A12A0F">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7D46925" w14:textId="77777777" w:rsidR="006533BC" w:rsidRPr="00A12A0F"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D26FFB" w14:textId="77777777" w:rsidR="006533BC" w:rsidRPr="00A12A0F" w:rsidRDefault="006533BC" w:rsidP="00A85D7D">
            <w:pPr>
              <w:rPr>
                <w:noProof/>
                <w:szCs w:val="24"/>
              </w:rPr>
            </w:pPr>
            <w:r w:rsidRPr="00A12A0F">
              <w:rPr>
                <w:noProof/>
              </w:rPr>
              <w:t xml:space="preserve">Articolul 5 </w:t>
            </w:r>
          </w:p>
        </w:tc>
      </w:tr>
      <w:tr w:rsidR="006533BC" w:rsidRPr="00A12A0F" w14:paraId="408D1D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6717C8" w14:textId="77777777" w:rsidR="006533BC" w:rsidRPr="00A12A0F" w:rsidRDefault="006533BC" w:rsidP="00A85D7D">
            <w:pPr>
              <w:rPr>
                <w:noProof/>
                <w:szCs w:val="24"/>
              </w:rPr>
            </w:pPr>
            <w:r w:rsidRPr="00A12A0F">
              <w:rPr>
                <w:noProof/>
                <w:color w:val="000000" w:themeColor="text1"/>
              </w:rPr>
              <w:t xml:space="preserve">Articolul 4 alineatul (1) prima teză </w:t>
            </w:r>
          </w:p>
        </w:tc>
        <w:tc>
          <w:tcPr>
            <w:tcW w:w="2268" w:type="dxa"/>
            <w:tcBorders>
              <w:top w:val="single" w:sz="8" w:space="0" w:color="auto"/>
              <w:left w:val="single" w:sz="8" w:space="0" w:color="auto"/>
              <w:bottom w:val="single" w:sz="8" w:space="0" w:color="auto"/>
              <w:right w:val="single" w:sz="8" w:space="0" w:color="auto"/>
            </w:tcBorders>
          </w:tcPr>
          <w:p w14:paraId="1C0837D7"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52E0F7" w14:textId="26625C30" w:rsidR="006533BC" w:rsidRPr="00A12A0F" w:rsidRDefault="005E726F" w:rsidP="00A85D7D">
            <w:pPr>
              <w:rPr>
                <w:noProof/>
                <w:szCs w:val="24"/>
              </w:rPr>
            </w:pPr>
            <w:r w:rsidRPr="00A12A0F">
              <w:rPr>
                <w:noProof/>
                <w:color w:val="000000" w:themeColor="text1"/>
              </w:rPr>
              <w:t xml:space="preserve">Articolul 6 alineatul (1) </w:t>
            </w:r>
          </w:p>
        </w:tc>
      </w:tr>
      <w:tr w:rsidR="006533BC" w:rsidRPr="00A12A0F" w14:paraId="7C3246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0B19312" w14:textId="77777777" w:rsidR="006533BC" w:rsidRPr="00A12A0F" w:rsidRDefault="006533BC" w:rsidP="00A85D7D">
            <w:pPr>
              <w:rPr>
                <w:noProof/>
                <w:szCs w:val="24"/>
              </w:rPr>
            </w:pPr>
            <w:r w:rsidRPr="00A12A0F">
              <w:rPr>
                <w:noProof/>
                <w:color w:val="000000" w:themeColor="text1"/>
              </w:rPr>
              <w:t xml:space="preserve">Articolul 4 alineatul (1) a doua teză </w:t>
            </w:r>
          </w:p>
        </w:tc>
        <w:tc>
          <w:tcPr>
            <w:tcW w:w="2268" w:type="dxa"/>
            <w:tcBorders>
              <w:top w:val="single" w:sz="8" w:space="0" w:color="auto"/>
              <w:left w:val="single" w:sz="8" w:space="0" w:color="auto"/>
              <w:bottom w:val="single" w:sz="8" w:space="0" w:color="auto"/>
              <w:right w:val="single" w:sz="8" w:space="0" w:color="auto"/>
            </w:tcBorders>
          </w:tcPr>
          <w:p w14:paraId="3763BC4F" w14:textId="77777777" w:rsidR="006533BC" w:rsidRPr="00A12A0F" w:rsidDel="000C3678"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3BE0F8" w14:textId="77777777" w:rsidR="006533BC" w:rsidRPr="00A12A0F" w:rsidRDefault="006533BC" w:rsidP="004A2E89">
            <w:pPr>
              <w:rPr>
                <w:noProof/>
                <w:szCs w:val="24"/>
              </w:rPr>
            </w:pPr>
            <w:r w:rsidRPr="00A12A0F">
              <w:rPr>
                <w:noProof/>
                <w:color w:val="000000" w:themeColor="text1"/>
              </w:rPr>
              <w:t xml:space="preserve">Articolul 7 alineatele (1), (2), (3) și (5) </w:t>
            </w:r>
          </w:p>
        </w:tc>
      </w:tr>
      <w:tr w:rsidR="006533BC" w:rsidRPr="00A12A0F" w14:paraId="1EEA6D65"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FD54BAD" w14:textId="77777777" w:rsidR="004A2E89" w:rsidRPr="00A12A0F" w:rsidRDefault="006533BC" w:rsidP="004A2E89">
            <w:pPr>
              <w:rPr>
                <w:rFonts w:eastAsia="Calibri"/>
                <w:bCs/>
                <w:noProof/>
                <w:color w:val="000000" w:themeColor="text1"/>
                <w:szCs w:val="24"/>
              </w:rPr>
            </w:pPr>
            <w:r w:rsidRPr="00A12A0F">
              <w:rPr>
                <w:noProof/>
                <w:color w:val="000000" w:themeColor="text1"/>
              </w:rPr>
              <w:t>Articolul 4 alineatul (2) partea introductivă</w:t>
            </w:r>
          </w:p>
          <w:p w14:paraId="24C4F91A" w14:textId="77777777" w:rsidR="006533BC" w:rsidRPr="00A12A0F" w:rsidRDefault="006533BC" w:rsidP="004A2E89">
            <w:pPr>
              <w:rPr>
                <w:noProof/>
                <w:szCs w:val="24"/>
              </w:rPr>
            </w:pPr>
            <w:r w:rsidRPr="00A12A0F">
              <w:rPr>
                <w:noProof/>
                <w:color w:val="000000" w:themeColor="text1"/>
              </w:rPr>
              <w:t xml:space="preserve">Articolul 4 alineatul (2) primul paragraf </w:t>
            </w:r>
          </w:p>
        </w:tc>
        <w:tc>
          <w:tcPr>
            <w:tcW w:w="2268" w:type="dxa"/>
            <w:tcBorders>
              <w:top w:val="single" w:sz="8" w:space="0" w:color="auto"/>
              <w:left w:val="single" w:sz="8" w:space="0" w:color="auto"/>
              <w:bottom w:val="single" w:sz="8" w:space="0" w:color="auto"/>
              <w:right w:val="single" w:sz="8" w:space="0" w:color="auto"/>
            </w:tcBorders>
          </w:tcPr>
          <w:p w14:paraId="33951856"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D3766D" w14:textId="65B78D19" w:rsidR="004A2E89" w:rsidRPr="00A12A0F" w:rsidRDefault="006533BC" w:rsidP="00A85D7D">
            <w:pPr>
              <w:rPr>
                <w:rFonts w:eastAsia="Calibri"/>
                <w:noProof/>
                <w:color w:val="000000" w:themeColor="text1"/>
                <w:szCs w:val="24"/>
              </w:rPr>
            </w:pPr>
            <w:r w:rsidRPr="00A12A0F">
              <w:rPr>
                <w:noProof/>
                <w:color w:val="000000" w:themeColor="text1"/>
              </w:rPr>
              <w:t>Articolul 6 alineatul (1) litera (a) partea introductivă</w:t>
            </w:r>
          </w:p>
          <w:p w14:paraId="407335F9" w14:textId="3D11A491" w:rsidR="006533BC" w:rsidRPr="00A12A0F" w:rsidRDefault="006533BC" w:rsidP="00A85D7D">
            <w:pPr>
              <w:rPr>
                <w:noProof/>
                <w:szCs w:val="24"/>
              </w:rPr>
            </w:pPr>
            <w:r w:rsidRPr="00A12A0F">
              <w:rPr>
                <w:noProof/>
                <w:color w:val="000000" w:themeColor="text1"/>
              </w:rPr>
              <w:t xml:space="preserve">Articolul 6 alineatul (1) litera (a) primul paragraf </w:t>
            </w:r>
          </w:p>
        </w:tc>
      </w:tr>
      <w:tr w:rsidR="006533BC" w:rsidRPr="00A12A0F" w14:paraId="48046B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27390AA" w14:textId="77777777" w:rsidR="006533BC" w:rsidRPr="00A12A0F" w:rsidRDefault="006533BC" w:rsidP="00614837">
            <w:pPr>
              <w:rPr>
                <w:noProof/>
                <w:szCs w:val="24"/>
              </w:rPr>
            </w:pPr>
            <w:r w:rsidRPr="00A12A0F">
              <w:rPr>
                <w:noProof/>
                <w:color w:val="000000" w:themeColor="text1"/>
              </w:rPr>
              <w:t xml:space="preserve">Articolul 4 alineatul (2) prima liniuță </w:t>
            </w:r>
          </w:p>
        </w:tc>
        <w:tc>
          <w:tcPr>
            <w:tcW w:w="2268" w:type="dxa"/>
            <w:tcBorders>
              <w:top w:val="single" w:sz="8" w:space="0" w:color="auto"/>
              <w:left w:val="single" w:sz="8" w:space="0" w:color="auto"/>
              <w:bottom w:val="single" w:sz="8" w:space="0" w:color="auto"/>
              <w:right w:val="single" w:sz="8" w:space="0" w:color="auto"/>
            </w:tcBorders>
          </w:tcPr>
          <w:p w14:paraId="46817C7C"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9179C2" w14:textId="50B1EB4A" w:rsidR="004A2E89" w:rsidRPr="00A12A0F" w:rsidRDefault="006533BC" w:rsidP="004A2E89">
            <w:pPr>
              <w:rPr>
                <w:rFonts w:eastAsia="Calibri"/>
                <w:noProof/>
                <w:color w:val="000000" w:themeColor="text1"/>
                <w:szCs w:val="24"/>
              </w:rPr>
            </w:pPr>
            <w:r w:rsidRPr="00A12A0F">
              <w:rPr>
                <w:noProof/>
                <w:color w:val="000000" w:themeColor="text1"/>
              </w:rPr>
              <w:t>Articolul 6 alineatul (1) litera (a) prima și a doua liniuță</w:t>
            </w:r>
          </w:p>
          <w:p w14:paraId="17F90A14" w14:textId="77777777" w:rsidR="006533BC" w:rsidRPr="00A12A0F" w:rsidRDefault="006533BC" w:rsidP="004A2E89">
            <w:pPr>
              <w:rPr>
                <w:noProof/>
                <w:szCs w:val="24"/>
              </w:rPr>
            </w:pPr>
            <w:r w:rsidRPr="00A12A0F">
              <w:rPr>
                <w:noProof/>
                <w:color w:val="000000" w:themeColor="text1"/>
              </w:rPr>
              <w:t>Articolul 2 alineatele (5) și (6)</w:t>
            </w:r>
          </w:p>
        </w:tc>
      </w:tr>
      <w:tr w:rsidR="006533BC" w:rsidRPr="00A12A0F" w14:paraId="3AEEA6AD"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6CA926DC" w14:textId="77777777" w:rsidR="00B233F2" w:rsidRPr="00A12A0F" w:rsidRDefault="006533BC" w:rsidP="00A85D7D">
            <w:pPr>
              <w:rPr>
                <w:rFonts w:eastAsia="Calibri"/>
                <w:bCs/>
                <w:noProof/>
                <w:color w:val="000000" w:themeColor="text1"/>
                <w:szCs w:val="24"/>
              </w:rPr>
            </w:pPr>
            <w:r w:rsidRPr="00A12A0F">
              <w:rPr>
                <w:noProof/>
                <w:color w:val="000000" w:themeColor="text1"/>
              </w:rPr>
              <w:t>Articolul 4 alineatul (2) a doua liniuță</w:t>
            </w:r>
          </w:p>
          <w:p w14:paraId="3044C261" w14:textId="4DC03CEB" w:rsidR="004A2E89" w:rsidRPr="00A12A0F" w:rsidRDefault="006533BC" w:rsidP="00614837">
            <w:pPr>
              <w:rPr>
                <w:rFonts w:eastAsia="Calibri"/>
                <w:noProof/>
                <w:color w:val="000000" w:themeColor="text1"/>
                <w:szCs w:val="24"/>
              </w:rPr>
            </w:pPr>
            <w:r w:rsidRPr="00A12A0F">
              <w:rPr>
                <w:noProof/>
                <w:color w:val="000000" w:themeColor="text1"/>
              </w:rPr>
              <w:t>Articolul 4 alineatul (3) litera (a) a treia liniuță</w:t>
            </w:r>
          </w:p>
          <w:p w14:paraId="58E1D1D6" w14:textId="59970798" w:rsidR="006533BC" w:rsidRPr="00A12A0F" w:rsidRDefault="006533BC" w:rsidP="00614837">
            <w:pPr>
              <w:rPr>
                <w:noProof/>
                <w:szCs w:val="24"/>
              </w:rPr>
            </w:pPr>
            <w:r w:rsidRPr="00A12A0F">
              <w:rPr>
                <w:noProof/>
                <w:color w:val="000000" w:themeColor="text1"/>
              </w:rPr>
              <w:t xml:space="preserve">Articolul 4 alineatul (4) litera (a) a doua liniuță </w:t>
            </w:r>
          </w:p>
        </w:tc>
        <w:tc>
          <w:tcPr>
            <w:tcW w:w="2268" w:type="dxa"/>
            <w:tcBorders>
              <w:top w:val="single" w:sz="8" w:space="0" w:color="auto"/>
              <w:left w:val="single" w:sz="8" w:space="0" w:color="auto"/>
              <w:bottom w:val="single" w:sz="8" w:space="0" w:color="auto"/>
              <w:right w:val="single" w:sz="8" w:space="0" w:color="auto"/>
            </w:tcBorders>
          </w:tcPr>
          <w:p w14:paraId="6A3BED56"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0CD9FB" w14:textId="5470F407" w:rsidR="006533BC" w:rsidRPr="00A12A0F" w:rsidRDefault="006533BC" w:rsidP="00A85D7D">
            <w:pPr>
              <w:rPr>
                <w:rFonts w:eastAsia="Calibri"/>
                <w:noProof/>
                <w:color w:val="000000" w:themeColor="text1"/>
                <w:szCs w:val="24"/>
              </w:rPr>
            </w:pPr>
            <w:r w:rsidRPr="00A12A0F">
              <w:rPr>
                <w:noProof/>
              </w:rPr>
              <w:t>Articolul 7 alineatul (1) litera (a)</w:t>
            </w:r>
          </w:p>
          <w:p w14:paraId="40132E93" w14:textId="77777777" w:rsidR="00614837" w:rsidRPr="00A12A0F" w:rsidRDefault="00614837" w:rsidP="00A85D7D">
            <w:pPr>
              <w:rPr>
                <w:rFonts w:eastAsia="Calibri"/>
                <w:noProof/>
                <w:color w:val="000000" w:themeColor="text1"/>
                <w:szCs w:val="24"/>
              </w:rPr>
            </w:pPr>
          </w:p>
        </w:tc>
      </w:tr>
      <w:tr w:rsidR="006533BC" w:rsidRPr="00A12A0F" w14:paraId="6827E83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07D1C8D" w14:textId="77777777" w:rsidR="006533BC" w:rsidRPr="00A12A0F" w:rsidRDefault="006533BC" w:rsidP="00A85D7D">
            <w:pPr>
              <w:rPr>
                <w:noProof/>
                <w:szCs w:val="24"/>
              </w:rPr>
            </w:pPr>
            <w:r w:rsidRPr="00A12A0F">
              <w:rPr>
                <w:noProof/>
                <w:color w:val="000000" w:themeColor="text1"/>
              </w:rPr>
              <w:t xml:space="preserve">Articolul 4 alineatul (3) partea introductivă </w:t>
            </w:r>
          </w:p>
        </w:tc>
        <w:tc>
          <w:tcPr>
            <w:tcW w:w="2268" w:type="dxa"/>
            <w:tcBorders>
              <w:top w:val="single" w:sz="8" w:space="0" w:color="auto"/>
              <w:left w:val="single" w:sz="8" w:space="0" w:color="auto"/>
              <w:bottom w:val="single" w:sz="8" w:space="0" w:color="auto"/>
              <w:right w:val="single" w:sz="8" w:space="0" w:color="auto"/>
            </w:tcBorders>
          </w:tcPr>
          <w:p w14:paraId="0ABD4809" w14:textId="77777777" w:rsidR="006533BC" w:rsidRPr="00A12A0F" w:rsidDel="00B22C6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A8129A9" w14:textId="77777777" w:rsidR="006533BC" w:rsidRPr="00A12A0F" w:rsidRDefault="006533BC" w:rsidP="00A85D7D">
            <w:pPr>
              <w:rPr>
                <w:noProof/>
                <w:szCs w:val="24"/>
              </w:rPr>
            </w:pPr>
          </w:p>
        </w:tc>
      </w:tr>
      <w:tr w:rsidR="006533BC" w:rsidRPr="00A12A0F" w14:paraId="47695FA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E03C205" w14:textId="77777777" w:rsidR="006533BC" w:rsidRPr="00A12A0F" w:rsidRDefault="006533BC" w:rsidP="00614837">
            <w:pPr>
              <w:rPr>
                <w:noProof/>
                <w:szCs w:val="24"/>
              </w:rPr>
            </w:pPr>
            <w:r w:rsidRPr="00A12A0F">
              <w:rPr>
                <w:noProof/>
                <w:color w:val="000000" w:themeColor="text1"/>
              </w:rPr>
              <w:t xml:space="preserve">Articolul 4 alineatul (3) prima liniuță </w:t>
            </w:r>
          </w:p>
        </w:tc>
        <w:tc>
          <w:tcPr>
            <w:tcW w:w="2268" w:type="dxa"/>
            <w:tcBorders>
              <w:top w:val="single" w:sz="8" w:space="0" w:color="auto"/>
              <w:left w:val="single" w:sz="8" w:space="0" w:color="auto"/>
              <w:bottom w:val="single" w:sz="8" w:space="0" w:color="auto"/>
              <w:right w:val="single" w:sz="8" w:space="0" w:color="auto"/>
            </w:tcBorders>
          </w:tcPr>
          <w:p w14:paraId="51371D52"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6CB505" w14:textId="77777777" w:rsidR="006533BC" w:rsidRPr="00A12A0F" w:rsidRDefault="006533BC" w:rsidP="00A85D7D">
            <w:pPr>
              <w:rPr>
                <w:noProof/>
                <w:szCs w:val="24"/>
              </w:rPr>
            </w:pPr>
            <w:r w:rsidRPr="00A12A0F">
              <w:rPr>
                <w:noProof/>
                <w:color w:val="000000" w:themeColor="text1"/>
              </w:rPr>
              <w:t xml:space="preserve">Articolul 2 punctul 8 </w:t>
            </w:r>
          </w:p>
        </w:tc>
      </w:tr>
      <w:tr w:rsidR="006533BC" w:rsidRPr="00A12A0F" w14:paraId="75E947A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088480A" w14:textId="77777777" w:rsidR="006533BC" w:rsidRPr="00A12A0F" w:rsidRDefault="006533BC" w:rsidP="00614837">
            <w:pPr>
              <w:rPr>
                <w:noProof/>
                <w:szCs w:val="24"/>
              </w:rPr>
            </w:pPr>
            <w:r w:rsidRPr="00A12A0F">
              <w:rPr>
                <w:noProof/>
                <w:color w:val="000000" w:themeColor="text1"/>
              </w:rPr>
              <w:t xml:space="preserve">Articolul 4 alineatul (3) a doua liniuță </w:t>
            </w:r>
          </w:p>
        </w:tc>
        <w:tc>
          <w:tcPr>
            <w:tcW w:w="2268" w:type="dxa"/>
            <w:tcBorders>
              <w:top w:val="single" w:sz="8" w:space="0" w:color="auto"/>
              <w:left w:val="single" w:sz="8" w:space="0" w:color="auto"/>
              <w:bottom w:val="single" w:sz="8" w:space="0" w:color="auto"/>
              <w:right w:val="single" w:sz="8" w:space="0" w:color="auto"/>
            </w:tcBorders>
          </w:tcPr>
          <w:p w14:paraId="7740797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03E77" w14:textId="77777777" w:rsidR="006533BC" w:rsidRPr="00A12A0F" w:rsidRDefault="006533BC" w:rsidP="00A85D7D">
            <w:pPr>
              <w:rPr>
                <w:noProof/>
                <w:szCs w:val="24"/>
              </w:rPr>
            </w:pPr>
            <w:r w:rsidRPr="00A12A0F">
              <w:rPr>
                <w:noProof/>
                <w:color w:val="000000" w:themeColor="text1"/>
              </w:rPr>
              <w:t xml:space="preserve">Articolul 2 punctul 9 </w:t>
            </w:r>
          </w:p>
        </w:tc>
      </w:tr>
      <w:tr w:rsidR="006533BC" w:rsidRPr="00A12A0F" w14:paraId="20331796"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16EA537" w14:textId="4F3F4B31" w:rsidR="004A2E89" w:rsidRPr="00A12A0F" w:rsidRDefault="006533BC" w:rsidP="004A2E89">
            <w:pPr>
              <w:rPr>
                <w:rFonts w:eastAsia="Calibri"/>
                <w:noProof/>
                <w:color w:val="000000" w:themeColor="text1"/>
                <w:szCs w:val="24"/>
              </w:rPr>
            </w:pPr>
            <w:r w:rsidRPr="00A12A0F">
              <w:rPr>
                <w:noProof/>
                <w:color w:val="000000" w:themeColor="text1"/>
              </w:rPr>
              <w:t xml:space="preserve">Articolul 4 alineatul (3) litera (a) partea introductivă </w:t>
            </w:r>
          </w:p>
          <w:p w14:paraId="5CC4F6D6" w14:textId="23BB46D4" w:rsidR="006533BC" w:rsidRPr="00A12A0F" w:rsidRDefault="006533BC" w:rsidP="004A2E89">
            <w:pPr>
              <w:rPr>
                <w:noProof/>
                <w:szCs w:val="24"/>
              </w:rPr>
            </w:pPr>
            <w:r w:rsidRPr="00A12A0F">
              <w:rPr>
                <w:noProof/>
                <w:color w:val="000000" w:themeColor="text1"/>
              </w:rPr>
              <w:t xml:space="preserve">Articolul 4 alineatul (3) litera (a) prima și a doua liniuță </w:t>
            </w:r>
          </w:p>
        </w:tc>
        <w:tc>
          <w:tcPr>
            <w:tcW w:w="2268" w:type="dxa"/>
            <w:tcBorders>
              <w:top w:val="single" w:sz="8" w:space="0" w:color="auto"/>
              <w:left w:val="single" w:sz="8" w:space="0" w:color="auto"/>
              <w:bottom w:val="single" w:sz="8" w:space="0" w:color="auto"/>
              <w:right w:val="single" w:sz="8" w:space="0" w:color="auto"/>
            </w:tcBorders>
          </w:tcPr>
          <w:p w14:paraId="0B3E5101"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B63DFF" w14:textId="77777777" w:rsidR="006533BC" w:rsidRPr="00A12A0F" w:rsidRDefault="006533BC" w:rsidP="00A85D7D">
            <w:pPr>
              <w:rPr>
                <w:rFonts w:eastAsia="Calibri"/>
                <w:noProof/>
                <w:color w:val="000000" w:themeColor="text1"/>
                <w:szCs w:val="24"/>
              </w:rPr>
            </w:pPr>
            <w:r w:rsidRPr="00A12A0F">
              <w:rPr>
                <w:noProof/>
                <w:color w:val="000000" w:themeColor="text1"/>
              </w:rPr>
              <w:t>Articolul 6 alineatul (1) litera (b) punctul (i)</w:t>
            </w:r>
          </w:p>
          <w:p w14:paraId="1A75470A" w14:textId="02E8130A" w:rsidR="006533BC" w:rsidRPr="00A12A0F" w:rsidRDefault="006533BC" w:rsidP="005E726F">
            <w:pPr>
              <w:rPr>
                <w:noProof/>
                <w:szCs w:val="24"/>
              </w:rPr>
            </w:pPr>
            <w:r w:rsidRPr="00A12A0F">
              <w:rPr>
                <w:noProof/>
                <w:color w:val="000000" w:themeColor="text1"/>
              </w:rPr>
              <w:t>Articolul 6 alineatul (1) litera (b) punctul (i) prima și a doua liniuță</w:t>
            </w:r>
          </w:p>
        </w:tc>
      </w:tr>
      <w:tr w:rsidR="006533BC" w:rsidRPr="00A12A0F" w14:paraId="0B62AD5F"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31C9DDF" w14:textId="2F353136" w:rsidR="004A2E89" w:rsidRPr="00A12A0F" w:rsidRDefault="006533BC" w:rsidP="004A2E89">
            <w:pPr>
              <w:rPr>
                <w:noProof/>
                <w:szCs w:val="24"/>
              </w:rPr>
            </w:pPr>
            <w:r w:rsidRPr="00A12A0F">
              <w:rPr>
                <w:noProof/>
                <w:color w:val="000000" w:themeColor="text1"/>
              </w:rPr>
              <w:t xml:space="preserve">Articolul 4 alineatul (3) litera (b) partea introductivă </w:t>
            </w:r>
          </w:p>
          <w:p w14:paraId="5BE15FAF" w14:textId="01360C05" w:rsidR="006533BC" w:rsidRPr="00A12A0F" w:rsidRDefault="006533BC" w:rsidP="004A2E89">
            <w:pPr>
              <w:rPr>
                <w:noProof/>
                <w:szCs w:val="24"/>
              </w:rPr>
            </w:pPr>
            <w:r w:rsidRPr="00A12A0F">
              <w:rPr>
                <w:noProof/>
                <w:color w:val="000000" w:themeColor="text1"/>
              </w:rPr>
              <w:t xml:space="preserve">Articolul 4 alineatul (3) litera (b) prima liniuță </w:t>
            </w:r>
          </w:p>
        </w:tc>
        <w:tc>
          <w:tcPr>
            <w:tcW w:w="2268" w:type="dxa"/>
            <w:tcBorders>
              <w:top w:val="single" w:sz="8" w:space="0" w:color="auto"/>
              <w:left w:val="single" w:sz="8" w:space="0" w:color="auto"/>
              <w:bottom w:val="single" w:sz="8" w:space="0" w:color="auto"/>
              <w:right w:val="single" w:sz="8" w:space="0" w:color="auto"/>
            </w:tcBorders>
          </w:tcPr>
          <w:p w14:paraId="70209716"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511104" w14:textId="493D541E" w:rsidR="006533BC" w:rsidRPr="00A12A0F" w:rsidRDefault="006533BC" w:rsidP="00A85D7D">
            <w:pPr>
              <w:rPr>
                <w:rFonts w:eastAsia="Calibri"/>
                <w:noProof/>
                <w:color w:val="000000" w:themeColor="text1"/>
                <w:szCs w:val="24"/>
              </w:rPr>
            </w:pPr>
            <w:r w:rsidRPr="00A12A0F">
              <w:rPr>
                <w:noProof/>
                <w:color w:val="000000" w:themeColor="text1"/>
              </w:rPr>
              <w:t>Articolul 6 alineatul (1) litera (b) punctul (ii)</w:t>
            </w:r>
          </w:p>
          <w:p w14:paraId="1A06A132" w14:textId="622101E2" w:rsidR="006533BC" w:rsidRPr="00A12A0F" w:rsidRDefault="006533BC" w:rsidP="00880ECD">
            <w:pPr>
              <w:rPr>
                <w:noProof/>
                <w:szCs w:val="24"/>
              </w:rPr>
            </w:pPr>
            <w:r w:rsidRPr="00A12A0F">
              <w:rPr>
                <w:noProof/>
                <w:color w:val="000000" w:themeColor="text1"/>
              </w:rPr>
              <w:t>Articolul 6 alineatul (1) litera (b) punctul (ii) prima liniuță</w:t>
            </w:r>
          </w:p>
        </w:tc>
      </w:tr>
      <w:tr w:rsidR="006533BC" w:rsidRPr="00A12A0F" w14:paraId="56E2A12A" w14:textId="77777777" w:rsidTr="00D76174">
        <w:trPr>
          <w:trHeight w:val="1350"/>
        </w:trPr>
        <w:tc>
          <w:tcPr>
            <w:tcW w:w="3510" w:type="dxa"/>
            <w:tcBorders>
              <w:top w:val="single" w:sz="8" w:space="0" w:color="auto"/>
              <w:left w:val="single" w:sz="8" w:space="0" w:color="auto"/>
              <w:bottom w:val="single" w:sz="8" w:space="0" w:color="auto"/>
              <w:right w:val="single" w:sz="8" w:space="0" w:color="auto"/>
            </w:tcBorders>
            <w:vAlign w:val="bottom"/>
          </w:tcPr>
          <w:p w14:paraId="63A1BD72" w14:textId="7DA5FEF8" w:rsidR="004A2E89" w:rsidRPr="00A12A0F" w:rsidRDefault="006533BC" w:rsidP="00614837">
            <w:pPr>
              <w:rPr>
                <w:rFonts w:eastAsia="Calibri"/>
                <w:noProof/>
                <w:color w:val="000000" w:themeColor="text1"/>
                <w:szCs w:val="24"/>
              </w:rPr>
            </w:pPr>
            <w:r w:rsidRPr="00A12A0F">
              <w:rPr>
                <w:noProof/>
                <w:color w:val="000000" w:themeColor="text1"/>
              </w:rPr>
              <w:t>Articolul 4 alineatul (3) litera (b) a doua liniuță</w:t>
            </w:r>
          </w:p>
          <w:p w14:paraId="4EEDB77F" w14:textId="758FE06B" w:rsidR="004A2E89" w:rsidRPr="00A12A0F" w:rsidRDefault="006533BC" w:rsidP="004A2E89">
            <w:pPr>
              <w:rPr>
                <w:rFonts w:eastAsia="Calibri"/>
                <w:noProof/>
                <w:color w:val="000000" w:themeColor="text1"/>
                <w:szCs w:val="24"/>
              </w:rPr>
            </w:pPr>
            <w:r w:rsidRPr="00A12A0F">
              <w:rPr>
                <w:noProof/>
                <w:color w:val="000000" w:themeColor="text1"/>
              </w:rPr>
              <w:t xml:space="preserve">Articolul 4 alineatul (4) litera (b) al cincilea paragraf </w:t>
            </w:r>
          </w:p>
          <w:p w14:paraId="10A5715C" w14:textId="19CDB58E" w:rsidR="004A2E89" w:rsidRPr="00A12A0F" w:rsidRDefault="006533BC" w:rsidP="004A2E89">
            <w:pPr>
              <w:rPr>
                <w:rFonts w:eastAsia="Calibri"/>
                <w:bCs/>
                <w:noProof/>
                <w:color w:val="000000" w:themeColor="text1"/>
                <w:szCs w:val="24"/>
              </w:rPr>
            </w:pPr>
            <w:r w:rsidRPr="00A12A0F">
              <w:rPr>
                <w:noProof/>
                <w:color w:val="000000" w:themeColor="text1"/>
              </w:rPr>
              <w:t>Articolul 4 alineatul (4) litera (c) a doua liniuță</w:t>
            </w:r>
          </w:p>
          <w:p w14:paraId="35FA9151" w14:textId="347D6F31" w:rsidR="006533BC" w:rsidRPr="00A12A0F" w:rsidRDefault="006533BC" w:rsidP="004A2E89">
            <w:pPr>
              <w:rPr>
                <w:noProof/>
                <w:szCs w:val="24"/>
              </w:rPr>
            </w:pPr>
            <w:r w:rsidRPr="00A12A0F">
              <w:rPr>
                <w:noProof/>
                <w:color w:val="000000" w:themeColor="text1"/>
              </w:rPr>
              <w:t xml:space="preserve">Articolul 4 alineatul (4) litera (e) a treia liniuță </w:t>
            </w:r>
          </w:p>
        </w:tc>
        <w:tc>
          <w:tcPr>
            <w:tcW w:w="2268" w:type="dxa"/>
            <w:tcBorders>
              <w:top w:val="single" w:sz="8" w:space="0" w:color="auto"/>
              <w:left w:val="single" w:sz="8" w:space="0" w:color="auto"/>
              <w:bottom w:val="single" w:sz="8" w:space="0" w:color="auto"/>
              <w:right w:val="single" w:sz="8" w:space="0" w:color="auto"/>
            </w:tcBorders>
          </w:tcPr>
          <w:p w14:paraId="68A5A16C"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2E93A3" w14:textId="22D10998" w:rsidR="006533BC" w:rsidRPr="00A12A0F" w:rsidRDefault="006533BC" w:rsidP="00A85D7D">
            <w:pPr>
              <w:rPr>
                <w:noProof/>
                <w:szCs w:val="24"/>
              </w:rPr>
            </w:pPr>
            <w:r w:rsidRPr="00A12A0F">
              <w:rPr>
                <w:noProof/>
                <w:color w:val="000000" w:themeColor="text1"/>
              </w:rPr>
              <w:t xml:space="preserve">Articolul 7 alineatul (1) litera (b) </w:t>
            </w:r>
          </w:p>
        </w:tc>
      </w:tr>
      <w:tr w:rsidR="006533BC" w:rsidRPr="00A12A0F" w14:paraId="2BEC85E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4F4DB700" w14:textId="5F5D802C" w:rsidR="004A2E89" w:rsidRPr="00A12A0F" w:rsidRDefault="006533BC" w:rsidP="004A2E89">
            <w:pPr>
              <w:rPr>
                <w:rFonts w:eastAsia="Calibri"/>
                <w:noProof/>
                <w:color w:val="000000" w:themeColor="text1"/>
                <w:szCs w:val="24"/>
              </w:rPr>
            </w:pPr>
            <w:r w:rsidRPr="00A12A0F">
              <w:rPr>
                <w:noProof/>
                <w:color w:val="000000" w:themeColor="text1"/>
              </w:rPr>
              <w:t xml:space="preserve">Articolul 4 alineatul (3) litera (c) partea introductivă </w:t>
            </w:r>
          </w:p>
          <w:p w14:paraId="737266AB" w14:textId="06CDBCE4" w:rsidR="004A2E89" w:rsidRPr="00A12A0F" w:rsidRDefault="006533BC" w:rsidP="004A2E89">
            <w:pPr>
              <w:rPr>
                <w:rFonts w:eastAsia="Calibri"/>
                <w:noProof/>
                <w:color w:val="000000" w:themeColor="text1"/>
                <w:szCs w:val="24"/>
              </w:rPr>
            </w:pPr>
            <w:r w:rsidRPr="00A12A0F">
              <w:rPr>
                <w:noProof/>
                <w:color w:val="000000" w:themeColor="text1"/>
              </w:rPr>
              <w:t xml:space="preserve">Articolul 4 alineatul (3) litera (c) punctul (i) partea introductivă </w:t>
            </w:r>
          </w:p>
          <w:p w14:paraId="06D9AF00" w14:textId="25D8ACC3" w:rsidR="006533BC" w:rsidRPr="00A12A0F" w:rsidRDefault="006533BC" w:rsidP="004A2E89">
            <w:pPr>
              <w:rPr>
                <w:noProof/>
                <w:szCs w:val="24"/>
              </w:rPr>
            </w:pPr>
            <w:r w:rsidRPr="00A12A0F">
              <w:rPr>
                <w:noProof/>
                <w:color w:val="000000" w:themeColor="text1"/>
              </w:rPr>
              <w:t xml:space="preserve">Articolul 4 alineatul (3) litera (c) punctul (ii) partea introductivă </w:t>
            </w:r>
          </w:p>
        </w:tc>
        <w:tc>
          <w:tcPr>
            <w:tcW w:w="2268" w:type="dxa"/>
            <w:tcBorders>
              <w:top w:val="single" w:sz="8" w:space="0" w:color="auto"/>
              <w:left w:val="single" w:sz="8" w:space="0" w:color="auto"/>
              <w:bottom w:val="single" w:sz="8" w:space="0" w:color="auto"/>
              <w:right w:val="single" w:sz="8" w:space="0" w:color="auto"/>
            </w:tcBorders>
          </w:tcPr>
          <w:p w14:paraId="681B56A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D86C0E" w14:textId="49BF1697" w:rsidR="006533BC" w:rsidRPr="00A12A0F" w:rsidRDefault="006533BC" w:rsidP="00A85D7D">
            <w:pPr>
              <w:rPr>
                <w:rFonts w:eastAsia="Calibri"/>
                <w:noProof/>
                <w:color w:val="000000" w:themeColor="text1"/>
                <w:szCs w:val="24"/>
              </w:rPr>
            </w:pPr>
            <w:r w:rsidRPr="00A12A0F">
              <w:rPr>
                <w:noProof/>
                <w:color w:val="000000" w:themeColor="text1"/>
              </w:rPr>
              <w:t>Articolul 6 alineatul (1) litera (b) punctul (iii)</w:t>
            </w:r>
          </w:p>
          <w:p w14:paraId="38B64D0C" w14:textId="7DB55E28" w:rsidR="006533BC" w:rsidRPr="00A12A0F" w:rsidRDefault="006533BC" w:rsidP="00A85D7D">
            <w:pPr>
              <w:rPr>
                <w:rFonts w:eastAsia="Calibri"/>
                <w:noProof/>
                <w:color w:val="000000" w:themeColor="text1"/>
                <w:szCs w:val="24"/>
              </w:rPr>
            </w:pPr>
            <w:r w:rsidRPr="00A12A0F">
              <w:rPr>
                <w:noProof/>
                <w:color w:val="000000" w:themeColor="text1"/>
              </w:rPr>
              <w:t>Articolul 6 alineatul (1) litera (b) punctul (iii) prima liniuță</w:t>
            </w:r>
          </w:p>
          <w:p w14:paraId="44B697DB" w14:textId="2C541629" w:rsidR="00614837" w:rsidRPr="00A12A0F" w:rsidRDefault="006533BC" w:rsidP="004A2E89">
            <w:pPr>
              <w:rPr>
                <w:rFonts w:eastAsia="Calibri"/>
                <w:noProof/>
                <w:color w:val="000000" w:themeColor="text1"/>
                <w:szCs w:val="24"/>
              </w:rPr>
            </w:pPr>
            <w:r w:rsidRPr="00A12A0F">
              <w:rPr>
                <w:noProof/>
                <w:color w:val="000000" w:themeColor="text1"/>
              </w:rPr>
              <w:t>Articolul 6 alineatul (1) litera (b) punctul (iii) a doua liniuță</w:t>
            </w:r>
          </w:p>
        </w:tc>
      </w:tr>
      <w:tr w:rsidR="006533BC" w:rsidRPr="00A12A0F" w14:paraId="07DB2E6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BD8A9A2" w14:textId="469495B2" w:rsidR="006533BC" w:rsidRPr="00A12A0F" w:rsidRDefault="006533BC" w:rsidP="00614837">
            <w:pPr>
              <w:rPr>
                <w:noProof/>
                <w:szCs w:val="24"/>
              </w:rPr>
            </w:pPr>
            <w:r w:rsidRPr="00A12A0F">
              <w:rPr>
                <w:noProof/>
                <w:color w:val="000000" w:themeColor="text1"/>
              </w:rPr>
              <w:t xml:space="preserve">Articolul 4 alineatul (3) litera (c) punctul (i) prima liniuță </w:t>
            </w:r>
          </w:p>
        </w:tc>
        <w:tc>
          <w:tcPr>
            <w:tcW w:w="2268" w:type="dxa"/>
            <w:tcBorders>
              <w:top w:val="single" w:sz="8" w:space="0" w:color="auto"/>
              <w:left w:val="single" w:sz="8" w:space="0" w:color="auto"/>
              <w:bottom w:val="single" w:sz="8" w:space="0" w:color="auto"/>
              <w:right w:val="single" w:sz="8" w:space="0" w:color="auto"/>
            </w:tcBorders>
          </w:tcPr>
          <w:p w14:paraId="31F07BBA"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1C75A2C" w14:textId="46F8FDA9" w:rsidR="006533BC" w:rsidRPr="00A12A0F" w:rsidRDefault="006533BC" w:rsidP="00D67674">
            <w:pPr>
              <w:rPr>
                <w:noProof/>
                <w:szCs w:val="24"/>
              </w:rPr>
            </w:pPr>
            <w:r w:rsidRPr="00A12A0F">
              <w:rPr>
                <w:noProof/>
                <w:color w:val="000000" w:themeColor="text1"/>
              </w:rPr>
              <w:t xml:space="preserve">Articolul 7 alineatul (1) litera (c) punctul (i) </w:t>
            </w:r>
          </w:p>
        </w:tc>
      </w:tr>
      <w:tr w:rsidR="006533BC" w:rsidRPr="00A12A0F" w14:paraId="0822D1BC"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E8F7516" w14:textId="03291684" w:rsidR="006533BC" w:rsidRPr="00A12A0F" w:rsidRDefault="006533BC" w:rsidP="00614837">
            <w:pPr>
              <w:rPr>
                <w:noProof/>
                <w:szCs w:val="24"/>
              </w:rPr>
            </w:pPr>
            <w:r w:rsidRPr="00A12A0F">
              <w:rPr>
                <w:noProof/>
                <w:color w:val="000000" w:themeColor="text1"/>
              </w:rPr>
              <w:t xml:space="preserve">Articolul 4 alineatul (3) litera (c) punctul (ii) prima liniuță </w:t>
            </w:r>
          </w:p>
        </w:tc>
        <w:tc>
          <w:tcPr>
            <w:tcW w:w="2268" w:type="dxa"/>
            <w:tcBorders>
              <w:top w:val="single" w:sz="8" w:space="0" w:color="auto"/>
              <w:left w:val="single" w:sz="8" w:space="0" w:color="auto"/>
              <w:bottom w:val="single" w:sz="8" w:space="0" w:color="auto"/>
              <w:right w:val="single" w:sz="8" w:space="0" w:color="auto"/>
            </w:tcBorders>
          </w:tcPr>
          <w:p w14:paraId="608BC720"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D62F375" w14:textId="50C95613" w:rsidR="006533BC" w:rsidRPr="00A12A0F" w:rsidRDefault="006533BC" w:rsidP="00614837">
            <w:pPr>
              <w:rPr>
                <w:noProof/>
                <w:szCs w:val="24"/>
              </w:rPr>
            </w:pPr>
            <w:r w:rsidRPr="00A12A0F">
              <w:rPr>
                <w:noProof/>
                <w:color w:val="000000" w:themeColor="text1"/>
              </w:rPr>
              <w:t xml:space="preserve">Articolul 7 alineatul (1) litera (c) punctul (ii) </w:t>
            </w:r>
          </w:p>
        </w:tc>
      </w:tr>
      <w:tr w:rsidR="006533BC" w:rsidRPr="00A12A0F" w14:paraId="49010BD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D4C116" w14:textId="77777777" w:rsidR="006533BC" w:rsidRPr="00A12A0F" w:rsidRDefault="006533BC" w:rsidP="00A85D7D">
            <w:pPr>
              <w:rPr>
                <w:noProof/>
                <w:szCs w:val="24"/>
              </w:rPr>
            </w:pPr>
            <w:r w:rsidRPr="00A12A0F">
              <w:rPr>
                <w:noProof/>
                <w:color w:val="000000" w:themeColor="text1"/>
              </w:rPr>
              <w:t xml:space="preserve">Articolul 4 alineatul (4) partea introductivă </w:t>
            </w:r>
          </w:p>
        </w:tc>
        <w:tc>
          <w:tcPr>
            <w:tcW w:w="2268" w:type="dxa"/>
            <w:tcBorders>
              <w:top w:val="single" w:sz="8" w:space="0" w:color="auto"/>
              <w:left w:val="single" w:sz="8" w:space="0" w:color="auto"/>
              <w:bottom w:val="single" w:sz="8" w:space="0" w:color="auto"/>
              <w:right w:val="single" w:sz="8" w:space="0" w:color="auto"/>
            </w:tcBorders>
          </w:tcPr>
          <w:p w14:paraId="0F002DC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4E8FB65" w14:textId="77777777" w:rsidR="006533BC" w:rsidRPr="00A12A0F" w:rsidRDefault="006533BC" w:rsidP="00A85D7D">
            <w:pPr>
              <w:rPr>
                <w:noProof/>
                <w:szCs w:val="24"/>
              </w:rPr>
            </w:pPr>
            <w:r w:rsidRPr="00A12A0F">
              <w:rPr>
                <w:noProof/>
                <w:color w:val="000000" w:themeColor="text1"/>
              </w:rPr>
              <w:t xml:space="preserve">Articolul 6 alineatul (1) litera (c) partea introductivă </w:t>
            </w:r>
          </w:p>
        </w:tc>
      </w:tr>
      <w:tr w:rsidR="006533BC" w:rsidRPr="00A12A0F" w14:paraId="3408B3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FE8C8" w14:textId="77777777" w:rsidR="006533BC" w:rsidRPr="00A12A0F" w:rsidRDefault="006533BC" w:rsidP="004A2E89">
            <w:pPr>
              <w:rPr>
                <w:noProof/>
                <w:szCs w:val="24"/>
              </w:rPr>
            </w:pPr>
            <w:r w:rsidRPr="00A12A0F">
              <w:rPr>
                <w:noProof/>
                <w:color w:val="000000" w:themeColor="text1"/>
              </w:rPr>
              <w:t xml:space="preserve">Articolul 4 alineatul (4) prima liniuță </w:t>
            </w:r>
          </w:p>
        </w:tc>
        <w:tc>
          <w:tcPr>
            <w:tcW w:w="2268" w:type="dxa"/>
            <w:tcBorders>
              <w:top w:val="single" w:sz="8" w:space="0" w:color="auto"/>
              <w:left w:val="single" w:sz="8" w:space="0" w:color="auto"/>
              <w:bottom w:val="single" w:sz="8" w:space="0" w:color="auto"/>
              <w:right w:val="single" w:sz="8" w:space="0" w:color="auto"/>
            </w:tcBorders>
          </w:tcPr>
          <w:p w14:paraId="71022AE7"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34CF7C" w14:textId="77777777" w:rsidR="006533BC" w:rsidRPr="00A12A0F" w:rsidRDefault="006533BC" w:rsidP="00A85D7D">
            <w:pPr>
              <w:rPr>
                <w:noProof/>
                <w:szCs w:val="24"/>
              </w:rPr>
            </w:pPr>
            <w:r w:rsidRPr="00A12A0F">
              <w:rPr>
                <w:noProof/>
                <w:color w:val="000000" w:themeColor="text1"/>
              </w:rPr>
              <w:t xml:space="preserve">Articolul 2 punctul 10 </w:t>
            </w:r>
          </w:p>
        </w:tc>
      </w:tr>
      <w:tr w:rsidR="006533BC" w:rsidRPr="00A12A0F" w14:paraId="373758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E3746E" w14:textId="77777777" w:rsidR="006533BC" w:rsidRPr="00A12A0F" w:rsidRDefault="006533BC" w:rsidP="004A2E89">
            <w:pPr>
              <w:rPr>
                <w:noProof/>
                <w:szCs w:val="24"/>
              </w:rPr>
            </w:pPr>
            <w:r w:rsidRPr="00A12A0F">
              <w:rPr>
                <w:noProof/>
                <w:color w:val="000000" w:themeColor="text1"/>
              </w:rPr>
              <w:t xml:space="preserve">Articolul 4 alineatul (4) a doua liniuță </w:t>
            </w:r>
          </w:p>
        </w:tc>
        <w:tc>
          <w:tcPr>
            <w:tcW w:w="2268" w:type="dxa"/>
            <w:tcBorders>
              <w:top w:val="single" w:sz="8" w:space="0" w:color="auto"/>
              <w:left w:val="single" w:sz="8" w:space="0" w:color="auto"/>
              <w:bottom w:val="single" w:sz="8" w:space="0" w:color="auto"/>
              <w:right w:val="single" w:sz="8" w:space="0" w:color="auto"/>
            </w:tcBorders>
          </w:tcPr>
          <w:p w14:paraId="4CF690F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A23B72F" w14:textId="2F6F7F8E" w:rsidR="006533BC" w:rsidRPr="00A12A0F" w:rsidRDefault="00DB3974" w:rsidP="00DB3974">
            <w:pPr>
              <w:rPr>
                <w:noProof/>
                <w:szCs w:val="24"/>
              </w:rPr>
            </w:pPr>
            <w:r w:rsidRPr="00A12A0F">
              <w:rPr>
                <w:noProof/>
              </w:rPr>
              <w:t>-</w:t>
            </w:r>
          </w:p>
        </w:tc>
      </w:tr>
      <w:tr w:rsidR="006533BC" w:rsidRPr="00A12A0F" w14:paraId="26686D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1399342" w14:textId="1224E8F7" w:rsidR="006533BC" w:rsidRPr="00A12A0F" w:rsidRDefault="006533BC" w:rsidP="00A85D7D">
            <w:pPr>
              <w:rPr>
                <w:noProof/>
                <w:szCs w:val="24"/>
              </w:rPr>
            </w:pPr>
            <w:r w:rsidRPr="00A12A0F">
              <w:rPr>
                <w:noProof/>
                <w:color w:val="000000" w:themeColor="text1"/>
              </w:rPr>
              <w:t xml:space="preserve">Articolul 4 alineatul (4) litera (a) partea introductivă </w:t>
            </w:r>
          </w:p>
        </w:tc>
        <w:tc>
          <w:tcPr>
            <w:tcW w:w="2268" w:type="dxa"/>
            <w:tcBorders>
              <w:top w:val="single" w:sz="8" w:space="0" w:color="auto"/>
              <w:left w:val="single" w:sz="8" w:space="0" w:color="auto"/>
              <w:bottom w:val="single" w:sz="8" w:space="0" w:color="auto"/>
              <w:right w:val="single" w:sz="8" w:space="0" w:color="auto"/>
            </w:tcBorders>
          </w:tcPr>
          <w:p w14:paraId="78D32F1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8C205E1" w14:textId="2D8A5466" w:rsidR="006533BC" w:rsidRPr="00A12A0F" w:rsidRDefault="006533BC" w:rsidP="00DB3974">
            <w:pPr>
              <w:rPr>
                <w:noProof/>
                <w:szCs w:val="24"/>
              </w:rPr>
            </w:pPr>
            <w:r w:rsidRPr="00A12A0F">
              <w:rPr>
                <w:noProof/>
                <w:color w:val="000000" w:themeColor="text1"/>
              </w:rPr>
              <w:t xml:space="preserve">Articolul 6 alineatul (1) litera (c) punctul (i) partea introductivă </w:t>
            </w:r>
          </w:p>
        </w:tc>
      </w:tr>
      <w:tr w:rsidR="006533BC" w:rsidRPr="00A12A0F" w14:paraId="40E87EE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F2D0756" w14:textId="51DEB194" w:rsidR="006533BC" w:rsidRPr="00A12A0F" w:rsidRDefault="006533BC" w:rsidP="00D7168A">
            <w:pPr>
              <w:rPr>
                <w:noProof/>
                <w:szCs w:val="24"/>
              </w:rPr>
            </w:pPr>
            <w:r w:rsidRPr="00A12A0F">
              <w:rPr>
                <w:noProof/>
                <w:color w:val="000000" w:themeColor="text1"/>
              </w:rPr>
              <w:t xml:space="preserve">Articolul 4 alineatul (4) litera (a) prima liniuță </w:t>
            </w:r>
          </w:p>
        </w:tc>
        <w:tc>
          <w:tcPr>
            <w:tcW w:w="2268" w:type="dxa"/>
            <w:tcBorders>
              <w:top w:val="single" w:sz="8" w:space="0" w:color="auto"/>
              <w:left w:val="single" w:sz="8" w:space="0" w:color="auto"/>
              <w:bottom w:val="single" w:sz="8" w:space="0" w:color="auto"/>
              <w:right w:val="single" w:sz="8" w:space="0" w:color="auto"/>
            </w:tcBorders>
          </w:tcPr>
          <w:p w14:paraId="4D7F1FC5"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F2A4E1" w14:textId="1DB54944" w:rsidR="006533BC" w:rsidRPr="00A12A0F" w:rsidRDefault="006533BC" w:rsidP="00A85D7D">
            <w:pPr>
              <w:rPr>
                <w:rFonts w:eastAsia="Calibri"/>
                <w:noProof/>
                <w:color w:val="000000" w:themeColor="text1"/>
                <w:szCs w:val="24"/>
              </w:rPr>
            </w:pPr>
            <w:r w:rsidRPr="00A12A0F">
              <w:rPr>
                <w:noProof/>
                <w:color w:val="000000" w:themeColor="text1"/>
              </w:rPr>
              <w:t>Articolul 6 alineatul (1) litera (a) a doua liniuță</w:t>
            </w:r>
            <w:r w:rsidRPr="00A12A0F">
              <w:rPr>
                <w:noProof/>
              </w:rPr>
              <w:t xml:space="preserve"> </w:t>
            </w:r>
            <w:r w:rsidRPr="00A12A0F">
              <w:rPr>
                <w:noProof/>
              </w:rPr>
              <w:br/>
            </w:r>
            <w:r w:rsidRPr="00A12A0F">
              <w:rPr>
                <w:noProof/>
                <w:color w:val="000000" w:themeColor="text1"/>
              </w:rPr>
              <w:t xml:space="preserve">Articolul 2 punctul 7 </w:t>
            </w:r>
          </w:p>
          <w:p w14:paraId="17AC1D30" w14:textId="3CC34CCE" w:rsidR="006533BC" w:rsidRPr="00A12A0F" w:rsidRDefault="006533BC" w:rsidP="00D7168A">
            <w:pPr>
              <w:rPr>
                <w:noProof/>
                <w:szCs w:val="24"/>
              </w:rPr>
            </w:pPr>
            <w:r w:rsidRPr="00A12A0F">
              <w:rPr>
                <w:noProof/>
                <w:color w:val="000000" w:themeColor="text1"/>
              </w:rPr>
              <w:t>Articolul 6 alineatul (1) litera (c) punctul (i)</w:t>
            </w:r>
            <w:r w:rsidRPr="00A12A0F">
              <w:rPr>
                <w:noProof/>
              </w:rPr>
              <w:t xml:space="preserve"> </w:t>
            </w:r>
            <w:r w:rsidRPr="00A12A0F">
              <w:rPr>
                <w:noProof/>
              </w:rPr>
              <w:br/>
            </w:r>
            <w:r w:rsidRPr="00A12A0F">
              <w:rPr>
                <w:noProof/>
                <w:color w:val="000000" w:themeColor="text1"/>
              </w:rPr>
              <w:t>Articolul 2 punctul 11</w:t>
            </w:r>
          </w:p>
        </w:tc>
      </w:tr>
      <w:tr w:rsidR="006533BC" w:rsidRPr="00A12A0F" w14:paraId="252E29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259FE53" w14:textId="0057AEB8" w:rsidR="006533BC" w:rsidRPr="00A12A0F" w:rsidRDefault="006533BC" w:rsidP="00D7168A">
            <w:pPr>
              <w:rPr>
                <w:noProof/>
                <w:szCs w:val="24"/>
              </w:rPr>
            </w:pPr>
            <w:r w:rsidRPr="00A12A0F">
              <w:rPr>
                <w:noProof/>
                <w:color w:val="000000" w:themeColor="text1"/>
              </w:rPr>
              <w:t xml:space="preserve">Articolul 4 alineatul (4) litera (a) a treia liniuță </w:t>
            </w:r>
          </w:p>
        </w:tc>
        <w:tc>
          <w:tcPr>
            <w:tcW w:w="2268" w:type="dxa"/>
            <w:tcBorders>
              <w:top w:val="single" w:sz="8" w:space="0" w:color="auto"/>
              <w:left w:val="single" w:sz="8" w:space="0" w:color="auto"/>
              <w:bottom w:val="single" w:sz="8" w:space="0" w:color="auto"/>
              <w:right w:val="single" w:sz="8" w:space="0" w:color="auto"/>
            </w:tcBorders>
          </w:tcPr>
          <w:p w14:paraId="417E80C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1F4F33" w14:textId="69B14644" w:rsidR="006533BC" w:rsidRPr="00A12A0F" w:rsidRDefault="006533BC" w:rsidP="00D7168A">
            <w:pPr>
              <w:rPr>
                <w:noProof/>
                <w:szCs w:val="24"/>
              </w:rPr>
            </w:pPr>
            <w:r w:rsidRPr="00A12A0F">
              <w:rPr>
                <w:noProof/>
                <w:color w:val="000000" w:themeColor="text1"/>
              </w:rPr>
              <w:t xml:space="preserve">Articolul 6 alineatul (1) litera (c) punctul (i) al doilea paragraf </w:t>
            </w:r>
          </w:p>
        </w:tc>
      </w:tr>
      <w:tr w:rsidR="00D7168A" w:rsidRPr="00A12A0F" w14:paraId="03AF18B3"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76FAE265" w14:textId="77777777" w:rsidR="00D7168A" w:rsidRPr="00A12A0F" w:rsidRDefault="00D7168A" w:rsidP="00A85D7D">
            <w:pPr>
              <w:rPr>
                <w:rFonts w:eastAsia="Calibri"/>
                <w:bCs/>
                <w:noProof/>
                <w:color w:val="000000" w:themeColor="text1"/>
                <w:szCs w:val="24"/>
              </w:rPr>
            </w:pPr>
            <w:r w:rsidRPr="00A12A0F">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1CC4729" w14:textId="77777777" w:rsidR="00D7168A" w:rsidRPr="00A12A0F" w:rsidRDefault="00D7168A"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4D2BD25" w14:textId="6F4D6439" w:rsidR="00D7168A" w:rsidRPr="00A12A0F" w:rsidRDefault="00D7168A" w:rsidP="00D7168A">
            <w:pPr>
              <w:rPr>
                <w:rFonts w:eastAsia="Calibri"/>
                <w:noProof/>
                <w:color w:val="000000" w:themeColor="text1"/>
                <w:szCs w:val="24"/>
              </w:rPr>
            </w:pPr>
            <w:r w:rsidRPr="00A12A0F">
              <w:rPr>
                <w:noProof/>
                <w:color w:val="000000" w:themeColor="text1"/>
              </w:rPr>
              <w:t>Articolul 6 alineatul (1) litera (c) punctul (i) al treilea paragraf</w:t>
            </w:r>
          </w:p>
        </w:tc>
      </w:tr>
      <w:tr w:rsidR="006533BC" w:rsidRPr="00A12A0F" w14:paraId="633242BF"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6F533FD9" w14:textId="5EDD0FAF" w:rsidR="0027761D" w:rsidRPr="00A12A0F" w:rsidRDefault="006533BC" w:rsidP="0027761D">
            <w:pPr>
              <w:rPr>
                <w:rFonts w:eastAsia="Calibri"/>
                <w:bCs/>
                <w:noProof/>
                <w:color w:val="000000" w:themeColor="text1"/>
                <w:szCs w:val="24"/>
              </w:rPr>
            </w:pPr>
            <w:r w:rsidRPr="00A12A0F">
              <w:rPr>
                <w:noProof/>
                <w:color w:val="000000" w:themeColor="text1"/>
              </w:rPr>
              <w:t>Articolul 4 alineatul (4) litera (b) partea introductivă</w:t>
            </w:r>
          </w:p>
          <w:p w14:paraId="67C56A35" w14:textId="3446DB22" w:rsidR="006533BC" w:rsidRPr="00A12A0F" w:rsidRDefault="006533BC" w:rsidP="0027761D">
            <w:pPr>
              <w:rPr>
                <w:noProof/>
                <w:szCs w:val="24"/>
              </w:rPr>
            </w:pPr>
            <w:r w:rsidRPr="00A12A0F">
              <w:rPr>
                <w:noProof/>
                <w:color w:val="000000" w:themeColor="text1"/>
              </w:rPr>
              <w:t xml:space="preserve">Articolul 4 alineatul (4) litera (b) primul-al patrulea paragraf </w:t>
            </w:r>
          </w:p>
        </w:tc>
        <w:tc>
          <w:tcPr>
            <w:tcW w:w="2268" w:type="dxa"/>
            <w:tcBorders>
              <w:top w:val="single" w:sz="8" w:space="0" w:color="auto"/>
              <w:left w:val="single" w:sz="8" w:space="0" w:color="auto"/>
              <w:bottom w:val="single" w:sz="8" w:space="0" w:color="auto"/>
              <w:right w:val="single" w:sz="8" w:space="0" w:color="auto"/>
            </w:tcBorders>
          </w:tcPr>
          <w:p w14:paraId="1B884F32"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52DFC5" w14:textId="79CF4776" w:rsidR="006533BC" w:rsidRPr="00A12A0F" w:rsidRDefault="006533BC" w:rsidP="00A85D7D">
            <w:pPr>
              <w:rPr>
                <w:rFonts w:eastAsia="Calibri"/>
                <w:noProof/>
                <w:color w:val="000000" w:themeColor="text1"/>
                <w:szCs w:val="24"/>
              </w:rPr>
            </w:pPr>
            <w:r w:rsidRPr="00A12A0F">
              <w:rPr>
                <w:noProof/>
                <w:color w:val="000000" w:themeColor="text1"/>
              </w:rPr>
              <w:t xml:space="preserve">Articolul 6 alineatul (1) litera (c) punctul (ii) </w:t>
            </w:r>
          </w:p>
          <w:p w14:paraId="215F61A9" w14:textId="7ED7656D" w:rsidR="006533BC" w:rsidRPr="00A12A0F" w:rsidRDefault="006533BC" w:rsidP="00A85D7D">
            <w:pPr>
              <w:rPr>
                <w:rFonts w:eastAsia="Calibri"/>
                <w:noProof/>
                <w:color w:val="000000" w:themeColor="text1"/>
                <w:szCs w:val="24"/>
              </w:rPr>
            </w:pPr>
            <w:r w:rsidRPr="00A12A0F">
              <w:rPr>
                <w:noProof/>
                <w:color w:val="000000" w:themeColor="text1"/>
              </w:rPr>
              <w:t>Articolul 6 alineatul (1) litera (c) punctul (ii) primul-al patrulea paragraf</w:t>
            </w:r>
          </w:p>
        </w:tc>
      </w:tr>
      <w:tr w:rsidR="006533BC" w:rsidRPr="00A12A0F" w14:paraId="738496B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A3775A0" w14:textId="1DEFD6E3" w:rsidR="009A78D8" w:rsidRPr="00A12A0F" w:rsidRDefault="006533BC" w:rsidP="0027761D">
            <w:pPr>
              <w:rPr>
                <w:rFonts w:eastAsia="Calibri"/>
                <w:noProof/>
                <w:color w:val="000000" w:themeColor="text1"/>
                <w:szCs w:val="24"/>
              </w:rPr>
            </w:pPr>
            <w:r w:rsidRPr="00A12A0F">
              <w:rPr>
                <w:noProof/>
                <w:color w:val="000000" w:themeColor="text1"/>
              </w:rPr>
              <w:t xml:space="preserve">Articolul 4 alineatul (4) litera (c) partea introductivă </w:t>
            </w:r>
          </w:p>
          <w:p w14:paraId="5CA8459A" w14:textId="16440FEE" w:rsidR="006533BC" w:rsidRPr="00A12A0F" w:rsidRDefault="006533BC" w:rsidP="0027761D">
            <w:pPr>
              <w:rPr>
                <w:noProof/>
                <w:szCs w:val="24"/>
              </w:rPr>
            </w:pPr>
            <w:r w:rsidRPr="00A12A0F">
              <w:rPr>
                <w:noProof/>
                <w:color w:val="000000" w:themeColor="text1"/>
              </w:rPr>
              <w:t xml:space="preserve">Articolul 4 alineatul (4) litera (c) prima liniuță </w:t>
            </w:r>
          </w:p>
        </w:tc>
        <w:tc>
          <w:tcPr>
            <w:tcW w:w="2268" w:type="dxa"/>
            <w:tcBorders>
              <w:top w:val="single" w:sz="8" w:space="0" w:color="auto"/>
              <w:left w:val="single" w:sz="8" w:space="0" w:color="auto"/>
              <w:bottom w:val="single" w:sz="8" w:space="0" w:color="auto"/>
              <w:right w:val="single" w:sz="8" w:space="0" w:color="auto"/>
            </w:tcBorders>
          </w:tcPr>
          <w:p w14:paraId="3E8313EA"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59FD239" w14:textId="2D96343F" w:rsidR="006533BC" w:rsidRPr="00A12A0F" w:rsidRDefault="006533BC" w:rsidP="00A85D7D">
            <w:pPr>
              <w:rPr>
                <w:rFonts w:eastAsia="Calibri"/>
                <w:noProof/>
                <w:color w:val="000000" w:themeColor="text1"/>
                <w:szCs w:val="24"/>
              </w:rPr>
            </w:pPr>
            <w:r w:rsidRPr="00A12A0F">
              <w:rPr>
                <w:noProof/>
                <w:color w:val="000000" w:themeColor="text1"/>
              </w:rPr>
              <w:t>Articolul 6 alineatul (1) litera (c) punctul (iii)</w:t>
            </w:r>
          </w:p>
          <w:p w14:paraId="1F50A2DC" w14:textId="0B72968D" w:rsidR="006533BC" w:rsidRPr="00A12A0F" w:rsidRDefault="006533BC" w:rsidP="0027761D">
            <w:pPr>
              <w:rPr>
                <w:rFonts w:eastAsia="Calibri"/>
                <w:noProof/>
                <w:color w:val="000000" w:themeColor="text1"/>
                <w:szCs w:val="24"/>
              </w:rPr>
            </w:pPr>
            <w:r w:rsidRPr="00A12A0F">
              <w:rPr>
                <w:noProof/>
                <w:color w:val="000000" w:themeColor="text1"/>
              </w:rPr>
              <w:t>Articolul 6 alineatul (1) litera (c) punctul (iii) prima liniuță</w:t>
            </w:r>
          </w:p>
        </w:tc>
      </w:tr>
      <w:tr w:rsidR="006533BC" w:rsidRPr="00A12A0F" w14:paraId="1A5A011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0966DDA" w14:textId="6C5D3C67" w:rsidR="006533BC" w:rsidRPr="00A12A0F" w:rsidRDefault="006533BC" w:rsidP="00A85D7D">
            <w:pPr>
              <w:rPr>
                <w:noProof/>
                <w:szCs w:val="24"/>
              </w:rPr>
            </w:pPr>
            <w:r w:rsidRPr="00A12A0F">
              <w:rPr>
                <w:noProof/>
                <w:color w:val="000000" w:themeColor="text1"/>
              </w:rPr>
              <w:t xml:space="preserve">Articolul 4 alineatul (4) litera (d) </w:t>
            </w:r>
          </w:p>
        </w:tc>
        <w:tc>
          <w:tcPr>
            <w:tcW w:w="2268" w:type="dxa"/>
            <w:tcBorders>
              <w:top w:val="single" w:sz="8" w:space="0" w:color="auto"/>
              <w:left w:val="single" w:sz="8" w:space="0" w:color="auto"/>
              <w:bottom w:val="single" w:sz="8" w:space="0" w:color="auto"/>
              <w:right w:val="single" w:sz="8" w:space="0" w:color="auto"/>
            </w:tcBorders>
          </w:tcPr>
          <w:p w14:paraId="660124C7"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ECC54D" w14:textId="77C6F4D0" w:rsidR="006533BC" w:rsidRPr="00A12A0F" w:rsidRDefault="006533BC" w:rsidP="00A85D7D">
            <w:pPr>
              <w:rPr>
                <w:noProof/>
                <w:szCs w:val="24"/>
              </w:rPr>
            </w:pPr>
            <w:r w:rsidRPr="00A12A0F">
              <w:rPr>
                <w:noProof/>
                <w:color w:val="000000" w:themeColor="text1"/>
              </w:rPr>
              <w:t xml:space="preserve">Articolul 6 alineatul (1) litera (c) punctul (iv) </w:t>
            </w:r>
          </w:p>
        </w:tc>
      </w:tr>
      <w:tr w:rsidR="006533BC" w:rsidRPr="00A12A0F" w14:paraId="1EE009E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9E90C07" w14:textId="604D6BC9" w:rsidR="009A78D8" w:rsidRPr="00A12A0F" w:rsidRDefault="006533BC" w:rsidP="009A78D8">
            <w:pPr>
              <w:rPr>
                <w:rFonts w:eastAsia="Calibri"/>
                <w:noProof/>
                <w:color w:val="000000" w:themeColor="text1"/>
                <w:szCs w:val="24"/>
              </w:rPr>
            </w:pPr>
            <w:r w:rsidRPr="00A12A0F">
              <w:rPr>
                <w:noProof/>
                <w:color w:val="000000" w:themeColor="text1"/>
              </w:rPr>
              <w:t>Articolul 4 alineatul (4) litera (e) partea introductivă</w:t>
            </w:r>
          </w:p>
          <w:p w14:paraId="4C7F2A41" w14:textId="6A61439D" w:rsidR="006533BC" w:rsidRPr="00A12A0F" w:rsidRDefault="006533BC" w:rsidP="009A78D8">
            <w:pPr>
              <w:rPr>
                <w:noProof/>
                <w:szCs w:val="24"/>
              </w:rPr>
            </w:pPr>
            <w:r w:rsidRPr="00A12A0F">
              <w:rPr>
                <w:noProof/>
                <w:color w:val="000000" w:themeColor="text1"/>
              </w:rPr>
              <w:t xml:space="preserve">Articolul 4 alineatul (4) litera (e) prima și a doua liniuță </w:t>
            </w:r>
          </w:p>
        </w:tc>
        <w:tc>
          <w:tcPr>
            <w:tcW w:w="2268" w:type="dxa"/>
            <w:tcBorders>
              <w:top w:val="single" w:sz="8" w:space="0" w:color="auto"/>
              <w:left w:val="single" w:sz="8" w:space="0" w:color="auto"/>
              <w:bottom w:val="single" w:sz="8" w:space="0" w:color="auto"/>
              <w:right w:val="single" w:sz="8" w:space="0" w:color="auto"/>
            </w:tcBorders>
          </w:tcPr>
          <w:p w14:paraId="4584E4EB"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64ED507" w14:textId="0DE3BB64" w:rsidR="006533BC" w:rsidRPr="00A12A0F" w:rsidRDefault="006533BC" w:rsidP="00A85D7D">
            <w:pPr>
              <w:rPr>
                <w:rFonts w:eastAsia="Calibri"/>
                <w:noProof/>
                <w:color w:val="000000" w:themeColor="text1"/>
                <w:szCs w:val="24"/>
              </w:rPr>
            </w:pPr>
            <w:r w:rsidRPr="00A12A0F">
              <w:rPr>
                <w:noProof/>
                <w:color w:val="000000" w:themeColor="text1"/>
              </w:rPr>
              <w:t xml:space="preserve">Articolul 6 alineatul (1) litera (c) punctul (v) </w:t>
            </w:r>
          </w:p>
          <w:p w14:paraId="694F3639" w14:textId="1422058F" w:rsidR="006533BC" w:rsidRPr="00A12A0F" w:rsidRDefault="006533BC" w:rsidP="0027761D">
            <w:pPr>
              <w:rPr>
                <w:rFonts w:eastAsia="Calibri"/>
                <w:noProof/>
                <w:color w:val="000000" w:themeColor="text1"/>
                <w:szCs w:val="24"/>
              </w:rPr>
            </w:pPr>
            <w:r w:rsidRPr="00A12A0F">
              <w:rPr>
                <w:noProof/>
                <w:color w:val="000000" w:themeColor="text1"/>
              </w:rPr>
              <w:t>Articolul 6 alineatul (1) litera (c) punctul (v) prima și a doua liniuță</w:t>
            </w:r>
          </w:p>
        </w:tc>
      </w:tr>
      <w:tr w:rsidR="006533BC" w:rsidRPr="00A12A0F" w14:paraId="374F292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13E839DC" w14:textId="01F0B0AE" w:rsidR="006533BC" w:rsidRPr="00A12A0F" w:rsidRDefault="006533BC" w:rsidP="00A85D7D">
            <w:pPr>
              <w:rPr>
                <w:noProof/>
                <w:szCs w:val="24"/>
              </w:rPr>
            </w:pPr>
            <w:r w:rsidRPr="00A12A0F">
              <w:rPr>
                <w:noProof/>
                <w:color w:val="000000" w:themeColor="text1"/>
              </w:rPr>
              <w:t xml:space="preserve">Articolul 4 alineatul (4) litera (f) </w:t>
            </w:r>
          </w:p>
        </w:tc>
        <w:tc>
          <w:tcPr>
            <w:tcW w:w="2268" w:type="dxa"/>
            <w:tcBorders>
              <w:top w:val="single" w:sz="8" w:space="0" w:color="auto"/>
              <w:left w:val="single" w:sz="8" w:space="0" w:color="auto"/>
              <w:bottom w:val="single" w:sz="8" w:space="0" w:color="auto"/>
              <w:right w:val="single" w:sz="8" w:space="0" w:color="auto"/>
            </w:tcBorders>
          </w:tcPr>
          <w:p w14:paraId="4F007215"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255C34" w14:textId="502D55EE" w:rsidR="006533BC" w:rsidRPr="00A12A0F" w:rsidRDefault="006533BC" w:rsidP="00A85D7D">
            <w:pPr>
              <w:rPr>
                <w:noProof/>
                <w:szCs w:val="24"/>
              </w:rPr>
            </w:pPr>
            <w:r w:rsidRPr="00A12A0F">
              <w:rPr>
                <w:noProof/>
                <w:color w:val="000000" w:themeColor="text1"/>
              </w:rPr>
              <w:t xml:space="preserve">Articolul 6 alineatul (1) litera (c) punctul (vi) </w:t>
            </w:r>
          </w:p>
        </w:tc>
      </w:tr>
      <w:tr w:rsidR="006533BC" w:rsidRPr="00A12A0F" w14:paraId="1C7163AB"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2EABD71" w14:textId="52D628F7" w:rsidR="009A78D8" w:rsidRPr="00A12A0F" w:rsidRDefault="006533BC" w:rsidP="009A78D8">
            <w:pPr>
              <w:rPr>
                <w:rFonts w:eastAsia="Calibri"/>
                <w:bCs/>
                <w:noProof/>
                <w:color w:val="000000" w:themeColor="text1"/>
                <w:szCs w:val="24"/>
              </w:rPr>
            </w:pPr>
            <w:r w:rsidRPr="00A12A0F">
              <w:rPr>
                <w:noProof/>
                <w:color w:val="000000" w:themeColor="text1"/>
              </w:rPr>
              <w:t>Articolul 4 alineatul (4) litera (g) partea introductivă</w:t>
            </w:r>
          </w:p>
          <w:p w14:paraId="3272970E" w14:textId="510871ED" w:rsidR="006533BC" w:rsidRPr="00A12A0F" w:rsidRDefault="006533BC" w:rsidP="009A78D8">
            <w:pPr>
              <w:rPr>
                <w:noProof/>
                <w:szCs w:val="24"/>
              </w:rPr>
            </w:pPr>
            <w:r w:rsidRPr="00A12A0F">
              <w:rPr>
                <w:noProof/>
                <w:color w:val="000000" w:themeColor="text1"/>
              </w:rPr>
              <w:t xml:space="preserve">Articolul 4 alineatul (4) litera (g) prima liniuță </w:t>
            </w:r>
          </w:p>
        </w:tc>
        <w:tc>
          <w:tcPr>
            <w:tcW w:w="2268" w:type="dxa"/>
            <w:tcBorders>
              <w:top w:val="single" w:sz="8" w:space="0" w:color="auto"/>
              <w:left w:val="single" w:sz="8" w:space="0" w:color="auto"/>
              <w:bottom w:val="single" w:sz="8" w:space="0" w:color="auto"/>
              <w:right w:val="single" w:sz="8" w:space="0" w:color="auto"/>
            </w:tcBorders>
          </w:tcPr>
          <w:p w14:paraId="7119C96D"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515688" w14:textId="0E4F8153" w:rsidR="006533BC" w:rsidRPr="00A12A0F" w:rsidRDefault="006533BC" w:rsidP="0027761D">
            <w:pPr>
              <w:rPr>
                <w:noProof/>
                <w:szCs w:val="24"/>
              </w:rPr>
            </w:pPr>
            <w:r w:rsidRPr="00A12A0F">
              <w:rPr>
                <w:noProof/>
                <w:color w:val="000000" w:themeColor="text1"/>
              </w:rPr>
              <w:t>Articolul 6 alineatul (1) litera (c) punctul (vii) prima liniuță</w:t>
            </w:r>
          </w:p>
        </w:tc>
      </w:tr>
      <w:tr w:rsidR="006533BC" w:rsidRPr="00A12A0F" w14:paraId="5FCDE2EA"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5095CCE" w14:textId="6C7EAF1F" w:rsidR="009A78D8" w:rsidRPr="00A12A0F" w:rsidRDefault="006533BC" w:rsidP="009A78D8">
            <w:pPr>
              <w:rPr>
                <w:rFonts w:eastAsia="Calibri"/>
                <w:bCs/>
                <w:noProof/>
                <w:color w:val="000000" w:themeColor="text1"/>
                <w:szCs w:val="24"/>
              </w:rPr>
            </w:pPr>
            <w:r w:rsidRPr="00A12A0F">
              <w:rPr>
                <w:noProof/>
                <w:color w:val="000000" w:themeColor="text1"/>
              </w:rPr>
              <w:t>Articolul 4 alineatul (4) litera (g) a doua liniuță</w:t>
            </w:r>
          </w:p>
          <w:p w14:paraId="133A21D5" w14:textId="2D58DD53" w:rsidR="006533BC" w:rsidRPr="00A12A0F" w:rsidRDefault="006533BC" w:rsidP="009A78D8">
            <w:pPr>
              <w:rPr>
                <w:noProof/>
                <w:szCs w:val="24"/>
              </w:rPr>
            </w:pPr>
            <w:r w:rsidRPr="00A12A0F">
              <w:rPr>
                <w:noProof/>
                <w:color w:val="000000" w:themeColor="text1"/>
              </w:rPr>
              <w:t xml:space="preserve">Articolul 4 alineatul (4) litera (i) a doua liniuță </w:t>
            </w:r>
          </w:p>
        </w:tc>
        <w:tc>
          <w:tcPr>
            <w:tcW w:w="2268" w:type="dxa"/>
            <w:tcBorders>
              <w:top w:val="single" w:sz="8" w:space="0" w:color="auto"/>
              <w:left w:val="single" w:sz="8" w:space="0" w:color="auto"/>
              <w:bottom w:val="single" w:sz="8" w:space="0" w:color="auto"/>
              <w:right w:val="single" w:sz="8" w:space="0" w:color="auto"/>
            </w:tcBorders>
          </w:tcPr>
          <w:p w14:paraId="3830976F"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2E59DC" w14:textId="6C62EA8D" w:rsidR="006533BC" w:rsidRPr="00A12A0F" w:rsidRDefault="006533BC" w:rsidP="00A85D7D">
            <w:pPr>
              <w:rPr>
                <w:rFonts w:eastAsia="Calibri"/>
                <w:noProof/>
                <w:color w:val="000000" w:themeColor="text1"/>
                <w:szCs w:val="24"/>
              </w:rPr>
            </w:pPr>
            <w:r w:rsidRPr="00A12A0F">
              <w:rPr>
                <w:noProof/>
                <w:color w:val="000000" w:themeColor="text1"/>
              </w:rPr>
              <w:t>Articolul 7 alineatul (1) litera (d)</w:t>
            </w:r>
          </w:p>
          <w:p w14:paraId="7C3A3345" w14:textId="29C34DC3" w:rsidR="006533BC" w:rsidRPr="00A12A0F" w:rsidRDefault="006533BC" w:rsidP="00A85D7D">
            <w:pPr>
              <w:rPr>
                <w:noProof/>
                <w:szCs w:val="24"/>
              </w:rPr>
            </w:pPr>
            <w:r w:rsidRPr="00A12A0F">
              <w:rPr>
                <w:noProof/>
                <w:color w:val="000000" w:themeColor="text1"/>
              </w:rPr>
              <w:t>Articolul 7 alineatul (1) litera (d)</w:t>
            </w:r>
          </w:p>
        </w:tc>
      </w:tr>
      <w:tr w:rsidR="006533BC" w:rsidRPr="00A12A0F" w14:paraId="2D35013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88706CB" w14:textId="0B03D1C0" w:rsidR="006533BC" w:rsidRPr="00A12A0F" w:rsidRDefault="006533BC" w:rsidP="00A85D7D">
            <w:pPr>
              <w:rPr>
                <w:noProof/>
                <w:szCs w:val="24"/>
              </w:rPr>
            </w:pPr>
            <w:r w:rsidRPr="00A12A0F">
              <w:rPr>
                <w:noProof/>
                <w:color w:val="000000" w:themeColor="text1"/>
              </w:rPr>
              <w:t xml:space="preserve">Articolul 4 alineatul (4) litera (h) </w:t>
            </w:r>
          </w:p>
        </w:tc>
        <w:tc>
          <w:tcPr>
            <w:tcW w:w="2268" w:type="dxa"/>
            <w:tcBorders>
              <w:top w:val="single" w:sz="8" w:space="0" w:color="auto"/>
              <w:left w:val="single" w:sz="8" w:space="0" w:color="auto"/>
              <w:bottom w:val="single" w:sz="8" w:space="0" w:color="auto"/>
              <w:right w:val="single" w:sz="8" w:space="0" w:color="auto"/>
            </w:tcBorders>
          </w:tcPr>
          <w:p w14:paraId="6F1C872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795169" w14:textId="0C84E7E4" w:rsidR="006533BC" w:rsidRPr="00A12A0F" w:rsidRDefault="006533BC" w:rsidP="00F07FEA">
            <w:pPr>
              <w:rPr>
                <w:noProof/>
                <w:szCs w:val="24"/>
              </w:rPr>
            </w:pPr>
            <w:r w:rsidRPr="00A12A0F">
              <w:rPr>
                <w:noProof/>
                <w:color w:val="000000" w:themeColor="text1"/>
              </w:rPr>
              <w:t xml:space="preserve">Articolul 6 alineatul (1) litera (c) punctul (viii) </w:t>
            </w:r>
          </w:p>
        </w:tc>
      </w:tr>
      <w:tr w:rsidR="006533BC" w:rsidRPr="00A12A0F" w14:paraId="5F52828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57B5252" w14:textId="4E9F06E6" w:rsidR="0027761D" w:rsidRPr="00A12A0F" w:rsidRDefault="006533BC" w:rsidP="0027761D">
            <w:pPr>
              <w:rPr>
                <w:rFonts w:eastAsia="Calibri"/>
                <w:bCs/>
                <w:noProof/>
                <w:color w:val="000000" w:themeColor="text1"/>
                <w:szCs w:val="24"/>
              </w:rPr>
            </w:pPr>
            <w:r w:rsidRPr="00A12A0F">
              <w:rPr>
                <w:noProof/>
                <w:color w:val="000000" w:themeColor="text1"/>
              </w:rPr>
              <w:t>Articolul 4 alineatul (4) litera (i) partea introductivă</w:t>
            </w:r>
          </w:p>
          <w:p w14:paraId="4712035B" w14:textId="244FFFE6" w:rsidR="006533BC" w:rsidRPr="00A12A0F" w:rsidRDefault="006533BC" w:rsidP="004A2E89">
            <w:pPr>
              <w:rPr>
                <w:noProof/>
                <w:szCs w:val="24"/>
              </w:rPr>
            </w:pPr>
            <w:r w:rsidRPr="00A12A0F">
              <w:rPr>
                <w:noProof/>
                <w:color w:val="000000" w:themeColor="text1"/>
              </w:rPr>
              <w:t xml:space="preserve">Articolul 4 alineatul (4) litera (i) prima liniuță </w:t>
            </w:r>
          </w:p>
        </w:tc>
        <w:tc>
          <w:tcPr>
            <w:tcW w:w="2268" w:type="dxa"/>
            <w:tcBorders>
              <w:top w:val="single" w:sz="8" w:space="0" w:color="auto"/>
              <w:left w:val="single" w:sz="8" w:space="0" w:color="auto"/>
              <w:bottom w:val="single" w:sz="8" w:space="0" w:color="auto"/>
              <w:right w:val="single" w:sz="8" w:space="0" w:color="auto"/>
            </w:tcBorders>
          </w:tcPr>
          <w:p w14:paraId="1917A5A9"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3AF194" w14:textId="31180671" w:rsidR="006533BC" w:rsidRPr="00A12A0F" w:rsidRDefault="006533BC" w:rsidP="00F07FEA">
            <w:pPr>
              <w:rPr>
                <w:noProof/>
                <w:szCs w:val="24"/>
              </w:rPr>
            </w:pPr>
            <w:r w:rsidRPr="00A12A0F">
              <w:rPr>
                <w:noProof/>
                <w:color w:val="000000" w:themeColor="text1"/>
              </w:rPr>
              <w:t>Articolul 6 alineatul (1) litera (c) punctul (ix)</w:t>
            </w:r>
          </w:p>
        </w:tc>
      </w:tr>
      <w:tr w:rsidR="006533BC" w:rsidRPr="00A12A0F" w14:paraId="57FF3E5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B670F25" w14:textId="14FA1EED" w:rsidR="006533BC" w:rsidRPr="00A12A0F" w:rsidRDefault="006533BC" w:rsidP="00A85D7D">
            <w:pPr>
              <w:rPr>
                <w:noProof/>
                <w:szCs w:val="24"/>
              </w:rPr>
            </w:pPr>
            <w:r w:rsidRPr="00A12A0F">
              <w:rPr>
                <w:noProof/>
                <w:color w:val="000000" w:themeColor="text1"/>
              </w:rPr>
              <w:t xml:space="preserve">Articolul 4 alineatul (4) litera (j) </w:t>
            </w:r>
          </w:p>
        </w:tc>
        <w:tc>
          <w:tcPr>
            <w:tcW w:w="2268" w:type="dxa"/>
            <w:tcBorders>
              <w:top w:val="single" w:sz="8" w:space="0" w:color="auto"/>
              <w:left w:val="single" w:sz="8" w:space="0" w:color="auto"/>
              <w:bottom w:val="single" w:sz="8" w:space="0" w:color="auto"/>
              <w:right w:val="single" w:sz="8" w:space="0" w:color="auto"/>
            </w:tcBorders>
          </w:tcPr>
          <w:p w14:paraId="3BBCF9EC"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BCCB9C2" w14:textId="59741341" w:rsidR="006533BC" w:rsidRPr="00A12A0F" w:rsidRDefault="006533BC" w:rsidP="00A85D7D">
            <w:pPr>
              <w:rPr>
                <w:noProof/>
                <w:szCs w:val="24"/>
              </w:rPr>
            </w:pPr>
            <w:r w:rsidRPr="00A12A0F">
              <w:rPr>
                <w:noProof/>
                <w:color w:val="000000" w:themeColor="text1"/>
              </w:rPr>
              <w:t>Articolul 6 alineatul (1) litera (c) punctul (x)</w:t>
            </w:r>
          </w:p>
        </w:tc>
      </w:tr>
      <w:tr w:rsidR="006533BC" w:rsidRPr="00A12A0F" w14:paraId="6888FE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606600C" w14:textId="4B1C3BDA" w:rsidR="0027761D" w:rsidRPr="00A12A0F" w:rsidRDefault="006533BC" w:rsidP="00A85D7D">
            <w:pPr>
              <w:rPr>
                <w:rFonts w:eastAsia="Calibri"/>
                <w:noProof/>
                <w:color w:val="000000" w:themeColor="text1"/>
                <w:szCs w:val="24"/>
              </w:rPr>
            </w:pPr>
            <w:r w:rsidRPr="00A12A0F">
              <w:rPr>
                <w:noProof/>
                <w:color w:val="000000" w:themeColor="text1"/>
              </w:rPr>
              <w:t xml:space="preserve">Articolul 4 alineatul (4) litera (k) partea introductivă </w:t>
            </w:r>
          </w:p>
          <w:p w14:paraId="6D9F9628" w14:textId="02ADBF46" w:rsidR="006533BC" w:rsidRPr="00A12A0F" w:rsidRDefault="006533BC" w:rsidP="0027761D">
            <w:pPr>
              <w:rPr>
                <w:noProof/>
                <w:szCs w:val="24"/>
              </w:rPr>
            </w:pPr>
            <w:r w:rsidRPr="00A12A0F">
              <w:rPr>
                <w:noProof/>
                <w:color w:val="000000" w:themeColor="text1"/>
              </w:rPr>
              <w:t xml:space="preserve">Articolul 4 alineatul (4) litera (k) prima liniuță </w:t>
            </w:r>
          </w:p>
        </w:tc>
        <w:tc>
          <w:tcPr>
            <w:tcW w:w="2268" w:type="dxa"/>
            <w:tcBorders>
              <w:top w:val="single" w:sz="8" w:space="0" w:color="auto"/>
              <w:left w:val="single" w:sz="8" w:space="0" w:color="auto"/>
              <w:bottom w:val="single" w:sz="8" w:space="0" w:color="auto"/>
              <w:right w:val="single" w:sz="8" w:space="0" w:color="auto"/>
            </w:tcBorders>
          </w:tcPr>
          <w:p w14:paraId="1E5068A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DCBACB5" w14:textId="4EA0DB66" w:rsidR="006533BC" w:rsidRPr="00A12A0F" w:rsidRDefault="006533BC" w:rsidP="00A85D7D">
            <w:pPr>
              <w:rPr>
                <w:rFonts w:eastAsia="Calibri"/>
                <w:noProof/>
                <w:color w:val="000000" w:themeColor="text1"/>
                <w:szCs w:val="24"/>
              </w:rPr>
            </w:pPr>
            <w:r w:rsidRPr="00A12A0F">
              <w:rPr>
                <w:noProof/>
                <w:color w:val="000000" w:themeColor="text1"/>
              </w:rPr>
              <w:t>Articolul 6 alineatul (1) litera (c) punctul (xi)</w:t>
            </w:r>
          </w:p>
          <w:p w14:paraId="59AD4DA8" w14:textId="512041D1" w:rsidR="006533BC" w:rsidRPr="00A12A0F" w:rsidRDefault="006533BC" w:rsidP="0027761D">
            <w:pPr>
              <w:rPr>
                <w:noProof/>
                <w:szCs w:val="24"/>
              </w:rPr>
            </w:pPr>
            <w:r w:rsidRPr="00A12A0F">
              <w:rPr>
                <w:noProof/>
                <w:color w:val="000000" w:themeColor="text1"/>
              </w:rPr>
              <w:t>Articolul 6 alineatul (1) litera (c) punctul (xi) prima liniuță</w:t>
            </w:r>
          </w:p>
        </w:tc>
      </w:tr>
      <w:tr w:rsidR="006533BC" w:rsidRPr="00A12A0F" w14:paraId="0DB4259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A4A17E" w14:textId="6B94357F" w:rsidR="006533BC" w:rsidRPr="00A12A0F" w:rsidRDefault="006533BC" w:rsidP="0027761D">
            <w:pPr>
              <w:rPr>
                <w:noProof/>
                <w:szCs w:val="24"/>
              </w:rPr>
            </w:pPr>
            <w:r w:rsidRPr="00A12A0F">
              <w:rPr>
                <w:noProof/>
                <w:color w:val="000000" w:themeColor="text1"/>
              </w:rPr>
              <w:t xml:space="preserve">Articolul 4 alineatul (4) litera (k) a doua liniuță </w:t>
            </w:r>
          </w:p>
        </w:tc>
        <w:tc>
          <w:tcPr>
            <w:tcW w:w="2268" w:type="dxa"/>
            <w:tcBorders>
              <w:top w:val="single" w:sz="8" w:space="0" w:color="auto"/>
              <w:left w:val="single" w:sz="8" w:space="0" w:color="auto"/>
              <w:bottom w:val="single" w:sz="8" w:space="0" w:color="auto"/>
              <w:right w:val="single" w:sz="8" w:space="0" w:color="auto"/>
            </w:tcBorders>
          </w:tcPr>
          <w:p w14:paraId="48D44B7F"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361101F" w14:textId="75CB1A3D" w:rsidR="006533BC" w:rsidRPr="00A12A0F" w:rsidRDefault="006533BC" w:rsidP="00A85D7D">
            <w:pPr>
              <w:rPr>
                <w:noProof/>
                <w:szCs w:val="24"/>
              </w:rPr>
            </w:pPr>
            <w:r w:rsidRPr="00A12A0F">
              <w:rPr>
                <w:noProof/>
                <w:color w:val="000000" w:themeColor="text1"/>
              </w:rPr>
              <w:t xml:space="preserve">Articolul 7 alineatul (1) litera (e) </w:t>
            </w:r>
          </w:p>
        </w:tc>
      </w:tr>
      <w:tr w:rsidR="006533BC" w:rsidRPr="00A12A0F" w14:paraId="648A468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12F1C3" w14:textId="77777777" w:rsidR="006533BC" w:rsidRPr="00A12A0F" w:rsidRDefault="006533BC" w:rsidP="00A85D7D">
            <w:pPr>
              <w:rPr>
                <w:noProof/>
                <w:szCs w:val="24"/>
              </w:rPr>
            </w:pPr>
            <w:r w:rsidRPr="00A12A0F">
              <w:rPr>
                <w:noProof/>
                <w:color w:val="000000" w:themeColor="text1"/>
              </w:rPr>
              <w:t xml:space="preserve">Articolul 4 alineatul (5) </w:t>
            </w:r>
          </w:p>
        </w:tc>
        <w:tc>
          <w:tcPr>
            <w:tcW w:w="2268" w:type="dxa"/>
            <w:tcBorders>
              <w:top w:val="single" w:sz="8" w:space="0" w:color="auto"/>
              <w:left w:val="single" w:sz="8" w:space="0" w:color="auto"/>
              <w:bottom w:val="single" w:sz="8" w:space="0" w:color="auto"/>
              <w:right w:val="single" w:sz="8" w:space="0" w:color="auto"/>
            </w:tcBorders>
          </w:tcPr>
          <w:p w14:paraId="18D1B2DD"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C786C7" w14:textId="77777777" w:rsidR="006533BC" w:rsidRPr="00A12A0F" w:rsidRDefault="006533BC" w:rsidP="00A85D7D">
            <w:pPr>
              <w:rPr>
                <w:noProof/>
                <w:szCs w:val="24"/>
              </w:rPr>
            </w:pPr>
            <w:r w:rsidRPr="00A12A0F">
              <w:rPr>
                <w:noProof/>
                <w:color w:val="000000" w:themeColor="text1"/>
              </w:rPr>
              <w:t xml:space="preserve">Articolul 6 alineatul (2) </w:t>
            </w:r>
          </w:p>
        </w:tc>
      </w:tr>
      <w:tr w:rsidR="006533BC" w:rsidRPr="00A12A0F" w14:paraId="1C2F27EE"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7BF7DE9" w14:textId="77777777" w:rsidR="006533BC" w:rsidRPr="00A12A0F" w:rsidRDefault="006533BC" w:rsidP="00A85D7D">
            <w:pPr>
              <w:rPr>
                <w:noProof/>
                <w:szCs w:val="24"/>
              </w:rPr>
            </w:pPr>
            <w:r w:rsidRPr="00A12A0F">
              <w:rPr>
                <w:noProof/>
                <w:color w:val="000000" w:themeColor="text1"/>
              </w:rPr>
              <w:t xml:space="preserve">Articolul 4 alineatul (6) primul paragraf </w:t>
            </w:r>
          </w:p>
        </w:tc>
        <w:tc>
          <w:tcPr>
            <w:tcW w:w="2268" w:type="dxa"/>
            <w:tcBorders>
              <w:top w:val="single" w:sz="8" w:space="0" w:color="auto"/>
              <w:left w:val="single" w:sz="8" w:space="0" w:color="auto"/>
              <w:bottom w:val="single" w:sz="8" w:space="0" w:color="auto"/>
              <w:right w:val="single" w:sz="8" w:space="0" w:color="auto"/>
            </w:tcBorders>
          </w:tcPr>
          <w:p w14:paraId="784E0C36"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5377923" w14:textId="77777777" w:rsidR="006533BC" w:rsidRPr="00A12A0F" w:rsidRDefault="006533BC" w:rsidP="00A85D7D">
            <w:pPr>
              <w:rPr>
                <w:noProof/>
                <w:szCs w:val="24"/>
              </w:rPr>
            </w:pPr>
            <w:r w:rsidRPr="00A12A0F">
              <w:rPr>
                <w:noProof/>
                <w:color w:val="000000" w:themeColor="text1"/>
              </w:rPr>
              <w:t xml:space="preserve">Articolul 7 alineatul (2) </w:t>
            </w:r>
          </w:p>
        </w:tc>
      </w:tr>
      <w:tr w:rsidR="006533BC" w:rsidRPr="00A12A0F" w14:paraId="771AA38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81BA4BC" w14:textId="77777777" w:rsidR="006533BC" w:rsidRPr="00A12A0F" w:rsidRDefault="006533BC" w:rsidP="00A85D7D">
            <w:pPr>
              <w:rPr>
                <w:noProof/>
                <w:szCs w:val="24"/>
              </w:rPr>
            </w:pPr>
            <w:r w:rsidRPr="00A12A0F">
              <w:rPr>
                <w:noProof/>
                <w:color w:val="000000" w:themeColor="text1"/>
              </w:rPr>
              <w:t xml:space="preserve">Articolul 4 alineatul (6) al doilea paragraf </w:t>
            </w:r>
          </w:p>
        </w:tc>
        <w:tc>
          <w:tcPr>
            <w:tcW w:w="2268" w:type="dxa"/>
            <w:tcBorders>
              <w:top w:val="single" w:sz="8" w:space="0" w:color="auto"/>
              <w:left w:val="single" w:sz="8" w:space="0" w:color="auto"/>
              <w:bottom w:val="single" w:sz="8" w:space="0" w:color="auto"/>
              <w:right w:val="single" w:sz="8" w:space="0" w:color="auto"/>
            </w:tcBorders>
          </w:tcPr>
          <w:p w14:paraId="378BA0E1"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A7B6C0" w14:textId="77777777" w:rsidR="006533BC" w:rsidRPr="00A12A0F" w:rsidRDefault="006533BC" w:rsidP="00A85D7D">
            <w:pPr>
              <w:rPr>
                <w:noProof/>
                <w:szCs w:val="24"/>
              </w:rPr>
            </w:pPr>
            <w:r w:rsidRPr="00A12A0F">
              <w:rPr>
                <w:noProof/>
                <w:color w:val="000000" w:themeColor="text1"/>
              </w:rPr>
              <w:t xml:space="preserve">Articolul 7 alineatul (3) </w:t>
            </w:r>
          </w:p>
        </w:tc>
      </w:tr>
      <w:tr w:rsidR="006533BC" w:rsidRPr="00A12A0F" w14:paraId="6FE379E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FFC889" w14:textId="77777777" w:rsidR="006533BC" w:rsidRPr="00A12A0F" w:rsidRDefault="006533BC" w:rsidP="00A85D7D">
            <w:pPr>
              <w:rPr>
                <w:noProof/>
                <w:szCs w:val="24"/>
              </w:rPr>
            </w:pPr>
            <w:r w:rsidRPr="00A12A0F">
              <w:rPr>
                <w:noProof/>
                <w:color w:val="000000" w:themeColor="text1"/>
              </w:rPr>
              <w:t xml:space="preserve">Articolul 4 alineatul (6) al treilea și al patrulea paragraf </w:t>
            </w:r>
          </w:p>
        </w:tc>
        <w:tc>
          <w:tcPr>
            <w:tcW w:w="2268" w:type="dxa"/>
            <w:tcBorders>
              <w:top w:val="single" w:sz="8" w:space="0" w:color="auto"/>
              <w:left w:val="single" w:sz="8" w:space="0" w:color="auto"/>
              <w:bottom w:val="single" w:sz="8" w:space="0" w:color="auto"/>
              <w:right w:val="single" w:sz="8" w:space="0" w:color="auto"/>
            </w:tcBorders>
          </w:tcPr>
          <w:p w14:paraId="16BD0890"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FE3927" w14:textId="77777777" w:rsidR="006533BC" w:rsidRPr="00A12A0F" w:rsidRDefault="006533BC" w:rsidP="00A85D7D">
            <w:pPr>
              <w:rPr>
                <w:noProof/>
                <w:szCs w:val="24"/>
              </w:rPr>
            </w:pPr>
            <w:r w:rsidRPr="00A12A0F">
              <w:rPr>
                <w:noProof/>
                <w:color w:val="000000" w:themeColor="text1"/>
              </w:rPr>
              <w:t xml:space="preserve">Articolul 7 alineatul (4) </w:t>
            </w:r>
          </w:p>
        </w:tc>
      </w:tr>
      <w:tr w:rsidR="006533BC" w:rsidRPr="00A12A0F" w14:paraId="0093F06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4C7E8E3" w14:textId="77777777" w:rsidR="006533BC" w:rsidRPr="00A12A0F" w:rsidRDefault="006533BC" w:rsidP="00A85D7D">
            <w:pPr>
              <w:rPr>
                <w:noProof/>
                <w:szCs w:val="24"/>
              </w:rPr>
            </w:pPr>
            <w:r w:rsidRPr="00A12A0F">
              <w:rPr>
                <w:noProof/>
                <w:color w:val="000000" w:themeColor="text1"/>
              </w:rPr>
              <w:t xml:space="preserve">Articolul 4 alineatul (7) </w:t>
            </w:r>
          </w:p>
        </w:tc>
        <w:tc>
          <w:tcPr>
            <w:tcW w:w="2268" w:type="dxa"/>
            <w:tcBorders>
              <w:top w:val="single" w:sz="8" w:space="0" w:color="auto"/>
              <w:left w:val="single" w:sz="8" w:space="0" w:color="auto"/>
              <w:bottom w:val="single" w:sz="8" w:space="0" w:color="auto"/>
              <w:right w:val="single" w:sz="8" w:space="0" w:color="auto"/>
            </w:tcBorders>
          </w:tcPr>
          <w:p w14:paraId="043E03D7"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A260B7F" w14:textId="77777777" w:rsidR="006533BC" w:rsidRPr="00A12A0F" w:rsidRDefault="006533BC" w:rsidP="00A85D7D">
            <w:pPr>
              <w:rPr>
                <w:noProof/>
                <w:szCs w:val="24"/>
              </w:rPr>
            </w:pPr>
            <w:r w:rsidRPr="00A12A0F">
              <w:rPr>
                <w:noProof/>
                <w:color w:val="000000" w:themeColor="text1"/>
              </w:rPr>
              <w:t xml:space="preserve">Articolul 7 alineatul (5) </w:t>
            </w:r>
          </w:p>
        </w:tc>
      </w:tr>
      <w:tr w:rsidR="006533BC" w:rsidRPr="00A12A0F" w14:paraId="7BF8AB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7ACDDA"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037F8A3"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E4A85B8"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50D4C3F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C8D453" w14:textId="77777777" w:rsidR="006533BC" w:rsidRPr="00A12A0F" w:rsidRDefault="006533BC" w:rsidP="00A85D7D">
            <w:pPr>
              <w:rPr>
                <w:noProof/>
                <w:szCs w:val="24"/>
              </w:rPr>
            </w:pPr>
            <w:r w:rsidRPr="00A12A0F">
              <w:rPr>
                <w:noProof/>
                <w:color w:val="000000" w:themeColor="text1"/>
              </w:rPr>
              <w:t xml:space="preserve">Articolul 5 alineatul (1) </w:t>
            </w:r>
          </w:p>
        </w:tc>
        <w:tc>
          <w:tcPr>
            <w:tcW w:w="2268" w:type="dxa"/>
            <w:tcBorders>
              <w:top w:val="single" w:sz="8" w:space="0" w:color="auto"/>
              <w:left w:val="single" w:sz="8" w:space="0" w:color="auto"/>
              <w:bottom w:val="single" w:sz="8" w:space="0" w:color="auto"/>
              <w:right w:val="single" w:sz="8" w:space="0" w:color="auto"/>
            </w:tcBorders>
          </w:tcPr>
          <w:p w14:paraId="6C86198A"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8EB579" w14:textId="77777777" w:rsidR="006533BC" w:rsidRPr="00A12A0F" w:rsidRDefault="006533BC" w:rsidP="00A85D7D">
            <w:pPr>
              <w:rPr>
                <w:noProof/>
                <w:szCs w:val="24"/>
              </w:rPr>
            </w:pPr>
            <w:r w:rsidRPr="00A12A0F">
              <w:rPr>
                <w:noProof/>
                <w:color w:val="000000" w:themeColor="text1"/>
              </w:rPr>
              <w:t xml:space="preserve">Articolul 8 alineatul (1) </w:t>
            </w:r>
          </w:p>
        </w:tc>
      </w:tr>
      <w:tr w:rsidR="006533BC" w:rsidRPr="00A12A0F" w14:paraId="551598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FA372" w14:textId="77777777" w:rsidR="006533BC" w:rsidRPr="00A12A0F" w:rsidRDefault="006533BC" w:rsidP="00D67674">
            <w:pPr>
              <w:rPr>
                <w:noProof/>
                <w:szCs w:val="24"/>
              </w:rPr>
            </w:pPr>
            <w:r w:rsidRPr="00A12A0F">
              <w:rPr>
                <w:noProof/>
                <w:color w:val="000000" w:themeColor="text1"/>
              </w:rPr>
              <w:t xml:space="preserve">Articolul 5 alineatul (2) </w:t>
            </w:r>
          </w:p>
        </w:tc>
        <w:tc>
          <w:tcPr>
            <w:tcW w:w="2268" w:type="dxa"/>
            <w:tcBorders>
              <w:top w:val="single" w:sz="8" w:space="0" w:color="auto"/>
              <w:left w:val="single" w:sz="8" w:space="0" w:color="auto"/>
              <w:bottom w:val="single" w:sz="8" w:space="0" w:color="auto"/>
              <w:right w:val="single" w:sz="8" w:space="0" w:color="auto"/>
            </w:tcBorders>
          </w:tcPr>
          <w:p w14:paraId="0EDDFA6C"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4DCC8F0" w14:textId="77777777" w:rsidR="006533BC" w:rsidRPr="00A12A0F" w:rsidRDefault="006533BC" w:rsidP="00D67674">
            <w:pPr>
              <w:rPr>
                <w:noProof/>
                <w:szCs w:val="24"/>
              </w:rPr>
            </w:pPr>
            <w:r w:rsidRPr="00A12A0F">
              <w:rPr>
                <w:noProof/>
                <w:color w:val="000000" w:themeColor="text1"/>
              </w:rPr>
              <w:t>Articolul 8 alineatul (1) al doilea paragraf</w:t>
            </w:r>
          </w:p>
        </w:tc>
      </w:tr>
      <w:tr w:rsidR="006533BC" w:rsidRPr="00A12A0F" w14:paraId="07F37A3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967C41"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02989E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9C36E9"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668E70D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A5461C" w14:textId="77777777" w:rsidR="006533BC" w:rsidRPr="00A12A0F" w:rsidRDefault="006533BC" w:rsidP="00A85D7D">
            <w:pPr>
              <w:rPr>
                <w:noProof/>
                <w:szCs w:val="24"/>
              </w:rPr>
            </w:pPr>
            <w:r w:rsidRPr="00A12A0F">
              <w:rPr>
                <w:noProof/>
                <w:color w:val="000000" w:themeColor="text1"/>
              </w:rPr>
              <w:t xml:space="preserve">Articolul 6 alineatul (1) </w:t>
            </w:r>
          </w:p>
        </w:tc>
        <w:tc>
          <w:tcPr>
            <w:tcW w:w="2268" w:type="dxa"/>
            <w:tcBorders>
              <w:top w:val="single" w:sz="8" w:space="0" w:color="auto"/>
              <w:left w:val="single" w:sz="8" w:space="0" w:color="auto"/>
              <w:bottom w:val="single" w:sz="8" w:space="0" w:color="auto"/>
              <w:right w:val="single" w:sz="8" w:space="0" w:color="auto"/>
            </w:tcBorders>
          </w:tcPr>
          <w:p w14:paraId="397F72BE"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61C34E" w14:textId="77777777" w:rsidR="006533BC" w:rsidRPr="00A12A0F" w:rsidRDefault="006533BC" w:rsidP="00A85D7D">
            <w:pPr>
              <w:rPr>
                <w:noProof/>
                <w:szCs w:val="24"/>
              </w:rPr>
            </w:pPr>
            <w:r w:rsidRPr="00A12A0F">
              <w:rPr>
                <w:noProof/>
                <w:color w:val="000000" w:themeColor="text1"/>
              </w:rPr>
              <w:t xml:space="preserve">Articolul 9 alineatul (1) </w:t>
            </w:r>
          </w:p>
        </w:tc>
      </w:tr>
      <w:tr w:rsidR="006533BC" w:rsidRPr="00A12A0F" w14:paraId="011A9F0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18B91FF" w14:textId="77777777" w:rsidR="006533BC" w:rsidRPr="00A12A0F" w:rsidRDefault="006533BC" w:rsidP="00A85D7D">
            <w:pPr>
              <w:rPr>
                <w:noProof/>
                <w:szCs w:val="24"/>
              </w:rPr>
            </w:pPr>
            <w:r w:rsidRPr="00A12A0F">
              <w:rPr>
                <w:noProof/>
                <w:color w:val="000000" w:themeColor="text1"/>
              </w:rPr>
              <w:t xml:space="preserve">Articolul 6 alineatul (2) partea introductivă </w:t>
            </w:r>
          </w:p>
        </w:tc>
        <w:tc>
          <w:tcPr>
            <w:tcW w:w="2268" w:type="dxa"/>
            <w:tcBorders>
              <w:top w:val="single" w:sz="8" w:space="0" w:color="auto"/>
              <w:left w:val="single" w:sz="8" w:space="0" w:color="auto"/>
              <w:bottom w:val="single" w:sz="8" w:space="0" w:color="auto"/>
              <w:right w:val="single" w:sz="8" w:space="0" w:color="auto"/>
            </w:tcBorders>
          </w:tcPr>
          <w:p w14:paraId="626C855A"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844C3DB" w14:textId="77777777" w:rsidR="006533BC" w:rsidRPr="00A12A0F" w:rsidRDefault="006533BC" w:rsidP="00A85D7D">
            <w:pPr>
              <w:rPr>
                <w:noProof/>
                <w:szCs w:val="24"/>
              </w:rPr>
            </w:pPr>
            <w:r w:rsidRPr="00A12A0F">
              <w:rPr>
                <w:noProof/>
                <w:color w:val="000000" w:themeColor="text1"/>
              </w:rPr>
              <w:t xml:space="preserve">Articolul 9 alineatul (2) partea introductivă </w:t>
            </w:r>
          </w:p>
        </w:tc>
      </w:tr>
      <w:tr w:rsidR="006533BC" w:rsidRPr="00A12A0F" w14:paraId="2A3829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536365" w14:textId="7C3C4C7A" w:rsidR="006533BC" w:rsidRPr="00A12A0F" w:rsidRDefault="006533BC" w:rsidP="00A85D7D">
            <w:pPr>
              <w:rPr>
                <w:noProof/>
                <w:szCs w:val="24"/>
              </w:rPr>
            </w:pPr>
            <w:r w:rsidRPr="00A12A0F">
              <w:rPr>
                <w:noProof/>
                <w:color w:val="000000" w:themeColor="text1"/>
              </w:rPr>
              <w:t xml:space="preserve">Articolul 6 alineatul (2) litera (a) </w:t>
            </w:r>
          </w:p>
        </w:tc>
        <w:tc>
          <w:tcPr>
            <w:tcW w:w="2268" w:type="dxa"/>
            <w:tcBorders>
              <w:top w:val="single" w:sz="8" w:space="0" w:color="auto"/>
              <w:left w:val="single" w:sz="8" w:space="0" w:color="auto"/>
              <w:bottom w:val="single" w:sz="8" w:space="0" w:color="auto"/>
              <w:right w:val="single" w:sz="8" w:space="0" w:color="auto"/>
            </w:tcBorders>
          </w:tcPr>
          <w:p w14:paraId="1B191F11"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C99A7B" w14:textId="5579C651" w:rsidR="006533BC" w:rsidRPr="00A12A0F" w:rsidRDefault="006533BC" w:rsidP="00A85D7D">
            <w:pPr>
              <w:rPr>
                <w:noProof/>
                <w:szCs w:val="24"/>
              </w:rPr>
            </w:pPr>
            <w:r w:rsidRPr="00A12A0F">
              <w:rPr>
                <w:noProof/>
                <w:color w:val="000000" w:themeColor="text1"/>
              </w:rPr>
              <w:t xml:space="preserve">Articolul 9 alineatul (2) litera (a) </w:t>
            </w:r>
          </w:p>
        </w:tc>
      </w:tr>
      <w:tr w:rsidR="006533BC" w:rsidRPr="00A12A0F" w14:paraId="6065A9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91F63A" w14:textId="0D18505B" w:rsidR="006533BC" w:rsidRPr="00A12A0F" w:rsidRDefault="006533BC" w:rsidP="00A85D7D">
            <w:pPr>
              <w:rPr>
                <w:noProof/>
                <w:szCs w:val="24"/>
              </w:rPr>
            </w:pPr>
            <w:r w:rsidRPr="00A12A0F">
              <w:rPr>
                <w:noProof/>
                <w:color w:val="000000" w:themeColor="text1"/>
              </w:rPr>
              <w:t xml:space="preserve">Articolul 6 alineatul (2) litera (b) </w:t>
            </w:r>
          </w:p>
        </w:tc>
        <w:tc>
          <w:tcPr>
            <w:tcW w:w="2268" w:type="dxa"/>
            <w:tcBorders>
              <w:top w:val="single" w:sz="8" w:space="0" w:color="auto"/>
              <w:left w:val="single" w:sz="8" w:space="0" w:color="auto"/>
              <w:bottom w:val="single" w:sz="8" w:space="0" w:color="auto"/>
              <w:right w:val="single" w:sz="8" w:space="0" w:color="auto"/>
            </w:tcBorders>
          </w:tcPr>
          <w:p w14:paraId="459FE157"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194B161" w14:textId="1E086BDB" w:rsidR="006533BC" w:rsidRPr="00A12A0F" w:rsidRDefault="006533BC" w:rsidP="00A85D7D">
            <w:pPr>
              <w:rPr>
                <w:noProof/>
                <w:szCs w:val="24"/>
              </w:rPr>
            </w:pPr>
            <w:r w:rsidRPr="00A12A0F">
              <w:rPr>
                <w:noProof/>
                <w:color w:val="000000" w:themeColor="text1"/>
              </w:rPr>
              <w:t xml:space="preserve">Articolul 9 alineatul (2) litera (b) </w:t>
            </w:r>
          </w:p>
        </w:tc>
      </w:tr>
      <w:tr w:rsidR="006533BC" w:rsidRPr="00A12A0F" w14:paraId="038B47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7322BAC"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AC23BA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774B2A" w14:textId="066ACFC5" w:rsidR="006533BC" w:rsidRPr="00A12A0F" w:rsidRDefault="006533BC" w:rsidP="00A85D7D">
            <w:pPr>
              <w:rPr>
                <w:noProof/>
                <w:szCs w:val="24"/>
              </w:rPr>
            </w:pPr>
            <w:r w:rsidRPr="00A12A0F">
              <w:rPr>
                <w:noProof/>
                <w:color w:val="000000" w:themeColor="text1"/>
              </w:rPr>
              <w:t xml:space="preserve">Articolul 9 alineatul (2) litera (c) </w:t>
            </w:r>
          </w:p>
        </w:tc>
      </w:tr>
      <w:tr w:rsidR="006533BC" w:rsidRPr="00A12A0F" w14:paraId="1764DFC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13EF64A" w14:textId="40AD39A1" w:rsidR="006533BC" w:rsidRPr="00A12A0F" w:rsidRDefault="006533BC" w:rsidP="00A85D7D">
            <w:pPr>
              <w:rPr>
                <w:noProof/>
                <w:szCs w:val="24"/>
              </w:rPr>
            </w:pPr>
            <w:r w:rsidRPr="00A12A0F">
              <w:rPr>
                <w:noProof/>
                <w:color w:val="000000" w:themeColor="text1"/>
              </w:rPr>
              <w:t xml:space="preserve">Articolul 6 alineatul (2) litera (c) </w:t>
            </w:r>
          </w:p>
        </w:tc>
        <w:tc>
          <w:tcPr>
            <w:tcW w:w="2268" w:type="dxa"/>
            <w:tcBorders>
              <w:top w:val="single" w:sz="8" w:space="0" w:color="auto"/>
              <w:left w:val="single" w:sz="8" w:space="0" w:color="auto"/>
              <w:bottom w:val="single" w:sz="8" w:space="0" w:color="auto"/>
              <w:right w:val="single" w:sz="8" w:space="0" w:color="auto"/>
            </w:tcBorders>
          </w:tcPr>
          <w:p w14:paraId="377B2D61"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88BA6F" w14:textId="4F17F535" w:rsidR="006533BC" w:rsidRPr="00A12A0F" w:rsidRDefault="006533BC" w:rsidP="00A85D7D">
            <w:pPr>
              <w:rPr>
                <w:noProof/>
                <w:szCs w:val="24"/>
              </w:rPr>
            </w:pPr>
            <w:r w:rsidRPr="00A12A0F">
              <w:rPr>
                <w:noProof/>
                <w:color w:val="000000" w:themeColor="text1"/>
              </w:rPr>
              <w:t xml:space="preserve">Articolul 9 alineatul (2) litera (d) </w:t>
            </w:r>
          </w:p>
        </w:tc>
      </w:tr>
      <w:tr w:rsidR="006533BC" w:rsidRPr="00A12A0F" w14:paraId="25DF03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3E9E2FC" w14:textId="1B139788" w:rsidR="006533BC" w:rsidRPr="00A12A0F" w:rsidRDefault="006533BC" w:rsidP="00A85D7D">
            <w:pPr>
              <w:rPr>
                <w:noProof/>
                <w:szCs w:val="24"/>
              </w:rPr>
            </w:pPr>
            <w:r w:rsidRPr="00A12A0F">
              <w:rPr>
                <w:noProof/>
                <w:color w:val="000000" w:themeColor="text1"/>
              </w:rPr>
              <w:t xml:space="preserve">Articolul 6 alineatul (2) litera (d) </w:t>
            </w:r>
          </w:p>
        </w:tc>
        <w:tc>
          <w:tcPr>
            <w:tcW w:w="2268" w:type="dxa"/>
            <w:tcBorders>
              <w:top w:val="single" w:sz="8" w:space="0" w:color="auto"/>
              <w:left w:val="single" w:sz="8" w:space="0" w:color="auto"/>
              <w:bottom w:val="single" w:sz="8" w:space="0" w:color="auto"/>
              <w:right w:val="single" w:sz="8" w:space="0" w:color="auto"/>
            </w:tcBorders>
          </w:tcPr>
          <w:p w14:paraId="0EB5A389"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4F64E8" w14:textId="6C77C3A6" w:rsidR="006533BC" w:rsidRPr="00A12A0F" w:rsidRDefault="006533BC" w:rsidP="00A85D7D">
            <w:pPr>
              <w:rPr>
                <w:noProof/>
                <w:szCs w:val="24"/>
              </w:rPr>
            </w:pPr>
            <w:r w:rsidRPr="00A12A0F">
              <w:rPr>
                <w:noProof/>
                <w:color w:val="000000" w:themeColor="text1"/>
              </w:rPr>
              <w:t xml:space="preserve">Articolul 9 alineatul (2) litera (e) </w:t>
            </w:r>
          </w:p>
        </w:tc>
      </w:tr>
      <w:tr w:rsidR="006533BC" w:rsidRPr="00A12A0F" w14:paraId="028C37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9922CC" w14:textId="60C20609" w:rsidR="006533BC" w:rsidRPr="00A12A0F" w:rsidRDefault="006533BC" w:rsidP="00A85D7D">
            <w:pPr>
              <w:rPr>
                <w:noProof/>
                <w:szCs w:val="24"/>
              </w:rPr>
            </w:pPr>
            <w:r w:rsidRPr="00A12A0F">
              <w:rPr>
                <w:noProof/>
                <w:color w:val="000000" w:themeColor="text1"/>
              </w:rPr>
              <w:t xml:space="preserve">Articolul 6 alineatul (2) litera (e) </w:t>
            </w:r>
          </w:p>
        </w:tc>
        <w:tc>
          <w:tcPr>
            <w:tcW w:w="2268" w:type="dxa"/>
            <w:tcBorders>
              <w:top w:val="single" w:sz="8" w:space="0" w:color="auto"/>
              <w:left w:val="single" w:sz="8" w:space="0" w:color="auto"/>
              <w:bottom w:val="single" w:sz="8" w:space="0" w:color="auto"/>
              <w:right w:val="single" w:sz="8" w:space="0" w:color="auto"/>
            </w:tcBorders>
          </w:tcPr>
          <w:p w14:paraId="48D8EABD"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B22D9A" w14:textId="7FA2A3BD" w:rsidR="006533BC" w:rsidRPr="00A12A0F" w:rsidRDefault="006533BC" w:rsidP="00A85D7D">
            <w:pPr>
              <w:rPr>
                <w:noProof/>
                <w:szCs w:val="24"/>
              </w:rPr>
            </w:pPr>
            <w:r w:rsidRPr="00A12A0F">
              <w:rPr>
                <w:noProof/>
                <w:color w:val="000000" w:themeColor="text1"/>
              </w:rPr>
              <w:t xml:space="preserve">Articolul 9 alineatul (2) litera (f) </w:t>
            </w:r>
          </w:p>
        </w:tc>
      </w:tr>
      <w:tr w:rsidR="006533BC" w:rsidRPr="00A12A0F" w14:paraId="0A1E56E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84298AF" w14:textId="61D7F8E3" w:rsidR="006533BC" w:rsidRPr="00A12A0F" w:rsidRDefault="006533BC" w:rsidP="00A85D7D">
            <w:pPr>
              <w:rPr>
                <w:noProof/>
                <w:szCs w:val="24"/>
              </w:rPr>
            </w:pPr>
            <w:r w:rsidRPr="00A12A0F">
              <w:rPr>
                <w:noProof/>
                <w:color w:val="000000" w:themeColor="text1"/>
              </w:rPr>
              <w:t xml:space="preserve">Articolul 6 alineatul (2) litera (f) </w:t>
            </w:r>
          </w:p>
        </w:tc>
        <w:tc>
          <w:tcPr>
            <w:tcW w:w="2268" w:type="dxa"/>
            <w:tcBorders>
              <w:top w:val="single" w:sz="8" w:space="0" w:color="auto"/>
              <w:left w:val="single" w:sz="8" w:space="0" w:color="auto"/>
              <w:bottom w:val="single" w:sz="8" w:space="0" w:color="auto"/>
              <w:right w:val="single" w:sz="8" w:space="0" w:color="auto"/>
            </w:tcBorders>
          </w:tcPr>
          <w:p w14:paraId="0DE861AC"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F7C3C6" w14:textId="2D86EC14" w:rsidR="006533BC" w:rsidRPr="00A12A0F" w:rsidRDefault="006533BC" w:rsidP="00A85D7D">
            <w:pPr>
              <w:rPr>
                <w:noProof/>
                <w:szCs w:val="24"/>
              </w:rPr>
            </w:pPr>
            <w:r w:rsidRPr="00A12A0F">
              <w:rPr>
                <w:noProof/>
                <w:color w:val="000000" w:themeColor="text1"/>
              </w:rPr>
              <w:t xml:space="preserve">Articolul 9 alineatul (2) litera (g) </w:t>
            </w:r>
          </w:p>
        </w:tc>
      </w:tr>
      <w:tr w:rsidR="006533BC" w:rsidRPr="00A12A0F" w14:paraId="088FAF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F98D53"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8AF911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5D83A1" w14:textId="23CEC578" w:rsidR="006533BC" w:rsidRPr="00A12A0F" w:rsidRDefault="006533BC" w:rsidP="00A85D7D">
            <w:pPr>
              <w:rPr>
                <w:noProof/>
                <w:szCs w:val="24"/>
              </w:rPr>
            </w:pPr>
            <w:r w:rsidRPr="00A12A0F">
              <w:rPr>
                <w:noProof/>
                <w:color w:val="000000" w:themeColor="text1"/>
              </w:rPr>
              <w:t xml:space="preserve">Articolul 9 alineatul (2) litera (h) </w:t>
            </w:r>
          </w:p>
        </w:tc>
      </w:tr>
      <w:tr w:rsidR="006533BC" w:rsidRPr="00A12A0F" w14:paraId="1BE4A04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B5620C2" w14:textId="77777777" w:rsidR="006533BC" w:rsidRPr="00A12A0F" w:rsidRDefault="006533BC" w:rsidP="00A85D7D">
            <w:pPr>
              <w:rPr>
                <w:noProof/>
                <w:szCs w:val="24"/>
              </w:rPr>
            </w:pPr>
            <w:r w:rsidRPr="00A12A0F">
              <w:rPr>
                <w:noProof/>
                <w:color w:val="000000" w:themeColor="text1"/>
              </w:rPr>
              <w:t xml:space="preserve">Articolul 6 alineatul (3) </w:t>
            </w:r>
          </w:p>
        </w:tc>
        <w:tc>
          <w:tcPr>
            <w:tcW w:w="2268" w:type="dxa"/>
            <w:tcBorders>
              <w:top w:val="single" w:sz="8" w:space="0" w:color="auto"/>
              <w:left w:val="single" w:sz="8" w:space="0" w:color="auto"/>
              <w:bottom w:val="single" w:sz="8" w:space="0" w:color="auto"/>
              <w:right w:val="single" w:sz="8" w:space="0" w:color="auto"/>
            </w:tcBorders>
          </w:tcPr>
          <w:p w14:paraId="02337B50"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C0E4E75" w14:textId="77777777" w:rsidR="006533BC" w:rsidRPr="00A12A0F" w:rsidRDefault="006533BC" w:rsidP="00A85D7D">
            <w:pPr>
              <w:rPr>
                <w:noProof/>
                <w:szCs w:val="24"/>
              </w:rPr>
            </w:pPr>
            <w:r w:rsidRPr="00A12A0F">
              <w:rPr>
                <w:noProof/>
                <w:color w:val="000000" w:themeColor="text1"/>
              </w:rPr>
              <w:t xml:space="preserve">Articolul 9 alineatul (3) </w:t>
            </w:r>
          </w:p>
        </w:tc>
      </w:tr>
      <w:tr w:rsidR="006533BC" w:rsidRPr="00A12A0F" w14:paraId="456F9A8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CE63A26" w14:textId="77777777" w:rsidR="006533BC" w:rsidRPr="00A12A0F" w:rsidRDefault="006533BC" w:rsidP="00A85D7D">
            <w:pPr>
              <w:rPr>
                <w:noProof/>
                <w:szCs w:val="24"/>
              </w:rPr>
            </w:pPr>
            <w:r w:rsidRPr="00A12A0F">
              <w:rPr>
                <w:noProof/>
                <w:color w:val="000000" w:themeColor="text1"/>
              </w:rPr>
              <w:t xml:space="preserve">Articolul 6 alineatul (4) </w:t>
            </w:r>
          </w:p>
        </w:tc>
        <w:tc>
          <w:tcPr>
            <w:tcW w:w="2268" w:type="dxa"/>
            <w:tcBorders>
              <w:top w:val="single" w:sz="8" w:space="0" w:color="auto"/>
              <w:left w:val="single" w:sz="8" w:space="0" w:color="auto"/>
              <w:bottom w:val="single" w:sz="8" w:space="0" w:color="auto"/>
              <w:right w:val="single" w:sz="8" w:space="0" w:color="auto"/>
            </w:tcBorders>
          </w:tcPr>
          <w:p w14:paraId="1751976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0298F6A" w14:textId="77777777" w:rsidR="006533BC" w:rsidRPr="00A12A0F" w:rsidRDefault="006533BC" w:rsidP="00A85D7D">
            <w:pPr>
              <w:rPr>
                <w:noProof/>
                <w:szCs w:val="24"/>
              </w:rPr>
            </w:pPr>
            <w:r w:rsidRPr="00A12A0F">
              <w:rPr>
                <w:noProof/>
                <w:color w:val="000000" w:themeColor="text1"/>
              </w:rPr>
              <w:t xml:space="preserve">Articolul 9 alineatul (4) </w:t>
            </w:r>
          </w:p>
        </w:tc>
      </w:tr>
      <w:tr w:rsidR="006533BC" w:rsidRPr="00A12A0F" w14:paraId="3779056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5890EE4"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60D2621"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7CB001"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67036A9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D147F7" w14:textId="77777777" w:rsidR="006533BC" w:rsidRPr="00A12A0F" w:rsidRDefault="006533BC" w:rsidP="00A85D7D">
            <w:pPr>
              <w:rPr>
                <w:noProof/>
                <w:szCs w:val="24"/>
              </w:rPr>
            </w:pPr>
            <w:r w:rsidRPr="00A12A0F">
              <w:rPr>
                <w:noProof/>
                <w:color w:val="000000" w:themeColor="text1"/>
              </w:rPr>
              <w:t xml:space="preserve">Articolul 7 alineatul (1) </w:t>
            </w:r>
          </w:p>
        </w:tc>
        <w:tc>
          <w:tcPr>
            <w:tcW w:w="2268" w:type="dxa"/>
            <w:tcBorders>
              <w:top w:val="single" w:sz="8" w:space="0" w:color="auto"/>
              <w:left w:val="single" w:sz="8" w:space="0" w:color="auto"/>
              <w:bottom w:val="single" w:sz="8" w:space="0" w:color="auto"/>
              <w:right w:val="single" w:sz="8" w:space="0" w:color="auto"/>
            </w:tcBorders>
          </w:tcPr>
          <w:p w14:paraId="4FC298C2"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6B35FF" w14:textId="77777777" w:rsidR="006533BC" w:rsidRPr="00A12A0F" w:rsidRDefault="006533BC" w:rsidP="00A85D7D">
            <w:pPr>
              <w:rPr>
                <w:noProof/>
                <w:szCs w:val="24"/>
              </w:rPr>
            </w:pPr>
            <w:r w:rsidRPr="00A12A0F">
              <w:rPr>
                <w:noProof/>
                <w:color w:val="000000" w:themeColor="text1"/>
              </w:rPr>
              <w:t xml:space="preserve">Articolul 10 alineatul (1) </w:t>
            </w:r>
          </w:p>
        </w:tc>
      </w:tr>
      <w:tr w:rsidR="006533BC" w:rsidRPr="00A12A0F" w14:paraId="1F245E5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1C7BD2" w14:textId="77777777" w:rsidR="006533BC" w:rsidRPr="00A12A0F" w:rsidRDefault="006533BC" w:rsidP="00A85D7D">
            <w:pPr>
              <w:rPr>
                <w:noProof/>
                <w:szCs w:val="24"/>
              </w:rPr>
            </w:pPr>
            <w:r w:rsidRPr="00A12A0F">
              <w:rPr>
                <w:noProof/>
                <w:color w:val="000000" w:themeColor="text1"/>
              </w:rPr>
              <w:t xml:space="preserve">Articolul 7 alineatul (2) </w:t>
            </w:r>
          </w:p>
        </w:tc>
        <w:tc>
          <w:tcPr>
            <w:tcW w:w="2268" w:type="dxa"/>
            <w:tcBorders>
              <w:top w:val="single" w:sz="8" w:space="0" w:color="auto"/>
              <w:left w:val="single" w:sz="8" w:space="0" w:color="auto"/>
              <w:bottom w:val="single" w:sz="8" w:space="0" w:color="auto"/>
              <w:right w:val="single" w:sz="8" w:space="0" w:color="auto"/>
            </w:tcBorders>
          </w:tcPr>
          <w:p w14:paraId="24C6E8C7"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DDCEAB0" w14:textId="77777777" w:rsidR="006533BC" w:rsidRPr="00A12A0F" w:rsidRDefault="006533BC" w:rsidP="00A85D7D">
            <w:pPr>
              <w:rPr>
                <w:noProof/>
                <w:szCs w:val="24"/>
              </w:rPr>
            </w:pPr>
            <w:r w:rsidRPr="00A12A0F">
              <w:rPr>
                <w:noProof/>
                <w:color w:val="000000" w:themeColor="text1"/>
              </w:rPr>
              <w:t xml:space="preserve">Articolul 10 alineatul (2) </w:t>
            </w:r>
          </w:p>
        </w:tc>
      </w:tr>
      <w:tr w:rsidR="006533BC" w:rsidRPr="00A12A0F" w14:paraId="14FA02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1433758" w14:textId="77777777" w:rsidR="006533BC" w:rsidRPr="00A12A0F" w:rsidRDefault="006533BC" w:rsidP="00A85D7D">
            <w:pPr>
              <w:rPr>
                <w:rFonts w:eastAsia="Calibri"/>
                <w:bCs/>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AAF16B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074BF6" w14:textId="77777777" w:rsidR="006533BC" w:rsidRPr="00A12A0F" w:rsidRDefault="00D67674" w:rsidP="0027761D">
            <w:pPr>
              <w:rPr>
                <w:rFonts w:eastAsia="Calibri"/>
                <w:noProof/>
                <w:color w:val="000000" w:themeColor="text1"/>
                <w:szCs w:val="24"/>
              </w:rPr>
            </w:pPr>
            <w:r w:rsidRPr="00A12A0F">
              <w:rPr>
                <w:noProof/>
                <w:color w:val="000000" w:themeColor="text1"/>
              </w:rPr>
              <w:t>Articolul 10 alineatul (2) al treilea paragraf</w:t>
            </w:r>
          </w:p>
        </w:tc>
      </w:tr>
      <w:tr w:rsidR="006533BC" w:rsidRPr="00A12A0F" w14:paraId="4C23662E"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5635EC1A" w14:textId="77777777" w:rsidR="0027761D" w:rsidRPr="00A12A0F" w:rsidRDefault="006533BC" w:rsidP="0027761D">
            <w:pPr>
              <w:rPr>
                <w:rFonts w:eastAsia="Calibri"/>
                <w:bCs/>
                <w:noProof/>
                <w:color w:val="000000" w:themeColor="text1"/>
                <w:szCs w:val="24"/>
              </w:rPr>
            </w:pPr>
            <w:r w:rsidRPr="00A12A0F">
              <w:rPr>
                <w:noProof/>
                <w:color w:val="000000" w:themeColor="text1"/>
              </w:rPr>
              <w:t>Articolul 7 alineatul (3) partea introductivă</w:t>
            </w:r>
          </w:p>
          <w:p w14:paraId="6DAF95E2" w14:textId="45CCB441" w:rsidR="006533BC" w:rsidRPr="00A12A0F" w:rsidRDefault="006533BC" w:rsidP="0027761D">
            <w:pPr>
              <w:rPr>
                <w:noProof/>
                <w:szCs w:val="24"/>
              </w:rPr>
            </w:pPr>
            <w:r w:rsidRPr="00A12A0F">
              <w:rPr>
                <w:noProof/>
                <w:color w:val="000000" w:themeColor="text1"/>
              </w:rPr>
              <w:t xml:space="preserve">Articolul 7 alineatul (3) literele (a) și (b) </w:t>
            </w:r>
          </w:p>
        </w:tc>
        <w:tc>
          <w:tcPr>
            <w:tcW w:w="2268" w:type="dxa"/>
            <w:tcBorders>
              <w:top w:val="single" w:sz="8" w:space="0" w:color="auto"/>
              <w:left w:val="single" w:sz="8" w:space="0" w:color="auto"/>
              <w:bottom w:val="single" w:sz="8" w:space="0" w:color="auto"/>
              <w:right w:val="single" w:sz="8" w:space="0" w:color="auto"/>
            </w:tcBorders>
          </w:tcPr>
          <w:p w14:paraId="0415E349"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6BD1573" w14:textId="77777777" w:rsidR="0027761D" w:rsidRPr="00A12A0F" w:rsidRDefault="006533BC" w:rsidP="0027761D">
            <w:pPr>
              <w:rPr>
                <w:rFonts w:eastAsia="Calibri"/>
                <w:noProof/>
                <w:color w:val="000000" w:themeColor="text1"/>
                <w:szCs w:val="24"/>
              </w:rPr>
            </w:pPr>
            <w:r w:rsidRPr="00A12A0F">
              <w:rPr>
                <w:noProof/>
                <w:color w:val="000000" w:themeColor="text1"/>
              </w:rPr>
              <w:t>Articolul 10 alineatul (3) partea introductivă</w:t>
            </w:r>
          </w:p>
          <w:p w14:paraId="2EECC3E1" w14:textId="083C8D93" w:rsidR="006533BC" w:rsidRPr="00A12A0F" w:rsidRDefault="006533BC" w:rsidP="0027761D">
            <w:pPr>
              <w:rPr>
                <w:noProof/>
                <w:szCs w:val="24"/>
              </w:rPr>
            </w:pPr>
            <w:r w:rsidRPr="00A12A0F">
              <w:rPr>
                <w:noProof/>
                <w:color w:val="000000" w:themeColor="text1"/>
              </w:rPr>
              <w:t xml:space="preserve">Articolul 10 alineatul (3) literele (a) și (b) </w:t>
            </w:r>
          </w:p>
        </w:tc>
      </w:tr>
      <w:tr w:rsidR="006533BC" w:rsidRPr="00A12A0F" w14:paraId="70B54FB7"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13CB94" w14:textId="77777777" w:rsidR="006533BC" w:rsidRPr="00A12A0F" w:rsidRDefault="006533BC" w:rsidP="00A85D7D">
            <w:pPr>
              <w:rPr>
                <w:noProof/>
                <w:szCs w:val="24"/>
              </w:rPr>
            </w:pPr>
            <w:r w:rsidRPr="00A12A0F">
              <w:rPr>
                <w:noProof/>
                <w:color w:val="000000" w:themeColor="text1"/>
              </w:rPr>
              <w:t xml:space="preserve">Articolul 7 alineatul (3) primul paragraf </w:t>
            </w:r>
          </w:p>
        </w:tc>
        <w:tc>
          <w:tcPr>
            <w:tcW w:w="2268" w:type="dxa"/>
            <w:tcBorders>
              <w:top w:val="single" w:sz="8" w:space="0" w:color="auto"/>
              <w:left w:val="single" w:sz="8" w:space="0" w:color="auto"/>
              <w:bottom w:val="single" w:sz="8" w:space="0" w:color="auto"/>
              <w:right w:val="single" w:sz="8" w:space="0" w:color="auto"/>
            </w:tcBorders>
          </w:tcPr>
          <w:p w14:paraId="6375B093"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03E001" w14:textId="77777777" w:rsidR="006533BC" w:rsidRPr="00A12A0F" w:rsidRDefault="006533BC" w:rsidP="00A85D7D">
            <w:pPr>
              <w:rPr>
                <w:noProof/>
                <w:szCs w:val="24"/>
              </w:rPr>
            </w:pPr>
            <w:r w:rsidRPr="00A12A0F">
              <w:rPr>
                <w:noProof/>
                <w:color w:val="000000" w:themeColor="text1"/>
              </w:rPr>
              <w:t xml:space="preserve">Articolul 10 alineatul (6) </w:t>
            </w:r>
          </w:p>
        </w:tc>
      </w:tr>
      <w:tr w:rsidR="006533BC" w:rsidRPr="00A12A0F" w14:paraId="48F363A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6C01903" w14:textId="77777777" w:rsidR="006533BC" w:rsidRPr="00A12A0F" w:rsidRDefault="006533BC" w:rsidP="00A85D7D">
            <w:pPr>
              <w:rPr>
                <w:noProof/>
                <w:szCs w:val="24"/>
              </w:rPr>
            </w:pPr>
            <w:r w:rsidRPr="00A12A0F">
              <w:rPr>
                <w:noProof/>
                <w:color w:val="000000" w:themeColor="text1"/>
              </w:rPr>
              <w:t xml:space="preserve">Articolul 7 alineatul (3) al doilea paragraf </w:t>
            </w:r>
          </w:p>
        </w:tc>
        <w:tc>
          <w:tcPr>
            <w:tcW w:w="2268" w:type="dxa"/>
            <w:tcBorders>
              <w:top w:val="single" w:sz="8" w:space="0" w:color="auto"/>
              <w:left w:val="single" w:sz="8" w:space="0" w:color="auto"/>
              <w:bottom w:val="single" w:sz="8" w:space="0" w:color="auto"/>
              <w:right w:val="single" w:sz="8" w:space="0" w:color="auto"/>
            </w:tcBorders>
          </w:tcPr>
          <w:p w14:paraId="428C79E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22D8FD3" w14:textId="77777777" w:rsidR="006533BC" w:rsidRPr="00A12A0F" w:rsidRDefault="006533BC" w:rsidP="00A85D7D">
            <w:pPr>
              <w:rPr>
                <w:noProof/>
                <w:szCs w:val="24"/>
              </w:rPr>
            </w:pPr>
            <w:r w:rsidRPr="00A12A0F">
              <w:rPr>
                <w:noProof/>
                <w:color w:val="000000" w:themeColor="text1"/>
              </w:rPr>
              <w:t xml:space="preserve">Articolul 10 alineatul (3) primul paragraf </w:t>
            </w:r>
          </w:p>
        </w:tc>
      </w:tr>
      <w:tr w:rsidR="006533BC" w:rsidRPr="00A12A0F" w14:paraId="66166CD2"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3C41C006" w14:textId="77777777" w:rsidR="006533BC" w:rsidRPr="00A12A0F" w:rsidRDefault="006533BC" w:rsidP="00A85D7D">
            <w:pPr>
              <w:rPr>
                <w:noProof/>
                <w:szCs w:val="24"/>
              </w:rPr>
            </w:pPr>
            <w:r w:rsidRPr="00A12A0F">
              <w:rPr>
                <w:noProof/>
                <w:color w:val="000000" w:themeColor="text1"/>
              </w:rPr>
              <w:t xml:space="preserve">Articolul 7 alineatul (3) al treilea paragraf </w:t>
            </w:r>
          </w:p>
        </w:tc>
        <w:tc>
          <w:tcPr>
            <w:tcW w:w="2268" w:type="dxa"/>
            <w:tcBorders>
              <w:top w:val="single" w:sz="8" w:space="0" w:color="auto"/>
              <w:left w:val="single" w:sz="8" w:space="0" w:color="auto"/>
              <w:bottom w:val="single" w:sz="8" w:space="0" w:color="auto"/>
              <w:right w:val="single" w:sz="8" w:space="0" w:color="auto"/>
            </w:tcBorders>
          </w:tcPr>
          <w:p w14:paraId="41708A49"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575DFC6" w14:textId="77777777" w:rsidR="006533BC" w:rsidRPr="00A12A0F" w:rsidRDefault="006533BC" w:rsidP="0027761D">
            <w:pPr>
              <w:rPr>
                <w:noProof/>
                <w:szCs w:val="24"/>
              </w:rPr>
            </w:pPr>
            <w:r w:rsidRPr="00A12A0F">
              <w:rPr>
                <w:noProof/>
                <w:color w:val="000000" w:themeColor="text1"/>
              </w:rPr>
              <w:t xml:space="preserve">Articolul 10 alineatul (2) al treilea paragraf </w:t>
            </w:r>
          </w:p>
        </w:tc>
      </w:tr>
      <w:tr w:rsidR="006533BC" w:rsidRPr="00A12A0F" w14:paraId="54876DE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598F7B" w14:textId="77777777" w:rsidR="006533BC" w:rsidRPr="00A12A0F" w:rsidRDefault="006533BC" w:rsidP="00A85D7D">
            <w:pPr>
              <w:rPr>
                <w:noProof/>
                <w:szCs w:val="24"/>
              </w:rPr>
            </w:pPr>
            <w:r w:rsidRPr="00A12A0F">
              <w:rPr>
                <w:noProof/>
                <w:color w:val="000000" w:themeColor="text1"/>
              </w:rPr>
              <w:t xml:space="preserve">Articolul 7 alineatul (3) al patrulea paragraf </w:t>
            </w:r>
          </w:p>
        </w:tc>
        <w:tc>
          <w:tcPr>
            <w:tcW w:w="2268" w:type="dxa"/>
            <w:tcBorders>
              <w:top w:val="single" w:sz="8" w:space="0" w:color="auto"/>
              <w:left w:val="single" w:sz="8" w:space="0" w:color="auto"/>
              <w:bottom w:val="single" w:sz="8" w:space="0" w:color="auto"/>
              <w:right w:val="single" w:sz="8" w:space="0" w:color="auto"/>
            </w:tcBorders>
          </w:tcPr>
          <w:p w14:paraId="57E21755" w14:textId="77777777" w:rsidR="006533BC" w:rsidRPr="00A12A0F" w:rsidDel="001A77A2"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7A5F3D2" w14:textId="77777777" w:rsidR="006533BC" w:rsidRPr="00A12A0F" w:rsidRDefault="006533BC" w:rsidP="00A85D7D">
            <w:pPr>
              <w:rPr>
                <w:noProof/>
                <w:szCs w:val="24"/>
              </w:rPr>
            </w:pPr>
          </w:p>
        </w:tc>
      </w:tr>
      <w:tr w:rsidR="006533BC" w:rsidRPr="00A12A0F" w14:paraId="0DBF2DBB"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8FC347" w14:textId="77777777" w:rsidR="006533BC" w:rsidRPr="00A12A0F" w:rsidRDefault="006533BC" w:rsidP="00A85D7D">
            <w:pPr>
              <w:rPr>
                <w:noProof/>
                <w:szCs w:val="24"/>
              </w:rPr>
            </w:pPr>
            <w:r w:rsidRPr="00A12A0F">
              <w:rPr>
                <w:noProof/>
                <w:color w:val="000000" w:themeColor="text1"/>
              </w:rPr>
              <w:t xml:space="preserve">Articolul 7 alineatul (3) al cincilea paragraf </w:t>
            </w:r>
          </w:p>
        </w:tc>
        <w:tc>
          <w:tcPr>
            <w:tcW w:w="2268" w:type="dxa"/>
            <w:tcBorders>
              <w:top w:val="single" w:sz="8" w:space="0" w:color="auto"/>
              <w:left w:val="single" w:sz="8" w:space="0" w:color="auto"/>
              <w:bottom w:val="single" w:sz="8" w:space="0" w:color="auto"/>
              <w:right w:val="single" w:sz="8" w:space="0" w:color="auto"/>
            </w:tcBorders>
          </w:tcPr>
          <w:p w14:paraId="284379E0"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A73C40" w14:textId="77777777" w:rsidR="006533BC" w:rsidRPr="00A12A0F" w:rsidRDefault="006533BC" w:rsidP="00A85D7D">
            <w:pPr>
              <w:rPr>
                <w:noProof/>
                <w:szCs w:val="24"/>
              </w:rPr>
            </w:pPr>
            <w:r w:rsidRPr="00A12A0F">
              <w:rPr>
                <w:noProof/>
                <w:color w:val="000000" w:themeColor="text1"/>
              </w:rPr>
              <w:t xml:space="preserve">Articolul 10 alineatul (2) al cincilea paragraf </w:t>
            </w:r>
          </w:p>
        </w:tc>
      </w:tr>
      <w:tr w:rsidR="006533BC" w:rsidRPr="00A12A0F" w14:paraId="529CF8D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A4A2789"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9DBB35A"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C7C2B7B" w14:textId="77777777" w:rsidR="006533BC" w:rsidRPr="00A12A0F" w:rsidRDefault="006533BC" w:rsidP="00A85D7D">
            <w:pPr>
              <w:rPr>
                <w:noProof/>
                <w:szCs w:val="24"/>
              </w:rPr>
            </w:pPr>
            <w:r w:rsidRPr="00A12A0F">
              <w:rPr>
                <w:noProof/>
                <w:color w:val="000000" w:themeColor="text1"/>
              </w:rPr>
              <w:t xml:space="preserve">Articolul 10 alineatul (2) al șaptelea paragraf </w:t>
            </w:r>
          </w:p>
        </w:tc>
      </w:tr>
      <w:tr w:rsidR="006533BC" w:rsidRPr="00A12A0F" w14:paraId="7276935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B02D37A"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677CFD3"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6CD00F" w14:textId="77777777" w:rsidR="006533BC" w:rsidRPr="00A12A0F" w:rsidRDefault="006533BC" w:rsidP="00A85D7D">
            <w:pPr>
              <w:rPr>
                <w:noProof/>
                <w:szCs w:val="24"/>
              </w:rPr>
            </w:pPr>
            <w:r w:rsidRPr="00A12A0F">
              <w:rPr>
                <w:noProof/>
                <w:color w:val="000000" w:themeColor="text1"/>
              </w:rPr>
              <w:t xml:space="preserve">Articolul 10 alineatul (4) </w:t>
            </w:r>
          </w:p>
        </w:tc>
      </w:tr>
      <w:tr w:rsidR="006533BC" w:rsidRPr="00A12A0F" w14:paraId="67C134E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9FF1372" w14:textId="77777777" w:rsidR="006533BC" w:rsidRPr="00A12A0F" w:rsidRDefault="006533BC" w:rsidP="00A85D7D">
            <w:pPr>
              <w:rPr>
                <w:noProof/>
                <w:szCs w:val="24"/>
              </w:rPr>
            </w:pPr>
            <w:r w:rsidRPr="00A12A0F">
              <w:rPr>
                <w:noProof/>
                <w:color w:val="000000" w:themeColor="text1"/>
              </w:rPr>
              <w:t xml:space="preserve">Articolul 7 alineatul (4) </w:t>
            </w:r>
          </w:p>
        </w:tc>
        <w:tc>
          <w:tcPr>
            <w:tcW w:w="2268" w:type="dxa"/>
            <w:tcBorders>
              <w:top w:val="single" w:sz="8" w:space="0" w:color="auto"/>
              <w:left w:val="single" w:sz="8" w:space="0" w:color="auto"/>
              <w:bottom w:val="single" w:sz="8" w:space="0" w:color="auto"/>
              <w:right w:val="single" w:sz="8" w:space="0" w:color="auto"/>
            </w:tcBorders>
          </w:tcPr>
          <w:p w14:paraId="5999E816"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0696E83" w14:textId="77777777" w:rsidR="006533BC" w:rsidRPr="00A12A0F" w:rsidRDefault="006533BC" w:rsidP="00A85D7D">
            <w:pPr>
              <w:rPr>
                <w:noProof/>
                <w:szCs w:val="24"/>
              </w:rPr>
            </w:pPr>
            <w:r w:rsidRPr="00A12A0F">
              <w:rPr>
                <w:noProof/>
                <w:color w:val="000000" w:themeColor="text1"/>
              </w:rPr>
              <w:t xml:space="preserve">Articolul 10 alineatul (5) </w:t>
            </w:r>
          </w:p>
        </w:tc>
      </w:tr>
      <w:tr w:rsidR="006533BC" w:rsidRPr="00A12A0F" w14:paraId="27CFB43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16C320" w14:textId="77777777" w:rsidR="006533BC" w:rsidRPr="00A12A0F" w:rsidRDefault="006533BC" w:rsidP="00A85D7D">
            <w:pPr>
              <w:rPr>
                <w:noProof/>
                <w:szCs w:val="24"/>
              </w:rPr>
            </w:pPr>
            <w:r w:rsidRPr="00A12A0F">
              <w:rPr>
                <w:noProof/>
                <w:color w:val="000000" w:themeColor="text1"/>
              </w:rPr>
              <w:t xml:space="preserve">Articolul 7 alineatul (5) </w:t>
            </w:r>
          </w:p>
        </w:tc>
        <w:tc>
          <w:tcPr>
            <w:tcW w:w="2268" w:type="dxa"/>
            <w:tcBorders>
              <w:top w:val="single" w:sz="8" w:space="0" w:color="auto"/>
              <w:left w:val="single" w:sz="8" w:space="0" w:color="auto"/>
              <w:bottom w:val="single" w:sz="8" w:space="0" w:color="auto"/>
              <w:right w:val="single" w:sz="8" w:space="0" w:color="auto"/>
            </w:tcBorders>
          </w:tcPr>
          <w:p w14:paraId="5648A8F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872629" w14:textId="77777777" w:rsidR="006533BC" w:rsidRPr="00A12A0F" w:rsidRDefault="006533BC" w:rsidP="00A85D7D">
            <w:pPr>
              <w:rPr>
                <w:noProof/>
                <w:szCs w:val="24"/>
              </w:rPr>
            </w:pPr>
            <w:r w:rsidRPr="00A12A0F">
              <w:rPr>
                <w:noProof/>
                <w:color w:val="000000" w:themeColor="text1"/>
              </w:rPr>
              <w:t xml:space="preserve">Articolul 10 alineatul (7) </w:t>
            </w:r>
          </w:p>
        </w:tc>
      </w:tr>
      <w:tr w:rsidR="006533BC" w:rsidRPr="00A12A0F" w14:paraId="5A66FE8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422442"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275D63D"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DA8A8F8"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513E06F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3C3F18A5" w14:textId="77777777" w:rsidR="006533BC" w:rsidRPr="00A12A0F" w:rsidRDefault="006533BC" w:rsidP="00A85D7D">
            <w:pPr>
              <w:rPr>
                <w:noProof/>
                <w:szCs w:val="24"/>
              </w:rPr>
            </w:pPr>
            <w:r w:rsidRPr="00A12A0F">
              <w:rPr>
                <w:noProof/>
                <w:color w:val="000000" w:themeColor="text1"/>
              </w:rPr>
              <w:t xml:space="preserve">Articolul 8 </w:t>
            </w:r>
          </w:p>
        </w:tc>
        <w:tc>
          <w:tcPr>
            <w:tcW w:w="2268" w:type="dxa"/>
            <w:tcBorders>
              <w:top w:val="single" w:sz="8" w:space="0" w:color="auto"/>
              <w:left w:val="single" w:sz="8" w:space="0" w:color="auto"/>
              <w:bottom w:val="single" w:sz="8" w:space="0" w:color="auto"/>
              <w:right w:val="single" w:sz="8" w:space="0" w:color="auto"/>
            </w:tcBorders>
          </w:tcPr>
          <w:p w14:paraId="5BA15419"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241AF9" w14:textId="77777777" w:rsidR="0027761D" w:rsidRPr="00A12A0F" w:rsidRDefault="006533BC" w:rsidP="00A85D7D">
            <w:pPr>
              <w:rPr>
                <w:rFonts w:eastAsia="Calibri"/>
                <w:noProof/>
                <w:color w:val="000000" w:themeColor="text1"/>
                <w:szCs w:val="24"/>
              </w:rPr>
            </w:pPr>
            <w:r w:rsidRPr="00A12A0F">
              <w:rPr>
                <w:noProof/>
                <w:color w:val="000000" w:themeColor="text1"/>
              </w:rPr>
              <w:t>Articolul 4 alineatul (8) și articolul 8 alineatul (2) pentru anexa I</w:t>
            </w:r>
          </w:p>
          <w:p w14:paraId="1F2B9EC5" w14:textId="2559DD6D" w:rsidR="0027761D" w:rsidRPr="00A12A0F" w:rsidRDefault="006533BC" w:rsidP="00A85D7D">
            <w:pPr>
              <w:rPr>
                <w:rFonts w:eastAsia="Calibri"/>
                <w:noProof/>
                <w:color w:val="000000" w:themeColor="text1"/>
                <w:szCs w:val="24"/>
              </w:rPr>
            </w:pPr>
            <w:r w:rsidRPr="00A12A0F">
              <w:rPr>
                <w:noProof/>
                <w:color w:val="000000" w:themeColor="text1"/>
              </w:rPr>
              <w:t>Articolul 10 alineatul (8) pentru anexele II, III, V și VI</w:t>
            </w:r>
          </w:p>
          <w:p w14:paraId="6776BD03" w14:textId="77777777" w:rsidR="006533BC" w:rsidRPr="00A12A0F" w:rsidRDefault="006533BC" w:rsidP="00A85D7D">
            <w:pPr>
              <w:rPr>
                <w:noProof/>
                <w:szCs w:val="24"/>
              </w:rPr>
            </w:pPr>
            <w:r w:rsidRPr="00A12A0F">
              <w:rPr>
                <w:noProof/>
                <w:color w:val="000000" w:themeColor="text1"/>
              </w:rPr>
              <w:t xml:space="preserve">Articolul 16 alineatul (2) pentru anexa IV </w:t>
            </w:r>
          </w:p>
        </w:tc>
      </w:tr>
      <w:tr w:rsidR="006533BC" w:rsidRPr="00A12A0F" w14:paraId="473BD0C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9CFFC6"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3FEC"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C5A1747"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39A103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C4BE1A" w14:textId="77777777" w:rsidR="006533BC" w:rsidRPr="00A12A0F" w:rsidRDefault="006533BC" w:rsidP="00A85D7D">
            <w:pPr>
              <w:rPr>
                <w:noProof/>
                <w:szCs w:val="24"/>
              </w:rPr>
            </w:pPr>
            <w:r w:rsidRPr="00A12A0F">
              <w:rPr>
                <w:noProof/>
                <w:color w:val="000000" w:themeColor="text1"/>
              </w:rPr>
              <w:t xml:space="preserve">Articolul 9 </w:t>
            </w:r>
          </w:p>
        </w:tc>
        <w:tc>
          <w:tcPr>
            <w:tcW w:w="2268" w:type="dxa"/>
            <w:tcBorders>
              <w:top w:val="single" w:sz="8" w:space="0" w:color="auto"/>
              <w:left w:val="single" w:sz="8" w:space="0" w:color="auto"/>
              <w:bottom w:val="single" w:sz="8" w:space="0" w:color="auto"/>
              <w:right w:val="single" w:sz="8" w:space="0" w:color="auto"/>
            </w:tcBorders>
          </w:tcPr>
          <w:p w14:paraId="02BDCF8E"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D02179" w14:textId="77777777" w:rsidR="006533BC" w:rsidRPr="00A12A0F" w:rsidRDefault="006533BC" w:rsidP="00A85D7D">
            <w:pPr>
              <w:rPr>
                <w:noProof/>
                <w:szCs w:val="24"/>
              </w:rPr>
            </w:pPr>
            <w:r w:rsidRPr="00A12A0F">
              <w:rPr>
                <w:noProof/>
                <w:color w:val="000000" w:themeColor="text1"/>
              </w:rPr>
              <w:t xml:space="preserve">Articolul 22 </w:t>
            </w:r>
          </w:p>
        </w:tc>
      </w:tr>
      <w:tr w:rsidR="006533BC" w:rsidRPr="00A12A0F" w14:paraId="1E357F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10520CE"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CC8782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1B60047"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3E639C4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71FDE8" w14:textId="77777777" w:rsidR="006533BC" w:rsidRPr="00A12A0F" w:rsidRDefault="006533BC" w:rsidP="00A85D7D">
            <w:pPr>
              <w:rPr>
                <w:noProof/>
                <w:szCs w:val="24"/>
              </w:rPr>
            </w:pPr>
            <w:r w:rsidRPr="00A12A0F">
              <w:rPr>
                <w:noProof/>
                <w:color w:val="000000" w:themeColor="text1"/>
              </w:rPr>
              <w:t xml:space="preserve">Articolul 10 </w:t>
            </w:r>
          </w:p>
        </w:tc>
        <w:tc>
          <w:tcPr>
            <w:tcW w:w="2268" w:type="dxa"/>
            <w:tcBorders>
              <w:top w:val="single" w:sz="8" w:space="0" w:color="auto"/>
              <w:left w:val="single" w:sz="8" w:space="0" w:color="auto"/>
              <w:bottom w:val="single" w:sz="8" w:space="0" w:color="auto"/>
              <w:right w:val="single" w:sz="8" w:space="0" w:color="auto"/>
            </w:tcBorders>
          </w:tcPr>
          <w:p w14:paraId="01266003"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3E0571" w14:textId="77777777" w:rsidR="006533BC" w:rsidRPr="00A12A0F" w:rsidRDefault="006533BC" w:rsidP="00A85D7D">
            <w:pPr>
              <w:rPr>
                <w:noProof/>
                <w:szCs w:val="24"/>
              </w:rPr>
            </w:pPr>
            <w:r w:rsidRPr="00A12A0F">
              <w:rPr>
                <w:noProof/>
                <w:color w:val="000000" w:themeColor="text1"/>
              </w:rPr>
              <w:t xml:space="preserve">Articolul 16 alineatul (1) </w:t>
            </w:r>
          </w:p>
        </w:tc>
      </w:tr>
      <w:tr w:rsidR="006533BC" w:rsidRPr="00A12A0F" w14:paraId="7DC688A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6F98D4"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A46BD9A"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E4ACD0"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270C699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75F18C" w14:textId="77777777" w:rsidR="006533BC" w:rsidRPr="00A12A0F" w:rsidRDefault="006533BC" w:rsidP="00A85D7D">
            <w:pPr>
              <w:rPr>
                <w:noProof/>
                <w:szCs w:val="24"/>
              </w:rPr>
            </w:pPr>
            <w:r w:rsidRPr="00A12A0F">
              <w:rPr>
                <w:noProof/>
                <w:color w:val="000000" w:themeColor="text1"/>
              </w:rPr>
              <w:t xml:space="preserve">Articolul 11 alineatele (1), (2) și (3) </w:t>
            </w:r>
          </w:p>
        </w:tc>
        <w:tc>
          <w:tcPr>
            <w:tcW w:w="2268" w:type="dxa"/>
            <w:tcBorders>
              <w:top w:val="single" w:sz="8" w:space="0" w:color="auto"/>
              <w:left w:val="single" w:sz="8" w:space="0" w:color="auto"/>
              <w:bottom w:val="single" w:sz="8" w:space="0" w:color="auto"/>
              <w:right w:val="single" w:sz="8" w:space="0" w:color="auto"/>
            </w:tcBorders>
          </w:tcPr>
          <w:p w14:paraId="7BC05136"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F87E27" w14:textId="77777777" w:rsidR="006533BC" w:rsidRPr="00A12A0F" w:rsidRDefault="006533BC" w:rsidP="00A85D7D">
            <w:pPr>
              <w:rPr>
                <w:noProof/>
                <w:szCs w:val="24"/>
              </w:rPr>
            </w:pPr>
            <w:r w:rsidRPr="00A12A0F">
              <w:rPr>
                <w:noProof/>
                <w:color w:val="000000" w:themeColor="text1"/>
              </w:rPr>
              <w:t xml:space="preserve">Articolul 11 alineatele (1), (2) și (3) </w:t>
            </w:r>
          </w:p>
        </w:tc>
      </w:tr>
      <w:tr w:rsidR="006533BC" w:rsidRPr="00A12A0F" w14:paraId="3E698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3CCF3B" w14:textId="77777777" w:rsidR="006533BC" w:rsidRPr="00A12A0F" w:rsidRDefault="006533BC" w:rsidP="00A85D7D">
            <w:pPr>
              <w:rPr>
                <w:noProof/>
                <w:szCs w:val="24"/>
              </w:rPr>
            </w:pPr>
            <w:r w:rsidRPr="00A12A0F">
              <w:rPr>
                <w:noProof/>
                <w:color w:val="000000" w:themeColor="text1"/>
              </w:rPr>
              <w:t xml:space="preserve">Articolul 11 alineatul (4) primul și al treilea paragraf </w:t>
            </w:r>
          </w:p>
        </w:tc>
        <w:tc>
          <w:tcPr>
            <w:tcW w:w="2268" w:type="dxa"/>
            <w:tcBorders>
              <w:top w:val="single" w:sz="8" w:space="0" w:color="auto"/>
              <w:left w:val="single" w:sz="8" w:space="0" w:color="auto"/>
              <w:bottom w:val="single" w:sz="8" w:space="0" w:color="auto"/>
              <w:right w:val="single" w:sz="8" w:space="0" w:color="auto"/>
            </w:tcBorders>
          </w:tcPr>
          <w:p w14:paraId="11E6D571"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96FCB5" w14:textId="77777777" w:rsidR="006533BC" w:rsidRPr="00A12A0F" w:rsidRDefault="006533BC" w:rsidP="00A85D7D">
            <w:pPr>
              <w:rPr>
                <w:noProof/>
                <w:szCs w:val="24"/>
              </w:rPr>
            </w:pPr>
            <w:r w:rsidRPr="00A12A0F">
              <w:rPr>
                <w:noProof/>
                <w:color w:val="000000" w:themeColor="text1"/>
              </w:rPr>
              <w:t xml:space="preserve">Articolul 13 alineatul (1) </w:t>
            </w:r>
          </w:p>
        </w:tc>
      </w:tr>
      <w:tr w:rsidR="006533BC" w:rsidRPr="00A12A0F" w14:paraId="332C745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2B258D1" w14:textId="77777777" w:rsidR="006533BC" w:rsidRPr="00A12A0F" w:rsidRDefault="006533BC" w:rsidP="00A85D7D">
            <w:pPr>
              <w:rPr>
                <w:noProof/>
                <w:szCs w:val="24"/>
              </w:rPr>
            </w:pPr>
            <w:r w:rsidRPr="00A12A0F">
              <w:rPr>
                <w:noProof/>
                <w:color w:val="000000" w:themeColor="text1"/>
              </w:rPr>
              <w:t xml:space="preserve">Articolul 11 alineatul (4) al doilea paragraf </w:t>
            </w:r>
          </w:p>
        </w:tc>
        <w:tc>
          <w:tcPr>
            <w:tcW w:w="2268" w:type="dxa"/>
            <w:tcBorders>
              <w:top w:val="single" w:sz="8" w:space="0" w:color="auto"/>
              <w:left w:val="single" w:sz="8" w:space="0" w:color="auto"/>
              <w:bottom w:val="single" w:sz="8" w:space="0" w:color="auto"/>
              <w:right w:val="single" w:sz="8" w:space="0" w:color="auto"/>
            </w:tcBorders>
          </w:tcPr>
          <w:p w14:paraId="3F0642C9"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3CF268" w14:textId="77777777" w:rsidR="006533BC" w:rsidRPr="00A12A0F" w:rsidRDefault="006533BC" w:rsidP="00A85D7D">
            <w:pPr>
              <w:rPr>
                <w:noProof/>
                <w:szCs w:val="24"/>
              </w:rPr>
            </w:pPr>
            <w:r w:rsidRPr="00A12A0F">
              <w:rPr>
                <w:noProof/>
                <w:color w:val="000000" w:themeColor="text1"/>
              </w:rPr>
              <w:t xml:space="preserve">Articolul 13 alineatul (2) </w:t>
            </w:r>
          </w:p>
        </w:tc>
      </w:tr>
      <w:tr w:rsidR="006533BC" w:rsidRPr="00A12A0F" w14:paraId="6944C9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792C44"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2A3F8AF"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880C17" w14:textId="77777777" w:rsidR="006533BC" w:rsidRPr="00A12A0F" w:rsidRDefault="006533BC" w:rsidP="00AD7165">
            <w:pPr>
              <w:rPr>
                <w:noProof/>
                <w:szCs w:val="24"/>
              </w:rPr>
            </w:pPr>
            <w:r w:rsidRPr="00A12A0F">
              <w:rPr>
                <w:noProof/>
                <w:color w:val="000000" w:themeColor="text1"/>
              </w:rPr>
              <w:t>Articolul 13 alineatele (3) și (4)</w:t>
            </w:r>
          </w:p>
        </w:tc>
      </w:tr>
      <w:tr w:rsidR="006533BC" w:rsidRPr="00A12A0F" w14:paraId="5FE4ED7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E915CF" w14:textId="77777777" w:rsidR="006533BC" w:rsidRPr="00A12A0F" w:rsidRDefault="006533BC" w:rsidP="00A85D7D">
            <w:pPr>
              <w:rPr>
                <w:noProof/>
                <w:szCs w:val="24"/>
              </w:rPr>
            </w:pPr>
            <w:r w:rsidRPr="00A12A0F">
              <w:rPr>
                <w:noProof/>
                <w:color w:val="000000" w:themeColor="text1"/>
              </w:rPr>
              <w:t xml:space="preserve">Articolul 11 alineatul (5) </w:t>
            </w:r>
          </w:p>
        </w:tc>
        <w:tc>
          <w:tcPr>
            <w:tcW w:w="2268" w:type="dxa"/>
            <w:tcBorders>
              <w:top w:val="single" w:sz="8" w:space="0" w:color="auto"/>
              <w:left w:val="single" w:sz="8" w:space="0" w:color="auto"/>
              <w:bottom w:val="single" w:sz="8" w:space="0" w:color="auto"/>
              <w:right w:val="single" w:sz="8" w:space="0" w:color="auto"/>
            </w:tcBorders>
          </w:tcPr>
          <w:p w14:paraId="1EF66837"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08BA6E" w14:textId="77777777" w:rsidR="006533BC" w:rsidRPr="00A12A0F" w:rsidRDefault="006533BC" w:rsidP="00A85D7D">
            <w:pPr>
              <w:rPr>
                <w:noProof/>
                <w:szCs w:val="24"/>
              </w:rPr>
            </w:pPr>
            <w:r w:rsidRPr="00A12A0F">
              <w:rPr>
                <w:noProof/>
                <w:color w:val="000000" w:themeColor="text1"/>
              </w:rPr>
              <w:t xml:space="preserve">Articolul 11 alineatul (4) </w:t>
            </w:r>
          </w:p>
        </w:tc>
      </w:tr>
      <w:tr w:rsidR="006533BC" w:rsidRPr="00A12A0F" w14:paraId="16AB080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C77EB63" w14:textId="77777777" w:rsidR="006533BC" w:rsidRPr="00A12A0F" w:rsidRDefault="006533BC" w:rsidP="00A85D7D">
            <w:pPr>
              <w:rPr>
                <w:noProof/>
                <w:szCs w:val="24"/>
              </w:rPr>
            </w:pPr>
            <w:r w:rsidRPr="00A12A0F">
              <w:rPr>
                <w:noProof/>
                <w:color w:val="000000" w:themeColor="text1"/>
              </w:rPr>
              <w:t xml:space="preserve">Articolul 11 alineatul (6) primul paragraf </w:t>
            </w:r>
          </w:p>
        </w:tc>
        <w:tc>
          <w:tcPr>
            <w:tcW w:w="2268" w:type="dxa"/>
            <w:tcBorders>
              <w:top w:val="single" w:sz="8" w:space="0" w:color="auto"/>
              <w:left w:val="single" w:sz="8" w:space="0" w:color="auto"/>
              <w:bottom w:val="single" w:sz="8" w:space="0" w:color="auto"/>
              <w:right w:val="single" w:sz="8" w:space="0" w:color="auto"/>
            </w:tcBorders>
          </w:tcPr>
          <w:p w14:paraId="4F8E356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A3240F" w14:textId="77777777" w:rsidR="006533BC" w:rsidRPr="00A12A0F" w:rsidRDefault="006533BC" w:rsidP="00A85D7D">
            <w:pPr>
              <w:rPr>
                <w:noProof/>
                <w:szCs w:val="24"/>
              </w:rPr>
            </w:pPr>
            <w:r w:rsidRPr="00A12A0F">
              <w:rPr>
                <w:noProof/>
                <w:color w:val="000000" w:themeColor="text1"/>
              </w:rPr>
              <w:t xml:space="preserve">Articolul 12 alineatul (2) prima teză </w:t>
            </w:r>
          </w:p>
        </w:tc>
      </w:tr>
      <w:tr w:rsidR="006533BC" w:rsidRPr="00A12A0F" w14:paraId="614AEF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60A1D5" w14:textId="77777777" w:rsidR="006533BC" w:rsidRPr="00A12A0F" w:rsidRDefault="006533BC" w:rsidP="00A85D7D">
            <w:pPr>
              <w:rPr>
                <w:noProof/>
                <w:szCs w:val="24"/>
              </w:rPr>
            </w:pPr>
            <w:r w:rsidRPr="00A12A0F">
              <w:rPr>
                <w:noProof/>
                <w:color w:val="000000" w:themeColor="text1"/>
              </w:rPr>
              <w:t xml:space="preserve">Articolul 11 alineatul (6) al doilea paragraf prima teză </w:t>
            </w:r>
          </w:p>
        </w:tc>
        <w:tc>
          <w:tcPr>
            <w:tcW w:w="2268" w:type="dxa"/>
            <w:tcBorders>
              <w:top w:val="single" w:sz="8" w:space="0" w:color="auto"/>
              <w:left w:val="single" w:sz="8" w:space="0" w:color="auto"/>
              <w:bottom w:val="single" w:sz="8" w:space="0" w:color="auto"/>
              <w:right w:val="single" w:sz="8" w:space="0" w:color="auto"/>
            </w:tcBorders>
          </w:tcPr>
          <w:p w14:paraId="282D2A51"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BD3945" w14:textId="77777777" w:rsidR="006533BC" w:rsidRPr="00A12A0F" w:rsidRDefault="006533BC" w:rsidP="00A85D7D">
            <w:pPr>
              <w:rPr>
                <w:noProof/>
                <w:szCs w:val="24"/>
              </w:rPr>
            </w:pPr>
            <w:r w:rsidRPr="00A12A0F">
              <w:rPr>
                <w:noProof/>
                <w:color w:val="000000" w:themeColor="text1"/>
              </w:rPr>
              <w:t xml:space="preserve">Articolul 12 alineatul (5) </w:t>
            </w:r>
          </w:p>
        </w:tc>
      </w:tr>
      <w:tr w:rsidR="006533BC" w:rsidRPr="00A12A0F" w14:paraId="06488E7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DB5604" w14:textId="77777777" w:rsidR="006533BC" w:rsidRPr="00A12A0F" w:rsidRDefault="006533BC" w:rsidP="00A85D7D">
            <w:pPr>
              <w:rPr>
                <w:noProof/>
                <w:szCs w:val="24"/>
              </w:rPr>
            </w:pPr>
            <w:r w:rsidRPr="00A12A0F">
              <w:rPr>
                <w:noProof/>
                <w:color w:val="000000" w:themeColor="text1"/>
              </w:rPr>
              <w:t>Articolul 11 alineatul (6) al doilea paragraf a doua teză</w:t>
            </w:r>
          </w:p>
        </w:tc>
        <w:tc>
          <w:tcPr>
            <w:tcW w:w="2268" w:type="dxa"/>
            <w:tcBorders>
              <w:top w:val="single" w:sz="8" w:space="0" w:color="auto"/>
              <w:left w:val="single" w:sz="8" w:space="0" w:color="auto"/>
              <w:bottom w:val="single" w:sz="8" w:space="0" w:color="auto"/>
              <w:right w:val="single" w:sz="8" w:space="0" w:color="auto"/>
            </w:tcBorders>
          </w:tcPr>
          <w:p w14:paraId="037F87B6"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E8603B1" w14:textId="77777777" w:rsidR="006533BC" w:rsidRPr="00A12A0F" w:rsidRDefault="006533BC" w:rsidP="00A85D7D">
            <w:pPr>
              <w:rPr>
                <w:noProof/>
                <w:szCs w:val="24"/>
              </w:rPr>
            </w:pPr>
            <w:r w:rsidRPr="00A12A0F">
              <w:rPr>
                <w:noProof/>
                <w:color w:val="000000" w:themeColor="text1"/>
              </w:rPr>
              <w:t xml:space="preserve">Articolul 12 alineatul (2) a doua teză </w:t>
            </w:r>
          </w:p>
        </w:tc>
      </w:tr>
      <w:tr w:rsidR="006533BC" w:rsidRPr="00A12A0F" w14:paraId="4D52B2D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88D6988"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4165023"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0D1E5C" w14:textId="77777777" w:rsidR="006533BC" w:rsidRPr="00A12A0F" w:rsidRDefault="006533BC" w:rsidP="00A85D7D">
            <w:pPr>
              <w:rPr>
                <w:noProof/>
                <w:szCs w:val="24"/>
              </w:rPr>
            </w:pPr>
            <w:r w:rsidRPr="00A12A0F">
              <w:rPr>
                <w:noProof/>
                <w:color w:val="000000" w:themeColor="text1"/>
              </w:rPr>
              <w:t xml:space="preserve">Articolul 12 alineatele (1), (3), (4), (6), (7), (8) și (9) </w:t>
            </w:r>
          </w:p>
        </w:tc>
      </w:tr>
      <w:tr w:rsidR="006533BC" w:rsidRPr="00A12A0F" w14:paraId="6D219D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A3F962"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5A31A8A"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3DF661"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6EA71A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9DCBA0"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9999BCE"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FB1024" w14:textId="77777777" w:rsidR="006533BC" w:rsidRPr="00A12A0F" w:rsidRDefault="006533BC" w:rsidP="00A85D7D">
            <w:pPr>
              <w:rPr>
                <w:noProof/>
                <w:szCs w:val="24"/>
              </w:rPr>
            </w:pPr>
            <w:r w:rsidRPr="00A12A0F">
              <w:rPr>
                <w:noProof/>
                <w:color w:val="000000" w:themeColor="text1"/>
              </w:rPr>
              <w:t xml:space="preserve">Articolul 14 </w:t>
            </w:r>
          </w:p>
        </w:tc>
      </w:tr>
      <w:tr w:rsidR="006533BC" w:rsidRPr="00A12A0F" w14:paraId="09AB78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C00A5A"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159F10B"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280FE5F"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4E9D8E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35CA01"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49334A6"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E578532" w14:textId="77777777" w:rsidR="006533BC" w:rsidRPr="00A12A0F" w:rsidRDefault="006533BC" w:rsidP="00A85D7D">
            <w:pPr>
              <w:rPr>
                <w:noProof/>
                <w:szCs w:val="24"/>
              </w:rPr>
            </w:pPr>
            <w:r w:rsidRPr="00A12A0F">
              <w:rPr>
                <w:noProof/>
                <w:color w:val="000000" w:themeColor="text1"/>
              </w:rPr>
              <w:t xml:space="preserve">Articolul 15 </w:t>
            </w:r>
          </w:p>
        </w:tc>
      </w:tr>
      <w:tr w:rsidR="006533BC" w:rsidRPr="00A12A0F" w14:paraId="31BD816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44B56"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BAAE6CD"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652807"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343A8A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1A966D" w14:textId="77777777" w:rsidR="006533BC" w:rsidRPr="00A12A0F" w:rsidRDefault="006533BC" w:rsidP="00A85D7D">
            <w:pPr>
              <w:rPr>
                <w:noProof/>
                <w:szCs w:val="24"/>
              </w:rPr>
            </w:pPr>
            <w:r w:rsidRPr="00A12A0F">
              <w:rPr>
                <w:noProof/>
                <w:color w:val="000000" w:themeColor="text1"/>
              </w:rPr>
              <w:t xml:space="preserve">Articolul 12 </w:t>
            </w:r>
          </w:p>
        </w:tc>
        <w:tc>
          <w:tcPr>
            <w:tcW w:w="2268" w:type="dxa"/>
            <w:tcBorders>
              <w:top w:val="single" w:sz="8" w:space="0" w:color="auto"/>
              <w:left w:val="single" w:sz="8" w:space="0" w:color="auto"/>
              <w:bottom w:val="single" w:sz="8" w:space="0" w:color="auto"/>
              <w:right w:val="single" w:sz="8" w:space="0" w:color="auto"/>
            </w:tcBorders>
          </w:tcPr>
          <w:p w14:paraId="6D09A20C"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59A8705" w14:textId="77777777" w:rsidR="006533BC" w:rsidRPr="00A12A0F" w:rsidRDefault="006533BC" w:rsidP="00A85D7D">
            <w:pPr>
              <w:rPr>
                <w:noProof/>
                <w:szCs w:val="24"/>
              </w:rPr>
            </w:pPr>
            <w:r w:rsidRPr="00A12A0F">
              <w:rPr>
                <w:noProof/>
                <w:color w:val="000000" w:themeColor="text1"/>
              </w:rPr>
              <w:t xml:space="preserve">Articolul 17 alineatul (1) </w:t>
            </w:r>
          </w:p>
        </w:tc>
      </w:tr>
      <w:tr w:rsidR="006533BC" w:rsidRPr="00A12A0F" w14:paraId="02CF8F7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E33FB5"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D0FEAD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B0AC52" w14:textId="77777777" w:rsidR="006533BC" w:rsidRPr="00A12A0F" w:rsidRDefault="006533BC" w:rsidP="00A85D7D">
            <w:pPr>
              <w:rPr>
                <w:noProof/>
                <w:szCs w:val="24"/>
              </w:rPr>
            </w:pPr>
            <w:r w:rsidRPr="00A12A0F">
              <w:rPr>
                <w:noProof/>
                <w:color w:val="000000" w:themeColor="text1"/>
              </w:rPr>
              <w:t xml:space="preserve">Articolul 17 alineatele (2), (3) și (4) </w:t>
            </w:r>
          </w:p>
        </w:tc>
      </w:tr>
      <w:tr w:rsidR="006533BC" w:rsidRPr="00A12A0F" w14:paraId="3D6C2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BED118"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66866E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408CF3"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2A25B8D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6381D8" w14:textId="77777777" w:rsidR="006533BC" w:rsidRPr="00A12A0F" w:rsidRDefault="006533BC" w:rsidP="00A85D7D">
            <w:pPr>
              <w:rPr>
                <w:noProof/>
                <w:szCs w:val="24"/>
              </w:rPr>
            </w:pPr>
            <w:r w:rsidRPr="00A12A0F">
              <w:rPr>
                <w:noProof/>
                <w:color w:val="000000" w:themeColor="text1"/>
              </w:rPr>
              <w:t xml:space="preserve">Articolul 13 </w:t>
            </w:r>
          </w:p>
        </w:tc>
        <w:tc>
          <w:tcPr>
            <w:tcW w:w="2268" w:type="dxa"/>
            <w:tcBorders>
              <w:top w:val="single" w:sz="8" w:space="0" w:color="auto"/>
              <w:left w:val="single" w:sz="8" w:space="0" w:color="auto"/>
              <w:bottom w:val="single" w:sz="8" w:space="0" w:color="auto"/>
              <w:right w:val="single" w:sz="8" w:space="0" w:color="auto"/>
            </w:tcBorders>
          </w:tcPr>
          <w:p w14:paraId="79793B9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F02770" w14:textId="77777777" w:rsidR="006533BC" w:rsidRPr="00A12A0F" w:rsidRDefault="006533BC" w:rsidP="00A85D7D">
            <w:pPr>
              <w:rPr>
                <w:noProof/>
                <w:szCs w:val="24"/>
              </w:rPr>
            </w:pPr>
            <w:r w:rsidRPr="00A12A0F">
              <w:rPr>
                <w:noProof/>
                <w:color w:val="000000" w:themeColor="text1"/>
              </w:rPr>
              <w:t xml:space="preserve">Articolul 18 </w:t>
            </w:r>
          </w:p>
        </w:tc>
      </w:tr>
      <w:tr w:rsidR="006533BC" w:rsidRPr="00A12A0F" w14:paraId="35DA39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431296A"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D0E6D0B"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7A3F46"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5E022E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FCC3CD0" w14:textId="77777777" w:rsidR="006533BC" w:rsidRPr="00A12A0F" w:rsidRDefault="006533BC" w:rsidP="00A85D7D">
            <w:pPr>
              <w:rPr>
                <w:noProof/>
                <w:szCs w:val="24"/>
              </w:rPr>
            </w:pPr>
            <w:r w:rsidRPr="00A12A0F">
              <w:rPr>
                <w:noProof/>
                <w:color w:val="000000" w:themeColor="text1"/>
              </w:rPr>
              <w:t xml:space="preserve">Articolul 14 </w:t>
            </w:r>
          </w:p>
        </w:tc>
        <w:tc>
          <w:tcPr>
            <w:tcW w:w="2268" w:type="dxa"/>
            <w:tcBorders>
              <w:top w:val="single" w:sz="8" w:space="0" w:color="auto"/>
              <w:left w:val="single" w:sz="8" w:space="0" w:color="auto"/>
              <w:bottom w:val="single" w:sz="8" w:space="0" w:color="auto"/>
              <w:right w:val="single" w:sz="8" w:space="0" w:color="auto"/>
            </w:tcBorders>
          </w:tcPr>
          <w:p w14:paraId="29459FCD"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1043B3" w14:textId="77777777" w:rsidR="006533BC" w:rsidRPr="00A12A0F" w:rsidRDefault="006533BC" w:rsidP="00A85D7D">
            <w:pPr>
              <w:rPr>
                <w:noProof/>
                <w:szCs w:val="24"/>
              </w:rPr>
            </w:pPr>
            <w:r w:rsidRPr="00A12A0F">
              <w:rPr>
                <w:noProof/>
                <w:color w:val="000000" w:themeColor="text1"/>
              </w:rPr>
              <w:t xml:space="preserve">Articolul 20 </w:t>
            </w:r>
          </w:p>
        </w:tc>
      </w:tr>
      <w:tr w:rsidR="006533BC" w:rsidRPr="00A12A0F" w14:paraId="07EE95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4B06475"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E0AA662"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9DDB31"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727A75F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E0D021" w14:textId="77777777" w:rsidR="006533BC" w:rsidRPr="00A12A0F" w:rsidRDefault="006533BC" w:rsidP="00A85D7D">
            <w:pPr>
              <w:rPr>
                <w:noProof/>
                <w:szCs w:val="24"/>
              </w:rPr>
            </w:pPr>
            <w:r w:rsidRPr="00A12A0F">
              <w:rPr>
                <w:noProof/>
                <w:color w:val="000000" w:themeColor="text1"/>
              </w:rPr>
              <w:t xml:space="preserve">Articolul 15 alineatul (1) </w:t>
            </w:r>
          </w:p>
        </w:tc>
        <w:tc>
          <w:tcPr>
            <w:tcW w:w="2268" w:type="dxa"/>
            <w:tcBorders>
              <w:top w:val="single" w:sz="8" w:space="0" w:color="auto"/>
              <w:left w:val="single" w:sz="8" w:space="0" w:color="auto"/>
              <w:bottom w:val="single" w:sz="8" w:space="0" w:color="auto"/>
              <w:right w:val="single" w:sz="8" w:space="0" w:color="auto"/>
            </w:tcBorders>
          </w:tcPr>
          <w:p w14:paraId="599D62F2"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E9B968" w14:textId="77777777" w:rsidR="006533BC" w:rsidRPr="00A12A0F" w:rsidRDefault="006533BC" w:rsidP="00A85D7D">
            <w:pPr>
              <w:rPr>
                <w:noProof/>
                <w:szCs w:val="24"/>
              </w:rPr>
            </w:pPr>
            <w:r w:rsidRPr="00A12A0F">
              <w:rPr>
                <w:noProof/>
                <w:color w:val="000000" w:themeColor="text1"/>
              </w:rPr>
              <w:t xml:space="preserve">Articolul 19 alineatul (1) </w:t>
            </w:r>
          </w:p>
        </w:tc>
      </w:tr>
      <w:tr w:rsidR="006533BC" w:rsidRPr="00A12A0F" w14:paraId="06EAF8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F0B6A01" w14:textId="77777777" w:rsidR="006533BC" w:rsidRPr="00A12A0F" w:rsidRDefault="006533BC" w:rsidP="00A85D7D">
            <w:pPr>
              <w:rPr>
                <w:noProof/>
                <w:szCs w:val="24"/>
              </w:rPr>
            </w:pPr>
            <w:r w:rsidRPr="00A12A0F">
              <w:rPr>
                <w:noProof/>
                <w:color w:val="000000" w:themeColor="text1"/>
              </w:rPr>
              <w:t xml:space="preserve">Articolul 15 alineatul (2) </w:t>
            </w:r>
          </w:p>
        </w:tc>
        <w:tc>
          <w:tcPr>
            <w:tcW w:w="2268" w:type="dxa"/>
            <w:tcBorders>
              <w:top w:val="single" w:sz="8" w:space="0" w:color="auto"/>
              <w:left w:val="single" w:sz="8" w:space="0" w:color="auto"/>
              <w:bottom w:val="single" w:sz="8" w:space="0" w:color="auto"/>
              <w:right w:val="single" w:sz="8" w:space="0" w:color="auto"/>
            </w:tcBorders>
          </w:tcPr>
          <w:p w14:paraId="53EE7EE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75C40" w14:textId="77777777" w:rsidR="006533BC" w:rsidRPr="00A12A0F" w:rsidRDefault="006533BC" w:rsidP="00A85D7D">
            <w:pPr>
              <w:rPr>
                <w:noProof/>
                <w:szCs w:val="24"/>
              </w:rPr>
            </w:pPr>
            <w:r w:rsidRPr="00A12A0F">
              <w:rPr>
                <w:noProof/>
                <w:color w:val="000000" w:themeColor="text1"/>
              </w:rPr>
              <w:t xml:space="preserve">Articolul 19 alineatul (2) </w:t>
            </w:r>
          </w:p>
        </w:tc>
      </w:tr>
      <w:tr w:rsidR="006533BC" w:rsidRPr="00A12A0F" w14:paraId="18A74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F4C9DC4" w14:textId="77777777" w:rsidR="006533BC" w:rsidRPr="00A12A0F" w:rsidRDefault="006533BC" w:rsidP="00A85D7D">
            <w:pPr>
              <w:rPr>
                <w:noProof/>
                <w:szCs w:val="24"/>
              </w:rPr>
            </w:pPr>
            <w:r w:rsidRPr="00A12A0F">
              <w:rPr>
                <w:noProof/>
                <w:color w:val="000000" w:themeColor="text1"/>
              </w:rPr>
              <w:t xml:space="preserve">Articolul 15 alineatul (3) </w:t>
            </w:r>
          </w:p>
        </w:tc>
        <w:tc>
          <w:tcPr>
            <w:tcW w:w="2268" w:type="dxa"/>
            <w:tcBorders>
              <w:top w:val="single" w:sz="8" w:space="0" w:color="auto"/>
              <w:left w:val="single" w:sz="8" w:space="0" w:color="auto"/>
              <w:bottom w:val="single" w:sz="8" w:space="0" w:color="auto"/>
              <w:right w:val="single" w:sz="8" w:space="0" w:color="auto"/>
            </w:tcBorders>
          </w:tcPr>
          <w:p w14:paraId="394D62C9"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8D39926" w14:textId="77777777" w:rsidR="006533BC" w:rsidRPr="00A12A0F" w:rsidRDefault="001976FC" w:rsidP="001976FC">
            <w:pPr>
              <w:rPr>
                <w:noProof/>
                <w:szCs w:val="24"/>
              </w:rPr>
            </w:pPr>
            <w:r w:rsidRPr="00A12A0F">
              <w:rPr>
                <w:noProof/>
                <w:color w:val="000000" w:themeColor="text1"/>
              </w:rPr>
              <w:t>-</w:t>
            </w:r>
          </w:p>
        </w:tc>
      </w:tr>
      <w:tr w:rsidR="006533BC" w:rsidRPr="00A12A0F" w14:paraId="382A6ED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9E066C" w14:textId="77777777" w:rsidR="006533BC" w:rsidRPr="00A12A0F" w:rsidRDefault="006533BC" w:rsidP="00A85D7D">
            <w:pPr>
              <w:rPr>
                <w:noProof/>
                <w:szCs w:val="24"/>
              </w:rPr>
            </w:pPr>
            <w:r w:rsidRPr="00A12A0F">
              <w:rPr>
                <w:noProof/>
                <w:color w:val="000000" w:themeColor="text1"/>
              </w:rPr>
              <w:t xml:space="preserve">Articolul 15 alineatul (4) prima teză </w:t>
            </w:r>
          </w:p>
        </w:tc>
        <w:tc>
          <w:tcPr>
            <w:tcW w:w="2268" w:type="dxa"/>
            <w:tcBorders>
              <w:top w:val="single" w:sz="8" w:space="0" w:color="auto"/>
              <w:left w:val="single" w:sz="8" w:space="0" w:color="auto"/>
              <w:bottom w:val="single" w:sz="8" w:space="0" w:color="auto"/>
              <w:right w:val="single" w:sz="8" w:space="0" w:color="auto"/>
            </w:tcBorders>
          </w:tcPr>
          <w:p w14:paraId="1D694AEF"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B6C634D" w14:textId="77777777" w:rsidR="006533BC" w:rsidRPr="00A12A0F" w:rsidRDefault="006533BC" w:rsidP="00A85D7D">
            <w:pPr>
              <w:rPr>
                <w:noProof/>
                <w:szCs w:val="24"/>
              </w:rPr>
            </w:pPr>
            <w:r w:rsidRPr="00A12A0F">
              <w:rPr>
                <w:noProof/>
                <w:color w:val="000000" w:themeColor="text1"/>
              </w:rPr>
              <w:t xml:space="preserve">Articolul 19 alineatul (3) primul paragraf prima teză </w:t>
            </w:r>
          </w:p>
        </w:tc>
      </w:tr>
      <w:tr w:rsidR="006533BC" w:rsidRPr="00A12A0F" w14:paraId="108C3E5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EEA2CDB"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C79ABD"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87FB95" w14:textId="77777777" w:rsidR="001976FC" w:rsidRPr="00A12A0F" w:rsidRDefault="006533BC" w:rsidP="001976FC">
            <w:pPr>
              <w:rPr>
                <w:rFonts w:eastAsia="Calibri"/>
                <w:noProof/>
                <w:color w:val="000000" w:themeColor="text1"/>
                <w:szCs w:val="24"/>
              </w:rPr>
            </w:pPr>
            <w:r w:rsidRPr="00A12A0F">
              <w:rPr>
                <w:noProof/>
                <w:color w:val="000000" w:themeColor="text1"/>
              </w:rPr>
              <w:t>Articolul 19 alineatul (3) primul paragraf a doua teză</w:t>
            </w:r>
          </w:p>
          <w:p w14:paraId="37CB6270" w14:textId="0ACEC677" w:rsidR="006533BC" w:rsidRPr="00A12A0F" w:rsidRDefault="006533BC" w:rsidP="001976FC">
            <w:pPr>
              <w:rPr>
                <w:noProof/>
                <w:szCs w:val="24"/>
              </w:rPr>
            </w:pPr>
            <w:r w:rsidRPr="00A12A0F">
              <w:rPr>
                <w:noProof/>
                <w:color w:val="000000" w:themeColor="text1"/>
              </w:rPr>
              <w:t>Articolul 19 alineatul (3) al doilea paragraf</w:t>
            </w:r>
            <w:r w:rsidR="00A12A0F">
              <w:rPr>
                <w:noProof/>
                <w:color w:val="000000" w:themeColor="text1"/>
              </w:rPr>
              <w:t xml:space="preserve"> </w:t>
            </w:r>
          </w:p>
        </w:tc>
      </w:tr>
      <w:tr w:rsidR="006533BC" w:rsidRPr="00A12A0F" w14:paraId="2AA31AB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3FD59C" w14:textId="77777777" w:rsidR="006533BC" w:rsidRPr="00A12A0F" w:rsidRDefault="006533BC" w:rsidP="00A85D7D">
            <w:pPr>
              <w:rPr>
                <w:noProof/>
                <w:szCs w:val="24"/>
              </w:rPr>
            </w:pPr>
            <w:r w:rsidRPr="00A12A0F">
              <w:rPr>
                <w:noProof/>
                <w:color w:val="000000" w:themeColor="text1"/>
              </w:rPr>
              <w:t xml:space="preserve">Articolul 15 alineatul (4) a doua teză </w:t>
            </w:r>
          </w:p>
        </w:tc>
        <w:tc>
          <w:tcPr>
            <w:tcW w:w="2268" w:type="dxa"/>
            <w:tcBorders>
              <w:top w:val="single" w:sz="8" w:space="0" w:color="auto"/>
              <w:left w:val="single" w:sz="8" w:space="0" w:color="auto"/>
              <w:bottom w:val="single" w:sz="8" w:space="0" w:color="auto"/>
              <w:right w:val="single" w:sz="8" w:space="0" w:color="auto"/>
            </w:tcBorders>
          </w:tcPr>
          <w:p w14:paraId="7EF2AB3E"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A0672E" w14:textId="77777777" w:rsidR="006533BC" w:rsidRPr="00A12A0F" w:rsidRDefault="006533BC" w:rsidP="00A85D7D">
            <w:pPr>
              <w:rPr>
                <w:noProof/>
                <w:szCs w:val="24"/>
              </w:rPr>
            </w:pPr>
            <w:r w:rsidRPr="00A12A0F">
              <w:rPr>
                <w:noProof/>
                <w:color w:val="000000" w:themeColor="text1"/>
              </w:rPr>
              <w:t xml:space="preserve">Articolul 19 alineatul (3) al treilea paragraf </w:t>
            </w:r>
          </w:p>
        </w:tc>
      </w:tr>
      <w:tr w:rsidR="006533BC" w:rsidRPr="00A12A0F" w14:paraId="24FA62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44B180"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C5A5F3B"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042B34" w14:textId="77777777" w:rsidR="006533BC" w:rsidRPr="00A12A0F" w:rsidRDefault="006533BC" w:rsidP="00A85D7D">
            <w:pPr>
              <w:rPr>
                <w:noProof/>
                <w:szCs w:val="24"/>
              </w:rPr>
            </w:pPr>
            <w:r w:rsidRPr="00A12A0F">
              <w:rPr>
                <w:noProof/>
                <w:color w:val="000000" w:themeColor="text1"/>
              </w:rPr>
              <w:t xml:space="preserve">Articolul 19 alineatele (4) și (5) </w:t>
            </w:r>
          </w:p>
        </w:tc>
      </w:tr>
      <w:tr w:rsidR="006533BC" w:rsidRPr="00A12A0F" w14:paraId="1A2E72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4AB3924"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BBE84E"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CBC416"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417C29A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2E507EA"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6D581A"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D9AADA" w14:textId="77777777" w:rsidR="006533BC" w:rsidRPr="00A12A0F" w:rsidRDefault="006533BC" w:rsidP="00A85D7D">
            <w:pPr>
              <w:rPr>
                <w:noProof/>
                <w:szCs w:val="24"/>
              </w:rPr>
            </w:pPr>
            <w:r w:rsidRPr="00A12A0F">
              <w:rPr>
                <w:noProof/>
                <w:color w:val="000000" w:themeColor="text1"/>
              </w:rPr>
              <w:t xml:space="preserve">Articolul 22 </w:t>
            </w:r>
          </w:p>
        </w:tc>
      </w:tr>
      <w:tr w:rsidR="006533BC" w:rsidRPr="00A12A0F" w14:paraId="2EB523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5728A3"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1BED2CD"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A9D74B"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7407083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1BE102"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6940B9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8CFE5E" w14:textId="77777777" w:rsidR="006533BC" w:rsidRPr="00A12A0F" w:rsidRDefault="006533BC" w:rsidP="00A85D7D">
            <w:pPr>
              <w:rPr>
                <w:noProof/>
                <w:szCs w:val="24"/>
              </w:rPr>
            </w:pPr>
            <w:r w:rsidRPr="00A12A0F">
              <w:rPr>
                <w:noProof/>
                <w:color w:val="000000" w:themeColor="text1"/>
              </w:rPr>
              <w:t xml:space="preserve">Articolul 24 </w:t>
            </w:r>
          </w:p>
        </w:tc>
      </w:tr>
      <w:tr w:rsidR="006533BC" w:rsidRPr="00A12A0F" w14:paraId="537490A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D2AB9A"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FE66"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E56586"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39727A3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9DF5C98" w14:textId="77777777" w:rsidR="006533BC" w:rsidRPr="00A12A0F" w:rsidRDefault="006533BC" w:rsidP="00A85D7D">
            <w:pPr>
              <w:rPr>
                <w:noProof/>
                <w:szCs w:val="24"/>
              </w:rPr>
            </w:pPr>
            <w:r w:rsidRPr="00A12A0F">
              <w:rPr>
                <w:noProof/>
                <w:color w:val="000000" w:themeColor="text1"/>
              </w:rPr>
              <w:t xml:space="preserve">Articolul 16 </w:t>
            </w:r>
          </w:p>
        </w:tc>
        <w:tc>
          <w:tcPr>
            <w:tcW w:w="2268" w:type="dxa"/>
            <w:tcBorders>
              <w:top w:val="single" w:sz="8" w:space="0" w:color="auto"/>
              <w:left w:val="single" w:sz="8" w:space="0" w:color="auto"/>
              <w:bottom w:val="single" w:sz="8" w:space="0" w:color="auto"/>
              <w:right w:val="single" w:sz="8" w:space="0" w:color="auto"/>
            </w:tcBorders>
          </w:tcPr>
          <w:p w14:paraId="48F016F3"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D390D" w14:textId="77777777" w:rsidR="006533BC" w:rsidRPr="00A12A0F" w:rsidRDefault="006533BC" w:rsidP="00A85D7D">
            <w:pPr>
              <w:rPr>
                <w:noProof/>
                <w:szCs w:val="24"/>
              </w:rPr>
            </w:pPr>
            <w:r w:rsidRPr="00A12A0F">
              <w:rPr>
                <w:noProof/>
                <w:color w:val="000000" w:themeColor="text1"/>
              </w:rPr>
              <w:t xml:space="preserve">Articolul 25 </w:t>
            </w:r>
          </w:p>
        </w:tc>
      </w:tr>
      <w:tr w:rsidR="006533BC" w:rsidRPr="00A12A0F" w14:paraId="096172F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C78FA8"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DDF0DA7"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11B8F9E"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1C460A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47460" w14:textId="77777777" w:rsidR="006533BC" w:rsidRPr="00A12A0F" w:rsidRDefault="006533BC" w:rsidP="00A85D7D">
            <w:pPr>
              <w:rPr>
                <w:noProof/>
                <w:szCs w:val="24"/>
              </w:rPr>
            </w:pPr>
            <w:r w:rsidRPr="00A12A0F">
              <w:rPr>
                <w:noProof/>
                <w:color w:val="000000" w:themeColor="text1"/>
              </w:rPr>
              <w:t xml:space="preserve">Articolul 17 </w:t>
            </w:r>
          </w:p>
        </w:tc>
        <w:tc>
          <w:tcPr>
            <w:tcW w:w="2268" w:type="dxa"/>
            <w:tcBorders>
              <w:top w:val="single" w:sz="8" w:space="0" w:color="auto"/>
              <w:left w:val="single" w:sz="8" w:space="0" w:color="auto"/>
              <w:bottom w:val="single" w:sz="8" w:space="0" w:color="auto"/>
              <w:right w:val="single" w:sz="8" w:space="0" w:color="auto"/>
            </w:tcBorders>
          </w:tcPr>
          <w:p w14:paraId="46717060"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F0E320" w14:textId="77777777" w:rsidR="006533BC" w:rsidRPr="00A12A0F" w:rsidRDefault="006533BC" w:rsidP="00A85D7D">
            <w:pPr>
              <w:rPr>
                <w:noProof/>
                <w:szCs w:val="24"/>
              </w:rPr>
            </w:pPr>
            <w:r w:rsidRPr="00A12A0F">
              <w:rPr>
                <w:noProof/>
                <w:color w:val="000000" w:themeColor="text1"/>
              </w:rPr>
              <w:t xml:space="preserve">Articolul 26 </w:t>
            </w:r>
          </w:p>
        </w:tc>
      </w:tr>
      <w:tr w:rsidR="006533BC" w:rsidRPr="00A12A0F" w14:paraId="3A7E0A6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15918D"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47DB93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3781DF"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1E8555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061C259" w14:textId="77777777" w:rsidR="006533BC" w:rsidRPr="00A12A0F" w:rsidRDefault="006533BC" w:rsidP="00A85D7D">
            <w:pPr>
              <w:rPr>
                <w:noProof/>
                <w:szCs w:val="24"/>
              </w:rPr>
            </w:pPr>
            <w:r w:rsidRPr="00A12A0F">
              <w:rPr>
                <w:noProof/>
                <w:color w:val="000000" w:themeColor="text1"/>
              </w:rPr>
              <w:t xml:space="preserve">Articolul 18 </w:t>
            </w:r>
          </w:p>
        </w:tc>
        <w:tc>
          <w:tcPr>
            <w:tcW w:w="2268" w:type="dxa"/>
            <w:tcBorders>
              <w:top w:val="single" w:sz="8" w:space="0" w:color="auto"/>
              <w:left w:val="single" w:sz="8" w:space="0" w:color="auto"/>
              <w:bottom w:val="single" w:sz="8" w:space="0" w:color="auto"/>
              <w:right w:val="single" w:sz="8" w:space="0" w:color="auto"/>
            </w:tcBorders>
          </w:tcPr>
          <w:p w14:paraId="11699B43"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762565" w14:textId="77777777" w:rsidR="006533BC" w:rsidRPr="00A12A0F" w:rsidRDefault="006533BC" w:rsidP="00A85D7D">
            <w:pPr>
              <w:rPr>
                <w:noProof/>
                <w:szCs w:val="24"/>
              </w:rPr>
            </w:pPr>
            <w:r w:rsidRPr="00A12A0F">
              <w:rPr>
                <w:noProof/>
                <w:color w:val="000000" w:themeColor="text1"/>
              </w:rPr>
              <w:t xml:space="preserve">Articolul 27 </w:t>
            </w:r>
          </w:p>
        </w:tc>
      </w:tr>
      <w:tr w:rsidR="006533BC" w:rsidRPr="00A12A0F" w14:paraId="052307C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21961B"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F888631"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90CD5C"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52B7AAA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EF4B52" w14:textId="77777777" w:rsidR="006533BC" w:rsidRPr="00A12A0F" w:rsidRDefault="006533BC" w:rsidP="00A85D7D">
            <w:pPr>
              <w:rPr>
                <w:noProof/>
                <w:szCs w:val="24"/>
              </w:rPr>
            </w:pPr>
            <w:r w:rsidRPr="00A12A0F">
              <w:rPr>
                <w:noProof/>
                <w:color w:val="000000" w:themeColor="text1"/>
              </w:rPr>
              <w:t xml:space="preserve">Articolul 19 </w:t>
            </w:r>
          </w:p>
        </w:tc>
        <w:tc>
          <w:tcPr>
            <w:tcW w:w="2268" w:type="dxa"/>
            <w:tcBorders>
              <w:top w:val="single" w:sz="8" w:space="0" w:color="auto"/>
              <w:left w:val="single" w:sz="8" w:space="0" w:color="auto"/>
              <w:bottom w:val="single" w:sz="8" w:space="0" w:color="auto"/>
              <w:right w:val="single" w:sz="8" w:space="0" w:color="auto"/>
            </w:tcBorders>
          </w:tcPr>
          <w:p w14:paraId="16294855"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8C8998E" w14:textId="77777777" w:rsidR="006533BC" w:rsidRPr="00A12A0F" w:rsidRDefault="006533BC" w:rsidP="00A85D7D">
            <w:pPr>
              <w:rPr>
                <w:noProof/>
                <w:szCs w:val="24"/>
              </w:rPr>
            </w:pPr>
            <w:r w:rsidRPr="00A12A0F">
              <w:rPr>
                <w:noProof/>
                <w:color w:val="000000" w:themeColor="text1"/>
              </w:rPr>
              <w:t xml:space="preserve">Articolul 28 </w:t>
            </w:r>
          </w:p>
        </w:tc>
      </w:tr>
      <w:tr w:rsidR="006533BC" w:rsidRPr="00A12A0F" w14:paraId="3E3203C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1AF992"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4E550A0"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52C3E4"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6E2D8464" w14:textId="77777777" w:rsidTr="00D76174">
        <w:trPr>
          <w:trHeight w:val="1319"/>
        </w:trPr>
        <w:tc>
          <w:tcPr>
            <w:tcW w:w="3510" w:type="dxa"/>
            <w:tcBorders>
              <w:top w:val="single" w:sz="8" w:space="0" w:color="auto"/>
              <w:left w:val="single" w:sz="8" w:space="0" w:color="auto"/>
              <w:bottom w:val="single" w:sz="8" w:space="0" w:color="auto"/>
              <w:right w:val="single" w:sz="8" w:space="0" w:color="auto"/>
            </w:tcBorders>
            <w:vAlign w:val="bottom"/>
          </w:tcPr>
          <w:p w14:paraId="1FC6DBC1" w14:textId="77777777" w:rsidR="006533BC" w:rsidRPr="00A12A0F" w:rsidRDefault="006533BC" w:rsidP="00A85D7D">
            <w:pPr>
              <w:rPr>
                <w:noProof/>
                <w:szCs w:val="24"/>
              </w:rPr>
            </w:pPr>
            <w:r w:rsidRPr="00A12A0F">
              <w:rPr>
                <w:noProof/>
                <w:color w:val="000000" w:themeColor="text1"/>
              </w:rPr>
              <w:t xml:space="preserve">Anexa I </w:t>
            </w:r>
          </w:p>
        </w:tc>
        <w:tc>
          <w:tcPr>
            <w:tcW w:w="2268" w:type="dxa"/>
            <w:tcBorders>
              <w:top w:val="single" w:sz="8" w:space="0" w:color="auto"/>
              <w:left w:val="single" w:sz="8" w:space="0" w:color="auto"/>
              <w:bottom w:val="single" w:sz="8" w:space="0" w:color="auto"/>
              <w:right w:val="single" w:sz="8" w:space="0" w:color="auto"/>
            </w:tcBorders>
          </w:tcPr>
          <w:p w14:paraId="2AE95062"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3BD8E33" w14:textId="77777777" w:rsidR="001976FC" w:rsidRPr="00A12A0F" w:rsidRDefault="006533BC" w:rsidP="001976FC">
            <w:pPr>
              <w:rPr>
                <w:rFonts w:eastAsia="Calibri"/>
                <w:noProof/>
                <w:color w:val="000000" w:themeColor="text1"/>
                <w:szCs w:val="24"/>
              </w:rPr>
            </w:pPr>
            <w:r w:rsidRPr="00A12A0F">
              <w:rPr>
                <w:noProof/>
                <w:color w:val="000000" w:themeColor="text1"/>
              </w:rPr>
              <w:t>Anexa I părțile A1 și A2</w:t>
            </w:r>
          </w:p>
          <w:p w14:paraId="2A052920" w14:textId="77777777" w:rsidR="001976FC" w:rsidRPr="00A12A0F" w:rsidRDefault="001976FC" w:rsidP="001976FC">
            <w:pPr>
              <w:rPr>
                <w:rFonts w:eastAsia="Calibri"/>
                <w:noProof/>
                <w:color w:val="000000" w:themeColor="text1"/>
                <w:szCs w:val="24"/>
              </w:rPr>
            </w:pPr>
            <w:r w:rsidRPr="00A12A0F">
              <w:rPr>
                <w:noProof/>
                <w:color w:val="000000" w:themeColor="text1"/>
              </w:rPr>
              <w:t>Anexa I partea D</w:t>
            </w:r>
          </w:p>
          <w:p w14:paraId="23076800" w14:textId="77777777" w:rsidR="006533BC" w:rsidRPr="00A12A0F" w:rsidRDefault="006533BC" w:rsidP="001976FC">
            <w:pPr>
              <w:rPr>
                <w:rFonts w:eastAsia="Calibri"/>
                <w:noProof/>
                <w:color w:val="000000" w:themeColor="text1"/>
                <w:szCs w:val="24"/>
              </w:rPr>
            </w:pPr>
            <w:r w:rsidRPr="00A12A0F">
              <w:rPr>
                <w:noProof/>
                <w:color w:val="000000" w:themeColor="text1"/>
              </w:rPr>
              <w:t>Anexa I partea E</w:t>
            </w:r>
          </w:p>
        </w:tc>
      </w:tr>
      <w:tr w:rsidR="006533BC" w:rsidRPr="00A12A0F" w14:paraId="7F6EBA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3CD99A" w14:textId="77777777" w:rsidR="006533BC" w:rsidRPr="00A12A0F" w:rsidRDefault="006533BC" w:rsidP="00A85D7D">
            <w:pPr>
              <w:jc w:val="right"/>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074CABA"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921CFD" w14:textId="77777777" w:rsidR="006533BC" w:rsidRPr="00A12A0F" w:rsidRDefault="006533BC" w:rsidP="001976FC">
            <w:pPr>
              <w:rPr>
                <w:noProof/>
                <w:szCs w:val="24"/>
              </w:rPr>
            </w:pPr>
            <w:r w:rsidRPr="00A12A0F">
              <w:rPr>
                <w:noProof/>
                <w:color w:val="000000" w:themeColor="text1"/>
              </w:rPr>
              <w:t xml:space="preserve"> </w:t>
            </w:r>
          </w:p>
        </w:tc>
      </w:tr>
      <w:tr w:rsidR="006533BC" w:rsidRPr="00A12A0F" w14:paraId="770EC22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5E64705"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E3F610E" w14:textId="77777777" w:rsidR="006533BC" w:rsidRPr="00A12A0F" w:rsidRDefault="006533BC" w:rsidP="00A85D7D">
            <w:pPr>
              <w:rPr>
                <w:rFonts w:eastAsia="Calibri"/>
                <w:noProof/>
                <w:color w:val="000000" w:themeColor="text1"/>
                <w:szCs w:val="24"/>
              </w:rPr>
            </w:pPr>
            <w:r w:rsidRPr="00A12A0F">
              <w:rPr>
                <w:noProof/>
                <w:color w:val="000000" w:themeColor="text1"/>
              </w:rPr>
              <w:t>Articolul 1</w:t>
            </w:r>
          </w:p>
        </w:tc>
        <w:tc>
          <w:tcPr>
            <w:tcW w:w="3544" w:type="dxa"/>
            <w:tcBorders>
              <w:top w:val="single" w:sz="8" w:space="0" w:color="auto"/>
              <w:left w:val="single" w:sz="8" w:space="0" w:color="auto"/>
              <w:bottom w:val="single" w:sz="8" w:space="0" w:color="auto"/>
              <w:right w:val="single" w:sz="8" w:space="0" w:color="auto"/>
            </w:tcBorders>
            <w:vAlign w:val="bottom"/>
          </w:tcPr>
          <w:p w14:paraId="607B58E9" w14:textId="77777777" w:rsidR="006533BC" w:rsidRPr="00A12A0F" w:rsidRDefault="006533BC" w:rsidP="00A85D7D">
            <w:pPr>
              <w:rPr>
                <w:rFonts w:eastAsia="Calibri"/>
                <w:noProof/>
                <w:color w:val="000000" w:themeColor="text1"/>
                <w:szCs w:val="24"/>
              </w:rPr>
            </w:pPr>
            <w:r w:rsidRPr="00A12A0F">
              <w:rPr>
                <w:noProof/>
                <w:color w:val="000000" w:themeColor="text1"/>
              </w:rPr>
              <w:t>-</w:t>
            </w:r>
          </w:p>
        </w:tc>
      </w:tr>
      <w:tr w:rsidR="006533BC" w:rsidRPr="00A12A0F" w14:paraId="02FED7E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C3C28E5"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AF98612"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99592C" w14:textId="77777777" w:rsidR="006533BC" w:rsidRPr="00A12A0F" w:rsidRDefault="006533BC" w:rsidP="00A85D7D">
            <w:pPr>
              <w:rPr>
                <w:rFonts w:eastAsia="Calibri"/>
                <w:noProof/>
                <w:color w:val="000000" w:themeColor="text1"/>
                <w:szCs w:val="24"/>
              </w:rPr>
            </w:pPr>
          </w:p>
        </w:tc>
      </w:tr>
      <w:tr w:rsidR="006533BC" w:rsidRPr="00A12A0F" w14:paraId="0AE57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ADC0D7"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CBBE9D" w14:textId="77777777" w:rsidR="006533BC" w:rsidRPr="00A12A0F" w:rsidRDefault="006533BC" w:rsidP="00A85D7D">
            <w:pPr>
              <w:rPr>
                <w:rFonts w:eastAsia="Calibri"/>
                <w:noProof/>
                <w:color w:val="000000" w:themeColor="text1"/>
                <w:szCs w:val="24"/>
              </w:rPr>
            </w:pPr>
            <w:r w:rsidRPr="00A12A0F">
              <w:rPr>
                <w:noProof/>
                <w:color w:val="000000" w:themeColor="text1"/>
              </w:rPr>
              <w:t>Articolul 2 alineatul (1)</w:t>
            </w:r>
          </w:p>
        </w:tc>
        <w:tc>
          <w:tcPr>
            <w:tcW w:w="3544" w:type="dxa"/>
            <w:tcBorders>
              <w:top w:val="single" w:sz="8" w:space="0" w:color="auto"/>
              <w:left w:val="single" w:sz="8" w:space="0" w:color="auto"/>
              <w:bottom w:val="single" w:sz="8" w:space="0" w:color="auto"/>
              <w:right w:val="single" w:sz="8" w:space="0" w:color="auto"/>
            </w:tcBorders>
            <w:vAlign w:val="bottom"/>
          </w:tcPr>
          <w:p w14:paraId="245C7AF3"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 punctul (1)</w:t>
            </w:r>
          </w:p>
        </w:tc>
      </w:tr>
      <w:tr w:rsidR="006533BC" w:rsidRPr="00A12A0F" w14:paraId="34D97B8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F648C22"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0AC78" w14:textId="37D351BE" w:rsidR="006533BC" w:rsidRPr="00A12A0F" w:rsidRDefault="006533BC" w:rsidP="00F07FEA">
            <w:pPr>
              <w:rPr>
                <w:rFonts w:eastAsia="Calibri"/>
                <w:noProof/>
                <w:color w:val="000000" w:themeColor="text1"/>
                <w:szCs w:val="24"/>
              </w:rPr>
            </w:pPr>
            <w:r w:rsidRPr="00A12A0F">
              <w:rPr>
                <w:noProof/>
                <w:color w:val="000000" w:themeColor="text1"/>
              </w:rPr>
              <w:t>Articolul 2 punctul 2</w:t>
            </w:r>
          </w:p>
        </w:tc>
        <w:tc>
          <w:tcPr>
            <w:tcW w:w="3544" w:type="dxa"/>
            <w:tcBorders>
              <w:top w:val="single" w:sz="8" w:space="0" w:color="auto"/>
              <w:left w:val="single" w:sz="8" w:space="0" w:color="auto"/>
              <w:bottom w:val="single" w:sz="8" w:space="0" w:color="auto"/>
              <w:right w:val="single" w:sz="8" w:space="0" w:color="auto"/>
            </w:tcBorders>
            <w:vAlign w:val="bottom"/>
          </w:tcPr>
          <w:p w14:paraId="6AC579AB"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B1 secțiunea 2. punctul (1)</w:t>
            </w:r>
          </w:p>
        </w:tc>
      </w:tr>
      <w:tr w:rsidR="006533BC" w:rsidRPr="00A12A0F" w14:paraId="081685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6658F64"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513AA786" w14:textId="0312D7EF" w:rsidR="006533BC" w:rsidRPr="00A12A0F" w:rsidRDefault="006533BC" w:rsidP="00F07FEA">
            <w:pPr>
              <w:rPr>
                <w:rFonts w:eastAsia="Calibri"/>
                <w:noProof/>
                <w:color w:val="000000" w:themeColor="text1"/>
                <w:szCs w:val="24"/>
              </w:rPr>
            </w:pPr>
            <w:r w:rsidRPr="00A12A0F">
              <w:rPr>
                <w:noProof/>
                <w:color w:val="000000" w:themeColor="text1"/>
              </w:rPr>
              <w:t xml:space="preserve">Articolul 2 punctul 3 </w:t>
            </w:r>
          </w:p>
        </w:tc>
        <w:tc>
          <w:tcPr>
            <w:tcW w:w="3544" w:type="dxa"/>
            <w:tcBorders>
              <w:top w:val="single" w:sz="8" w:space="0" w:color="auto"/>
              <w:left w:val="single" w:sz="8" w:space="0" w:color="auto"/>
              <w:bottom w:val="single" w:sz="8" w:space="0" w:color="auto"/>
              <w:right w:val="single" w:sz="8" w:space="0" w:color="auto"/>
            </w:tcBorders>
            <w:vAlign w:val="bottom"/>
          </w:tcPr>
          <w:p w14:paraId="5239A25C" w14:textId="77777777" w:rsidR="006533BC" w:rsidRPr="00A12A0F" w:rsidRDefault="006533BC" w:rsidP="00A85D7D">
            <w:pPr>
              <w:rPr>
                <w:rFonts w:eastAsia="Calibri"/>
                <w:noProof/>
                <w:color w:val="000000" w:themeColor="text1"/>
                <w:szCs w:val="24"/>
              </w:rPr>
            </w:pPr>
            <w:r w:rsidRPr="00A12A0F">
              <w:rPr>
                <w:noProof/>
                <w:color w:val="000000" w:themeColor="text1"/>
              </w:rPr>
              <w:t>-</w:t>
            </w:r>
          </w:p>
        </w:tc>
      </w:tr>
      <w:tr w:rsidR="006533BC" w:rsidRPr="00A12A0F" w14:paraId="45F5981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151665"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091B20"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626CD2" w14:textId="77777777" w:rsidR="006533BC" w:rsidRPr="00A12A0F" w:rsidRDefault="006533BC" w:rsidP="00A85D7D">
            <w:pPr>
              <w:rPr>
                <w:rFonts w:eastAsia="Calibri"/>
                <w:noProof/>
                <w:color w:val="000000" w:themeColor="text1"/>
                <w:szCs w:val="24"/>
              </w:rPr>
            </w:pPr>
          </w:p>
        </w:tc>
      </w:tr>
      <w:tr w:rsidR="006533BC" w:rsidRPr="00A12A0F" w14:paraId="68324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D8A875"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7C3853F" w14:textId="77777777" w:rsidR="006533BC" w:rsidRPr="00A12A0F" w:rsidRDefault="006533BC" w:rsidP="00A85D7D">
            <w:pPr>
              <w:rPr>
                <w:rFonts w:eastAsia="Calibri"/>
                <w:noProof/>
                <w:color w:val="000000" w:themeColor="text1"/>
                <w:szCs w:val="24"/>
              </w:rPr>
            </w:pPr>
            <w:r w:rsidRPr="00A12A0F">
              <w:rPr>
                <w:noProof/>
                <w:color w:val="000000" w:themeColor="text1"/>
              </w:rPr>
              <w:t>Articolul 3</w:t>
            </w:r>
          </w:p>
        </w:tc>
        <w:tc>
          <w:tcPr>
            <w:tcW w:w="3544" w:type="dxa"/>
            <w:tcBorders>
              <w:top w:val="single" w:sz="8" w:space="0" w:color="auto"/>
              <w:left w:val="single" w:sz="8" w:space="0" w:color="auto"/>
              <w:bottom w:val="single" w:sz="8" w:space="0" w:color="auto"/>
              <w:right w:val="single" w:sz="8" w:space="0" w:color="auto"/>
            </w:tcBorders>
            <w:vAlign w:val="bottom"/>
          </w:tcPr>
          <w:p w14:paraId="72DB755C"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 punctul (2)</w:t>
            </w:r>
          </w:p>
        </w:tc>
      </w:tr>
      <w:tr w:rsidR="006533BC" w:rsidRPr="00A12A0F" w14:paraId="458C484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2C5C0A"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FD3EE29"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645E8F" w14:textId="77777777" w:rsidR="006533BC" w:rsidRPr="00A12A0F" w:rsidRDefault="006533BC" w:rsidP="00A85D7D">
            <w:pPr>
              <w:rPr>
                <w:rFonts w:eastAsia="Calibri"/>
                <w:noProof/>
                <w:color w:val="000000" w:themeColor="text1"/>
                <w:szCs w:val="24"/>
              </w:rPr>
            </w:pPr>
          </w:p>
        </w:tc>
      </w:tr>
      <w:tr w:rsidR="006533BC" w:rsidRPr="00A12A0F" w14:paraId="7DA0BAB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1BC90D9"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A0DA741" w14:textId="77777777" w:rsidR="006533BC" w:rsidRPr="00A12A0F" w:rsidRDefault="006533BC" w:rsidP="00A85D7D">
            <w:pPr>
              <w:rPr>
                <w:rFonts w:eastAsia="Calibri"/>
                <w:noProof/>
                <w:color w:val="000000" w:themeColor="text1"/>
                <w:szCs w:val="24"/>
              </w:rPr>
            </w:pPr>
            <w:r w:rsidRPr="00A12A0F">
              <w:rPr>
                <w:noProof/>
                <w:color w:val="000000" w:themeColor="text1"/>
              </w:rPr>
              <w:t>Articolul 4</w:t>
            </w:r>
          </w:p>
        </w:tc>
        <w:tc>
          <w:tcPr>
            <w:tcW w:w="3544" w:type="dxa"/>
            <w:tcBorders>
              <w:top w:val="single" w:sz="8" w:space="0" w:color="auto"/>
              <w:left w:val="single" w:sz="8" w:space="0" w:color="auto"/>
              <w:bottom w:val="single" w:sz="8" w:space="0" w:color="auto"/>
              <w:right w:val="single" w:sz="8" w:space="0" w:color="auto"/>
            </w:tcBorders>
            <w:vAlign w:val="bottom"/>
          </w:tcPr>
          <w:p w14:paraId="68D63AF5"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 punctul (3)</w:t>
            </w:r>
          </w:p>
        </w:tc>
      </w:tr>
      <w:tr w:rsidR="006533BC" w:rsidRPr="00A12A0F" w14:paraId="09B0F1A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A2900E3"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213D3AA"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BFA5F" w14:textId="77777777" w:rsidR="006533BC" w:rsidRPr="00A12A0F" w:rsidRDefault="006533BC" w:rsidP="00A85D7D">
            <w:pPr>
              <w:rPr>
                <w:rFonts w:eastAsia="Calibri"/>
                <w:noProof/>
                <w:color w:val="000000" w:themeColor="text1"/>
                <w:szCs w:val="24"/>
              </w:rPr>
            </w:pPr>
          </w:p>
        </w:tc>
      </w:tr>
      <w:tr w:rsidR="006533BC" w:rsidRPr="00A12A0F" w14:paraId="156687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330654"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86B7FC" w14:textId="57B6F331" w:rsidR="006533BC" w:rsidRPr="00A12A0F" w:rsidRDefault="006533BC" w:rsidP="00F07FEA">
            <w:pPr>
              <w:rPr>
                <w:rFonts w:eastAsia="Calibri"/>
                <w:noProof/>
                <w:color w:val="000000" w:themeColor="text1"/>
                <w:szCs w:val="24"/>
              </w:rPr>
            </w:pPr>
            <w:r w:rsidRPr="00A12A0F">
              <w:rPr>
                <w:noProof/>
                <w:color w:val="000000" w:themeColor="text1"/>
              </w:rPr>
              <w:t>Articolul 5 alineatul (1)</w:t>
            </w:r>
          </w:p>
        </w:tc>
        <w:tc>
          <w:tcPr>
            <w:tcW w:w="3544" w:type="dxa"/>
            <w:tcBorders>
              <w:top w:val="single" w:sz="8" w:space="0" w:color="auto"/>
              <w:left w:val="single" w:sz="8" w:space="0" w:color="auto"/>
              <w:bottom w:val="single" w:sz="8" w:space="0" w:color="auto"/>
              <w:right w:val="single" w:sz="8" w:space="0" w:color="auto"/>
            </w:tcBorders>
            <w:vAlign w:val="bottom"/>
          </w:tcPr>
          <w:p w14:paraId="0F4CEE81"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 punctul (4)</w:t>
            </w:r>
          </w:p>
        </w:tc>
      </w:tr>
      <w:tr w:rsidR="006533BC" w:rsidRPr="00A12A0F" w14:paraId="44A223F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97990BA"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7B1EC2F" w14:textId="5ADB9CDF" w:rsidR="006533BC" w:rsidRPr="00A12A0F" w:rsidRDefault="006533BC" w:rsidP="00F07FEA">
            <w:pPr>
              <w:rPr>
                <w:rFonts w:eastAsia="Calibri"/>
                <w:noProof/>
                <w:color w:val="000000" w:themeColor="text1"/>
                <w:szCs w:val="24"/>
              </w:rPr>
            </w:pPr>
            <w:r w:rsidRPr="00A12A0F">
              <w:rPr>
                <w:noProof/>
                <w:color w:val="000000" w:themeColor="text1"/>
              </w:rPr>
              <w:t>Articolul 5 alineatul (2)</w:t>
            </w:r>
          </w:p>
        </w:tc>
        <w:tc>
          <w:tcPr>
            <w:tcW w:w="3544" w:type="dxa"/>
            <w:tcBorders>
              <w:top w:val="single" w:sz="8" w:space="0" w:color="auto"/>
              <w:left w:val="single" w:sz="8" w:space="0" w:color="auto"/>
              <w:bottom w:val="single" w:sz="8" w:space="0" w:color="auto"/>
              <w:right w:val="single" w:sz="8" w:space="0" w:color="auto"/>
            </w:tcBorders>
            <w:vAlign w:val="bottom"/>
          </w:tcPr>
          <w:p w14:paraId="2FBEC541"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 punctul (5)</w:t>
            </w:r>
          </w:p>
        </w:tc>
      </w:tr>
      <w:tr w:rsidR="006533BC" w:rsidRPr="00A12A0F" w14:paraId="01CB874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4A4393"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B0F2284" w14:textId="3D4B9709" w:rsidR="006533BC" w:rsidRPr="00A12A0F" w:rsidRDefault="006533BC" w:rsidP="00F07FEA">
            <w:pPr>
              <w:rPr>
                <w:rFonts w:eastAsia="Calibri"/>
                <w:noProof/>
                <w:color w:val="000000" w:themeColor="text1"/>
                <w:szCs w:val="24"/>
              </w:rPr>
            </w:pPr>
            <w:r w:rsidRPr="00A12A0F">
              <w:rPr>
                <w:noProof/>
                <w:color w:val="000000" w:themeColor="text1"/>
              </w:rPr>
              <w:t>Articolul 5 alineatul (3)</w:t>
            </w:r>
          </w:p>
        </w:tc>
        <w:tc>
          <w:tcPr>
            <w:tcW w:w="3544" w:type="dxa"/>
            <w:tcBorders>
              <w:top w:val="single" w:sz="8" w:space="0" w:color="auto"/>
              <w:left w:val="single" w:sz="8" w:space="0" w:color="auto"/>
              <w:bottom w:val="single" w:sz="8" w:space="0" w:color="auto"/>
              <w:right w:val="single" w:sz="8" w:space="0" w:color="auto"/>
            </w:tcBorders>
            <w:vAlign w:val="bottom"/>
          </w:tcPr>
          <w:p w14:paraId="5EABD9B3"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 punctul (6)</w:t>
            </w:r>
          </w:p>
        </w:tc>
      </w:tr>
      <w:tr w:rsidR="006533BC" w:rsidRPr="00A12A0F" w14:paraId="5428B1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10EA01"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EE324F" w14:textId="246EB285" w:rsidR="006533BC" w:rsidRPr="00A12A0F" w:rsidRDefault="006533BC" w:rsidP="00F07FEA">
            <w:pPr>
              <w:rPr>
                <w:rFonts w:eastAsia="Calibri"/>
                <w:noProof/>
                <w:color w:val="000000" w:themeColor="text1"/>
                <w:szCs w:val="24"/>
              </w:rPr>
            </w:pPr>
            <w:r w:rsidRPr="00A12A0F">
              <w:rPr>
                <w:noProof/>
                <w:color w:val="000000" w:themeColor="text1"/>
              </w:rPr>
              <w:t>Articolul 5 alineatul (4)</w:t>
            </w:r>
          </w:p>
        </w:tc>
        <w:tc>
          <w:tcPr>
            <w:tcW w:w="3544" w:type="dxa"/>
            <w:tcBorders>
              <w:top w:val="single" w:sz="8" w:space="0" w:color="auto"/>
              <w:left w:val="single" w:sz="8" w:space="0" w:color="auto"/>
              <w:bottom w:val="single" w:sz="8" w:space="0" w:color="auto"/>
              <w:right w:val="single" w:sz="8" w:space="0" w:color="auto"/>
            </w:tcBorders>
            <w:vAlign w:val="bottom"/>
          </w:tcPr>
          <w:p w14:paraId="3C0CDA8A"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 punctul (7)</w:t>
            </w:r>
          </w:p>
        </w:tc>
      </w:tr>
      <w:tr w:rsidR="006533BC" w:rsidRPr="00A12A0F" w14:paraId="798B9EC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3A053A"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4E7504C" w14:textId="437777C2" w:rsidR="006533BC" w:rsidRPr="00A12A0F" w:rsidRDefault="006533BC" w:rsidP="00F07FEA">
            <w:pPr>
              <w:rPr>
                <w:rFonts w:eastAsia="Calibri"/>
                <w:noProof/>
                <w:color w:val="000000" w:themeColor="text1"/>
                <w:szCs w:val="24"/>
              </w:rPr>
            </w:pPr>
            <w:r w:rsidRPr="00A12A0F">
              <w:rPr>
                <w:noProof/>
                <w:color w:val="000000" w:themeColor="text1"/>
              </w:rPr>
              <w:t>Articolul 5 alineatul (5)</w:t>
            </w:r>
          </w:p>
        </w:tc>
        <w:tc>
          <w:tcPr>
            <w:tcW w:w="3544" w:type="dxa"/>
            <w:tcBorders>
              <w:top w:val="single" w:sz="8" w:space="0" w:color="auto"/>
              <w:left w:val="single" w:sz="8" w:space="0" w:color="auto"/>
              <w:bottom w:val="single" w:sz="8" w:space="0" w:color="auto"/>
              <w:right w:val="single" w:sz="8" w:space="0" w:color="auto"/>
            </w:tcBorders>
            <w:vAlign w:val="bottom"/>
          </w:tcPr>
          <w:p w14:paraId="59003F5C"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 punctul (8)</w:t>
            </w:r>
          </w:p>
        </w:tc>
      </w:tr>
      <w:tr w:rsidR="006533BC" w:rsidRPr="00A12A0F" w14:paraId="15DE43D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567FB8"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D6EB0CE"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818529" w14:textId="77777777" w:rsidR="006533BC" w:rsidRPr="00A12A0F" w:rsidRDefault="006533BC" w:rsidP="00A85D7D">
            <w:pPr>
              <w:rPr>
                <w:rFonts w:eastAsia="Calibri"/>
                <w:noProof/>
                <w:color w:val="000000" w:themeColor="text1"/>
                <w:szCs w:val="24"/>
              </w:rPr>
            </w:pPr>
          </w:p>
        </w:tc>
      </w:tr>
      <w:tr w:rsidR="006533BC" w:rsidRPr="00A12A0F" w14:paraId="4482478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ADCA589"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DC72EDE" w14:textId="77777777" w:rsidR="006533BC" w:rsidRPr="00A12A0F" w:rsidRDefault="006533BC" w:rsidP="00A85D7D">
            <w:pPr>
              <w:rPr>
                <w:rFonts w:eastAsia="Calibri"/>
                <w:noProof/>
                <w:color w:val="000000" w:themeColor="text1"/>
                <w:szCs w:val="24"/>
              </w:rPr>
            </w:pPr>
            <w:r w:rsidRPr="00A12A0F">
              <w:rPr>
                <w:noProof/>
                <w:color w:val="000000" w:themeColor="text1"/>
              </w:rPr>
              <w:t>Articolul 6</w:t>
            </w:r>
          </w:p>
        </w:tc>
        <w:tc>
          <w:tcPr>
            <w:tcW w:w="3544" w:type="dxa"/>
            <w:tcBorders>
              <w:top w:val="single" w:sz="8" w:space="0" w:color="auto"/>
              <w:left w:val="single" w:sz="8" w:space="0" w:color="auto"/>
              <w:bottom w:val="single" w:sz="8" w:space="0" w:color="auto"/>
              <w:right w:val="single" w:sz="8" w:space="0" w:color="auto"/>
            </w:tcBorders>
            <w:vAlign w:val="bottom"/>
          </w:tcPr>
          <w:p w14:paraId="6D5DDA08" w14:textId="77777777" w:rsidR="006533BC" w:rsidRPr="00A12A0F" w:rsidRDefault="006533BC" w:rsidP="00A85D7D">
            <w:pPr>
              <w:rPr>
                <w:rFonts w:eastAsia="Calibri"/>
                <w:noProof/>
                <w:color w:val="000000" w:themeColor="text1"/>
                <w:szCs w:val="24"/>
              </w:rPr>
            </w:pPr>
            <w:r w:rsidRPr="00A12A0F">
              <w:rPr>
                <w:noProof/>
                <w:color w:val="000000" w:themeColor="text1"/>
              </w:rPr>
              <w:t>-</w:t>
            </w:r>
          </w:p>
        </w:tc>
      </w:tr>
      <w:tr w:rsidR="006533BC" w:rsidRPr="00A12A0F" w14:paraId="1CCACF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E47ED"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A1A390C"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0B550F" w14:textId="77777777" w:rsidR="006533BC" w:rsidRPr="00A12A0F" w:rsidRDefault="006533BC" w:rsidP="00A85D7D">
            <w:pPr>
              <w:rPr>
                <w:rFonts w:eastAsia="Calibri"/>
                <w:noProof/>
                <w:color w:val="000000" w:themeColor="text1"/>
                <w:szCs w:val="24"/>
              </w:rPr>
            </w:pPr>
          </w:p>
        </w:tc>
      </w:tr>
      <w:tr w:rsidR="006533BC" w:rsidRPr="00A12A0F" w14:paraId="7CC168E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92E3E2"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D3D2AF8" w14:textId="77777777" w:rsidR="006533BC" w:rsidRPr="00A12A0F" w:rsidRDefault="006533BC" w:rsidP="00A85D7D">
            <w:pPr>
              <w:rPr>
                <w:rFonts w:eastAsia="Calibri"/>
                <w:noProof/>
                <w:color w:val="000000" w:themeColor="text1"/>
                <w:szCs w:val="24"/>
              </w:rPr>
            </w:pPr>
            <w:r w:rsidRPr="00A12A0F">
              <w:rPr>
                <w:noProof/>
                <w:color w:val="000000" w:themeColor="text1"/>
              </w:rPr>
              <w:t>Articolul 7 alineatul (1)</w:t>
            </w:r>
          </w:p>
        </w:tc>
        <w:tc>
          <w:tcPr>
            <w:tcW w:w="3544" w:type="dxa"/>
            <w:tcBorders>
              <w:top w:val="single" w:sz="8" w:space="0" w:color="auto"/>
              <w:left w:val="single" w:sz="8" w:space="0" w:color="auto"/>
              <w:bottom w:val="single" w:sz="8" w:space="0" w:color="auto"/>
              <w:right w:val="single" w:sz="8" w:space="0" w:color="auto"/>
            </w:tcBorders>
            <w:vAlign w:val="bottom"/>
          </w:tcPr>
          <w:p w14:paraId="6EA64C13"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 punctul (9)</w:t>
            </w:r>
          </w:p>
        </w:tc>
      </w:tr>
      <w:tr w:rsidR="006533BC" w:rsidRPr="00A12A0F" w14:paraId="3F200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E1D390"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C7E01F8" w14:textId="77777777" w:rsidR="006533BC" w:rsidRPr="00A12A0F" w:rsidRDefault="006533BC" w:rsidP="00A85D7D">
            <w:pPr>
              <w:rPr>
                <w:rFonts w:eastAsia="Calibri"/>
                <w:noProof/>
                <w:color w:val="000000" w:themeColor="text1"/>
                <w:szCs w:val="24"/>
              </w:rPr>
            </w:pPr>
            <w:r w:rsidRPr="00A12A0F">
              <w:rPr>
                <w:noProof/>
                <w:color w:val="000000" w:themeColor="text1"/>
              </w:rPr>
              <w:t>Articolul 7 alineatul (2)</w:t>
            </w:r>
          </w:p>
        </w:tc>
        <w:tc>
          <w:tcPr>
            <w:tcW w:w="3544" w:type="dxa"/>
            <w:tcBorders>
              <w:top w:val="single" w:sz="8" w:space="0" w:color="auto"/>
              <w:left w:val="single" w:sz="8" w:space="0" w:color="auto"/>
              <w:bottom w:val="single" w:sz="8" w:space="0" w:color="auto"/>
              <w:right w:val="single" w:sz="8" w:space="0" w:color="auto"/>
            </w:tcBorders>
            <w:vAlign w:val="bottom"/>
          </w:tcPr>
          <w:p w14:paraId="191E6BF3"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 punctul (10)</w:t>
            </w:r>
          </w:p>
        </w:tc>
      </w:tr>
      <w:tr w:rsidR="006533BC" w:rsidRPr="00A12A0F" w14:paraId="11D5A1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FEE974"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D4EE61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DD4610" w14:textId="77777777" w:rsidR="006533BC" w:rsidRPr="00A12A0F" w:rsidRDefault="006533BC" w:rsidP="00A85D7D">
            <w:pPr>
              <w:rPr>
                <w:rFonts w:eastAsia="Calibri"/>
                <w:noProof/>
                <w:color w:val="000000" w:themeColor="text1"/>
                <w:szCs w:val="24"/>
              </w:rPr>
            </w:pPr>
          </w:p>
        </w:tc>
      </w:tr>
      <w:tr w:rsidR="006533BC" w:rsidRPr="00A12A0F" w14:paraId="273CFB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A2064A"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1D82DB6" w14:textId="77777777" w:rsidR="006533BC" w:rsidRPr="00A12A0F" w:rsidRDefault="006533BC" w:rsidP="00A85D7D">
            <w:pPr>
              <w:rPr>
                <w:rFonts w:eastAsia="Calibri"/>
                <w:noProof/>
                <w:color w:val="000000" w:themeColor="text1"/>
                <w:szCs w:val="24"/>
              </w:rPr>
            </w:pPr>
            <w:r w:rsidRPr="00A12A0F">
              <w:rPr>
                <w:noProof/>
                <w:color w:val="000000" w:themeColor="text1"/>
              </w:rPr>
              <w:t>Articolul 8</w:t>
            </w:r>
          </w:p>
        </w:tc>
        <w:tc>
          <w:tcPr>
            <w:tcW w:w="3544" w:type="dxa"/>
            <w:tcBorders>
              <w:top w:val="single" w:sz="8" w:space="0" w:color="auto"/>
              <w:left w:val="single" w:sz="8" w:space="0" w:color="auto"/>
              <w:bottom w:val="single" w:sz="8" w:space="0" w:color="auto"/>
              <w:right w:val="single" w:sz="8" w:space="0" w:color="auto"/>
            </w:tcBorders>
            <w:vAlign w:val="bottom"/>
          </w:tcPr>
          <w:p w14:paraId="7D5E5703" w14:textId="77777777" w:rsidR="006533BC" w:rsidRPr="00A12A0F" w:rsidRDefault="006533BC" w:rsidP="00A85D7D">
            <w:pPr>
              <w:rPr>
                <w:rFonts w:eastAsia="Calibri"/>
                <w:noProof/>
                <w:color w:val="000000" w:themeColor="text1"/>
                <w:szCs w:val="24"/>
              </w:rPr>
            </w:pPr>
            <w:r w:rsidRPr="00A12A0F">
              <w:rPr>
                <w:noProof/>
                <w:color w:val="000000" w:themeColor="text1"/>
              </w:rPr>
              <w:t>-</w:t>
            </w:r>
          </w:p>
        </w:tc>
      </w:tr>
      <w:tr w:rsidR="006533BC" w:rsidRPr="00A12A0F" w14:paraId="2083C7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98005D7"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CF466"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1E8F174" w14:textId="77777777" w:rsidR="006533BC" w:rsidRPr="00A12A0F" w:rsidRDefault="006533BC" w:rsidP="00A85D7D">
            <w:pPr>
              <w:rPr>
                <w:rFonts w:eastAsia="Calibri"/>
                <w:noProof/>
                <w:color w:val="000000" w:themeColor="text1"/>
                <w:szCs w:val="24"/>
              </w:rPr>
            </w:pPr>
          </w:p>
        </w:tc>
      </w:tr>
      <w:tr w:rsidR="006533BC" w:rsidRPr="00A12A0F" w14:paraId="521A6D1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89970"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5736322" w14:textId="77777777" w:rsidR="006533BC" w:rsidRPr="00A12A0F" w:rsidRDefault="006533BC" w:rsidP="00A85D7D">
            <w:pPr>
              <w:rPr>
                <w:rFonts w:eastAsia="Calibri"/>
                <w:noProof/>
                <w:color w:val="000000" w:themeColor="text1"/>
                <w:szCs w:val="24"/>
              </w:rPr>
            </w:pPr>
            <w:r w:rsidRPr="00A12A0F">
              <w:rPr>
                <w:noProof/>
                <w:color w:val="000000" w:themeColor="text1"/>
              </w:rPr>
              <w:t>Anexa I</w:t>
            </w:r>
          </w:p>
        </w:tc>
        <w:tc>
          <w:tcPr>
            <w:tcW w:w="3544" w:type="dxa"/>
            <w:tcBorders>
              <w:top w:val="single" w:sz="8" w:space="0" w:color="auto"/>
              <w:left w:val="single" w:sz="8" w:space="0" w:color="auto"/>
              <w:bottom w:val="single" w:sz="8" w:space="0" w:color="auto"/>
              <w:right w:val="single" w:sz="8" w:space="0" w:color="auto"/>
            </w:tcBorders>
            <w:vAlign w:val="bottom"/>
          </w:tcPr>
          <w:p w14:paraId="16AEFC86"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B1</w:t>
            </w:r>
          </w:p>
        </w:tc>
      </w:tr>
      <w:tr w:rsidR="006533BC" w:rsidRPr="00A12A0F" w14:paraId="37E7413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D88923"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011E5DF"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AC73E8" w14:textId="77777777" w:rsidR="006533BC" w:rsidRPr="00A12A0F" w:rsidRDefault="006533BC" w:rsidP="00A85D7D">
            <w:pPr>
              <w:rPr>
                <w:rFonts w:eastAsia="Calibri"/>
                <w:noProof/>
                <w:color w:val="000000" w:themeColor="text1"/>
                <w:szCs w:val="24"/>
              </w:rPr>
            </w:pPr>
          </w:p>
        </w:tc>
      </w:tr>
      <w:tr w:rsidR="006533BC" w:rsidRPr="00A12A0F" w14:paraId="125A5C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BE45E2"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78BB396" w14:textId="77777777" w:rsidR="006533BC" w:rsidRPr="00A12A0F" w:rsidRDefault="006533BC" w:rsidP="00A85D7D">
            <w:pPr>
              <w:rPr>
                <w:rFonts w:eastAsia="Calibri"/>
                <w:noProof/>
                <w:color w:val="000000" w:themeColor="text1"/>
                <w:szCs w:val="24"/>
              </w:rPr>
            </w:pPr>
            <w:r w:rsidRPr="00A12A0F">
              <w:rPr>
                <w:noProof/>
                <w:color w:val="000000" w:themeColor="text1"/>
              </w:rPr>
              <w:t>Anexa II</w:t>
            </w:r>
          </w:p>
        </w:tc>
        <w:tc>
          <w:tcPr>
            <w:tcW w:w="3544" w:type="dxa"/>
            <w:tcBorders>
              <w:top w:val="single" w:sz="8" w:space="0" w:color="auto"/>
              <w:left w:val="single" w:sz="8" w:space="0" w:color="auto"/>
              <w:bottom w:val="single" w:sz="8" w:space="0" w:color="auto"/>
              <w:right w:val="single" w:sz="8" w:space="0" w:color="auto"/>
            </w:tcBorders>
            <w:vAlign w:val="bottom"/>
          </w:tcPr>
          <w:p w14:paraId="55755C14"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B2</w:t>
            </w:r>
          </w:p>
        </w:tc>
      </w:tr>
      <w:tr w:rsidR="006533BC" w:rsidRPr="00A12A0F" w14:paraId="26D88BC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F922685"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DC8E4A"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4B7BC8" w14:textId="77777777" w:rsidR="006533BC" w:rsidRPr="00A12A0F" w:rsidRDefault="006533BC" w:rsidP="00A85D7D">
            <w:pPr>
              <w:rPr>
                <w:rFonts w:eastAsia="Calibri"/>
                <w:noProof/>
                <w:color w:val="000000" w:themeColor="text1"/>
                <w:szCs w:val="24"/>
              </w:rPr>
            </w:pPr>
          </w:p>
        </w:tc>
      </w:tr>
      <w:tr w:rsidR="006533BC" w:rsidRPr="00A12A0F" w14:paraId="56A361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768517"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9DCA79C" w14:textId="77777777" w:rsidR="006533BC" w:rsidRPr="00A12A0F" w:rsidRDefault="006533BC" w:rsidP="00A85D7D">
            <w:pPr>
              <w:rPr>
                <w:rFonts w:eastAsia="Calibri"/>
                <w:noProof/>
                <w:color w:val="000000" w:themeColor="text1"/>
                <w:szCs w:val="24"/>
              </w:rPr>
            </w:pPr>
            <w:r w:rsidRPr="00A12A0F">
              <w:rPr>
                <w:noProof/>
                <w:color w:val="000000" w:themeColor="text1"/>
              </w:rPr>
              <w:t>Anexa III</w:t>
            </w:r>
          </w:p>
        </w:tc>
        <w:tc>
          <w:tcPr>
            <w:tcW w:w="3544" w:type="dxa"/>
            <w:tcBorders>
              <w:top w:val="single" w:sz="8" w:space="0" w:color="auto"/>
              <w:left w:val="single" w:sz="8" w:space="0" w:color="auto"/>
              <w:bottom w:val="single" w:sz="8" w:space="0" w:color="auto"/>
              <w:right w:val="single" w:sz="8" w:space="0" w:color="auto"/>
            </w:tcBorders>
            <w:vAlign w:val="bottom"/>
          </w:tcPr>
          <w:p w14:paraId="3116E6DC"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B3</w:t>
            </w:r>
          </w:p>
        </w:tc>
      </w:tr>
      <w:tr w:rsidR="006533BC" w:rsidRPr="00A12A0F" w14:paraId="7955579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0E9C3"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944B2CF"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8C884B" w14:textId="77777777" w:rsidR="006533BC" w:rsidRPr="00A12A0F" w:rsidRDefault="006533BC" w:rsidP="00A85D7D">
            <w:pPr>
              <w:rPr>
                <w:rFonts w:eastAsia="Calibri"/>
                <w:noProof/>
                <w:color w:val="000000" w:themeColor="text1"/>
                <w:szCs w:val="24"/>
              </w:rPr>
            </w:pPr>
          </w:p>
        </w:tc>
      </w:tr>
      <w:tr w:rsidR="006533BC" w:rsidRPr="00A12A0F" w14:paraId="5C2DF8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0E64D1"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3E96D7" w14:textId="77777777" w:rsidR="006533BC" w:rsidRPr="00A12A0F" w:rsidRDefault="006533BC" w:rsidP="00A85D7D">
            <w:pPr>
              <w:rPr>
                <w:rFonts w:eastAsia="Calibri"/>
                <w:noProof/>
                <w:color w:val="000000" w:themeColor="text1"/>
                <w:szCs w:val="24"/>
              </w:rPr>
            </w:pPr>
            <w:r w:rsidRPr="00A12A0F">
              <w:rPr>
                <w:noProof/>
                <w:color w:val="000000" w:themeColor="text1"/>
              </w:rPr>
              <w:t>Anexa IV</w:t>
            </w:r>
          </w:p>
        </w:tc>
        <w:tc>
          <w:tcPr>
            <w:tcW w:w="3544" w:type="dxa"/>
            <w:tcBorders>
              <w:top w:val="single" w:sz="8" w:space="0" w:color="auto"/>
              <w:left w:val="single" w:sz="8" w:space="0" w:color="auto"/>
              <w:bottom w:val="single" w:sz="8" w:space="0" w:color="auto"/>
              <w:right w:val="single" w:sz="8" w:space="0" w:color="auto"/>
            </w:tcBorders>
            <w:vAlign w:val="bottom"/>
          </w:tcPr>
          <w:p w14:paraId="7D2DAC0A" w14:textId="77777777" w:rsidR="006533BC" w:rsidRPr="00A12A0F" w:rsidRDefault="006533BC" w:rsidP="00A85D7D">
            <w:pPr>
              <w:rPr>
                <w:rFonts w:eastAsia="Calibri"/>
                <w:noProof/>
                <w:color w:val="000000" w:themeColor="text1"/>
                <w:szCs w:val="24"/>
              </w:rPr>
            </w:pPr>
            <w:r w:rsidRPr="00A12A0F">
              <w:rPr>
                <w:noProof/>
                <w:color w:val="000000" w:themeColor="text1"/>
              </w:rPr>
              <w:t>Anexa I partea B4</w:t>
            </w:r>
          </w:p>
        </w:tc>
      </w:tr>
      <w:tr w:rsidR="006533BC" w:rsidRPr="00A12A0F" w14:paraId="1D15F0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A9918B2"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E554B05"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2BB6EF" w14:textId="77777777" w:rsidR="006533BC" w:rsidRPr="00A12A0F" w:rsidRDefault="006533BC" w:rsidP="00A85D7D">
            <w:pPr>
              <w:rPr>
                <w:rFonts w:eastAsia="Calibri"/>
                <w:noProof/>
                <w:color w:val="000000" w:themeColor="text1"/>
                <w:szCs w:val="24"/>
              </w:rPr>
            </w:pPr>
          </w:p>
        </w:tc>
      </w:tr>
      <w:tr w:rsidR="006533BC" w:rsidRPr="00A12A0F" w14:paraId="64830C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DC78DFB" w14:textId="77777777" w:rsidR="006533BC" w:rsidRPr="00A12A0F" w:rsidRDefault="006533BC" w:rsidP="00A85D7D">
            <w:pPr>
              <w:jc w:val="left"/>
              <w:rPr>
                <w:rFonts w:eastAsia="Calibri"/>
                <w:noProof/>
                <w:color w:val="000000" w:themeColor="text1"/>
                <w:szCs w:val="24"/>
              </w:rPr>
            </w:pPr>
            <w:r w:rsidRPr="00A12A0F">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B9EBBA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39133F5" w14:textId="216DA85D" w:rsidR="006533BC" w:rsidRPr="00A12A0F" w:rsidRDefault="006533BC" w:rsidP="00A85D7D">
            <w:pPr>
              <w:rPr>
                <w:rFonts w:eastAsia="Calibri"/>
                <w:noProof/>
                <w:color w:val="000000" w:themeColor="text1"/>
                <w:szCs w:val="24"/>
              </w:rPr>
            </w:pPr>
            <w:r w:rsidRPr="00A12A0F">
              <w:rPr>
                <w:noProof/>
                <w:color w:val="000000" w:themeColor="text1"/>
              </w:rPr>
              <w:t>Anexa I partea C</w:t>
            </w:r>
          </w:p>
        </w:tc>
      </w:tr>
      <w:tr w:rsidR="006533BC" w:rsidRPr="00A12A0F" w14:paraId="1ED1F69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7EBEEE" w14:textId="77777777" w:rsidR="006533BC" w:rsidRPr="00A12A0F"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36F7433"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C983CD" w14:textId="77777777" w:rsidR="006533BC" w:rsidRPr="00A12A0F" w:rsidRDefault="006533BC" w:rsidP="00A85D7D">
            <w:pPr>
              <w:rPr>
                <w:rFonts w:eastAsia="Calibri"/>
                <w:noProof/>
                <w:color w:val="000000" w:themeColor="text1"/>
                <w:szCs w:val="24"/>
              </w:rPr>
            </w:pPr>
          </w:p>
        </w:tc>
      </w:tr>
      <w:tr w:rsidR="006533BC" w:rsidRPr="00A12A0F" w14:paraId="232DAC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EDAB49" w14:textId="77777777" w:rsidR="006533BC" w:rsidRPr="00A12A0F" w:rsidRDefault="006533BC" w:rsidP="00A85D7D">
            <w:pPr>
              <w:rPr>
                <w:noProof/>
                <w:szCs w:val="24"/>
              </w:rPr>
            </w:pPr>
            <w:r w:rsidRPr="00A12A0F">
              <w:rPr>
                <w:noProof/>
                <w:color w:val="000000" w:themeColor="text1"/>
              </w:rPr>
              <w:t xml:space="preserve">Anexa II </w:t>
            </w:r>
          </w:p>
        </w:tc>
        <w:tc>
          <w:tcPr>
            <w:tcW w:w="2268" w:type="dxa"/>
            <w:tcBorders>
              <w:top w:val="single" w:sz="8" w:space="0" w:color="auto"/>
              <w:left w:val="single" w:sz="8" w:space="0" w:color="auto"/>
              <w:bottom w:val="single" w:sz="8" w:space="0" w:color="auto"/>
              <w:right w:val="single" w:sz="8" w:space="0" w:color="auto"/>
            </w:tcBorders>
          </w:tcPr>
          <w:p w14:paraId="73D104B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AE70E4" w14:textId="77777777" w:rsidR="006533BC" w:rsidRPr="00A12A0F" w:rsidRDefault="006533BC" w:rsidP="00A85D7D">
            <w:pPr>
              <w:rPr>
                <w:noProof/>
                <w:szCs w:val="24"/>
              </w:rPr>
            </w:pPr>
            <w:r w:rsidRPr="00A12A0F">
              <w:rPr>
                <w:noProof/>
                <w:color w:val="000000" w:themeColor="text1"/>
              </w:rPr>
              <w:t xml:space="preserve">Anexa II </w:t>
            </w:r>
          </w:p>
        </w:tc>
      </w:tr>
      <w:tr w:rsidR="006533BC" w:rsidRPr="00A12A0F" w14:paraId="48D761F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A36E447"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6E05262"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C5443B"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7A08229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D685CC" w14:textId="77777777" w:rsidR="006533BC" w:rsidRPr="00A12A0F" w:rsidRDefault="006533BC" w:rsidP="00A85D7D">
            <w:pPr>
              <w:rPr>
                <w:noProof/>
                <w:szCs w:val="24"/>
              </w:rPr>
            </w:pPr>
            <w:r w:rsidRPr="00A12A0F">
              <w:rPr>
                <w:noProof/>
                <w:color w:val="000000" w:themeColor="text1"/>
              </w:rPr>
              <w:t xml:space="preserve">Anexa III </w:t>
            </w:r>
          </w:p>
        </w:tc>
        <w:tc>
          <w:tcPr>
            <w:tcW w:w="2268" w:type="dxa"/>
            <w:tcBorders>
              <w:top w:val="single" w:sz="8" w:space="0" w:color="auto"/>
              <w:left w:val="single" w:sz="8" w:space="0" w:color="auto"/>
              <w:bottom w:val="single" w:sz="8" w:space="0" w:color="auto"/>
              <w:right w:val="single" w:sz="8" w:space="0" w:color="auto"/>
            </w:tcBorders>
          </w:tcPr>
          <w:p w14:paraId="05D78BA6"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9151D0C" w14:textId="77777777" w:rsidR="006533BC" w:rsidRPr="00A12A0F" w:rsidRDefault="006533BC" w:rsidP="00A85D7D">
            <w:pPr>
              <w:rPr>
                <w:noProof/>
                <w:szCs w:val="24"/>
              </w:rPr>
            </w:pPr>
            <w:r w:rsidRPr="00A12A0F">
              <w:rPr>
                <w:noProof/>
                <w:color w:val="000000" w:themeColor="text1"/>
              </w:rPr>
              <w:t xml:space="preserve">Anexa III </w:t>
            </w:r>
          </w:p>
        </w:tc>
      </w:tr>
      <w:tr w:rsidR="006533BC" w:rsidRPr="00A12A0F" w14:paraId="56DFDA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5249EEE"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F1C570"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01D46"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23F12DC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BFD357" w14:textId="77777777" w:rsidR="006533BC" w:rsidRPr="00A12A0F" w:rsidRDefault="006533BC" w:rsidP="00A85D7D">
            <w:pPr>
              <w:rPr>
                <w:noProof/>
                <w:szCs w:val="24"/>
              </w:rPr>
            </w:pPr>
            <w:r w:rsidRPr="00A12A0F">
              <w:rPr>
                <w:noProof/>
                <w:color w:val="000000" w:themeColor="text1"/>
              </w:rPr>
              <w:t xml:space="preserve">Anexa IV </w:t>
            </w:r>
          </w:p>
        </w:tc>
        <w:tc>
          <w:tcPr>
            <w:tcW w:w="2268" w:type="dxa"/>
            <w:tcBorders>
              <w:top w:val="single" w:sz="8" w:space="0" w:color="auto"/>
              <w:left w:val="single" w:sz="8" w:space="0" w:color="auto"/>
              <w:bottom w:val="single" w:sz="8" w:space="0" w:color="auto"/>
              <w:right w:val="single" w:sz="8" w:space="0" w:color="auto"/>
            </w:tcBorders>
          </w:tcPr>
          <w:p w14:paraId="2E1BA90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62FD451" w14:textId="77777777" w:rsidR="006533BC" w:rsidRPr="00A12A0F" w:rsidRDefault="006533BC" w:rsidP="00A85D7D">
            <w:pPr>
              <w:rPr>
                <w:noProof/>
                <w:szCs w:val="24"/>
              </w:rPr>
            </w:pPr>
            <w:r w:rsidRPr="00A12A0F">
              <w:rPr>
                <w:noProof/>
                <w:color w:val="000000" w:themeColor="text1"/>
              </w:rPr>
              <w:t xml:space="preserve">Anexa IV </w:t>
            </w:r>
          </w:p>
        </w:tc>
      </w:tr>
      <w:tr w:rsidR="006533BC" w:rsidRPr="00A12A0F" w14:paraId="7E98BC9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75D2A1"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11E5231"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43E444"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4F353AE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8826C1" w14:textId="77777777" w:rsidR="006533BC" w:rsidRPr="00A12A0F" w:rsidRDefault="006533BC" w:rsidP="00A85D7D">
            <w:pPr>
              <w:rPr>
                <w:noProof/>
                <w:szCs w:val="24"/>
              </w:rPr>
            </w:pPr>
            <w:r w:rsidRPr="00A12A0F">
              <w:rPr>
                <w:noProof/>
                <w:color w:val="000000" w:themeColor="text1"/>
              </w:rPr>
              <w:t xml:space="preserve">Anexa V </w:t>
            </w:r>
          </w:p>
        </w:tc>
        <w:tc>
          <w:tcPr>
            <w:tcW w:w="2268" w:type="dxa"/>
            <w:tcBorders>
              <w:top w:val="single" w:sz="8" w:space="0" w:color="auto"/>
              <w:left w:val="single" w:sz="8" w:space="0" w:color="auto"/>
              <w:bottom w:val="single" w:sz="8" w:space="0" w:color="auto"/>
              <w:right w:val="single" w:sz="8" w:space="0" w:color="auto"/>
            </w:tcBorders>
          </w:tcPr>
          <w:p w14:paraId="3643869E"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902055" w14:textId="77777777" w:rsidR="006533BC" w:rsidRPr="00A12A0F" w:rsidRDefault="006533BC" w:rsidP="00A85D7D">
            <w:pPr>
              <w:rPr>
                <w:noProof/>
                <w:szCs w:val="24"/>
              </w:rPr>
            </w:pPr>
            <w:r w:rsidRPr="00A12A0F">
              <w:rPr>
                <w:noProof/>
                <w:color w:val="000000" w:themeColor="text1"/>
              </w:rPr>
              <w:t xml:space="preserve">Anexa V </w:t>
            </w:r>
          </w:p>
        </w:tc>
      </w:tr>
      <w:tr w:rsidR="006533BC" w:rsidRPr="00A12A0F" w14:paraId="19F91F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1FB46"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AB18538"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50988C"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46F7B2D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3D601D" w14:textId="77777777" w:rsidR="006533BC" w:rsidRPr="00A12A0F" w:rsidRDefault="006533BC" w:rsidP="00A85D7D">
            <w:pPr>
              <w:rPr>
                <w:noProof/>
                <w:szCs w:val="24"/>
              </w:rPr>
            </w:pPr>
            <w:r w:rsidRPr="00A12A0F">
              <w:rPr>
                <w:noProof/>
                <w:color w:val="000000" w:themeColor="text1"/>
              </w:rPr>
              <w:t xml:space="preserve">Anexa VI </w:t>
            </w:r>
          </w:p>
        </w:tc>
        <w:tc>
          <w:tcPr>
            <w:tcW w:w="2268" w:type="dxa"/>
            <w:tcBorders>
              <w:top w:val="single" w:sz="8" w:space="0" w:color="auto"/>
              <w:left w:val="single" w:sz="8" w:space="0" w:color="auto"/>
              <w:bottom w:val="single" w:sz="8" w:space="0" w:color="auto"/>
              <w:right w:val="single" w:sz="8" w:space="0" w:color="auto"/>
            </w:tcBorders>
          </w:tcPr>
          <w:p w14:paraId="1E9CE8DE"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49E4633" w14:textId="77777777" w:rsidR="006533BC" w:rsidRPr="00A12A0F" w:rsidRDefault="006533BC" w:rsidP="00A85D7D">
            <w:pPr>
              <w:rPr>
                <w:noProof/>
                <w:szCs w:val="24"/>
              </w:rPr>
            </w:pPr>
            <w:r w:rsidRPr="00A12A0F">
              <w:rPr>
                <w:noProof/>
                <w:color w:val="000000" w:themeColor="text1"/>
              </w:rPr>
              <w:t xml:space="preserve">Anexa VI </w:t>
            </w:r>
          </w:p>
        </w:tc>
      </w:tr>
      <w:tr w:rsidR="006533BC" w:rsidRPr="00A12A0F" w14:paraId="790FFE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7940725"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4E2DCA5"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7ADB6"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13F20A7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9217E1" w14:textId="77777777" w:rsidR="006533BC" w:rsidRPr="00A12A0F" w:rsidRDefault="006533BC" w:rsidP="00A85D7D">
            <w:pPr>
              <w:rPr>
                <w:noProof/>
                <w:szCs w:val="24"/>
              </w:rPr>
            </w:pPr>
            <w:r w:rsidRPr="00A12A0F">
              <w:rPr>
                <w:noProof/>
                <w:color w:val="000000" w:themeColor="text1"/>
              </w:rPr>
              <w:t xml:space="preserve">Anexa VII </w:t>
            </w:r>
          </w:p>
        </w:tc>
        <w:tc>
          <w:tcPr>
            <w:tcW w:w="2268" w:type="dxa"/>
            <w:tcBorders>
              <w:top w:val="single" w:sz="8" w:space="0" w:color="auto"/>
              <w:left w:val="single" w:sz="8" w:space="0" w:color="auto"/>
              <w:bottom w:val="single" w:sz="8" w:space="0" w:color="auto"/>
              <w:right w:val="single" w:sz="8" w:space="0" w:color="auto"/>
            </w:tcBorders>
          </w:tcPr>
          <w:p w14:paraId="00AB06F5"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368DFE" w14:textId="77777777" w:rsidR="006533BC" w:rsidRPr="00A12A0F" w:rsidRDefault="006533BC" w:rsidP="00A85D7D">
            <w:pPr>
              <w:rPr>
                <w:noProof/>
                <w:szCs w:val="24"/>
              </w:rPr>
            </w:pPr>
            <w:r w:rsidRPr="00A12A0F">
              <w:rPr>
                <w:noProof/>
                <w:color w:val="000000" w:themeColor="text1"/>
              </w:rPr>
              <w:t>-</w:t>
            </w:r>
          </w:p>
        </w:tc>
      </w:tr>
      <w:tr w:rsidR="006533BC" w:rsidRPr="00A12A0F" w14:paraId="732ACAF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883738" w14:textId="77777777" w:rsidR="006533BC" w:rsidRPr="00A12A0F" w:rsidRDefault="006533BC" w:rsidP="00A85D7D">
            <w:pPr>
              <w:rPr>
                <w:noProof/>
                <w:szCs w:val="24"/>
              </w:rPr>
            </w:pPr>
            <w:r w:rsidRPr="00A12A0F">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FBB3DD4"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3FC9BA" w14:textId="77777777" w:rsidR="006533BC" w:rsidRPr="00A12A0F" w:rsidRDefault="006533BC" w:rsidP="00A85D7D">
            <w:pPr>
              <w:rPr>
                <w:noProof/>
                <w:szCs w:val="24"/>
              </w:rPr>
            </w:pPr>
            <w:r w:rsidRPr="00A12A0F">
              <w:rPr>
                <w:noProof/>
                <w:color w:val="000000" w:themeColor="text1"/>
              </w:rPr>
              <w:t xml:space="preserve"> </w:t>
            </w:r>
          </w:p>
        </w:tc>
      </w:tr>
      <w:tr w:rsidR="006533BC" w:rsidRPr="00A12A0F" w14:paraId="68902B31"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BBA7E17" w14:textId="77777777" w:rsidR="006533BC" w:rsidRPr="00A12A0F" w:rsidRDefault="006533BC" w:rsidP="00A85D7D">
            <w:pPr>
              <w:rPr>
                <w:noProof/>
                <w:szCs w:val="24"/>
              </w:rPr>
            </w:pPr>
            <w:r w:rsidRPr="00A12A0F">
              <w:rPr>
                <w:noProof/>
                <w:color w:val="000000" w:themeColor="text1"/>
              </w:rPr>
              <w:t xml:space="preserve">Anexa VIII </w:t>
            </w:r>
          </w:p>
        </w:tc>
        <w:tc>
          <w:tcPr>
            <w:tcW w:w="2268" w:type="dxa"/>
            <w:tcBorders>
              <w:top w:val="single" w:sz="8" w:space="0" w:color="auto"/>
              <w:left w:val="single" w:sz="8" w:space="0" w:color="auto"/>
              <w:bottom w:val="single" w:sz="8" w:space="0" w:color="auto"/>
              <w:right w:val="single" w:sz="8" w:space="0" w:color="auto"/>
            </w:tcBorders>
          </w:tcPr>
          <w:p w14:paraId="4C841019" w14:textId="77777777" w:rsidR="006533BC" w:rsidRPr="00A12A0F"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16A5D76" w14:textId="77777777" w:rsidR="006533BC" w:rsidRPr="00A12A0F" w:rsidRDefault="006533BC" w:rsidP="00A85D7D">
            <w:pPr>
              <w:rPr>
                <w:noProof/>
                <w:szCs w:val="24"/>
              </w:rPr>
            </w:pPr>
            <w:r w:rsidRPr="00A12A0F">
              <w:rPr>
                <w:noProof/>
                <w:color w:val="000000" w:themeColor="text1"/>
              </w:rPr>
              <w:t xml:space="preserve">Anexa VII </w:t>
            </w:r>
          </w:p>
        </w:tc>
      </w:tr>
    </w:tbl>
    <w:p w14:paraId="7DD5E0E6" w14:textId="77777777" w:rsidR="00905D22" w:rsidRPr="00A12A0F" w:rsidRDefault="00905D22" w:rsidP="006A66D0">
      <w:pPr>
        <w:rPr>
          <w:noProof/>
        </w:rPr>
      </w:pPr>
    </w:p>
    <w:sectPr w:rsidR="00905D22" w:rsidRPr="00A12A0F" w:rsidSect="008C6B0D">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D9357" w14:textId="77777777" w:rsidR="00AF31D4" w:rsidRDefault="00AF31D4" w:rsidP="0035173E">
      <w:pPr>
        <w:spacing w:before="0" w:after="0"/>
      </w:pPr>
      <w:r>
        <w:separator/>
      </w:r>
    </w:p>
  </w:endnote>
  <w:endnote w:type="continuationSeparator" w:id="0">
    <w:p w14:paraId="67C24291" w14:textId="77777777" w:rsidR="00AF31D4" w:rsidRDefault="00AF31D4" w:rsidP="0035173E">
      <w:pPr>
        <w:spacing w:before="0" w:after="0"/>
      </w:pPr>
      <w:r>
        <w:continuationSeparator/>
      </w:r>
    </w:p>
  </w:endnote>
  <w:endnote w:type="continuationNotice" w:id="1">
    <w:p w14:paraId="3A3E403C" w14:textId="77777777" w:rsidR="00AF31D4" w:rsidRDefault="00AF31D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FF0BF" w14:textId="5A845909" w:rsidR="00EC55A0" w:rsidRPr="008C6B0D" w:rsidRDefault="00EC55A0" w:rsidP="008C6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5D60" w14:textId="2CFA1F81" w:rsidR="00AF31D4" w:rsidRPr="008C6B0D" w:rsidRDefault="008C6B0D" w:rsidP="008C6B0D">
    <w:pPr>
      <w:pStyle w:val="Footer"/>
      <w:rPr>
        <w:rFonts w:ascii="Arial" w:hAnsi="Arial" w:cs="Arial"/>
        <w:b/>
        <w:sz w:val="48"/>
      </w:rPr>
    </w:pPr>
    <w:r w:rsidRPr="008C6B0D">
      <w:rPr>
        <w:rFonts w:ascii="Arial" w:hAnsi="Arial" w:cs="Arial"/>
        <w:b/>
        <w:sz w:val="48"/>
      </w:rPr>
      <w:t>RO</w:t>
    </w:r>
    <w:r w:rsidRPr="008C6B0D">
      <w:rPr>
        <w:rFonts w:ascii="Arial" w:hAnsi="Arial" w:cs="Arial"/>
        <w:b/>
        <w:sz w:val="48"/>
      </w:rPr>
      <w:tab/>
    </w:r>
    <w:r w:rsidRPr="008C6B0D">
      <w:rPr>
        <w:rFonts w:ascii="Arial" w:hAnsi="Arial" w:cs="Arial"/>
        <w:b/>
        <w:sz w:val="48"/>
      </w:rPr>
      <w:tab/>
    </w:r>
    <w:r w:rsidRPr="008C6B0D">
      <w:tab/>
    </w:r>
    <w:r w:rsidRPr="008C6B0D">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579B" w14:textId="77777777" w:rsidR="008C6B0D" w:rsidRPr="008C6B0D" w:rsidRDefault="008C6B0D" w:rsidP="008C6B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35DF4" w14:textId="45789B61" w:rsidR="008C6B0D" w:rsidRPr="008C6B0D" w:rsidRDefault="008C6B0D" w:rsidP="008C6B0D">
    <w:pPr>
      <w:pStyle w:val="Footer"/>
      <w:rPr>
        <w:rFonts w:ascii="Arial" w:hAnsi="Arial" w:cs="Arial"/>
        <w:b/>
        <w:sz w:val="48"/>
      </w:rPr>
    </w:pPr>
    <w:r w:rsidRPr="008C6B0D">
      <w:rPr>
        <w:rFonts w:ascii="Arial" w:hAnsi="Arial" w:cs="Arial"/>
        <w:b/>
        <w:sz w:val="48"/>
      </w:rPr>
      <w:t>RO</w:t>
    </w:r>
    <w:r w:rsidRPr="008C6B0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C6B0D">
      <w:tab/>
    </w:r>
    <w:r w:rsidRPr="008C6B0D">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F7620" w14:textId="77777777" w:rsidR="008C6B0D" w:rsidRPr="008C6B0D" w:rsidRDefault="008C6B0D" w:rsidP="008C6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592F2" w14:textId="77777777" w:rsidR="00AF31D4" w:rsidRDefault="00AF31D4" w:rsidP="0035173E">
      <w:pPr>
        <w:spacing w:before="0" w:after="0"/>
      </w:pPr>
      <w:r>
        <w:separator/>
      </w:r>
    </w:p>
  </w:footnote>
  <w:footnote w:type="continuationSeparator" w:id="0">
    <w:p w14:paraId="02AC855B" w14:textId="77777777" w:rsidR="00AF31D4" w:rsidRDefault="00AF31D4" w:rsidP="0035173E">
      <w:pPr>
        <w:spacing w:before="0" w:after="0"/>
      </w:pPr>
      <w:r>
        <w:continuationSeparator/>
      </w:r>
    </w:p>
  </w:footnote>
  <w:footnote w:type="continuationNotice" w:id="1">
    <w:p w14:paraId="0C8CA1EF" w14:textId="77777777" w:rsidR="00AF31D4" w:rsidRDefault="00AF31D4">
      <w:pPr>
        <w:spacing w:before="0" w:after="0"/>
      </w:pPr>
    </w:p>
  </w:footnote>
  <w:footnote w:id="2">
    <w:p w14:paraId="658E60BE" w14:textId="77777777" w:rsidR="00AF31D4" w:rsidRPr="00396D80" w:rsidRDefault="00AF31D4">
      <w:pPr>
        <w:pStyle w:val="FootnoteText"/>
      </w:pPr>
      <w:r>
        <w:rPr>
          <w:rStyle w:val="FootnoteReference"/>
        </w:rPr>
        <w:footnoteRef/>
      </w:r>
      <w:r>
        <w:tab/>
        <w:t>Această forță arată capacitatea conducătorului auto de acționare a sistemului.</w:t>
      </w:r>
    </w:p>
  </w:footnote>
  <w:footnote w:id="3">
    <w:p w14:paraId="22225136" w14:textId="77777777" w:rsidR="00AF31D4" w:rsidRPr="008B4550" w:rsidRDefault="00AF31D4">
      <w:pPr>
        <w:pStyle w:val="FootnoteText"/>
      </w:pPr>
      <w:r>
        <w:rPr>
          <w:rStyle w:val="FootnoteReference"/>
        </w:rPr>
        <w:footnoteRef/>
      </w:r>
      <w:r>
        <w:tab/>
        <w:t>Această forță arată capacitatea conducătorului auto de acționare a sistemului.</w:t>
      </w:r>
    </w:p>
  </w:footnote>
  <w:footnote w:id="4">
    <w:p w14:paraId="19924595" w14:textId="77777777" w:rsidR="00AF31D4" w:rsidRPr="00A500B5" w:rsidRDefault="00AF31D4">
      <w:pPr>
        <w:pStyle w:val="FootnoteText"/>
      </w:pPr>
      <w:r>
        <w:rPr>
          <w:rStyle w:val="FootnoteReference"/>
        </w:rPr>
        <w:footnoteRef/>
      </w:r>
      <w:r>
        <w:tab/>
        <w:t>Această forță arată capacitatea conducătorului auto de acționare a sistemului.</w:t>
      </w:r>
    </w:p>
  </w:footnote>
  <w:footnote w:id="5">
    <w:p w14:paraId="1B842B1D" w14:textId="77777777" w:rsidR="00AF31D4" w:rsidRPr="00862192" w:rsidRDefault="00AF31D4">
      <w:pPr>
        <w:pStyle w:val="FootnoteText"/>
      </w:pPr>
      <w:r>
        <w:rPr>
          <w:rStyle w:val="FootnoteReference"/>
        </w:rPr>
        <w:footnoteRef/>
      </w:r>
      <w:r>
        <w:tab/>
        <w:t>Această forță arată capacitatea conducătorului auto de acționare a sistemului.</w:t>
      </w:r>
    </w:p>
  </w:footnote>
  <w:footnote w:id="6">
    <w:p w14:paraId="3876C40A" w14:textId="77777777" w:rsidR="00AF31D4" w:rsidRPr="00A12A0F" w:rsidRDefault="00AF31D4">
      <w:pPr>
        <w:pStyle w:val="FootnoteText"/>
        <w:rPr>
          <w:sz w:val="18"/>
        </w:rPr>
      </w:pPr>
      <w:r>
        <w:rPr>
          <w:rStyle w:val="FootnoteReference"/>
        </w:rPr>
        <w:footnoteRef/>
      </w:r>
      <w:r>
        <w:tab/>
      </w:r>
      <w:r w:rsidRPr="00A12A0F">
        <w:rPr>
          <w:shd w:val="clear" w:color="auto" w:fill="FFFFFF"/>
        </w:rPr>
        <w:t>Regulamentul (UE) nr. 165/2014 al Parlamentului European și al Consiliului din 4 februarie 2014 privind tahografele în transportul rutier, de abrogare a Regulamentului (CEE) nr. 3821/85 al Consiliului privind aparatura de înregistrare în transportul rutier și de modificare a Regulamentului (CE) nr. 561/2006 al Parlamentului European și al Consiliului privind armonizarea anumitor dispoziții ale legislației sociale în domeniul transporturilor rutiere (JO L 060, 28.2.2014, p. 1).</w:t>
      </w:r>
    </w:p>
  </w:footnote>
  <w:footnote w:id="7">
    <w:p w14:paraId="3F4B7891" w14:textId="77777777" w:rsidR="00AF31D4" w:rsidRPr="00E2440C" w:rsidRDefault="00AF31D4">
      <w:pPr>
        <w:pStyle w:val="FootnoteText"/>
      </w:pPr>
      <w:r>
        <w:rPr>
          <w:rStyle w:val="FootnoteReference"/>
        </w:rPr>
        <w:footnoteRef/>
      </w:r>
      <w:r>
        <w:tab/>
        <w:t>Regulamentul (CE) nr. 561/2006 al Parlamentului European și al Consiliului din 15 martie 2006 privind armonizarea anumitor dispoziții ale legislației sociale în domeniul transporturilor rutiere, de modificare a Regulamentelor (CEE) nr. 3821/85 și (CE) nr. 2135/98 ale Consiliului și de abrogare a Regulamentului (CEE) nr. 3820/85 al Consiliului (JO L 102, 11.4.2006, p. 1).</w:t>
      </w:r>
    </w:p>
  </w:footnote>
  <w:footnote w:id="8">
    <w:p w14:paraId="4D5D30B6" w14:textId="77777777" w:rsidR="00AF31D4" w:rsidRPr="006A66D0" w:rsidRDefault="00AF31D4">
      <w:pPr>
        <w:pStyle w:val="FootnoteText"/>
      </w:pPr>
      <w:r>
        <w:rPr>
          <w:rStyle w:val="FootnoteReference"/>
        </w:rPr>
        <w:footnoteRef/>
      </w:r>
      <w:r>
        <w:tab/>
        <w:t>https://ec.europa.eu/eurostat/statistics-explained/index.php?title=International_Standard_Classification_of_Education_(ISCED)#Implementation_of_ISCED_2011_.28levels_of_education.29.</w:t>
      </w:r>
    </w:p>
  </w:footnote>
  <w:footnote w:id="9">
    <w:p w14:paraId="0B228E63" w14:textId="5F2A1611" w:rsidR="00AF31D4" w:rsidRDefault="00AF31D4" w:rsidP="00FF7661">
      <w:pPr>
        <w:pStyle w:val="FootnoteText"/>
      </w:pPr>
      <w:r>
        <w:rPr>
          <w:rStyle w:val="FootnoteReference"/>
        </w:rPr>
        <w:footnoteRef/>
      </w:r>
      <w:r>
        <w:tab/>
        <w:t xml:space="preserve">În conformitate cu cerințele de accesibilitate prevăzute în Actul european privind accesibilitatea, Directiva (UE) 2019/882 a Parlamentului European și a Consiliului din 17 aprilie 2019 privind cerințele de accesibilitate aplicabile produselor și serviciilor.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0EDCF" w14:textId="77777777" w:rsidR="008C6B0D" w:rsidRPr="008C6B0D" w:rsidRDefault="008C6B0D" w:rsidP="008C6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67290" w14:textId="77777777" w:rsidR="008C6B0D" w:rsidRPr="008C6B0D" w:rsidRDefault="008C6B0D" w:rsidP="008C6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DD2FC" w14:textId="77777777" w:rsidR="008C6B0D" w:rsidRPr="008C6B0D" w:rsidRDefault="008C6B0D" w:rsidP="008C6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B24072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ECE89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1C819C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0AEE3C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3A254C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B02047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6A7E4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1CCAB2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299386D"/>
    <w:multiLevelType w:val="hybridMultilevel"/>
    <w:tmpl w:val="EE3884E2"/>
    <w:name w:val="NumPar2"/>
    <w:lvl w:ilvl="0" w:tplc="CE505F8E">
      <w:start w:val="1"/>
      <w:numFmt w:val="upperLetter"/>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num>
  <w:num w:numId="63">
    <w:abstractNumId w:val="20"/>
    <w:lvlOverride w:ilvl="0">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
  </w:num>
  <w:num w:numId="71">
    <w:abstractNumId w:val="13"/>
  </w:num>
  <w:num w:numId="72">
    <w:abstractNumId w:val="22"/>
  </w:num>
  <w:num w:numId="73">
    <w:abstractNumId w:val="12"/>
  </w:num>
  <w:num w:numId="74">
    <w:abstractNumId w:val="14"/>
  </w:num>
  <w:num w:numId="75">
    <w:abstractNumId w:val="15"/>
  </w:num>
  <w:num w:numId="76">
    <w:abstractNumId w:val="10"/>
  </w:num>
  <w:num w:numId="77">
    <w:abstractNumId w:val="21"/>
  </w:num>
  <w:num w:numId="78">
    <w:abstractNumId w:val="9"/>
  </w:num>
  <w:num w:numId="79">
    <w:abstractNumId w:val="16"/>
  </w:num>
  <w:num w:numId="80">
    <w:abstractNumId w:val="18"/>
  </w:num>
  <w:num w:numId="81">
    <w:abstractNumId w:val="19"/>
  </w:num>
  <w:num w:numId="82">
    <w:abstractNumId w:val="11"/>
  </w:num>
  <w:num w:numId="83">
    <w:abstractNumId w:val="17"/>
  </w:num>
  <w:num w:numId="84">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en-IE" w:vendorID="64" w:dllVersion="0" w:nlCheck="1" w:checkStyle="0"/>
  <w:activeWritingStyle w:appName="MSWord" w:lang="it-IT"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pt-PT"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05 14:25:5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la"/>
    <w:docVar w:name="LW_ACCOMPAGNANT.CP" w:val="la"/>
    <w:docVar w:name="LW_ANNEX_NBR_FIRST" w:val="1"/>
    <w:docVar w:name="LW_ANNEX_NBR_LAST" w:val="7"/>
    <w:docVar w:name="LW_ANNEX_UNIQUE" w:val="0"/>
    <w:docVar w:name="LW_CORRIGENDUM" w:val="&lt;UNUSED&gt;"/>
    <w:docVar w:name="LW_COVERPAGE_EXISTS" w:val="True"/>
    <w:docVar w:name="LW_COVERPAGE_GUID" w:val="2BE2E1B4-8AC5-475F-90A7-3C36F9758E4C"/>
    <w:docVar w:name="LW_COVERPAGE_TYPE" w:val="1"/>
    <w:docVar w:name="LW_CROSSREFERENCE" w:val="{SEC(2023) 350 final} - {SWD(2023) 128 final} - {SWD(2023) 129 final}"/>
    <w:docVar w:name="LW_DocType" w:val="ANNEX"/>
    <w:docVar w:name="LW_EMISSION" w:val="1.3.2023"/>
    <w:docVar w:name="LW_EMISSION_ISODATE" w:val="2023-03-01"/>
    <w:docVar w:name="LW_EMISSION_LOCATION" w:val="BRX"/>
    <w:docVar w:name="LW_EMISSION_PREFIX" w:val="Bruxelles, "/>
    <w:docVar w:name="LW_EMISSION_SUFFIX" w:val=" "/>
    <w:docVar w:name="LW_ID_DOCSTRUCTURE" w:val="COM/ANNEX"/>
    <w:docVar w:name="LW_ID_DOCTYPE" w:val="SG-017"/>
    <w:docVar w:name="LW_LANGUE" w:val="RO"/>
    <w:docVar w:name="LW_LEVEL_OF_SENSITIVITY" w:val="Standard treatment"/>
    <w:docVar w:name="LW_NOM.INST" w:val="COMISIA EUROPEAN\u258?"/>
    <w:docVar w:name="LW_NOM.INST_JOINTDOC" w:val="&lt;EMPTY&gt;"/>
    <w:docVar w:name="LW_OBJETACTEPRINCIPAL" w:val="privind permisele de conducere, de modificare a Directivei (UE) 2022/2561 a Parlamentului European \u537?i a Consiliului, a Regulamentului (UE) 2018/1724 al Parlamentului European \u537?i al Consiliului \u537?i de abrogare a Directivei 2006/126/CE a Parlamentului European \u537?i a Consiliului \u537?i a Regulamentului (UE) nr. 383/2012 al Comisiei"/>
    <w:docVar w:name="LW_OBJETACTEPRINCIPAL.CP" w:val="privind permisele de conducere, de modificare a Directivei (UE) 2022/2561 a Parlamentului European și a Consiliului, a Regulamentului (UE) 2018/1724 al Parlamentului European și al Consiliului și de abrogare a Directivei 2006/126/CE a Parlamentului European și a Consiliului și a Regulamentului (UE) nr. 383/2012 al Comisiei"/>
    <w:docVar w:name="LW_PART_NBR" w:val="&lt;UNUSED&gt;"/>
    <w:docVar w:name="LW_PART_NBR_TOTAL" w:val="&lt;UNUSED&gt;"/>
    <w:docVar w:name="LW_REF.INST.NEW" w:val="COM"/>
    <w:docVar w:name="LW_REF.INST.NEW_ADOPTED" w:val="final"/>
    <w:docVar w:name="LW_REF.INST.NEW_TEXT" w:val="(2023) 1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E"/>
    <w:docVar w:name="LW_TYPE.DOC.CP" w:val="ANEXE"/>
    <w:docVar w:name="LW_TYPEACTEPRINCIPAL" w:val="Propunerea de DIRECTIV\u258? A PARLAMENTULUI EUROPEAN \u536?I A CONSILIULUI"/>
    <w:docVar w:name="LW_TYPEACTEPRINCIPAL.CP" w:val="Propunerea de DIRECTIVĂ A PARLAMENTULUI EUROPEAN ȘI A CONSILIULUI"/>
    <w:docVar w:name="LwApiVersions" w:val="LW4CoDe 1.23.2.0; LW 8.0, Build 20211117"/>
  </w:docVars>
  <w:rsids>
    <w:rsidRoot w:val="0035173E"/>
    <w:rsid w:val="00000CED"/>
    <w:rsid w:val="000046DE"/>
    <w:rsid w:val="00010F9D"/>
    <w:rsid w:val="00017DD7"/>
    <w:rsid w:val="00021007"/>
    <w:rsid w:val="00023CD2"/>
    <w:rsid w:val="00024DDC"/>
    <w:rsid w:val="00030409"/>
    <w:rsid w:val="00032F54"/>
    <w:rsid w:val="00034609"/>
    <w:rsid w:val="00036450"/>
    <w:rsid w:val="000374B3"/>
    <w:rsid w:val="000409AE"/>
    <w:rsid w:val="0004113B"/>
    <w:rsid w:val="000411DB"/>
    <w:rsid w:val="00042131"/>
    <w:rsid w:val="0004375A"/>
    <w:rsid w:val="00043E07"/>
    <w:rsid w:val="0006094C"/>
    <w:rsid w:val="00063210"/>
    <w:rsid w:val="00067D52"/>
    <w:rsid w:val="0007235A"/>
    <w:rsid w:val="000724CA"/>
    <w:rsid w:val="00073788"/>
    <w:rsid w:val="00076F9E"/>
    <w:rsid w:val="000776AE"/>
    <w:rsid w:val="00080044"/>
    <w:rsid w:val="000848C0"/>
    <w:rsid w:val="00087255"/>
    <w:rsid w:val="0009144F"/>
    <w:rsid w:val="00091CF5"/>
    <w:rsid w:val="00092C5B"/>
    <w:rsid w:val="00092E98"/>
    <w:rsid w:val="00094C61"/>
    <w:rsid w:val="000A0D85"/>
    <w:rsid w:val="000A2DF9"/>
    <w:rsid w:val="000A30B7"/>
    <w:rsid w:val="000A5527"/>
    <w:rsid w:val="000B47E1"/>
    <w:rsid w:val="000B4F49"/>
    <w:rsid w:val="000C1290"/>
    <w:rsid w:val="000C2872"/>
    <w:rsid w:val="000C647C"/>
    <w:rsid w:val="000C788C"/>
    <w:rsid w:val="000D057D"/>
    <w:rsid w:val="000D1355"/>
    <w:rsid w:val="000D6DBC"/>
    <w:rsid w:val="000E00E0"/>
    <w:rsid w:val="000E3342"/>
    <w:rsid w:val="000F419A"/>
    <w:rsid w:val="000F72DC"/>
    <w:rsid w:val="001018D6"/>
    <w:rsid w:val="001028A1"/>
    <w:rsid w:val="00103B2D"/>
    <w:rsid w:val="00106509"/>
    <w:rsid w:val="00106BEE"/>
    <w:rsid w:val="00110C96"/>
    <w:rsid w:val="001111D0"/>
    <w:rsid w:val="001207BA"/>
    <w:rsid w:val="00127D73"/>
    <w:rsid w:val="001300C6"/>
    <w:rsid w:val="00132778"/>
    <w:rsid w:val="00135324"/>
    <w:rsid w:val="0014203A"/>
    <w:rsid w:val="0014471F"/>
    <w:rsid w:val="00147C97"/>
    <w:rsid w:val="0015073F"/>
    <w:rsid w:val="00151245"/>
    <w:rsid w:val="0015469D"/>
    <w:rsid w:val="00161A74"/>
    <w:rsid w:val="00161D36"/>
    <w:rsid w:val="00163F38"/>
    <w:rsid w:val="00164A6E"/>
    <w:rsid w:val="00165429"/>
    <w:rsid w:val="00165B0E"/>
    <w:rsid w:val="00165C4F"/>
    <w:rsid w:val="00167DB7"/>
    <w:rsid w:val="001735E2"/>
    <w:rsid w:val="00173D44"/>
    <w:rsid w:val="001805BA"/>
    <w:rsid w:val="00181B5D"/>
    <w:rsid w:val="00195327"/>
    <w:rsid w:val="001976FC"/>
    <w:rsid w:val="001A346A"/>
    <w:rsid w:val="001A5828"/>
    <w:rsid w:val="001A6518"/>
    <w:rsid w:val="001B2C79"/>
    <w:rsid w:val="001B345A"/>
    <w:rsid w:val="001B698F"/>
    <w:rsid w:val="001C2135"/>
    <w:rsid w:val="001C33E0"/>
    <w:rsid w:val="001C5442"/>
    <w:rsid w:val="001D0236"/>
    <w:rsid w:val="001D213B"/>
    <w:rsid w:val="001D462B"/>
    <w:rsid w:val="001E559C"/>
    <w:rsid w:val="001E5ED5"/>
    <w:rsid w:val="001F2DE8"/>
    <w:rsid w:val="001F343E"/>
    <w:rsid w:val="001F4587"/>
    <w:rsid w:val="001F75B6"/>
    <w:rsid w:val="001F7ADA"/>
    <w:rsid w:val="00201C54"/>
    <w:rsid w:val="00202229"/>
    <w:rsid w:val="00202929"/>
    <w:rsid w:val="00202B33"/>
    <w:rsid w:val="00204B20"/>
    <w:rsid w:val="00205CED"/>
    <w:rsid w:val="00211A08"/>
    <w:rsid w:val="002131E7"/>
    <w:rsid w:val="002179E1"/>
    <w:rsid w:val="00220903"/>
    <w:rsid w:val="0022123B"/>
    <w:rsid w:val="00223464"/>
    <w:rsid w:val="00223FE8"/>
    <w:rsid w:val="00226FC2"/>
    <w:rsid w:val="00227331"/>
    <w:rsid w:val="00233664"/>
    <w:rsid w:val="00242F7B"/>
    <w:rsid w:val="002446FC"/>
    <w:rsid w:val="00245BC2"/>
    <w:rsid w:val="0024663E"/>
    <w:rsid w:val="00247B94"/>
    <w:rsid w:val="00247BA0"/>
    <w:rsid w:val="002509DD"/>
    <w:rsid w:val="00255520"/>
    <w:rsid w:val="002560D5"/>
    <w:rsid w:val="002614DC"/>
    <w:rsid w:val="002648F7"/>
    <w:rsid w:val="00266FB8"/>
    <w:rsid w:val="00270A1D"/>
    <w:rsid w:val="0027761D"/>
    <w:rsid w:val="00281FBC"/>
    <w:rsid w:val="00283769"/>
    <w:rsid w:val="00285131"/>
    <w:rsid w:val="002859E6"/>
    <w:rsid w:val="0028611B"/>
    <w:rsid w:val="00290986"/>
    <w:rsid w:val="00290DDF"/>
    <w:rsid w:val="0029221F"/>
    <w:rsid w:val="00292BB4"/>
    <w:rsid w:val="00294774"/>
    <w:rsid w:val="00294A28"/>
    <w:rsid w:val="002959A0"/>
    <w:rsid w:val="002A01C1"/>
    <w:rsid w:val="002B07BA"/>
    <w:rsid w:val="002B4250"/>
    <w:rsid w:val="002B43F0"/>
    <w:rsid w:val="002B757B"/>
    <w:rsid w:val="002B76D0"/>
    <w:rsid w:val="002D26B9"/>
    <w:rsid w:val="002D6963"/>
    <w:rsid w:val="002D7548"/>
    <w:rsid w:val="002E1D2B"/>
    <w:rsid w:val="002F7C33"/>
    <w:rsid w:val="00302C52"/>
    <w:rsid w:val="0030585D"/>
    <w:rsid w:val="00315904"/>
    <w:rsid w:val="00317376"/>
    <w:rsid w:val="00322C75"/>
    <w:rsid w:val="003370A0"/>
    <w:rsid w:val="00337B8D"/>
    <w:rsid w:val="00341871"/>
    <w:rsid w:val="0034571C"/>
    <w:rsid w:val="00347078"/>
    <w:rsid w:val="00351279"/>
    <w:rsid w:val="0035173E"/>
    <w:rsid w:val="003537C8"/>
    <w:rsid w:val="003547C9"/>
    <w:rsid w:val="00354F7B"/>
    <w:rsid w:val="00360D4A"/>
    <w:rsid w:val="003661E4"/>
    <w:rsid w:val="00372002"/>
    <w:rsid w:val="00381A59"/>
    <w:rsid w:val="003825FD"/>
    <w:rsid w:val="00391AE1"/>
    <w:rsid w:val="0039318D"/>
    <w:rsid w:val="00395660"/>
    <w:rsid w:val="00396D80"/>
    <w:rsid w:val="003A1F90"/>
    <w:rsid w:val="003A5557"/>
    <w:rsid w:val="003A6A3A"/>
    <w:rsid w:val="003B008A"/>
    <w:rsid w:val="003B1F7B"/>
    <w:rsid w:val="003B2EC3"/>
    <w:rsid w:val="003B3012"/>
    <w:rsid w:val="003B4B96"/>
    <w:rsid w:val="003B5FA2"/>
    <w:rsid w:val="003C03B7"/>
    <w:rsid w:val="003C3229"/>
    <w:rsid w:val="003C33C9"/>
    <w:rsid w:val="003C4685"/>
    <w:rsid w:val="003C6F4E"/>
    <w:rsid w:val="003D2290"/>
    <w:rsid w:val="003D6CF9"/>
    <w:rsid w:val="003E2E17"/>
    <w:rsid w:val="003F08EF"/>
    <w:rsid w:val="003F2E6C"/>
    <w:rsid w:val="003F3131"/>
    <w:rsid w:val="003F76ED"/>
    <w:rsid w:val="00406F2A"/>
    <w:rsid w:val="004126F7"/>
    <w:rsid w:val="004127EA"/>
    <w:rsid w:val="00415B86"/>
    <w:rsid w:val="00424239"/>
    <w:rsid w:val="00425DF5"/>
    <w:rsid w:val="00426CFE"/>
    <w:rsid w:val="004279DB"/>
    <w:rsid w:val="004321B6"/>
    <w:rsid w:val="0044212E"/>
    <w:rsid w:val="00443599"/>
    <w:rsid w:val="0044680D"/>
    <w:rsid w:val="00450683"/>
    <w:rsid w:val="0045561E"/>
    <w:rsid w:val="00455A66"/>
    <w:rsid w:val="00455AB4"/>
    <w:rsid w:val="00456A5A"/>
    <w:rsid w:val="004579E5"/>
    <w:rsid w:val="004604E7"/>
    <w:rsid w:val="004606BA"/>
    <w:rsid w:val="00464892"/>
    <w:rsid w:val="00464CC9"/>
    <w:rsid w:val="0047501B"/>
    <w:rsid w:val="00480776"/>
    <w:rsid w:val="0048494C"/>
    <w:rsid w:val="00485436"/>
    <w:rsid w:val="00492EB7"/>
    <w:rsid w:val="00495B5A"/>
    <w:rsid w:val="004A2E89"/>
    <w:rsid w:val="004A48CA"/>
    <w:rsid w:val="004A54A7"/>
    <w:rsid w:val="004A6711"/>
    <w:rsid w:val="004A6C23"/>
    <w:rsid w:val="004A7419"/>
    <w:rsid w:val="004B0C3C"/>
    <w:rsid w:val="004B56F2"/>
    <w:rsid w:val="004B5B5F"/>
    <w:rsid w:val="004C0010"/>
    <w:rsid w:val="004C1004"/>
    <w:rsid w:val="004C108D"/>
    <w:rsid w:val="004C1EAE"/>
    <w:rsid w:val="004C4A28"/>
    <w:rsid w:val="004C5EE1"/>
    <w:rsid w:val="004D6BAE"/>
    <w:rsid w:val="004E2759"/>
    <w:rsid w:val="004E4131"/>
    <w:rsid w:val="004F722F"/>
    <w:rsid w:val="00503454"/>
    <w:rsid w:val="00507AC6"/>
    <w:rsid w:val="0051375A"/>
    <w:rsid w:val="005173D6"/>
    <w:rsid w:val="0052394B"/>
    <w:rsid w:val="005243AF"/>
    <w:rsid w:val="00535F2C"/>
    <w:rsid w:val="00541985"/>
    <w:rsid w:val="005427E5"/>
    <w:rsid w:val="00542DA3"/>
    <w:rsid w:val="005434BE"/>
    <w:rsid w:val="00545907"/>
    <w:rsid w:val="0054649D"/>
    <w:rsid w:val="00547D1E"/>
    <w:rsid w:val="00547DD8"/>
    <w:rsid w:val="00550E44"/>
    <w:rsid w:val="00551D0C"/>
    <w:rsid w:val="00554C2A"/>
    <w:rsid w:val="00555283"/>
    <w:rsid w:val="00564C19"/>
    <w:rsid w:val="005847CC"/>
    <w:rsid w:val="00585E06"/>
    <w:rsid w:val="005948EF"/>
    <w:rsid w:val="00596138"/>
    <w:rsid w:val="005969DE"/>
    <w:rsid w:val="00597EEA"/>
    <w:rsid w:val="005A41AB"/>
    <w:rsid w:val="005A500A"/>
    <w:rsid w:val="005A5DB1"/>
    <w:rsid w:val="005A77D0"/>
    <w:rsid w:val="005A78DF"/>
    <w:rsid w:val="005B0AF4"/>
    <w:rsid w:val="005B0EC9"/>
    <w:rsid w:val="005B2511"/>
    <w:rsid w:val="005B3AE5"/>
    <w:rsid w:val="005B66A0"/>
    <w:rsid w:val="005C0EEF"/>
    <w:rsid w:val="005C3B99"/>
    <w:rsid w:val="005C7148"/>
    <w:rsid w:val="005D2566"/>
    <w:rsid w:val="005D48D3"/>
    <w:rsid w:val="005E2476"/>
    <w:rsid w:val="005E4E93"/>
    <w:rsid w:val="005E726F"/>
    <w:rsid w:val="005F0F66"/>
    <w:rsid w:val="005F125C"/>
    <w:rsid w:val="005F25B2"/>
    <w:rsid w:val="005F2DDE"/>
    <w:rsid w:val="005F5CEE"/>
    <w:rsid w:val="005F5EF6"/>
    <w:rsid w:val="005F718E"/>
    <w:rsid w:val="00602750"/>
    <w:rsid w:val="00603CEB"/>
    <w:rsid w:val="00605692"/>
    <w:rsid w:val="0061110E"/>
    <w:rsid w:val="0061360A"/>
    <w:rsid w:val="00613D58"/>
    <w:rsid w:val="00614837"/>
    <w:rsid w:val="00615574"/>
    <w:rsid w:val="00616CC8"/>
    <w:rsid w:val="00616FC7"/>
    <w:rsid w:val="00625095"/>
    <w:rsid w:val="00626E37"/>
    <w:rsid w:val="00627083"/>
    <w:rsid w:val="0063703D"/>
    <w:rsid w:val="00641602"/>
    <w:rsid w:val="00642E4C"/>
    <w:rsid w:val="00644C45"/>
    <w:rsid w:val="00644C9C"/>
    <w:rsid w:val="00645C0F"/>
    <w:rsid w:val="00646CD8"/>
    <w:rsid w:val="00647725"/>
    <w:rsid w:val="00650846"/>
    <w:rsid w:val="00652110"/>
    <w:rsid w:val="006533BC"/>
    <w:rsid w:val="006549FC"/>
    <w:rsid w:val="00657DD5"/>
    <w:rsid w:val="0066390B"/>
    <w:rsid w:val="00666D87"/>
    <w:rsid w:val="00671DE1"/>
    <w:rsid w:val="00682957"/>
    <w:rsid w:val="006922FC"/>
    <w:rsid w:val="0069707D"/>
    <w:rsid w:val="006A3D47"/>
    <w:rsid w:val="006A50A1"/>
    <w:rsid w:val="006A514F"/>
    <w:rsid w:val="006A66D0"/>
    <w:rsid w:val="006A6BCB"/>
    <w:rsid w:val="006A7CEF"/>
    <w:rsid w:val="006B0485"/>
    <w:rsid w:val="006B0F82"/>
    <w:rsid w:val="006B2B50"/>
    <w:rsid w:val="006B4670"/>
    <w:rsid w:val="006B786F"/>
    <w:rsid w:val="006C0E8F"/>
    <w:rsid w:val="006C54F6"/>
    <w:rsid w:val="006C77AC"/>
    <w:rsid w:val="006C7E55"/>
    <w:rsid w:val="006D2042"/>
    <w:rsid w:val="006D4193"/>
    <w:rsid w:val="006D5FDF"/>
    <w:rsid w:val="006D7853"/>
    <w:rsid w:val="006E4814"/>
    <w:rsid w:val="006F012F"/>
    <w:rsid w:val="006F1718"/>
    <w:rsid w:val="006F235B"/>
    <w:rsid w:val="00701A63"/>
    <w:rsid w:val="00701B6D"/>
    <w:rsid w:val="007032F9"/>
    <w:rsid w:val="00707416"/>
    <w:rsid w:val="00711D8C"/>
    <w:rsid w:val="0071289F"/>
    <w:rsid w:val="00715A90"/>
    <w:rsid w:val="007161A9"/>
    <w:rsid w:val="00717763"/>
    <w:rsid w:val="00721A89"/>
    <w:rsid w:val="00726D4C"/>
    <w:rsid w:val="00740EAE"/>
    <w:rsid w:val="00742E04"/>
    <w:rsid w:val="00744948"/>
    <w:rsid w:val="00744EC4"/>
    <w:rsid w:val="0074528E"/>
    <w:rsid w:val="00745879"/>
    <w:rsid w:val="00750546"/>
    <w:rsid w:val="007506E0"/>
    <w:rsid w:val="00753DC7"/>
    <w:rsid w:val="0075644D"/>
    <w:rsid w:val="00761BB7"/>
    <w:rsid w:val="00763D5F"/>
    <w:rsid w:val="00765B5F"/>
    <w:rsid w:val="00766FFE"/>
    <w:rsid w:val="007672E7"/>
    <w:rsid w:val="007679E6"/>
    <w:rsid w:val="00774DDF"/>
    <w:rsid w:val="00776EED"/>
    <w:rsid w:val="00787A69"/>
    <w:rsid w:val="00794FE0"/>
    <w:rsid w:val="00796849"/>
    <w:rsid w:val="007B217B"/>
    <w:rsid w:val="007B324B"/>
    <w:rsid w:val="007B3DA2"/>
    <w:rsid w:val="007C14AE"/>
    <w:rsid w:val="007C4844"/>
    <w:rsid w:val="007C56A0"/>
    <w:rsid w:val="007C65A1"/>
    <w:rsid w:val="007D4062"/>
    <w:rsid w:val="007D51EC"/>
    <w:rsid w:val="007D57A8"/>
    <w:rsid w:val="007D7F23"/>
    <w:rsid w:val="007E38CC"/>
    <w:rsid w:val="007E4713"/>
    <w:rsid w:val="007E527F"/>
    <w:rsid w:val="007E5B7F"/>
    <w:rsid w:val="007E64E8"/>
    <w:rsid w:val="007F08B0"/>
    <w:rsid w:val="007F47E3"/>
    <w:rsid w:val="007F4C2E"/>
    <w:rsid w:val="007F4D44"/>
    <w:rsid w:val="007F6EBF"/>
    <w:rsid w:val="007F6EED"/>
    <w:rsid w:val="00802880"/>
    <w:rsid w:val="00805880"/>
    <w:rsid w:val="00805BE3"/>
    <w:rsid w:val="0081059D"/>
    <w:rsid w:val="00810F70"/>
    <w:rsid w:val="00812758"/>
    <w:rsid w:val="0081331F"/>
    <w:rsid w:val="008155FF"/>
    <w:rsid w:val="008204B2"/>
    <w:rsid w:val="00830306"/>
    <w:rsid w:val="00832C44"/>
    <w:rsid w:val="008372E2"/>
    <w:rsid w:val="008426DE"/>
    <w:rsid w:val="00842DAC"/>
    <w:rsid w:val="00846C7B"/>
    <w:rsid w:val="0085399A"/>
    <w:rsid w:val="00854905"/>
    <w:rsid w:val="00855CE0"/>
    <w:rsid w:val="00862192"/>
    <w:rsid w:val="00866484"/>
    <w:rsid w:val="008702CA"/>
    <w:rsid w:val="0087107C"/>
    <w:rsid w:val="00873D9D"/>
    <w:rsid w:val="008774EE"/>
    <w:rsid w:val="008777F7"/>
    <w:rsid w:val="00880542"/>
    <w:rsid w:val="00880ECD"/>
    <w:rsid w:val="008867A0"/>
    <w:rsid w:val="008912F9"/>
    <w:rsid w:val="00894353"/>
    <w:rsid w:val="00895A19"/>
    <w:rsid w:val="008A11B7"/>
    <w:rsid w:val="008A4160"/>
    <w:rsid w:val="008A5175"/>
    <w:rsid w:val="008A5FEF"/>
    <w:rsid w:val="008B3077"/>
    <w:rsid w:val="008B4550"/>
    <w:rsid w:val="008C23B4"/>
    <w:rsid w:val="008C3388"/>
    <w:rsid w:val="008C6603"/>
    <w:rsid w:val="008C6B0D"/>
    <w:rsid w:val="008D27BC"/>
    <w:rsid w:val="008D495A"/>
    <w:rsid w:val="008D6398"/>
    <w:rsid w:val="008D71C7"/>
    <w:rsid w:val="008D77A6"/>
    <w:rsid w:val="008E0B5A"/>
    <w:rsid w:val="008E2BBB"/>
    <w:rsid w:val="008F4805"/>
    <w:rsid w:val="008F5966"/>
    <w:rsid w:val="008F7BC9"/>
    <w:rsid w:val="00901346"/>
    <w:rsid w:val="00902444"/>
    <w:rsid w:val="00903286"/>
    <w:rsid w:val="00905D22"/>
    <w:rsid w:val="00906E30"/>
    <w:rsid w:val="009117D1"/>
    <w:rsid w:val="00920294"/>
    <w:rsid w:val="0092525F"/>
    <w:rsid w:val="00926F3A"/>
    <w:rsid w:val="00931B67"/>
    <w:rsid w:val="0093261D"/>
    <w:rsid w:val="00933F89"/>
    <w:rsid w:val="00935FDD"/>
    <w:rsid w:val="0094140D"/>
    <w:rsid w:val="00945AAD"/>
    <w:rsid w:val="00951472"/>
    <w:rsid w:val="00956549"/>
    <w:rsid w:val="00960C1F"/>
    <w:rsid w:val="009622C1"/>
    <w:rsid w:val="00962587"/>
    <w:rsid w:val="00962E50"/>
    <w:rsid w:val="00964AB7"/>
    <w:rsid w:val="00972BC0"/>
    <w:rsid w:val="00973468"/>
    <w:rsid w:val="00976BCB"/>
    <w:rsid w:val="00980BB0"/>
    <w:rsid w:val="0098611F"/>
    <w:rsid w:val="00987093"/>
    <w:rsid w:val="0098776D"/>
    <w:rsid w:val="0099324B"/>
    <w:rsid w:val="00995AEB"/>
    <w:rsid w:val="0099760B"/>
    <w:rsid w:val="009977AF"/>
    <w:rsid w:val="009A68E2"/>
    <w:rsid w:val="009A78D8"/>
    <w:rsid w:val="009B18BC"/>
    <w:rsid w:val="009B2632"/>
    <w:rsid w:val="009B4C98"/>
    <w:rsid w:val="009B5489"/>
    <w:rsid w:val="009B6C8D"/>
    <w:rsid w:val="009B7CB1"/>
    <w:rsid w:val="009C419D"/>
    <w:rsid w:val="009D2975"/>
    <w:rsid w:val="009D3E21"/>
    <w:rsid w:val="009D5312"/>
    <w:rsid w:val="009D5A6A"/>
    <w:rsid w:val="009E3584"/>
    <w:rsid w:val="009E4435"/>
    <w:rsid w:val="009F04F0"/>
    <w:rsid w:val="009F1CC0"/>
    <w:rsid w:val="009F3296"/>
    <w:rsid w:val="009F69E4"/>
    <w:rsid w:val="00A005B2"/>
    <w:rsid w:val="00A00CA2"/>
    <w:rsid w:val="00A010AE"/>
    <w:rsid w:val="00A03A0B"/>
    <w:rsid w:val="00A03D96"/>
    <w:rsid w:val="00A061E9"/>
    <w:rsid w:val="00A11E93"/>
    <w:rsid w:val="00A12A0F"/>
    <w:rsid w:val="00A12BBD"/>
    <w:rsid w:val="00A21E43"/>
    <w:rsid w:val="00A3699D"/>
    <w:rsid w:val="00A4127E"/>
    <w:rsid w:val="00A4218A"/>
    <w:rsid w:val="00A4373C"/>
    <w:rsid w:val="00A43DD7"/>
    <w:rsid w:val="00A444AC"/>
    <w:rsid w:val="00A470DA"/>
    <w:rsid w:val="00A500B5"/>
    <w:rsid w:val="00A50B81"/>
    <w:rsid w:val="00A54491"/>
    <w:rsid w:val="00A55974"/>
    <w:rsid w:val="00A6243B"/>
    <w:rsid w:val="00A6423D"/>
    <w:rsid w:val="00A67FEE"/>
    <w:rsid w:val="00A71F6D"/>
    <w:rsid w:val="00A731EF"/>
    <w:rsid w:val="00A75698"/>
    <w:rsid w:val="00A765F4"/>
    <w:rsid w:val="00A80996"/>
    <w:rsid w:val="00A8436E"/>
    <w:rsid w:val="00A85D7D"/>
    <w:rsid w:val="00A86301"/>
    <w:rsid w:val="00A86F57"/>
    <w:rsid w:val="00A922FA"/>
    <w:rsid w:val="00A96F16"/>
    <w:rsid w:val="00AA0A7D"/>
    <w:rsid w:val="00AA31C9"/>
    <w:rsid w:val="00AA3968"/>
    <w:rsid w:val="00AB1F3D"/>
    <w:rsid w:val="00AB29F3"/>
    <w:rsid w:val="00AB2A6D"/>
    <w:rsid w:val="00AC5CC7"/>
    <w:rsid w:val="00AC7376"/>
    <w:rsid w:val="00AD0773"/>
    <w:rsid w:val="00AD0849"/>
    <w:rsid w:val="00AD316C"/>
    <w:rsid w:val="00AD7165"/>
    <w:rsid w:val="00AD78CA"/>
    <w:rsid w:val="00AE1AE5"/>
    <w:rsid w:val="00AE3A5C"/>
    <w:rsid w:val="00AF0E06"/>
    <w:rsid w:val="00AF16D7"/>
    <w:rsid w:val="00AF31D4"/>
    <w:rsid w:val="00AF3443"/>
    <w:rsid w:val="00AF39E8"/>
    <w:rsid w:val="00B0002B"/>
    <w:rsid w:val="00B016C1"/>
    <w:rsid w:val="00B1107F"/>
    <w:rsid w:val="00B17625"/>
    <w:rsid w:val="00B22173"/>
    <w:rsid w:val="00B230AE"/>
    <w:rsid w:val="00B233F2"/>
    <w:rsid w:val="00B23CC6"/>
    <w:rsid w:val="00B264AE"/>
    <w:rsid w:val="00B306E7"/>
    <w:rsid w:val="00B30C24"/>
    <w:rsid w:val="00B31784"/>
    <w:rsid w:val="00B324B0"/>
    <w:rsid w:val="00B34BA1"/>
    <w:rsid w:val="00B34F37"/>
    <w:rsid w:val="00B407E0"/>
    <w:rsid w:val="00B53AE4"/>
    <w:rsid w:val="00B53E57"/>
    <w:rsid w:val="00B55EC0"/>
    <w:rsid w:val="00B56375"/>
    <w:rsid w:val="00B57395"/>
    <w:rsid w:val="00B57F48"/>
    <w:rsid w:val="00B6231C"/>
    <w:rsid w:val="00B63232"/>
    <w:rsid w:val="00B715F4"/>
    <w:rsid w:val="00B7313B"/>
    <w:rsid w:val="00B741E7"/>
    <w:rsid w:val="00B75A05"/>
    <w:rsid w:val="00B77B56"/>
    <w:rsid w:val="00B77C0C"/>
    <w:rsid w:val="00B821D4"/>
    <w:rsid w:val="00B82CCC"/>
    <w:rsid w:val="00B91C57"/>
    <w:rsid w:val="00B93226"/>
    <w:rsid w:val="00B95E8E"/>
    <w:rsid w:val="00BA4F3C"/>
    <w:rsid w:val="00BA6335"/>
    <w:rsid w:val="00BB1904"/>
    <w:rsid w:val="00BB30BC"/>
    <w:rsid w:val="00BB3517"/>
    <w:rsid w:val="00BB5BE5"/>
    <w:rsid w:val="00BC1619"/>
    <w:rsid w:val="00BC4333"/>
    <w:rsid w:val="00BD0C5D"/>
    <w:rsid w:val="00BD4DB9"/>
    <w:rsid w:val="00BD61AB"/>
    <w:rsid w:val="00BE159C"/>
    <w:rsid w:val="00BF021B"/>
    <w:rsid w:val="00BF0D93"/>
    <w:rsid w:val="00C059FC"/>
    <w:rsid w:val="00C0783F"/>
    <w:rsid w:val="00C14D36"/>
    <w:rsid w:val="00C15543"/>
    <w:rsid w:val="00C1687D"/>
    <w:rsid w:val="00C20D69"/>
    <w:rsid w:val="00C24BCA"/>
    <w:rsid w:val="00C30E31"/>
    <w:rsid w:val="00C3377A"/>
    <w:rsid w:val="00C35647"/>
    <w:rsid w:val="00C36D08"/>
    <w:rsid w:val="00C40333"/>
    <w:rsid w:val="00C45085"/>
    <w:rsid w:val="00C461C2"/>
    <w:rsid w:val="00C53E43"/>
    <w:rsid w:val="00C54B40"/>
    <w:rsid w:val="00C5772D"/>
    <w:rsid w:val="00C60CB6"/>
    <w:rsid w:val="00C6225C"/>
    <w:rsid w:val="00C6315F"/>
    <w:rsid w:val="00C63E1E"/>
    <w:rsid w:val="00C6496E"/>
    <w:rsid w:val="00C6552D"/>
    <w:rsid w:val="00C65D33"/>
    <w:rsid w:val="00C718F9"/>
    <w:rsid w:val="00C7632E"/>
    <w:rsid w:val="00C8268B"/>
    <w:rsid w:val="00C868A3"/>
    <w:rsid w:val="00C86E9F"/>
    <w:rsid w:val="00C86FFF"/>
    <w:rsid w:val="00C92493"/>
    <w:rsid w:val="00C92EE1"/>
    <w:rsid w:val="00C94FB2"/>
    <w:rsid w:val="00C953CA"/>
    <w:rsid w:val="00C95961"/>
    <w:rsid w:val="00CA18D0"/>
    <w:rsid w:val="00CA1DEB"/>
    <w:rsid w:val="00CA1E4F"/>
    <w:rsid w:val="00CA24D2"/>
    <w:rsid w:val="00CA2FB5"/>
    <w:rsid w:val="00CA61F7"/>
    <w:rsid w:val="00CA7EB9"/>
    <w:rsid w:val="00CB000B"/>
    <w:rsid w:val="00CB0E25"/>
    <w:rsid w:val="00CB1A7B"/>
    <w:rsid w:val="00CB30EE"/>
    <w:rsid w:val="00CB4005"/>
    <w:rsid w:val="00CB53BC"/>
    <w:rsid w:val="00CC059B"/>
    <w:rsid w:val="00CC122A"/>
    <w:rsid w:val="00CC71C0"/>
    <w:rsid w:val="00CD1584"/>
    <w:rsid w:val="00CE6920"/>
    <w:rsid w:val="00CF5B45"/>
    <w:rsid w:val="00CF7184"/>
    <w:rsid w:val="00CF78E4"/>
    <w:rsid w:val="00CF7A42"/>
    <w:rsid w:val="00D06562"/>
    <w:rsid w:val="00D1107C"/>
    <w:rsid w:val="00D1206A"/>
    <w:rsid w:val="00D12159"/>
    <w:rsid w:val="00D15646"/>
    <w:rsid w:val="00D166FC"/>
    <w:rsid w:val="00D17047"/>
    <w:rsid w:val="00D17FEB"/>
    <w:rsid w:val="00D22271"/>
    <w:rsid w:val="00D22496"/>
    <w:rsid w:val="00D24B0E"/>
    <w:rsid w:val="00D25A43"/>
    <w:rsid w:val="00D328C4"/>
    <w:rsid w:val="00D33134"/>
    <w:rsid w:val="00D33986"/>
    <w:rsid w:val="00D34EC5"/>
    <w:rsid w:val="00D374DE"/>
    <w:rsid w:val="00D443D8"/>
    <w:rsid w:val="00D4474F"/>
    <w:rsid w:val="00D46225"/>
    <w:rsid w:val="00D47052"/>
    <w:rsid w:val="00D47F02"/>
    <w:rsid w:val="00D50213"/>
    <w:rsid w:val="00D505D7"/>
    <w:rsid w:val="00D51264"/>
    <w:rsid w:val="00D51905"/>
    <w:rsid w:val="00D54342"/>
    <w:rsid w:val="00D62D3A"/>
    <w:rsid w:val="00D658A3"/>
    <w:rsid w:val="00D6645C"/>
    <w:rsid w:val="00D67674"/>
    <w:rsid w:val="00D706AE"/>
    <w:rsid w:val="00D7168A"/>
    <w:rsid w:val="00D7193F"/>
    <w:rsid w:val="00D7244A"/>
    <w:rsid w:val="00D75185"/>
    <w:rsid w:val="00D75F7E"/>
    <w:rsid w:val="00D76174"/>
    <w:rsid w:val="00D76C93"/>
    <w:rsid w:val="00D81DB6"/>
    <w:rsid w:val="00D824AF"/>
    <w:rsid w:val="00D87B4C"/>
    <w:rsid w:val="00D923EC"/>
    <w:rsid w:val="00D94423"/>
    <w:rsid w:val="00D95434"/>
    <w:rsid w:val="00D95742"/>
    <w:rsid w:val="00D95F1A"/>
    <w:rsid w:val="00D96805"/>
    <w:rsid w:val="00D97290"/>
    <w:rsid w:val="00DA0728"/>
    <w:rsid w:val="00DA0BAC"/>
    <w:rsid w:val="00DA0F3C"/>
    <w:rsid w:val="00DA2C7B"/>
    <w:rsid w:val="00DA347E"/>
    <w:rsid w:val="00DB22E0"/>
    <w:rsid w:val="00DB3974"/>
    <w:rsid w:val="00DB3BBF"/>
    <w:rsid w:val="00DB5C50"/>
    <w:rsid w:val="00DC2F4E"/>
    <w:rsid w:val="00DC6B72"/>
    <w:rsid w:val="00DC726E"/>
    <w:rsid w:val="00DD002A"/>
    <w:rsid w:val="00DD0C80"/>
    <w:rsid w:val="00DD31D2"/>
    <w:rsid w:val="00DD75EA"/>
    <w:rsid w:val="00DE0A5E"/>
    <w:rsid w:val="00DE2C7E"/>
    <w:rsid w:val="00DE7D67"/>
    <w:rsid w:val="00E048C5"/>
    <w:rsid w:val="00E0614F"/>
    <w:rsid w:val="00E12DA8"/>
    <w:rsid w:val="00E13E78"/>
    <w:rsid w:val="00E16579"/>
    <w:rsid w:val="00E167CA"/>
    <w:rsid w:val="00E2270C"/>
    <w:rsid w:val="00E239A4"/>
    <w:rsid w:val="00E2440C"/>
    <w:rsid w:val="00E24C4F"/>
    <w:rsid w:val="00E30800"/>
    <w:rsid w:val="00E32E5E"/>
    <w:rsid w:val="00E35B43"/>
    <w:rsid w:val="00E44588"/>
    <w:rsid w:val="00E45622"/>
    <w:rsid w:val="00E51A8B"/>
    <w:rsid w:val="00E53907"/>
    <w:rsid w:val="00E53DE2"/>
    <w:rsid w:val="00E6322B"/>
    <w:rsid w:val="00E644BE"/>
    <w:rsid w:val="00E66BE1"/>
    <w:rsid w:val="00E67AC9"/>
    <w:rsid w:val="00E7343D"/>
    <w:rsid w:val="00E738C2"/>
    <w:rsid w:val="00E760A9"/>
    <w:rsid w:val="00E80638"/>
    <w:rsid w:val="00E912D1"/>
    <w:rsid w:val="00EA3554"/>
    <w:rsid w:val="00EA37F3"/>
    <w:rsid w:val="00EA5CC7"/>
    <w:rsid w:val="00EA6632"/>
    <w:rsid w:val="00EB1C1B"/>
    <w:rsid w:val="00EB3C3F"/>
    <w:rsid w:val="00EB3FA2"/>
    <w:rsid w:val="00EC48E9"/>
    <w:rsid w:val="00EC55A0"/>
    <w:rsid w:val="00EC6EEB"/>
    <w:rsid w:val="00EC7796"/>
    <w:rsid w:val="00ED33D5"/>
    <w:rsid w:val="00ED651A"/>
    <w:rsid w:val="00ED7244"/>
    <w:rsid w:val="00EE6C95"/>
    <w:rsid w:val="00EF1491"/>
    <w:rsid w:val="00EF1715"/>
    <w:rsid w:val="00EF38E0"/>
    <w:rsid w:val="00EF5B8A"/>
    <w:rsid w:val="00EF5CDE"/>
    <w:rsid w:val="00EF6D16"/>
    <w:rsid w:val="00F01400"/>
    <w:rsid w:val="00F0635B"/>
    <w:rsid w:val="00F07FEA"/>
    <w:rsid w:val="00F1331F"/>
    <w:rsid w:val="00F14494"/>
    <w:rsid w:val="00F25D50"/>
    <w:rsid w:val="00F26BC6"/>
    <w:rsid w:val="00F33A28"/>
    <w:rsid w:val="00F343A8"/>
    <w:rsid w:val="00F346B6"/>
    <w:rsid w:val="00F34F48"/>
    <w:rsid w:val="00F47772"/>
    <w:rsid w:val="00F5244A"/>
    <w:rsid w:val="00F56EB8"/>
    <w:rsid w:val="00F578FB"/>
    <w:rsid w:val="00F651D9"/>
    <w:rsid w:val="00F67BCF"/>
    <w:rsid w:val="00F7024E"/>
    <w:rsid w:val="00F72BF3"/>
    <w:rsid w:val="00F72E35"/>
    <w:rsid w:val="00F81C96"/>
    <w:rsid w:val="00F82260"/>
    <w:rsid w:val="00F83CC6"/>
    <w:rsid w:val="00F9261A"/>
    <w:rsid w:val="00F963BA"/>
    <w:rsid w:val="00F97210"/>
    <w:rsid w:val="00F9743C"/>
    <w:rsid w:val="00FA00D3"/>
    <w:rsid w:val="00FA417A"/>
    <w:rsid w:val="00FA48FB"/>
    <w:rsid w:val="00FA534A"/>
    <w:rsid w:val="00FA7140"/>
    <w:rsid w:val="00FB1F06"/>
    <w:rsid w:val="00FB5290"/>
    <w:rsid w:val="00FB6462"/>
    <w:rsid w:val="00FB685C"/>
    <w:rsid w:val="00FC0255"/>
    <w:rsid w:val="00FC508B"/>
    <w:rsid w:val="00FC5465"/>
    <w:rsid w:val="00FE0FCA"/>
    <w:rsid w:val="00FF0613"/>
    <w:rsid w:val="00FF7661"/>
    <w:rsid w:val="10C3513E"/>
    <w:rsid w:val="17BCD110"/>
    <w:rsid w:val="1F7294EF"/>
    <w:rsid w:val="2C417BD5"/>
    <w:rsid w:val="2F11F452"/>
    <w:rsid w:val="35788AB6"/>
    <w:rsid w:val="43822A3E"/>
    <w:rsid w:val="4C879D90"/>
    <w:rsid w:val="56454F10"/>
    <w:rsid w:val="58E37E18"/>
    <w:rsid w:val="6471CEE6"/>
    <w:rsid w:val="78566609"/>
    <w:rsid w:val="79D290A6"/>
    <w:rsid w:val="7CAB0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B078119"/>
  <w15:docId w15:val="{93B6C411-8564-4A16-9A1E-1C23C945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7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7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7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7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5173E"/>
    <w:pPr>
      <w:spacing w:before="100" w:beforeAutospacing="1" w:after="100" w:afterAutospacing="1"/>
      <w:jc w:val="left"/>
    </w:pPr>
    <w:rPr>
      <w:rFonts w:eastAsia="Times New Roman"/>
      <w:szCs w:val="24"/>
    </w:rPr>
  </w:style>
  <w:style w:type="character" w:customStyle="1" w:styleId="normaltextrun">
    <w:name w:val="normaltextrun"/>
    <w:basedOn w:val="DefaultParagraphFont"/>
    <w:rsid w:val="0035173E"/>
  </w:style>
  <w:style w:type="character" w:customStyle="1" w:styleId="eop">
    <w:name w:val="eop"/>
    <w:basedOn w:val="DefaultParagraphFont"/>
    <w:rsid w:val="0035173E"/>
  </w:style>
  <w:style w:type="table" w:styleId="TableGrid">
    <w:name w:val="Table Grid"/>
    <w:basedOn w:val="TableNormal"/>
    <w:uiPriority w:val="59"/>
    <w:rsid w:val="0035173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5B3AE5"/>
    <w:pPr>
      <w:numPr>
        <w:numId w:val="6"/>
      </w:numPr>
      <w:contextualSpacing/>
    </w:pPr>
  </w:style>
  <w:style w:type="character" w:customStyle="1" w:styleId="tabchar">
    <w:name w:val="tabchar"/>
    <w:basedOn w:val="DefaultParagraphFont"/>
    <w:rsid w:val="00092C5B"/>
  </w:style>
  <w:style w:type="paragraph" w:styleId="Caption">
    <w:name w:val="caption"/>
    <w:basedOn w:val="Normal"/>
    <w:next w:val="Normal"/>
    <w:uiPriority w:val="35"/>
    <w:semiHidden/>
    <w:unhideWhenUsed/>
    <w:qFormat/>
    <w:rsid w:val="00092C5B"/>
    <w:pPr>
      <w:spacing w:before="0" w:after="200"/>
    </w:pPr>
    <w:rPr>
      <w:i/>
      <w:iCs/>
      <w:color w:val="1F497D" w:themeColor="text2"/>
      <w:sz w:val="18"/>
      <w:szCs w:val="18"/>
    </w:rPr>
  </w:style>
  <w:style w:type="character" w:styleId="CommentReference">
    <w:name w:val="annotation reference"/>
    <w:basedOn w:val="DefaultParagraphFont"/>
    <w:uiPriority w:val="99"/>
    <w:semiHidden/>
    <w:unhideWhenUsed/>
    <w:rsid w:val="00092C5B"/>
    <w:rPr>
      <w:sz w:val="16"/>
      <w:szCs w:val="16"/>
    </w:rPr>
  </w:style>
  <w:style w:type="paragraph" w:styleId="CommentText">
    <w:name w:val="annotation text"/>
    <w:basedOn w:val="Normal"/>
    <w:link w:val="CommentTextChar"/>
    <w:uiPriority w:val="99"/>
    <w:unhideWhenUsed/>
    <w:rsid w:val="00092C5B"/>
    <w:pPr>
      <w:spacing w:before="0" w:after="0"/>
      <w:jc w:val="left"/>
    </w:pPr>
    <w:rPr>
      <w:rFonts w:eastAsia="Times New Roman"/>
      <w:sz w:val="20"/>
      <w:szCs w:val="20"/>
    </w:rPr>
  </w:style>
  <w:style w:type="character" w:customStyle="1" w:styleId="CommentTextChar">
    <w:name w:val="Comment Text Char"/>
    <w:basedOn w:val="DefaultParagraphFont"/>
    <w:link w:val="CommentText"/>
    <w:uiPriority w:val="99"/>
    <w:rsid w:val="00092C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2C5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5B"/>
    <w:rPr>
      <w:rFonts w:ascii="Segoe UI" w:hAnsi="Segoe UI" w:cs="Segoe UI"/>
      <w:sz w:val="18"/>
      <w:szCs w:val="18"/>
      <w:lang w:val="ro-RO"/>
    </w:rPr>
  </w:style>
  <w:style w:type="paragraph" w:styleId="ListParagraph">
    <w:name w:val="List Paragraph"/>
    <w:basedOn w:val="Normal"/>
    <w:uiPriority w:val="34"/>
    <w:qFormat/>
    <w:rsid w:val="00092C5B"/>
    <w:pPr>
      <w:numPr>
        <w:numId w:val="14"/>
      </w:numPr>
      <w:contextualSpacing/>
    </w:pPr>
    <w:rPr>
      <w:b/>
    </w:rPr>
  </w:style>
  <w:style w:type="paragraph" w:styleId="TableofFigures">
    <w:name w:val="table of figures"/>
    <w:basedOn w:val="Normal"/>
    <w:next w:val="Normal"/>
    <w:uiPriority w:val="99"/>
    <w:semiHidden/>
    <w:unhideWhenUsed/>
    <w:rsid w:val="00092C5B"/>
    <w:pPr>
      <w:spacing w:after="0"/>
    </w:pPr>
  </w:style>
  <w:style w:type="paragraph" w:styleId="ListBullet2">
    <w:name w:val="List Bullet 2"/>
    <w:basedOn w:val="Normal"/>
    <w:uiPriority w:val="99"/>
    <w:semiHidden/>
    <w:unhideWhenUsed/>
    <w:rsid w:val="00092C5B"/>
    <w:pPr>
      <w:numPr>
        <w:numId w:val="7"/>
      </w:numPr>
      <w:contextualSpacing/>
    </w:pPr>
  </w:style>
  <w:style w:type="paragraph" w:styleId="ListBullet3">
    <w:name w:val="List Bullet 3"/>
    <w:basedOn w:val="Normal"/>
    <w:uiPriority w:val="99"/>
    <w:semiHidden/>
    <w:unhideWhenUsed/>
    <w:rsid w:val="00092C5B"/>
    <w:pPr>
      <w:numPr>
        <w:numId w:val="8"/>
      </w:numPr>
      <w:contextualSpacing/>
    </w:pPr>
  </w:style>
  <w:style w:type="paragraph" w:styleId="ListBullet4">
    <w:name w:val="List Bullet 4"/>
    <w:basedOn w:val="Normal"/>
    <w:uiPriority w:val="99"/>
    <w:semiHidden/>
    <w:unhideWhenUsed/>
    <w:rsid w:val="00092C5B"/>
    <w:pPr>
      <w:numPr>
        <w:numId w:val="9"/>
      </w:numPr>
      <w:contextualSpacing/>
    </w:pPr>
  </w:style>
  <w:style w:type="paragraph" w:styleId="ListNumber">
    <w:name w:val="List Number"/>
    <w:basedOn w:val="Normal"/>
    <w:uiPriority w:val="99"/>
    <w:semiHidden/>
    <w:unhideWhenUsed/>
    <w:rsid w:val="00092C5B"/>
    <w:pPr>
      <w:numPr>
        <w:numId w:val="10"/>
      </w:numPr>
      <w:contextualSpacing/>
    </w:pPr>
  </w:style>
  <w:style w:type="paragraph" w:styleId="ListNumber2">
    <w:name w:val="List Number 2"/>
    <w:basedOn w:val="Normal"/>
    <w:uiPriority w:val="99"/>
    <w:semiHidden/>
    <w:unhideWhenUsed/>
    <w:rsid w:val="00092C5B"/>
    <w:pPr>
      <w:numPr>
        <w:numId w:val="11"/>
      </w:numPr>
      <w:contextualSpacing/>
    </w:pPr>
  </w:style>
  <w:style w:type="paragraph" w:styleId="ListNumber3">
    <w:name w:val="List Number 3"/>
    <w:basedOn w:val="Normal"/>
    <w:uiPriority w:val="99"/>
    <w:semiHidden/>
    <w:unhideWhenUsed/>
    <w:rsid w:val="00092C5B"/>
    <w:pPr>
      <w:numPr>
        <w:numId w:val="12"/>
      </w:numPr>
      <w:contextualSpacing/>
    </w:pPr>
  </w:style>
  <w:style w:type="paragraph" w:styleId="ListNumber4">
    <w:name w:val="List Number 4"/>
    <w:basedOn w:val="Normal"/>
    <w:uiPriority w:val="99"/>
    <w:semiHidden/>
    <w:unhideWhenUsed/>
    <w:rsid w:val="00092C5B"/>
    <w:pPr>
      <w:numPr>
        <w:numId w:val="13"/>
      </w:numPr>
      <w:contextualSpacing/>
    </w:pPr>
  </w:style>
  <w:style w:type="paragraph" w:customStyle="1" w:styleId="CM1">
    <w:name w:val="CM1"/>
    <w:basedOn w:val="Normal"/>
    <w:next w:val="Normal"/>
    <w:uiPriority w:val="99"/>
    <w:rsid w:val="00092C5B"/>
    <w:pPr>
      <w:autoSpaceDE w:val="0"/>
      <w:autoSpaceDN w:val="0"/>
      <w:adjustRightInd w:val="0"/>
      <w:spacing w:before="0" w:after="0"/>
      <w:jc w:val="left"/>
    </w:pPr>
    <w:rPr>
      <w:szCs w:val="24"/>
    </w:rPr>
  </w:style>
  <w:style w:type="paragraph" w:customStyle="1" w:styleId="CM3">
    <w:name w:val="CM3"/>
    <w:basedOn w:val="Normal"/>
    <w:next w:val="Normal"/>
    <w:uiPriority w:val="99"/>
    <w:rsid w:val="00092C5B"/>
    <w:pPr>
      <w:autoSpaceDE w:val="0"/>
      <w:autoSpaceDN w:val="0"/>
      <w:adjustRightInd w:val="0"/>
      <w:spacing w:before="0" w:after="0"/>
      <w:jc w:val="left"/>
    </w:pPr>
    <w:rPr>
      <w:szCs w:val="24"/>
    </w:rPr>
  </w:style>
  <w:style w:type="paragraph" w:styleId="Revision">
    <w:name w:val="Revision"/>
    <w:hidden/>
    <w:uiPriority w:val="99"/>
    <w:semiHidden/>
    <w:rsid w:val="00092C5B"/>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092C5B"/>
    <w:pPr>
      <w:spacing w:before="120" w:after="120"/>
      <w:jc w:val="both"/>
    </w:pPr>
    <w:rPr>
      <w:rFonts w:eastAsiaTheme="minorHAnsi"/>
      <w:b/>
      <w:bCs/>
    </w:rPr>
  </w:style>
  <w:style w:type="character" w:customStyle="1" w:styleId="CommentSubjectChar">
    <w:name w:val="Comment Subject Char"/>
    <w:basedOn w:val="CommentTextChar"/>
    <w:link w:val="CommentSubject"/>
    <w:uiPriority w:val="99"/>
    <w:semiHidden/>
    <w:rsid w:val="00092C5B"/>
    <w:rPr>
      <w:rFonts w:ascii="Times New Roman" w:eastAsia="Times New Roman" w:hAnsi="Times New Roman" w:cs="Times New Roman"/>
      <w:b/>
      <w:bCs/>
      <w:sz w:val="20"/>
      <w:szCs w:val="20"/>
      <w:lang w:val="ro-RO"/>
    </w:rPr>
  </w:style>
  <w:style w:type="character" w:styleId="Hyperlink">
    <w:name w:val="Hyperlink"/>
    <w:basedOn w:val="DefaultParagraphFont"/>
    <w:uiPriority w:val="99"/>
    <w:unhideWhenUsed/>
    <w:rsid w:val="00092C5B"/>
    <w:rPr>
      <w:color w:val="0000FF" w:themeColor="hyperlink"/>
      <w:u w:val="single"/>
    </w:rPr>
  </w:style>
  <w:style w:type="character" w:styleId="Strong">
    <w:name w:val="Strong"/>
    <w:basedOn w:val="DefaultParagraphFont"/>
    <w:uiPriority w:val="22"/>
    <w:qFormat/>
    <w:rsid w:val="00092C5B"/>
    <w:rPr>
      <w:b/>
      <w:bCs/>
    </w:rPr>
  </w:style>
  <w:style w:type="character" w:styleId="BookTitle">
    <w:name w:val="Book Title"/>
    <w:basedOn w:val="DefaultParagraphFont"/>
    <w:uiPriority w:val="33"/>
    <w:qFormat/>
    <w:rsid w:val="00092C5B"/>
    <w:rPr>
      <w:b/>
      <w:bCs/>
      <w:i/>
      <w:iCs/>
      <w:spacing w:val="5"/>
    </w:rPr>
  </w:style>
  <w:style w:type="paragraph" w:customStyle="1" w:styleId="nortter">
    <w:name w:val="nortter)"/>
    <w:basedOn w:val="Point0letter"/>
    <w:rsid w:val="00092C5B"/>
    <w:pPr>
      <w:numPr>
        <w:ilvl w:val="0"/>
        <w:numId w:val="0"/>
      </w:numPr>
      <w:tabs>
        <w:tab w:val="num" w:pos="850"/>
      </w:tabs>
      <w:ind w:left="850" w:hanging="850"/>
    </w:pPr>
  </w:style>
  <w:style w:type="character" w:customStyle="1" w:styleId="ui-provider">
    <w:name w:val="ui-provider"/>
    <w:basedOn w:val="DefaultParagraphFont"/>
    <w:rsid w:val="00671DE1"/>
  </w:style>
  <w:style w:type="paragraph" w:styleId="NormalWeb">
    <w:name w:val="Normal (Web)"/>
    <w:basedOn w:val="Normal"/>
    <w:uiPriority w:val="99"/>
    <w:semiHidden/>
    <w:unhideWhenUsed/>
    <w:rsid w:val="005D2566"/>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8C6B0D"/>
    <w:pPr>
      <w:tabs>
        <w:tab w:val="center" w:pos="4535"/>
        <w:tab w:val="right" w:pos="9071"/>
      </w:tabs>
      <w:spacing w:before="0"/>
    </w:pPr>
  </w:style>
  <w:style w:type="character" w:customStyle="1" w:styleId="HeaderChar">
    <w:name w:val="Header Char"/>
    <w:basedOn w:val="DefaultParagraphFont"/>
    <w:link w:val="Header"/>
    <w:uiPriority w:val="99"/>
    <w:rsid w:val="008C6B0D"/>
    <w:rPr>
      <w:rFonts w:ascii="Times New Roman" w:hAnsi="Times New Roman" w:cs="Times New Roman"/>
      <w:sz w:val="24"/>
      <w:lang w:val="ro-RO"/>
    </w:rPr>
  </w:style>
  <w:style w:type="paragraph" w:styleId="Footer">
    <w:name w:val="footer"/>
    <w:basedOn w:val="Normal"/>
    <w:link w:val="FooterChar"/>
    <w:uiPriority w:val="99"/>
    <w:unhideWhenUsed/>
    <w:rsid w:val="008C6B0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C6B0D"/>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C6B0D"/>
    <w:pPr>
      <w:tabs>
        <w:tab w:val="center" w:pos="7285"/>
        <w:tab w:val="right" w:pos="14003"/>
      </w:tabs>
      <w:spacing w:before="0"/>
    </w:pPr>
  </w:style>
  <w:style w:type="paragraph" w:customStyle="1" w:styleId="FooterLandscape">
    <w:name w:val="FooterLandscape"/>
    <w:basedOn w:val="Normal"/>
    <w:rsid w:val="008C6B0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C6B0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C6B0D"/>
    <w:pPr>
      <w:spacing w:before="0"/>
      <w:jc w:val="right"/>
    </w:pPr>
    <w:rPr>
      <w:sz w:val="28"/>
    </w:rPr>
  </w:style>
  <w:style w:type="paragraph" w:customStyle="1" w:styleId="FooterSensitivity">
    <w:name w:val="Footer Sensitivity"/>
    <w:basedOn w:val="Normal"/>
    <w:rsid w:val="008C6B0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0"/>
      </w:numPr>
    </w:pPr>
  </w:style>
  <w:style w:type="paragraph" w:customStyle="1" w:styleId="Tiret1">
    <w:name w:val="Tiret 1"/>
    <w:basedOn w:val="Point1"/>
    <w:pPr>
      <w:numPr>
        <w:numId w:val="71"/>
      </w:numPr>
    </w:pPr>
  </w:style>
  <w:style w:type="paragraph" w:customStyle="1" w:styleId="Tiret2">
    <w:name w:val="Tiret 2"/>
    <w:basedOn w:val="Point2"/>
    <w:pPr>
      <w:numPr>
        <w:numId w:val="72"/>
      </w:numPr>
    </w:pPr>
  </w:style>
  <w:style w:type="paragraph" w:customStyle="1" w:styleId="Tiret3">
    <w:name w:val="Tiret 3"/>
    <w:basedOn w:val="Point3"/>
    <w:pPr>
      <w:numPr>
        <w:numId w:val="73"/>
      </w:numPr>
    </w:pPr>
  </w:style>
  <w:style w:type="paragraph" w:customStyle="1" w:styleId="Tiret4">
    <w:name w:val="Tiret 4"/>
    <w:basedOn w:val="Point4"/>
    <w:pPr>
      <w:numPr>
        <w:numId w:val="74"/>
      </w:numPr>
    </w:pPr>
  </w:style>
  <w:style w:type="paragraph" w:customStyle="1" w:styleId="Tiret5">
    <w:name w:val="Tiret 5"/>
    <w:basedOn w:val="Point5"/>
    <w:pPr>
      <w:numPr>
        <w:numId w:val="7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6"/>
      </w:numPr>
    </w:pPr>
  </w:style>
  <w:style w:type="paragraph" w:customStyle="1" w:styleId="NumPar2">
    <w:name w:val="NumPar 2"/>
    <w:basedOn w:val="Normal"/>
    <w:next w:val="Text1"/>
    <w:pPr>
      <w:numPr>
        <w:ilvl w:val="1"/>
        <w:numId w:val="76"/>
      </w:numPr>
    </w:pPr>
  </w:style>
  <w:style w:type="paragraph" w:customStyle="1" w:styleId="NumPar3">
    <w:name w:val="NumPar 3"/>
    <w:basedOn w:val="Normal"/>
    <w:next w:val="Text1"/>
    <w:pPr>
      <w:numPr>
        <w:ilvl w:val="2"/>
        <w:numId w:val="76"/>
      </w:numPr>
    </w:pPr>
  </w:style>
  <w:style w:type="paragraph" w:customStyle="1" w:styleId="NumPar4">
    <w:name w:val="NumPar 4"/>
    <w:basedOn w:val="Normal"/>
    <w:next w:val="Text1"/>
    <w:pPr>
      <w:numPr>
        <w:ilvl w:val="3"/>
        <w:numId w:val="76"/>
      </w:numPr>
    </w:pPr>
  </w:style>
  <w:style w:type="paragraph" w:customStyle="1" w:styleId="NumPar5">
    <w:name w:val="NumPar 5"/>
    <w:basedOn w:val="Normal"/>
    <w:next w:val="Text2"/>
    <w:pPr>
      <w:numPr>
        <w:ilvl w:val="4"/>
        <w:numId w:val="76"/>
      </w:numPr>
    </w:pPr>
  </w:style>
  <w:style w:type="paragraph" w:customStyle="1" w:styleId="NumPar6">
    <w:name w:val="NumPar 6"/>
    <w:basedOn w:val="Normal"/>
    <w:next w:val="Text2"/>
    <w:pPr>
      <w:numPr>
        <w:ilvl w:val="5"/>
        <w:numId w:val="76"/>
      </w:numPr>
    </w:pPr>
  </w:style>
  <w:style w:type="paragraph" w:customStyle="1" w:styleId="NumPar7">
    <w:name w:val="NumPar 7"/>
    <w:basedOn w:val="Normal"/>
    <w:next w:val="Text2"/>
    <w:pPr>
      <w:numPr>
        <w:ilvl w:val="6"/>
        <w:numId w:val="7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8"/>
      </w:numPr>
    </w:pPr>
  </w:style>
  <w:style w:type="paragraph" w:customStyle="1" w:styleId="Point1number">
    <w:name w:val="Point 1 (number)"/>
    <w:basedOn w:val="Normal"/>
    <w:pPr>
      <w:numPr>
        <w:ilvl w:val="2"/>
        <w:numId w:val="78"/>
      </w:numPr>
    </w:pPr>
  </w:style>
  <w:style w:type="paragraph" w:customStyle="1" w:styleId="Point2number">
    <w:name w:val="Point 2 (number)"/>
    <w:basedOn w:val="Normal"/>
    <w:pPr>
      <w:numPr>
        <w:ilvl w:val="4"/>
        <w:numId w:val="78"/>
      </w:numPr>
    </w:pPr>
  </w:style>
  <w:style w:type="paragraph" w:customStyle="1" w:styleId="Point3number">
    <w:name w:val="Point 3 (number)"/>
    <w:basedOn w:val="Normal"/>
    <w:pPr>
      <w:numPr>
        <w:ilvl w:val="6"/>
        <w:numId w:val="78"/>
      </w:numPr>
    </w:pPr>
  </w:style>
  <w:style w:type="paragraph" w:customStyle="1" w:styleId="Point0letter">
    <w:name w:val="Point 0 (letter)"/>
    <w:basedOn w:val="Normal"/>
    <w:pPr>
      <w:numPr>
        <w:ilvl w:val="1"/>
        <w:numId w:val="78"/>
      </w:numPr>
    </w:pPr>
  </w:style>
  <w:style w:type="paragraph" w:customStyle="1" w:styleId="Point1letter">
    <w:name w:val="Point 1 (letter)"/>
    <w:basedOn w:val="Normal"/>
    <w:pPr>
      <w:numPr>
        <w:ilvl w:val="3"/>
        <w:numId w:val="78"/>
      </w:numPr>
    </w:pPr>
  </w:style>
  <w:style w:type="paragraph" w:customStyle="1" w:styleId="Point2letter">
    <w:name w:val="Point 2 (letter)"/>
    <w:basedOn w:val="Normal"/>
    <w:pPr>
      <w:numPr>
        <w:ilvl w:val="5"/>
        <w:numId w:val="78"/>
      </w:numPr>
    </w:pPr>
  </w:style>
  <w:style w:type="paragraph" w:customStyle="1" w:styleId="Point3letter">
    <w:name w:val="Point 3 (letter)"/>
    <w:basedOn w:val="Normal"/>
    <w:pPr>
      <w:numPr>
        <w:ilvl w:val="7"/>
        <w:numId w:val="78"/>
      </w:numPr>
    </w:pPr>
  </w:style>
  <w:style w:type="paragraph" w:customStyle="1" w:styleId="Point4letter">
    <w:name w:val="Point 4 (letter)"/>
    <w:basedOn w:val="Normal"/>
    <w:pPr>
      <w:numPr>
        <w:ilvl w:val="8"/>
        <w:numId w:val="78"/>
      </w:numPr>
    </w:pPr>
  </w:style>
  <w:style w:type="paragraph" w:customStyle="1" w:styleId="Bullet0">
    <w:name w:val="Bullet 0"/>
    <w:basedOn w:val="Normal"/>
    <w:pPr>
      <w:numPr>
        <w:numId w:val="79"/>
      </w:numPr>
    </w:pPr>
  </w:style>
  <w:style w:type="paragraph" w:customStyle="1" w:styleId="Bullet1">
    <w:name w:val="Bullet 1"/>
    <w:basedOn w:val="Normal"/>
    <w:pPr>
      <w:numPr>
        <w:numId w:val="80"/>
      </w:numPr>
    </w:pPr>
  </w:style>
  <w:style w:type="paragraph" w:customStyle="1" w:styleId="Bullet2">
    <w:name w:val="Bullet 2"/>
    <w:basedOn w:val="Normal"/>
    <w:pPr>
      <w:numPr>
        <w:numId w:val="81"/>
      </w:numPr>
    </w:pPr>
  </w:style>
  <w:style w:type="paragraph" w:customStyle="1" w:styleId="Bullet3">
    <w:name w:val="Bullet 3"/>
    <w:basedOn w:val="Normal"/>
    <w:pPr>
      <w:numPr>
        <w:numId w:val="82"/>
      </w:numPr>
    </w:pPr>
  </w:style>
  <w:style w:type="paragraph" w:customStyle="1" w:styleId="Bullet4">
    <w:name w:val="Bullet 4"/>
    <w:basedOn w:val="Normal"/>
    <w:pPr>
      <w:numPr>
        <w:numId w:val="8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5270">
      <w:bodyDiv w:val="1"/>
      <w:marLeft w:val="0"/>
      <w:marRight w:val="0"/>
      <w:marTop w:val="0"/>
      <w:marBottom w:val="0"/>
      <w:divBdr>
        <w:top w:val="none" w:sz="0" w:space="0" w:color="auto"/>
        <w:left w:val="none" w:sz="0" w:space="0" w:color="auto"/>
        <w:bottom w:val="none" w:sz="0" w:space="0" w:color="auto"/>
        <w:right w:val="none" w:sz="0" w:space="0" w:color="auto"/>
      </w:divBdr>
    </w:div>
    <w:div w:id="1653170800">
      <w:bodyDiv w:val="1"/>
      <w:marLeft w:val="0"/>
      <w:marRight w:val="0"/>
      <w:marTop w:val="0"/>
      <w:marBottom w:val="0"/>
      <w:divBdr>
        <w:top w:val="none" w:sz="0" w:space="0" w:color="auto"/>
        <w:left w:val="none" w:sz="0" w:space="0" w:color="auto"/>
        <w:bottom w:val="none" w:sz="0" w:space="0" w:color="auto"/>
        <w:right w:val="none" w:sz="0" w:space="0" w:color="auto"/>
      </w:divBdr>
      <w:divsChild>
        <w:div w:id="490558838">
          <w:marLeft w:val="0"/>
          <w:marRight w:val="0"/>
          <w:marTop w:val="0"/>
          <w:marBottom w:val="0"/>
          <w:divBdr>
            <w:top w:val="none" w:sz="0" w:space="0" w:color="auto"/>
            <w:left w:val="none" w:sz="0" w:space="0" w:color="auto"/>
            <w:bottom w:val="none" w:sz="0" w:space="0" w:color="auto"/>
            <w:right w:val="none" w:sz="0" w:space="0" w:color="auto"/>
          </w:divBdr>
        </w:div>
        <w:div w:id="1064186655">
          <w:marLeft w:val="0"/>
          <w:marRight w:val="0"/>
          <w:marTop w:val="0"/>
          <w:marBottom w:val="0"/>
          <w:divBdr>
            <w:top w:val="none" w:sz="0" w:space="0" w:color="auto"/>
            <w:left w:val="none" w:sz="0" w:space="0" w:color="auto"/>
            <w:bottom w:val="none" w:sz="0" w:space="0" w:color="auto"/>
            <w:right w:val="none" w:sz="0" w:space="0" w:color="auto"/>
          </w:divBdr>
        </w:div>
        <w:div w:id="1305237913">
          <w:marLeft w:val="0"/>
          <w:marRight w:val="0"/>
          <w:marTop w:val="0"/>
          <w:marBottom w:val="0"/>
          <w:divBdr>
            <w:top w:val="none" w:sz="0" w:space="0" w:color="auto"/>
            <w:left w:val="none" w:sz="0" w:space="0" w:color="auto"/>
            <w:bottom w:val="none" w:sz="0" w:space="0" w:color="auto"/>
            <w:right w:val="none" w:sz="0" w:space="0" w:color="auto"/>
          </w:divBdr>
        </w:div>
        <w:div w:id="1383484136">
          <w:marLeft w:val="0"/>
          <w:marRight w:val="0"/>
          <w:marTop w:val="0"/>
          <w:marBottom w:val="0"/>
          <w:divBdr>
            <w:top w:val="none" w:sz="0" w:space="0" w:color="auto"/>
            <w:left w:val="none" w:sz="0" w:space="0" w:color="auto"/>
            <w:bottom w:val="none" w:sz="0" w:space="0" w:color="auto"/>
            <w:right w:val="none" w:sz="0" w:space="0" w:color="auto"/>
          </w:divBdr>
        </w:div>
        <w:div w:id="150497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RO/TXT/HTML/?uri=CELEX:02012R0383-201406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F3F19-5919-42A8-9BFF-654B21932E1A}">
  <ds:schemaRefs>
    <ds:schemaRef ds:uri="http://schemas.microsoft.com/office/2006/documentManagement/types"/>
    <ds:schemaRef ds:uri="http://schemas.microsoft.com/office/2006/metadata/properties"/>
    <ds:schemaRef ds:uri="a5835c61-ca2e-49ee-8dca-a76e9f0344a3"/>
    <ds:schemaRef ds:uri="http://purl.org/dc/terms/"/>
    <ds:schemaRef ds:uri="http://schemas.openxmlformats.org/package/2006/metadata/core-properties"/>
    <ds:schemaRef ds:uri="ba7bd860-1739-4001-af8a-147771a6eb05"/>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4ABAA0DD-6BFE-4C7A-82FF-EBE00E60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E4615-97E0-44C9-BA53-BBF888A58CD0}">
  <ds:schemaRefs>
    <ds:schemaRef ds:uri="http://schemas.microsoft.com/sharepoint/v3/contenttype/forms"/>
  </ds:schemaRefs>
</ds:datastoreItem>
</file>

<file path=customXml/itemProps4.xml><?xml version="1.0" encoding="utf-8"?>
<ds:datastoreItem xmlns:ds="http://schemas.openxmlformats.org/officeDocument/2006/customXml" ds:itemID="{A1064086-5534-4DA4-9AA2-21EBDEE8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345</TotalTime>
  <Pages>71</Pages>
  <Words>20524</Words>
  <Characters>116990</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RENARD Celine Lily (MOVE)</dc:creator>
  <cp:keywords/>
  <dc:description/>
  <cp:lastModifiedBy>EC CoDe</cp:lastModifiedBy>
  <cp:revision>101</cp:revision>
  <cp:lastPrinted>2023-02-26T12:26:00Z</cp:lastPrinted>
  <dcterms:created xsi:type="dcterms:W3CDTF">2023-03-22T13:27:00Z</dcterms:created>
  <dcterms:modified xsi:type="dcterms:W3CDTF">2023-04-05T12:25:00Z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2022-12-14T15:50:28Z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cf7d2b3f-6547-4449-803d-062524ed70f0</vt:lpwstr>
  </property>
  <property fmtid="{D5CDD505-2E9C-101B-9397-08002B2CF9AE}" pid="19" name="MSIP_Label_6bd9ddd1-4d20-43f6-abfa-fc3c07406f94_ContentBits">
    <vt:lpwstr>0</vt:lpwstr>
  </property>
  <property fmtid="{D5CDD505-2E9C-101B-9397-08002B2CF9AE}" pid="20" name="ContentTypeId">
    <vt:lpwstr>0x0101008B18F24F2D4E8140A461B5DCD99F9D2E</vt:lpwstr>
  </property>
  <property fmtid="{D5CDD505-2E9C-101B-9397-08002B2CF9AE}" pid="21" name="MediaServiceImageTags">
    <vt:lpwstr/>
  </property>
  <property fmtid="{D5CDD505-2E9C-101B-9397-08002B2CF9AE}" pid="22" name="DQCStatus">
    <vt:lpwstr>Green (DQC version 03)</vt:lpwstr>
  </property>
</Properties>
</file>