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11C84" w14:textId="29F0F369" w:rsidR="00095249" w:rsidRPr="00E30FCB" w:rsidRDefault="00B704EF" w:rsidP="00B704EF">
      <w:pPr>
        <w:pStyle w:val="Pagedecouverture"/>
        <w:rPr>
          <w:noProof/>
        </w:rPr>
      </w:pPr>
      <w:r>
        <w:rPr>
          <w:noProof/>
        </w:rPr>
        <w:pict w14:anchorId="51752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3E38917-C248-4509-AB22-59304B5980C7" style="width:455.25pt;height:355.5pt">
            <v:imagedata r:id="rId11" o:title=""/>
          </v:shape>
        </w:pict>
      </w:r>
    </w:p>
    <w:p w14:paraId="5CCFB91C" w14:textId="77777777" w:rsidR="00095249" w:rsidRPr="00E30FCB" w:rsidRDefault="00095249" w:rsidP="00095249">
      <w:pPr>
        <w:rPr>
          <w:noProof/>
        </w:rPr>
        <w:sectPr w:rsidR="00095249" w:rsidRPr="00E30FCB" w:rsidSect="00B704EF">
          <w:footerReference w:type="even" r:id="rId12"/>
          <w:footerReference w:type="default" r:id="rId13"/>
          <w:pgSz w:w="11907" w:h="16839"/>
          <w:pgMar w:top="1134" w:right="1417" w:bottom="1134" w:left="1417" w:header="709" w:footer="709" w:gutter="0"/>
          <w:pgNumType w:start="0"/>
          <w:cols w:space="720"/>
          <w:docGrid w:linePitch="360"/>
        </w:sectPr>
      </w:pPr>
    </w:p>
    <w:p w14:paraId="130D609B" w14:textId="1D5517FA" w:rsidR="00466EAE" w:rsidRPr="00E30FCB" w:rsidRDefault="002952B7" w:rsidP="002952B7">
      <w:pPr>
        <w:pStyle w:val="Statut"/>
        <w:rPr>
          <w:noProof/>
        </w:rPr>
      </w:pPr>
      <w:bookmarkStart w:id="0" w:name="_GoBack"/>
      <w:bookmarkEnd w:id="0"/>
      <w:r w:rsidRPr="002952B7">
        <w:rPr>
          <w:noProof/>
        </w:rPr>
        <w:lastRenderedPageBreak/>
        <w:t>Препоръка за</w:t>
      </w:r>
    </w:p>
    <w:p w14:paraId="033FCC97" w14:textId="73658E9D" w:rsidR="00466EAE" w:rsidRPr="00E30FCB" w:rsidRDefault="002952B7" w:rsidP="002952B7">
      <w:pPr>
        <w:pStyle w:val="Typedudocument"/>
        <w:rPr>
          <w:noProof/>
        </w:rPr>
      </w:pPr>
      <w:r w:rsidRPr="002952B7">
        <w:rPr>
          <w:noProof/>
        </w:rPr>
        <w:t>ПРЕПОРЪКА НА СЪВЕТА</w:t>
      </w:r>
    </w:p>
    <w:p w14:paraId="41986BC3" w14:textId="661D8B30" w:rsidR="00466EAE" w:rsidRPr="00E30FCB" w:rsidRDefault="002952B7" w:rsidP="002952B7">
      <w:pPr>
        <w:pStyle w:val="Titreobjet"/>
        <w:rPr>
          <w:noProof/>
        </w:rPr>
      </w:pPr>
      <w:r w:rsidRPr="002952B7">
        <w:rPr>
          <w:noProof/>
        </w:rPr>
        <w:t>относно икономическата, социалната, трудовата, структурната и бюджетната политика на България</w:t>
      </w:r>
    </w:p>
    <w:p w14:paraId="13175C4A" w14:textId="77777777" w:rsidR="00466EAE" w:rsidRPr="00E30FCB" w:rsidRDefault="00466EAE" w:rsidP="00D33426">
      <w:pPr>
        <w:pStyle w:val="Institutionquiagit"/>
        <w:rPr>
          <w:noProof/>
        </w:rPr>
      </w:pPr>
      <w:r w:rsidRPr="00E30FCB">
        <w:rPr>
          <w:noProof/>
        </w:rPr>
        <w:t>СЪВЕТЪТ НА ЕВРОПЕЙСКИЯ СЪЮЗ,</w:t>
      </w:r>
    </w:p>
    <w:p w14:paraId="023C3131" w14:textId="1281E2D7" w:rsidR="00466EAE" w:rsidRPr="00E30FCB" w:rsidRDefault="00466EAE" w:rsidP="00FF7FDC">
      <w:pPr>
        <w:rPr>
          <w:noProof/>
        </w:rPr>
      </w:pPr>
      <w:r w:rsidRPr="00E30FCB">
        <w:rPr>
          <w:noProof/>
        </w:rPr>
        <w:t>като взе предвид Договора за функционирането на Европейския съюз, и по-специално член 121, параграф 2 и член 148, параграф 4 от него,</w:t>
      </w:r>
    </w:p>
    <w:p w14:paraId="44D65145" w14:textId="41EC6FB4" w:rsidR="00466EAE" w:rsidRPr="00E30FCB" w:rsidRDefault="3B8C28CB" w:rsidP="6E95B060">
      <w:pPr>
        <w:rPr>
          <w:noProof/>
        </w:rPr>
      </w:pPr>
      <w:r w:rsidRPr="00E30FCB">
        <w:rPr>
          <w:noProof/>
        </w:rPr>
        <w:t>като взе предвид Регламент (ЕС) 2024/1263 на Европейския парламент и на Съвета от 29 април 2024 г. за ефективна координация на икономическите политики и за многостранно бюджетно наблюдение и за отмяна на Регламент (ЕО) № 1466/97 на Съвета</w:t>
      </w:r>
      <w:r w:rsidR="00466EAE" w:rsidRPr="00E30FCB">
        <w:rPr>
          <w:rStyle w:val="FootnoteReference"/>
          <w:noProof/>
        </w:rPr>
        <w:footnoteReference w:id="2"/>
      </w:r>
      <w:r w:rsidRPr="00E30FCB">
        <w:rPr>
          <w:noProof/>
        </w:rPr>
        <w:t>, и по-специално член 3, параграф 3 от него,</w:t>
      </w:r>
    </w:p>
    <w:p w14:paraId="2614A469" w14:textId="0DB7F9FD" w:rsidR="00466EAE" w:rsidRPr="00E30FCB" w:rsidRDefault="3B8C28CB" w:rsidP="6E95B060">
      <w:pPr>
        <w:rPr>
          <w:noProof/>
        </w:rPr>
      </w:pPr>
      <w:r w:rsidRPr="00E30FCB">
        <w:rPr>
          <w:noProof/>
        </w:rPr>
        <w:t>като взе предвид препоръката на Европейската комисия,</w:t>
      </w:r>
    </w:p>
    <w:p w14:paraId="00F41FA6" w14:textId="77777777" w:rsidR="00466EAE" w:rsidRPr="00E30FCB" w:rsidRDefault="00466EAE" w:rsidP="00466EAE">
      <w:pPr>
        <w:rPr>
          <w:noProof/>
        </w:rPr>
      </w:pPr>
      <w:r w:rsidRPr="00E30FCB">
        <w:rPr>
          <w:noProof/>
        </w:rPr>
        <w:t>като взе предвид резолюциите на Европейския парламент,</w:t>
      </w:r>
    </w:p>
    <w:p w14:paraId="306ECC11" w14:textId="77777777" w:rsidR="00466EAE" w:rsidRPr="00E30FCB" w:rsidRDefault="00466EAE" w:rsidP="00945D1B">
      <w:pPr>
        <w:rPr>
          <w:noProof/>
        </w:rPr>
      </w:pPr>
      <w:r w:rsidRPr="00E30FCB">
        <w:rPr>
          <w:noProof/>
        </w:rPr>
        <w:t>като взе предвид заключенията на Европейския съвет,</w:t>
      </w:r>
    </w:p>
    <w:p w14:paraId="25977AD3" w14:textId="77777777" w:rsidR="00466EAE" w:rsidRPr="00E30FCB" w:rsidRDefault="00466EAE" w:rsidP="00466EAE">
      <w:pPr>
        <w:rPr>
          <w:noProof/>
        </w:rPr>
      </w:pPr>
      <w:r w:rsidRPr="00E30FCB">
        <w:rPr>
          <w:noProof/>
        </w:rPr>
        <w:t>като взе предвид становището на Комитета по заетостта,</w:t>
      </w:r>
    </w:p>
    <w:p w14:paraId="3F4FBD0B" w14:textId="77777777" w:rsidR="00466EAE" w:rsidRPr="00E30FCB" w:rsidRDefault="00466EAE" w:rsidP="00466EAE">
      <w:pPr>
        <w:rPr>
          <w:noProof/>
        </w:rPr>
      </w:pPr>
      <w:r w:rsidRPr="00E30FCB">
        <w:rPr>
          <w:noProof/>
        </w:rPr>
        <w:t>като взе предвид становището на Икономическия и финансов комитет,</w:t>
      </w:r>
    </w:p>
    <w:p w14:paraId="71141CA8" w14:textId="77777777" w:rsidR="00466EAE" w:rsidRPr="00E30FCB" w:rsidRDefault="00466EAE" w:rsidP="00466EAE">
      <w:pPr>
        <w:rPr>
          <w:noProof/>
        </w:rPr>
      </w:pPr>
      <w:r w:rsidRPr="00E30FCB">
        <w:rPr>
          <w:noProof/>
        </w:rPr>
        <w:t>като взе предвид становището на Комитета за социална закрила,</w:t>
      </w:r>
    </w:p>
    <w:p w14:paraId="2B9C5078" w14:textId="77777777" w:rsidR="00466EAE" w:rsidRPr="00E30FCB" w:rsidRDefault="00466EAE" w:rsidP="00466EAE">
      <w:pPr>
        <w:rPr>
          <w:noProof/>
        </w:rPr>
      </w:pPr>
      <w:r w:rsidRPr="00E30FCB">
        <w:rPr>
          <w:noProof/>
        </w:rPr>
        <w:t>като взе предвид становището на Комитета за икономическа политика,</w:t>
      </w:r>
    </w:p>
    <w:p w14:paraId="26C7D3C0" w14:textId="2C768BAD" w:rsidR="00466EAE" w:rsidRPr="00E30FCB" w:rsidRDefault="00466EAE" w:rsidP="00466EAE">
      <w:pPr>
        <w:rPr>
          <w:noProof/>
        </w:rPr>
      </w:pPr>
      <w:r w:rsidRPr="00E30FCB">
        <w:rPr>
          <w:noProof/>
        </w:rPr>
        <w:t>като има предвид, че:</w:t>
      </w:r>
    </w:p>
    <w:p w14:paraId="1A90A7DC" w14:textId="3CE8F126" w:rsidR="00F530C4" w:rsidRPr="00E30FCB" w:rsidRDefault="00F530C4" w:rsidP="001D0AF4">
      <w:pPr>
        <w:ind w:firstLine="709"/>
        <w:rPr>
          <w:b/>
          <w:bCs/>
          <w:noProof/>
        </w:rPr>
      </w:pPr>
      <w:r w:rsidRPr="00E30FCB">
        <w:rPr>
          <w:b/>
          <w:noProof/>
        </w:rPr>
        <w:t>Общи съображения</w:t>
      </w:r>
    </w:p>
    <w:p w14:paraId="2D75ABDE" w14:textId="5D0BC494" w:rsidR="00671281" w:rsidRPr="00E30FCB" w:rsidRDefault="004B72D2" w:rsidP="004B72D2">
      <w:pPr>
        <w:pStyle w:val="ManualConsidrant"/>
        <w:rPr>
          <w:noProof/>
        </w:rPr>
      </w:pPr>
      <w:r w:rsidRPr="004B72D2">
        <w:rPr>
          <w:noProof/>
        </w:rPr>
        <w:t>(1)</w:t>
      </w:r>
      <w:r w:rsidRPr="004B72D2">
        <w:rPr>
          <w:noProof/>
        </w:rPr>
        <w:tab/>
      </w:r>
      <w:r w:rsidR="600B2F77" w:rsidRPr="00E30FCB">
        <w:rPr>
          <w:noProof/>
        </w:rPr>
        <w:t>В Регламент (ЕС) 2024/1263, който влезе в сила на 30 април 2024 г., се посочва, че целите на рамката за икономическо управление са насърчаване на стабилни и устойчиви публични финанси, устойчив и приобщаващ растеж и устойчивост чрез реформи и инвестиции и предотвратяване на прекомерни бюджетни дефицити. В регламента се предвижда, че Съветът и Комисията осъществяват многостранно наблюдение в контекста на европейския семестър в съответствие с целите и изискванията, определени в ДФЕС. Европейският семестър включва по-специално формулирането и наблюдението на изпълнението на специфичните за всяка държава препоръки. С регламента се насърчава също националната ангажираност с фискалната политика и се поставя по-силен акцент в средносрочен план, наред с по-ефективно и по-съгласувано прилагане. Всяка държава членка трябва да представи на Съвета и на Комисията национален средносрочен фискално-структурен план, съдържащ нейните фискални ангажименти, както и ангажиментите за реформи и инвестиции, и обхващащ период от 4 или 5 години в зависимост от нормалната продължителност на националния законодателен цикъл. Планът за нетните разходи</w:t>
      </w:r>
      <w:r w:rsidR="00671281" w:rsidRPr="00E30FCB">
        <w:rPr>
          <w:rStyle w:val="FootnoteReference"/>
          <w:rFonts w:eastAsia="Times New Roman"/>
          <w:noProof/>
        </w:rPr>
        <w:footnoteReference w:id="3"/>
      </w:r>
      <w:r w:rsidR="600B2F77" w:rsidRPr="00E30FCB">
        <w:rPr>
          <w:noProof/>
        </w:rPr>
        <w:t xml:space="preserve"> в тези планове трябва да спазва изискванията на регламента, в това число изискванията консолидираният държавен дълг да следва правдоподобно низходяща тенденция до края на периода на корекция или да остане на разумни равнища под 60 % от брутния вътрешен продукт (БВП), а дефицитът по консолидирания държавен бюджет да бъде сведен и/или поддържан под референтната стойност по Договора от 3 % от БВП в средносрочен план. Когато държава членка поеме ангажимент да осъществи съответен набор от реформи и инвестиции в съответствие с критериите, определени в регламента, периодът на корекция може да бъде удължен с до три години.</w:t>
      </w:r>
    </w:p>
    <w:p w14:paraId="5B134384" w14:textId="2D6028D8" w:rsidR="00671281" w:rsidRPr="00E30FCB" w:rsidRDefault="004B72D2" w:rsidP="004B72D2">
      <w:pPr>
        <w:pStyle w:val="ManualConsidrant"/>
        <w:rPr>
          <w:noProof/>
        </w:rPr>
      </w:pPr>
      <w:r w:rsidRPr="004B72D2">
        <w:rPr>
          <w:noProof/>
        </w:rPr>
        <w:t>(2)</w:t>
      </w:r>
      <w:r w:rsidRPr="004B72D2">
        <w:rPr>
          <w:noProof/>
        </w:rPr>
        <w:tab/>
      </w:r>
      <w:r w:rsidR="6A1F3F32" w:rsidRPr="00E30FCB">
        <w:rPr>
          <w:noProof/>
        </w:rPr>
        <w:t>Регламент (ЕС) 2021/241 на Европейския парламент и на Съвета</w:t>
      </w:r>
      <w:r w:rsidR="00F5502A" w:rsidRPr="00E30FCB">
        <w:rPr>
          <w:rStyle w:val="FootnoteReference"/>
          <w:noProof/>
        </w:rPr>
        <w:footnoteReference w:id="4"/>
      </w:r>
      <w:r w:rsidR="6A1F3F32" w:rsidRPr="00E30FCB">
        <w:rPr>
          <w:noProof/>
        </w:rPr>
        <w:t>, с който бе създаден Механизмът за възстановяване и устойчивост („МВУ“), влезе в сила на 19 февруари 2021 г. По линия на МВУ се предоставя финансова подкрепа на държавите членки за осъществяването на реформи и инвестиции, даващи фискален стимул, финансиран от Съюза. В съответствие с приоритетите на европейския семестър за координация на икономическите политики МВУ стимулира икономическото и социалното възстановяване, като същевременно допринася за устойчиви реформи и инвестиции, по-специално насърчаващите екологичния и цифровия преход, и помага на икономиките на държавите членки да станат по-устойчиви. МВУ също така спомага за укрепването на публичните финанси и за стимулирането на растежа и създаването на работни места в средносрочен и дългосрочен план, за подобряването на териториалното сближаване в рамките на Съюза и за подкрепата на непрекъснатото прилагане на Европейския стълб на социалните права.</w:t>
      </w:r>
    </w:p>
    <w:p w14:paraId="0D1205D5" w14:textId="0501B3EC" w:rsidR="00466EAE" w:rsidRPr="00E30FCB" w:rsidRDefault="004B72D2" w:rsidP="004B72D2">
      <w:pPr>
        <w:pStyle w:val="ManualConsidrant"/>
        <w:rPr>
          <w:noProof/>
        </w:rPr>
      </w:pPr>
      <w:r w:rsidRPr="004B72D2">
        <w:rPr>
          <w:noProof/>
        </w:rPr>
        <w:t>(3)</w:t>
      </w:r>
      <w:r w:rsidRPr="004B72D2">
        <w:rPr>
          <w:noProof/>
        </w:rPr>
        <w:tab/>
      </w:r>
      <w:r w:rsidR="2362AD8C" w:rsidRPr="00E30FCB">
        <w:rPr>
          <w:noProof/>
        </w:rPr>
        <w:t>Регламент (ЕС) 2023/435 на Европейския парламент и на Съвета</w:t>
      </w:r>
      <w:r w:rsidR="00466EAE" w:rsidRPr="00E30FCB">
        <w:rPr>
          <w:rStyle w:val="FootnoteReference"/>
          <w:noProof/>
        </w:rPr>
        <w:footnoteReference w:id="5"/>
      </w:r>
      <w:r w:rsidR="2362AD8C" w:rsidRPr="00E30FCB">
        <w:rPr>
          <w:noProof/>
        </w:rPr>
        <w:t xml:space="preserve"> („Регламентът REPowerEU“), приет на 27 февруари 2023 г., има за цел постепенното премахване на зависимостта на Съюза от вноса на руски изкопаеми горива. Това помага за постигането на енергийна сигурност и диверсификация на енергийните доставки на Съюза, като същевременно ще увеличи използването на възобновяеми енергийни източници, капацитета за съхранение на енергия и енергийната ефективност.</w:t>
      </w:r>
    </w:p>
    <w:p w14:paraId="07767EEB" w14:textId="66667E21" w:rsidR="00466EAE" w:rsidRPr="00E30FCB" w:rsidRDefault="004B72D2" w:rsidP="004B72D2">
      <w:pPr>
        <w:pStyle w:val="ManualConsidrant"/>
        <w:rPr>
          <w:noProof/>
        </w:rPr>
      </w:pPr>
      <w:r w:rsidRPr="004B72D2">
        <w:rPr>
          <w:noProof/>
        </w:rPr>
        <w:t>(4)</w:t>
      </w:r>
      <w:r w:rsidRPr="004B72D2">
        <w:rPr>
          <w:noProof/>
        </w:rPr>
        <w:tab/>
      </w:r>
      <w:r w:rsidR="1C5F0FBA" w:rsidRPr="00E30FCB">
        <w:rPr>
          <w:noProof/>
        </w:rPr>
        <w:t>На 15 октомври 2021 г. България представи на Комисията своя национален план за възстановяване и устойчивост в съответствие с член 18, параграф 1 от Регламент (ЕС) 2021/241. Съгласно член 19 от посочения регламент Комисията оцени целесъобразността, ефективността, ефикасността и съгласуваността на плана за възстановяване и устойчивост в съответствие с насоките за оценка в приложение V. На 4 май 2022 г. Съветът прие своето решение за изпълнение за одобряване на оценката на плана за възстановяване и устойчивост на България</w:t>
      </w:r>
      <w:r w:rsidR="00466EAE" w:rsidRPr="00E30FCB">
        <w:rPr>
          <w:rStyle w:val="FootnoteReference"/>
          <w:noProof/>
        </w:rPr>
        <w:footnoteReference w:id="6"/>
      </w:r>
      <w:r w:rsidR="1C5F0FBA" w:rsidRPr="00E30FCB">
        <w:rPr>
          <w:noProof/>
        </w:rPr>
        <w:t>, който бе изменен на 8 декември 2023 г. съгласно член 18, параграф 2, за да се актуализира максималното финансово участие за безвъзмездна финансова подкрепа</w:t>
      </w:r>
      <w:r w:rsidR="00466EAE" w:rsidRPr="00E30FCB">
        <w:rPr>
          <w:rStyle w:val="FootnoteReference"/>
          <w:noProof/>
        </w:rPr>
        <w:footnoteReference w:id="7"/>
      </w:r>
      <w:r w:rsidR="1C5F0FBA" w:rsidRPr="00E30FCB">
        <w:rPr>
          <w:noProof/>
        </w:rPr>
        <w:t>. Отпускането на траншовете зависи от приемането на решение на Комисията, взето в съответствие с член 24, параграф 5, в което се посочва, че България е изпълнила задоволително съответните ключови етапи и цели, определени в решението за изпълнение на Съвета. За да бъде изпълнението задоволително, трябва да е запазено постигането на предходните ключови етапи и цели за същата реформа или инвестиция.</w:t>
      </w:r>
    </w:p>
    <w:p w14:paraId="731532D8" w14:textId="5B0EEB52" w:rsidR="00466EAE" w:rsidRPr="00E30FCB" w:rsidRDefault="004B72D2" w:rsidP="004B72D2">
      <w:pPr>
        <w:pStyle w:val="ManualConsidrant"/>
        <w:rPr>
          <w:rFonts w:eastAsia="Times New Roman"/>
          <w:noProof/>
        </w:rPr>
      </w:pPr>
      <w:r w:rsidRPr="004B72D2">
        <w:rPr>
          <w:noProof/>
        </w:rPr>
        <w:t>(5)</w:t>
      </w:r>
      <w:r w:rsidRPr="004B72D2">
        <w:rPr>
          <w:noProof/>
        </w:rPr>
        <w:tab/>
      </w:r>
      <w:r w:rsidR="113EFAD6" w:rsidRPr="00E30FCB">
        <w:rPr>
          <w:noProof/>
        </w:rPr>
        <w:t>На [</w:t>
      </w:r>
      <w:r w:rsidR="002A583F">
        <w:rPr>
          <w:noProof/>
        </w:rPr>
        <w:t>дата</w:t>
      </w:r>
      <w:r w:rsidR="113EFAD6" w:rsidRPr="00E30FCB">
        <w:rPr>
          <w:noProof/>
        </w:rPr>
        <w:t>] по препоръка на Комисията Съветът прие препоръка, с която одобри националния средносрочен фискално-структурен план на България</w:t>
      </w:r>
      <w:r w:rsidR="00314F16" w:rsidRPr="00E30FCB">
        <w:rPr>
          <w:rStyle w:val="FootnoteReference"/>
          <w:rFonts w:eastAsia="Times New Roman"/>
          <w:noProof/>
        </w:rPr>
        <w:footnoteReference w:id="8"/>
      </w:r>
      <w:r w:rsidR="113EFAD6" w:rsidRPr="00E30FCB">
        <w:rPr>
          <w:noProof/>
        </w:rPr>
        <w:t>. Планът беше представен в съответствие с член 11 и член 36, параграф 1, буква а) от Регламент (ЕС) 2024/1263, обхваща периода от 2025 г. до 2028 г. и представя фискална корекция, разпределена за четири години.</w:t>
      </w:r>
    </w:p>
    <w:p w14:paraId="0F4C7BA3" w14:textId="04340776" w:rsidR="00466EAE" w:rsidRPr="00E30FCB" w:rsidRDefault="004B72D2" w:rsidP="004B72D2">
      <w:pPr>
        <w:pStyle w:val="ManualConsidrant"/>
        <w:rPr>
          <w:noProof/>
        </w:rPr>
      </w:pPr>
      <w:r w:rsidRPr="004B72D2">
        <w:rPr>
          <w:noProof/>
        </w:rPr>
        <w:t>(6)</w:t>
      </w:r>
      <w:r w:rsidRPr="004B72D2">
        <w:rPr>
          <w:noProof/>
        </w:rPr>
        <w:tab/>
      </w:r>
      <w:r w:rsidR="59F3A43B" w:rsidRPr="00E30FCB">
        <w:rPr>
          <w:noProof/>
        </w:rPr>
        <w:t>Въз основа на Регламент (ЕС) № 1176/2011 на 26 ноември 2024 г. Комисията прие Доклада за механизма за предупреждение за 2025 г., в който не беше посочено, че България е една от държавите членки, за които ще е необходимо да се извърши задълбочен преглед. Комисията прие и препоръка за препоръка на Съвета относно икономическата политика на еврозоната, както и предложение за съвместния доклад за заетостта за 2025 г., в който се анализира прилагането на насоките за заетостта и принципите на Европейския стълб на социалните права. Съветът прие препоръката относно икономическата политика на еврозоната</w:t>
      </w:r>
      <w:r w:rsidR="008A674E" w:rsidRPr="00E30FCB">
        <w:rPr>
          <w:rStyle w:val="FootnoteReference"/>
          <w:noProof/>
        </w:rPr>
        <w:footnoteReference w:id="9"/>
      </w:r>
      <w:r w:rsidR="59F3A43B" w:rsidRPr="00E30FCB">
        <w:rPr>
          <w:noProof/>
        </w:rPr>
        <w:t xml:space="preserve"> на 13 май 2025 г., а съвместния доклад за заетостта на 10 март 2025 г.</w:t>
      </w:r>
    </w:p>
    <w:p w14:paraId="042FD6BD" w14:textId="0A2D3AC3" w:rsidR="00466EAE" w:rsidRPr="00E30FCB" w:rsidRDefault="004B72D2" w:rsidP="004B72D2">
      <w:pPr>
        <w:pStyle w:val="ManualConsidrant"/>
        <w:rPr>
          <w:noProof/>
        </w:rPr>
      </w:pPr>
      <w:r w:rsidRPr="004B72D2">
        <w:rPr>
          <w:noProof/>
        </w:rPr>
        <w:t>(7)</w:t>
      </w:r>
      <w:r w:rsidRPr="004B72D2">
        <w:rPr>
          <w:noProof/>
        </w:rPr>
        <w:tab/>
      </w:r>
      <w:r w:rsidR="2362AD8C" w:rsidRPr="00E30FCB">
        <w:rPr>
          <w:noProof/>
        </w:rPr>
        <w:t>На 29 януари 2025 г. Комисията публикува компас за конкурентоспособността — стратегическа рамка, която има за цел да повиши конкурентоспособността на ЕС по света през следващите пет години. В него се определят трите преобразяващи императива на устойчивия икономически растеж: i) иновации; ii) декарбонизация и конкурентоспособност; и iii) сигурност. За да се преодолее изоставането в областта на иновациите, ЕС се стреми да насърчава промишлените иновации, да подкрепя растежа на стартиращите предприятия чрез инициативи като стратегията на ЕС за подкрепа на стартиращите и разрастващите се предприятия и да насърчава въвеждането на модерни технологии като изкуствения интелект и квантовите изчислителни технологии. В стремежа си към по-екологична икономика Комисията изготви всеобхватен план за действие за енергия на достъпни цени и пакт за чиста промишленост, гарантиращи, че преходът към чиста енергия продължава да бъде разходно ефективен и благоприятен за конкурентоспособността, особено за енергоемките сектори, и е двигател на растеж. За да се намалят прекомерните зависимости и да се повиши сигурността, Съюзът е поел ангажимент за укрепване на световните търговски партньорства, диверсифициране на веригите на доставки и осигуряване на достъп до суровини от критично значение и чисти енергийни източници. Тези приоритети са подкрепени от хоризонтални способстващи фактори, а именно опростяването на нормативната уредба, задълбочаването на единния пазар, финансирането на конкурентоспособността, както и изграждане на съюз на спестяванията и инвестициите, насърчаване на уменията и качествените работни места и по-добра координация на политиките на ЕС. Компасът за конкурентоспособността е уеднаквен с европейския семестър и гарантира, че икономическите политики на държавите членки са съобразени със стратегическите цели на Комисията, като се създава единен подход към икономическото управление, насърчаващ устойчивия растеж, иновациите и устойчивостта в целия Съюз.</w:t>
      </w:r>
    </w:p>
    <w:p w14:paraId="6ED6458E" w14:textId="7FD9DC4F" w:rsidR="00610106" w:rsidRPr="00E30FCB" w:rsidRDefault="004B72D2" w:rsidP="004B72D2">
      <w:pPr>
        <w:pStyle w:val="ManualConsidrant"/>
        <w:rPr>
          <w:rFonts w:eastAsia="Times New Roman"/>
          <w:noProof/>
        </w:rPr>
      </w:pPr>
      <w:r w:rsidRPr="004B72D2">
        <w:rPr>
          <w:noProof/>
        </w:rPr>
        <w:t>(8)</w:t>
      </w:r>
      <w:r w:rsidRPr="004B72D2">
        <w:rPr>
          <w:noProof/>
        </w:rPr>
        <w:tab/>
      </w:r>
      <w:r w:rsidR="760C6314" w:rsidRPr="00E30FCB">
        <w:rPr>
          <w:noProof/>
        </w:rPr>
        <w:t xml:space="preserve">През 2025 г. европейският семестър за координация на икономическите политики продължава да се развива успоредно с прилагането на МВУ. Пълното изпълнение на плановете за възстановяване и устойчивост продължава да е от съществено значение за изпълнението на приоритетите на политиката в рамките на европейския семестър, тъй като плановете спомагат за ефективното справяне с всички или значителна част от предизвикателствата, посочени в съответните специфични за всяка държава препоръки, отправени през последните години. </w:t>
      </w:r>
      <w:r w:rsidR="760C6314" w:rsidRPr="00E30FCB">
        <w:rPr>
          <w:noProof/>
          <w:color w:val="000000" w:themeColor="text1"/>
        </w:rPr>
        <w:t>Специфичните за всяка държава препоръки</w:t>
      </w:r>
      <w:r w:rsidR="760C6314" w:rsidRPr="00E30FCB">
        <w:rPr>
          <w:noProof/>
        </w:rPr>
        <w:t xml:space="preserve"> продължават да бъдат еднакво актуални и за оценката на изменените планове за възстановяване и устойчивост в съответствие с член 21 от Регламент (ЕС) 2021/241.</w:t>
      </w:r>
      <w:bookmarkStart w:id="1" w:name="_Hlk191293652"/>
    </w:p>
    <w:p w14:paraId="27A5A8A8" w14:textId="4DEFB404" w:rsidR="00610106" w:rsidRPr="00E30FCB" w:rsidRDefault="004B72D2" w:rsidP="004B72D2">
      <w:pPr>
        <w:pStyle w:val="ManualConsidrant"/>
        <w:rPr>
          <w:noProof/>
        </w:rPr>
      </w:pPr>
      <w:r w:rsidRPr="004B72D2">
        <w:rPr>
          <w:noProof/>
        </w:rPr>
        <w:t>(9)</w:t>
      </w:r>
      <w:r w:rsidRPr="004B72D2">
        <w:rPr>
          <w:noProof/>
        </w:rPr>
        <w:tab/>
      </w:r>
      <w:r w:rsidR="6BA07CE6" w:rsidRPr="00E30FCB">
        <w:rPr>
          <w:noProof/>
        </w:rPr>
        <w:t>Специфичните за всяка държава препоръки за 2025 г. обхващат ключовите предизвикателства на икономическата политика, които не са отразени в достатъчна степен в мерките, включени в плановете за възстановяване и устойчивост, като се вземат предвид съответните предизвикателства, установени в специфичните за всяка държава препоръки за периода 2019—2024 г.</w:t>
      </w:r>
    </w:p>
    <w:bookmarkEnd w:id="1"/>
    <w:p w14:paraId="1D9C29E4" w14:textId="0ED64A5E" w:rsidR="008A674E" w:rsidRPr="00E30FCB" w:rsidRDefault="004B72D2" w:rsidP="004B72D2">
      <w:pPr>
        <w:pStyle w:val="ManualConsidrant"/>
        <w:rPr>
          <w:noProof/>
        </w:rPr>
      </w:pPr>
      <w:r w:rsidRPr="004B72D2">
        <w:rPr>
          <w:noProof/>
        </w:rPr>
        <w:t>(10)</w:t>
      </w:r>
      <w:r w:rsidRPr="004B72D2">
        <w:rPr>
          <w:noProof/>
        </w:rPr>
        <w:tab/>
      </w:r>
      <w:r w:rsidR="753AFECE" w:rsidRPr="00E30FCB">
        <w:rPr>
          <w:noProof/>
        </w:rPr>
        <w:t>На 4 юни 2025 г. Комисията публикува доклада за България за 2025 г. В него беше оценен напредъкът на България в изпълнението на съответните специфични за нея препоръки и беше направен преглед на изпълнението от страна на България на плана за възстановяване и устойчивост. Въз основа на този анализ в доклада за страната бяха посочени най-неотложните предизвикателства, пред които е изправена България. В него бяха оценени също напредъкът на България при прилагането на Европейския стълб на социалните права и постигането на водещите цели на Съюза в областта на заетостта, уменията и намаляването на бедността, както и напредъкът в постигането на целите на Обединените нации за устойчиво развитие.</w:t>
      </w:r>
    </w:p>
    <w:p w14:paraId="3B8E9801" w14:textId="601460FD" w:rsidR="00AA38AC" w:rsidRPr="00E30FCB" w:rsidRDefault="00AA38AC" w:rsidP="001D0AF4">
      <w:pPr>
        <w:ind w:firstLine="709"/>
        <w:rPr>
          <w:b/>
          <w:bCs/>
          <w:noProof/>
        </w:rPr>
      </w:pPr>
      <w:r w:rsidRPr="00E30FCB">
        <w:rPr>
          <w:b/>
          <w:noProof/>
        </w:rPr>
        <w:t>Оценка на годишния доклад за напредъка</w:t>
      </w:r>
    </w:p>
    <w:p w14:paraId="123F5573" w14:textId="68E75C8C" w:rsidR="00B55644" w:rsidRPr="00E30FCB" w:rsidRDefault="004B72D2" w:rsidP="004B72D2">
      <w:pPr>
        <w:pStyle w:val="ManualConsidrant"/>
        <w:rPr>
          <w:noProof/>
        </w:rPr>
      </w:pPr>
      <w:r w:rsidRPr="004B72D2">
        <w:rPr>
          <w:noProof/>
        </w:rPr>
        <w:t>(11)</w:t>
      </w:r>
      <w:r w:rsidRPr="004B72D2">
        <w:rPr>
          <w:noProof/>
        </w:rPr>
        <w:tab/>
      </w:r>
      <w:r w:rsidR="00B55644" w:rsidRPr="00E30FCB">
        <w:rPr>
          <w:noProof/>
        </w:rPr>
        <w:t>На [дата] Съветът препоръча следните максимални темпове на растеж на нетните разходи за България: 6,2 % през 2025 г., 4,9 % през 2026 г., 4,4 % през 2027 г. и 4,0 % през 2028 г., което съответства на максималните кумулативни темпове на растеж, изчислени спрямо 2024 г. на 6,2 % през 2025 г., 11,4 % през 2026 г., 16,3 % през 2027 г. и 21 % през 2028 г. На 2 май 2025 г. България представи своя годишен доклад за напредъка</w:t>
      </w:r>
      <w:r w:rsidR="00B55644" w:rsidRPr="00E30FCB">
        <w:rPr>
          <w:rStyle w:val="FootnoteReference"/>
          <w:rFonts w:eastAsia="Calibri"/>
          <w:noProof/>
        </w:rPr>
        <w:footnoteReference w:id="10"/>
      </w:r>
      <w:r w:rsidR="00B55644" w:rsidRPr="00E30FCB">
        <w:rPr>
          <w:noProof/>
        </w:rPr>
        <w:t xml:space="preserve"> по съответните данни и прогнози за фискалния резултат и изпълнението на реформите и инвестициите в отговор на основните предизвикателства, посочени в специфичните за държавата препоръки в рамките на европейския семестър. </w:t>
      </w:r>
      <w:r w:rsidR="00B55644" w:rsidRPr="00E30FCB">
        <w:rPr>
          <w:noProof/>
          <w:color w:val="000000" w:themeColor="text1"/>
        </w:rPr>
        <w:t>Годишният доклад за напредъка отразява също шестмесечното докладване на България относно напредъка, постигнат при изпълнението на нейния план за възстановяване и устойчивост в съответствие с член 27 от Регламент (ЕС) 2021/241.</w:t>
      </w:r>
    </w:p>
    <w:p w14:paraId="6807B27B" w14:textId="66085665" w:rsidR="00B55644" w:rsidRPr="00E30FCB" w:rsidRDefault="004B72D2" w:rsidP="004B72D2">
      <w:pPr>
        <w:pStyle w:val="ManualConsidrant"/>
        <w:rPr>
          <w:rFonts w:eastAsia="Times New Roman"/>
          <w:noProof/>
        </w:rPr>
      </w:pPr>
      <w:r w:rsidRPr="004B72D2">
        <w:rPr>
          <w:noProof/>
        </w:rPr>
        <w:t>(12)</w:t>
      </w:r>
      <w:r w:rsidRPr="004B72D2">
        <w:rPr>
          <w:noProof/>
        </w:rPr>
        <w:tab/>
      </w:r>
      <w:r w:rsidR="3AA41B1E" w:rsidRPr="00E30FCB">
        <w:rPr>
          <w:noProof/>
        </w:rPr>
        <w:t>Агресивната война на Русия срещу Украйна и последиците от нея представляват екзистенциално предизвикателство за Европейския съюз. Комисията препоръча да се задейства по координиран начин националната клауза за дерогация от Пакта за стабилност и растеж, за да се подкрепят усилията на ЕС за постигане на бързо и значително увеличение на разходите за отбрана, като това предложение беше приветствано от Европейския съвет на 6 март 2025 г. След искането на България на 2 май 2025 г., на [дата] Съветът, по препоръка на Комисията, прие препоръка, която позволява на България да се отклони от препоръчаните максимални темпове на растеж на нетните разходи и да ги надхвърли</w:t>
      </w:r>
      <w:r w:rsidR="00B55644" w:rsidRPr="00E30FCB">
        <w:rPr>
          <w:rStyle w:val="FootnoteReference"/>
          <w:noProof/>
          <w:lang w:eastAsia="ja-JP"/>
        </w:rPr>
        <w:footnoteReference w:id="11"/>
      </w:r>
      <w:r w:rsidR="3AA41B1E" w:rsidRPr="00E30FCB">
        <w:rPr>
          <w:noProof/>
        </w:rPr>
        <w:t>.</w:t>
      </w:r>
    </w:p>
    <w:p w14:paraId="46AB18F2" w14:textId="6ADAC6C5" w:rsidR="00B55644" w:rsidRPr="00E30FCB" w:rsidRDefault="004B72D2" w:rsidP="004B72D2">
      <w:pPr>
        <w:pStyle w:val="ManualConsidrant"/>
        <w:rPr>
          <w:rFonts w:eastAsia="Times New Roman"/>
          <w:noProof/>
        </w:rPr>
      </w:pPr>
      <w:r w:rsidRPr="004B72D2">
        <w:rPr>
          <w:noProof/>
        </w:rPr>
        <w:t>(13)</w:t>
      </w:r>
      <w:r w:rsidRPr="004B72D2">
        <w:rPr>
          <w:noProof/>
        </w:rPr>
        <w:tab/>
      </w:r>
      <w:r w:rsidR="00B55644" w:rsidRPr="00E30FCB">
        <w:rPr>
          <w:noProof/>
        </w:rPr>
        <w:t>Въз основа на данни, потвърдени от Евростат</w:t>
      </w:r>
      <w:r w:rsidR="00B55644" w:rsidRPr="00E30FCB">
        <w:rPr>
          <w:rStyle w:val="FootnoteReference"/>
          <w:noProof/>
        </w:rPr>
        <w:footnoteReference w:id="12"/>
      </w:r>
      <w:r w:rsidR="00B55644" w:rsidRPr="00E30FCB">
        <w:rPr>
          <w:noProof/>
        </w:rPr>
        <w:t xml:space="preserve">, дефицитът по консолидирания държавен бюджет на България се увеличи от 2,0 % от БВП през 2023 г. на 3,0 % през 2024 г., докато консолидираният държавен дълг се увеличи от 22,9 % от БВП в края на 2023 г. на 24,1 % в края на 2024 г. Според изчисленията на Комисията тези тенденции съответстват на темп на нарастване на нетните разходи от 10,4 % през 2024 г. В годишния доклад за напредъка България оценява нарастването на нетните разходи през 2024 г. на 12,3 %. По-ниският темп на нарастване на нетните разходи в изчисленията на Комисията се дължи главно на отчитането от страна на Комисията на еднократните разходи през 2024 г. </w:t>
      </w:r>
      <w:r w:rsidR="00B55644" w:rsidRPr="00E30FCB">
        <w:rPr>
          <w:noProof/>
          <w:color w:val="000000" w:themeColor="text1"/>
        </w:rPr>
        <w:t>Въз основа на оценките на Комисията фискалната позиция</w:t>
      </w:r>
      <w:r w:rsidR="00B55644" w:rsidRPr="00E30FCB">
        <w:rPr>
          <w:rStyle w:val="FootnoteReference"/>
          <w:rFonts w:eastAsia="Times New Roman"/>
          <w:noProof/>
          <w:color w:val="000000" w:themeColor="text1"/>
          <w:szCs w:val="24"/>
          <w:lang w:eastAsia="en-GB"/>
        </w:rPr>
        <w:footnoteReference w:id="13"/>
      </w:r>
      <w:r w:rsidR="00B55644" w:rsidRPr="00E30FCB">
        <w:rPr>
          <w:noProof/>
          <w:color w:val="000000" w:themeColor="text1"/>
        </w:rPr>
        <w:t>, която включва разходи, финансирани както на национално равнище, така и на равнище ЕС, е като цяло неутрална през 2024 г.</w:t>
      </w:r>
    </w:p>
    <w:p w14:paraId="78BF5CEA" w14:textId="014FBB8D" w:rsidR="00B55644" w:rsidRPr="00E30FCB" w:rsidRDefault="004B72D2" w:rsidP="004B72D2">
      <w:pPr>
        <w:pStyle w:val="ManualConsidrant"/>
        <w:rPr>
          <w:noProof/>
        </w:rPr>
      </w:pPr>
      <w:r w:rsidRPr="004B72D2">
        <w:rPr>
          <w:noProof/>
        </w:rPr>
        <w:t>(14)</w:t>
      </w:r>
      <w:r w:rsidRPr="004B72D2">
        <w:rPr>
          <w:noProof/>
        </w:rPr>
        <w:tab/>
      </w:r>
      <w:r w:rsidR="00B55644" w:rsidRPr="00E30FCB">
        <w:rPr>
          <w:noProof/>
        </w:rPr>
        <w:t xml:space="preserve">Според годишния доклад за напредъка макроикономическият сценарий в основата на бюджетните прогнози на България предвижда растеж на реалния БВП от 3,0 % през 2025 г., а инфлацията по ХИПЦ се очаква да бъде 3,6 % през 2025 г. В прогнозата на Комисията от пролетта на 2025 г. се предвижда реалният БВП да нарасне с 2,0 % през 2025 г. и с 2,1 % през 2026 г., а инфлацията по ХИПЦ да бъде 3,6 % през 2025 г. и 1,8 % през 2026 г. </w:t>
      </w:r>
    </w:p>
    <w:p w14:paraId="57563120" w14:textId="44836F40" w:rsidR="00B55644" w:rsidRPr="00E30FCB" w:rsidRDefault="004B72D2" w:rsidP="004B72D2">
      <w:pPr>
        <w:pStyle w:val="ManualConsidrant"/>
        <w:rPr>
          <w:noProof/>
        </w:rPr>
      </w:pPr>
      <w:r w:rsidRPr="004B72D2">
        <w:rPr>
          <w:noProof/>
        </w:rPr>
        <w:t>(15)</w:t>
      </w:r>
      <w:r w:rsidRPr="004B72D2">
        <w:rPr>
          <w:noProof/>
        </w:rPr>
        <w:tab/>
      </w:r>
      <w:r w:rsidR="00B55644" w:rsidRPr="00E30FCB">
        <w:rPr>
          <w:noProof/>
        </w:rPr>
        <w:t xml:space="preserve">В годишния доклад за напредъка се очаква бюджетният дефицит да намалее до 2,9 % от БВП през 2025 г., а съотношението на консолидирания държавен дълг към БВП се очаква да нарасне до 28,9 % до края на 2025 г. Тези тенденции съответстват на ръст на нетните разходи от 8,6 % през 2025 г. В прогнозата на Комисията от пролетта на 2025 г. се предвижда бюджетен дефицит от 2,8 % от БВП за 2025 г. Според изчисленията на Комисията тези тенденции съответстват на нарастване на нетните разходи от 9,2 % през 2025 г. Тези прогнози за ръста на нетните разходи, по-високи, отколкото в годишния доклад за напредъка, се дължат на по-ниските прогнозни разходи, финансирани от ЕС, както и на по-слабото очаквано въздействие на дискреционните мерки по отношение на приходите, макар и спрямо по-ниски общи разходи, в прогнозата на Комисията от пролетта на 2025 г. за 2025 г. Отчитането от страна на Комисията на еднократните разходи за 2024 г. също допринесе за тази разлика, като създаде по-ниска начална база за 2024 г. Въз основа на оценките на Комисията фискалната позиция, която включва разходи, финансирани както на национално равнище, така и на равнище ЕС, се предвижда да бъде експанзионистична — с 1,1% от БВП през 2025 г. Съотношението на консолидирания държавен дълг към БВП се очаква да нарасне до 25,1 % до края на 2025 г. </w:t>
      </w:r>
    </w:p>
    <w:p w14:paraId="52FEAF7B" w14:textId="39EFEDD2" w:rsidR="00B55644" w:rsidRPr="00E30FCB" w:rsidRDefault="004B72D2" w:rsidP="004B72D2">
      <w:pPr>
        <w:pStyle w:val="ManualConsidrant"/>
        <w:rPr>
          <w:rFonts w:eastAsia="Times New Roman"/>
          <w:noProof/>
        </w:rPr>
      </w:pPr>
      <w:r w:rsidRPr="004B72D2">
        <w:rPr>
          <w:noProof/>
        </w:rPr>
        <w:t>(16)</w:t>
      </w:r>
      <w:r w:rsidRPr="004B72D2">
        <w:rPr>
          <w:noProof/>
        </w:rPr>
        <w:tab/>
      </w:r>
      <w:r w:rsidR="00B55644" w:rsidRPr="00E30FCB">
        <w:rPr>
          <w:noProof/>
        </w:rPr>
        <w:t xml:space="preserve">Според прогнозата на Комисията от пролетта на 2025 г. разходите на сектор „Държавно управление“ в размер на 1,0 % от БВП се очаква да бъдат финансирани с безвъзмездна подкрепа („безвъзмездни средства“) от Механизма за възстановяване и устойчивост през 2025 г. в сравнение с 0,4 % от БВП през 2024 г. Разходите, финансирани с безвъзмездна подкрепа от Механизма за възстановяване и устойчивост, способстват за висококачествени инвестиции и реформи за повишаване на производителността без пряко въздействие върху салдото и дълга на сектор „Държавно управление“ на България. </w:t>
      </w:r>
    </w:p>
    <w:p w14:paraId="5B3BE227" w14:textId="0F0B2750" w:rsidR="00B55644" w:rsidRPr="00E30FCB" w:rsidRDefault="004B72D2" w:rsidP="004B72D2">
      <w:pPr>
        <w:pStyle w:val="ManualConsidrant"/>
        <w:rPr>
          <w:rFonts w:eastAsia="Times New Roman"/>
          <w:noProof/>
        </w:rPr>
      </w:pPr>
      <w:r w:rsidRPr="004B72D2">
        <w:rPr>
          <w:noProof/>
        </w:rPr>
        <w:t>(17)</w:t>
      </w:r>
      <w:r w:rsidRPr="004B72D2">
        <w:rPr>
          <w:noProof/>
        </w:rPr>
        <w:tab/>
      </w:r>
      <w:r w:rsidR="00B55644" w:rsidRPr="00E30FCB">
        <w:rPr>
          <w:noProof/>
        </w:rPr>
        <w:t>Разходите за отбрана на сектор „Държавно управление“ в България възлязоха на 1,6 % от БВП през 2021 г. и 2022 г. и на 1,5 % от БВП през 2023 г.</w:t>
      </w:r>
      <w:r w:rsidR="00B55644" w:rsidRPr="00E30FCB">
        <w:rPr>
          <w:rStyle w:val="FootnoteReference"/>
          <w:noProof/>
          <w:szCs w:val="24"/>
          <w:lang w:eastAsia="ja-JP"/>
        </w:rPr>
        <w:footnoteReference w:id="14"/>
      </w:r>
      <w:r w:rsidR="00B55644" w:rsidRPr="00E30FCB">
        <w:rPr>
          <w:noProof/>
        </w:rPr>
        <w:t xml:space="preserve"> Според прогнозата на Комисията от пролетта на 2025 г. разходите за отбрана се предвиждат да бъдат 1,4 % от БВП през 2024 г. и 2,6 % от БВП през 2025 г. Това съответства на увеличение с 1,2 процентни пункта от БВП в сравнение с 2024 г. Периодът, в който е задействана националната клауза за дерогация (2025—2028 г.), позволява на България да промени приоритетите на държавните разходи или да увеличи държавните приходи, така че трайно по-високите разходи за отбрана да не застрашат фискалната устойчивост в средносрочен план.</w:t>
      </w:r>
    </w:p>
    <w:p w14:paraId="30B73125" w14:textId="068DF560" w:rsidR="00B55644" w:rsidRPr="00E30FCB" w:rsidRDefault="004B72D2" w:rsidP="004B72D2">
      <w:pPr>
        <w:pStyle w:val="ManualConsidrant"/>
        <w:rPr>
          <w:noProof/>
        </w:rPr>
      </w:pPr>
      <w:r w:rsidRPr="004B72D2">
        <w:rPr>
          <w:noProof/>
        </w:rPr>
        <w:t>(18)</w:t>
      </w:r>
      <w:r w:rsidRPr="004B72D2">
        <w:rPr>
          <w:noProof/>
        </w:rPr>
        <w:tab/>
      </w:r>
      <w:r w:rsidR="00B55644" w:rsidRPr="00E30FCB">
        <w:rPr>
          <w:noProof/>
        </w:rPr>
        <w:t>Според прогнозата на Комисията от пролетта на 2025 г. нетните разходи в България се очаква да нараснат с 9,2 % през 2025 г. Въз основа на прогнозата на Комисията от пролетта на 2025 г. растежът на нетните разходи на България през 2025 г. се очаква да бъде над препоръчания максимален темп на растеж, което съответства на отклонение</w:t>
      </w:r>
      <w:r w:rsidR="00B55644" w:rsidRPr="00E30FCB">
        <w:rPr>
          <w:rStyle w:val="FootnoteReference"/>
          <w:noProof/>
          <w:szCs w:val="24"/>
          <w:lang w:eastAsia="ja-JP"/>
        </w:rPr>
        <w:footnoteReference w:id="15"/>
      </w:r>
      <w:r w:rsidR="00B55644" w:rsidRPr="00E30FCB">
        <w:rPr>
          <w:noProof/>
        </w:rPr>
        <w:t xml:space="preserve"> от 1,1 % от БВП през 2025 г. Прогнозираното отклонение обаче е в рамките на гъвкавостта на националната клауза за дерогация въз основа на настоящите прогнози за разходите за отбрана.</w:t>
      </w:r>
    </w:p>
    <w:p w14:paraId="382BB853" w14:textId="5C9CCDBF" w:rsidR="00B55644" w:rsidRPr="00E30FCB" w:rsidRDefault="004B72D2" w:rsidP="004B72D2">
      <w:pPr>
        <w:pStyle w:val="ManualConsidrant"/>
        <w:rPr>
          <w:noProof/>
        </w:rPr>
      </w:pPr>
      <w:r w:rsidRPr="004B72D2">
        <w:rPr>
          <w:noProof/>
        </w:rPr>
        <w:t>(19)</w:t>
      </w:r>
      <w:r w:rsidRPr="004B72D2">
        <w:rPr>
          <w:noProof/>
        </w:rPr>
        <w:tab/>
      </w:r>
      <w:r w:rsidR="00B55644" w:rsidRPr="00E30FCB">
        <w:rPr>
          <w:noProof/>
        </w:rPr>
        <w:t>Годишният доклад за напредъка не включва бюджетни прогнози за периода след 2025 г. Въз основа на мерките на политиката, известни към крайната дата на изготвяне на прогнозата, в прогнозата на Комисията от пролетта на 2025 г. се предвижда дефицит по консолидирания държавен бюджет, възлизащ на 2,8 % от БВП през 2026 г. Тези тенденции съответстват на ръст на нетните разходи от 1,7 % през 2026 г. Въз основа на оценките на Комисията фискалната позиция, която включва разходи, финансирани както на национално равнище, така и на равнище ЕС, се предвижда да бъде рестриктивна — с 0,8% от БВП през 2026 г. Съотношението на консолидирания държавен дълг към БВП се предвижда от Комисията да нарасне до 27,1 % до края на 2026 г. Увеличението на съотношението на дълга към БВП през 2026 г. отразява главно стабилен първичен дефицит над 2 % и устойчива дезинфлация през прогнозния период, съчетана с нарастващи лихвени проценти.</w:t>
      </w:r>
    </w:p>
    <w:p w14:paraId="50F1DE31" w14:textId="2A7E59A4" w:rsidR="00AA38AC" w:rsidRPr="00E30FCB" w:rsidRDefault="00AA38AC" w:rsidP="001D0AF4">
      <w:pPr>
        <w:ind w:firstLine="709"/>
        <w:rPr>
          <w:b/>
          <w:bCs/>
          <w:noProof/>
        </w:rPr>
      </w:pPr>
      <w:r w:rsidRPr="00E30FCB">
        <w:rPr>
          <w:b/>
          <w:noProof/>
        </w:rPr>
        <w:t>Основни предизвикателства пред политиката</w:t>
      </w:r>
    </w:p>
    <w:p w14:paraId="263D2CBF" w14:textId="58F8D1FD" w:rsidR="008A674E" w:rsidRPr="00E30FCB" w:rsidRDefault="004B72D2" w:rsidP="004B72D2">
      <w:pPr>
        <w:pStyle w:val="ManualConsidrant"/>
        <w:rPr>
          <w:rFonts w:eastAsia="Times New Roman"/>
          <w:noProof/>
          <w:color w:val="000000" w:themeColor="text1"/>
        </w:rPr>
      </w:pPr>
      <w:r w:rsidRPr="004B72D2">
        <w:rPr>
          <w:noProof/>
        </w:rPr>
        <w:t>(20)</w:t>
      </w:r>
      <w:r w:rsidRPr="004B72D2">
        <w:rPr>
          <w:noProof/>
        </w:rPr>
        <w:tab/>
      </w:r>
      <w:r w:rsidR="078F1B56" w:rsidRPr="00E30FCB">
        <w:rPr>
          <w:noProof/>
        </w:rPr>
        <w:t xml:space="preserve">В съответствие с член 19, параграф 3, буква б) от Регламент (ЕС) 2021/241 и критерий 2.2 от приложение V към него планът за възстановяване и устойчивост включва широк набор от взаимно подсилващи се реформи и инвестиции, които трябва да бъдат изпълнени до 2026 г. Очаква се те да спомогнат за ефективното справяне с всички или със значителна част от предизвикателствата, посочени в съответните специфични за държавата препоръки. В този кратък срок приключването на ефективното изпълнение на плана за възстановяване и устойчивост е от съществено значение за повишаване на дългосрочната конкурентоспособност на България през екологичния и цифровия преход, като същевременно се гарантира социална справедливост. За да бъдат изпълнени ангажиментите по плана за възстановяване и устойчивост до август 2026 г., от съществено значение за България е тя спешно да ускори изпълнението на реформите и инвестициите чрез справяне със съответните предизвикателства. </w:t>
      </w:r>
      <w:r w:rsidR="078F1B56" w:rsidRPr="00E30FCB">
        <w:rPr>
          <w:noProof/>
          <w:color w:val="000000" w:themeColor="text1"/>
        </w:rPr>
        <w:t>Бързото включване на глава за REPowerEU в плана за възстановяване и устойчивост е от съществено значение за финансирането на допълнителни реформи и инвестиции в подкрепа на стратегическите цели на България и ЕС в областта на енергетиката и екологичния преход</w:t>
      </w:r>
      <w:r w:rsidR="078F1B56" w:rsidRPr="00E30FCB">
        <w:rPr>
          <w:noProof/>
        </w:rPr>
        <w:t xml:space="preserve">. По-специално те са свързани с поддържането на последователен политически подход към изпълнението на предвидените структурни реформи, както и с осигуряването на конкурентни и ефективни процедури за възлагане на обществени поръчки, така че да се даде възможност за навременно осъществяване на планираните инвестиции. Систематичното участие на местните и регионалните органи, социалните партньори, гражданското общество и други съответни заинтересовани страни продължава да бъде от съществено значение, за да се гарантира широка ангажираност за успешното изпълнение на плана за възстановяване и устойчивост. </w:t>
      </w:r>
    </w:p>
    <w:p w14:paraId="0BD1C72A" w14:textId="04B61964" w:rsidR="008A674E" w:rsidRPr="00E30FCB" w:rsidRDefault="004B72D2" w:rsidP="004B72D2">
      <w:pPr>
        <w:pStyle w:val="ManualConsidrant"/>
        <w:rPr>
          <w:rFonts w:eastAsia="Calibri"/>
          <w:noProof/>
        </w:rPr>
      </w:pPr>
      <w:r w:rsidRPr="004B72D2">
        <w:rPr>
          <w:noProof/>
        </w:rPr>
        <w:t>(21)</w:t>
      </w:r>
      <w:r w:rsidRPr="004B72D2">
        <w:rPr>
          <w:noProof/>
        </w:rPr>
        <w:tab/>
      </w:r>
      <w:r w:rsidR="7F041896" w:rsidRPr="00E30FCB">
        <w:rPr>
          <w:noProof/>
        </w:rPr>
        <w:t>Изпълнението на програмите в областта на политиката на сближаване, които включват подкрепа от Европейския фонд за регионално развитие (ЕФРР), Фонда за справедлив преход (ФСП), Европейския социален фонд плюс (ЕСФ+) и Кохезионния фонд (КФ), се ускори в България. Важно е да продължат усилията, за да се гарантира бързото изпълнение на тези програми, като същевременно се увеличи максимално тяхното въздействие на място. България вече предприема действия в рамките на програмите си по политиката на сближаване, за да повиши конкурентоспособността и растежа. В същото време България продължава да е изправена пред предизвикателства, включително тези, свързани с (енергийната) бедност и социалното приобщаване, качеството и приобщаващия характер на образованието, развитието на умения, интеграцията на уязвимите групи на пазара на труда и енергийния преход, които продължават да бъдат от ключово значение за дългосрочната устойчивост, както и конкурентоспособността, като в тази връзка по-нататъшният акцент върху разработването на стратегически технологии би могъл да предостави нови възможности. В съответствие с член 18 от Регламент (ЕС) 2021/1060 от България се изисква — като част от междинния преглед на фондовете на политиката на сближаване — да направи преглед на всяка програма, като вземе предвид, наред с другото, предизвикателствата, посочени в специфичните за държавата препоръки за 2024 г. С предложението на Комисията, прието на 1 април 2025 г.</w:t>
      </w:r>
      <w:r w:rsidR="00340552" w:rsidRPr="00E30FCB">
        <w:rPr>
          <w:rStyle w:val="FootnoteReference"/>
          <w:rFonts w:eastAsia="Times New Roman"/>
          <w:noProof/>
        </w:rPr>
        <w:footnoteReference w:id="16"/>
      </w:r>
      <w:r w:rsidR="7F041896" w:rsidRPr="00E30FCB">
        <w:rPr>
          <w:noProof/>
        </w:rPr>
        <w:t>, срокът за представяне на оценка — за всяка програма — на резултатите от междинния преглед се удължава за след 31 март 2025 г. В него също така се предоставят възможности за гъвкавост, за да се ускори изпълнението на програмите, както и стимули за държавите членки да разпределят ресурси по линия на политиката на сближаване за пет стратегически приоритетни области на Съюза, а именно конкурентоспособността в областта на стратегическите технологии, отбраната, жилищното настаняване, устойчивостта на водните ресурси и енергийния преход.</w:t>
      </w:r>
    </w:p>
    <w:p w14:paraId="3118CADF" w14:textId="7B68F619" w:rsidR="00423F71" w:rsidRPr="00E30FCB" w:rsidRDefault="004B72D2" w:rsidP="004B72D2">
      <w:pPr>
        <w:pStyle w:val="ManualConsidrant"/>
        <w:rPr>
          <w:rFonts w:eastAsia="Calibri"/>
          <w:noProof/>
        </w:rPr>
      </w:pPr>
      <w:r w:rsidRPr="004B72D2">
        <w:rPr>
          <w:noProof/>
        </w:rPr>
        <w:t>(22)</w:t>
      </w:r>
      <w:r w:rsidRPr="004B72D2">
        <w:rPr>
          <w:noProof/>
        </w:rPr>
        <w:tab/>
      </w:r>
      <w:r w:rsidR="68AD9803" w:rsidRPr="00E30FCB">
        <w:rPr>
          <w:noProof/>
        </w:rPr>
        <w:t>Платформата за стратегически технологии за Европа (STEP) предоставя възможност за инвестиране в ключов стратегически приоритет на ЕС, като се укрепва конкурентоспособността на ЕС. Средствата по STEP се насочват чрез 11 съществуващи фонда на ЕС. Държавите членки могат също така да допринесат за програмата InvestEU в подкрепа на инвестициите в приоритетни области. България би могла да използва тези инициативи в подкрепа на разработването или производството на технологии от критично значение, включително чисти технологии с ефективно използване на ресурсите.</w:t>
      </w:r>
    </w:p>
    <w:p w14:paraId="53B9716F" w14:textId="7D9C9765" w:rsidR="5FC9B85D" w:rsidRPr="00E30FCB" w:rsidRDefault="004B72D2" w:rsidP="004B72D2">
      <w:pPr>
        <w:pStyle w:val="ManualConsidrant"/>
        <w:rPr>
          <w:noProof/>
        </w:rPr>
      </w:pPr>
      <w:r w:rsidRPr="004B72D2">
        <w:rPr>
          <w:noProof/>
        </w:rPr>
        <w:t>(23)</w:t>
      </w:r>
      <w:r w:rsidRPr="004B72D2">
        <w:rPr>
          <w:noProof/>
        </w:rPr>
        <w:tab/>
      </w:r>
      <w:r w:rsidR="748B3D69" w:rsidRPr="00E30FCB">
        <w:rPr>
          <w:noProof/>
        </w:rPr>
        <w:t>Освен икономическите и социалните предизвикателства, които са предмет на плана за възстановяване и устойчивост и други фондове на ЕС, България е изправена пред няколко допълнителни предизвикателства, свързани с качеството на образованието и уменията, здравеопазването, дългосрочните грижи и социалното приобщаване. Допълнителните предизвикателства, които влияят отрицателно на бизнес средата и конкурентоспособността, включват функционирането на публичната администрация, включително независимостта на регулаторните органи, ефективността на процедурите за възлагане на обществени поръчки и насочването на научните изследвания и иновациите. Други предизвикателства са свързани с все още високата степен на зависимост от изкопаеми горива, трайната енергийна бедност, недостатъчно развитата устойчива транспортна инфраструктура и лошото управление на отпадъците и водите.</w:t>
      </w:r>
    </w:p>
    <w:p w14:paraId="1AD719AA" w14:textId="11B59187" w:rsidR="5FC9B85D" w:rsidRPr="00E30FCB" w:rsidRDefault="004B72D2" w:rsidP="004B72D2">
      <w:pPr>
        <w:pStyle w:val="ManualConsidrant"/>
        <w:rPr>
          <w:noProof/>
        </w:rPr>
      </w:pPr>
      <w:r w:rsidRPr="004B72D2">
        <w:rPr>
          <w:noProof/>
        </w:rPr>
        <w:t>(24)</w:t>
      </w:r>
      <w:r w:rsidRPr="004B72D2">
        <w:rPr>
          <w:noProof/>
        </w:rPr>
        <w:tab/>
      </w:r>
      <w:r w:rsidR="0AF31F47" w:rsidRPr="00E30FCB">
        <w:rPr>
          <w:noProof/>
        </w:rPr>
        <w:t>Както е посочено в компаса за конкурентоспособността, всички европейски, национални и местни институции трябва да положат големи усилия за изготвянето на по-прости правила и за ускоряването на административните процедури. Комисията си постави амбициозни цели за намаляване на административната тежест — с поне 25 %, като за МСП с поне 35 %, и създаде нови инструменти за постигане на тези цели, включително систематичен стрес тест на наличното законодателство на ЕС и засилен диалог със заинтересованите страни. За да бъде на нивото на тази амбиция, България също трябва да предприеме действия. 66 % от предприятията считат, че сложността на административните процедури е проблем за тяхното дружество при извършване на стопанска дейност в България</w:t>
      </w:r>
      <w:r w:rsidR="7CEDC099" w:rsidRPr="00E30FCB">
        <w:rPr>
          <w:rStyle w:val="FootnoteReference"/>
          <w:noProof/>
        </w:rPr>
        <w:footnoteReference w:id="17"/>
      </w:r>
      <w:r w:rsidR="0AF31F47" w:rsidRPr="00E30FCB">
        <w:rPr>
          <w:noProof/>
        </w:rPr>
        <w:t>. Качеството на услугите, предоставяни от публичната администрация, продължава да бъде недостатъчно, със значителни регионални различия. По-голямата част от предприятията смятат, че корупцията е широко разпространена и представлява проблем при извършването на стопанска дейност. Другите основни предизвикателства пред бизнес средата включват голямата административна тежест и регулаторните пречки. Тези проблеми биха могли да бъдат решени чрез по-нататъшно цифровизиране на административните услуги и намаляване на разходите за започване на стопанска дейност. Нерядко конкуренцията или качеството са липсващи елементи в процедурите за възлагане на обществени поръчки, което често води до отсъствие на оференти или до успешно обжалване. Рисковете от корупция в областта на обществените поръчки остават високи, което възпира предприятията да участват, тъй като условията и оценките се възприемат като пристрастни. Регулаторните органи разполагат с ограничени ресурси и често са подложени на политическо влияние, което подкопава тяхната независимост и качеството на тяхната работа. Големите разлики в заплатите в рамките на регулаторните органи, както и между тях ограничават възможностите за привличане на качествени специалисти .</w:t>
      </w:r>
    </w:p>
    <w:p w14:paraId="02B8868C" w14:textId="4EB1AFE4" w:rsidR="126FCCFE" w:rsidRPr="00E30FCB" w:rsidRDefault="004B72D2" w:rsidP="004B72D2">
      <w:pPr>
        <w:pStyle w:val="ManualConsidrant"/>
        <w:rPr>
          <w:noProof/>
        </w:rPr>
      </w:pPr>
      <w:r w:rsidRPr="004B72D2">
        <w:rPr>
          <w:noProof/>
        </w:rPr>
        <w:t>(25)</w:t>
      </w:r>
      <w:r w:rsidRPr="004B72D2">
        <w:rPr>
          <w:noProof/>
        </w:rPr>
        <w:tab/>
      </w:r>
      <w:r w:rsidR="59B4094E" w:rsidRPr="00E30FCB">
        <w:rPr>
          <w:noProof/>
        </w:rPr>
        <w:t>В България равнището на инвестиции в НИРД е много ниско и те не се разпределят по ефикасен начин, което води до ниско въздействие и ефективност, особено при публичните НИРД. През 2023 г. публичните разходи за НИРД бяха 0,28 % от БВП спрямо средно 0,72 % за ЕС. Освен това връзките между академичните среди и бизнеса остават ограничени. Последиците от ниското равнище на разходите за НИРД се влошават от това, че публичните средства биват разпределяни между много висши учебни заведения и научноизследователски организации. Тези слабости водят до ниски резултати в областта на иновациите, както е видно от ниския интензитет на патентите и по-ниския от средния за ЕС брой на научните публикации, цитатите и публично-частните съвместни научни публикации.</w:t>
      </w:r>
    </w:p>
    <w:p w14:paraId="04FB0AC9" w14:textId="47637CA5" w:rsidR="00E906A4" w:rsidRPr="00E30FCB" w:rsidRDefault="004B72D2" w:rsidP="004B72D2">
      <w:pPr>
        <w:pStyle w:val="ManualConsidrant"/>
        <w:rPr>
          <w:noProof/>
        </w:rPr>
      </w:pPr>
      <w:r w:rsidRPr="004B72D2">
        <w:rPr>
          <w:noProof/>
        </w:rPr>
        <w:t>(26)</w:t>
      </w:r>
      <w:r w:rsidRPr="004B72D2">
        <w:rPr>
          <w:noProof/>
        </w:rPr>
        <w:tab/>
      </w:r>
      <w:r w:rsidR="06DD9C08" w:rsidRPr="00E30FCB">
        <w:rPr>
          <w:noProof/>
        </w:rPr>
        <w:t>Достъпът до чиста и достъпна енергия и намаляването на зависимостта от изкопаеми горива продължават да бъдат приоритетни въпроси за България. През 2024 г. цените на електроенергията на едро в страната са на четвърто място по размер, отчасти поради продължаващата зависимост от изкопаеми горива, които представляват приблизително 25 % от производството на електроенергия, ограничената наличност на технологии за гъвкавост във връзка с неизкопаемите горива, както и ограничената взаимосвързаност между Югоизточна и Централна Европа. Отложената реформа на либерализацията на пазара на електроенергия на дребно възпрепятства прехода към чиста и достъпна енергия, тъй като липсата на излагане на ценови сигнали води до повишаване на търсенето, по-специално в пиковите часове, когато то се посреща от маргинални електроцентрали, работещи с изкопаеми горива. България отчита значителни субсидии за изкопаеми горива, представляващи приблизително 0,82 % от нейния БВП, без да е планирано постепенно прекратяване преди 2030 г. По-специално субсидиите за изкопаеми горива, които нито се справят целенасочено с енергийната бедност, нито вземат под внимание истинските опасения, свързани с енергийната сигурност, биха могли да се считат за приоритет за постепенно премахване. В България субсидиите за изкопаеми горива, като например преференциалните тарифи за централи за комбинирано производство на топлинна и електрическа енергия, както и новата държавна поръчка за закупуване на електрическа енергия от ТЕЦ „Марица Изток II“, са икономически неефективни, затвърждават зависимостта от изкопаеми горива и премахват стимулите за декарбонизация на електроенергийния и отоплителния сектор.</w:t>
      </w:r>
    </w:p>
    <w:p w14:paraId="769BA2DC" w14:textId="1B98939C" w:rsidR="005E449E" w:rsidRPr="00E30FCB" w:rsidRDefault="004B72D2" w:rsidP="004B72D2">
      <w:pPr>
        <w:pStyle w:val="ManualConsidrant"/>
        <w:rPr>
          <w:noProof/>
        </w:rPr>
      </w:pPr>
      <w:r w:rsidRPr="004B72D2">
        <w:rPr>
          <w:noProof/>
        </w:rPr>
        <w:t>(27)</w:t>
      </w:r>
      <w:r w:rsidRPr="004B72D2">
        <w:rPr>
          <w:noProof/>
        </w:rPr>
        <w:tab/>
      </w:r>
      <w:r w:rsidR="6C6AFC1C" w:rsidRPr="00E30FCB">
        <w:rPr>
          <w:noProof/>
        </w:rPr>
        <w:t>Навлизането на енергията от възобновяеми източници в България се забавя. През 2024 г. страната добави 1 GW нови мощности за енергия от възобновяеми източници (предимно слънчеви фотоволтаични инсталации), което е по-малко от 1,2 GW през предходната година. Сложните и продължителни процедури за издаване на разрешения създават пречки пред инсталирането на нови мощности за вятърна енергия на сушата, за което свидетелства липсата на нови мощности през последните години. Потенциалът на разположените в морето вятърни инсталации остава неизползван поради липсата на регулаторна рамка, по-специално определяне на предпочитани зони и осигуряване на план за развитие на мрежата за крайбрежните райони. Макар че през 2023 г. България създаде правно основание за определянето на предпочитани зони за вятърни инсталации като част от реформа в рамките на ПВУ, тя все още не е определила тези зони.</w:t>
      </w:r>
    </w:p>
    <w:p w14:paraId="02D1F2A3" w14:textId="2E7D6501" w:rsidR="00252DD5" w:rsidRPr="00E30FCB" w:rsidRDefault="004B72D2" w:rsidP="004B72D2">
      <w:pPr>
        <w:pStyle w:val="ManualConsidrant"/>
        <w:rPr>
          <w:noProof/>
        </w:rPr>
      </w:pPr>
      <w:r w:rsidRPr="004B72D2">
        <w:rPr>
          <w:noProof/>
        </w:rPr>
        <w:t>(28)</w:t>
      </w:r>
      <w:r w:rsidRPr="004B72D2">
        <w:rPr>
          <w:noProof/>
        </w:rPr>
        <w:tab/>
      </w:r>
      <w:r w:rsidR="4BB1144E" w:rsidRPr="00E30FCB">
        <w:rPr>
          <w:noProof/>
        </w:rPr>
        <w:t>Системите за централно отопление в България често са в лошо техническо състояние и повечето от тях работят предимно с природен газ или въглища.</w:t>
      </w:r>
    </w:p>
    <w:p w14:paraId="45859768" w14:textId="67E74636" w:rsidR="000E758E" w:rsidRPr="00E30FCB" w:rsidRDefault="004B72D2" w:rsidP="004B72D2">
      <w:pPr>
        <w:pStyle w:val="ManualConsidrant"/>
        <w:rPr>
          <w:noProof/>
        </w:rPr>
      </w:pPr>
      <w:r w:rsidRPr="004B72D2">
        <w:rPr>
          <w:noProof/>
        </w:rPr>
        <w:t>(29)</w:t>
      </w:r>
      <w:r w:rsidRPr="004B72D2">
        <w:rPr>
          <w:noProof/>
        </w:rPr>
        <w:tab/>
      </w:r>
      <w:r w:rsidR="4BB1144E" w:rsidRPr="00E30FCB">
        <w:rPr>
          <w:noProof/>
        </w:rPr>
        <w:t>Недостатъчният капацитет за краткосрочно акумулиране и необходимостта да се разчита на генератори, работещи с изкопаемо гориво, водят до едно от най-високите колебания на цените на едро в ЕС с дневна средна разлика в цените на едро от 185 EUR /MWh през 2024 г. Ограничената ликвидност на пазара на едро поради частичната либерализация и схемата за компенсиране на бизнес потребителите отдавна възпрепятства агрегирането и оптимизацията на потреблението, като намалява гъвкавостта на електроенергийната система. Освен това липсата на пълна либерализация на пазара на дребно ще продължи да подкопава гъвкавостта на електроенергийната система.</w:t>
      </w:r>
    </w:p>
    <w:p w14:paraId="0A2DBC92" w14:textId="4C11F4C0" w:rsidR="00901D6D" w:rsidRPr="00E30FCB" w:rsidRDefault="004B72D2" w:rsidP="004B72D2">
      <w:pPr>
        <w:pStyle w:val="ManualConsidrant"/>
        <w:rPr>
          <w:noProof/>
        </w:rPr>
      </w:pPr>
      <w:r w:rsidRPr="004B72D2">
        <w:rPr>
          <w:noProof/>
        </w:rPr>
        <w:t>(30)</w:t>
      </w:r>
      <w:r w:rsidRPr="004B72D2">
        <w:rPr>
          <w:noProof/>
        </w:rPr>
        <w:tab/>
      </w:r>
      <w:r w:rsidR="16B59D51" w:rsidRPr="00E30FCB">
        <w:rPr>
          <w:noProof/>
        </w:rPr>
        <w:t>Капацитетът на България за присъединяване към мрежата на инсталации за енергия от възобновяеми източници става все по-ограничен, особено на равнище разпределение, което изисква допълнителни инвестиции в мрежата, за да се управлява непрекъснатото интегриране на възобновяеми енергийни източници.</w:t>
      </w:r>
    </w:p>
    <w:p w14:paraId="6B81D9CF" w14:textId="4B7E6C6A" w:rsidR="00882453" w:rsidRPr="00E30FCB" w:rsidRDefault="004B72D2" w:rsidP="004B72D2">
      <w:pPr>
        <w:pStyle w:val="ManualConsidrant"/>
        <w:rPr>
          <w:noProof/>
        </w:rPr>
      </w:pPr>
      <w:r w:rsidRPr="004B72D2">
        <w:rPr>
          <w:noProof/>
        </w:rPr>
        <w:t>(31)</w:t>
      </w:r>
      <w:r w:rsidRPr="004B72D2">
        <w:rPr>
          <w:noProof/>
        </w:rPr>
        <w:tab/>
      </w:r>
      <w:r w:rsidR="596250DD" w:rsidRPr="00E30FCB">
        <w:rPr>
          <w:noProof/>
        </w:rPr>
        <w:t>Енергийната бедност продължава да бъде структурно предизвикателство, като делът на хората, които не са в състояние да поддържат домовете си достатъчно топли, все още е над средния за ЕС. Въпреки че през 2023 г. България прие правно определение за енергийна бедност като част от реформа в рамките на ПВУ, тя все още трябва да идентифицира засегнатото население и да разработи ефективни и целенасочени схеми за подпомагане.</w:t>
      </w:r>
    </w:p>
    <w:p w14:paraId="427D2956" w14:textId="456B96A1" w:rsidR="0043525C" w:rsidRPr="00E30FCB" w:rsidRDefault="004B72D2" w:rsidP="004B72D2">
      <w:pPr>
        <w:pStyle w:val="ManualConsidrant"/>
        <w:rPr>
          <w:noProof/>
        </w:rPr>
      </w:pPr>
      <w:r w:rsidRPr="004B72D2">
        <w:rPr>
          <w:noProof/>
        </w:rPr>
        <w:t>(32)</w:t>
      </w:r>
      <w:r w:rsidRPr="004B72D2">
        <w:rPr>
          <w:noProof/>
        </w:rPr>
        <w:tab/>
      </w:r>
      <w:r w:rsidR="326DA478" w:rsidRPr="00E30FCB">
        <w:rPr>
          <w:noProof/>
        </w:rPr>
        <w:t>Енергоемкостта и свързаните с енергията емисии на парникови газове от производството в България остават сред най-високите в ЕС. Енергоемкостта на производството е спаднала между 2017 г. и 2022 г. до 2,45 GWh/EUR брутна добавена стойност (БДС), но остава значително по-висока от средната за ЕС (1,05 GWh/EUR БДС). Насърчаването на енергийната ефективност в производството — особено в енергоемките сектори — и намаляването на промишленото потребление на енергия биха допринесли за повишаването на производителността и конкурентоспособността на икономиката.</w:t>
      </w:r>
    </w:p>
    <w:p w14:paraId="376C7317" w14:textId="62FE00A5" w:rsidR="00E07952" w:rsidRPr="00E30FCB" w:rsidRDefault="004B72D2" w:rsidP="004B72D2">
      <w:pPr>
        <w:pStyle w:val="ManualConsidrant"/>
        <w:rPr>
          <w:noProof/>
        </w:rPr>
      </w:pPr>
      <w:r w:rsidRPr="004B72D2">
        <w:rPr>
          <w:noProof/>
        </w:rPr>
        <w:t>(33)</w:t>
      </w:r>
      <w:r w:rsidRPr="004B72D2">
        <w:rPr>
          <w:noProof/>
        </w:rPr>
        <w:tab/>
      </w:r>
      <w:r w:rsidR="3944C1A2" w:rsidRPr="00E30FCB">
        <w:rPr>
          <w:noProof/>
        </w:rPr>
        <w:t>Транспортът е секторът, който генерира най-много емисии в България, като емисиите на парникови газове от автомобилния транспорт са се увеличили значително между 2005 г. и 2023 г., докато в ЕС като цяло те намаляха. Необходими са допълнителни действия за стимулиране на навлизането на чист транспорт в България, като например по-голямо насърчаване на обществения транспорт, което е възможно чрез въвеждане на услугата за единен билет за обществения транспорт, модернизиране на железопътната инфраструктура и електрифициране на останалите железопътни линии, развитие на трансграничната железопътна свързаност, инсталиране на инфраструктура за зареждане на електрически превозни средства и въвеждане на зони с ниски емисии в урбанизираните райони.</w:t>
      </w:r>
    </w:p>
    <w:p w14:paraId="13E7D3CA" w14:textId="7B436170" w:rsidR="0031089D" w:rsidRPr="00E30FCB" w:rsidRDefault="004B72D2" w:rsidP="004B72D2">
      <w:pPr>
        <w:pStyle w:val="ManualConsidrant"/>
        <w:rPr>
          <w:noProof/>
        </w:rPr>
      </w:pPr>
      <w:r w:rsidRPr="004B72D2">
        <w:rPr>
          <w:noProof/>
        </w:rPr>
        <w:t>(34)</w:t>
      </w:r>
      <w:r w:rsidRPr="004B72D2">
        <w:rPr>
          <w:noProof/>
        </w:rPr>
        <w:tab/>
      </w:r>
      <w:r w:rsidR="0FF646F9" w:rsidRPr="00E30FCB">
        <w:rPr>
          <w:noProof/>
        </w:rPr>
        <w:t>Устойчивото управление на водите и отпадъците продължава да бъде предизвикателство в България. Тя все още има ограничен институционален капацитет за справянето с тези предизвикателства. Необходими са повече действия за засилване на координацията между компетентните национални органи, разработване на инструменти за мониторинг и моделиране и подобряване на докладването и планирането на поднационално равнище. Недостигът на инвестиции в управлението на водите, за да се изпълнят изискванията на Рамковата директива за водите и Директивата за наводненията, се оценява на 439 милиона евро годишно.</w:t>
      </w:r>
    </w:p>
    <w:p w14:paraId="4D9BCA35" w14:textId="7BD37BDA" w:rsidR="00117EEE" w:rsidRPr="00E30FCB" w:rsidRDefault="004B72D2" w:rsidP="004B72D2">
      <w:pPr>
        <w:pStyle w:val="ManualConsidrant"/>
        <w:rPr>
          <w:noProof/>
        </w:rPr>
      </w:pPr>
      <w:r w:rsidRPr="004B72D2">
        <w:rPr>
          <w:noProof/>
        </w:rPr>
        <w:t>(35)</w:t>
      </w:r>
      <w:r w:rsidRPr="004B72D2">
        <w:rPr>
          <w:noProof/>
        </w:rPr>
        <w:tab/>
      </w:r>
      <w:r w:rsidR="00117EEE" w:rsidRPr="00E30FCB">
        <w:rPr>
          <w:noProof/>
        </w:rPr>
        <w:t>Голям дял от учениците в средните училища не притежават основни умения по математика, четене и природни науки, което представлява значителна пречка за по-нататъшното развитие на уменията. Съгласно Програмата на ОИСР за международно оценяване на учениците (PISA) от 2022 г. около половината от 15-годишните в България имат слаби резултати по математика, четене и природни науки, като при учениците в неравностойно положение този дял е още по-висок. Незадоволителните резултати са свързани и с учебните програми, които все още се основават в голяма степен на знанието. Няма достатъчно използване на подходи, основани на компетентности и ориентирани към учащите, а акцентът върху развитието на основни умения и върху компетентностите в областта на НТИМ е твърде слаб. Качеството на преподаването страда от неспособността да се привлекат таланти в професията, отчасти поради липсата на непрекъснато професионално развитие и обучение, съобразени с нуждите на учителите. Продължават да съществуват големи неравенства на основата на социално-икономически фактори, като високата степен на социална сегрегация засяга училищата и задълбочава неравенствата в ученето.</w:t>
      </w:r>
    </w:p>
    <w:p w14:paraId="6CA93735" w14:textId="2BBC8F55" w:rsidR="00117EEE" w:rsidRPr="00E30FCB" w:rsidRDefault="004B72D2" w:rsidP="004B72D2">
      <w:pPr>
        <w:pStyle w:val="ManualConsidrant"/>
        <w:rPr>
          <w:rFonts w:eastAsia="Times New Roman"/>
          <w:noProof/>
          <w:color w:val="000000" w:themeColor="text1"/>
        </w:rPr>
      </w:pPr>
      <w:r w:rsidRPr="004B72D2">
        <w:rPr>
          <w:noProof/>
        </w:rPr>
        <w:t>(36)</w:t>
      </w:r>
      <w:r w:rsidRPr="004B72D2">
        <w:rPr>
          <w:noProof/>
        </w:rPr>
        <w:tab/>
      </w:r>
      <w:r w:rsidR="00117EEE" w:rsidRPr="00E30FCB">
        <w:rPr>
          <w:noProof/>
        </w:rPr>
        <w:t>Българският пазар на труда продължава да бъде напрегнат със съчетание на ниско равнище на безработица — 4,2 % през 2024 г., и работодатели, които отчитат обща нужда от над 260 000 допълнителни работници, което е приблизително 9 % от заетите понастоящем. Макар че делът на младите хора (на възраст 15—29 години), които не участват в никаква форма на заетост, образование и обучение, намаля, той все още е с 1,7 процентни пункта над средния за ЕС. Въпреки лекото подобрение през 2024 г. разликата в заетостта на хората със и без увреждания остава една от най-високите в ЕС — 35,4 процентни пункта през 2024 г. Равнището на заетост за хората с не повече от прогимназиално образование е с 42 процентни пункта по-ниско от това за хората с висше образование, което представлява значително по-голяма разлика от средната за ЕС. Освен това ромите са изправени пред значителни предизвикателства при намирането на работа, като само 47 % от тях са наети на работа. Положителни нетни миграционни потоци, регистрирани в последно време, са недостатъчни, за да компенсират намаляващата работна сила и емиграцията на висококвалифицирани млади работници. Тези предизвикателства на пазара на труда се изострят от недостига на умения и несъответствията между търсените и предлаганите умения на работната сила. Цифровите умения сред работещото население остават значимо ниски, като 40,1 % от работниците (на възраст 25—64 години) притежават поне основни цифрови умения. Освен това недостигът на умения се изостря от ниската степен, в която ПОО и висшето образование отговарят на нуждите на пазара на труда, особено в секторите, свързани с екологичния и цифровия преход. В допълнение България отчита едно от най-ниските равнища на участие на възрастните в учене в Съюза през последното десетилетие — 9,5 % през 2022 г., в сравнение със средно 39,5 % за ЕС.</w:t>
      </w:r>
    </w:p>
    <w:p w14:paraId="32B7D1EF" w14:textId="1520F0A4" w:rsidR="00117EEE" w:rsidRPr="00E30FCB" w:rsidRDefault="004B72D2" w:rsidP="004B72D2">
      <w:pPr>
        <w:pStyle w:val="ManualConsidrant"/>
        <w:rPr>
          <w:rFonts w:eastAsia="Times New Roman"/>
          <w:noProof/>
        </w:rPr>
      </w:pPr>
      <w:r w:rsidRPr="004B72D2">
        <w:rPr>
          <w:noProof/>
        </w:rPr>
        <w:t>(37)</w:t>
      </w:r>
      <w:r w:rsidRPr="004B72D2">
        <w:rPr>
          <w:noProof/>
        </w:rPr>
        <w:tab/>
      </w:r>
      <w:r w:rsidR="00117EEE" w:rsidRPr="00E30FCB">
        <w:rPr>
          <w:noProof/>
        </w:rPr>
        <w:t>Рискът от социално изключване и бедност остава висок, особено за децата, възрастните хора, хората с увреждания и ромите. Разходите за обезщетения за социална закрила в България са сред най-ниските в ЕС (18,3 % спрямо средната стойност за ЕС от 26,8 % от БВП през 2023 г.), особено за социално подпомагане, семейни обезщетения и обезщетения за безработица. Адекватността на минималния доход е доста под средната за ЕС (19,1 % спрямо 56,3 % от прага на бедността през 2023 г.). Само 25,1 % от краткосрочно безработните лица са получавали обезщетения през 2024 г. Ограниченият капацитет на системата за намаляване на бедността подчертава необходимостта от подобряване на ефикасността, обхвата и ефективността. През 2024 г. социалните трансфери (без пенсиите) намалиха бедността само с 27,7 %, което е под средното равнище за ЕС от 34,4 %. Преодоляването на тези предизвикателства би допринесло и за подпомагане на възходящата социална конвергенция в съответствие с анализа на втория етап по държави на службите на Комисията въз основа на характеристиките на Рамката за социална конвергенция</w:t>
      </w:r>
      <w:r w:rsidR="00117EEE" w:rsidRPr="00E30FCB">
        <w:rPr>
          <w:rStyle w:val="FootnoteReference"/>
          <w:rFonts w:eastAsia="Times New Roman"/>
          <w:noProof/>
          <w:color w:val="000000" w:themeColor="text1"/>
        </w:rPr>
        <w:footnoteReference w:id="18"/>
      </w:r>
      <w:r w:rsidR="00117EEE" w:rsidRPr="00E30FCB">
        <w:rPr>
          <w:noProof/>
        </w:rPr>
        <w:t>.</w:t>
      </w:r>
    </w:p>
    <w:p w14:paraId="50FD8408" w14:textId="54247171" w:rsidR="00117EEE" w:rsidRPr="00E30FCB" w:rsidRDefault="004B72D2" w:rsidP="004B72D2">
      <w:pPr>
        <w:pStyle w:val="ManualConsidrant"/>
        <w:rPr>
          <w:noProof/>
        </w:rPr>
      </w:pPr>
      <w:r w:rsidRPr="004B72D2">
        <w:rPr>
          <w:noProof/>
        </w:rPr>
        <w:t>(38)</w:t>
      </w:r>
      <w:r w:rsidRPr="004B72D2">
        <w:rPr>
          <w:noProof/>
        </w:rPr>
        <w:tab/>
      </w:r>
      <w:r w:rsidR="00117EEE" w:rsidRPr="00E30FCB">
        <w:rPr>
          <w:noProof/>
        </w:rPr>
        <w:t>Въпреки увеличенията на разходите за здравеопазване от 2019 г. насам смъртността от лечими причини в България не е намаляла и остава два пъти над средната стойност за ЕС, което е показателно за неефективност в системата на здравеопазването. Независимо от неотдавнашното намаляване на дела на преките плащания за здравеопазване, той остава най-високият в ЕС. Броят на медицинските сестри и общопрактикуващите лекари в България отново намаля през 2023 г. Понастоящем има средно по-малко от една медицинска сестра на лекар, а делът на практикуващите медицински сестри на 1000 души от населението остава сред най-ниските в ЕС, което подкопава достъпа до медицински услуги и тяхното качество. През 2023 г. над 40 % от медицинските сестри и 50 % от лекарите са били на възраст 55 и повече години, което в съчетание с концентрацията на работната сила и медицинските заведения в градските райони подкопава достъпа до здравни услуги в дългосрочен план.</w:t>
      </w:r>
    </w:p>
    <w:p w14:paraId="01B5F43B" w14:textId="3BFCD04F" w:rsidR="00DF29AC" w:rsidRPr="00E30FCB" w:rsidRDefault="756510EB" w:rsidP="0058781C">
      <w:pPr>
        <w:pStyle w:val="Formuledadoption"/>
        <w:rPr>
          <w:noProof/>
        </w:rPr>
      </w:pPr>
      <w:r w:rsidRPr="00E30FCB">
        <w:rPr>
          <w:noProof/>
        </w:rPr>
        <w:t>ПРЕПОРЪЧВА на България да предприеме през 2025 г. и 2026 г. следните действия:</w:t>
      </w:r>
    </w:p>
    <w:p w14:paraId="513C36A0" w14:textId="30269B66" w:rsidR="008A674E" w:rsidRPr="00E30FCB" w:rsidRDefault="004B72D2" w:rsidP="004B72D2">
      <w:pPr>
        <w:pStyle w:val="ManualNumPar1"/>
        <w:rPr>
          <w:noProof/>
        </w:rPr>
      </w:pPr>
      <w:r w:rsidRPr="004B72D2">
        <w:rPr>
          <w:noProof/>
        </w:rPr>
        <w:t>1.</w:t>
      </w:r>
      <w:r w:rsidRPr="004B72D2">
        <w:rPr>
          <w:noProof/>
        </w:rPr>
        <w:tab/>
      </w:r>
      <w:r w:rsidR="000E4C3E" w:rsidRPr="00E30FCB">
        <w:rPr>
          <w:noProof/>
        </w:rPr>
        <w:t xml:space="preserve">Да укрепи общите разходи и готовност за отбрана в съответствие със заключенията на Европейския съвет от 6 март 2025 г. Да се придържа към максималните темпове на растеж на нетните разходи, препоръчани от Съвета на [дата], като същевременно използва разрешението съгласно националната клауза за дерогация за по-високи разходи за отбрана. </w:t>
      </w:r>
    </w:p>
    <w:p w14:paraId="7A659415" w14:textId="6C23B012" w:rsidR="004C1E86" w:rsidRPr="00E30FCB" w:rsidRDefault="004B72D2" w:rsidP="004B72D2">
      <w:pPr>
        <w:pStyle w:val="ManualNumPar1"/>
        <w:rPr>
          <w:rFonts w:eastAsia="Times New Roman"/>
          <w:noProof/>
        </w:rPr>
      </w:pPr>
      <w:r w:rsidRPr="004B72D2">
        <w:rPr>
          <w:noProof/>
        </w:rPr>
        <w:t>2.</w:t>
      </w:r>
      <w:r w:rsidRPr="004B72D2">
        <w:rPr>
          <w:noProof/>
        </w:rPr>
        <w:tab/>
      </w:r>
      <w:r w:rsidR="1573618E" w:rsidRPr="00E30FCB">
        <w:rPr>
          <w:noProof/>
        </w:rPr>
        <w:t>С оглед на приложимите срокове за навременното приключване на реформите и инвестициите съгласно Регламент (ЕС) 2021/241 спешно да ускори изпълнението на плана за възстановяване и устойчивост.</w:t>
      </w:r>
      <w:r w:rsidR="1573618E" w:rsidRPr="00E30FCB">
        <w:rPr>
          <w:rFonts w:ascii="Verdana" w:hAnsi="Verdana"/>
          <w:noProof/>
          <w:sz w:val="18"/>
        </w:rPr>
        <w:t xml:space="preserve"> </w:t>
      </w:r>
      <w:r w:rsidR="1573618E" w:rsidRPr="00E30FCB">
        <w:rPr>
          <w:noProof/>
        </w:rPr>
        <w:t>Да ускори изпълнението на програмите по политиката на сближаване (ЕФРР, ФСП, ЕСФ+, Кохезионния фонд), като стъпва, когато е подходящо, върху възможностите, предлагани от междинния преглед</w:t>
      </w:r>
      <w:r w:rsidR="1573618E" w:rsidRPr="00E30FCB">
        <w:rPr>
          <w:rFonts w:ascii="Verdana" w:hAnsi="Verdana"/>
          <w:noProof/>
          <w:sz w:val="18"/>
        </w:rPr>
        <w:t>.</w:t>
      </w:r>
      <w:r w:rsidR="1573618E" w:rsidRPr="00E30FCB">
        <w:rPr>
          <w:noProof/>
        </w:rPr>
        <w:t xml:space="preserve"> Да използва оптимално инструментите на ЕС, включително обхвата, предоставен от InvestEU и платформата за стратегически технологии за Европа, за да подобри конкурентоспособността.</w:t>
      </w:r>
    </w:p>
    <w:p w14:paraId="7D6854C4" w14:textId="13562DB2" w:rsidR="008A674E" w:rsidRPr="00E30FCB" w:rsidRDefault="004B72D2" w:rsidP="004B72D2">
      <w:pPr>
        <w:pStyle w:val="ManualNumPar1"/>
        <w:rPr>
          <w:noProof/>
        </w:rPr>
      </w:pPr>
      <w:r w:rsidRPr="004B72D2">
        <w:rPr>
          <w:noProof/>
        </w:rPr>
        <w:t>3.</w:t>
      </w:r>
      <w:r w:rsidRPr="004B72D2">
        <w:rPr>
          <w:noProof/>
        </w:rPr>
        <w:tab/>
      </w:r>
      <w:r w:rsidR="00116F55" w:rsidRPr="00E30FCB">
        <w:rPr>
          <w:noProof/>
        </w:rPr>
        <w:t>Да създаде благоприятни условия за повишаване на конкурентоспособността чрез подобряване на функционирането и капацитета на публичната администрация, включително на регионално равнище. Да опрости регулирането, да подобри регулаторните инструменти и да намали административната тежест, за да се създадат еднакви условия на конкуренция за предприятията. Да подобри ефективността на мерките за борба с корупцията, особено в случаите на корупция по високите етажи на властта. Да подобри качеството на процедурите за възлагане на обществени поръчки и да укрепи независимостта и функционирането на регулаторните органи. Да засили въздействието и ефективността на публичните инвестиции в НИРД чрез съсредоточаване на научните изследвания и иновациите в по-малко институции и подобряване на комерсиализацията на резултатите от научните изследвания.</w:t>
      </w:r>
    </w:p>
    <w:p w14:paraId="272141CA" w14:textId="2633266F" w:rsidR="4964F2B4" w:rsidRPr="00E30FCB" w:rsidRDefault="004B72D2" w:rsidP="004B72D2">
      <w:pPr>
        <w:pStyle w:val="ManualNumPar1"/>
        <w:rPr>
          <w:noProof/>
        </w:rPr>
      </w:pPr>
      <w:r w:rsidRPr="004B72D2">
        <w:rPr>
          <w:noProof/>
        </w:rPr>
        <w:t>4.</w:t>
      </w:r>
      <w:r w:rsidRPr="004B72D2">
        <w:rPr>
          <w:noProof/>
        </w:rPr>
        <w:tab/>
      </w:r>
      <w:r w:rsidR="54287F59" w:rsidRPr="00E30FCB">
        <w:rPr>
          <w:noProof/>
        </w:rPr>
        <w:t>Да намали зависимостта от изкопаеми горива, включително чрез насърчаване на либерализацията на пазара, ускоряване на внедряването на възобновяеми енергийни източници, по-специално чрез определяне на зони с ускорено издаване на разрешения за вятърни инсталации. Да предприеме конкретни стъпки за постепенно премахване на субсидиите за изкопаеми горива, включително чрез премахване на субсидиите в подкрепа на производството на електроенергия и централното отопление от въглища. Да увеличи гъвкавостта на електроенергийната система с цел намаляване на нестабилността на цените на едро, по-специално чрез разширяване на обхвата за агрегиране и реакция на потреблението и чрез осигуряване на достатъчен капацитет за акумулиране. Да модернизира инфраструктурата на електроенергийната мрежа на равнище разпределение чрез изграждане на интелигентна мрежова инфраструктура и чрез модернизиране на електропроводите и подстанциите. Да се бори с енергийната бедност чрез разработване на актуална информационна система за енергийно бедните и енергийно уязвимите домакинства и чрез подпомагането им с целенасочени мерки на политиката. Да насърчава мерки за енергийна ефективност в промишлеността. Да насърчава въвеждането и внедряването на устойчив градски, публичен и железопътен транспорт, включително чрез ускоряване на развитието на необходимата инфраструктура. Да подобри управлението на водите и отпадъците чрез преодоляване на институционалните слабости и инвестиране в инфраструктура, така че да се гарантира устойчивото използване на ресурсите.</w:t>
      </w:r>
    </w:p>
    <w:p w14:paraId="3B979D05" w14:textId="78CE878D" w:rsidR="484CD289" w:rsidRPr="00E30FCB" w:rsidRDefault="004B72D2" w:rsidP="004B72D2">
      <w:pPr>
        <w:pStyle w:val="ManualNumPar1"/>
        <w:rPr>
          <w:noProof/>
        </w:rPr>
      </w:pPr>
      <w:r w:rsidRPr="004B72D2">
        <w:rPr>
          <w:noProof/>
        </w:rPr>
        <w:t>5.</w:t>
      </w:r>
      <w:r w:rsidRPr="004B72D2">
        <w:rPr>
          <w:noProof/>
        </w:rPr>
        <w:tab/>
      </w:r>
      <w:r w:rsidR="6580FB51" w:rsidRPr="00E30FCB">
        <w:rPr>
          <w:noProof/>
        </w:rPr>
        <w:t>Да засили основаното на компетентности преподаване и учене. Да подобри качеството на преподаването чрез първоначално, непрекъснато и основано на потребностите обучение на учителите. Да повиши качеството, приложимостта на пазара на труда и приобщаващия характер на образованието и обучението, включително за ромите и другите групи в неравностойно положение. Да преодолее недостига на работна ръка чрез ефективно прилагане на мерки за повишаване на равнището на заетост на хората с увреждания, хората с по-ниско равнище на образование, ромите и неактивните лица. Да укрепи придобиването на умения с цел повишаване на конкурентоспособността и подпомагане на екологичния и цифровия преход. Да предприеме мерки за социално приобщаване чрез подобряване на достъпа до интегрирани социални услуги и услуги по заетостта и чрез осигуряване на по-ефективно подпомагане на минималните доходи. Да подобри достъпа до здравни услуги, включително чрез намаляване на преките плащания от страна на пациентите и справяне с недостига и неравномерното разпределение на здравните специалисти с цел повишаване на ефективността, достъпността и капацитета на системата на здравеопазване.</w:t>
      </w:r>
    </w:p>
    <w:p w14:paraId="4DD37F7A" w14:textId="382594C9" w:rsidR="00466EAE" w:rsidRPr="00E30FCB" w:rsidRDefault="002952B7" w:rsidP="00701810">
      <w:pPr>
        <w:pStyle w:val="Fait"/>
        <w:rPr>
          <w:noProof/>
        </w:rPr>
      </w:pPr>
      <w:r>
        <w:rPr>
          <w:noProof/>
        </w:rPr>
        <w:t>Съставено в Брюксел на  година.</w:t>
      </w:r>
    </w:p>
    <w:p w14:paraId="45CE52A5" w14:textId="77777777" w:rsidR="00466EAE" w:rsidRPr="00E30FCB" w:rsidRDefault="00466EAE" w:rsidP="00701810">
      <w:pPr>
        <w:pStyle w:val="Institutionquisigne"/>
        <w:rPr>
          <w:noProof/>
        </w:rPr>
      </w:pPr>
      <w:r w:rsidRPr="00E30FCB">
        <w:rPr>
          <w:noProof/>
        </w:rPr>
        <w:tab/>
        <w:t>За Съвета</w:t>
      </w:r>
    </w:p>
    <w:p w14:paraId="1745704A" w14:textId="77777777" w:rsidR="00466EAE" w:rsidRPr="00E30FCB" w:rsidRDefault="00466EAE" w:rsidP="00466EAE">
      <w:pPr>
        <w:pStyle w:val="Personnequisigne"/>
        <w:rPr>
          <w:noProof/>
        </w:rPr>
      </w:pPr>
      <w:r w:rsidRPr="00E30FCB">
        <w:rPr>
          <w:noProof/>
        </w:rPr>
        <w:tab/>
        <w:t>Председател</w:t>
      </w:r>
    </w:p>
    <w:sectPr w:rsidR="00466EAE" w:rsidRPr="00E30FCB" w:rsidSect="00B704EF">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4C28D" w14:textId="77777777" w:rsidR="009970E4" w:rsidRPr="005861A5" w:rsidRDefault="009970E4" w:rsidP="00466EAE">
      <w:pPr>
        <w:spacing w:before="0" w:after="0"/>
      </w:pPr>
      <w:r w:rsidRPr="005861A5">
        <w:separator/>
      </w:r>
    </w:p>
  </w:endnote>
  <w:endnote w:type="continuationSeparator" w:id="0">
    <w:p w14:paraId="78B9E830" w14:textId="77777777" w:rsidR="009970E4" w:rsidRPr="005861A5" w:rsidRDefault="009970E4" w:rsidP="00466EAE">
      <w:pPr>
        <w:spacing w:before="0" w:after="0"/>
      </w:pPr>
      <w:r w:rsidRPr="005861A5">
        <w:continuationSeparator/>
      </w:r>
    </w:p>
  </w:endnote>
  <w:endnote w:type="continuationNotice" w:id="1">
    <w:p w14:paraId="0FDB7E8A" w14:textId="77777777" w:rsidR="009970E4" w:rsidRPr="005861A5" w:rsidRDefault="009970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7D6D" w14:textId="6298A92B" w:rsidR="00B704EF" w:rsidRPr="00B704EF" w:rsidRDefault="00B704EF" w:rsidP="00B704EF">
    <w:pPr>
      <w:pStyle w:val="Footer"/>
      <w:rPr>
        <w:rFonts w:ascii="Arial" w:hAnsi="Arial" w:cs="Arial"/>
        <w:b/>
        <w:sz w:val="48"/>
      </w:rPr>
    </w:pPr>
    <w:r w:rsidRPr="00B704EF">
      <w:rPr>
        <w:rFonts w:ascii="Arial" w:hAnsi="Arial" w:cs="Arial"/>
        <w:b/>
        <w:sz w:val="48"/>
      </w:rPr>
      <w:t>BG</w:t>
    </w:r>
    <w:r w:rsidRPr="00B704EF">
      <w:rPr>
        <w:rFonts w:ascii="Arial" w:hAnsi="Arial" w:cs="Arial"/>
        <w:b/>
        <w:sz w:val="48"/>
      </w:rPr>
      <w:tab/>
    </w:r>
    <w:r w:rsidRPr="00B704EF">
      <w:rPr>
        <w:rFonts w:ascii="Arial" w:hAnsi="Arial" w:cs="Arial"/>
        <w:b/>
        <w:sz w:val="48"/>
      </w:rPr>
      <w:tab/>
    </w:r>
    <w:r w:rsidRPr="00B704EF">
      <w:tab/>
    </w:r>
    <w:r w:rsidRPr="00B704EF">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BC95" w14:textId="301CD498" w:rsidR="00B704EF" w:rsidRPr="00B704EF" w:rsidRDefault="00B704EF" w:rsidP="00B704EF">
    <w:pPr>
      <w:pStyle w:val="Footer"/>
      <w:rPr>
        <w:rFonts w:ascii="Arial" w:hAnsi="Arial" w:cs="Arial"/>
        <w:b/>
        <w:sz w:val="48"/>
      </w:rPr>
    </w:pPr>
    <w:r w:rsidRPr="00B704EF">
      <w:rPr>
        <w:rFonts w:ascii="Arial" w:hAnsi="Arial" w:cs="Arial"/>
        <w:b/>
        <w:sz w:val="48"/>
      </w:rPr>
      <w:t>BG</w:t>
    </w:r>
    <w:r w:rsidRPr="00B704EF">
      <w:rPr>
        <w:rFonts w:ascii="Arial" w:hAnsi="Arial" w:cs="Arial"/>
        <w:b/>
        <w:sz w:val="48"/>
      </w:rPr>
      <w:tab/>
    </w:r>
    <w:r w:rsidRPr="00B704EF">
      <w:rPr>
        <w:rFonts w:ascii="Arial" w:hAnsi="Arial" w:cs="Arial"/>
        <w:b/>
        <w:sz w:val="48"/>
      </w:rPr>
      <w:tab/>
    </w:r>
    <w:r w:rsidRPr="00B704EF">
      <w:tab/>
    </w:r>
    <w:r w:rsidRPr="00B704EF">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D6182" w14:textId="77777777" w:rsidR="00B704EF" w:rsidRDefault="00B704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96E0" w14:textId="1CFEF24D" w:rsidR="00B704EF" w:rsidRPr="00B704EF" w:rsidRDefault="00B704EF" w:rsidP="00B704EF">
    <w:pPr>
      <w:pStyle w:val="Footer"/>
      <w:rPr>
        <w:rFonts w:ascii="Arial" w:hAnsi="Arial" w:cs="Arial"/>
        <w:b/>
        <w:sz w:val="48"/>
      </w:rPr>
    </w:pPr>
    <w:r w:rsidRPr="00B704EF">
      <w:rPr>
        <w:rFonts w:ascii="Arial" w:hAnsi="Arial" w:cs="Arial"/>
        <w:b/>
        <w:sz w:val="48"/>
      </w:rPr>
      <w:t>BG</w:t>
    </w:r>
    <w:r w:rsidRPr="00B704EF">
      <w:rPr>
        <w:rFonts w:ascii="Arial" w:hAnsi="Arial" w:cs="Arial"/>
        <w:b/>
        <w:sz w:val="48"/>
      </w:rPr>
      <w:tab/>
    </w:r>
    <w:r>
      <w:fldChar w:fldCharType="begin"/>
    </w:r>
    <w:r>
      <w:instrText xml:space="preserve"> PAGE  \* MERGEFORMAT </w:instrText>
    </w:r>
    <w:r>
      <w:fldChar w:fldCharType="separate"/>
    </w:r>
    <w:r w:rsidR="00701810">
      <w:rPr>
        <w:noProof/>
      </w:rPr>
      <w:t>14</w:t>
    </w:r>
    <w:r>
      <w:fldChar w:fldCharType="end"/>
    </w:r>
    <w:r>
      <w:tab/>
    </w:r>
    <w:r w:rsidRPr="00B704EF">
      <w:tab/>
    </w:r>
    <w:r w:rsidRPr="00B704EF">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7B0CD" w14:textId="77777777" w:rsidR="00B704EF" w:rsidRDefault="00B704EF" w:rsidP="00B70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FF0F5" w14:textId="77777777" w:rsidR="009970E4" w:rsidRPr="005861A5" w:rsidRDefault="009970E4" w:rsidP="00466EAE">
      <w:pPr>
        <w:spacing w:before="0" w:after="0"/>
      </w:pPr>
      <w:r w:rsidRPr="005861A5">
        <w:separator/>
      </w:r>
    </w:p>
  </w:footnote>
  <w:footnote w:type="continuationSeparator" w:id="0">
    <w:p w14:paraId="7BBC2C25" w14:textId="77777777" w:rsidR="009970E4" w:rsidRPr="005861A5" w:rsidRDefault="009970E4" w:rsidP="00466EAE">
      <w:pPr>
        <w:spacing w:before="0" w:after="0"/>
      </w:pPr>
      <w:r w:rsidRPr="005861A5">
        <w:continuationSeparator/>
      </w:r>
    </w:p>
  </w:footnote>
  <w:footnote w:type="continuationNotice" w:id="1">
    <w:p w14:paraId="17CD218E" w14:textId="77777777" w:rsidR="009970E4" w:rsidRPr="005861A5" w:rsidRDefault="009970E4">
      <w:pPr>
        <w:spacing w:before="0" w:after="0"/>
      </w:pPr>
    </w:p>
  </w:footnote>
  <w:footnote w:id="2">
    <w:p w14:paraId="0CF90B2D" w14:textId="5644AD9E" w:rsidR="00466EAE" w:rsidRPr="00E30FCB" w:rsidRDefault="00466EAE">
      <w:pPr>
        <w:pStyle w:val="FootnoteText"/>
        <w:rPr>
          <w:lang w:val="sv-SE"/>
        </w:rPr>
      </w:pPr>
      <w:r>
        <w:rPr>
          <w:rStyle w:val="FootnoteReference"/>
        </w:rPr>
        <w:footnoteRef/>
      </w:r>
      <w:r w:rsidRPr="00E30FCB">
        <w:rPr>
          <w:lang w:val="sv-SE"/>
        </w:rPr>
        <w:tab/>
        <w:t>O</w:t>
      </w:r>
      <w:r>
        <w:t>В</w:t>
      </w:r>
      <w:r w:rsidRPr="00E30FCB">
        <w:rPr>
          <w:lang w:val="sv-SE"/>
        </w:rPr>
        <w:t xml:space="preserve"> L 2024/1263, 30.4.2024 </w:t>
      </w:r>
      <w:r>
        <w:t>г</w:t>
      </w:r>
      <w:r w:rsidRPr="00E30FCB">
        <w:rPr>
          <w:lang w:val="sv-SE"/>
        </w:rPr>
        <w:t>., ELI: http://data.europa.eu/eli/reg/2024/1263/oj.</w:t>
      </w:r>
    </w:p>
  </w:footnote>
  <w:footnote w:id="3">
    <w:p w14:paraId="4B1AEF10" w14:textId="54BDB541" w:rsidR="00671281" w:rsidRPr="00E30FCB" w:rsidRDefault="00671281" w:rsidP="00F325E9">
      <w:pPr>
        <w:pStyle w:val="FootnoteText"/>
        <w:rPr>
          <w:lang w:val="sv-SE"/>
        </w:rPr>
      </w:pPr>
      <w:r>
        <w:rPr>
          <w:rStyle w:val="FootnoteReference"/>
        </w:rPr>
        <w:footnoteRef/>
      </w:r>
      <w:r w:rsidRPr="00E30FCB">
        <w:rPr>
          <w:lang w:val="sv-SE"/>
        </w:rPr>
        <w:tab/>
      </w:r>
      <w:r>
        <w:t>Нетни</w:t>
      </w:r>
      <w:r w:rsidRPr="00E30FCB">
        <w:rPr>
          <w:lang w:val="sv-SE"/>
        </w:rPr>
        <w:t xml:space="preserve"> </w:t>
      </w:r>
      <w:r>
        <w:t>разходи</w:t>
      </w:r>
      <w:r w:rsidRPr="00E30FCB">
        <w:rPr>
          <w:lang w:val="sv-SE"/>
        </w:rPr>
        <w:t xml:space="preserve"> </w:t>
      </w:r>
      <w:r>
        <w:t>съгласно</w:t>
      </w:r>
      <w:r w:rsidRPr="00E30FCB">
        <w:rPr>
          <w:lang w:val="sv-SE"/>
        </w:rPr>
        <w:t xml:space="preserve"> </w:t>
      </w:r>
      <w:r>
        <w:t>определението</w:t>
      </w:r>
      <w:r w:rsidRPr="00E30FCB">
        <w:rPr>
          <w:lang w:val="sv-SE"/>
        </w:rPr>
        <w:t xml:space="preserve"> </w:t>
      </w:r>
      <w:r>
        <w:t>в</w:t>
      </w:r>
      <w:r w:rsidRPr="00E30FCB">
        <w:rPr>
          <w:lang w:val="sv-SE"/>
        </w:rPr>
        <w:t xml:space="preserve"> </w:t>
      </w:r>
      <w:r>
        <w:t>член</w:t>
      </w:r>
      <w:r w:rsidRPr="00E30FCB">
        <w:rPr>
          <w:lang w:val="sv-SE"/>
        </w:rPr>
        <w:t xml:space="preserve"> 2, </w:t>
      </w:r>
      <w:r>
        <w:t>точка</w:t>
      </w:r>
      <w:r w:rsidRPr="00E30FCB">
        <w:rPr>
          <w:lang w:val="sv-SE"/>
        </w:rPr>
        <w:t xml:space="preserve"> 2 </w:t>
      </w:r>
      <w:r>
        <w:t>от</w:t>
      </w:r>
      <w:r w:rsidRPr="00E30FCB">
        <w:rPr>
          <w:lang w:val="sv-SE"/>
        </w:rPr>
        <w:t xml:space="preserve"> </w:t>
      </w:r>
      <w:r>
        <w:t>Регламент</w:t>
      </w:r>
      <w:r w:rsidRPr="00E30FCB">
        <w:rPr>
          <w:lang w:val="sv-SE"/>
        </w:rPr>
        <w:t xml:space="preserve"> (</w:t>
      </w:r>
      <w:r>
        <w:t>ЕС</w:t>
      </w:r>
      <w:r w:rsidRPr="00E30FCB">
        <w:rPr>
          <w:lang w:val="sv-SE"/>
        </w:rPr>
        <w:t>) 2024/1263: „</w:t>
      </w:r>
      <w:r>
        <w:t>нетни</w:t>
      </w:r>
      <w:r w:rsidRPr="00E30FCB">
        <w:rPr>
          <w:lang w:val="sv-SE"/>
        </w:rPr>
        <w:t xml:space="preserve"> </w:t>
      </w:r>
      <w:r>
        <w:t>разходи</w:t>
      </w:r>
      <w:r w:rsidRPr="00E30FCB">
        <w:rPr>
          <w:lang w:val="sv-SE"/>
        </w:rPr>
        <w:t xml:space="preserve">“ </w:t>
      </w:r>
      <w:r>
        <w:t>означава</w:t>
      </w:r>
      <w:r w:rsidRPr="00E30FCB">
        <w:rPr>
          <w:lang w:val="sv-SE"/>
        </w:rPr>
        <w:t xml:space="preserve"> </w:t>
      </w:r>
      <w:r>
        <w:t>публичните</w:t>
      </w:r>
      <w:r w:rsidRPr="00E30FCB">
        <w:rPr>
          <w:lang w:val="sv-SE"/>
        </w:rPr>
        <w:t xml:space="preserve"> </w:t>
      </w:r>
      <w:r>
        <w:t>разходи</w:t>
      </w:r>
      <w:r w:rsidRPr="00E30FCB">
        <w:rPr>
          <w:lang w:val="sv-SE"/>
        </w:rPr>
        <w:t xml:space="preserve"> </w:t>
      </w:r>
      <w:r>
        <w:t>след</w:t>
      </w:r>
      <w:r w:rsidRPr="00E30FCB">
        <w:rPr>
          <w:lang w:val="sv-SE"/>
        </w:rPr>
        <w:t xml:space="preserve"> </w:t>
      </w:r>
      <w:r>
        <w:t>приспадане</w:t>
      </w:r>
      <w:r w:rsidRPr="00E30FCB">
        <w:rPr>
          <w:lang w:val="sv-SE"/>
        </w:rPr>
        <w:t xml:space="preserve"> </w:t>
      </w:r>
      <w:r>
        <w:t>на</w:t>
      </w:r>
      <w:r w:rsidRPr="00E30FCB">
        <w:rPr>
          <w:lang w:val="sv-SE"/>
        </w:rPr>
        <w:t xml:space="preserve">: i) </w:t>
      </w:r>
      <w:r>
        <w:t>разходите</w:t>
      </w:r>
      <w:r w:rsidRPr="00E30FCB">
        <w:rPr>
          <w:lang w:val="sv-SE"/>
        </w:rPr>
        <w:t xml:space="preserve"> </w:t>
      </w:r>
      <w:r>
        <w:t>за</w:t>
      </w:r>
      <w:r w:rsidRPr="00E30FCB">
        <w:rPr>
          <w:lang w:val="sv-SE"/>
        </w:rPr>
        <w:t xml:space="preserve"> </w:t>
      </w:r>
      <w:r>
        <w:t>лихви</w:t>
      </w:r>
      <w:r w:rsidRPr="00E30FCB">
        <w:rPr>
          <w:lang w:val="sv-SE"/>
        </w:rPr>
        <w:t xml:space="preserve">; ii) </w:t>
      </w:r>
      <w:r>
        <w:t>дискреционните</w:t>
      </w:r>
      <w:r w:rsidRPr="00E30FCB">
        <w:rPr>
          <w:lang w:val="sv-SE"/>
        </w:rPr>
        <w:t xml:space="preserve"> </w:t>
      </w:r>
      <w:r>
        <w:t>мерки</w:t>
      </w:r>
      <w:r w:rsidRPr="00E30FCB">
        <w:rPr>
          <w:lang w:val="sv-SE"/>
        </w:rPr>
        <w:t xml:space="preserve"> </w:t>
      </w:r>
      <w:r>
        <w:t>по</w:t>
      </w:r>
      <w:r w:rsidRPr="00E30FCB">
        <w:rPr>
          <w:lang w:val="sv-SE"/>
        </w:rPr>
        <w:t xml:space="preserve"> </w:t>
      </w:r>
      <w:r>
        <w:t>отношение</w:t>
      </w:r>
      <w:r w:rsidRPr="00E30FCB">
        <w:rPr>
          <w:lang w:val="sv-SE"/>
        </w:rPr>
        <w:t xml:space="preserve"> </w:t>
      </w:r>
      <w:r>
        <w:t>на</w:t>
      </w:r>
      <w:r w:rsidRPr="00E30FCB">
        <w:rPr>
          <w:lang w:val="sv-SE"/>
        </w:rPr>
        <w:t xml:space="preserve"> </w:t>
      </w:r>
      <w:r>
        <w:t>приходите</w:t>
      </w:r>
      <w:r w:rsidRPr="00E30FCB">
        <w:rPr>
          <w:lang w:val="sv-SE"/>
        </w:rPr>
        <w:t xml:space="preserve">; iii) </w:t>
      </w:r>
      <w:r>
        <w:t>разходите</w:t>
      </w:r>
      <w:r w:rsidRPr="00E30FCB">
        <w:rPr>
          <w:lang w:val="sv-SE"/>
        </w:rPr>
        <w:t xml:space="preserve"> </w:t>
      </w:r>
      <w:r>
        <w:t>по</w:t>
      </w:r>
      <w:r w:rsidRPr="00E30FCB">
        <w:rPr>
          <w:lang w:val="sv-SE"/>
        </w:rPr>
        <w:t xml:space="preserve"> </w:t>
      </w:r>
      <w:r>
        <w:t>програми</w:t>
      </w:r>
      <w:r w:rsidRPr="00E30FCB">
        <w:rPr>
          <w:lang w:val="sv-SE"/>
        </w:rPr>
        <w:t xml:space="preserve"> </w:t>
      </w:r>
      <w:r>
        <w:t>на</w:t>
      </w:r>
      <w:r w:rsidRPr="00E30FCB">
        <w:rPr>
          <w:lang w:val="sv-SE"/>
        </w:rPr>
        <w:t xml:space="preserve"> </w:t>
      </w:r>
      <w:r>
        <w:t>Съюза</w:t>
      </w:r>
      <w:r w:rsidRPr="00E30FCB">
        <w:rPr>
          <w:lang w:val="sv-SE"/>
        </w:rPr>
        <w:t xml:space="preserve">, </w:t>
      </w:r>
      <w:r>
        <w:t>изцяло</w:t>
      </w:r>
      <w:r w:rsidRPr="00E30FCB">
        <w:rPr>
          <w:lang w:val="sv-SE"/>
        </w:rPr>
        <w:t xml:space="preserve"> </w:t>
      </w:r>
      <w:r>
        <w:t>покрити</w:t>
      </w:r>
      <w:r w:rsidRPr="00E30FCB">
        <w:rPr>
          <w:lang w:val="sv-SE"/>
        </w:rPr>
        <w:t xml:space="preserve"> </w:t>
      </w:r>
      <w:r>
        <w:t>с</w:t>
      </w:r>
      <w:r w:rsidRPr="00E30FCB">
        <w:rPr>
          <w:lang w:val="sv-SE"/>
        </w:rPr>
        <w:t xml:space="preserve"> </w:t>
      </w:r>
      <w:r>
        <w:t>приходи</w:t>
      </w:r>
      <w:r w:rsidRPr="00E30FCB">
        <w:rPr>
          <w:lang w:val="sv-SE"/>
        </w:rPr>
        <w:t xml:space="preserve"> </w:t>
      </w:r>
      <w:r>
        <w:t>от</w:t>
      </w:r>
      <w:r w:rsidRPr="00E30FCB">
        <w:rPr>
          <w:lang w:val="sv-SE"/>
        </w:rPr>
        <w:t xml:space="preserve"> </w:t>
      </w:r>
      <w:r>
        <w:t>фондове</w:t>
      </w:r>
      <w:r w:rsidRPr="00E30FCB">
        <w:rPr>
          <w:lang w:val="sv-SE"/>
        </w:rPr>
        <w:t xml:space="preserve"> </w:t>
      </w:r>
      <w:r>
        <w:t>на</w:t>
      </w:r>
      <w:r w:rsidRPr="00E30FCB">
        <w:rPr>
          <w:lang w:val="sv-SE"/>
        </w:rPr>
        <w:t xml:space="preserve"> </w:t>
      </w:r>
      <w:r>
        <w:t>Съюза</w:t>
      </w:r>
      <w:r w:rsidRPr="00E30FCB">
        <w:rPr>
          <w:lang w:val="sv-SE"/>
        </w:rPr>
        <w:t xml:space="preserve">; iv) </w:t>
      </w:r>
      <w:r>
        <w:t>националните</w:t>
      </w:r>
      <w:r w:rsidRPr="00E30FCB">
        <w:rPr>
          <w:lang w:val="sv-SE"/>
        </w:rPr>
        <w:t xml:space="preserve"> </w:t>
      </w:r>
      <w:r>
        <w:t>разходи</w:t>
      </w:r>
      <w:r w:rsidRPr="00E30FCB">
        <w:rPr>
          <w:lang w:val="sv-SE"/>
        </w:rPr>
        <w:t xml:space="preserve"> </w:t>
      </w:r>
      <w:r>
        <w:t>за</w:t>
      </w:r>
      <w:r w:rsidRPr="00E30FCB">
        <w:rPr>
          <w:lang w:val="sv-SE"/>
        </w:rPr>
        <w:t xml:space="preserve"> </w:t>
      </w:r>
      <w:r>
        <w:t>съфинансиране</w:t>
      </w:r>
      <w:r w:rsidRPr="00E30FCB">
        <w:rPr>
          <w:lang w:val="sv-SE"/>
        </w:rPr>
        <w:t xml:space="preserve"> </w:t>
      </w:r>
      <w:r>
        <w:t>на</w:t>
      </w:r>
      <w:r w:rsidRPr="00E30FCB">
        <w:rPr>
          <w:lang w:val="sv-SE"/>
        </w:rPr>
        <w:t xml:space="preserve"> </w:t>
      </w:r>
      <w:r>
        <w:t>програми</w:t>
      </w:r>
      <w:r w:rsidRPr="00E30FCB">
        <w:rPr>
          <w:lang w:val="sv-SE"/>
        </w:rPr>
        <w:t xml:space="preserve">, </w:t>
      </w:r>
      <w:r>
        <w:t>финансирани</w:t>
      </w:r>
      <w:r w:rsidRPr="00E30FCB">
        <w:rPr>
          <w:lang w:val="sv-SE"/>
        </w:rPr>
        <w:t xml:space="preserve"> </w:t>
      </w:r>
      <w:r>
        <w:t>от</w:t>
      </w:r>
      <w:r w:rsidRPr="00E30FCB">
        <w:rPr>
          <w:lang w:val="sv-SE"/>
        </w:rPr>
        <w:t xml:space="preserve"> </w:t>
      </w:r>
      <w:r>
        <w:t>Съюза</w:t>
      </w:r>
      <w:r w:rsidRPr="00E30FCB">
        <w:rPr>
          <w:lang w:val="sv-SE"/>
        </w:rPr>
        <w:t xml:space="preserve">; v) </w:t>
      </w:r>
      <w:r>
        <w:t>цикличните</w:t>
      </w:r>
      <w:r w:rsidRPr="00E30FCB">
        <w:rPr>
          <w:lang w:val="sv-SE"/>
        </w:rPr>
        <w:t xml:space="preserve"> </w:t>
      </w:r>
      <w:r>
        <w:t>елементи</w:t>
      </w:r>
      <w:r w:rsidRPr="00E30FCB">
        <w:rPr>
          <w:lang w:val="sv-SE"/>
        </w:rPr>
        <w:t xml:space="preserve"> </w:t>
      </w:r>
      <w:r>
        <w:t>на</w:t>
      </w:r>
      <w:r w:rsidRPr="00E30FCB">
        <w:rPr>
          <w:lang w:val="sv-SE"/>
        </w:rPr>
        <w:t xml:space="preserve"> </w:t>
      </w:r>
      <w:r>
        <w:t>разходите</w:t>
      </w:r>
      <w:r w:rsidRPr="00E30FCB">
        <w:rPr>
          <w:lang w:val="sv-SE"/>
        </w:rPr>
        <w:t xml:space="preserve"> </w:t>
      </w:r>
      <w:r>
        <w:t>за</w:t>
      </w:r>
      <w:r w:rsidRPr="00E30FCB">
        <w:rPr>
          <w:lang w:val="sv-SE"/>
        </w:rPr>
        <w:t xml:space="preserve"> </w:t>
      </w:r>
      <w:r>
        <w:t>обезщетения</w:t>
      </w:r>
      <w:r w:rsidRPr="00E30FCB">
        <w:rPr>
          <w:lang w:val="sv-SE"/>
        </w:rPr>
        <w:t xml:space="preserve"> </w:t>
      </w:r>
      <w:r>
        <w:t>за</w:t>
      </w:r>
      <w:r w:rsidRPr="00E30FCB">
        <w:rPr>
          <w:lang w:val="sv-SE"/>
        </w:rPr>
        <w:t xml:space="preserve"> </w:t>
      </w:r>
      <w:r>
        <w:t>безработица</w:t>
      </w:r>
      <w:r w:rsidRPr="00E30FCB">
        <w:rPr>
          <w:lang w:val="sv-SE"/>
        </w:rPr>
        <w:t xml:space="preserve">; </w:t>
      </w:r>
      <w:r>
        <w:t>и</w:t>
      </w:r>
      <w:r w:rsidRPr="00E30FCB">
        <w:rPr>
          <w:lang w:val="sv-SE"/>
        </w:rPr>
        <w:t xml:space="preserve"> vi) </w:t>
      </w:r>
      <w:r>
        <w:t>еднократните</w:t>
      </w:r>
      <w:r w:rsidRPr="00E30FCB">
        <w:rPr>
          <w:lang w:val="sv-SE"/>
        </w:rPr>
        <w:t xml:space="preserve"> </w:t>
      </w:r>
      <w:r>
        <w:t>и</w:t>
      </w:r>
      <w:r w:rsidRPr="00E30FCB">
        <w:rPr>
          <w:lang w:val="sv-SE"/>
        </w:rPr>
        <w:t xml:space="preserve"> </w:t>
      </w:r>
      <w:r>
        <w:t>другите</w:t>
      </w:r>
      <w:r w:rsidRPr="00E30FCB">
        <w:rPr>
          <w:lang w:val="sv-SE"/>
        </w:rPr>
        <w:t xml:space="preserve"> </w:t>
      </w:r>
      <w:r>
        <w:t>временни</w:t>
      </w:r>
      <w:r w:rsidRPr="00E30FCB">
        <w:rPr>
          <w:lang w:val="sv-SE"/>
        </w:rPr>
        <w:t xml:space="preserve"> </w:t>
      </w:r>
      <w:r>
        <w:t>мерки</w:t>
      </w:r>
      <w:r w:rsidRPr="00E30FCB">
        <w:rPr>
          <w:lang w:val="sv-SE"/>
        </w:rPr>
        <w:t>.</w:t>
      </w:r>
    </w:p>
  </w:footnote>
  <w:footnote w:id="4">
    <w:p w14:paraId="163DB9BB" w14:textId="1091F4D0" w:rsidR="00F5502A" w:rsidRPr="00E30FCB" w:rsidRDefault="00F5502A">
      <w:pPr>
        <w:pStyle w:val="FootnoteText"/>
        <w:rPr>
          <w:lang w:val="sv-SE"/>
        </w:rPr>
      </w:pPr>
      <w:r>
        <w:rPr>
          <w:rStyle w:val="FootnoteReference"/>
        </w:rPr>
        <w:footnoteRef/>
      </w:r>
      <w:r w:rsidRPr="00E30FCB">
        <w:rPr>
          <w:lang w:val="sv-SE"/>
        </w:rPr>
        <w:tab/>
      </w:r>
      <w:r>
        <w:t>Регламент</w:t>
      </w:r>
      <w:r w:rsidRPr="00E30FCB">
        <w:rPr>
          <w:lang w:val="sv-SE"/>
        </w:rPr>
        <w:t> (</w:t>
      </w:r>
      <w:r>
        <w:t>ЕС</w:t>
      </w:r>
      <w:r w:rsidRPr="00E30FCB">
        <w:rPr>
          <w:lang w:val="sv-SE"/>
        </w:rPr>
        <w:t xml:space="preserve">) 2021/241 </w:t>
      </w:r>
      <w:r>
        <w:t>на</w:t>
      </w:r>
      <w:r w:rsidRPr="00E30FCB">
        <w:rPr>
          <w:lang w:val="sv-SE"/>
        </w:rPr>
        <w:t xml:space="preserve"> </w:t>
      </w:r>
      <w:r>
        <w:t>Европейския</w:t>
      </w:r>
      <w:r w:rsidRPr="00E30FCB">
        <w:rPr>
          <w:lang w:val="sv-SE"/>
        </w:rPr>
        <w:t xml:space="preserve"> </w:t>
      </w:r>
      <w:r>
        <w:t>парламент</w:t>
      </w:r>
      <w:r w:rsidRPr="00E30FCB">
        <w:rPr>
          <w:lang w:val="sv-SE"/>
        </w:rPr>
        <w:t xml:space="preserve"> </w:t>
      </w:r>
      <w:r>
        <w:t>и</w:t>
      </w:r>
      <w:r w:rsidRPr="00E30FCB">
        <w:rPr>
          <w:lang w:val="sv-SE"/>
        </w:rPr>
        <w:t xml:space="preserve"> </w:t>
      </w:r>
      <w:r>
        <w:t>на</w:t>
      </w:r>
      <w:r w:rsidRPr="00E30FCB">
        <w:rPr>
          <w:lang w:val="sv-SE"/>
        </w:rPr>
        <w:t xml:space="preserve"> </w:t>
      </w:r>
      <w:r>
        <w:t>Съвета</w:t>
      </w:r>
      <w:r w:rsidRPr="00E30FCB">
        <w:rPr>
          <w:lang w:val="sv-SE"/>
        </w:rPr>
        <w:t xml:space="preserve"> </w:t>
      </w:r>
      <w:r>
        <w:t>от</w:t>
      </w:r>
      <w:r w:rsidRPr="00E30FCB">
        <w:rPr>
          <w:lang w:val="sv-SE"/>
        </w:rPr>
        <w:t xml:space="preserve"> 12 </w:t>
      </w:r>
      <w:r>
        <w:t>февруари</w:t>
      </w:r>
      <w:r w:rsidRPr="00E30FCB">
        <w:rPr>
          <w:lang w:val="sv-SE"/>
        </w:rPr>
        <w:t xml:space="preserve"> 2021 </w:t>
      </w:r>
      <w:r>
        <w:t>г</w:t>
      </w:r>
      <w:r w:rsidRPr="00E30FCB">
        <w:rPr>
          <w:lang w:val="sv-SE"/>
        </w:rPr>
        <w:t xml:space="preserve">. </w:t>
      </w:r>
      <w:r>
        <w:t>за</w:t>
      </w:r>
      <w:r w:rsidRPr="00E30FCB">
        <w:rPr>
          <w:lang w:val="sv-SE"/>
        </w:rPr>
        <w:t xml:space="preserve"> </w:t>
      </w:r>
      <w:r>
        <w:t>създаване</w:t>
      </w:r>
      <w:r w:rsidRPr="00E30FCB">
        <w:rPr>
          <w:lang w:val="sv-SE"/>
        </w:rPr>
        <w:t xml:space="preserve"> </w:t>
      </w:r>
      <w:r>
        <w:t>на</w:t>
      </w:r>
      <w:r w:rsidRPr="00E30FCB">
        <w:rPr>
          <w:lang w:val="sv-SE"/>
        </w:rPr>
        <w:t xml:space="preserve"> </w:t>
      </w:r>
      <w:r>
        <w:t>Механизъм</w:t>
      </w:r>
      <w:r w:rsidRPr="00E30FCB">
        <w:rPr>
          <w:lang w:val="sv-SE"/>
        </w:rPr>
        <w:t xml:space="preserve"> </w:t>
      </w:r>
      <w:r>
        <w:t>за</w:t>
      </w:r>
      <w:r w:rsidRPr="00E30FCB">
        <w:rPr>
          <w:lang w:val="sv-SE"/>
        </w:rPr>
        <w:t xml:space="preserve"> </w:t>
      </w:r>
      <w:r>
        <w:t>възстановяване</w:t>
      </w:r>
      <w:r w:rsidRPr="00E30FCB">
        <w:rPr>
          <w:lang w:val="sv-SE"/>
        </w:rPr>
        <w:t xml:space="preserve"> </w:t>
      </w:r>
      <w:r>
        <w:t>и</w:t>
      </w:r>
      <w:r w:rsidRPr="00E30FCB">
        <w:rPr>
          <w:lang w:val="sv-SE"/>
        </w:rPr>
        <w:t xml:space="preserve"> </w:t>
      </w:r>
      <w:r>
        <w:t>устойчивост</w:t>
      </w:r>
      <w:r w:rsidRPr="00E30FCB">
        <w:rPr>
          <w:lang w:val="sv-SE"/>
        </w:rPr>
        <w:t xml:space="preserve"> (</w:t>
      </w:r>
      <w:r>
        <w:t>ОВ</w:t>
      </w:r>
      <w:r w:rsidRPr="00E30FCB">
        <w:rPr>
          <w:lang w:val="sv-SE"/>
        </w:rPr>
        <w:t xml:space="preserve"> L 57, 18.2.2021 </w:t>
      </w:r>
      <w:r>
        <w:t>г</w:t>
      </w:r>
      <w:r w:rsidRPr="00E30FCB">
        <w:rPr>
          <w:lang w:val="sv-SE"/>
        </w:rPr>
        <w:t xml:space="preserve">., </w:t>
      </w:r>
      <w:r>
        <w:t>стр</w:t>
      </w:r>
      <w:r w:rsidRPr="00E30FCB">
        <w:rPr>
          <w:lang w:val="sv-SE"/>
        </w:rPr>
        <w:t>. 17, ELI: http://data.europa.eu/eli/reg/2021/241/oj).</w:t>
      </w:r>
    </w:p>
  </w:footnote>
  <w:footnote w:id="5">
    <w:p w14:paraId="590B01F7" w14:textId="4DD1DCEC" w:rsidR="00466EAE" w:rsidRPr="00E30FCB" w:rsidRDefault="00466EAE" w:rsidP="00466EAE">
      <w:pPr>
        <w:pStyle w:val="FootnoteText"/>
        <w:rPr>
          <w:lang w:val="sv-SE"/>
        </w:rPr>
      </w:pPr>
      <w:r>
        <w:rPr>
          <w:rStyle w:val="FootnoteReference"/>
        </w:rPr>
        <w:footnoteRef/>
      </w:r>
      <w:r w:rsidRPr="00E30FCB">
        <w:rPr>
          <w:lang w:val="sv-SE"/>
        </w:rPr>
        <w:tab/>
      </w:r>
      <w:r>
        <w:t>Регламент</w:t>
      </w:r>
      <w:r w:rsidRPr="00E30FCB">
        <w:rPr>
          <w:lang w:val="sv-SE"/>
        </w:rPr>
        <w:t xml:space="preserve"> (</w:t>
      </w:r>
      <w:r>
        <w:t>ЕС</w:t>
      </w:r>
      <w:r w:rsidRPr="00E30FCB">
        <w:rPr>
          <w:lang w:val="sv-SE"/>
        </w:rPr>
        <w:t xml:space="preserve">) 2023/435 </w:t>
      </w:r>
      <w:r>
        <w:t>на</w:t>
      </w:r>
      <w:r w:rsidRPr="00E30FCB">
        <w:rPr>
          <w:lang w:val="sv-SE"/>
        </w:rPr>
        <w:t xml:space="preserve"> </w:t>
      </w:r>
      <w:r>
        <w:t>Европейския</w:t>
      </w:r>
      <w:r w:rsidRPr="00E30FCB">
        <w:rPr>
          <w:lang w:val="sv-SE"/>
        </w:rPr>
        <w:t xml:space="preserve"> </w:t>
      </w:r>
      <w:r>
        <w:t>парламент</w:t>
      </w:r>
      <w:r w:rsidRPr="00E30FCB">
        <w:rPr>
          <w:lang w:val="sv-SE"/>
        </w:rPr>
        <w:t xml:space="preserve"> </w:t>
      </w:r>
      <w:r>
        <w:t>и</w:t>
      </w:r>
      <w:r w:rsidRPr="00E30FCB">
        <w:rPr>
          <w:lang w:val="sv-SE"/>
        </w:rPr>
        <w:t xml:space="preserve"> </w:t>
      </w:r>
      <w:r>
        <w:t>на</w:t>
      </w:r>
      <w:r w:rsidRPr="00E30FCB">
        <w:rPr>
          <w:lang w:val="sv-SE"/>
        </w:rPr>
        <w:t xml:space="preserve"> </w:t>
      </w:r>
      <w:r>
        <w:t>Съвета</w:t>
      </w:r>
      <w:r w:rsidRPr="00E30FCB">
        <w:rPr>
          <w:lang w:val="sv-SE"/>
        </w:rPr>
        <w:t xml:space="preserve"> </w:t>
      </w:r>
      <w:r>
        <w:t>от</w:t>
      </w:r>
      <w:r w:rsidRPr="00E30FCB">
        <w:rPr>
          <w:lang w:val="sv-SE"/>
        </w:rPr>
        <w:t xml:space="preserve"> 27 </w:t>
      </w:r>
      <w:r>
        <w:t>февруари</w:t>
      </w:r>
      <w:r w:rsidRPr="00E30FCB">
        <w:rPr>
          <w:lang w:val="sv-SE"/>
        </w:rPr>
        <w:t xml:space="preserve"> 2023 </w:t>
      </w:r>
      <w:r>
        <w:t>г</w:t>
      </w:r>
      <w:r w:rsidRPr="00E30FCB">
        <w:rPr>
          <w:lang w:val="sv-SE"/>
        </w:rPr>
        <w:t xml:space="preserve">. </w:t>
      </w:r>
      <w:r>
        <w:t>за</w:t>
      </w:r>
      <w:r w:rsidRPr="00E30FCB">
        <w:rPr>
          <w:lang w:val="sv-SE"/>
        </w:rPr>
        <w:t xml:space="preserve"> </w:t>
      </w:r>
      <w:r>
        <w:t>изменение</w:t>
      </w:r>
      <w:r w:rsidRPr="00E30FCB">
        <w:rPr>
          <w:lang w:val="sv-SE"/>
        </w:rPr>
        <w:t xml:space="preserve"> </w:t>
      </w:r>
      <w:r>
        <w:t>на</w:t>
      </w:r>
      <w:r w:rsidRPr="00E30FCB">
        <w:rPr>
          <w:lang w:val="sv-SE"/>
        </w:rPr>
        <w:t xml:space="preserve"> </w:t>
      </w:r>
      <w:r>
        <w:t>Регламент</w:t>
      </w:r>
      <w:r w:rsidRPr="00E30FCB">
        <w:rPr>
          <w:lang w:val="sv-SE"/>
        </w:rPr>
        <w:t xml:space="preserve"> (</w:t>
      </w:r>
      <w:r>
        <w:t>ЕС</w:t>
      </w:r>
      <w:r w:rsidRPr="00E30FCB">
        <w:rPr>
          <w:lang w:val="sv-SE"/>
        </w:rPr>
        <w:t xml:space="preserve">) 2021/241 </w:t>
      </w:r>
      <w:r>
        <w:t>във</w:t>
      </w:r>
      <w:r w:rsidRPr="00E30FCB">
        <w:rPr>
          <w:lang w:val="sv-SE"/>
        </w:rPr>
        <w:t xml:space="preserve"> </w:t>
      </w:r>
      <w:r>
        <w:t>връзка</w:t>
      </w:r>
      <w:r w:rsidRPr="00E30FCB">
        <w:rPr>
          <w:lang w:val="sv-SE"/>
        </w:rPr>
        <w:t xml:space="preserve"> </w:t>
      </w:r>
      <w:r>
        <w:t>с</w:t>
      </w:r>
      <w:r w:rsidRPr="00E30FCB">
        <w:rPr>
          <w:lang w:val="sv-SE"/>
        </w:rPr>
        <w:t xml:space="preserve"> </w:t>
      </w:r>
      <w:r>
        <w:t>главите</w:t>
      </w:r>
      <w:r w:rsidRPr="00E30FCB">
        <w:rPr>
          <w:lang w:val="sv-SE"/>
        </w:rPr>
        <w:t xml:space="preserve"> </w:t>
      </w:r>
      <w:r>
        <w:t>за</w:t>
      </w:r>
      <w:r w:rsidRPr="00E30FCB">
        <w:rPr>
          <w:lang w:val="sv-SE"/>
        </w:rPr>
        <w:t xml:space="preserve"> REPowerEU </w:t>
      </w:r>
      <w:r>
        <w:t>в</w:t>
      </w:r>
      <w:r w:rsidRPr="00E30FCB">
        <w:rPr>
          <w:lang w:val="sv-SE"/>
        </w:rPr>
        <w:t xml:space="preserve"> </w:t>
      </w:r>
      <w:r>
        <w:t>плановете</w:t>
      </w:r>
      <w:r w:rsidRPr="00E30FCB">
        <w:rPr>
          <w:lang w:val="sv-SE"/>
        </w:rPr>
        <w:t xml:space="preserve"> </w:t>
      </w:r>
      <w:r>
        <w:t>за</w:t>
      </w:r>
      <w:r w:rsidRPr="00E30FCB">
        <w:rPr>
          <w:lang w:val="sv-SE"/>
        </w:rPr>
        <w:t xml:space="preserve"> </w:t>
      </w:r>
      <w:r>
        <w:t>възстановяване</w:t>
      </w:r>
      <w:r w:rsidRPr="00E30FCB">
        <w:rPr>
          <w:lang w:val="sv-SE"/>
        </w:rPr>
        <w:t xml:space="preserve"> </w:t>
      </w:r>
      <w:r>
        <w:t>и</w:t>
      </w:r>
      <w:r w:rsidRPr="00E30FCB">
        <w:rPr>
          <w:lang w:val="sv-SE"/>
        </w:rPr>
        <w:t xml:space="preserve"> </w:t>
      </w:r>
      <w:r>
        <w:t>устойчивост</w:t>
      </w:r>
      <w:r w:rsidRPr="00E30FCB">
        <w:rPr>
          <w:lang w:val="sv-SE"/>
        </w:rPr>
        <w:t xml:space="preserve"> </w:t>
      </w:r>
      <w:r>
        <w:t>и</w:t>
      </w:r>
      <w:r w:rsidRPr="00E30FCB">
        <w:rPr>
          <w:lang w:val="sv-SE"/>
        </w:rPr>
        <w:t xml:space="preserve"> </w:t>
      </w:r>
      <w:r>
        <w:t>за</w:t>
      </w:r>
      <w:r w:rsidRPr="00E30FCB">
        <w:rPr>
          <w:lang w:val="sv-SE"/>
        </w:rPr>
        <w:t xml:space="preserve"> </w:t>
      </w:r>
      <w:r>
        <w:t>изменение</w:t>
      </w:r>
      <w:r w:rsidRPr="00E30FCB">
        <w:rPr>
          <w:lang w:val="sv-SE"/>
        </w:rPr>
        <w:t xml:space="preserve"> </w:t>
      </w:r>
      <w:r>
        <w:t>на</w:t>
      </w:r>
      <w:r w:rsidRPr="00E30FCB">
        <w:rPr>
          <w:lang w:val="sv-SE"/>
        </w:rPr>
        <w:t xml:space="preserve"> </w:t>
      </w:r>
      <w:r>
        <w:t>регламенти</w:t>
      </w:r>
      <w:r w:rsidRPr="00E30FCB">
        <w:rPr>
          <w:lang w:val="sv-SE"/>
        </w:rPr>
        <w:t xml:space="preserve"> (</w:t>
      </w:r>
      <w:r>
        <w:t>ЕС</w:t>
      </w:r>
      <w:r w:rsidRPr="00E30FCB">
        <w:rPr>
          <w:lang w:val="sv-SE"/>
        </w:rPr>
        <w:t>) № 1303/2013, (</w:t>
      </w:r>
      <w:r>
        <w:t>ЕС</w:t>
      </w:r>
      <w:r w:rsidRPr="00E30FCB">
        <w:rPr>
          <w:lang w:val="sv-SE"/>
        </w:rPr>
        <w:t xml:space="preserve">) 2021/1060 </w:t>
      </w:r>
      <w:r>
        <w:t>и</w:t>
      </w:r>
      <w:r w:rsidRPr="00E30FCB">
        <w:rPr>
          <w:lang w:val="sv-SE"/>
        </w:rPr>
        <w:t xml:space="preserve"> (</w:t>
      </w:r>
      <w:r>
        <w:t>ЕС</w:t>
      </w:r>
      <w:r w:rsidRPr="00E30FCB">
        <w:rPr>
          <w:lang w:val="sv-SE"/>
        </w:rPr>
        <w:t xml:space="preserve">) 2021/1755 </w:t>
      </w:r>
      <w:r>
        <w:t>и</w:t>
      </w:r>
      <w:r w:rsidRPr="00E30FCB">
        <w:rPr>
          <w:lang w:val="sv-SE"/>
        </w:rPr>
        <w:t xml:space="preserve"> </w:t>
      </w:r>
      <w:r>
        <w:t>Директива</w:t>
      </w:r>
      <w:r w:rsidRPr="00E30FCB">
        <w:rPr>
          <w:lang w:val="sv-SE"/>
        </w:rPr>
        <w:t xml:space="preserve"> 2003/87/</w:t>
      </w:r>
      <w:r>
        <w:t>ЕО</w:t>
      </w:r>
      <w:r w:rsidRPr="00E30FCB">
        <w:rPr>
          <w:lang w:val="sv-SE"/>
        </w:rPr>
        <w:t xml:space="preserve"> (</w:t>
      </w:r>
      <w:r>
        <w:t>ОВ</w:t>
      </w:r>
      <w:r w:rsidRPr="00E30FCB">
        <w:rPr>
          <w:lang w:val="sv-SE"/>
        </w:rPr>
        <w:t xml:space="preserve"> L 63, 28.2.2023 </w:t>
      </w:r>
      <w:r>
        <w:t>г</w:t>
      </w:r>
      <w:r w:rsidRPr="00E30FCB">
        <w:rPr>
          <w:lang w:val="sv-SE"/>
        </w:rPr>
        <w:t xml:space="preserve">., </w:t>
      </w:r>
      <w:r>
        <w:t>стр</w:t>
      </w:r>
      <w:r w:rsidRPr="00E30FCB">
        <w:rPr>
          <w:lang w:val="sv-SE"/>
        </w:rPr>
        <w:t>. 1, ELI: http://data.europa.eu/eli/reg/2023/435/oj).</w:t>
      </w:r>
    </w:p>
  </w:footnote>
  <w:footnote w:id="6">
    <w:p w14:paraId="16574211" w14:textId="0715381C" w:rsidR="00466EAE" w:rsidRPr="00E30FCB" w:rsidRDefault="00466EAE">
      <w:pPr>
        <w:pStyle w:val="FootnoteText"/>
        <w:rPr>
          <w:lang w:val="sv-SE"/>
        </w:rPr>
      </w:pPr>
      <w:r>
        <w:rPr>
          <w:rStyle w:val="FootnoteReference"/>
        </w:rPr>
        <w:footnoteRef/>
      </w:r>
      <w:r w:rsidRPr="00E30FCB">
        <w:rPr>
          <w:lang w:val="sv-SE"/>
        </w:rPr>
        <w:tab/>
      </w:r>
      <w:r>
        <w:t>Решение</w:t>
      </w:r>
      <w:r w:rsidRPr="00E30FCB">
        <w:rPr>
          <w:lang w:val="sv-SE"/>
        </w:rPr>
        <w:t xml:space="preserve"> </w:t>
      </w:r>
      <w:r>
        <w:t>за</w:t>
      </w:r>
      <w:r w:rsidRPr="00E30FCB">
        <w:rPr>
          <w:lang w:val="sv-SE"/>
        </w:rPr>
        <w:t xml:space="preserve"> </w:t>
      </w:r>
      <w:r>
        <w:t>изпълнение</w:t>
      </w:r>
      <w:r w:rsidRPr="00E30FCB">
        <w:rPr>
          <w:lang w:val="sv-SE"/>
        </w:rPr>
        <w:t xml:space="preserve"> </w:t>
      </w:r>
      <w:r>
        <w:t>от</w:t>
      </w:r>
      <w:r w:rsidRPr="00E30FCB">
        <w:rPr>
          <w:lang w:val="sv-SE"/>
        </w:rPr>
        <w:t xml:space="preserve"> 4 </w:t>
      </w:r>
      <w:r>
        <w:t>май</w:t>
      </w:r>
      <w:r w:rsidRPr="00E30FCB">
        <w:rPr>
          <w:lang w:val="sv-SE"/>
        </w:rPr>
        <w:t> 2022 </w:t>
      </w:r>
      <w:r>
        <w:t>г</w:t>
      </w:r>
      <w:r w:rsidRPr="00E30FCB">
        <w:rPr>
          <w:lang w:val="sv-SE"/>
        </w:rPr>
        <w:t xml:space="preserve">. </w:t>
      </w:r>
      <w:r>
        <w:t>на</w:t>
      </w:r>
      <w:r w:rsidRPr="00E30FCB">
        <w:rPr>
          <w:lang w:val="sv-SE"/>
        </w:rPr>
        <w:t xml:space="preserve"> </w:t>
      </w:r>
      <w:r>
        <w:t>Съвета</w:t>
      </w:r>
      <w:r w:rsidRPr="00E30FCB">
        <w:rPr>
          <w:lang w:val="sv-SE"/>
        </w:rPr>
        <w:t xml:space="preserve"> </w:t>
      </w:r>
      <w:r>
        <w:t>за</w:t>
      </w:r>
      <w:r w:rsidRPr="00E30FCB">
        <w:rPr>
          <w:lang w:val="sv-SE"/>
        </w:rPr>
        <w:t xml:space="preserve"> </w:t>
      </w:r>
      <w:r>
        <w:t>одобряване</w:t>
      </w:r>
      <w:r w:rsidRPr="00E30FCB">
        <w:rPr>
          <w:lang w:val="sv-SE"/>
        </w:rPr>
        <w:t xml:space="preserve"> </w:t>
      </w:r>
      <w:r>
        <w:t>на</w:t>
      </w:r>
      <w:r w:rsidRPr="00E30FCB">
        <w:rPr>
          <w:lang w:val="sv-SE"/>
        </w:rPr>
        <w:t xml:space="preserve"> </w:t>
      </w:r>
      <w:r>
        <w:t>оценката</w:t>
      </w:r>
      <w:r w:rsidRPr="00E30FCB">
        <w:rPr>
          <w:lang w:val="sv-SE"/>
        </w:rPr>
        <w:t xml:space="preserve"> </w:t>
      </w:r>
      <w:r>
        <w:t>на</w:t>
      </w:r>
      <w:r w:rsidRPr="00E30FCB">
        <w:rPr>
          <w:lang w:val="sv-SE"/>
        </w:rPr>
        <w:t xml:space="preserve"> </w:t>
      </w:r>
      <w:r>
        <w:t>плана</w:t>
      </w:r>
      <w:r w:rsidRPr="00E30FCB">
        <w:rPr>
          <w:lang w:val="sv-SE"/>
        </w:rPr>
        <w:t xml:space="preserve"> </w:t>
      </w:r>
      <w:r>
        <w:t>за</w:t>
      </w:r>
      <w:r w:rsidRPr="00E30FCB">
        <w:rPr>
          <w:lang w:val="sv-SE"/>
        </w:rPr>
        <w:t xml:space="preserve"> </w:t>
      </w:r>
      <w:r>
        <w:t>възстановяване</w:t>
      </w:r>
      <w:r w:rsidRPr="00E30FCB">
        <w:rPr>
          <w:lang w:val="sv-SE"/>
        </w:rPr>
        <w:t xml:space="preserve"> </w:t>
      </w:r>
      <w:r>
        <w:t>и</w:t>
      </w:r>
      <w:r w:rsidRPr="00E30FCB">
        <w:rPr>
          <w:lang w:val="sv-SE"/>
        </w:rPr>
        <w:t xml:space="preserve"> </w:t>
      </w:r>
      <w:r>
        <w:t>устойчивост</w:t>
      </w:r>
      <w:r w:rsidRPr="00E30FCB">
        <w:rPr>
          <w:lang w:val="sv-SE"/>
        </w:rPr>
        <w:t xml:space="preserve"> </w:t>
      </w:r>
      <w:r>
        <w:t>на</w:t>
      </w:r>
      <w:r w:rsidRPr="00E30FCB">
        <w:rPr>
          <w:lang w:val="sv-SE"/>
        </w:rPr>
        <w:t xml:space="preserve"> </w:t>
      </w:r>
      <w:r>
        <w:t>България</w:t>
      </w:r>
      <w:r w:rsidRPr="00E30FCB">
        <w:rPr>
          <w:lang w:val="sv-SE"/>
        </w:rPr>
        <w:t xml:space="preserve"> (8091/22).</w:t>
      </w:r>
    </w:p>
  </w:footnote>
  <w:footnote w:id="7">
    <w:p w14:paraId="2C8E37C8" w14:textId="71BB5855" w:rsidR="00466EAE" w:rsidRPr="00E30FCB" w:rsidRDefault="00466EAE" w:rsidP="00466EAE">
      <w:pPr>
        <w:pStyle w:val="FootnoteText"/>
        <w:rPr>
          <w:lang w:val="sv-SE"/>
        </w:rPr>
      </w:pPr>
      <w:r>
        <w:rPr>
          <w:rStyle w:val="FootnoteReference"/>
        </w:rPr>
        <w:footnoteRef/>
      </w:r>
      <w:r w:rsidRPr="00E30FCB">
        <w:rPr>
          <w:lang w:val="sv-SE"/>
        </w:rPr>
        <w:tab/>
      </w:r>
      <w:r>
        <w:t>Решение</w:t>
      </w:r>
      <w:r w:rsidRPr="00E30FCB">
        <w:rPr>
          <w:lang w:val="sv-SE"/>
        </w:rPr>
        <w:t xml:space="preserve"> </w:t>
      </w:r>
      <w:r>
        <w:t>за</w:t>
      </w:r>
      <w:r w:rsidRPr="00E30FCB">
        <w:rPr>
          <w:lang w:val="sv-SE"/>
        </w:rPr>
        <w:t xml:space="preserve"> </w:t>
      </w:r>
      <w:r>
        <w:t>изпълнение</w:t>
      </w:r>
      <w:r w:rsidRPr="00E30FCB">
        <w:rPr>
          <w:lang w:val="sv-SE"/>
        </w:rPr>
        <w:t xml:space="preserve"> </w:t>
      </w:r>
      <w:r>
        <w:t>на</w:t>
      </w:r>
      <w:r w:rsidRPr="00E30FCB">
        <w:rPr>
          <w:lang w:val="sv-SE"/>
        </w:rPr>
        <w:t xml:space="preserve"> </w:t>
      </w:r>
      <w:r>
        <w:t>Съвета</w:t>
      </w:r>
      <w:r w:rsidRPr="00E30FCB">
        <w:rPr>
          <w:lang w:val="sv-SE"/>
        </w:rPr>
        <w:t xml:space="preserve"> </w:t>
      </w:r>
      <w:r>
        <w:t>от</w:t>
      </w:r>
      <w:r w:rsidRPr="00E30FCB">
        <w:rPr>
          <w:lang w:val="sv-SE"/>
        </w:rPr>
        <w:t xml:space="preserve"> 8 </w:t>
      </w:r>
      <w:r>
        <w:t>декември</w:t>
      </w:r>
      <w:r w:rsidRPr="00E30FCB">
        <w:rPr>
          <w:lang w:val="sv-SE"/>
        </w:rPr>
        <w:t> 2023 </w:t>
      </w:r>
      <w:r>
        <w:t>г</w:t>
      </w:r>
      <w:r w:rsidRPr="00E30FCB">
        <w:rPr>
          <w:lang w:val="sv-SE"/>
        </w:rPr>
        <w:t xml:space="preserve">. </w:t>
      </w:r>
      <w:r>
        <w:t>за</w:t>
      </w:r>
      <w:r w:rsidRPr="00E30FCB">
        <w:rPr>
          <w:lang w:val="sv-SE"/>
        </w:rPr>
        <w:t xml:space="preserve"> </w:t>
      </w:r>
      <w:r>
        <w:t>изменение</w:t>
      </w:r>
      <w:r w:rsidRPr="00E30FCB">
        <w:rPr>
          <w:lang w:val="sv-SE"/>
        </w:rPr>
        <w:t xml:space="preserve"> </w:t>
      </w:r>
      <w:r>
        <w:t>на</w:t>
      </w:r>
      <w:r w:rsidRPr="00E30FCB">
        <w:rPr>
          <w:lang w:val="sv-SE"/>
        </w:rPr>
        <w:t xml:space="preserve"> </w:t>
      </w:r>
      <w:r>
        <w:t>Решение</w:t>
      </w:r>
      <w:r w:rsidRPr="00E30FCB">
        <w:rPr>
          <w:lang w:val="sv-SE"/>
        </w:rPr>
        <w:t xml:space="preserve"> </w:t>
      </w:r>
      <w:r>
        <w:t>за</w:t>
      </w:r>
      <w:r w:rsidRPr="00E30FCB">
        <w:rPr>
          <w:lang w:val="sv-SE"/>
        </w:rPr>
        <w:t xml:space="preserve"> </w:t>
      </w:r>
      <w:r>
        <w:t>изпълнение</w:t>
      </w:r>
      <w:r w:rsidRPr="00E30FCB">
        <w:rPr>
          <w:lang w:val="sv-SE"/>
        </w:rPr>
        <w:t xml:space="preserve"> </w:t>
      </w:r>
      <w:r>
        <w:t>от</w:t>
      </w:r>
      <w:r w:rsidRPr="00E30FCB">
        <w:rPr>
          <w:lang w:val="sv-SE"/>
        </w:rPr>
        <w:t xml:space="preserve"> 4 </w:t>
      </w:r>
      <w:r>
        <w:t>май</w:t>
      </w:r>
      <w:r w:rsidRPr="00E30FCB">
        <w:rPr>
          <w:lang w:val="sv-SE"/>
        </w:rPr>
        <w:t> 2022 </w:t>
      </w:r>
      <w:r>
        <w:t>г</w:t>
      </w:r>
      <w:r w:rsidRPr="00E30FCB">
        <w:rPr>
          <w:lang w:val="sv-SE"/>
        </w:rPr>
        <w:t xml:space="preserve">. </w:t>
      </w:r>
      <w:r>
        <w:t>за</w:t>
      </w:r>
      <w:r w:rsidRPr="00E30FCB">
        <w:rPr>
          <w:lang w:val="sv-SE"/>
        </w:rPr>
        <w:t xml:space="preserve"> </w:t>
      </w:r>
      <w:r>
        <w:t>одобряване</w:t>
      </w:r>
      <w:r w:rsidRPr="00E30FCB">
        <w:rPr>
          <w:lang w:val="sv-SE"/>
        </w:rPr>
        <w:t xml:space="preserve"> </w:t>
      </w:r>
      <w:r>
        <w:t>на</w:t>
      </w:r>
      <w:r w:rsidRPr="00E30FCB">
        <w:rPr>
          <w:lang w:val="sv-SE"/>
        </w:rPr>
        <w:t xml:space="preserve"> </w:t>
      </w:r>
      <w:r>
        <w:t>оценката</w:t>
      </w:r>
      <w:r w:rsidRPr="00E30FCB">
        <w:rPr>
          <w:lang w:val="sv-SE"/>
        </w:rPr>
        <w:t xml:space="preserve"> </w:t>
      </w:r>
      <w:r>
        <w:t>на</w:t>
      </w:r>
      <w:r w:rsidRPr="00E30FCB">
        <w:rPr>
          <w:lang w:val="sv-SE"/>
        </w:rPr>
        <w:t xml:space="preserve"> </w:t>
      </w:r>
      <w:r>
        <w:t>плана</w:t>
      </w:r>
      <w:r w:rsidRPr="00E30FCB">
        <w:rPr>
          <w:lang w:val="sv-SE"/>
        </w:rPr>
        <w:t xml:space="preserve"> </w:t>
      </w:r>
      <w:r>
        <w:t>за</w:t>
      </w:r>
      <w:r w:rsidRPr="00E30FCB">
        <w:rPr>
          <w:lang w:val="sv-SE"/>
        </w:rPr>
        <w:t xml:space="preserve"> </w:t>
      </w:r>
      <w:r>
        <w:t>възстановяване</w:t>
      </w:r>
      <w:r w:rsidRPr="00E30FCB">
        <w:rPr>
          <w:lang w:val="sv-SE"/>
        </w:rPr>
        <w:t xml:space="preserve"> </w:t>
      </w:r>
      <w:r>
        <w:t>и</w:t>
      </w:r>
      <w:r w:rsidRPr="00E30FCB">
        <w:rPr>
          <w:lang w:val="sv-SE"/>
        </w:rPr>
        <w:t xml:space="preserve"> </w:t>
      </w:r>
      <w:r>
        <w:t>устойчивост</w:t>
      </w:r>
      <w:r w:rsidRPr="00E30FCB">
        <w:rPr>
          <w:lang w:val="sv-SE"/>
        </w:rPr>
        <w:t xml:space="preserve"> </w:t>
      </w:r>
      <w:r>
        <w:t>на</w:t>
      </w:r>
      <w:r w:rsidRPr="00E30FCB">
        <w:rPr>
          <w:lang w:val="sv-SE"/>
        </w:rPr>
        <w:t xml:space="preserve"> </w:t>
      </w:r>
      <w:r>
        <w:t>България</w:t>
      </w:r>
      <w:r w:rsidRPr="00E30FCB">
        <w:rPr>
          <w:lang w:val="sv-SE"/>
        </w:rPr>
        <w:t xml:space="preserve"> (15837/2023).</w:t>
      </w:r>
    </w:p>
  </w:footnote>
  <w:footnote w:id="8">
    <w:p w14:paraId="391A9901" w14:textId="79A6610D" w:rsidR="00314F16" w:rsidRPr="00E30FCB" w:rsidRDefault="00314F16">
      <w:pPr>
        <w:pStyle w:val="FootnoteText"/>
        <w:rPr>
          <w:lang w:val="sv-SE"/>
        </w:rPr>
      </w:pPr>
      <w:r>
        <w:rPr>
          <w:rStyle w:val="FootnoteReference"/>
        </w:rPr>
        <w:footnoteRef/>
      </w:r>
      <w:r w:rsidRPr="00E30FCB">
        <w:rPr>
          <w:lang w:val="sv-SE"/>
        </w:rPr>
        <w:tab/>
      </w:r>
      <w:r>
        <w:t>Препоръка</w:t>
      </w:r>
      <w:r w:rsidRPr="00E30FCB">
        <w:rPr>
          <w:lang w:val="sv-SE"/>
        </w:rPr>
        <w:t xml:space="preserve"> </w:t>
      </w:r>
      <w:r>
        <w:t>на</w:t>
      </w:r>
      <w:r w:rsidRPr="00E30FCB">
        <w:rPr>
          <w:lang w:val="sv-SE"/>
        </w:rPr>
        <w:t xml:space="preserve"> </w:t>
      </w:r>
      <w:r>
        <w:t>Съвета</w:t>
      </w:r>
      <w:r w:rsidRPr="00E30FCB">
        <w:rPr>
          <w:lang w:val="sv-SE"/>
        </w:rPr>
        <w:t xml:space="preserve"> </w:t>
      </w:r>
      <w:r>
        <w:t>от</w:t>
      </w:r>
      <w:r w:rsidRPr="00E30FCB">
        <w:rPr>
          <w:lang w:val="sv-SE"/>
        </w:rPr>
        <w:t xml:space="preserve"> [21 </w:t>
      </w:r>
      <w:r>
        <w:t>януари</w:t>
      </w:r>
      <w:r w:rsidRPr="00E30FCB">
        <w:rPr>
          <w:lang w:val="sv-SE"/>
        </w:rPr>
        <w:t xml:space="preserve">/18 </w:t>
      </w:r>
      <w:r>
        <w:t>февруари</w:t>
      </w:r>
      <w:r w:rsidRPr="00E30FCB">
        <w:rPr>
          <w:lang w:val="sv-SE"/>
        </w:rPr>
        <w:t xml:space="preserve">/…] 2025 </w:t>
      </w:r>
      <w:r>
        <w:t>г</w:t>
      </w:r>
      <w:r w:rsidRPr="00E30FCB">
        <w:rPr>
          <w:lang w:val="sv-SE"/>
        </w:rPr>
        <w:t>. [</w:t>
      </w:r>
      <w:r>
        <w:t>за</w:t>
      </w:r>
      <w:r w:rsidRPr="00E30FCB">
        <w:rPr>
          <w:lang w:val="sv-SE"/>
        </w:rPr>
        <w:t xml:space="preserve"> </w:t>
      </w:r>
      <w:r>
        <w:t>одобряване</w:t>
      </w:r>
      <w:r w:rsidRPr="00E30FCB">
        <w:rPr>
          <w:lang w:val="sv-SE"/>
        </w:rPr>
        <w:t xml:space="preserve"> </w:t>
      </w:r>
      <w:r>
        <w:t>на</w:t>
      </w:r>
      <w:r w:rsidRPr="00E30FCB">
        <w:rPr>
          <w:lang w:val="sv-SE"/>
        </w:rPr>
        <w:t xml:space="preserve"> </w:t>
      </w:r>
      <w:r>
        <w:t>средносрочния</w:t>
      </w:r>
      <w:r w:rsidRPr="00E30FCB">
        <w:rPr>
          <w:lang w:val="sv-SE"/>
        </w:rPr>
        <w:t xml:space="preserve"> </w:t>
      </w:r>
      <w:r>
        <w:t>фискално</w:t>
      </w:r>
      <w:r w:rsidRPr="00E30FCB">
        <w:rPr>
          <w:lang w:val="sv-SE"/>
        </w:rPr>
        <w:t>-</w:t>
      </w:r>
      <w:r>
        <w:t>структурен</w:t>
      </w:r>
      <w:r w:rsidRPr="00E30FCB">
        <w:rPr>
          <w:lang w:val="sv-SE"/>
        </w:rPr>
        <w:t xml:space="preserve"> </w:t>
      </w:r>
      <w:r>
        <w:t>план</w:t>
      </w:r>
      <w:r w:rsidRPr="00E30FCB">
        <w:rPr>
          <w:lang w:val="sv-SE"/>
        </w:rPr>
        <w:t xml:space="preserve"> / </w:t>
      </w:r>
      <w:r>
        <w:t>определяне</w:t>
      </w:r>
      <w:r w:rsidRPr="00E30FCB">
        <w:rPr>
          <w:lang w:val="sv-SE"/>
        </w:rPr>
        <w:t xml:space="preserve"> </w:t>
      </w:r>
      <w:r>
        <w:t>на</w:t>
      </w:r>
      <w:r w:rsidRPr="00E30FCB">
        <w:rPr>
          <w:lang w:val="sv-SE"/>
        </w:rPr>
        <w:t xml:space="preserve"> </w:t>
      </w:r>
      <w:r>
        <w:t>плана</w:t>
      </w:r>
      <w:r w:rsidRPr="00E30FCB">
        <w:rPr>
          <w:lang w:val="sv-SE"/>
        </w:rPr>
        <w:t xml:space="preserve"> </w:t>
      </w:r>
      <w:r>
        <w:t>за</w:t>
      </w:r>
      <w:r w:rsidRPr="00E30FCB">
        <w:rPr>
          <w:lang w:val="sv-SE"/>
        </w:rPr>
        <w:t xml:space="preserve"> </w:t>
      </w:r>
      <w:r>
        <w:t>нетните</w:t>
      </w:r>
      <w:r w:rsidRPr="00E30FCB">
        <w:rPr>
          <w:lang w:val="sv-SE"/>
        </w:rPr>
        <w:t xml:space="preserve"> </w:t>
      </w:r>
      <w:r>
        <w:t>разходи</w:t>
      </w:r>
      <w:r w:rsidRPr="00E30FCB">
        <w:rPr>
          <w:lang w:val="sv-SE"/>
        </w:rPr>
        <w:t xml:space="preserve">] </w:t>
      </w:r>
      <w:r>
        <w:t>на</w:t>
      </w:r>
      <w:r w:rsidRPr="00E30FCB">
        <w:rPr>
          <w:lang w:val="sv-SE"/>
        </w:rPr>
        <w:t xml:space="preserve"> [</w:t>
      </w:r>
      <w:r>
        <w:t>държава</w:t>
      </w:r>
      <w:r w:rsidRPr="00E30FCB">
        <w:rPr>
          <w:lang w:val="sv-SE"/>
        </w:rPr>
        <w:t>], O</w:t>
      </w:r>
      <w:r>
        <w:t>В</w:t>
      </w:r>
      <w:r w:rsidRPr="00E30FCB">
        <w:rPr>
          <w:lang w:val="sv-SE"/>
        </w:rPr>
        <w:t xml:space="preserve"> C/2025/[6xx/xxx], [10.2/</w:t>
      </w:r>
      <w:r>
        <w:t>дд</w:t>
      </w:r>
      <w:r w:rsidRPr="00E30FCB">
        <w:rPr>
          <w:lang w:val="sv-SE"/>
        </w:rPr>
        <w:t>.</w:t>
      </w:r>
      <w:r>
        <w:t>мм</w:t>
      </w:r>
      <w:r w:rsidRPr="00E30FCB">
        <w:rPr>
          <w:lang w:val="sv-SE"/>
        </w:rPr>
        <w:t xml:space="preserve">].2025 </w:t>
      </w:r>
      <w:r>
        <w:t>г</w:t>
      </w:r>
      <w:r w:rsidRPr="00E30FCB">
        <w:rPr>
          <w:lang w:val="sv-SE"/>
        </w:rPr>
        <w:t>.</w:t>
      </w:r>
    </w:p>
  </w:footnote>
  <w:footnote w:id="9">
    <w:p w14:paraId="53C8C4BA" w14:textId="613F1808" w:rsidR="008A674E" w:rsidRPr="00E30FCB" w:rsidRDefault="008A674E" w:rsidP="001A6353">
      <w:pPr>
        <w:pStyle w:val="FootnoteText"/>
        <w:ind w:left="709" w:hanging="709"/>
        <w:rPr>
          <w:highlight w:val="yellow"/>
          <w:lang w:val="sv-SE"/>
        </w:rPr>
      </w:pPr>
      <w:r>
        <w:rPr>
          <w:rStyle w:val="FootnoteReference"/>
        </w:rPr>
        <w:footnoteRef/>
      </w:r>
      <w:r w:rsidRPr="00E30FCB">
        <w:rPr>
          <w:color w:val="000000" w:themeColor="text1"/>
          <w:lang w:val="sv-SE"/>
        </w:rPr>
        <w:tab/>
      </w:r>
      <w:r>
        <w:rPr>
          <w:color w:val="000000" w:themeColor="text1"/>
        </w:rPr>
        <w:t>Препоръка</w:t>
      </w:r>
      <w:r w:rsidRPr="00E30FCB">
        <w:rPr>
          <w:color w:val="000000" w:themeColor="text1"/>
          <w:lang w:val="sv-SE"/>
        </w:rPr>
        <w:t xml:space="preserve"> </w:t>
      </w:r>
      <w:r>
        <w:rPr>
          <w:color w:val="000000" w:themeColor="text1"/>
        </w:rPr>
        <w:t>на</w:t>
      </w:r>
      <w:r w:rsidRPr="00E30FCB">
        <w:rPr>
          <w:color w:val="000000" w:themeColor="text1"/>
          <w:lang w:val="sv-SE"/>
        </w:rPr>
        <w:t xml:space="preserve"> </w:t>
      </w:r>
      <w:r>
        <w:rPr>
          <w:color w:val="000000" w:themeColor="text1"/>
        </w:rPr>
        <w:t>Съвета</w:t>
      </w:r>
      <w:r w:rsidRPr="00E30FCB">
        <w:rPr>
          <w:color w:val="000000" w:themeColor="text1"/>
          <w:lang w:val="sv-SE"/>
        </w:rPr>
        <w:t xml:space="preserve"> </w:t>
      </w:r>
      <w:r>
        <w:rPr>
          <w:color w:val="000000" w:themeColor="text1"/>
        </w:rPr>
        <w:t>от</w:t>
      </w:r>
      <w:r w:rsidRPr="00E30FCB">
        <w:rPr>
          <w:color w:val="000000" w:themeColor="text1"/>
          <w:lang w:val="sv-SE"/>
        </w:rPr>
        <w:t xml:space="preserve"> 13 </w:t>
      </w:r>
      <w:r>
        <w:rPr>
          <w:color w:val="000000" w:themeColor="text1"/>
        </w:rPr>
        <w:t>май</w:t>
      </w:r>
      <w:r w:rsidRPr="00E30FCB">
        <w:rPr>
          <w:color w:val="000000" w:themeColor="text1"/>
          <w:lang w:val="sv-SE"/>
        </w:rPr>
        <w:t xml:space="preserve"> 2025 </w:t>
      </w:r>
      <w:r>
        <w:rPr>
          <w:color w:val="000000" w:themeColor="text1"/>
        </w:rPr>
        <w:t>г</w:t>
      </w:r>
      <w:r w:rsidRPr="00E30FCB">
        <w:rPr>
          <w:color w:val="000000" w:themeColor="text1"/>
          <w:lang w:val="sv-SE"/>
        </w:rPr>
        <w:t xml:space="preserve">. </w:t>
      </w:r>
      <w:r>
        <w:rPr>
          <w:color w:val="000000" w:themeColor="text1"/>
        </w:rPr>
        <w:t>относно</w:t>
      </w:r>
      <w:r w:rsidRPr="00E30FCB">
        <w:rPr>
          <w:color w:val="000000" w:themeColor="text1"/>
          <w:lang w:val="sv-SE"/>
        </w:rPr>
        <w:t xml:space="preserve"> </w:t>
      </w:r>
      <w:r>
        <w:rPr>
          <w:color w:val="000000" w:themeColor="text1"/>
        </w:rPr>
        <w:t>икономическата</w:t>
      </w:r>
      <w:r w:rsidRPr="00E30FCB">
        <w:rPr>
          <w:color w:val="000000" w:themeColor="text1"/>
          <w:lang w:val="sv-SE"/>
        </w:rPr>
        <w:t xml:space="preserve"> </w:t>
      </w:r>
      <w:r>
        <w:rPr>
          <w:color w:val="000000" w:themeColor="text1"/>
        </w:rPr>
        <w:t>политика</w:t>
      </w:r>
      <w:r w:rsidRPr="00E30FCB">
        <w:rPr>
          <w:color w:val="000000" w:themeColor="text1"/>
          <w:lang w:val="sv-SE"/>
        </w:rPr>
        <w:t xml:space="preserve"> </w:t>
      </w:r>
      <w:r>
        <w:rPr>
          <w:color w:val="000000" w:themeColor="text1"/>
        </w:rPr>
        <w:t>на</w:t>
      </w:r>
      <w:r w:rsidRPr="00E30FCB">
        <w:rPr>
          <w:color w:val="000000" w:themeColor="text1"/>
          <w:lang w:val="sv-SE"/>
        </w:rPr>
        <w:t xml:space="preserve"> </w:t>
      </w:r>
      <w:r>
        <w:rPr>
          <w:color w:val="000000" w:themeColor="text1"/>
        </w:rPr>
        <w:t>еврозоната</w:t>
      </w:r>
      <w:r w:rsidRPr="00E30FCB">
        <w:rPr>
          <w:color w:val="000000" w:themeColor="text1"/>
          <w:lang w:val="sv-SE"/>
        </w:rPr>
        <w:t xml:space="preserve"> (O</w:t>
      </w:r>
      <w:r>
        <w:rPr>
          <w:color w:val="000000" w:themeColor="text1"/>
        </w:rPr>
        <w:t>В</w:t>
      </w:r>
      <w:r w:rsidRPr="00E30FCB">
        <w:rPr>
          <w:color w:val="000000" w:themeColor="text1"/>
          <w:lang w:val="sv-SE"/>
        </w:rPr>
        <w:t xml:space="preserve"> C, C/2025/2782, 22.5.2025 </w:t>
      </w:r>
      <w:r>
        <w:rPr>
          <w:color w:val="000000" w:themeColor="text1"/>
        </w:rPr>
        <w:t>г</w:t>
      </w:r>
      <w:r w:rsidRPr="00E30FCB">
        <w:rPr>
          <w:color w:val="000000" w:themeColor="text1"/>
          <w:lang w:val="sv-SE"/>
        </w:rPr>
        <w:t xml:space="preserve">., ELI: </w:t>
      </w:r>
      <w:hyperlink r:id="rId1" w:history="1">
        <w:r w:rsidRPr="00E30FCB">
          <w:rPr>
            <w:rStyle w:val="Hyperlink"/>
            <w:lang w:val="sv-SE"/>
          </w:rPr>
          <w:t>http:// data.europa.eu/eli/C/2025/2782/oj</w:t>
        </w:r>
      </w:hyperlink>
      <w:r w:rsidRPr="00E30FCB">
        <w:rPr>
          <w:color w:val="000000" w:themeColor="text1"/>
          <w:lang w:val="sv-SE"/>
        </w:rPr>
        <w:t>).)</w:t>
      </w:r>
      <w:r w:rsidRPr="00E30FCB">
        <w:rPr>
          <w:lang w:val="sv-SE"/>
        </w:rPr>
        <w:t xml:space="preserve"> </w:t>
      </w:r>
      <w:r w:rsidRPr="00E30FCB">
        <w:rPr>
          <w:lang w:val="sv-SE"/>
        </w:rPr>
        <w:tab/>
      </w:r>
    </w:p>
  </w:footnote>
  <w:footnote w:id="10">
    <w:p w14:paraId="004B091F" w14:textId="5D7E5759" w:rsidR="00B55644" w:rsidRPr="00E30FCB" w:rsidRDefault="00B55644" w:rsidP="00F01C3D">
      <w:pPr>
        <w:pStyle w:val="FootnoteText"/>
        <w:rPr>
          <w:lang w:val="sv-SE"/>
        </w:rPr>
      </w:pPr>
      <w:r>
        <w:rPr>
          <w:rStyle w:val="FootnoteReference"/>
        </w:rPr>
        <w:footnoteRef/>
      </w:r>
      <w:r w:rsidRPr="00E30FCB">
        <w:rPr>
          <w:lang w:val="sv-SE"/>
        </w:rPr>
        <w:tab/>
      </w:r>
      <w:r>
        <w:t>Годишните</w:t>
      </w:r>
      <w:r w:rsidRPr="00E30FCB">
        <w:rPr>
          <w:lang w:val="sv-SE"/>
        </w:rPr>
        <w:t xml:space="preserve"> </w:t>
      </w:r>
      <w:r>
        <w:t>доклади</w:t>
      </w:r>
      <w:r w:rsidRPr="00E30FCB">
        <w:rPr>
          <w:lang w:val="sv-SE"/>
        </w:rPr>
        <w:t xml:space="preserve"> </w:t>
      </w:r>
      <w:r>
        <w:t>за</w:t>
      </w:r>
      <w:r w:rsidRPr="00E30FCB">
        <w:rPr>
          <w:lang w:val="sv-SE"/>
        </w:rPr>
        <w:t xml:space="preserve"> </w:t>
      </w:r>
      <w:r>
        <w:t>напредъка</w:t>
      </w:r>
      <w:r w:rsidRPr="00E30FCB">
        <w:rPr>
          <w:lang w:val="sv-SE"/>
        </w:rPr>
        <w:t xml:space="preserve"> </w:t>
      </w:r>
      <w:r>
        <w:t>за</w:t>
      </w:r>
      <w:r w:rsidRPr="00E30FCB">
        <w:rPr>
          <w:lang w:val="sv-SE"/>
        </w:rPr>
        <w:t xml:space="preserve"> 2025 </w:t>
      </w:r>
      <w:r>
        <w:t>г</w:t>
      </w:r>
      <w:r w:rsidRPr="00E30FCB">
        <w:rPr>
          <w:lang w:val="sv-SE"/>
        </w:rPr>
        <w:t xml:space="preserve">. </w:t>
      </w:r>
      <w:r>
        <w:t>са</w:t>
      </w:r>
      <w:r w:rsidRPr="00E30FCB">
        <w:rPr>
          <w:lang w:val="sv-SE"/>
        </w:rPr>
        <w:t xml:space="preserve"> </w:t>
      </w:r>
      <w:r>
        <w:t>на</w:t>
      </w:r>
      <w:r w:rsidRPr="00E30FCB">
        <w:rPr>
          <w:lang w:val="sv-SE"/>
        </w:rPr>
        <w:t xml:space="preserve"> </w:t>
      </w:r>
      <w:r>
        <w:t>разположение</w:t>
      </w:r>
      <w:r w:rsidRPr="00E30FCB">
        <w:rPr>
          <w:lang w:val="sv-SE"/>
        </w:rPr>
        <w:t xml:space="preserve"> </w:t>
      </w:r>
      <w:r>
        <w:t>на</w:t>
      </w:r>
      <w:r w:rsidRPr="00E30FCB">
        <w:rPr>
          <w:lang w:val="sv-SE"/>
        </w:rPr>
        <w:t xml:space="preserve"> </w:t>
      </w:r>
      <w:r>
        <w:t>адрес</w:t>
      </w:r>
      <w:r w:rsidRPr="00E30FCB">
        <w:rPr>
          <w:lang w:val="sv-SE"/>
        </w:rPr>
        <w:t>: https://economy-finance.ec.europa.eu/economic-and-fiscal-governance/stability-and-growth-pact/preventive-arm/annual-progress-reports_en</w:t>
      </w:r>
    </w:p>
  </w:footnote>
  <w:footnote w:id="11">
    <w:p w14:paraId="59A989E1" w14:textId="22950C29" w:rsidR="00B55644" w:rsidRPr="00E30FCB" w:rsidRDefault="00B55644" w:rsidP="00F01C3D">
      <w:pPr>
        <w:pStyle w:val="FootnoteText"/>
        <w:rPr>
          <w:lang w:val="sv-SE"/>
        </w:rPr>
      </w:pPr>
      <w:r>
        <w:rPr>
          <w:rStyle w:val="FootnoteReference"/>
        </w:rPr>
        <w:footnoteRef/>
      </w:r>
      <w:r w:rsidRPr="00E30FCB">
        <w:rPr>
          <w:lang w:val="sv-SE"/>
        </w:rPr>
        <w:tab/>
      </w:r>
      <w:r>
        <w:t>Препоръка</w:t>
      </w:r>
      <w:r w:rsidRPr="00E30FCB">
        <w:rPr>
          <w:lang w:val="sv-SE"/>
        </w:rPr>
        <w:t xml:space="preserve"> </w:t>
      </w:r>
      <w:r>
        <w:t>на</w:t>
      </w:r>
      <w:r w:rsidRPr="00E30FCB">
        <w:rPr>
          <w:lang w:val="sv-SE"/>
        </w:rPr>
        <w:t xml:space="preserve"> </w:t>
      </w:r>
      <w:r>
        <w:t>Съвета</w:t>
      </w:r>
      <w:r w:rsidRPr="00E30FCB">
        <w:rPr>
          <w:lang w:val="sv-SE"/>
        </w:rPr>
        <w:t xml:space="preserve">, </w:t>
      </w:r>
      <w:r>
        <w:t>която</w:t>
      </w:r>
      <w:r w:rsidRPr="00E30FCB">
        <w:rPr>
          <w:lang w:val="sv-SE"/>
        </w:rPr>
        <w:t xml:space="preserve"> </w:t>
      </w:r>
      <w:r>
        <w:t>позволява</w:t>
      </w:r>
      <w:r w:rsidRPr="00E30FCB">
        <w:rPr>
          <w:lang w:val="sv-SE"/>
        </w:rPr>
        <w:t xml:space="preserve"> </w:t>
      </w:r>
      <w:r>
        <w:t>на</w:t>
      </w:r>
      <w:r w:rsidRPr="00E30FCB">
        <w:rPr>
          <w:lang w:val="sv-SE"/>
        </w:rPr>
        <w:t xml:space="preserve"> </w:t>
      </w:r>
      <w:r>
        <w:t>България</w:t>
      </w:r>
      <w:r w:rsidRPr="00E30FCB">
        <w:rPr>
          <w:lang w:val="sv-SE"/>
        </w:rPr>
        <w:t xml:space="preserve"> </w:t>
      </w:r>
      <w:r>
        <w:t>да</w:t>
      </w:r>
      <w:r w:rsidRPr="00E30FCB">
        <w:rPr>
          <w:lang w:val="sv-SE"/>
        </w:rPr>
        <w:t xml:space="preserve"> </w:t>
      </w:r>
      <w:r>
        <w:t>се</w:t>
      </w:r>
      <w:r w:rsidRPr="00E30FCB">
        <w:rPr>
          <w:lang w:val="sv-SE"/>
        </w:rPr>
        <w:t xml:space="preserve"> </w:t>
      </w:r>
      <w:r>
        <w:t>отклони</w:t>
      </w:r>
      <w:r w:rsidRPr="00E30FCB">
        <w:rPr>
          <w:lang w:val="sv-SE"/>
        </w:rPr>
        <w:t xml:space="preserve"> </w:t>
      </w:r>
      <w:r>
        <w:t>от</w:t>
      </w:r>
      <w:r w:rsidRPr="00E30FCB">
        <w:rPr>
          <w:lang w:val="sv-SE"/>
        </w:rPr>
        <w:t xml:space="preserve"> </w:t>
      </w:r>
      <w:r>
        <w:t>препоръчания</w:t>
      </w:r>
      <w:r w:rsidRPr="00E30FCB">
        <w:rPr>
          <w:lang w:val="sv-SE"/>
        </w:rPr>
        <w:t xml:space="preserve"> </w:t>
      </w:r>
      <w:r>
        <w:t>план</w:t>
      </w:r>
      <w:r w:rsidRPr="00E30FCB">
        <w:rPr>
          <w:lang w:val="sv-SE"/>
        </w:rPr>
        <w:t xml:space="preserve"> </w:t>
      </w:r>
      <w:r>
        <w:t>за</w:t>
      </w:r>
      <w:r w:rsidRPr="00E30FCB">
        <w:rPr>
          <w:lang w:val="sv-SE"/>
        </w:rPr>
        <w:t xml:space="preserve"> </w:t>
      </w:r>
      <w:r>
        <w:t>нетните</w:t>
      </w:r>
      <w:r w:rsidRPr="00E30FCB">
        <w:rPr>
          <w:lang w:val="sv-SE"/>
        </w:rPr>
        <w:t xml:space="preserve"> </w:t>
      </w:r>
      <w:r>
        <w:t>разходи</w:t>
      </w:r>
      <w:r w:rsidRPr="00E30FCB">
        <w:rPr>
          <w:lang w:val="sv-SE"/>
        </w:rPr>
        <w:t xml:space="preserve"> </w:t>
      </w:r>
      <w:r>
        <w:t>и</w:t>
      </w:r>
      <w:r w:rsidRPr="00E30FCB">
        <w:rPr>
          <w:lang w:val="sv-SE"/>
        </w:rPr>
        <w:t xml:space="preserve"> </w:t>
      </w:r>
      <w:r>
        <w:t>да</w:t>
      </w:r>
      <w:r w:rsidRPr="00E30FCB">
        <w:rPr>
          <w:lang w:val="sv-SE"/>
        </w:rPr>
        <w:t xml:space="preserve"> </w:t>
      </w:r>
      <w:r>
        <w:t>го</w:t>
      </w:r>
      <w:r w:rsidRPr="00E30FCB">
        <w:rPr>
          <w:lang w:val="sv-SE"/>
        </w:rPr>
        <w:t xml:space="preserve"> </w:t>
      </w:r>
      <w:r>
        <w:t>надхвърли</w:t>
      </w:r>
      <w:r w:rsidRPr="00E30FCB">
        <w:rPr>
          <w:lang w:val="sv-SE"/>
        </w:rPr>
        <w:t xml:space="preserve"> (</w:t>
      </w:r>
      <w:r>
        <w:t>Активиране</w:t>
      </w:r>
      <w:r w:rsidRPr="00E30FCB">
        <w:rPr>
          <w:lang w:val="sv-SE"/>
        </w:rPr>
        <w:t xml:space="preserve"> </w:t>
      </w:r>
      <w:r>
        <w:t>на</w:t>
      </w:r>
      <w:r w:rsidRPr="00E30FCB">
        <w:rPr>
          <w:lang w:val="sv-SE"/>
        </w:rPr>
        <w:t xml:space="preserve"> </w:t>
      </w:r>
      <w:r>
        <w:t>националната</w:t>
      </w:r>
      <w:r w:rsidRPr="00E30FCB">
        <w:rPr>
          <w:lang w:val="sv-SE"/>
        </w:rPr>
        <w:t xml:space="preserve"> </w:t>
      </w:r>
      <w:r>
        <w:t>клауза</w:t>
      </w:r>
      <w:r w:rsidRPr="00E30FCB">
        <w:rPr>
          <w:lang w:val="sv-SE"/>
        </w:rPr>
        <w:t xml:space="preserve"> </w:t>
      </w:r>
      <w:r>
        <w:t>за</w:t>
      </w:r>
      <w:r w:rsidRPr="00E30FCB">
        <w:rPr>
          <w:lang w:val="sv-SE"/>
        </w:rPr>
        <w:t xml:space="preserve"> </w:t>
      </w:r>
      <w:r>
        <w:t>дерогация</w:t>
      </w:r>
      <w:r w:rsidRPr="00E30FCB">
        <w:rPr>
          <w:lang w:val="sv-SE"/>
        </w:rPr>
        <w:t xml:space="preserve">), </w:t>
      </w:r>
      <w:r>
        <w:t>ОВ</w:t>
      </w:r>
      <w:r w:rsidRPr="00E30FCB">
        <w:rPr>
          <w:lang w:val="sv-SE"/>
        </w:rPr>
        <w:t xml:space="preserve"> (...)</w:t>
      </w:r>
    </w:p>
  </w:footnote>
  <w:footnote w:id="12">
    <w:p w14:paraId="581B6F9B" w14:textId="188D11FD" w:rsidR="00B55644" w:rsidRPr="00E30FCB" w:rsidRDefault="00B55644" w:rsidP="00F01C3D">
      <w:pPr>
        <w:pStyle w:val="FootnoteText"/>
        <w:rPr>
          <w:lang w:val="sv-SE"/>
        </w:rPr>
      </w:pPr>
      <w:r>
        <w:rPr>
          <w:rStyle w:val="FootnoteReference"/>
        </w:rPr>
        <w:footnoteRef/>
      </w:r>
      <w:r w:rsidRPr="00E30FCB">
        <w:rPr>
          <w:lang w:val="sv-SE"/>
        </w:rPr>
        <w:tab/>
      </w:r>
      <w:r>
        <w:t>Евростат</w:t>
      </w:r>
      <w:r w:rsidRPr="00E30FCB">
        <w:rPr>
          <w:lang w:val="sv-SE"/>
        </w:rPr>
        <w:t>, Euro Indicators, 22.4.2025 </w:t>
      </w:r>
      <w:r>
        <w:t>г</w:t>
      </w:r>
      <w:r w:rsidRPr="00E30FCB">
        <w:rPr>
          <w:lang w:val="sv-SE"/>
        </w:rPr>
        <w:t>.</w:t>
      </w:r>
    </w:p>
  </w:footnote>
  <w:footnote w:id="13">
    <w:p w14:paraId="2F9560A1" w14:textId="1E3845D1" w:rsidR="00B55644" w:rsidRPr="00E30FCB" w:rsidRDefault="00B55644" w:rsidP="00F01C3D">
      <w:pPr>
        <w:pStyle w:val="FootnoteText"/>
        <w:rPr>
          <w:lang w:val="sv-SE"/>
        </w:rPr>
      </w:pPr>
      <w:r>
        <w:rPr>
          <w:rStyle w:val="FootnoteReference"/>
        </w:rPr>
        <w:footnoteRef/>
      </w:r>
      <w:r w:rsidRPr="00E30FCB">
        <w:rPr>
          <w:lang w:val="sv-SE"/>
        </w:rPr>
        <w:tab/>
      </w:r>
      <w:r>
        <w:t>Фискалната</w:t>
      </w:r>
      <w:r w:rsidRPr="00E30FCB">
        <w:rPr>
          <w:lang w:val="sv-SE"/>
        </w:rPr>
        <w:t xml:space="preserve"> </w:t>
      </w:r>
      <w:r>
        <w:t>позиция</w:t>
      </w:r>
      <w:r w:rsidRPr="00E30FCB">
        <w:rPr>
          <w:lang w:val="sv-SE"/>
        </w:rPr>
        <w:t xml:space="preserve"> </w:t>
      </w:r>
      <w:r>
        <w:t>се</w:t>
      </w:r>
      <w:r w:rsidRPr="00E30FCB">
        <w:rPr>
          <w:lang w:val="sv-SE"/>
        </w:rPr>
        <w:t xml:space="preserve"> </w:t>
      </w:r>
      <w:r>
        <w:t>определя</w:t>
      </w:r>
      <w:r w:rsidRPr="00E30FCB">
        <w:rPr>
          <w:lang w:val="sv-SE"/>
        </w:rPr>
        <w:t xml:space="preserve"> </w:t>
      </w:r>
      <w:r>
        <w:t>като</w:t>
      </w:r>
      <w:r w:rsidRPr="00E30FCB">
        <w:rPr>
          <w:lang w:val="sv-SE"/>
        </w:rPr>
        <w:t xml:space="preserve"> </w:t>
      </w:r>
      <w:r>
        <w:t>мярка</w:t>
      </w:r>
      <w:r w:rsidRPr="00E30FCB">
        <w:rPr>
          <w:lang w:val="sv-SE"/>
        </w:rPr>
        <w:t xml:space="preserve"> </w:t>
      </w:r>
      <w:r>
        <w:t>за</w:t>
      </w:r>
      <w:r w:rsidRPr="00E30FCB">
        <w:rPr>
          <w:lang w:val="sv-SE"/>
        </w:rPr>
        <w:t xml:space="preserve"> </w:t>
      </w:r>
      <w:r>
        <w:t>годишната</w:t>
      </w:r>
      <w:r w:rsidRPr="00E30FCB">
        <w:rPr>
          <w:lang w:val="sv-SE"/>
        </w:rPr>
        <w:t xml:space="preserve"> </w:t>
      </w:r>
      <w:r>
        <w:t>промяна</w:t>
      </w:r>
      <w:r w:rsidRPr="00E30FCB">
        <w:rPr>
          <w:lang w:val="sv-SE"/>
        </w:rPr>
        <w:t xml:space="preserve"> </w:t>
      </w:r>
      <w:r>
        <w:t>в</w:t>
      </w:r>
      <w:r w:rsidRPr="00E30FCB">
        <w:rPr>
          <w:lang w:val="sv-SE"/>
        </w:rPr>
        <w:t xml:space="preserve"> </w:t>
      </w:r>
      <w:r>
        <w:t>основната</w:t>
      </w:r>
      <w:r w:rsidRPr="00E30FCB">
        <w:rPr>
          <w:lang w:val="sv-SE"/>
        </w:rPr>
        <w:t xml:space="preserve"> </w:t>
      </w:r>
      <w:r>
        <w:t>бюджетна</w:t>
      </w:r>
      <w:r w:rsidRPr="00E30FCB">
        <w:rPr>
          <w:lang w:val="sv-SE"/>
        </w:rPr>
        <w:t xml:space="preserve"> </w:t>
      </w:r>
      <w:r>
        <w:t>позиция</w:t>
      </w:r>
      <w:r w:rsidRPr="00E30FCB">
        <w:rPr>
          <w:lang w:val="sv-SE"/>
        </w:rPr>
        <w:t xml:space="preserve"> </w:t>
      </w:r>
      <w:r>
        <w:t>на</w:t>
      </w:r>
      <w:r w:rsidRPr="00E30FCB">
        <w:rPr>
          <w:lang w:val="sv-SE"/>
        </w:rPr>
        <w:t xml:space="preserve"> </w:t>
      </w:r>
      <w:r>
        <w:t>сектор</w:t>
      </w:r>
      <w:r w:rsidRPr="00E30FCB">
        <w:rPr>
          <w:lang w:val="sv-SE"/>
        </w:rPr>
        <w:t xml:space="preserve"> „</w:t>
      </w:r>
      <w:r>
        <w:t>Държавно</w:t>
      </w:r>
      <w:r w:rsidRPr="00E30FCB">
        <w:rPr>
          <w:lang w:val="sv-SE"/>
        </w:rPr>
        <w:t xml:space="preserve"> </w:t>
      </w:r>
      <w:r>
        <w:t>управление</w:t>
      </w:r>
      <w:r w:rsidRPr="00E30FCB">
        <w:rPr>
          <w:lang w:val="sv-SE"/>
        </w:rPr>
        <w:t xml:space="preserve">“. </w:t>
      </w:r>
      <w:r>
        <w:t>Нейната</w:t>
      </w:r>
      <w:r w:rsidRPr="00E30FCB">
        <w:rPr>
          <w:lang w:val="sv-SE"/>
        </w:rPr>
        <w:t xml:space="preserve"> </w:t>
      </w:r>
      <w:r>
        <w:t>цел</w:t>
      </w:r>
      <w:r w:rsidRPr="00E30FCB">
        <w:rPr>
          <w:lang w:val="sv-SE"/>
        </w:rPr>
        <w:t xml:space="preserve"> </w:t>
      </w:r>
      <w:r>
        <w:t>е</w:t>
      </w:r>
      <w:r w:rsidRPr="00E30FCB">
        <w:rPr>
          <w:lang w:val="sv-SE"/>
        </w:rPr>
        <w:t xml:space="preserve"> </w:t>
      </w:r>
      <w:r>
        <w:t>да</w:t>
      </w:r>
      <w:r w:rsidRPr="00E30FCB">
        <w:rPr>
          <w:lang w:val="sv-SE"/>
        </w:rPr>
        <w:t xml:space="preserve"> </w:t>
      </w:r>
      <w:r>
        <w:t>бъде</w:t>
      </w:r>
      <w:r w:rsidRPr="00E30FCB">
        <w:rPr>
          <w:lang w:val="sv-SE"/>
        </w:rPr>
        <w:t xml:space="preserve"> </w:t>
      </w:r>
      <w:r>
        <w:t>оценен</w:t>
      </w:r>
      <w:r w:rsidRPr="00E30FCB">
        <w:rPr>
          <w:lang w:val="sv-SE"/>
        </w:rPr>
        <w:t xml:space="preserve"> </w:t>
      </w:r>
      <w:r>
        <w:t>икономическият</w:t>
      </w:r>
      <w:r w:rsidRPr="00E30FCB">
        <w:rPr>
          <w:lang w:val="sv-SE"/>
        </w:rPr>
        <w:t xml:space="preserve"> </w:t>
      </w:r>
      <w:r>
        <w:t>импулс</w:t>
      </w:r>
      <w:r w:rsidRPr="00E30FCB">
        <w:rPr>
          <w:lang w:val="sv-SE"/>
        </w:rPr>
        <w:t xml:space="preserve">, </w:t>
      </w:r>
      <w:r>
        <w:t>даден</w:t>
      </w:r>
      <w:r w:rsidRPr="00E30FCB">
        <w:rPr>
          <w:lang w:val="sv-SE"/>
        </w:rPr>
        <w:t xml:space="preserve"> </w:t>
      </w:r>
      <w:r>
        <w:t>от</w:t>
      </w:r>
      <w:r w:rsidRPr="00E30FCB">
        <w:rPr>
          <w:lang w:val="sv-SE"/>
        </w:rPr>
        <w:t xml:space="preserve"> </w:t>
      </w:r>
      <w:r>
        <w:t>фискалните</w:t>
      </w:r>
      <w:r w:rsidRPr="00E30FCB">
        <w:rPr>
          <w:lang w:val="sv-SE"/>
        </w:rPr>
        <w:t xml:space="preserve"> </w:t>
      </w:r>
      <w:r>
        <w:t>политики</w:t>
      </w:r>
      <w:r w:rsidRPr="00E30FCB">
        <w:rPr>
          <w:lang w:val="sv-SE"/>
        </w:rPr>
        <w:t xml:space="preserve"> — </w:t>
      </w:r>
      <w:r>
        <w:t>както</w:t>
      </w:r>
      <w:r w:rsidRPr="00E30FCB">
        <w:rPr>
          <w:lang w:val="sv-SE"/>
        </w:rPr>
        <w:t xml:space="preserve"> </w:t>
      </w:r>
      <w:r>
        <w:t>тези</w:t>
      </w:r>
      <w:r w:rsidRPr="00E30FCB">
        <w:rPr>
          <w:lang w:val="sv-SE"/>
        </w:rPr>
        <w:t xml:space="preserve">, </w:t>
      </w:r>
      <w:r>
        <w:t>които</w:t>
      </w:r>
      <w:r w:rsidRPr="00E30FCB">
        <w:rPr>
          <w:lang w:val="sv-SE"/>
        </w:rPr>
        <w:t xml:space="preserve"> </w:t>
      </w:r>
      <w:r>
        <w:t>са</w:t>
      </w:r>
      <w:r w:rsidRPr="00E30FCB">
        <w:rPr>
          <w:lang w:val="sv-SE"/>
        </w:rPr>
        <w:t xml:space="preserve"> </w:t>
      </w:r>
      <w:r>
        <w:t>финансирани</w:t>
      </w:r>
      <w:r w:rsidRPr="00E30FCB">
        <w:rPr>
          <w:lang w:val="sv-SE"/>
        </w:rPr>
        <w:t xml:space="preserve"> </w:t>
      </w:r>
      <w:r>
        <w:t>на</w:t>
      </w:r>
      <w:r w:rsidRPr="00E30FCB">
        <w:rPr>
          <w:lang w:val="sv-SE"/>
        </w:rPr>
        <w:t xml:space="preserve"> </w:t>
      </w:r>
      <w:r>
        <w:t>национално</w:t>
      </w:r>
      <w:r w:rsidRPr="00E30FCB">
        <w:rPr>
          <w:lang w:val="sv-SE"/>
        </w:rPr>
        <w:t xml:space="preserve"> </w:t>
      </w:r>
      <w:r>
        <w:t>равнище</w:t>
      </w:r>
      <w:r w:rsidRPr="00E30FCB">
        <w:rPr>
          <w:lang w:val="sv-SE"/>
        </w:rPr>
        <w:t xml:space="preserve">, </w:t>
      </w:r>
      <w:r>
        <w:t>така</w:t>
      </w:r>
      <w:r w:rsidRPr="00E30FCB">
        <w:rPr>
          <w:lang w:val="sv-SE"/>
        </w:rPr>
        <w:t xml:space="preserve"> </w:t>
      </w:r>
      <w:r>
        <w:t>и</w:t>
      </w:r>
      <w:r w:rsidRPr="00E30FCB">
        <w:rPr>
          <w:lang w:val="sv-SE"/>
        </w:rPr>
        <w:t xml:space="preserve"> </w:t>
      </w:r>
      <w:r>
        <w:t>тези</w:t>
      </w:r>
      <w:r w:rsidRPr="00E30FCB">
        <w:rPr>
          <w:lang w:val="sv-SE"/>
        </w:rPr>
        <w:t xml:space="preserve">, </w:t>
      </w:r>
      <w:r>
        <w:t>които</w:t>
      </w:r>
      <w:r w:rsidRPr="00E30FCB">
        <w:rPr>
          <w:lang w:val="sv-SE"/>
        </w:rPr>
        <w:t xml:space="preserve"> </w:t>
      </w:r>
      <w:r>
        <w:t>се</w:t>
      </w:r>
      <w:r w:rsidRPr="00E30FCB">
        <w:rPr>
          <w:lang w:val="sv-SE"/>
        </w:rPr>
        <w:t xml:space="preserve"> </w:t>
      </w:r>
      <w:r>
        <w:t>финансират</w:t>
      </w:r>
      <w:r w:rsidRPr="00E30FCB">
        <w:rPr>
          <w:lang w:val="sv-SE"/>
        </w:rPr>
        <w:t xml:space="preserve"> </w:t>
      </w:r>
      <w:r>
        <w:t>от</w:t>
      </w:r>
      <w:r w:rsidRPr="00E30FCB">
        <w:rPr>
          <w:lang w:val="sv-SE"/>
        </w:rPr>
        <w:t xml:space="preserve"> </w:t>
      </w:r>
      <w:r>
        <w:t>бюджета</w:t>
      </w:r>
      <w:r w:rsidRPr="00E30FCB">
        <w:rPr>
          <w:lang w:val="sv-SE"/>
        </w:rPr>
        <w:t xml:space="preserve"> </w:t>
      </w:r>
      <w:r>
        <w:t>на</w:t>
      </w:r>
      <w:r w:rsidRPr="00E30FCB">
        <w:rPr>
          <w:lang w:val="sv-SE"/>
        </w:rPr>
        <w:t xml:space="preserve"> </w:t>
      </w:r>
      <w:r>
        <w:t>ЕС</w:t>
      </w:r>
      <w:r w:rsidRPr="00E30FCB">
        <w:rPr>
          <w:lang w:val="sv-SE"/>
        </w:rPr>
        <w:t xml:space="preserve">. </w:t>
      </w:r>
      <w:r>
        <w:t>Фискалната</w:t>
      </w:r>
      <w:r w:rsidRPr="00E30FCB">
        <w:rPr>
          <w:lang w:val="sv-SE"/>
        </w:rPr>
        <w:t xml:space="preserve"> </w:t>
      </w:r>
      <w:r>
        <w:t>позиция</w:t>
      </w:r>
      <w:r w:rsidRPr="00E30FCB">
        <w:rPr>
          <w:lang w:val="sv-SE"/>
        </w:rPr>
        <w:t xml:space="preserve"> </w:t>
      </w:r>
      <w:r>
        <w:t>се</w:t>
      </w:r>
      <w:r w:rsidRPr="00E30FCB">
        <w:rPr>
          <w:lang w:val="sv-SE"/>
        </w:rPr>
        <w:t xml:space="preserve"> </w:t>
      </w:r>
      <w:r>
        <w:t>измерва</w:t>
      </w:r>
      <w:r w:rsidRPr="00E30FCB">
        <w:rPr>
          <w:lang w:val="sv-SE"/>
        </w:rPr>
        <w:t xml:space="preserve"> </w:t>
      </w:r>
      <w:r>
        <w:t>като</w:t>
      </w:r>
      <w:r w:rsidRPr="00E30FCB">
        <w:rPr>
          <w:lang w:val="sv-SE"/>
        </w:rPr>
        <w:t xml:space="preserve"> </w:t>
      </w:r>
      <w:r>
        <w:t>разликата</w:t>
      </w:r>
      <w:r w:rsidRPr="00E30FCB">
        <w:rPr>
          <w:lang w:val="sv-SE"/>
        </w:rPr>
        <w:t xml:space="preserve"> </w:t>
      </w:r>
      <w:r>
        <w:t>между</w:t>
      </w:r>
      <w:r w:rsidRPr="00E30FCB">
        <w:rPr>
          <w:lang w:val="sv-SE"/>
        </w:rPr>
        <w:t xml:space="preserve">: i) </w:t>
      </w:r>
      <w:r>
        <w:t>средносрочния</w:t>
      </w:r>
      <w:r w:rsidRPr="00E30FCB">
        <w:rPr>
          <w:lang w:val="sv-SE"/>
        </w:rPr>
        <w:t xml:space="preserve"> </w:t>
      </w:r>
      <w:r>
        <w:t>потенциален</w:t>
      </w:r>
      <w:r w:rsidRPr="00E30FCB">
        <w:rPr>
          <w:lang w:val="sv-SE"/>
        </w:rPr>
        <w:t xml:space="preserve"> </w:t>
      </w:r>
      <w:r>
        <w:t>растеж</w:t>
      </w:r>
      <w:r w:rsidRPr="00E30FCB">
        <w:rPr>
          <w:lang w:val="sv-SE"/>
        </w:rPr>
        <w:t xml:space="preserve"> </w:t>
      </w:r>
      <w:r>
        <w:t>и</w:t>
      </w:r>
      <w:r w:rsidRPr="00E30FCB">
        <w:rPr>
          <w:lang w:val="sv-SE"/>
        </w:rPr>
        <w:t xml:space="preserve"> ii) </w:t>
      </w:r>
      <w:r>
        <w:t>промяната</w:t>
      </w:r>
      <w:r w:rsidRPr="00E30FCB">
        <w:rPr>
          <w:lang w:val="sv-SE"/>
        </w:rPr>
        <w:t xml:space="preserve"> </w:t>
      </w:r>
      <w:r>
        <w:t>в</w:t>
      </w:r>
      <w:r w:rsidRPr="00E30FCB">
        <w:rPr>
          <w:lang w:val="sv-SE"/>
        </w:rPr>
        <w:t xml:space="preserve"> </w:t>
      </w:r>
      <w:r>
        <w:t>първичните</w:t>
      </w:r>
      <w:r w:rsidRPr="00E30FCB">
        <w:rPr>
          <w:lang w:val="sv-SE"/>
        </w:rPr>
        <w:t xml:space="preserve"> </w:t>
      </w:r>
      <w:r>
        <w:t>разходи</w:t>
      </w:r>
      <w:r w:rsidRPr="00E30FCB">
        <w:rPr>
          <w:lang w:val="sv-SE"/>
        </w:rPr>
        <w:t xml:space="preserve"> </w:t>
      </w:r>
      <w:r>
        <w:t>без</w:t>
      </w:r>
      <w:r w:rsidRPr="00E30FCB">
        <w:rPr>
          <w:lang w:val="sv-SE"/>
        </w:rPr>
        <w:t xml:space="preserve"> </w:t>
      </w:r>
      <w:r>
        <w:t>дискреционните</w:t>
      </w:r>
      <w:r w:rsidRPr="00E30FCB">
        <w:rPr>
          <w:lang w:val="sv-SE"/>
        </w:rPr>
        <w:t xml:space="preserve"> </w:t>
      </w:r>
      <w:r>
        <w:t>мерки</w:t>
      </w:r>
      <w:r w:rsidRPr="00E30FCB">
        <w:rPr>
          <w:lang w:val="sv-SE"/>
        </w:rPr>
        <w:t xml:space="preserve"> </w:t>
      </w:r>
      <w:r>
        <w:t>по</w:t>
      </w:r>
      <w:r w:rsidRPr="00E30FCB">
        <w:rPr>
          <w:lang w:val="sv-SE"/>
        </w:rPr>
        <w:t xml:space="preserve"> </w:t>
      </w:r>
      <w:r>
        <w:t>отношение</w:t>
      </w:r>
      <w:r w:rsidRPr="00E30FCB">
        <w:rPr>
          <w:lang w:val="sv-SE"/>
        </w:rPr>
        <w:t xml:space="preserve"> </w:t>
      </w:r>
      <w:r>
        <w:t>на</w:t>
      </w:r>
      <w:r w:rsidRPr="00E30FCB">
        <w:rPr>
          <w:lang w:val="sv-SE"/>
        </w:rPr>
        <w:t xml:space="preserve"> </w:t>
      </w:r>
      <w:r>
        <w:t>приходите</w:t>
      </w:r>
      <w:r w:rsidRPr="00E30FCB">
        <w:rPr>
          <w:lang w:val="sv-SE"/>
        </w:rPr>
        <w:t xml:space="preserve">, </w:t>
      </w:r>
      <w:r>
        <w:t>включително</w:t>
      </w:r>
      <w:r w:rsidRPr="00E30FCB">
        <w:rPr>
          <w:lang w:val="sv-SE"/>
        </w:rPr>
        <w:t xml:space="preserve"> </w:t>
      </w:r>
      <w:r>
        <w:t>разходите</w:t>
      </w:r>
      <w:r w:rsidRPr="00E30FCB">
        <w:rPr>
          <w:lang w:val="sv-SE"/>
        </w:rPr>
        <w:t xml:space="preserve">, </w:t>
      </w:r>
      <w:r>
        <w:t>финансирани</w:t>
      </w:r>
      <w:r w:rsidRPr="00E30FCB">
        <w:rPr>
          <w:lang w:val="sv-SE"/>
        </w:rPr>
        <w:t xml:space="preserve"> </w:t>
      </w:r>
      <w:r>
        <w:t>с</w:t>
      </w:r>
      <w:r w:rsidRPr="00E30FCB">
        <w:rPr>
          <w:lang w:val="sv-SE"/>
        </w:rPr>
        <w:t xml:space="preserve"> </w:t>
      </w:r>
      <w:r>
        <w:t>безвъзмездна</w:t>
      </w:r>
      <w:r w:rsidRPr="00E30FCB">
        <w:rPr>
          <w:lang w:val="sv-SE"/>
        </w:rPr>
        <w:t xml:space="preserve"> </w:t>
      </w:r>
      <w:r>
        <w:t>подкрепа</w:t>
      </w:r>
      <w:r w:rsidRPr="00E30FCB">
        <w:rPr>
          <w:lang w:val="sv-SE"/>
        </w:rPr>
        <w:t xml:space="preserve"> (</w:t>
      </w:r>
      <w:r>
        <w:t>безвъзмездни</w:t>
      </w:r>
      <w:r w:rsidRPr="00E30FCB">
        <w:rPr>
          <w:lang w:val="sv-SE"/>
        </w:rPr>
        <w:t xml:space="preserve"> </w:t>
      </w:r>
      <w:r>
        <w:t>средства</w:t>
      </w:r>
      <w:r w:rsidRPr="00E30FCB">
        <w:rPr>
          <w:lang w:val="sv-SE"/>
        </w:rPr>
        <w:t xml:space="preserve">) </w:t>
      </w:r>
      <w:r>
        <w:t>от</w:t>
      </w:r>
      <w:r w:rsidRPr="00E30FCB">
        <w:rPr>
          <w:lang w:val="sv-SE"/>
        </w:rPr>
        <w:t xml:space="preserve"> </w:t>
      </w:r>
      <w:r>
        <w:t>Механизма</w:t>
      </w:r>
      <w:r w:rsidRPr="00E30FCB">
        <w:rPr>
          <w:lang w:val="sv-SE"/>
        </w:rPr>
        <w:t xml:space="preserve"> </w:t>
      </w:r>
      <w:r>
        <w:t>за</w:t>
      </w:r>
      <w:r w:rsidRPr="00E30FCB">
        <w:rPr>
          <w:lang w:val="sv-SE"/>
        </w:rPr>
        <w:t xml:space="preserve"> </w:t>
      </w:r>
      <w:r>
        <w:t>възстановяване</w:t>
      </w:r>
      <w:r w:rsidRPr="00E30FCB">
        <w:rPr>
          <w:lang w:val="sv-SE"/>
        </w:rPr>
        <w:t xml:space="preserve"> </w:t>
      </w:r>
      <w:r>
        <w:t>и</w:t>
      </w:r>
      <w:r w:rsidRPr="00E30FCB">
        <w:rPr>
          <w:lang w:val="sv-SE"/>
        </w:rPr>
        <w:t xml:space="preserve"> </w:t>
      </w:r>
      <w:r>
        <w:t>устойчивост</w:t>
      </w:r>
      <w:r w:rsidRPr="00E30FCB">
        <w:rPr>
          <w:lang w:val="sv-SE"/>
        </w:rPr>
        <w:t xml:space="preserve"> </w:t>
      </w:r>
      <w:r>
        <w:t>и</w:t>
      </w:r>
      <w:r w:rsidRPr="00E30FCB">
        <w:rPr>
          <w:lang w:val="sv-SE"/>
        </w:rPr>
        <w:t xml:space="preserve"> </w:t>
      </w:r>
      <w:r>
        <w:t>други</w:t>
      </w:r>
      <w:r w:rsidRPr="00E30FCB">
        <w:rPr>
          <w:lang w:val="sv-SE"/>
        </w:rPr>
        <w:t xml:space="preserve"> </w:t>
      </w:r>
      <w:r>
        <w:t>фондове</w:t>
      </w:r>
      <w:r w:rsidRPr="00E30FCB">
        <w:rPr>
          <w:lang w:val="sv-SE"/>
        </w:rPr>
        <w:t xml:space="preserve"> </w:t>
      </w:r>
      <w:r>
        <w:t>на</w:t>
      </w:r>
      <w:r w:rsidRPr="00E30FCB">
        <w:rPr>
          <w:lang w:val="sv-SE"/>
        </w:rPr>
        <w:t xml:space="preserve"> </w:t>
      </w:r>
      <w:r>
        <w:t>Съюза</w:t>
      </w:r>
      <w:r w:rsidRPr="00E30FCB">
        <w:rPr>
          <w:lang w:val="sv-SE"/>
        </w:rPr>
        <w:t>.</w:t>
      </w:r>
    </w:p>
  </w:footnote>
  <w:footnote w:id="14">
    <w:p w14:paraId="10A8D9BB" w14:textId="44502F92" w:rsidR="00B55644" w:rsidRPr="00E30FCB" w:rsidRDefault="00B55644" w:rsidP="00F01C3D">
      <w:pPr>
        <w:pStyle w:val="FootnoteText"/>
        <w:rPr>
          <w:lang w:val="sv-SE"/>
        </w:rPr>
      </w:pPr>
      <w:r>
        <w:rPr>
          <w:rStyle w:val="FootnoteReference"/>
        </w:rPr>
        <w:footnoteRef/>
      </w:r>
      <w:r w:rsidRPr="00E30FCB">
        <w:rPr>
          <w:lang w:val="sv-SE"/>
        </w:rPr>
        <w:tab/>
      </w:r>
      <w:r>
        <w:t>Евростат</w:t>
      </w:r>
      <w:r w:rsidRPr="00E30FCB">
        <w:rPr>
          <w:lang w:val="sv-SE"/>
        </w:rPr>
        <w:t xml:space="preserve">, </w:t>
      </w:r>
      <w:r>
        <w:t>държавни</w:t>
      </w:r>
      <w:r w:rsidRPr="00E30FCB">
        <w:rPr>
          <w:lang w:val="sv-SE"/>
        </w:rPr>
        <w:t xml:space="preserve"> </w:t>
      </w:r>
      <w:r>
        <w:t>разходи</w:t>
      </w:r>
      <w:r w:rsidRPr="00E30FCB">
        <w:rPr>
          <w:lang w:val="sv-SE"/>
        </w:rPr>
        <w:t xml:space="preserve"> </w:t>
      </w:r>
      <w:r>
        <w:t>по</w:t>
      </w:r>
      <w:r w:rsidRPr="00E30FCB">
        <w:rPr>
          <w:lang w:val="sv-SE"/>
        </w:rPr>
        <w:t xml:space="preserve"> </w:t>
      </w:r>
      <w:r>
        <w:t>класификация</w:t>
      </w:r>
      <w:r w:rsidRPr="00E30FCB">
        <w:rPr>
          <w:lang w:val="sv-SE"/>
        </w:rPr>
        <w:t xml:space="preserve"> </w:t>
      </w:r>
      <w:r>
        <w:t>на</w:t>
      </w:r>
      <w:r w:rsidRPr="00E30FCB">
        <w:rPr>
          <w:lang w:val="sv-SE"/>
        </w:rPr>
        <w:t xml:space="preserve"> </w:t>
      </w:r>
      <w:r>
        <w:t>функциите</w:t>
      </w:r>
      <w:r w:rsidRPr="00E30FCB">
        <w:rPr>
          <w:lang w:val="sv-SE"/>
        </w:rPr>
        <w:t xml:space="preserve"> </w:t>
      </w:r>
      <w:r>
        <w:t>на</w:t>
      </w:r>
      <w:r w:rsidRPr="00E30FCB">
        <w:rPr>
          <w:lang w:val="sv-SE"/>
        </w:rPr>
        <w:t xml:space="preserve"> </w:t>
      </w:r>
      <w:r>
        <w:t>държавното</w:t>
      </w:r>
      <w:r w:rsidRPr="00E30FCB">
        <w:rPr>
          <w:lang w:val="sv-SE"/>
        </w:rPr>
        <w:t xml:space="preserve"> </w:t>
      </w:r>
      <w:r>
        <w:t>управление</w:t>
      </w:r>
      <w:r w:rsidRPr="00E30FCB">
        <w:rPr>
          <w:lang w:val="sv-SE"/>
        </w:rPr>
        <w:t xml:space="preserve"> (</w:t>
      </w:r>
      <w:r>
        <w:t>КОФОГ</w:t>
      </w:r>
      <w:r w:rsidRPr="00E30FCB">
        <w:rPr>
          <w:lang w:val="sv-SE"/>
        </w:rPr>
        <w:t xml:space="preserve">). </w:t>
      </w:r>
    </w:p>
  </w:footnote>
  <w:footnote w:id="15">
    <w:p w14:paraId="38B59B39" w14:textId="05A57BB0" w:rsidR="00B55644" w:rsidRPr="00E30FCB" w:rsidRDefault="00B55644" w:rsidP="00F01C3D">
      <w:pPr>
        <w:pStyle w:val="FootnoteText"/>
        <w:rPr>
          <w:lang w:val="sv-SE"/>
        </w:rPr>
      </w:pPr>
      <w:r>
        <w:rPr>
          <w:rStyle w:val="FootnoteReference"/>
        </w:rPr>
        <w:footnoteRef/>
      </w:r>
      <w:r w:rsidRPr="00E30FCB">
        <w:rPr>
          <w:lang w:val="sv-SE"/>
        </w:rPr>
        <w:tab/>
      </w:r>
      <w:r>
        <w:t>От</w:t>
      </w:r>
      <w:r w:rsidRPr="00E30FCB">
        <w:rPr>
          <w:lang w:val="sv-SE"/>
        </w:rPr>
        <w:t xml:space="preserve"> 2026 </w:t>
      </w:r>
      <w:r>
        <w:t>г</w:t>
      </w:r>
      <w:r w:rsidRPr="00E30FCB">
        <w:rPr>
          <w:lang w:val="sv-SE"/>
        </w:rPr>
        <w:t xml:space="preserve">. </w:t>
      </w:r>
      <w:r>
        <w:t>тези</w:t>
      </w:r>
      <w:r w:rsidRPr="00E30FCB">
        <w:rPr>
          <w:lang w:val="sv-SE"/>
        </w:rPr>
        <w:t xml:space="preserve"> </w:t>
      </w:r>
      <w:r>
        <w:t>цифри</w:t>
      </w:r>
      <w:r w:rsidRPr="00E30FCB">
        <w:rPr>
          <w:lang w:val="sv-SE"/>
        </w:rPr>
        <w:t xml:space="preserve"> </w:t>
      </w:r>
      <w:r>
        <w:t>ще</w:t>
      </w:r>
      <w:r w:rsidRPr="00E30FCB">
        <w:rPr>
          <w:lang w:val="sv-SE"/>
        </w:rPr>
        <w:t xml:space="preserve"> </w:t>
      </w:r>
      <w:r>
        <w:t>се</w:t>
      </w:r>
      <w:r w:rsidRPr="00E30FCB">
        <w:rPr>
          <w:lang w:val="sv-SE"/>
        </w:rPr>
        <w:t xml:space="preserve"> </w:t>
      </w:r>
      <w:r>
        <w:t>появяват</w:t>
      </w:r>
      <w:r w:rsidRPr="00E30FCB">
        <w:rPr>
          <w:lang w:val="sv-SE"/>
        </w:rPr>
        <w:t xml:space="preserve"> </w:t>
      </w:r>
      <w:r>
        <w:t>в</w:t>
      </w:r>
      <w:r w:rsidRPr="00E30FCB">
        <w:rPr>
          <w:lang w:val="sv-SE"/>
        </w:rPr>
        <w:t xml:space="preserve"> </w:t>
      </w:r>
      <w:r>
        <w:t>контролния</w:t>
      </w:r>
      <w:r w:rsidRPr="00E30FCB">
        <w:rPr>
          <w:lang w:val="sv-SE"/>
        </w:rPr>
        <w:t xml:space="preserve"> </w:t>
      </w:r>
      <w:r>
        <w:t>общ</w:t>
      </w:r>
      <w:r w:rsidRPr="00E30FCB">
        <w:rPr>
          <w:lang w:val="sv-SE"/>
        </w:rPr>
        <w:t xml:space="preserve"> </w:t>
      </w:r>
      <w:r>
        <w:t>баланс</w:t>
      </w:r>
      <w:r w:rsidRPr="00E30FCB">
        <w:rPr>
          <w:lang w:val="sv-SE"/>
        </w:rPr>
        <w:t xml:space="preserve">, </w:t>
      </w:r>
      <w:r>
        <w:t>установен</w:t>
      </w:r>
      <w:r w:rsidRPr="00E30FCB">
        <w:rPr>
          <w:lang w:val="sv-SE"/>
        </w:rPr>
        <w:t xml:space="preserve"> </w:t>
      </w:r>
      <w:r>
        <w:t>в</w:t>
      </w:r>
      <w:r w:rsidRPr="00E30FCB">
        <w:rPr>
          <w:lang w:val="sv-SE"/>
        </w:rPr>
        <w:t xml:space="preserve"> </w:t>
      </w:r>
      <w:r>
        <w:t>член</w:t>
      </w:r>
      <w:r w:rsidRPr="00E30FCB">
        <w:rPr>
          <w:lang w:val="sv-SE"/>
        </w:rPr>
        <w:t xml:space="preserve"> 22 </w:t>
      </w:r>
      <w:r>
        <w:t>от</w:t>
      </w:r>
      <w:r w:rsidRPr="00E30FCB">
        <w:rPr>
          <w:lang w:val="sv-SE"/>
        </w:rPr>
        <w:t xml:space="preserve"> </w:t>
      </w:r>
      <w:r>
        <w:t>Регламент</w:t>
      </w:r>
      <w:r w:rsidRPr="00E30FCB">
        <w:rPr>
          <w:lang w:val="sv-SE"/>
        </w:rPr>
        <w:t xml:space="preserve"> (</w:t>
      </w:r>
      <w:r>
        <w:t>ЕС</w:t>
      </w:r>
      <w:r w:rsidRPr="00E30FCB">
        <w:rPr>
          <w:lang w:val="sv-SE"/>
        </w:rPr>
        <w:t>) 2024/1263.</w:t>
      </w:r>
    </w:p>
  </w:footnote>
  <w:footnote w:id="16">
    <w:p w14:paraId="3B24F6A3" w14:textId="75395DBD" w:rsidR="00340552" w:rsidRPr="00E30FCB" w:rsidRDefault="00340552" w:rsidP="00340552">
      <w:pPr>
        <w:pStyle w:val="FootnoteText"/>
        <w:rPr>
          <w:lang w:val="sv-SE"/>
        </w:rPr>
      </w:pPr>
      <w:r>
        <w:rPr>
          <w:rStyle w:val="FootnoteReference"/>
        </w:rPr>
        <w:footnoteRef/>
      </w:r>
      <w:r w:rsidRPr="00E30FCB">
        <w:rPr>
          <w:lang w:val="sv-SE"/>
        </w:rPr>
        <w:tab/>
      </w:r>
      <w:r>
        <w:t>Предложение</w:t>
      </w:r>
      <w:r w:rsidRPr="00E30FCB">
        <w:rPr>
          <w:lang w:val="sv-SE"/>
        </w:rPr>
        <w:t xml:space="preserve"> </w:t>
      </w:r>
      <w:r>
        <w:t>за</w:t>
      </w:r>
      <w:r w:rsidRPr="00E30FCB">
        <w:rPr>
          <w:lang w:val="sv-SE"/>
        </w:rPr>
        <w:t xml:space="preserve"> </w:t>
      </w:r>
      <w:r>
        <w:t>РЕГЛАМЕНТ</w:t>
      </w:r>
      <w:r w:rsidRPr="00E30FCB">
        <w:rPr>
          <w:lang w:val="sv-SE"/>
        </w:rPr>
        <w:t xml:space="preserve"> </w:t>
      </w:r>
      <w:r>
        <w:t>НА</w:t>
      </w:r>
      <w:r w:rsidRPr="00E30FCB">
        <w:rPr>
          <w:lang w:val="sv-SE"/>
        </w:rPr>
        <w:t xml:space="preserve"> </w:t>
      </w:r>
      <w:r>
        <w:t>ЕВРОПЕЙСКИЯ</w:t>
      </w:r>
      <w:r w:rsidRPr="00E30FCB">
        <w:rPr>
          <w:lang w:val="sv-SE"/>
        </w:rPr>
        <w:t xml:space="preserve"> </w:t>
      </w:r>
      <w:r>
        <w:t>ПАРЛАМЕНТ</w:t>
      </w:r>
      <w:r w:rsidRPr="00E30FCB">
        <w:rPr>
          <w:lang w:val="sv-SE"/>
        </w:rPr>
        <w:t xml:space="preserve"> </w:t>
      </w:r>
      <w:r>
        <w:t>И</w:t>
      </w:r>
      <w:r w:rsidRPr="00E30FCB">
        <w:rPr>
          <w:lang w:val="sv-SE"/>
        </w:rPr>
        <w:t xml:space="preserve"> </w:t>
      </w:r>
      <w:r>
        <w:t>НА</w:t>
      </w:r>
      <w:r w:rsidRPr="00E30FCB">
        <w:rPr>
          <w:lang w:val="sv-SE"/>
        </w:rPr>
        <w:t xml:space="preserve"> </w:t>
      </w:r>
      <w:r>
        <w:t>СЪВЕТА</w:t>
      </w:r>
      <w:r w:rsidRPr="00E30FCB">
        <w:rPr>
          <w:lang w:val="sv-SE"/>
        </w:rPr>
        <w:t xml:space="preserve"> </w:t>
      </w:r>
      <w:r>
        <w:t>за</w:t>
      </w:r>
      <w:r w:rsidRPr="00E30FCB">
        <w:rPr>
          <w:lang w:val="sv-SE"/>
        </w:rPr>
        <w:t xml:space="preserve"> </w:t>
      </w:r>
      <w:r>
        <w:t>изменение</w:t>
      </w:r>
      <w:r w:rsidRPr="00E30FCB">
        <w:rPr>
          <w:lang w:val="sv-SE"/>
        </w:rPr>
        <w:t xml:space="preserve"> </w:t>
      </w:r>
      <w:r>
        <w:t>на</w:t>
      </w:r>
      <w:r w:rsidRPr="00E30FCB">
        <w:rPr>
          <w:lang w:val="sv-SE"/>
        </w:rPr>
        <w:t xml:space="preserve"> </w:t>
      </w:r>
      <w:r>
        <w:t>регламенти</w:t>
      </w:r>
      <w:r w:rsidRPr="00E30FCB">
        <w:rPr>
          <w:lang w:val="sv-SE"/>
        </w:rPr>
        <w:t> (</w:t>
      </w:r>
      <w:r>
        <w:t>ЕС</w:t>
      </w:r>
      <w:r w:rsidRPr="00E30FCB">
        <w:rPr>
          <w:lang w:val="sv-SE"/>
        </w:rPr>
        <w:t xml:space="preserve">) 2021/1058 </w:t>
      </w:r>
      <w:r>
        <w:t>и</w:t>
      </w:r>
      <w:r w:rsidRPr="00E30FCB">
        <w:rPr>
          <w:lang w:val="sv-SE"/>
        </w:rPr>
        <w:t xml:space="preserve"> (</w:t>
      </w:r>
      <w:r>
        <w:t>ЕС</w:t>
      </w:r>
      <w:r w:rsidRPr="00E30FCB">
        <w:rPr>
          <w:lang w:val="sv-SE"/>
        </w:rPr>
        <w:t xml:space="preserve">) 2021/1056 </w:t>
      </w:r>
      <w:r>
        <w:t>по</w:t>
      </w:r>
      <w:r w:rsidRPr="00E30FCB">
        <w:rPr>
          <w:lang w:val="sv-SE"/>
        </w:rPr>
        <w:t xml:space="preserve"> </w:t>
      </w:r>
      <w:r>
        <w:t>отношение</w:t>
      </w:r>
      <w:r w:rsidRPr="00E30FCB">
        <w:rPr>
          <w:lang w:val="sv-SE"/>
        </w:rPr>
        <w:t xml:space="preserve"> </w:t>
      </w:r>
      <w:r>
        <w:t>на</w:t>
      </w:r>
      <w:r w:rsidRPr="00E30FCB">
        <w:rPr>
          <w:lang w:val="sv-SE"/>
        </w:rPr>
        <w:t xml:space="preserve"> </w:t>
      </w:r>
      <w:r>
        <w:t>специални</w:t>
      </w:r>
      <w:r w:rsidRPr="00E30FCB">
        <w:rPr>
          <w:lang w:val="sv-SE"/>
        </w:rPr>
        <w:t xml:space="preserve"> </w:t>
      </w:r>
      <w:r>
        <w:t>мерки</w:t>
      </w:r>
      <w:r w:rsidRPr="00E30FCB">
        <w:rPr>
          <w:lang w:val="sv-SE"/>
        </w:rPr>
        <w:t xml:space="preserve"> </w:t>
      </w:r>
      <w:r>
        <w:t>за</w:t>
      </w:r>
      <w:r w:rsidRPr="00E30FCB">
        <w:rPr>
          <w:lang w:val="sv-SE"/>
        </w:rPr>
        <w:t xml:space="preserve"> </w:t>
      </w:r>
      <w:r>
        <w:t>справяне</w:t>
      </w:r>
      <w:r w:rsidRPr="00E30FCB">
        <w:rPr>
          <w:lang w:val="sv-SE"/>
        </w:rPr>
        <w:t xml:space="preserve"> </w:t>
      </w:r>
      <w:r>
        <w:t>със</w:t>
      </w:r>
      <w:r w:rsidRPr="00E30FCB">
        <w:rPr>
          <w:lang w:val="sv-SE"/>
        </w:rPr>
        <w:t xml:space="preserve"> </w:t>
      </w:r>
      <w:r>
        <w:t>стратегически</w:t>
      </w:r>
      <w:r w:rsidRPr="00E30FCB">
        <w:rPr>
          <w:lang w:val="sv-SE"/>
        </w:rPr>
        <w:t xml:space="preserve"> </w:t>
      </w:r>
      <w:r>
        <w:t>предизвикателства</w:t>
      </w:r>
      <w:r w:rsidRPr="00E30FCB">
        <w:rPr>
          <w:lang w:val="sv-SE"/>
        </w:rPr>
        <w:t xml:space="preserve"> </w:t>
      </w:r>
      <w:r>
        <w:t>в</w:t>
      </w:r>
      <w:r w:rsidRPr="00E30FCB">
        <w:rPr>
          <w:lang w:val="sv-SE"/>
        </w:rPr>
        <w:t xml:space="preserve"> </w:t>
      </w:r>
      <w:r>
        <w:t>контекста</w:t>
      </w:r>
      <w:r w:rsidRPr="00E30FCB">
        <w:rPr>
          <w:lang w:val="sv-SE"/>
        </w:rPr>
        <w:t xml:space="preserve"> </w:t>
      </w:r>
      <w:r>
        <w:t>на</w:t>
      </w:r>
      <w:r w:rsidRPr="00E30FCB">
        <w:rPr>
          <w:lang w:val="sv-SE"/>
        </w:rPr>
        <w:t xml:space="preserve"> </w:t>
      </w:r>
      <w:r>
        <w:t>междинния</w:t>
      </w:r>
      <w:r w:rsidRPr="00E30FCB">
        <w:rPr>
          <w:lang w:val="sv-SE"/>
        </w:rPr>
        <w:t xml:space="preserve"> </w:t>
      </w:r>
      <w:r>
        <w:t>преглед</w:t>
      </w:r>
      <w:r w:rsidRPr="00E30FCB">
        <w:rPr>
          <w:lang w:val="sv-SE"/>
        </w:rPr>
        <w:t xml:space="preserve"> — COM(2025) 123 final.</w:t>
      </w:r>
    </w:p>
  </w:footnote>
  <w:footnote w:id="17">
    <w:p w14:paraId="0D054F5E" w14:textId="15786171" w:rsidR="1E6E2473" w:rsidRPr="00E30FCB" w:rsidRDefault="1E6E2473" w:rsidP="009C20E0">
      <w:pPr>
        <w:pStyle w:val="FootnoteText"/>
        <w:rPr>
          <w:lang w:val="sv-SE"/>
        </w:rPr>
      </w:pPr>
      <w:r>
        <w:rPr>
          <w:rStyle w:val="FootnoteReference"/>
        </w:rPr>
        <w:footnoteRef/>
      </w:r>
      <w:r>
        <w:tab/>
        <w:t>Експресен</w:t>
      </w:r>
      <w:r w:rsidRPr="00E30FCB">
        <w:rPr>
          <w:lang w:val="sv-SE"/>
        </w:rPr>
        <w:t xml:space="preserve"> </w:t>
      </w:r>
      <w:r>
        <w:t>доклад</w:t>
      </w:r>
      <w:r w:rsidRPr="00E30FCB">
        <w:rPr>
          <w:lang w:val="sv-SE"/>
        </w:rPr>
        <w:t xml:space="preserve"> </w:t>
      </w:r>
      <w:r>
        <w:t>на</w:t>
      </w:r>
      <w:r w:rsidRPr="00E30FCB">
        <w:rPr>
          <w:lang w:val="sv-SE"/>
        </w:rPr>
        <w:t xml:space="preserve"> </w:t>
      </w:r>
      <w:r>
        <w:t>Евробарометър</w:t>
      </w:r>
      <w:r w:rsidRPr="00E30FCB">
        <w:rPr>
          <w:lang w:val="sv-SE"/>
        </w:rPr>
        <w:t xml:space="preserve"> </w:t>
      </w:r>
      <w:r>
        <w:t>относно</w:t>
      </w:r>
      <w:r w:rsidRPr="00E30FCB">
        <w:rPr>
          <w:lang w:val="sv-SE"/>
        </w:rPr>
        <w:t xml:space="preserve"> </w:t>
      </w:r>
      <w:r>
        <w:t>отношението</w:t>
      </w:r>
      <w:r w:rsidRPr="00E30FCB">
        <w:rPr>
          <w:lang w:val="sv-SE"/>
        </w:rPr>
        <w:t xml:space="preserve"> </w:t>
      </w:r>
      <w:r>
        <w:t>на</w:t>
      </w:r>
      <w:r w:rsidRPr="00E30FCB">
        <w:rPr>
          <w:lang w:val="sv-SE"/>
        </w:rPr>
        <w:t xml:space="preserve"> </w:t>
      </w:r>
      <w:r>
        <w:t>предприятията</w:t>
      </w:r>
      <w:r w:rsidRPr="00E30FCB">
        <w:rPr>
          <w:lang w:val="sv-SE"/>
        </w:rPr>
        <w:t xml:space="preserve"> </w:t>
      </w:r>
      <w:r>
        <w:t>към</w:t>
      </w:r>
      <w:r w:rsidRPr="00E30FCB">
        <w:rPr>
          <w:lang w:val="sv-SE"/>
        </w:rPr>
        <w:t xml:space="preserve"> </w:t>
      </w:r>
      <w:r>
        <w:t>корупцията</w:t>
      </w:r>
      <w:r w:rsidRPr="00E30FCB">
        <w:rPr>
          <w:lang w:val="sv-SE"/>
        </w:rPr>
        <w:t xml:space="preserve"> </w:t>
      </w:r>
      <w:r>
        <w:t>в</w:t>
      </w:r>
      <w:r w:rsidRPr="00E30FCB">
        <w:rPr>
          <w:lang w:val="sv-SE"/>
        </w:rPr>
        <w:t xml:space="preserve"> </w:t>
      </w:r>
      <w:r>
        <w:t>ЕС</w:t>
      </w:r>
      <w:r w:rsidRPr="00E30FCB">
        <w:rPr>
          <w:lang w:val="sv-SE"/>
        </w:rPr>
        <w:t xml:space="preserve"> (</w:t>
      </w:r>
      <w:r>
        <w:t>април</w:t>
      </w:r>
      <w:r w:rsidRPr="00E30FCB">
        <w:rPr>
          <w:lang w:val="sv-SE"/>
        </w:rPr>
        <w:t xml:space="preserve"> 2024 </w:t>
      </w:r>
      <w:r>
        <w:t>г</w:t>
      </w:r>
      <w:r w:rsidRPr="00E30FCB">
        <w:rPr>
          <w:lang w:val="sv-SE"/>
        </w:rPr>
        <w:t>.)</w:t>
      </w:r>
    </w:p>
  </w:footnote>
  <w:footnote w:id="18">
    <w:p w14:paraId="28BF0851" w14:textId="06063B82" w:rsidR="00117EEE" w:rsidRPr="00E30FCB" w:rsidRDefault="00117EEE" w:rsidP="00117EEE">
      <w:pPr>
        <w:pStyle w:val="FootnoteText"/>
        <w:rPr>
          <w:lang w:val="sv-SE"/>
        </w:rPr>
      </w:pPr>
      <w:r>
        <w:rPr>
          <w:rStyle w:val="FootnoteReference"/>
        </w:rPr>
        <w:footnoteRef/>
      </w:r>
      <w:r w:rsidR="00D13EC0">
        <w:rPr>
          <w:lang w:val="sv-SE"/>
        </w:rPr>
        <w:tab/>
      </w:r>
      <w:hyperlink r:id="rId2" w:history="1">
        <w:r w:rsidRPr="00E30FCB">
          <w:rPr>
            <w:rStyle w:val="Hyperlink"/>
            <w:lang w:val="sv-SE"/>
          </w:rPr>
          <w:t xml:space="preserve">SWD (2025) 95 — </w:t>
        </w:r>
        <w:r>
          <w:rPr>
            <w:rStyle w:val="Hyperlink"/>
          </w:rPr>
          <w:t>Анализ</w:t>
        </w:r>
        <w:r w:rsidRPr="00E30FCB">
          <w:rPr>
            <w:rStyle w:val="Hyperlink"/>
            <w:lang w:val="sv-SE"/>
          </w:rPr>
          <w:t xml:space="preserve"> </w:t>
        </w:r>
        <w:r>
          <w:rPr>
            <w:rStyle w:val="Hyperlink"/>
          </w:rPr>
          <w:t>на</w:t>
        </w:r>
        <w:r w:rsidRPr="00E30FCB">
          <w:rPr>
            <w:rStyle w:val="Hyperlink"/>
            <w:lang w:val="sv-SE"/>
          </w:rPr>
          <w:t xml:space="preserve"> </w:t>
        </w:r>
        <w:r>
          <w:rPr>
            <w:rStyle w:val="Hyperlink"/>
          </w:rPr>
          <w:t>втори</w:t>
        </w:r>
        <w:r w:rsidRPr="00E30FCB">
          <w:rPr>
            <w:rStyle w:val="Hyperlink"/>
            <w:lang w:val="sv-SE"/>
          </w:rPr>
          <w:t xml:space="preserve"> </w:t>
        </w:r>
        <w:r>
          <w:rPr>
            <w:rStyle w:val="Hyperlink"/>
          </w:rPr>
          <w:t>етап</w:t>
        </w:r>
        <w:r w:rsidRPr="00E30FCB">
          <w:rPr>
            <w:rStyle w:val="Hyperlink"/>
            <w:lang w:val="sv-SE"/>
          </w:rPr>
          <w:t xml:space="preserve"> </w:t>
        </w:r>
        <w:r>
          <w:rPr>
            <w:rStyle w:val="Hyperlink"/>
          </w:rPr>
          <w:t>по</w:t>
        </w:r>
        <w:r w:rsidRPr="00E30FCB">
          <w:rPr>
            <w:rStyle w:val="Hyperlink"/>
            <w:lang w:val="sv-SE"/>
          </w:rPr>
          <w:t xml:space="preserve"> </w:t>
        </w:r>
        <w:r>
          <w:rPr>
            <w:rStyle w:val="Hyperlink"/>
          </w:rPr>
          <w:t>държави</w:t>
        </w:r>
        <w:r w:rsidRPr="00E30FCB">
          <w:rPr>
            <w:rStyle w:val="Hyperlink"/>
            <w:lang w:val="sv-SE"/>
          </w:rPr>
          <w:t xml:space="preserve"> </w:t>
        </w:r>
        <w:r>
          <w:rPr>
            <w:rStyle w:val="Hyperlink"/>
          </w:rPr>
          <w:t>на</w:t>
        </w:r>
        <w:r w:rsidRPr="00E30FCB">
          <w:rPr>
            <w:rStyle w:val="Hyperlink"/>
            <w:lang w:val="sv-SE"/>
          </w:rPr>
          <w:t xml:space="preserve"> </w:t>
        </w:r>
        <w:r>
          <w:rPr>
            <w:rStyle w:val="Hyperlink"/>
          </w:rPr>
          <w:t>социалната</w:t>
        </w:r>
        <w:r w:rsidRPr="00E30FCB">
          <w:rPr>
            <w:rStyle w:val="Hyperlink"/>
            <w:lang w:val="sv-SE"/>
          </w:rPr>
          <w:t xml:space="preserve"> </w:t>
        </w:r>
        <w:r>
          <w:rPr>
            <w:rStyle w:val="Hyperlink"/>
          </w:rPr>
          <w:t>конвергенция</w:t>
        </w:r>
        <w:r w:rsidRPr="00E30FCB">
          <w:rPr>
            <w:rStyle w:val="Hyperlink"/>
            <w:lang w:val="sv-SE"/>
          </w:rPr>
          <w:t xml:space="preserve"> </w:t>
        </w:r>
        <w:r>
          <w:rPr>
            <w:rStyle w:val="Hyperlink"/>
          </w:rPr>
          <w:t>в</w:t>
        </w:r>
        <w:r w:rsidRPr="00E30FCB">
          <w:rPr>
            <w:rStyle w:val="Hyperlink"/>
            <w:lang w:val="sv-SE"/>
          </w:rPr>
          <w:t xml:space="preserve"> </w:t>
        </w:r>
        <w:r>
          <w:rPr>
            <w:rStyle w:val="Hyperlink"/>
          </w:rPr>
          <w:t>съответствие</w:t>
        </w:r>
        <w:r w:rsidRPr="00E30FCB">
          <w:rPr>
            <w:rStyle w:val="Hyperlink"/>
            <w:lang w:val="sv-SE"/>
          </w:rPr>
          <w:t xml:space="preserve"> </w:t>
        </w:r>
        <w:r>
          <w:rPr>
            <w:rStyle w:val="Hyperlink"/>
          </w:rPr>
          <w:t>с</w:t>
        </w:r>
        <w:r w:rsidRPr="00E30FCB">
          <w:rPr>
            <w:rStyle w:val="Hyperlink"/>
            <w:lang w:val="sv-SE"/>
          </w:rPr>
          <w:t xml:space="preserve"> </w:t>
        </w:r>
        <w:r>
          <w:rPr>
            <w:rStyle w:val="Hyperlink"/>
          </w:rPr>
          <w:t>Рамката</w:t>
        </w:r>
        <w:r w:rsidRPr="00E30FCB">
          <w:rPr>
            <w:rStyle w:val="Hyperlink"/>
            <w:lang w:val="sv-SE"/>
          </w:rPr>
          <w:t xml:space="preserve"> </w:t>
        </w:r>
        <w:r>
          <w:rPr>
            <w:rStyle w:val="Hyperlink"/>
          </w:rPr>
          <w:t>за</w:t>
        </w:r>
        <w:r w:rsidRPr="00E30FCB">
          <w:rPr>
            <w:rStyle w:val="Hyperlink"/>
            <w:lang w:val="sv-SE"/>
          </w:rPr>
          <w:t xml:space="preserve"> </w:t>
        </w:r>
        <w:r>
          <w:rPr>
            <w:rStyle w:val="Hyperlink"/>
          </w:rPr>
          <w:t>социална</w:t>
        </w:r>
        <w:r w:rsidRPr="00E30FCB">
          <w:rPr>
            <w:rStyle w:val="Hyperlink"/>
            <w:lang w:val="sv-SE"/>
          </w:rPr>
          <w:t xml:space="preserve"> </w:t>
        </w:r>
        <w:r>
          <w:rPr>
            <w:rStyle w:val="Hyperlink"/>
          </w:rPr>
          <w:t>конвергенция</w:t>
        </w:r>
      </w:hyperlink>
      <w:r w:rsidRPr="00E30FCB">
        <w:rPr>
          <w:lang w:val="sv-SE"/>
        </w:rPr>
        <w:t>, 2025 </w:t>
      </w:r>
      <w:r>
        <w:t>г</w:t>
      </w:r>
      <w:r w:rsidRPr="00E30FCB">
        <w:rPr>
          <w:lang w:val="sv-S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C24F" w14:textId="77777777" w:rsidR="00B704EF" w:rsidRDefault="00B70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EFCDE" w14:textId="77777777" w:rsidR="00B704EF" w:rsidRDefault="00B7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81E0F4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392167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922964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D3C95F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 w:numId="22">
    <w:abstractNumId w:val="15"/>
  </w:num>
  <w:num w:numId="23">
    <w:abstractNumId w:val="8"/>
  </w:num>
  <w:num w:numId="24">
    <w:abstractNumId w:val="17"/>
  </w:num>
  <w:num w:numId="25">
    <w:abstractNumId w:val="7"/>
  </w:num>
  <w:num w:numId="26">
    <w:abstractNumId w:val="9"/>
  </w:num>
  <w:num w:numId="27">
    <w:abstractNumId w:val="10"/>
  </w:num>
  <w:num w:numId="28">
    <w:abstractNumId w:val="5"/>
  </w:num>
  <w:num w:numId="29">
    <w:abstractNumId w:val="16"/>
  </w:num>
  <w:num w:numId="30">
    <w:abstractNumId w:val="4"/>
  </w:num>
  <w:num w:numId="31">
    <w:abstractNumId w:val="11"/>
  </w:num>
  <w:num w:numId="32">
    <w:abstractNumId w:val="13"/>
  </w:num>
  <w:num w:numId="33">
    <w:abstractNumId w:val="14"/>
  </w:num>
  <w:num w:numId="34">
    <w:abstractNumId w:val="6"/>
  </w:num>
  <w:num w:numId="35">
    <w:abstractNumId w:val="12"/>
  </w:num>
  <w:num w:numId="3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6-04 08:57:4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EPKit_DocumentHasBeenSaved" w:val="true"/>
    <w:docVar w:name="LW_CORRIGENDUM" w:val="&lt;UNUSED&gt;"/>
    <w:docVar w:name="LW_COVERPAGE_EXISTS" w:val="True"/>
    <w:docVar w:name="LW_COVERPAGE_GUID" w:val="E3E38917-C248-4509-AB22-59304B5980C7"/>
    <w:docVar w:name="LW_COVERPAGE_TYPE" w:val="1"/>
    <w:docVar w:name="LW_CreatedUtc" w:val="2025-04-09T14:06:11.3484826Z"/>
    <w:docVar w:name="LW_CROSSREFERENCE" w:val="{SWD(2025) 202 final}"/>
    <w:docVar w:name="LW_DocType" w:val="COM"/>
    <w:docVar w:name="LW_EMISSION" w:val="4.6.2025"/>
    <w:docVar w:name="LW_EMISSION_ISODATE" w:val="2025-06-04"/>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5"/>
    <w:docVar w:name="LW_REF.INST.NEW" w:val="COM"/>
    <w:docVar w:name="LW_REF.INST.NEW_ADOPTED" w:val="final"/>
    <w:docVar w:name="LW_REF.INST.NEW_TEXT" w:val="(2025) 2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0?\u1082?\u1086?\u1085?\u1086?\u1084?\u1080?\u1095?\u1077?\u1089?\u1082?\u1072?\u1090?\u1072?, \u1089?\u1086?\u1094?\u1080?\u1072?\u1083?\u1085?\u1072?\u1090?\u1072?, \u1090?\u1088?\u1091?\u1076?\u1086?\u1074?\u1072?\u1090?\u1072?, \u1089?\u1090?\u1088?\u1091?\u1082?\u1090?\u1091?\u1088?\u1085?\u1072?\u1090?\u1072? \u1080? \u1073?\u1102?\u1076?\u1078?\u1077?\u1090?\u1085?\u1072?\u1090?\u1072? \u1087?\u1086?\u1083?\u1080?\u1090?\u1080?\u1082?\u1072? \u1085?\u1072? \u1041?\u1098?\u1083?\u1075?\u1072?\u1088?\u1080?\u1103?"/>
    <w:docVar w:name="LW_TYPE.DOC.CP" w:val="\u1055?\u1056?\u1045?\u1055?\u1054?\u1056?\u1066?\u1050?\u1040? \u1053?\u1040? \u1057?\u1066?\u1042?\u1045?\u1058?\u1040?"/>
    <w:docVar w:name="LwApiVersions" w:val="LW4CoDe 1.24.5.0; LW 9.0, Build 20240221"/>
  </w:docVars>
  <w:rsids>
    <w:rsidRoot w:val="00466EAE"/>
    <w:rsid w:val="000002E1"/>
    <w:rsid w:val="000004C8"/>
    <w:rsid w:val="00000A91"/>
    <w:rsid w:val="00000BE1"/>
    <w:rsid w:val="00000DBB"/>
    <w:rsid w:val="00000FC1"/>
    <w:rsid w:val="00001542"/>
    <w:rsid w:val="00001664"/>
    <w:rsid w:val="00001712"/>
    <w:rsid w:val="00001721"/>
    <w:rsid w:val="00001AA4"/>
    <w:rsid w:val="00001CC8"/>
    <w:rsid w:val="0000206F"/>
    <w:rsid w:val="00002702"/>
    <w:rsid w:val="00002800"/>
    <w:rsid w:val="000030D9"/>
    <w:rsid w:val="00003318"/>
    <w:rsid w:val="000036E7"/>
    <w:rsid w:val="00004A76"/>
    <w:rsid w:val="00004B35"/>
    <w:rsid w:val="0000521A"/>
    <w:rsid w:val="0000522F"/>
    <w:rsid w:val="00005968"/>
    <w:rsid w:val="00005BD2"/>
    <w:rsid w:val="00006530"/>
    <w:rsid w:val="0000658A"/>
    <w:rsid w:val="00006B06"/>
    <w:rsid w:val="00006D95"/>
    <w:rsid w:val="00006E3B"/>
    <w:rsid w:val="00007195"/>
    <w:rsid w:val="000071AB"/>
    <w:rsid w:val="000071BD"/>
    <w:rsid w:val="00007362"/>
    <w:rsid w:val="000074A7"/>
    <w:rsid w:val="00007CDD"/>
    <w:rsid w:val="00007FDB"/>
    <w:rsid w:val="00010615"/>
    <w:rsid w:val="000109D5"/>
    <w:rsid w:val="00010F40"/>
    <w:rsid w:val="00010F6F"/>
    <w:rsid w:val="00010F78"/>
    <w:rsid w:val="00011137"/>
    <w:rsid w:val="00011161"/>
    <w:rsid w:val="00012192"/>
    <w:rsid w:val="00012204"/>
    <w:rsid w:val="00012243"/>
    <w:rsid w:val="00012843"/>
    <w:rsid w:val="00012CBD"/>
    <w:rsid w:val="00012E39"/>
    <w:rsid w:val="0001300D"/>
    <w:rsid w:val="000131BE"/>
    <w:rsid w:val="00013388"/>
    <w:rsid w:val="0001423D"/>
    <w:rsid w:val="00014332"/>
    <w:rsid w:val="0001439A"/>
    <w:rsid w:val="00014439"/>
    <w:rsid w:val="00014545"/>
    <w:rsid w:val="000146A2"/>
    <w:rsid w:val="0001473F"/>
    <w:rsid w:val="00014A68"/>
    <w:rsid w:val="000151D7"/>
    <w:rsid w:val="000155EC"/>
    <w:rsid w:val="00015EFD"/>
    <w:rsid w:val="00016192"/>
    <w:rsid w:val="0001630B"/>
    <w:rsid w:val="000169DB"/>
    <w:rsid w:val="00016CAB"/>
    <w:rsid w:val="00016E4D"/>
    <w:rsid w:val="0001735B"/>
    <w:rsid w:val="00017780"/>
    <w:rsid w:val="00017B3E"/>
    <w:rsid w:val="00017D61"/>
    <w:rsid w:val="00017D69"/>
    <w:rsid w:val="0002082C"/>
    <w:rsid w:val="00020B2A"/>
    <w:rsid w:val="00020D38"/>
    <w:rsid w:val="00020D64"/>
    <w:rsid w:val="0002173B"/>
    <w:rsid w:val="00021AF3"/>
    <w:rsid w:val="0002209E"/>
    <w:rsid w:val="0002264E"/>
    <w:rsid w:val="00022935"/>
    <w:rsid w:val="00022C27"/>
    <w:rsid w:val="00022CB9"/>
    <w:rsid w:val="00022E0A"/>
    <w:rsid w:val="00023B80"/>
    <w:rsid w:val="00023E6D"/>
    <w:rsid w:val="00023EC3"/>
    <w:rsid w:val="00023FC4"/>
    <w:rsid w:val="000253A8"/>
    <w:rsid w:val="00025A5F"/>
    <w:rsid w:val="000264CA"/>
    <w:rsid w:val="00026712"/>
    <w:rsid w:val="0002671A"/>
    <w:rsid w:val="000269CA"/>
    <w:rsid w:val="0002710C"/>
    <w:rsid w:val="00027399"/>
    <w:rsid w:val="00027552"/>
    <w:rsid w:val="00027724"/>
    <w:rsid w:val="000279FB"/>
    <w:rsid w:val="00030927"/>
    <w:rsid w:val="00030A97"/>
    <w:rsid w:val="00031226"/>
    <w:rsid w:val="00032193"/>
    <w:rsid w:val="0003233D"/>
    <w:rsid w:val="00032A84"/>
    <w:rsid w:val="00033DB9"/>
    <w:rsid w:val="00034669"/>
    <w:rsid w:val="000350BC"/>
    <w:rsid w:val="0003520E"/>
    <w:rsid w:val="000356A4"/>
    <w:rsid w:val="000358D3"/>
    <w:rsid w:val="000360A2"/>
    <w:rsid w:val="000361B0"/>
    <w:rsid w:val="0003643B"/>
    <w:rsid w:val="0003737C"/>
    <w:rsid w:val="00037E33"/>
    <w:rsid w:val="00037F40"/>
    <w:rsid w:val="000401A2"/>
    <w:rsid w:val="000401C4"/>
    <w:rsid w:val="00040269"/>
    <w:rsid w:val="000402A0"/>
    <w:rsid w:val="000404C7"/>
    <w:rsid w:val="000406CD"/>
    <w:rsid w:val="00040C4C"/>
    <w:rsid w:val="00040E7E"/>
    <w:rsid w:val="00041940"/>
    <w:rsid w:val="00041CAA"/>
    <w:rsid w:val="00041EBA"/>
    <w:rsid w:val="000420E3"/>
    <w:rsid w:val="00042966"/>
    <w:rsid w:val="00042BA2"/>
    <w:rsid w:val="00042BDB"/>
    <w:rsid w:val="00042E62"/>
    <w:rsid w:val="00043370"/>
    <w:rsid w:val="00043384"/>
    <w:rsid w:val="000433A2"/>
    <w:rsid w:val="0004340C"/>
    <w:rsid w:val="0004371D"/>
    <w:rsid w:val="00043B7B"/>
    <w:rsid w:val="00043CAE"/>
    <w:rsid w:val="000442ED"/>
    <w:rsid w:val="00044DA2"/>
    <w:rsid w:val="00045309"/>
    <w:rsid w:val="0004534B"/>
    <w:rsid w:val="000454AA"/>
    <w:rsid w:val="00045662"/>
    <w:rsid w:val="0004572B"/>
    <w:rsid w:val="00045B8F"/>
    <w:rsid w:val="00045DA8"/>
    <w:rsid w:val="00045EEE"/>
    <w:rsid w:val="000462D6"/>
    <w:rsid w:val="00046C88"/>
    <w:rsid w:val="00046C9D"/>
    <w:rsid w:val="00046DA3"/>
    <w:rsid w:val="0004772D"/>
    <w:rsid w:val="00047803"/>
    <w:rsid w:val="00047DED"/>
    <w:rsid w:val="00050E75"/>
    <w:rsid w:val="00051705"/>
    <w:rsid w:val="000518E1"/>
    <w:rsid w:val="00051C8D"/>
    <w:rsid w:val="00051D36"/>
    <w:rsid w:val="00052447"/>
    <w:rsid w:val="00052751"/>
    <w:rsid w:val="00052905"/>
    <w:rsid w:val="00052928"/>
    <w:rsid w:val="000529F7"/>
    <w:rsid w:val="00052AA2"/>
    <w:rsid w:val="00052E47"/>
    <w:rsid w:val="00053007"/>
    <w:rsid w:val="00053057"/>
    <w:rsid w:val="00053559"/>
    <w:rsid w:val="00053AAC"/>
    <w:rsid w:val="00053C92"/>
    <w:rsid w:val="00053D0A"/>
    <w:rsid w:val="00053DC2"/>
    <w:rsid w:val="0005450E"/>
    <w:rsid w:val="00054D93"/>
    <w:rsid w:val="000550D6"/>
    <w:rsid w:val="00055411"/>
    <w:rsid w:val="000557F4"/>
    <w:rsid w:val="00055869"/>
    <w:rsid w:val="00055970"/>
    <w:rsid w:val="00055A28"/>
    <w:rsid w:val="00055B65"/>
    <w:rsid w:val="00055FC2"/>
    <w:rsid w:val="000563F5"/>
    <w:rsid w:val="00057596"/>
    <w:rsid w:val="000577A7"/>
    <w:rsid w:val="000577B2"/>
    <w:rsid w:val="000577C0"/>
    <w:rsid w:val="00057A1A"/>
    <w:rsid w:val="00057DFF"/>
    <w:rsid w:val="000607FD"/>
    <w:rsid w:val="000609FC"/>
    <w:rsid w:val="00061227"/>
    <w:rsid w:val="00061459"/>
    <w:rsid w:val="0006147E"/>
    <w:rsid w:val="000616CA"/>
    <w:rsid w:val="0006175E"/>
    <w:rsid w:val="00061B25"/>
    <w:rsid w:val="00061EF3"/>
    <w:rsid w:val="00062719"/>
    <w:rsid w:val="00062EB6"/>
    <w:rsid w:val="000630DE"/>
    <w:rsid w:val="00063569"/>
    <w:rsid w:val="0006386D"/>
    <w:rsid w:val="00063A3D"/>
    <w:rsid w:val="00063D4F"/>
    <w:rsid w:val="000644A2"/>
    <w:rsid w:val="000646D8"/>
    <w:rsid w:val="00064F9A"/>
    <w:rsid w:val="00065028"/>
    <w:rsid w:val="000656AC"/>
    <w:rsid w:val="0006595E"/>
    <w:rsid w:val="00065B20"/>
    <w:rsid w:val="000675AE"/>
    <w:rsid w:val="000675B5"/>
    <w:rsid w:val="00067E1C"/>
    <w:rsid w:val="00067E72"/>
    <w:rsid w:val="0007013E"/>
    <w:rsid w:val="000708F4"/>
    <w:rsid w:val="00070C28"/>
    <w:rsid w:val="00070E6B"/>
    <w:rsid w:val="00070F5A"/>
    <w:rsid w:val="000710D0"/>
    <w:rsid w:val="0007141D"/>
    <w:rsid w:val="0007166E"/>
    <w:rsid w:val="00071730"/>
    <w:rsid w:val="000720EC"/>
    <w:rsid w:val="000725D1"/>
    <w:rsid w:val="00072B0D"/>
    <w:rsid w:val="00072B26"/>
    <w:rsid w:val="00072F3E"/>
    <w:rsid w:val="000733E6"/>
    <w:rsid w:val="000734CF"/>
    <w:rsid w:val="000739C1"/>
    <w:rsid w:val="00073ADC"/>
    <w:rsid w:val="00073FF4"/>
    <w:rsid w:val="00074A53"/>
    <w:rsid w:val="0007558B"/>
    <w:rsid w:val="00075A23"/>
    <w:rsid w:val="00075E08"/>
    <w:rsid w:val="00076253"/>
    <w:rsid w:val="000762C7"/>
    <w:rsid w:val="0007644C"/>
    <w:rsid w:val="000766E8"/>
    <w:rsid w:val="00077065"/>
    <w:rsid w:val="00077104"/>
    <w:rsid w:val="0007712C"/>
    <w:rsid w:val="00077739"/>
    <w:rsid w:val="0007792B"/>
    <w:rsid w:val="00077A57"/>
    <w:rsid w:val="00077A9A"/>
    <w:rsid w:val="00077AFB"/>
    <w:rsid w:val="00080149"/>
    <w:rsid w:val="00080170"/>
    <w:rsid w:val="00080623"/>
    <w:rsid w:val="00080E2D"/>
    <w:rsid w:val="00081140"/>
    <w:rsid w:val="00081BC7"/>
    <w:rsid w:val="00082169"/>
    <w:rsid w:val="00082497"/>
    <w:rsid w:val="000824D4"/>
    <w:rsid w:val="0008309A"/>
    <w:rsid w:val="000830D0"/>
    <w:rsid w:val="00083175"/>
    <w:rsid w:val="000834DD"/>
    <w:rsid w:val="00083E20"/>
    <w:rsid w:val="00083F98"/>
    <w:rsid w:val="000840E2"/>
    <w:rsid w:val="00084BDF"/>
    <w:rsid w:val="00084C33"/>
    <w:rsid w:val="00085242"/>
    <w:rsid w:val="00085564"/>
    <w:rsid w:val="00085AC9"/>
    <w:rsid w:val="00085E51"/>
    <w:rsid w:val="00085F60"/>
    <w:rsid w:val="00085F97"/>
    <w:rsid w:val="000861CA"/>
    <w:rsid w:val="000870BC"/>
    <w:rsid w:val="000873F3"/>
    <w:rsid w:val="00087816"/>
    <w:rsid w:val="00087B34"/>
    <w:rsid w:val="00087B78"/>
    <w:rsid w:val="00090057"/>
    <w:rsid w:val="00090116"/>
    <w:rsid w:val="0009018B"/>
    <w:rsid w:val="00090589"/>
    <w:rsid w:val="000908F9"/>
    <w:rsid w:val="00090BEA"/>
    <w:rsid w:val="00090EB7"/>
    <w:rsid w:val="00090FC0"/>
    <w:rsid w:val="0009116E"/>
    <w:rsid w:val="00091971"/>
    <w:rsid w:val="00091E59"/>
    <w:rsid w:val="00092080"/>
    <w:rsid w:val="0009278F"/>
    <w:rsid w:val="00092D62"/>
    <w:rsid w:val="00092DBE"/>
    <w:rsid w:val="0009302C"/>
    <w:rsid w:val="00093136"/>
    <w:rsid w:val="0009367C"/>
    <w:rsid w:val="00093766"/>
    <w:rsid w:val="000937B0"/>
    <w:rsid w:val="00093911"/>
    <w:rsid w:val="000944BE"/>
    <w:rsid w:val="00094507"/>
    <w:rsid w:val="0009482F"/>
    <w:rsid w:val="00095249"/>
    <w:rsid w:val="000954E8"/>
    <w:rsid w:val="000954ED"/>
    <w:rsid w:val="00095FDD"/>
    <w:rsid w:val="00096279"/>
    <w:rsid w:val="00096B6B"/>
    <w:rsid w:val="0009703A"/>
    <w:rsid w:val="00097197"/>
    <w:rsid w:val="00097309"/>
    <w:rsid w:val="00097639"/>
    <w:rsid w:val="00097A0E"/>
    <w:rsid w:val="00097B48"/>
    <w:rsid w:val="00097BC4"/>
    <w:rsid w:val="00097C7F"/>
    <w:rsid w:val="00097FBC"/>
    <w:rsid w:val="00098A30"/>
    <w:rsid w:val="000A004B"/>
    <w:rsid w:val="000A053E"/>
    <w:rsid w:val="000A0AB9"/>
    <w:rsid w:val="000A0D90"/>
    <w:rsid w:val="000A0E96"/>
    <w:rsid w:val="000A0FD2"/>
    <w:rsid w:val="000A124F"/>
    <w:rsid w:val="000A1980"/>
    <w:rsid w:val="000A1B72"/>
    <w:rsid w:val="000A20AE"/>
    <w:rsid w:val="000A2D9E"/>
    <w:rsid w:val="000A3152"/>
    <w:rsid w:val="000A31B5"/>
    <w:rsid w:val="000A39A5"/>
    <w:rsid w:val="000A3A0B"/>
    <w:rsid w:val="000A3AB5"/>
    <w:rsid w:val="000A3CF7"/>
    <w:rsid w:val="000A41DB"/>
    <w:rsid w:val="000A4451"/>
    <w:rsid w:val="000A4E16"/>
    <w:rsid w:val="000A5445"/>
    <w:rsid w:val="000A54F9"/>
    <w:rsid w:val="000A567D"/>
    <w:rsid w:val="000A5A19"/>
    <w:rsid w:val="000A635F"/>
    <w:rsid w:val="000A63AD"/>
    <w:rsid w:val="000A6D27"/>
    <w:rsid w:val="000A6D88"/>
    <w:rsid w:val="000A737D"/>
    <w:rsid w:val="000A7517"/>
    <w:rsid w:val="000A7855"/>
    <w:rsid w:val="000A7D36"/>
    <w:rsid w:val="000B02AF"/>
    <w:rsid w:val="000B0AB4"/>
    <w:rsid w:val="000B1139"/>
    <w:rsid w:val="000B1521"/>
    <w:rsid w:val="000B1AC5"/>
    <w:rsid w:val="000B1C50"/>
    <w:rsid w:val="000B1C99"/>
    <w:rsid w:val="000B1CED"/>
    <w:rsid w:val="000B1EAF"/>
    <w:rsid w:val="000B23FE"/>
    <w:rsid w:val="000B29A3"/>
    <w:rsid w:val="000B2EE5"/>
    <w:rsid w:val="000B303B"/>
    <w:rsid w:val="000B31E4"/>
    <w:rsid w:val="000B325B"/>
    <w:rsid w:val="000B330D"/>
    <w:rsid w:val="000B35EF"/>
    <w:rsid w:val="000B3674"/>
    <w:rsid w:val="000B39B1"/>
    <w:rsid w:val="000B3AD3"/>
    <w:rsid w:val="000B3F8A"/>
    <w:rsid w:val="000B3FE8"/>
    <w:rsid w:val="000B40EA"/>
    <w:rsid w:val="000B4528"/>
    <w:rsid w:val="000B46BC"/>
    <w:rsid w:val="000B4A1B"/>
    <w:rsid w:val="000B5A78"/>
    <w:rsid w:val="000B60B8"/>
    <w:rsid w:val="000B644D"/>
    <w:rsid w:val="000B65EC"/>
    <w:rsid w:val="000B6D07"/>
    <w:rsid w:val="000B6EAB"/>
    <w:rsid w:val="000B75E8"/>
    <w:rsid w:val="000C03D7"/>
    <w:rsid w:val="000C07E1"/>
    <w:rsid w:val="000C0ADD"/>
    <w:rsid w:val="000C1244"/>
    <w:rsid w:val="000C1409"/>
    <w:rsid w:val="000C1485"/>
    <w:rsid w:val="000C15CF"/>
    <w:rsid w:val="000C181A"/>
    <w:rsid w:val="000C1DFF"/>
    <w:rsid w:val="000C1F64"/>
    <w:rsid w:val="000C20A7"/>
    <w:rsid w:val="000C2103"/>
    <w:rsid w:val="000C212B"/>
    <w:rsid w:val="000C2612"/>
    <w:rsid w:val="000C2638"/>
    <w:rsid w:val="000C27E6"/>
    <w:rsid w:val="000C2DB2"/>
    <w:rsid w:val="000C2DD0"/>
    <w:rsid w:val="000C2FD4"/>
    <w:rsid w:val="000C3081"/>
    <w:rsid w:val="000C3741"/>
    <w:rsid w:val="000C3AE4"/>
    <w:rsid w:val="000C44F6"/>
    <w:rsid w:val="000C4C07"/>
    <w:rsid w:val="000C526C"/>
    <w:rsid w:val="000C52CA"/>
    <w:rsid w:val="000C539C"/>
    <w:rsid w:val="000C5718"/>
    <w:rsid w:val="000C59AC"/>
    <w:rsid w:val="000C59D5"/>
    <w:rsid w:val="000C5AF3"/>
    <w:rsid w:val="000C5CB6"/>
    <w:rsid w:val="000C5FE1"/>
    <w:rsid w:val="000C60A5"/>
    <w:rsid w:val="000C6518"/>
    <w:rsid w:val="000C6569"/>
    <w:rsid w:val="000C68B8"/>
    <w:rsid w:val="000C68E9"/>
    <w:rsid w:val="000C6B0D"/>
    <w:rsid w:val="000C72DE"/>
    <w:rsid w:val="000C733A"/>
    <w:rsid w:val="000C73F2"/>
    <w:rsid w:val="000C793D"/>
    <w:rsid w:val="000C7FE8"/>
    <w:rsid w:val="000D009B"/>
    <w:rsid w:val="000D0AB8"/>
    <w:rsid w:val="000D0C13"/>
    <w:rsid w:val="000D1817"/>
    <w:rsid w:val="000D1E86"/>
    <w:rsid w:val="000D21D1"/>
    <w:rsid w:val="000D2308"/>
    <w:rsid w:val="000D2F89"/>
    <w:rsid w:val="000D30AD"/>
    <w:rsid w:val="000D31F3"/>
    <w:rsid w:val="000D3271"/>
    <w:rsid w:val="000D3596"/>
    <w:rsid w:val="000D3EB9"/>
    <w:rsid w:val="000D3F1B"/>
    <w:rsid w:val="000D3F81"/>
    <w:rsid w:val="000D4021"/>
    <w:rsid w:val="000D40A1"/>
    <w:rsid w:val="000D4412"/>
    <w:rsid w:val="000D4827"/>
    <w:rsid w:val="000D4F25"/>
    <w:rsid w:val="000D520E"/>
    <w:rsid w:val="000D5826"/>
    <w:rsid w:val="000D5B37"/>
    <w:rsid w:val="000D60B9"/>
    <w:rsid w:val="000D60E7"/>
    <w:rsid w:val="000D6188"/>
    <w:rsid w:val="000D628C"/>
    <w:rsid w:val="000D63B2"/>
    <w:rsid w:val="000D6412"/>
    <w:rsid w:val="000D66BB"/>
    <w:rsid w:val="000D6AA0"/>
    <w:rsid w:val="000D7280"/>
    <w:rsid w:val="000D7A8D"/>
    <w:rsid w:val="000D7CC4"/>
    <w:rsid w:val="000E0652"/>
    <w:rsid w:val="000E083B"/>
    <w:rsid w:val="000E0FB1"/>
    <w:rsid w:val="000E101A"/>
    <w:rsid w:val="000E13C7"/>
    <w:rsid w:val="000E1AC1"/>
    <w:rsid w:val="000E1C08"/>
    <w:rsid w:val="000E20E7"/>
    <w:rsid w:val="000E226E"/>
    <w:rsid w:val="000E276F"/>
    <w:rsid w:val="000E297E"/>
    <w:rsid w:val="000E2B66"/>
    <w:rsid w:val="000E31D8"/>
    <w:rsid w:val="000E3592"/>
    <w:rsid w:val="000E3726"/>
    <w:rsid w:val="000E4107"/>
    <w:rsid w:val="000E4308"/>
    <w:rsid w:val="000E46B9"/>
    <w:rsid w:val="000E4B97"/>
    <w:rsid w:val="000E4C3E"/>
    <w:rsid w:val="000E4E5D"/>
    <w:rsid w:val="000E5034"/>
    <w:rsid w:val="000E53DF"/>
    <w:rsid w:val="000E5696"/>
    <w:rsid w:val="000E57FC"/>
    <w:rsid w:val="000E5D87"/>
    <w:rsid w:val="000E5D9A"/>
    <w:rsid w:val="000E6158"/>
    <w:rsid w:val="000E64AE"/>
    <w:rsid w:val="000E682D"/>
    <w:rsid w:val="000E68AB"/>
    <w:rsid w:val="000E68AD"/>
    <w:rsid w:val="000E7256"/>
    <w:rsid w:val="000E7362"/>
    <w:rsid w:val="000E758E"/>
    <w:rsid w:val="000E7657"/>
    <w:rsid w:val="000E77F4"/>
    <w:rsid w:val="000E791E"/>
    <w:rsid w:val="000E79E5"/>
    <w:rsid w:val="000E7EAB"/>
    <w:rsid w:val="000F0585"/>
    <w:rsid w:val="000F0E9B"/>
    <w:rsid w:val="000F16D3"/>
    <w:rsid w:val="000F1BEF"/>
    <w:rsid w:val="000F1EB4"/>
    <w:rsid w:val="000F22E0"/>
    <w:rsid w:val="000F22EA"/>
    <w:rsid w:val="000F27D2"/>
    <w:rsid w:val="000F326A"/>
    <w:rsid w:val="000F34B4"/>
    <w:rsid w:val="000F3661"/>
    <w:rsid w:val="000F3C1A"/>
    <w:rsid w:val="000F4207"/>
    <w:rsid w:val="000F48E7"/>
    <w:rsid w:val="000F492E"/>
    <w:rsid w:val="000F4EFE"/>
    <w:rsid w:val="000F500F"/>
    <w:rsid w:val="000F5596"/>
    <w:rsid w:val="000F5BAC"/>
    <w:rsid w:val="000F5D00"/>
    <w:rsid w:val="000F5DEA"/>
    <w:rsid w:val="000F604E"/>
    <w:rsid w:val="000F65C1"/>
    <w:rsid w:val="000F6643"/>
    <w:rsid w:val="000F685C"/>
    <w:rsid w:val="000F6908"/>
    <w:rsid w:val="000F71EF"/>
    <w:rsid w:val="000F72C9"/>
    <w:rsid w:val="000F76D6"/>
    <w:rsid w:val="000F7ADF"/>
    <w:rsid w:val="0010012D"/>
    <w:rsid w:val="00100354"/>
    <w:rsid w:val="00100C38"/>
    <w:rsid w:val="00101170"/>
    <w:rsid w:val="001012D3"/>
    <w:rsid w:val="00101876"/>
    <w:rsid w:val="00101890"/>
    <w:rsid w:val="00101C01"/>
    <w:rsid w:val="00101C0E"/>
    <w:rsid w:val="00101E3F"/>
    <w:rsid w:val="00102208"/>
    <w:rsid w:val="0010222E"/>
    <w:rsid w:val="001028BE"/>
    <w:rsid w:val="00102999"/>
    <w:rsid w:val="00102A73"/>
    <w:rsid w:val="00103672"/>
    <w:rsid w:val="00103BFA"/>
    <w:rsid w:val="00103EC2"/>
    <w:rsid w:val="001044D8"/>
    <w:rsid w:val="0010464D"/>
    <w:rsid w:val="00104DB6"/>
    <w:rsid w:val="00105050"/>
    <w:rsid w:val="001055B7"/>
    <w:rsid w:val="00105906"/>
    <w:rsid w:val="0010596D"/>
    <w:rsid w:val="001059A1"/>
    <w:rsid w:val="00105E49"/>
    <w:rsid w:val="00105EAD"/>
    <w:rsid w:val="00106504"/>
    <w:rsid w:val="00106525"/>
    <w:rsid w:val="001065F5"/>
    <w:rsid w:val="0010673B"/>
    <w:rsid w:val="001069AB"/>
    <w:rsid w:val="00106ABF"/>
    <w:rsid w:val="00106DE6"/>
    <w:rsid w:val="0010754D"/>
    <w:rsid w:val="001077AF"/>
    <w:rsid w:val="00107B9E"/>
    <w:rsid w:val="00107FCC"/>
    <w:rsid w:val="0011032C"/>
    <w:rsid w:val="00110395"/>
    <w:rsid w:val="00110429"/>
    <w:rsid w:val="001105D7"/>
    <w:rsid w:val="001110CC"/>
    <w:rsid w:val="0011113F"/>
    <w:rsid w:val="001111AE"/>
    <w:rsid w:val="001112C9"/>
    <w:rsid w:val="00111480"/>
    <w:rsid w:val="001116B8"/>
    <w:rsid w:val="001117EF"/>
    <w:rsid w:val="00111D3C"/>
    <w:rsid w:val="00112C78"/>
    <w:rsid w:val="001134F5"/>
    <w:rsid w:val="0011357E"/>
    <w:rsid w:val="001138C3"/>
    <w:rsid w:val="00113962"/>
    <w:rsid w:val="00113B3F"/>
    <w:rsid w:val="00113D09"/>
    <w:rsid w:val="00113E96"/>
    <w:rsid w:val="001141BC"/>
    <w:rsid w:val="0011429C"/>
    <w:rsid w:val="00114385"/>
    <w:rsid w:val="001143F1"/>
    <w:rsid w:val="0011449C"/>
    <w:rsid w:val="0011453D"/>
    <w:rsid w:val="00114716"/>
    <w:rsid w:val="00114D0D"/>
    <w:rsid w:val="00114F35"/>
    <w:rsid w:val="00115271"/>
    <w:rsid w:val="001158D6"/>
    <w:rsid w:val="00115D0B"/>
    <w:rsid w:val="00116211"/>
    <w:rsid w:val="0011643C"/>
    <w:rsid w:val="001168DD"/>
    <w:rsid w:val="00116C7D"/>
    <w:rsid w:val="00116EF9"/>
    <w:rsid w:val="00116F55"/>
    <w:rsid w:val="00116FC2"/>
    <w:rsid w:val="00117922"/>
    <w:rsid w:val="00117BD9"/>
    <w:rsid w:val="00117E95"/>
    <w:rsid w:val="00117EEE"/>
    <w:rsid w:val="0012038C"/>
    <w:rsid w:val="00120540"/>
    <w:rsid w:val="0012064E"/>
    <w:rsid w:val="001207FC"/>
    <w:rsid w:val="00120991"/>
    <w:rsid w:val="00120AC4"/>
    <w:rsid w:val="00120BC8"/>
    <w:rsid w:val="001210C5"/>
    <w:rsid w:val="001212C0"/>
    <w:rsid w:val="001216F6"/>
    <w:rsid w:val="0012179B"/>
    <w:rsid w:val="0012199F"/>
    <w:rsid w:val="00122479"/>
    <w:rsid w:val="00122498"/>
    <w:rsid w:val="00122803"/>
    <w:rsid w:val="00122860"/>
    <w:rsid w:val="001230D2"/>
    <w:rsid w:val="001234C5"/>
    <w:rsid w:val="0012361C"/>
    <w:rsid w:val="0012385B"/>
    <w:rsid w:val="001238DD"/>
    <w:rsid w:val="001238EF"/>
    <w:rsid w:val="00123959"/>
    <w:rsid w:val="00123A57"/>
    <w:rsid w:val="00123CCA"/>
    <w:rsid w:val="00124028"/>
    <w:rsid w:val="001241F5"/>
    <w:rsid w:val="001246DE"/>
    <w:rsid w:val="001249C5"/>
    <w:rsid w:val="00124C85"/>
    <w:rsid w:val="001258A4"/>
    <w:rsid w:val="00125C56"/>
    <w:rsid w:val="00125F58"/>
    <w:rsid w:val="001267B9"/>
    <w:rsid w:val="00126B52"/>
    <w:rsid w:val="00126C18"/>
    <w:rsid w:val="00126EE5"/>
    <w:rsid w:val="0012713B"/>
    <w:rsid w:val="00127219"/>
    <w:rsid w:val="001273FE"/>
    <w:rsid w:val="00127581"/>
    <w:rsid w:val="00127681"/>
    <w:rsid w:val="00127E70"/>
    <w:rsid w:val="00127F8E"/>
    <w:rsid w:val="00130115"/>
    <w:rsid w:val="0013018A"/>
    <w:rsid w:val="0013079F"/>
    <w:rsid w:val="00130907"/>
    <w:rsid w:val="00130955"/>
    <w:rsid w:val="001309F7"/>
    <w:rsid w:val="00130C16"/>
    <w:rsid w:val="00131072"/>
    <w:rsid w:val="0013185B"/>
    <w:rsid w:val="00131921"/>
    <w:rsid w:val="00131E65"/>
    <w:rsid w:val="00131E9D"/>
    <w:rsid w:val="00132437"/>
    <w:rsid w:val="001328BD"/>
    <w:rsid w:val="00132AB4"/>
    <w:rsid w:val="00132F27"/>
    <w:rsid w:val="001330D1"/>
    <w:rsid w:val="0013342B"/>
    <w:rsid w:val="001336D8"/>
    <w:rsid w:val="00133CAF"/>
    <w:rsid w:val="00134404"/>
    <w:rsid w:val="00134572"/>
    <w:rsid w:val="00134879"/>
    <w:rsid w:val="0013560F"/>
    <w:rsid w:val="00135764"/>
    <w:rsid w:val="00135B77"/>
    <w:rsid w:val="00136072"/>
    <w:rsid w:val="00136195"/>
    <w:rsid w:val="00136849"/>
    <w:rsid w:val="00136B01"/>
    <w:rsid w:val="001373A8"/>
    <w:rsid w:val="00137403"/>
    <w:rsid w:val="001401D3"/>
    <w:rsid w:val="00140422"/>
    <w:rsid w:val="00140F09"/>
    <w:rsid w:val="001410C0"/>
    <w:rsid w:val="0014112A"/>
    <w:rsid w:val="0014122E"/>
    <w:rsid w:val="00141231"/>
    <w:rsid w:val="0014178E"/>
    <w:rsid w:val="001419A8"/>
    <w:rsid w:val="00141CB2"/>
    <w:rsid w:val="001424DD"/>
    <w:rsid w:val="0014252C"/>
    <w:rsid w:val="0014294C"/>
    <w:rsid w:val="0014295E"/>
    <w:rsid w:val="00142C61"/>
    <w:rsid w:val="00142F20"/>
    <w:rsid w:val="0014312E"/>
    <w:rsid w:val="00143202"/>
    <w:rsid w:val="00143236"/>
    <w:rsid w:val="00143388"/>
    <w:rsid w:val="00143596"/>
    <w:rsid w:val="001435C7"/>
    <w:rsid w:val="00143776"/>
    <w:rsid w:val="001439EB"/>
    <w:rsid w:val="00143B27"/>
    <w:rsid w:val="001447E1"/>
    <w:rsid w:val="001448F3"/>
    <w:rsid w:val="001449B8"/>
    <w:rsid w:val="00144C0F"/>
    <w:rsid w:val="00144D6E"/>
    <w:rsid w:val="00144E54"/>
    <w:rsid w:val="00144E9E"/>
    <w:rsid w:val="00145651"/>
    <w:rsid w:val="00145794"/>
    <w:rsid w:val="00145AF8"/>
    <w:rsid w:val="00145DDF"/>
    <w:rsid w:val="00145F9E"/>
    <w:rsid w:val="00146661"/>
    <w:rsid w:val="00146A74"/>
    <w:rsid w:val="00146C0C"/>
    <w:rsid w:val="00146FA5"/>
    <w:rsid w:val="00147069"/>
    <w:rsid w:val="00147EBC"/>
    <w:rsid w:val="0015003D"/>
    <w:rsid w:val="00150255"/>
    <w:rsid w:val="0015051A"/>
    <w:rsid w:val="00150825"/>
    <w:rsid w:val="001508CA"/>
    <w:rsid w:val="00150C87"/>
    <w:rsid w:val="00151710"/>
    <w:rsid w:val="0015187A"/>
    <w:rsid w:val="0015207C"/>
    <w:rsid w:val="00152355"/>
    <w:rsid w:val="00152669"/>
    <w:rsid w:val="001527BC"/>
    <w:rsid w:val="00152A68"/>
    <w:rsid w:val="00152D80"/>
    <w:rsid w:val="00152D96"/>
    <w:rsid w:val="00152DB0"/>
    <w:rsid w:val="00153516"/>
    <w:rsid w:val="00153839"/>
    <w:rsid w:val="00153CA2"/>
    <w:rsid w:val="0015404E"/>
    <w:rsid w:val="001545D2"/>
    <w:rsid w:val="0015473A"/>
    <w:rsid w:val="00154DC4"/>
    <w:rsid w:val="001553F9"/>
    <w:rsid w:val="001555FF"/>
    <w:rsid w:val="0015584D"/>
    <w:rsid w:val="00155999"/>
    <w:rsid w:val="00155C9D"/>
    <w:rsid w:val="00155D24"/>
    <w:rsid w:val="001561A7"/>
    <w:rsid w:val="00156226"/>
    <w:rsid w:val="0015650D"/>
    <w:rsid w:val="0015663A"/>
    <w:rsid w:val="00156839"/>
    <w:rsid w:val="00156AB3"/>
    <w:rsid w:val="001570BA"/>
    <w:rsid w:val="00157D62"/>
    <w:rsid w:val="00160141"/>
    <w:rsid w:val="00160553"/>
    <w:rsid w:val="00160B9C"/>
    <w:rsid w:val="0016162B"/>
    <w:rsid w:val="001617A4"/>
    <w:rsid w:val="00161B7B"/>
    <w:rsid w:val="00162119"/>
    <w:rsid w:val="001621EC"/>
    <w:rsid w:val="00162639"/>
    <w:rsid w:val="00162AD4"/>
    <w:rsid w:val="00162D57"/>
    <w:rsid w:val="00163329"/>
    <w:rsid w:val="00163468"/>
    <w:rsid w:val="00163B53"/>
    <w:rsid w:val="00163B72"/>
    <w:rsid w:val="00164359"/>
    <w:rsid w:val="00164A19"/>
    <w:rsid w:val="00164AD3"/>
    <w:rsid w:val="00164DA8"/>
    <w:rsid w:val="00165808"/>
    <w:rsid w:val="00165A9C"/>
    <w:rsid w:val="00165EC6"/>
    <w:rsid w:val="001660FC"/>
    <w:rsid w:val="00166128"/>
    <w:rsid w:val="0016628F"/>
    <w:rsid w:val="001663E5"/>
    <w:rsid w:val="001666D2"/>
    <w:rsid w:val="0016683E"/>
    <w:rsid w:val="00166900"/>
    <w:rsid w:val="00166A29"/>
    <w:rsid w:val="00166C3C"/>
    <w:rsid w:val="001671A4"/>
    <w:rsid w:val="0016735A"/>
    <w:rsid w:val="00167CD2"/>
    <w:rsid w:val="00167EB0"/>
    <w:rsid w:val="00167F08"/>
    <w:rsid w:val="0017071C"/>
    <w:rsid w:val="00170B2F"/>
    <w:rsid w:val="00170BA8"/>
    <w:rsid w:val="00170D13"/>
    <w:rsid w:val="00170D34"/>
    <w:rsid w:val="00170F2E"/>
    <w:rsid w:val="00171A95"/>
    <w:rsid w:val="00171DA1"/>
    <w:rsid w:val="00172477"/>
    <w:rsid w:val="00172550"/>
    <w:rsid w:val="00172AFF"/>
    <w:rsid w:val="00172D1E"/>
    <w:rsid w:val="0017367F"/>
    <w:rsid w:val="001739EF"/>
    <w:rsid w:val="00173E3F"/>
    <w:rsid w:val="00173EAC"/>
    <w:rsid w:val="001742C4"/>
    <w:rsid w:val="001743A9"/>
    <w:rsid w:val="00174ED1"/>
    <w:rsid w:val="00175279"/>
    <w:rsid w:val="00175502"/>
    <w:rsid w:val="001757AA"/>
    <w:rsid w:val="00175B65"/>
    <w:rsid w:val="00175BB7"/>
    <w:rsid w:val="00175DC4"/>
    <w:rsid w:val="00175E4E"/>
    <w:rsid w:val="001768AA"/>
    <w:rsid w:val="00176BA1"/>
    <w:rsid w:val="00176D3E"/>
    <w:rsid w:val="001774D4"/>
    <w:rsid w:val="00177705"/>
    <w:rsid w:val="00177900"/>
    <w:rsid w:val="001800A0"/>
    <w:rsid w:val="0018075D"/>
    <w:rsid w:val="001808C4"/>
    <w:rsid w:val="00180B01"/>
    <w:rsid w:val="00180C71"/>
    <w:rsid w:val="00180E5A"/>
    <w:rsid w:val="00180F6D"/>
    <w:rsid w:val="001814FA"/>
    <w:rsid w:val="00181825"/>
    <w:rsid w:val="00181930"/>
    <w:rsid w:val="00182314"/>
    <w:rsid w:val="00182399"/>
    <w:rsid w:val="001825B3"/>
    <w:rsid w:val="00182D0F"/>
    <w:rsid w:val="00182DFB"/>
    <w:rsid w:val="00182F3B"/>
    <w:rsid w:val="00183096"/>
    <w:rsid w:val="00183114"/>
    <w:rsid w:val="001834C6"/>
    <w:rsid w:val="0018375D"/>
    <w:rsid w:val="001839A7"/>
    <w:rsid w:val="00183D2C"/>
    <w:rsid w:val="00184758"/>
    <w:rsid w:val="00184CDB"/>
    <w:rsid w:val="00184EFC"/>
    <w:rsid w:val="0018500A"/>
    <w:rsid w:val="00185C54"/>
    <w:rsid w:val="00185EFA"/>
    <w:rsid w:val="00185F22"/>
    <w:rsid w:val="001860E3"/>
    <w:rsid w:val="001861FD"/>
    <w:rsid w:val="001862EC"/>
    <w:rsid w:val="00186316"/>
    <w:rsid w:val="00186680"/>
    <w:rsid w:val="001867CB"/>
    <w:rsid w:val="00186A68"/>
    <w:rsid w:val="00186B90"/>
    <w:rsid w:val="00186E0F"/>
    <w:rsid w:val="00187051"/>
    <w:rsid w:val="00187922"/>
    <w:rsid w:val="00187A7A"/>
    <w:rsid w:val="00187D39"/>
    <w:rsid w:val="00187E0A"/>
    <w:rsid w:val="00190066"/>
    <w:rsid w:val="00190338"/>
    <w:rsid w:val="0019065B"/>
    <w:rsid w:val="001906B0"/>
    <w:rsid w:val="00190A39"/>
    <w:rsid w:val="00190A56"/>
    <w:rsid w:val="00191715"/>
    <w:rsid w:val="00191767"/>
    <w:rsid w:val="00191916"/>
    <w:rsid w:val="00191D8E"/>
    <w:rsid w:val="0019234C"/>
    <w:rsid w:val="001928D6"/>
    <w:rsid w:val="00192FD1"/>
    <w:rsid w:val="00193375"/>
    <w:rsid w:val="001934A9"/>
    <w:rsid w:val="00193676"/>
    <w:rsid w:val="001936ED"/>
    <w:rsid w:val="001937F5"/>
    <w:rsid w:val="00194436"/>
    <w:rsid w:val="001944D0"/>
    <w:rsid w:val="00194510"/>
    <w:rsid w:val="001947CD"/>
    <w:rsid w:val="001950A0"/>
    <w:rsid w:val="001954FA"/>
    <w:rsid w:val="00195529"/>
    <w:rsid w:val="00195712"/>
    <w:rsid w:val="0019617E"/>
    <w:rsid w:val="00196379"/>
    <w:rsid w:val="00196D8B"/>
    <w:rsid w:val="001972EF"/>
    <w:rsid w:val="001972FD"/>
    <w:rsid w:val="00197326"/>
    <w:rsid w:val="001973BC"/>
    <w:rsid w:val="0019748A"/>
    <w:rsid w:val="001974ED"/>
    <w:rsid w:val="00197613"/>
    <w:rsid w:val="00197BCE"/>
    <w:rsid w:val="00197E07"/>
    <w:rsid w:val="001A024C"/>
    <w:rsid w:val="001A0E01"/>
    <w:rsid w:val="001A1082"/>
    <w:rsid w:val="001A1A49"/>
    <w:rsid w:val="001A1FD8"/>
    <w:rsid w:val="001A2184"/>
    <w:rsid w:val="001A22A0"/>
    <w:rsid w:val="001A2639"/>
    <w:rsid w:val="001A2A3B"/>
    <w:rsid w:val="001A2E4F"/>
    <w:rsid w:val="001A3196"/>
    <w:rsid w:val="001A3D40"/>
    <w:rsid w:val="001A41CA"/>
    <w:rsid w:val="001A4270"/>
    <w:rsid w:val="001A42B8"/>
    <w:rsid w:val="001A42DB"/>
    <w:rsid w:val="001A431D"/>
    <w:rsid w:val="001A43F0"/>
    <w:rsid w:val="001A448D"/>
    <w:rsid w:val="001A45B9"/>
    <w:rsid w:val="001A47F3"/>
    <w:rsid w:val="001A4840"/>
    <w:rsid w:val="001A492E"/>
    <w:rsid w:val="001A4A0F"/>
    <w:rsid w:val="001A4BBE"/>
    <w:rsid w:val="001A4C55"/>
    <w:rsid w:val="001A5153"/>
    <w:rsid w:val="001A527E"/>
    <w:rsid w:val="001A53F1"/>
    <w:rsid w:val="001A56FC"/>
    <w:rsid w:val="001A573A"/>
    <w:rsid w:val="001A5E74"/>
    <w:rsid w:val="001A6073"/>
    <w:rsid w:val="001A615C"/>
    <w:rsid w:val="001A62A0"/>
    <w:rsid w:val="001A6353"/>
    <w:rsid w:val="001A6498"/>
    <w:rsid w:val="001A6904"/>
    <w:rsid w:val="001A6D97"/>
    <w:rsid w:val="001A6FDB"/>
    <w:rsid w:val="001A7513"/>
    <w:rsid w:val="001A7DAB"/>
    <w:rsid w:val="001B0573"/>
    <w:rsid w:val="001B0BF3"/>
    <w:rsid w:val="001B118C"/>
    <w:rsid w:val="001B11B6"/>
    <w:rsid w:val="001B12AD"/>
    <w:rsid w:val="001B1588"/>
    <w:rsid w:val="001B1A3C"/>
    <w:rsid w:val="001B1B6B"/>
    <w:rsid w:val="001B1DB6"/>
    <w:rsid w:val="001B1F7B"/>
    <w:rsid w:val="001B2381"/>
    <w:rsid w:val="001B25B2"/>
    <w:rsid w:val="001B2CB5"/>
    <w:rsid w:val="001B313D"/>
    <w:rsid w:val="001B3397"/>
    <w:rsid w:val="001B34E6"/>
    <w:rsid w:val="001B39B9"/>
    <w:rsid w:val="001B3E27"/>
    <w:rsid w:val="001B3ECB"/>
    <w:rsid w:val="001B4A7C"/>
    <w:rsid w:val="001B4B32"/>
    <w:rsid w:val="001B4E13"/>
    <w:rsid w:val="001B4E31"/>
    <w:rsid w:val="001B5060"/>
    <w:rsid w:val="001B5080"/>
    <w:rsid w:val="001B5153"/>
    <w:rsid w:val="001B5911"/>
    <w:rsid w:val="001B5980"/>
    <w:rsid w:val="001B5E1B"/>
    <w:rsid w:val="001B5ECC"/>
    <w:rsid w:val="001B5F70"/>
    <w:rsid w:val="001B6741"/>
    <w:rsid w:val="001B731D"/>
    <w:rsid w:val="001B7663"/>
    <w:rsid w:val="001B77F9"/>
    <w:rsid w:val="001B793D"/>
    <w:rsid w:val="001B7E22"/>
    <w:rsid w:val="001C041E"/>
    <w:rsid w:val="001C06C8"/>
    <w:rsid w:val="001C0A03"/>
    <w:rsid w:val="001C0E8C"/>
    <w:rsid w:val="001C0E9C"/>
    <w:rsid w:val="001C0EE4"/>
    <w:rsid w:val="001C1008"/>
    <w:rsid w:val="001C1216"/>
    <w:rsid w:val="001C158D"/>
    <w:rsid w:val="001C15BA"/>
    <w:rsid w:val="001C15D3"/>
    <w:rsid w:val="001C1660"/>
    <w:rsid w:val="001C1662"/>
    <w:rsid w:val="001C1680"/>
    <w:rsid w:val="001C2713"/>
    <w:rsid w:val="001C27C6"/>
    <w:rsid w:val="001C280C"/>
    <w:rsid w:val="001C28BC"/>
    <w:rsid w:val="001C2D9D"/>
    <w:rsid w:val="001C2DD8"/>
    <w:rsid w:val="001C3225"/>
    <w:rsid w:val="001C32CA"/>
    <w:rsid w:val="001C32E4"/>
    <w:rsid w:val="001C3BF8"/>
    <w:rsid w:val="001C45C2"/>
    <w:rsid w:val="001C4D3B"/>
    <w:rsid w:val="001C6620"/>
    <w:rsid w:val="001C66E6"/>
    <w:rsid w:val="001C690B"/>
    <w:rsid w:val="001C6B3F"/>
    <w:rsid w:val="001C7EF0"/>
    <w:rsid w:val="001D0002"/>
    <w:rsid w:val="001D0565"/>
    <w:rsid w:val="001D06C4"/>
    <w:rsid w:val="001D0732"/>
    <w:rsid w:val="001D0AF4"/>
    <w:rsid w:val="001D0C9D"/>
    <w:rsid w:val="001D0F55"/>
    <w:rsid w:val="001D13BB"/>
    <w:rsid w:val="001D1495"/>
    <w:rsid w:val="001D19BF"/>
    <w:rsid w:val="001D1B08"/>
    <w:rsid w:val="001D1F86"/>
    <w:rsid w:val="001D26C5"/>
    <w:rsid w:val="001D2B89"/>
    <w:rsid w:val="001D2DC2"/>
    <w:rsid w:val="001D303E"/>
    <w:rsid w:val="001D339D"/>
    <w:rsid w:val="001D3412"/>
    <w:rsid w:val="001D341A"/>
    <w:rsid w:val="001D48AA"/>
    <w:rsid w:val="001D4AFC"/>
    <w:rsid w:val="001D4C40"/>
    <w:rsid w:val="001D4D59"/>
    <w:rsid w:val="001D51DB"/>
    <w:rsid w:val="001D538A"/>
    <w:rsid w:val="001D5715"/>
    <w:rsid w:val="001D5F53"/>
    <w:rsid w:val="001D634E"/>
    <w:rsid w:val="001D67C1"/>
    <w:rsid w:val="001D68E0"/>
    <w:rsid w:val="001D6D49"/>
    <w:rsid w:val="001D756B"/>
    <w:rsid w:val="001D7819"/>
    <w:rsid w:val="001D7CBF"/>
    <w:rsid w:val="001E0F72"/>
    <w:rsid w:val="001E136B"/>
    <w:rsid w:val="001E2486"/>
    <w:rsid w:val="001E25F7"/>
    <w:rsid w:val="001E2A5B"/>
    <w:rsid w:val="001E2F69"/>
    <w:rsid w:val="001E2FA0"/>
    <w:rsid w:val="001E33B3"/>
    <w:rsid w:val="001E3FCF"/>
    <w:rsid w:val="001E48AB"/>
    <w:rsid w:val="001E4D75"/>
    <w:rsid w:val="001E52CA"/>
    <w:rsid w:val="001E5EC5"/>
    <w:rsid w:val="001E62A7"/>
    <w:rsid w:val="001E64B2"/>
    <w:rsid w:val="001E68CA"/>
    <w:rsid w:val="001E6C6F"/>
    <w:rsid w:val="001E7164"/>
    <w:rsid w:val="001E7326"/>
    <w:rsid w:val="001E7738"/>
    <w:rsid w:val="001E7774"/>
    <w:rsid w:val="001E77DF"/>
    <w:rsid w:val="001E799D"/>
    <w:rsid w:val="001F0276"/>
    <w:rsid w:val="001F048B"/>
    <w:rsid w:val="001F06D4"/>
    <w:rsid w:val="001F0960"/>
    <w:rsid w:val="001F1C8F"/>
    <w:rsid w:val="001F24DC"/>
    <w:rsid w:val="001F29B3"/>
    <w:rsid w:val="001F2C26"/>
    <w:rsid w:val="001F2CD2"/>
    <w:rsid w:val="001F38B8"/>
    <w:rsid w:val="001F39BA"/>
    <w:rsid w:val="001F3B50"/>
    <w:rsid w:val="001F3C2A"/>
    <w:rsid w:val="001F3F81"/>
    <w:rsid w:val="001F437F"/>
    <w:rsid w:val="001F4612"/>
    <w:rsid w:val="001F4843"/>
    <w:rsid w:val="001F4A72"/>
    <w:rsid w:val="001F5250"/>
    <w:rsid w:val="001F5776"/>
    <w:rsid w:val="001F5A9A"/>
    <w:rsid w:val="001F5B8D"/>
    <w:rsid w:val="001F5D93"/>
    <w:rsid w:val="001F636B"/>
    <w:rsid w:val="001F6766"/>
    <w:rsid w:val="001F697A"/>
    <w:rsid w:val="001F69A9"/>
    <w:rsid w:val="001F6DF1"/>
    <w:rsid w:val="001F71DC"/>
    <w:rsid w:val="001F786D"/>
    <w:rsid w:val="001F7CF0"/>
    <w:rsid w:val="002000CC"/>
    <w:rsid w:val="0020016D"/>
    <w:rsid w:val="00200CC1"/>
    <w:rsid w:val="00200D04"/>
    <w:rsid w:val="002019C0"/>
    <w:rsid w:val="00201AF7"/>
    <w:rsid w:val="00201C38"/>
    <w:rsid w:val="002023AC"/>
    <w:rsid w:val="002023EB"/>
    <w:rsid w:val="00202497"/>
    <w:rsid w:val="0020250D"/>
    <w:rsid w:val="00202527"/>
    <w:rsid w:val="002025AB"/>
    <w:rsid w:val="002025D7"/>
    <w:rsid w:val="002025EF"/>
    <w:rsid w:val="00202675"/>
    <w:rsid w:val="00202714"/>
    <w:rsid w:val="00203687"/>
    <w:rsid w:val="002037A9"/>
    <w:rsid w:val="002037B3"/>
    <w:rsid w:val="00203832"/>
    <w:rsid w:val="002044C1"/>
    <w:rsid w:val="002044D6"/>
    <w:rsid w:val="0020498A"/>
    <w:rsid w:val="00204E4B"/>
    <w:rsid w:val="00204F0A"/>
    <w:rsid w:val="00205490"/>
    <w:rsid w:val="00205572"/>
    <w:rsid w:val="002056AB"/>
    <w:rsid w:val="002056E0"/>
    <w:rsid w:val="00205C45"/>
    <w:rsid w:val="00205D7E"/>
    <w:rsid w:val="002060AB"/>
    <w:rsid w:val="002060EF"/>
    <w:rsid w:val="0020612B"/>
    <w:rsid w:val="00206315"/>
    <w:rsid w:val="0020650C"/>
    <w:rsid w:val="0020664D"/>
    <w:rsid w:val="00206AFB"/>
    <w:rsid w:val="00206B11"/>
    <w:rsid w:val="00206D0A"/>
    <w:rsid w:val="002070E8"/>
    <w:rsid w:val="00207141"/>
    <w:rsid w:val="00207361"/>
    <w:rsid w:val="0020741F"/>
    <w:rsid w:val="00207647"/>
    <w:rsid w:val="002077C9"/>
    <w:rsid w:val="0020798C"/>
    <w:rsid w:val="00207CAA"/>
    <w:rsid w:val="00207E81"/>
    <w:rsid w:val="00210050"/>
    <w:rsid w:val="00210282"/>
    <w:rsid w:val="0021030F"/>
    <w:rsid w:val="0021034E"/>
    <w:rsid w:val="0021078B"/>
    <w:rsid w:val="00210A03"/>
    <w:rsid w:val="00210A08"/>
    <w:rsid w:val="00210BB7"/>
    <w:rsid w:val="002111A9"/>
    <w:rsid w:val="00211585"/>
    <w:rsid w:val="0021170B"/>
    <w:rsid w:val="00211AAA"/>
    <w:rsid w:val="00212165"/>
    <w:rsid w:val="00212626"/>
    <w:rsid w:val="00212D02"/>
    <w:rsid w:val="002135C3"/>
    <w:rsid w:val="00213AFC"/>
    <w:rsid w:val="00213D60"/>
    <w:rsid w:val="0021432F"/>
    <w:rsid w:val="002144A4"/>
    <w:rsid w:val="00214A32"/>
    <w:rsid w:val="00214ADC"/>
    <w:rsid w:val="00214B5B"/>
    <w:rsid w:val="00214C09"/>
    <w:rsid w:val="00214E0D"/>
    <w:rsid w:val="002152B4"/>
    <w:rsid w:val="002154C1"/>
    <w:rsid w:val="00215F02"/>
    <w:rsid w:val="002161A0"/>
    <w:rsid w:val="002162D8"/>
    <w:rsid w:val="002163BF"/>
    <w:rsid w:val="00216A56"/>
    <w:rsid w:val="00216CF4"/>
    <w:rsid w:val="00217188"/>
    <w:rsid w:val="00217225"/>
    <w:rsid w:val="0021798D"/>
    <w:rsid w:val="00217C3E"/>
    <w:rsid w:val="002201E6"/>
    <w:rsid w:val="002203D5"/>
    <w:rsid w:val="00220905"/>
    <w:rsid w:val="00221301"/>
    <w:rsid w:val="0022154E"/>
    <w:rsid w:val="00221A91"/>
    <w:rsid w:val="00221A96"/>
    <w:rsid w:val="00221EE2"/>
    <w:rsid w:val="0022302E"/>
    <w:rsid w:val="00223098"/>
    <w:rsid w:val="0022309E"/>
    <w:rsid w:val="00223858"/>
    <w:rsid w:val="00224424"/>
    <w:rsid w:val="002257A4"/>
    <w:rsid w:val="00226046"/>
    <w:rsid w:val="00226153"/>
    <w:rsid w:val="00226E26"/>
    <w:rsid w:val="00226E4D"/>
    <w:rsid w:val="00227049"/>
    <w:rsid w:val="0022775A"/>
    <w:rsid w:val="002277B0"/>
    <w:rsid w:val="00227937"/>
    <w:rsid w:val="00227C34"/>
    <w:rsid w:val="00230549"/>
    <w:rsid w:val="002309CF"/>
    <w:rsid w:val="00230E0A"/>
    <w:rsid w:val="00230F1A"/>
    <w:rsid w:val="002313FC"/>
    <w:rsid w:val="002319D5"/>
    <w:rsid w:val="00231CFE"/>
    <w:rsid w:val="00231DA7"/>
    <w:rsid w:val="0023204F"/>
    <w:rsid w:val="002320CB"/>
    <w:rsid w:val="0023257C"/>
    <w:rsid w:val="00232671"/>
    <w:rsid w:val="002330F4"/>
    <w:rsid w:val="00233125"/>
    <w:rsid w:val="0023347E"/>
    <w:rsid w:val="002335D8"/>
    <w:rsid w:val="00233DC7"/>
    <w:rsid w:val="00233E93"/>
    <w:rsid w:val="00233EF6"/>
    <w:rsid w:val="00233F28"/>
    <w:rsid w:val="00233FD5"/>
    <w:rsid w:val="00234043"/>
    <w:rsid w:val="00234253"/>
    <w:rsid w:val="002343F8"/>
    <w:rsid w:val="0023479E"/>
    <w:rsid w:val="00234A06"/>
    <w:rsid w:val="00234DB2"/>
    <w:rsid w:val="00235289"/>
    <w:rsid w:val="00235376"/>
    <w:rsid w:val="00235436"/>
    <w:rsid w:val="00235ADD"/>
    <w:rsid w:val="00235D17"/>
    <w:rsid w:val="002362C7"/>
    <w:rsid w:val="00236365"/>
    <w:rsid w:val="0023651F"/>
    <w:rsid w:val="00236683"/>
    <w:rsid w:val="002369A3"/>
    <w:rsid w:val="0023702C"/>
    <w:rsid w:val="002372BF"/>
    <w:rsid w:val="002374B5"/>
    <w:rsid w:val="00237BE4"/>
    <w:rsid w:val="00237BEC"/>
    <w:rsid w:val="00237E46"/>
    <w:rsid w:val="002403E5"/>
    <w:rsid w:val="00240704"/>
    <w:rsid w:val="002409A9"/>
    <w:rsid w:val="00240D7E"/>
    <w:rsid w:val="002413A6"/>
    <w:rsid w:val="00241A0F"/>
    <w:rsid w:val="00241C77"/>
    <w:rsid w:val="0024230C"/>
    <w:rsid w:val="00242587"/>
    <w:rsid w:val="00242835"/>
    <w:rsid w:val="00242994"/>
    <w:rsid w:val="00242D0F"/>
    <w:rsid w:val="00242E4A"/>
    <w:rsid w:val="00243598"/>
    <w:rsid w:val="0024360D"/>
    <w:rsid w:val="00243A08"/>
    <w:rsid w:val="00243A28"/>
    <w:rsid w:val="00243D5A"/>
    <w:rsid w:val="00243F7D"/>
    <w:rsid w:val="00244206"/>
    <w:rsid w:val="002447EB"/>
    <w:rsid w:val="00244ACF"/>
    <w:rsid w:val="00244C9D"/>
    <w:rsid w:val="00245313"/>
    <w:rsid w:val="002453E4"/>
    <w:rsid w:val="002455FD"/>
    <w:rsid w:val="00245A0F"/>
    <w:rsid w:val="00245BA1"/>
    <w:rsid w:val="00245E7B"/>
    <w:rsid w:val="00246017"/>
    <w:rsid w:val="0024729F"/>
    <w:rsid w:val="0024731F"/>
    <w:rsid w:val="002473E8"/>
    <w:rsid w:val="00247631"/>
    <w:rsid w:val="00247756"/>
    <w:rsid w:val="00247779"/>
    <w:rsid w:val="00247803"/>
    <w:rsid w:val="00247808"/>
    <w:rsid w:val="00247815"/>
    <w:rsid w:val="00247868"/>
    <w:rsid w:val="00247F78"/>
    <w:rsid w:val="00250024"/>
    <w:rsid w:val="002507AB"/>
    <w:rsid w:val="0025106F"/>
    <w:rsid w:val="00251155"/>
    <w:rsid w:val="00251DAB"/>
    <w:rsid w:val="002521A2"/>
    <w:rsid w:val="00252619"/>
    <w:rsid w:val="0025279C"/>
    <w:rsid w:val="00252820"/>
    <w:rsid w:val="00252878"/>
    <w:rsid w:val="00252DD5"/>
    <w:rsid w:val="0025358F"/>
    <w:rsid w:val="00253881"/>
    <w:rsid w:val="00253F9D"/>
    <w:rsid w:val="00254166"/>
    <w:rsid w:val="002547C8"/>
    <w:rsid w:val="00254807"/>
    <w:rsid w:val="00254BA5"/>
    <w:rsid w:val="00255860"/>
    <w:rsid w:val="002559BA"/>
    <w:rsid w:val="00255AB1"/>
    <w:rsid w:val="00255D76"/>
    <w:rsid w:val="00256767"/>
    <w:rsid w:val="0025688B"/>
    <w:rsid w:val="00256BD7"/>
    <w:rsid w:val="00256EA5"/>
    <w:rsid w:val="00257319"/>
    <w:rsid w:val="00257805"/>
    <w:rsid w:val="00257856"/>
    <w:rsid w:val="0025787D"/>
    <w:rsid w:val="00257A26"/>
    <w:rsid w:val="00257D59"/>
    <w:rsid w:val="00257DD9"/>
    <w:rsid w:val="002600FF"/>
    <w:rsid w:val="002603B5"/>
    <w:rsid w:val="00260455"/>
    <w:rsid w:val="00260F27"/>
    <w:rsid w:val="00260F39"/>
    <w:rsid w:val="00260FE9"/>
    <w:rsid w:val="00261067"/>
    <w:rsid w:val="00261435"/>
    <w:rsid w:val="00261677"/>
    <w:rsid w:val="00261A1F"/>
    <w:rsid w:val="00262343"/>
    <w:rsid w:val="002628A1"/>
    <w:rsid w:val="00262EEE"/>
    <w:rsid w:val="00263182"/>
    <w:rsid w:val="002634B5"/>
    <w:rsid w:val="00263860"/>
    <w:rsid w:val="00263A1A"/>
    <w:rsid w:val="00263BA1"/>
    <w:rsid w:val="002644F7"/>
    <w:rsid w:val="00264A40"/>
    <w:rsid w:val="00264E81"/>
    <w:rsid w:val="00265083"/>
    <w:rsid w:val="002652E5"/>
    <w:rsid w:val="0026540A"/>
    <w:rsid w:val="002659C7"/>
    <w:rsid w:val="00265AF6"/>
    <w:rsid w:val="00265BD9"/>
    <w:rsid w:val="00265C40"/>
    <w:rsid w:val="0026655C"/>
    <w:rsid w:val="00266DA0"/>
    <w:rsid w:val="00267152"/>
    <w:rsid w:val="00267391"/>
    <w:rsid w:val="002678CC"/>
    <w:rsid w:val="002679B7"/>
    <w:rsid w:val="00267C1F"/>
    <w:rsid w:val="00270025"/>
    <w:rsid w:val="002700B1"/>
    <w:rsid w:val="002702BB"/>
    <w:rsid w:val="00270316"/>
    <w:rsid w:val="002703D0"/>
    <w:rsid w:val="00270A57"/>
    <w:rsid w:val="00270E6C"/>
    <w:rsid w:val="00270F7B"/>
    <w:rsid w:val="0027179C"/>
    <w:rsid w:val="002718B3"/>
    <w:rsid w:val="00271C08"/>
    <w:rsid w:val="00272195"/>
    <w:rsid w:val="002725B6"/>
    <w:rsid w:val="00272914"/>
    <w:rsid w:val="00272A6C"/>
    <w:rsid w:val="00272D57"/>
    <w:rsid w:val="00272FAC"/>
    <w:rsid w:val="002730B3"/>
    <w:rsid w:val="00273122"/>
    <w:rsid w:val="002731D3"/>
    <w:rsid w:val="00273257"/>
    <w:rsid w:val="002737A7"/>
    <w:rsid w:val="00273F55"/>
    <w:rsid w:val="00274933"/>
    <w:rsid w:val="0027493E"/>
    <w:rsid w:val="00274C04"/>
    <w:rsid w:val="00274CCE"/>
    <w:rsid w:val="00274F1A"/>
    <w:rsid w:val="0027513C"/>
    <w:rsid w:val="002751DA"/>
    <w:rsid w:val="00275266"/>
    <w:rsid w:val="0027584A"/>
    <w:rsid w:val="002758F3"/>
    <w:rsid w:val="0027590F"/>
    <w:rsid w:val="00275B51"/>
    <w:rsid w:val="00275C0F"/>
    <w:rsid w:val="00275DE3"/>
    <w:rsid w:val="0027609E"/>
    <w:rsid w:val="002765C2"/>
    <w:rsid w:val="00276CE0"/>
    <w:rsid w:val="00280032"/>
    <w:rsid w:val="002807BC"/>
    <w:rsid w:val="0028082A"/>
    <w:rsid w:val="002808CF"/>
    <w:rsid w:val="0028099E"/>
    <w:rsid w:val="00281055"/>
    <w:rsid w:val="002810DF"/>
    <w:rsid w:val="00281AA7"/>
    <w:rsid w:val="0028302A"/>
    <w:rsid w:val="0028309C"/>
    <w:rsid w:val="00283193"/>
    <w:rsid w:val="0028329B"/>
    <w:rsid w:val="0028361B"/>
    <w:rsid w:val="00283757"/>
    <w:rsid w:val="00283C27"/>
    <w:rsid w:val="00284106"/>
    <w:rsid w:val="002844EC"/>
    <w:rsid w:val="00284A7E"/>
    <w:rsid w:val="00285275"/>
    <w:rsid w:val="00285520"/>
    <w:rsid w:val="00285BEE"/>
    <w:rsid w:val="0028608B"/>
    <w:rsid w:val="00286182"/>
    <w:rsid w:val="0028624C"/>
    <w:rsid w:val="00286F0B"/>
    <w:rsid w:val="0028743B"/>
    <w:rsid w:val="00287503"/>
    <w:rsid w:val="00287DF8"/>
    <w:rsid w:val="00287E79"/>
    <w:rsid w:val="00290095"/>
    <w:rsid w:val="00290546"/>
    <w:rsid w:val="002908F4"/>
    <w:rsid w:val="00290A6A"/>
    <w:rsid w:val="00290B22"/>
    <w:rsid w:val="00290D13"/>
    <w:rsid w:val="00290E59"/>
    <w:rsid w:val="00290EB7"/>
    <w:rsid w:val="00291127"/>
    <w:rsid w:val="00291271"/>
    <w:rsid w:val="0029137E"/>
    <w:rsid w:val="0029189D"/>
    <w:rsid w:val="002918FD"/>
    <w:rsid w:val="00291D2F"/>
    <w:rsid w:val="00291EAE"/>
    <w:rsid w:val="00291F29"/>
    <w:rsid w:val="0029212C"/>
    <w:rsid w:val="002925F3"/>
    <w:rsid w:val="0029286E"/>
    <w:rsid w:val="00292ECC"/>
    <w:rsid w:val="00292FE6"/>
    <w:rsid w:val="0029352F"/>
    <w:rsid w:val="002935A6"/>
    <w:rsid w:val="002935A7"/>
    <w:rsid w:val="00293BAB"/>
    <w:rsid w:val="0029430D"/>
    <w:rsid w:val="0029479C"/>
    <w:rsid w:val="00294AE7"/>
    <w:rsid w:val="00295060"/>
    <w:rsid w:val="00295178"/>
    <w:rsid w:val="002952B7"/>
    <w:rsid w:val="0029533F"/>
    <w:rsid w:val="0029584C"/>
    <w:rsid w:val="00295877"/>
    <w:rsid w:val="002958F9"/>
    <w:rsid w:val="00295950"/>
    <w:rsid w:val="002965E4"/>
    <w:rsid w:val="00296871"/>
    <w:rsid w:val="002969C6"/>
    <w:rsid w:val="002976CB"/>
    <w:rsid w:val="00297AAF"/>
    <w:rsid w:val="00297F59"/>
    <w:rsid w:val="002A0215"/>
    <w:rsid w:val="002A0765"/>
    <w:rsid w:val="002A1653"/>
    <w:rsid w:val="002A1A6A"/>
    <w:rsid w:val="002A1BAD"/>
    <w:rsid w:val="002A274A"/>
    <w:rsid w:val="002A285D"/>
    <w:rsid w:val="002A28B8"/>
    <w:rsid w:val="002A2E09"/>
    <w:rsid w:val="002A304A"/>
    <w:rsid w:val="002A3C4F"/>
    <w:rsid w:val="002A441C"/>
    <w:rsid w:val="002A44A5"/>
    <w:rsid w:val="002A45EA"/>
    <w:rsid w:val="002A4702"/>
    <w:rsid w:val="002A4744"/>
    <w:rsid w:val="002A4B5D"/>
    <w:rsid w:val="002A4E77"/>
    <w:rsid w:val="002A5644"/>
    <w:rsid w:val="002A583F"/>
    <w:rsid w:val="002A5E4D"/>
    <w:rsid w:val="002A5FB3"/>
    <w:rsid w:val="002A61E9"/>
    <w:rsid w:val="002A629E"/>
    <w:rsid w:val="002A6300"/>
    <w:rsid w:val="002A64C4"/>
    <w:rsid w:val="002A658A"/>
    <w:rsid w:val="002A68AA"/>
    <w:rsid w:val="002A6CEB"/>
    <w:rsid w:val="002A7078"/>
    <w:rsid w:val="002A74B0"/>
    <w:rsid w:val="002A74FB"/>
    <w:rsid w:val="002A78DC"/>
    <w:rsid w:val="002A79F6"/>
    <w:rsid w:val="002B066B"/>
    <w:rsid w:val="002B0A80"/>
    <w:rsid w:val="002B0F90"/>
    <w:rsid w:val="002B148D"/>
    <w:rsid w:val="002B15E3"/>
    <w:rsid w:val="002B1B0E"/>
    <w:rsid w:val="002B1D26"/>
    <w:rsid w:val="002B1EBF"/>
    <w:rsid w:val="002B232F"/>
    <w:rsid w:val="002B3043"/>
    <w:rsid w:val="002B30AF"/>
    <w:rsid w:val="002B30DC"/>
    <w:rsid w:val="002B38C4"/>
    <w:rsid w:val="002B3DD3"/>
    <w:rsid w:val="002B3F42"/>
    <w:rsid w:val="002B41EA"/>
    <w:rsid w:val="002B4557"/>
    <w:rsid w:val="002B4852"/>
    <w:rsid w:val="002B4945"/>
    <w:rsid w:val="002B4FB0"/>
    <w:rsid w:val="002B5193"/>
    <w:rsid w:val="002B52A0"/>
    <w:rsid w:val="002B5541"/>
    <w:rsid w:val="002B59BD"/>
    <w:rsid w:val="002B59F0"/>
    <w:rsid w:val="002B6371"/>
    <w:rsid w:val="002B660F"/>
    <w:rsid w:val="002B7B1A"/>
    <w:rsid w:val="002B7D39"/>
    <w:rsid w:val="002C001E"/>
    <w:rsid w:val="002C03D0"/>
    <w:rsid w:val="002C0C3F"/>
    <w:rsid w:val="002C0FD8"/>
    <w:rsid w:val="002C14A7"/>
    <w:rsid w:val="002C151F"/>
    <w:rsid w:val="002C1D86"/>
    <w:rsid w:val="002C1FF0"/>
    <w:rsid w:val="002C2188"/>
    <w:rsid w:val="002C23BC"/>
    <w:rsid w:val="002C2DD0"/>
    <w:rsid w:val="002C2E29"/>
    <w:rsid w:val="002C3244"/>
    <w:rsid w:val="002C3849"/>
    <w:rsid w:val="002C3C15"/>
    <w:rsid w:val="002C3E4F"/>
    <w:rsid w:val="002C4C79"/>
    <w:rsid w:val="002C519F"/>
    <w:rsid w:val="002C55FF"/>
    <w:rsid w:val="002C5F8D"/>
    <w:rsid w:val="002C67CD"/>
    <w:rsid w:val="002C6FB1"/>
    <w:rsid w:val="002C7320"/>
    <w:rsid w:val="002C7A8E"/>
    <w:rsid w:val="002C7BCE"/>
    <w:rsid w:val="002D03D4"/>
    <w:rsid w:val="002D069D"/>
    <w:rsid w:val="002D0C90"/>
    <w:rsid w:val="002D0CCD"/>
    <w:rsid w:val="002D118F"/>
    <w:rsid w:val="002D128B"/>
    <w:rsid w:val="002D13AD"/>
    <w:rsid w:val="002D172F"/>
    <w:rsid w:val="002D1771"/>
    <w:rsid w:val="002D18D8"/>
    <w:rsid w:val="002D1C5B"/>
    <w:rsid w:val="002D2CC1"/>
    <w:rsid w:val="002D2CF6"/>
    <w:rsid w:val="002D2FB5"/>
    <w:rsid w:val="002D304F"/>
    <w:rsid w:val="002D313A"/>
    <w:rsid w:val="002D3519"/>
    <w:rsid w:val="002D3626"/>
    <w:rsid w:val="002D3800"/>
    <w:rsid w:val="002D3A92"/>
    <w:rsid w:val="002D3DCE"/>
    <w:rsid w:val="002D3F78"/>
    <w:rsid w:val="002D45AD"/>
    <w:rsid w:val="002D46B9"/>
    <w:rsid w:val="002D4768"/>
    <w:rsid w:val="002D47BE"/>
    <w:rsid w:val="002D4AB0"/>
    <w:rsid w:val="002D4B88"/>
    <w:rsid w:val="002D4DD7"/>
    <w:rsid w:val="002D4EAB"/>
    <w:rsid w:val="002D5292"/>
    <w:rsid w:val="002D53FD"/>
    <w:rsid w:val="002D55CF"/>
    <w:rsid w:val="002D55F4"/>
    <w:rsid w:val="002D5960"/>
    <w:rsid w:val="002D6590"/>
    <w:rsid w:val="002D6857"/>
    <w:rsid w:val="002D6A9A"/>
    <w:rsid w:val="002D6C04"/>
    <w:rsid w:val="002D7049"/>
    <w:rsid w:val="002D7192"/>
    <w:rsid w:val="002D730E"/>
    <w:rsid w:val="002D76C1"/>
    <w:rsid w:val="002D77E4"/>
    <w:rsid w:val="002D7A38"/>
    <w:rsid w:val="002D7F2E"/>
    <w:rsid w:val="002D7F39"/>
    <w:rsid w:val="002E018A"/>
    <w:rsid w:val="002E0524"/>
    <w:rsid w:val="002E0C11"/>
    <w:rsid w:val="002E17CE"/>
    <w:rsid w:val="002E1AB8"/>
    <w:rsid w:val="002E1C71"/>
    <w:rsid w:val="002E22A0"/>
    <w:rsid w:val="002E2CED"/>
    <w:rsid w:val="002E2DBE"/>
    <w:rsid w:val="002E2FC5"/>
    <w:rsid w:val="002E3278"/>
    <w:rsid w:val="002E33D3"/>
    <w:rsid w:val="002E3FCA"/>
    <w:rsid w:val="002E43AA"/>
    <w:rsid w:val="002E447C"/>
    <w:rsid w:val="002E481D"/>
    <w:rsid w:val="002E4DDC"/>
    <w:rsid w:val="002E4FBD"/>
    <w:rsid w:val="002E52BD"/>
    <w:rsid w:val="002E5492"/>
    <w:rsid w:val="002E59D8"/>
    <w:rsid w:val="002E5BA3"/>
    <w:rsid w:val="002E5F45"/>
    <w:rsid w:val="002E671B"/>
    <w:rsid w:val="002E6767"/>
    <w:rsid w:val="002E6EFE"/>
    <w:rsid w:val="002E6FAE"/>
    <w:rsid w:val="002E7227"/>
    <w:rsid w:val="002E766A"/>
    <w:rsid w:val="002E78CA"/>
    <w:rsid w:val="002E7B04"/>
    <w:rsid w:val="002F005C"/>
    <w:rsid w:val="002F011C"/>
    <w:rsid w:val="002F02E4"/>
    <w:rsid w:val="002F06BE"/>
    <w:rsid w:val="002F188E"/>
    <w:rsid w:val="002F1C8D"/>
    <w:rsid w:val="002F1DD8"/>
    <w:rsid w:val="002F1F4B"/>
    <w:rsid w:val="002F279C"/>
    <w:rsid w:val="002F32B2"/>
    <w:rsid w:val="002F3BBF"/>
    <w:rsid w:val="002F3C8E"/>
    <w:rsid w:val="002F4097"/>
    <w:rsid w:val="002F417B"/>
    <w:rsid w:val="002F4497"/>
    <w:rsid w:val="002F4628"/>
    <w:rsid w:val="002F495E"/>
    <w:rsid w:val="002F537A"/>
    <w:rsid w:val="002F543B"/>
    <w:rsid w:val="002F5C83"/>
    <w:rsid w:val="002F5DE8"/>
    <w:rsid w:val="002F5F8B"/>
    <w:rsid w:val="002F616C"/>
    <w:rsid w:val="002F661A"/>
    <w:rsid w:val="002F68DD"/>
    <w:rsid w:val="002F6D2C"/>
    <w:rsid w:val="002F6ED4"/>
    <w:rsid w:val="002F7251"/>
    <w:rsid w:val="002F793B"/>
    <w:rsid w:val="002FE7DF"/>
    <w:rsid w:val="0030006E"/>
    <w:rsid w:val="00300202"/>
    <w:rsid w:val="003007F8"/>
    <w:rsid w:val="0030080C"/>
    <w:rsid w:val="00300BC6"/>
    <w:rsid w:val="003010D5"/>
    <w:rsid w:val="00301194"/>
    <w:rsid w:val="00301618"/>
    <w:rsid w:val="0030184B"/>
    <w:rsid w:val="00301B49"/>
    <w:rsid w:val="00301F69"/>
    <w:rsid w:val="00301F85"/>
    <w:rsid w:val="00302037"/>
    <w:rsid w:val="003020C2"/>
    <w:rsid w:val="00302743"/>
    <w:rsid w:val="003029A5"/>
    <w:rsid w:val="00302B71"/>
    <w:rsid w:val="00302E8B"/>
    <w:rsid w:val="0030303D"/>
    <w:rsid w:val="0030357A"/>
    <w:rsid w:val="00303697"/>
    <w:rsid w:val="003037E1"/>
    <w:rsid w:val="00303B7B"/>
    <w:rsid w:val="00303EB6"/>
    <w:rsid w:val="003042D7"/>
    <w:rsid w:val="00304852"/>
    <w:rsid w:val="00304CD5"/>
    <w:rsid w:val="0030507D"/>
    <w:rsid w:val="00305084"/>
    <w:rsid w:val="00305485"/>
    <w:rsid w:val="00305537"/>
    <w:rsid w:val="003055A5"/>
    <w:rsid w:val="003060A2"/>
    <w:rsid w:val="003060B1"/>
    <w:rsid w:val="00306109"/>
    <w:rsid w:val="0030648F"/>
    <w:rsid w:val="003069FA"/>
    <w:rsid w:val="00306A78"/>
    <w:rsid w:val="00306AD3"/>
    <w:rsid w:val="00306B6F"/>
    <w:rsid w:val="00307169"/>
    <w:rsid w:val="00307877"/>
    <w:rsid w:val="0030792D"/>
    <w:rsid w:val="00307A7B"/>
    <w:rsid w:val="00307E76"/>
    <w:rsid w:val="00310011"/>
    <w:rsid w:val="0031020A"/>
    <w:rsid w:val="0031089D"/>
    <w:rsid w:val="00310B7D"/>
    <w:rsid w:val="00310E12"/>
    <w:rsid w:val="00310ED0"/>
    <w:rsid w:val="00311017"/>
    <w:rsid w:val="00311146"/>
    <w:rsid w:val="003119A4"/>
    <w:rsid w:val="0031235F"/>
    <w:rsid w:val="0031281E"/>
    <w:rsid w:val="00312E82"/>
    <w:rsid w:val="00313074"/>
    <w:rsid w:val="003134B5"/>
    <w:rsid w:val="003138E6"/>
    <w:rsid w:val="00313AF7"/>
    <w:rsid w:val="00313C53"/>
    <w:rsid w:val="00314077"/>
    <w:rsid w:val="00314533"/>
    <w:rsid w:val="0031462D"/>
    <w:rsid w:val="00314824"/>
    <w:rsid w:val="00314AF8"/>
    <w:rsid w:val="00314DA6"/>
    <w:rsid w:val="00314F16"/>
    <w:rsid w:val="00315148"/>
    <w:rsid w:val="003152FE"/>
    <w:rsid w:val="00315441"/>
    <w:rsid w:val="00315499"/>
    <w:rsid w:val="00315C1C"/>
    <w:rsid w:val="00315E0A"/>
    <w:rsid w:val="00315E8D"/>
    <w:rsid w:val="00315FEF"/>
    <w:rsid w:val="003166A5"/>
    <w:rsid w:val="00316B46"/>
    <w:rsid w:val="00316D3D"/>
    <w:rsid w:val="003172B7"/>
    <w:rsid w:val="003178F8"/>
    <w:rsid w:val="00317B0A"/>
    <w:rsid w:val="00317C76"/>
    <w:rsid w:val="00317FCC"/>
    <w:rsid w:val="00320069"/>
    <w:rsid w:val="0032017F"/>
    <w:rsid w:val="0032046F"/>
    <w:rsid w:val="003205FB"/>
    <w:rsid w:val="003208B2"/>
    <w:rsid w:val="0032093E"/>
    <w:rsid w:val="00320AA1"/>
    <w:rsid w:val="00321236"/>
    <w:rsid w:val="0032185B"/>
    <w:rsid w:val="00321998"/>
    <w:rsid w:val="003226D1"/>
    <w:rsid w:val="00322C14"/>
    <w:rsid w:val="00322E4C"/>
    <w:rsid w:val="00322F0B"/>
    <w:rsid w:val="003231B0"/>
    <w:rsid w:val="003237DD"/>
    <w:rsid w:val="003239EC"/>
    <w:rsid w:val="00323E83"/>
    <w:rsid w:val="003240B5"/>
    <w:rsid w:val="0032419A"/>
    <w:rsid w:val="003246DE"/>
    <w:rsid w:val="003248E3"/>
    <w:rsid w:val="00324AB2"/>
    <w:rsid w:val="00325103"/>
    <w:rsid w:val="003253CD"/>
    <w:rsid w:val="00325902"/>
    <w:rsid w:val="00325A37"/>
    <w:rsid w:val="003261CE"/>
    <w:rsid w:val="00326719"/>
    <w:rsid w:val="00326A92"/>
    <w:rsid w:val="00326BA2"/>
    <w:rsid w:val="00326CC2"/>
    <w:rsid w:val="00326E63"/>
    <w:rsid w:val="003272AA"/>
    <w:rsid w:val="00327E09"/>
    <w:rsid w:val="00327F2A"/>
    <w:rsid w:val="003305B8"/>
    <w:rsid w:val="00330ABE"/>
    <w:rsid w:val="003318C4"/>
    <w:rsid w:val="00331F05"/>
    <w:rsid w:val="00331F13"/>
    <w:rsid w:val="00331F86"/>
    <w:rsid w:val="0033241C"/>
    <w:rsid w:val="00333078"/>
    <w:rsid w:val="003332A7"/>
    <w:rsid w:val="0033344A"/>
    <w:rsid w:val="00333B0F"/>
    <w:rsid w:val="003341E9"/>
    <w:rsid w:val="003343D3"/>
    <w:rsid w:val="0033447E"/>
    <w:rsid w:val="003347C1"/>
    <w:rsid w:val="00334B6B"/>
    <w:rsid w:val="0033540A"/>
    <w:rsid w:val="00335654"/>
    <w:rsid w:val="00335B60"/>
    <w:rsid w:val="00335C42"/>
    <w:rsid w:val="0033630B"/>
    <w:rsid w:val="00337073"/>
    <w:rsid w:val="003371F6"/>
    <w:rsid w:val="0033752F"/>
    <w:rsid w:val="00337920"/>
    <w:rsid w:val="00337989"/>
    <w:rsid w:val="00337C80"/>
    <w:rsid w:val="00337F9D"/>
    <w:rsid w:val="003401D2"/>
    <w:rsid w:val="00340422"/>
    <w:rsid w:val="00340552"/>
    <w:rsid w:val="0034085E"/>
    <w:rsid w:val="00340996"/>
    <w:rsid w:val="003409F2"/>
    <w:rsid w:val="00341675"/>
    <w:rsid w:val="003419DD"/>
    <w:rsid w:val="00341D78"/>
    <w:rsid w:val="00341DA7"/>
    <w:rsid w:val="00342DB2"/>
    <w:rsid w:val="00342EB6"/>
    <w:rsid w:val="00342F4F"/>
    <w:rsid w:val="00343639"/>
    <w:rsid w:val="003436E5"/>
    <w:rsid w:val="0034372D"/>
    <w:rsid w:val="0034389A"/>
    <w:rsid w:val="00344047"/>
    <w:rsid w:val="00344253"/>
    <w:rsid w:val="0034436C"/>
    <w:rsid w:val="00344434"/>
    <w:rsid w:val="00344AEA"/>
    <w:rsid w:val="00344D1D"/>
    <w:rsid w:val="003450B4"/>
    <w:rsid w:val="003456D3"/>
    <w:rsid w:val="00345A35"/>
    <w:rsid w:val="003467EF"/>
    <w:rsid w:val="003468F7"/>
    <w:rsid w:val="00346ACD"/>
    <w:rsid w:val="00346C12"/>
    <w:rsid w:val="003475D8"/>
    <w:rsid w:val="00347DDF"/>
    <w:rsid w:val="00347DFC"/>
    <w:rsid w:val="00350904"/>
    <w:rsid w:val="00350A1B"/>
    <w:rsid w:val="00350A5B"/>
    <w:rsid w:val="00351612"/>
    <w:rsid w:val="003518CE"/>
    <w:rsid w:val="00351BC0"/>
    <w:rsid w:val="00351FF1"/>
    <w:rsid w:val="00352104"/>
    <w:rsid w:val="0035252B"/>
    <w:rsid w:val="003525FD"/>
    <w:rsid w:val="00352A04"/>
    <w:rsid w:val="00352B4A"/>
    <w:rsid w:val="00352B4F"/>
    <w:rsid w:val="00352BB0"/>
    <w:rsid w:val="00352F4C"/>
    <w:rsid w:val="003530D9"/>
    <w:rsid w:val="00353679"/>
    <w:rsid w:val="00353BAE"/>
    <w:rsid w:val="00353FF4"/>
    <w:rsid w:val="003541E6"/>
    <w:rsid w:val="003547A2"/>
    <w:rsid w:val="00354908"/>
    <w:rsid w:val="00354BA7"/>
    <w:rsid w:val="00354BE0"/>
    <w:rsid w:val="00354E56"/>
    <w:rsid w:val="00354FF3"/>
    <w:rsid w:val="00355061"/>
    <w:rsid w:val="0035506A"/>
    <w:rsid w:val="003551F3"/>
    <w:rsid w:val="003552C0"/>
    <w:rsid w:val="003553B9"/>
    <w:rsid w:val="003553E0"/>
    <w:rsid w:val="0035551B"/>
    <w:rsid w:val="00355B5B"/>
    <w:rsid w:val="00355C31"/>
    <w:rsid w:val="0035603E"/>
    <w:rsid w:val="003565B0"/>
    <w:rsid w:val="003565F3"/>
    <w:rsid w:val="00356973"/>
    <w:rsid w:val="00356AC7"/>
    <w:rsid w:val="003572A0"/>
    <w:rsid w:val="0035759F"/>
    <w:rsid w:val="00357738"/>
    <w:rsid w:val="003578F6"/>
    <w:rsid w:val="00357D4D"/>
    <w:rsid w:val="00357D69"/>
    <w:rsid w:val="00357E0F"/>
    <w:rsid w:val="0036013A"/>
    <w:rsid w:val="00360205"/>
    <w:rsid w:val="003608B4"/>
    <w:rsid w:val="003613CE"/>
    <w:rsid w:val="003616D4"/>
    <w:rsid w:val="00361709"/>
    <w:rsid w:val="00361E54"/>
    <w:rsid w:val="00362336"/>
    <w:rsid w:val="0036238D"/>
    <w:rsid w:val="003626CC"/>
    <w:rsid w:val="003628F4"/>
    <w:rsid w:val="00362AD2"/>
    <w:rsid w:val="00362B10"/>
    <w:rsid w:val="00362E08"/>
    <w:rsid w:val="00363220"/>
    <w:rsid w:val="0036348B"/>
    <w:rsid w:val="003635D5"/>
    <w:rsid w:val="003639D9"/>
    <w:rsid w:val="00363A80"/>
    <w:rsid w:val="00363E29"/>
    <w:rsid w:val="00363E36"/>
    <w:rsid w:val="00364342"/>
    <w:rsid w:val="0036459B"/>
    <w:rsid w:val="003645E0"/>
    <w:rsid w:val="003647D3"/>
    <w:rsid w:val="003647EE"/>
    <w:rsid w:val="00364A70"/>
    <w:rsid w:val="00365090"/>
    <w:rsid w:val="003650B6"/>
    <w:rsid w:val="00365A10"/>
    <w:rsid w:val="00365B58"/>
    <w:rsid w:val="00365B7A"/>
    <w:rsid w:val="00365E44"/>
    <w:rsid w:val="00365F9E"/>
    <w:rsid w:val="00366190"/>
    <w:rsid w:val="00366779"/>
    <w:rsid w:val="00366E3E"/>
    <w:rsid w:val="0036711D"/>
    <w:rsid w:val="0036764E"/>
    <w:rsid w:val="003677AD"/>
    <w:rsid w:val="003708D7"/>
    <w:rsid w:val="00370ABE"/>
    <w:rsid w:val="003710A3"/>
    <w:rsid w:val="00371205"/>
    <w:rsid w:val="00371596"/>
    <w:rsid w:val="00371690"/>
    <w:rsid w:val="003716BC"/>
    <w:rsid w:val="00371CE9"/>
    <w:rsid w:val="00371FFB"/>
    <w:rsid w:val="00372073"/>
    <w:rsid w:val="0037228A"/>
    <w:rsid w:val="0037249D"/>
    <w:rsid w:val="003729F7"/>
    <w:rsid w:val="00372FC9"/>
    <w:rsid w:val="00373C6A"/>
    <w:rsid w:val="00373E5C"/>
    <w:rsid w:val="00373FA6"/>
    <w:rsid w:val="00374020"/>
    <w:rsid w:val="00374467"/>
    <w:rsid w:val="0037446F"/>
    <w:rsid w:val="003744D9"/>
    <w:rsid w:val="00374811"/>
    <w:rsid w:val="0037489D"/>
    <w:rsid w:val="00374CDA"/>
    <w:rsid w:val="00374ED3"/>
    <w:rsid w:val="00374EDE"/>
    <w:rsid w:val="003754CA"/>
    <w:rsid w:val="0037555E"/>
    <w:rsid w:val="00375E55"/>
    <w:rsid w:val="003761CB"/>
    <w:rsid w:val="00376A80"/>
    <w:rsid w:val="00376C12"/>
    <w:rsid w:val="00376CD4"/>
    <w:rsid w:val="00377025"/>
    <w:rsid w:val="0037709B"/>
    <w:rsid w:val="00377841"/>
    <w:rsid w:val="00377CFE"/>
    <w:rsid w:val="00377D94"/>
    <w:rsid w:val="003808F3"/>
    <w:rsid w:val="003810FC"/>
    <w:rsid w:val="00381160"/>
    <w:rsid w:val="00381282"/>
    <w:rsid w:val="003813E9"/>
    <w:rsid w:val="00382330"/>
    <w:rsid w:val="00382592"/>
    <w:rsid w:val="003825CA"/>
    <w:rsid w:val="00382651"/>
    <w:rsid w:val="00382A00"/>
    <w:rsid w:val="00383271"/>
    <w:rsid w:val="003834B9"/>
    <w:rsid w:val="0038436F"/>
    <w:rsid w:val="00384677"/>
    <w:rsid w:val="00385076"/>
    <w:rsid w:val="0038526D"/>
    <w:rsid w:val="00385317"/>
    <w:rsid w:val="0038561A"/>
    <w:rsid w:val="003857F4"/>
    <w:rsid w:val="00385ACF"/>
    <w:rsid w:val="00385C96"/>
    <w:rsid w:val="00385F2B"/>
    <w:rsid w:val="00386A1F"/>
    <w:rsid w:val="00386B2A"/>
    <w:rsid w:val="00386C41"/>
    <w:rsid w:val="00386E7B"/>
    <w:rsid w:val="00387B93"/>
    <w:rsid w:val="00387BD4"/>
    <w:rsid w:val="00387EEA"/>
    <w:rsid w:val="0039004E"/>
    <w:rsid w:val="00390195"/>
    <w:rsid w:val="003905E0"/>
    <w:rsid w:val="003908B5"/>
    <w:rsid w:val="00390B6E"/>
    <w:rsid w:val="00390D5D"/>
    <w:rsid w:val="0039140F"/>
    <w:rsid w:val="00391813"/>
    <w:rsid w:val="003919F2"/>
    <w:rsid w:val="003922FA"/>
    <w:rsid w:val="00392560"/>
    <w:rsid w:val="00392AA4"/>
    <w:rsid w:val="00393FE3"/>
    <w:rsid w:val="00394079"/>
    <w:rsid w:val="00394168"/>
    <w:rsid w:val="003941E6"/>
    <w:rsid w:val="00394766"/>
    <w:rsid w:val="0039498E"/>
    <w:rsid w:val="00394D19"/>
    <w:rsid w:val="00395126"/>
    <w:rsid w:val="003953DF"/>
    <w:rsid w:val="00395AC3"/>
    <w:rsid w:val="00395AE6"/>
    <w:rsid w:val="00395F6C"/>
    <w:rsid w:val="00396292"/>
    <w:rsid w:val="003969BB"/>
    <w:rsid w:val="00396A94"/>
    <w:rsid w:val="00396CEE"/>
    <w:rsid w:val="00396F37"/>
    <w:rsid w:val="003972E1"/>
    <w:rsid w:val="003977FC"/>
    <w:rsid w:val="003978E7"/>
    <w:rsid w:val="00397B61"/>
    <w:rsid w:val="00397C97"/>
    <w:rsid w:val="00397F07"/>
    <w:rsid w:val="00399E26"/>
    <w:rsid w:val="003A0059"/>
    <w:rsid w:val="003A0091"/>
    <w:rsid w:val="003A00A9"/>
    <w:rsid w:val="003A07B8"/>
    <w:rsid w:val="003A07E3"/>
    <w:rsid w:val="003A0AE9"/>
    <w:rsid w:val="003A0FB7"/>
    <w:rsid w:val="003A1277"/>
    <w:rsid w:val="003A1331"/>
    <w:rsid w:val="003A162B"/>
    <w:rsid w:val="003A191C"/>
    <w:rsid w:val="003A1A28"/>
    <w:rsid w:val="003A1C7D"/>
    <w:rsid w:val="003A1D09"/>
    <w:rsid w:val="003A2118"/>
    <w:rsid w:val="003A2917"/>
    <w:rsid w:val="003A3AE2"/>
    <w:rsid w:val="003A3B48"/>
    <w:rsid w:val="003A3FC7"/>
    <w:rsid w:val="003A3FDA"/>
    <w:rsid w:val="003A4305"/>
    <w:rsid w:val="003A4DAF"/>
    <w:rsid w:val="003A4EF2"/>
    <w:rsid w:val="003A526C"/>
    <w:rsid w:val="003A54E7"/>
    <w:rsid w:val="003A5556"/>
    <w:rsid w:val="003A55CD"/>
    <w:rsid w:val="003A56E1"/>
    <w:rsid w:val="003A5B27"/>
    <w:rsid w:val="003A5DA4"/>
    <w:rsid w:val="003A63BE"/>
    <w:rsid w:val="003A6475"/>
    <w:rsid w:val="003A6F7E"/>
    <w:rsid w:val="003A77BC"/>
    <w:rsid w:val="003A7A25"/>
    <w:rsid w:val="003A7F4D"/>
    <w:rsid w:val="003B0313"/>
    <w:rsid w:val="003B03C4"/>
    <w:rsid w:val="003B0A02"/>
    <w:rsid w:val="003B11F2"/>
    <w:rsid w:val="003B12C3"/>
    <w:rsid w:val="003B13E1"/>
    <w:rsid w:val="003B16B8"/>
    <w:rsid w:val="003B1728"/>
    <w:rsid w:val="003B1F45"/>
    <w:rsid w:val="003B2BE8"/>
    <w:rsid w:val="003B333E"/>
    <w:rsid w:val="003B35BC"/>
    <w:rsid w:val="003B36F6"/>
    <w:rsid w:val="003B3727"/>
    <w:rsid w:val="003B377C"/>
    <w:rsid w:val="003B3865"/>
    <w:rsid w:val="003B3941"/>
    <w:rsid w:val="003B3AC3"/>
    <w:rsid w:val="003B3ACA"/>
    <w:rsid w:val="003B3D82"/>
    <w:rsid w:val="003B3F00"/>
    <w:rsid w:val="003B450D"/>
    <w:rsid w:val="003B473D"/>
    <w:rsid w:val="003B4863"/>
    <w:rsid w:val="003B4A8D"/>
    <w:rsid w:val="003B4F2B"/>
    <w:rsid w:val="003B50BF"/>
    <w:rsid w:val="003B520D"/>
    <w:rsid w:val="003B56D4"/>
    <w:rsid w:val="003B59AA"/>
    <w:rsid w:val="003B5E73"/>
    <w:rsid w:val="003B6104"/>
    <w:rsid w:val="003B678C"/>
    <w:rsid w:val="003B69B8"/>
    <w:rsid w:val="003B6D41"/>
    <w:rsid w:val="003B6F0E"/>
    <w:rsid w:val="003B6F41"/>
    <w:rsid w:val="003B7188"/>
    <w:rsid w:val="003B7868"/>
    <w:rsid w:val="003B7D3B"/>
    <w:rsid w:val="003B7E64"/>
    <w:rsid w:val="003C0428"/>
    <w:rsid w:val="003C0C37"/>
    <w:rsid w:val="003C0D12"/>
    <w:rsid w:val="003C109E"/>
    <w:rsid w:val="003C118D"/>
    <w:rsid w:val="003C120D"/>
    <w:rsid w:val="003C165A"/>
    <w:rsid w:val="003C190C"/>
    <w:rsid w:val="003C19FD"/>
    <w:rsid w:val="003C1DE2"/>
    <w:rsid w:val="003C2EA1"/>
    <w:rsid w:val="003C3208"/>
    <w:rsid w:val="003C366D"/>
    <w:rsid w:val="003C366E"/>
    <w:rsid w:val="003C3A29"/>
    <w:rsid w:val="003C3A91"/>
    <w:rsid w:val="003C449D"/>
    <w:rsid w:val="003C487E"/>
    <w:rsid w:val="003C4969"/>
    <w:rsid w:val="003C4A26"/>
    <w:rsid w:val="003C4B1E"/>
    <w:rsid w:val="003C4D94"/>
    <w:rsid w:val="003C531B"/>
    <w:rsid w:val="003C53CF"/>
    <w:rsid w:val="003C56CC"/>
    <w:rsid w:val="003C595F"/>
    <w:rsid w:val="003C5F48"/>
    <w:rsid w:val="003C6D6F"/>
    <w:rsid w:val="003C6FED"/>
    <w:rsid w:val="003C75EB"/>
    <w:rsid w:val="003C7B49"/>
    <w:rsid w:val="003C7E63"/>
    <w:rsid w:val="003C7F5A"/>
    <w:rsid w:val="003D0107"/>
    <w:rsid w:val="003D05A0"/>
    <w:rsid w:val="003D0B14"/>
    <w:rsid w:val="003D15B2"/>
    <w:rsid w:val="003D19CE"/>
    <w:rsid w:val="003D1A25"/>
    <w:rsid w:val="003D1A3D"/>
    <w:rsid w:val="003D1EFE"/>
    <w:rsid w:val="003D2299"/>
    <w:rsid w:val="003D2498"/>
    <w:rsid w:val="003D2CFB"/>
    <w:rsid w:val="003D3457"/>
    <w:rsid w:val="003D350B"/>
    <w:rsid w:val="003D3744"/>
    <w:rsid w:val="003D38EA"/>
    <w:rsid w:val="003D3E1B"/>
    <w:rsid w:val="003D4071"/>
    <w:rsid w:val="003D40AC"/>
    <w:rsid w:val="003D45B0"/>
    <w:rsid w:val="003D4F75"/>
    <w:rsid w:val="003D5019"/>
    <w:rsid w:val="003D5372"/>
    <w:rsid w:val="003D5ADC"/>
    <w:rsid w:val="003D6A2C"/>
    <w:rsid w:val="003D6D9F"/>
    <w:rsid w:val="003D7215"/>
    <w:rsid w:val="003D73D0"/>
    <w:rsid w:val="003D7C5C"/>
    <w:rsid w:val="003D7ECA"/>
    <w:rsid w:val="003E03DB"/>
    <w:rsid w:val="003E0974"/>
    <w:rsid w:val="003E0D8B"/>
    <w:rsid w:val="003E11A8"/>
    <w:rsid w:val="003E11BE"/>
    <w:rsid w:val="003E2246"/>
    <w:rsid w:val="003E22DC"/>
    <w:rsid w:val="003E27CF"/>
    <w:rsid w:val="003E27FB"/>
    <w:rsid w:val="003E2B02"/>
    <w:rsid w:val="003E3231"/>
    <w:rsid w:val="003E368B"/>
    <w:rsid w:val="003E3981"/>
    <w:rsid w:val="003E3AE8"/>
    <w:rsid w:val="003E4AA0"/>
    <w:rsid w:val="003E4CDF"/>
    <w:rsid w:val="003E4E0D"/>
    <w:rsid w:val="003E4FCA"/>
    <w:rsid w:val="003E521A"/>
    <w:rsid w:val="003E560E"/>
    <w:rsid w:val="003E5B8A"/>
    <w:rsid w:val="003E61B7"/>
    <w:rsid w:val="003E64F6"/>
    <w:rsid w:val="003E658A"/>
    <w:rsid w:val="003E6BD5"/>
    <w:rsid w:val="003E6D16"/>
    <w:rsid w:val="003E72EC"/>
    <w:rsid w:val="003E73D9"/>
    <w:rsid w:val="003E7426"/>
    <w:rsid w:val="003E74ED"/>
    <w:rsid w:val="003E7675"/>
    <w:rsid w:val="003E7A0C"/>
    <w:rsid w:val="003E7E36"/>
    <w:rsid w:val="003F0087"/>
    <w:rsid w:val="003F0282"/>
    <w:rsid w:val="003F05C2"/>
    <w:rsid w:val="003F0621"/>
    <w:rsid w:val="003F07B8"/>
    <w:rsid w:val="003F08FA"/>
    <w:rsid w:val="003F09AB"/>
    <w:rsid w:val="003F103D"/>
    <w:rsid w:val="003F1278"/>
    <w:rsid w:val="003F1560"/>
    <w:rsid w:val="003F1589"/>
    <w:rsid w:val="003F1659"/>
    <w:rsid w:val="003F18AE"/>
    <w:rsid w:val="003F22F4"/>
    <w:rsid w:val="003F2333"/>
    <w:rsid w:val="003F3187"/>
    <w:rsid w:val="003F3743"/>
    <w:rsid w:val="003F3C9B"/>
    <w:rsid w:val="003F4B72"/>
    <w:rsid w:val="003F4BE6"/>
    <w:rsid w:val="003F4C9B"/>
    <w:rsid w:val="003F4CC1"/>
    <w:rsid w:val="003F4E42"/>
    <w:rsid w:val="003F4F44"/>
    <w:rsid w:val="003F52B9"/>
    <w:rsid w:val="003F587B"/>
    <w:rsid w:val="003F5906"/>
    <w:rsid w:val="003F5F89"/>
    <w:rsid w:val="003F6185"/>
    <w:rsid w:val="003F61D0"/>
    <w:rsid w:val="003F6B6F"/>
    <w:rsid w:val="003F6B8E"/>
    <w:rsid w:val="003F6D42"/>
    <w:rsid w:val="003F6E14"/>
    <w:rsid w:val="003F719F"/>
    <w:rsid w:val="003F71E2"/>
    <w:rsid w:val="003F7721"/>
    <w:rsid w:val="003F7B39"/>
    <w:rsid w:val="003F7F64"/>
    <w:rsid w:val="0040023D"/>
    <w:rsid w:val="00400726"/>
    <w:rsid w:val="004009A9"/>
    <w:rsid w:val="00400A0E"/>
    <w:rsid w:val="00400E2A"/>
    <w:rsid w:val="00400FA3"/>
    <w:rsid w:val="00400FCC"/>
    <w:rsid w:val="00401064"/>
    <w:rsid w:val="004013E6"/>
    <w:rsid w:val="00401674"/>
    <w:rsid w:val="00401A41"/>
    <w:rsid w:val="0040200B"/>
    <w:rsid w:val="00402EEB"/>
    <w:rsid w:val="00402FFA"/>
    <w:rsid w:val="004031AE"/>
    <w:rsid w:val="004033AA"/>
    <w:rsid w:val="00403747"/>
    <w:rsid w:val="00403AEF"/>
    <w:rsid w:val="00403B16"/>
    <w:rsid w:val="00403F63"/>
    <w:rsid w:val="0040403C"/>
    <w:rsid w:val="00404164"/>
    <w:rsid w:val="004048C2"/>
    <w:rsid w:val="00404BE1"/>
    <w:rsid w:val="00404D3A"/>
    <w:rsid w:val="004053D8"/>
    <w:rsid w:val="0040565E"/>
    <w:rsid w:val="00405B9B"/>
    <w:rsid w:val="00405E9D"/>
    <w:rsid w:val="00406443"/>
    <w:rsid w:val="0040656F"/>
    <w:rsid w:val="00406B6E"/>
    <w:rsid w:val="00406FBF"/>
    <w:rsid w:val="00407360"/>
    <w:rsid w:val="00407BB5"/>
    <w:rsid w:val="00407DDC"/>
    <w:rsid w:val="00410302"/>
    <w:rsid w:val="00410618"/>
    <w:rsid w:val="004109BA"/>
    <w:rsid w:val="00411238"/>
    <w:rsid w:val="00411328"/>
    <w:rsid w:val="004119C2"/>
    <w:rsid w:val="00411B2D"/>
    <w:rsid w:val="00411E59"/>
    <w:rsid w:val="0041228D"/>
    <w:rsid w:val="004124ED"/>
    <w:rsid w:val="00413756"/>
    <w:rsid w:val="00413CD9"/>
    <w:rsid w:val="00413F1F"/>
    <w:rsid w:val="00413F87"/>
    <w:rsid w:val="004140A7"/>
    <w:rsid w:val="00414123"/>
    <w:rsid w:val="00414875"/>
    <w:rsid w:val="004148D1"/>
    <w:rsid w:val="00414BF9"/>
    <w:rsid w:val="00414CA9"/>
    <w:rsid w:val="00414E7B"/>
    <w:rsid w:val="00415629"/>
    <w:rsid w:val="004163E7"/>
    <w:rsid w:val="004164BD"/>
    <w:rsid w:val="004164FB"/>
    <w:rsid w:val="0041689D"/>
    <w:rsid w:val="00416948"/>
    <w:rsid w:val="00416ED0"/>
    <w:rsid w:val="00417465"/>
    <w:rsid w:val="00417849"/>
    <w:rsid w:val="00417858"/>
    <w:rsid w:val="00417BBB"/>
    <w:rsid w:val="00417DB6"/>
    <w:rsid w:val="00417E9B"/>
    <w:rsid w:val="00417F08"/>
    <w:rsid w:val="004200CD"/>
    <w:rsid w:val="00420A4A"/>
    <w:rsid w:val="00420C7A"/>
    <w:rsid w:val="00420CCA"/>
    <w:rsid w:val="00420F92"/>
    <w:rsid w:val="00421364"/>
    <w:rsid w:val="00421798"/>
    <w:rsid w:val="00421D33"/>
    <w:rsid w:val="00422006"/>
    <w:rsid w:val="004222C8"/>
    <w:rsid w:val="004223B8"/>
    <w:rsid w:val="0042277F"/>
    <w:rsid w:val="0042281B"/>
    <w:rsid w:val="004228BB"/>
    <w:rsid w:val="00422D4F"/>
    <w:rsid w:val="0042315F"/>
    <w:rsid w:val="0042339B"/>
    <w:rsid w:val="004234A9"/>
    <w:rsid w:val="00423B34"/>
    <w:rsid w:val="00423CD0"/>
    <w:rsid w:val="00423F71"/>
    <w:rsid w:val="004248BA"/>
    <w:rsid w:val="00424F48"/>
    <w:rsid w:val="00425407"/>
    <w:rsid w:val="00425AB8"/>
    <w:rsid w:val="00425C34"/>
    <w:rsid w:val="00425D16"/>
    <w:rsid w:val="004260CB"/>
    <w:rsid w:val="00426191"/>
    <w:rsid w:val="0042622B"/>
    <w:rsid w:val="00426439"/>
    <w:rsid w:val="0042648E"/>
    <w:rsid w:val="00426548"/>
    <w:rsid w:val="00426B5A"/>
    <w:rsid w:val="00426B84"/>
    <w:rsid w:val="00426E54"/>
    <w:rsid w:val="00427047"/>
    <w:rsid w:val="004273E3"/>
    <w:rsid w:val="004273F3"/>
    <w:rsid w:val="00427762"/>
    <w:rsid w:val="00427802"/>
    <w:rsid w:val="00427847"/>
    <w:rsid w:val="00427906"/>
    <w:rsid w:val="00427E66"/>
    <w:rsid w:val="004300F4"/>
    <w:rsid w:val="004303FB"/>
    <w:rsid w:val="00430FBB"/>
    <w:rsid w:val="0043113F"/>
    <w:rsid w:val="00431B1C"/>
    <w:rsid w:val="00431D3C"/>
    <w:rsid w:val="00431D9D"/>
    <w:rsid w:val="004321F1"/>
    <w:rsid w:val="00432209"/>
    <w:rsid w:val="00432929"/>
    <w:rsid w:val="00432DC2"/>
    <w:rsid w:val="0043355D"/>
    <w:rsid w:val="0043386C"/>
    <w:rsid w:val="00433C23"/>
    <w:rsid w:val="00433D02"/>
    <w:rsid w:val="00433FAE"/>
    <w:rsid w:val="004346C2"/>
    <w:rsid w:val="0043486F"/>
    <w:rsid w:val="00434CBE"/>
    <w:rsid w:val="004351B2"/>
    <w:rsid w:val="004351BF"/>
    <w:rsid w:val="0043525C"/>
    <w:rsid w:val="004358C1"/>
    <w:rsid w:val="004359F4"/>
    <w:rsid w:val="00435F8C"/>
    <w:rsid w:val="004361CE"/>
    <w:rsid w:val="004362A9"/>
    <w:rsid w:val="004369A0"/>
    <w:rsid w:val="00436AEE"/>
    <w:rsid w:val="00436B5C"/>
    <w:rsid w:val="00436FD2"/>
    <w:rsid w:val="00437226"/>
    <w:rsid w:val="0043734B"/>
    <w:rsid w:val="0043750E"/>
    <w:rsid w:val="00437A6E"/>
    <w:rsid w:val="00437B63"/>
    <w:rsid w:val="00437B8F"/>
    <w:rsid w:val="00437CC3"/>
    <w:rsid w:val="00437DDC"/>
    <w:rsid w:val="004401AF"/>
    <w:rsid w:val="00440762"/>
    <w:rsid w:val="00440D4C"/>
    <w:rsid w:val="00440D72"/>
    <w:rsid w:val="004412B4"/>
    <w:rsid w:val="00441657"/>
    <w:rsid w:val="00441D98"/>
    <w:rsid w:val="00441F87"/>
    <w:rsid w:val="00442546"/>
    <w:rsid w:val="00443577"/>
    <w:rsid w:val="004438AA"/>
    <w:rsid w:val="00443A50"/>
    <w:rsid w:val="00444D70"/>
    <w:rsid w:val="00445032"/>
    <w:rsid w:val="00445309"/>
    <w:rsid w:val="0044531D"/>
    <w:rsid w:val="004455C3"/>
    <w:rsid w:val="004459FE"/>
    <w:rsid w:val="00445AB6"/>
    <w:rsid w:val="00445B54"/>
    <w:rsid w:val="004460DA"/>
    <w:rsid w:val="00446107"/>
    <w:rsid w:val="004464DF"/>
    <w:rsid w:val="0044688E"/>
    <w:rsid w:val="00446AEA"/>
    <w:rsid w:val="00446E3C"/>
    <w:rsid w:val="00447483"/>
    <w:rsid w:val="004475E5"/>
    <w:rsid w:val="004500DA"/>
    <w:rsid w:val="00450856"/>
    <w:rsid w:val="004510EB"/>
    <w:rsid w:val="00451150"/>
    <w:rsid w:val="00451518"/>
    <w:rsid w:val="00451A70"/>
    <w:rsid w:val="00451EB9"/>
    <w:rsid w:val="00451EBF"/>
    <w:rsid w:val="0045277B"/>
    <w:rsid w:val="00452990"/>
    <w:rsid w:val="00452A57"/>
    <w:rsid w:val="00452A79"/>
    <w:rsid w:val="00452D0C"/>
    <w:rsid w:val="00452DB7"/>
    <w:rsid w:val="00453007"/>
    <w:rsid w:val="004536EF"/>
    <w:rsid w:val="004537E9"/>
    <w:rsid w:val="00454369"/>
    <w:rsid w:val="00454561"/>
    <w:rsid w:val="00454680"/>
    <w:rsid w:val="00454880"/>
    <w:rsid w:val="004549E2"/>
    <w:rsid w:val="00454EB2"/>
    <w:rsid w:val="00455023"/>
    <w:rsid w:val="00455735"/>
    <w:rsid w:val="0045588A"/>
    <w:rsid w:val="00455B63"/>
    <w:rsid w:val="00456CA7"/>
    <w:rsid w:val="00456EC8"/>
    <w:rsid w:val="00456ED0"/>
    <w:rsid w:val="00457957"/>
    <w:rsid w:val="00457AA4"/>
    <w:rsid w:val="00460304"/>
    <w:rsid w:val="00460433"/>
    <w:rsid w:val="004605C3"/>
    <w:rsid w:val="004607CD"/>
    <w:rsid w:val="00460D84"/>
    <w:rsid w:val="0046172F"/>
    <w:rsid w:val="00461BE4"/>
    <w:rsid w:val="00461BEB"/>
    <w:rsid w:val="00461C42"/>
    <w:rsid w:val="00461CA4"/>
    <w:rsid w:val="00462003"/>
    <w:rsid w:val="004622E9"/>
    <w:rsid w:val="004625F9"/>
    <w:rsid w:val="00462DD9"/>
    <w:rsid w:val="00463242"/>
    <w:rsid w:val="0046332C"/>
    <w:rsid w:val="00463840"/>
    <w:rsid w:val="0046395D"/>
    <w:rsid w:val="00463DC3"/>
    <w:rsid w:val="004640A6"/>
    <w:rsid w:val="0046448E"/>
    <w:rsid w:val="00464A0F"/>
    <w:rsid w:val="00464AE2"/>
    <w:rsid w:val="0046505E"/>
    <w:rsid w:val="00465368"/>
    <w:rsid w:val="00465586"/>
    <w:rsid w:val="00465DA4"/>
    <w:rsid w:val="00466992"/>
    <w:rsid w:val="00466A53"/>
    <w:rsid w:val="00466EAE"/>
    <w:rsid w:val="00467218"/>
    <w:rsid w:val="004675A6"/>
    <w:rsid w:val="00467A00"/>
    <w:rsid w:val="00467C7F"/>
    <w:rsid w:val="004702AF"/>
    <w:rsid w:val="004707FF"/>
    <w:rsid w:val="0047099C"/>
    <w:rsid w:val="00470C35"/>
    <w:rsid w:val="00471318"/>
    <w:rsid w:val="004716EC"/>
    <w:rsid w:val="00471805"/>
    <w:rsid w:val="00471EE8"/>
    <w:rsid w:val="004721EA"/>
    <w:rsid w:val="00472442"/>
    <w:rsid w:val="00472584"/>
    <w:rsid w:val="00472EAC"/>
    <w:rsid w:val="00472FB4"/>
    <w:rsid w:val="00473155"/>
    <w:rsid w:val="00473273"/>
    <w:rsid w:val="00473629"/>
    <w:rsid w:val="0047384F"/>
    <w:rsid w:val="004739A6"/>
    <w:rsid w:val="00473B3B"/>
    <w:rsid w:val="00473C2E"/>
    <w:rsid w:val="00474339"/>
    <w:rsid w:val="004748BB"/>
    <w:rsid w:val="0047494A"/>
    <w:rsid w:val="00474F29"/>
    <w:rsid w:val="004754AE"/>
    <w:rsid w:val="00475768"/>
    <w:rsid w:val="004757DA"/>
    <w:rsid w:val="00475981"/>
    <w:rsid w:val="00475C7C"/>
    <w:rsid w:val="00476486"/>
    <w:rsid w:val="004765F5"/>
    <w:rsid w:val="004767B7"/>
    <w:rsid w:val="004767FB"/>
    <w:rsid w:val="0047684A"/>
    <w:rsid w:val="00476A5D"/>
    <w:rsid w:val="00476B0E"/>
    <w:rsid w:val="00477128"/>
    <w:rsid w:val="004773FF"/>
    <w:rsid w:val="00477A66"/>
    <w:rsid w:val="00477D7D"/>
    <w:rsid w:val="004800A3"/>
    <w:rsid w:val="00480132"/>
    <w:rsid w:val="0048042C"/>
    <w:rsid w:val="004807A8"/>
    <w:rsid w:val="00480A01"/>
    <w:rsid w:val="00480A7A"/>
    <w:rsid w:val="00481176"/>
    <w:rsid w:val="004811F6"/>
    <w:rsid w:val="00481249"/>
    <w:rsid w:val="00481632"/>
    <w:rsid w:val="00481669"/>
    <w:rsid w:val="0048167B"/>
    <w:rsid w:val="0048185D"/>
    <w:rsid w:val="00481B17"/>
    <w:rsid w:val="00481E95"/>
    <w:rsid w:val="00481EB3"/>
    <w:rsid w:val="0048202C"/>
    <w:rsid w:val="0048215A"/>
    <w:rsid w:val="0048226C"/>
    <w:rsid w:val="0048236A"/>
    <w:rsid w:val="00482CAE"/>
    <w:rsid w:val="00483727"/>
    <w:rsid w:val="004839C0"/>
    <w:rsid w:val="00483F29"/>
    <w:rsid w:val="004845F1"/>
    <w:rsid w:val="00484B5F"/>
    <w:rsid w:val="00484BD8"/>
    <w:rsid w:val="00484DDE"/>
    <w:rsid w:val="00485169"/>
    <w:rsid w:val="004851B9"/>
    <w:rsid w:val="004853CD"/>
    <w:rsid w:val="004856A3"/>
    <w:rsid w:val="00485775"/>
    <w:rsid w:val="00485D92"/>
    <w:rsid w:val="00485E68"/>
    <w:rsid w:val="00486245"/>
    <w:rsid w:val="0048626A"/>
    <w:rsid w:val="0048628A"/>
    <w:rsid w:val="00486372"/>
    <w:rsid w:val="00486671"/>
    <w:rsid w:val="0048675A"/>
    <w:rsid w:val="0048697C"/>
    <w:rsid w:val="00487605"/>
    <w:rsid w:val="004878E0"/>
    <w:rsid w:val="00487B16"/>
    <w:rsid w:val="00487C13"/>
    <w:rsid w:val="00487D45"/>
    <w:rsid w:val="00490633"/>
    <w:rsid w:val="0049064E"/>
    <w:rsid w:val="00490E1E"/>
    <w:rsid w:val="00490FEB"/>
    <w:rsid w:val="00491118"/>
    <w:rsid w:val="0049117B"/>
    <w:rsid w:val="004914F1"/>
    <w:rsid w:val="00491DBB"/>
    <w:rsid w:val="00491DF2"/>
    <w:rsid w:val="00491E42"/>
    <w:rsid w:val="004923E7"/>
    <w:rsid w:val="00492929"/>
    <w:rsid w:val="00492D4F"/>
    <w:rsid w:val="00492F28"/>
    <w:rsid w:val="00493046"/>
    <w:rsid w:val="004936D2"/>
    <w:rsid w:val="00493D92"/>
    <w:rsid w:val="00493EA3"/>
    <w:rsid w:val="00493F47"/>
    <w:rsid w:val="00493FB1"/>
    <w:rsid w:val="00494031"/>
    <w:rsid w:val="0049429C"/>
    <w:rsid w:val="00494349"/>
    <w:rsid w:val="00494513"/>
    <w:rsid w:val="00494761"/>
    <w:rsid w:val="00494B13"/>
    <w:rsid w:val="00495448"/>
    <w:rsid w:val="004957CE"/>
    <w:rsid w:val="00495A62"/>
    <w:rsid w:val="00495AFA"/>
    <w:rsid w:val="00495B7E"/>
    <w:rsid w:val="00495EDC"/>
    <w:rsid w:val="004961B1"/>
    <w:rsid w:val="004962F6"/>
    <w:rsid w:val="0049689E"/>
    <w:rsid w:val="00496F33"/>
    <w:rsid w:val="0049709B"/>
    <w:rsid w:val="0049784B"/>
    <w:rsid w:val="00497FF0"/>
    <w:rsid w:val="004A0034"/>
    <w:rsid w:val="004A091C"/>
    <w:rsid w:val="004A0A11"/>
    <w:rsid w:val="004A1136"/>
    <w:rsid w:val="004A16A1"/>
    <w:rsid w:val="004A1B45"/>
    <w:rsid w:val="004A1CCB"/>
    <w:rsid w:val="004A2126"/>
    <w:rsid w:val="004A2BD1"/>
    <w:rsid w:val="004A2EF5"/>
    <w:rsid w:val="004A3184"/>
    <w:rsid w:val="004A3C9D"/>
    <w:rsid w:val="004A3F2E"/>
    <w:rsid w:val="004A4239"/>
    <w:rsid w:val="004A42AB"/>
    <w:rsid w:val="004A438D"/>
    <w:rsid w:val="004A44DB"/>
    <w:rsid w:val="004A4684"/>
    <w:rsid w:val="004A47D6"/>
    <w:rsid w:val="004A4B09"/>
    <w:rsid w:val="004A53DD"/>
    <w:rsid w:val="004A5F8C"/>
    <w:rsid w:val="004A65D5"/>
    <w:rsid w:val="004A6966"/>
    <w:rsid w:val="004A6C7B"/>
    <w:rsid w:val="004A6DD2"/>
    <w:rsid w:val="004A7527"/>
    <w:rsid w:val="004A7804"/>
    <w:rsid w:val="004B03EE"/>
    <w:rsid w:val="004B0789"/>
    <w:rsid w:val="004B07F9"/>
    <w:rsid w:val="004B0818"/>
    <w:rsid w:val="004B09CD"/>
    <w:rsid w:val="004B0A6A"/>
    <w:rsid w:val="004B0B43"/>
    <w:rsid w:val="004B0E1A"/>
    <w:rsid w:val="004B101C"/>
    <w:rsid w:val="004B138F"/>
    <w:rsid w:val="004B1BE1"/>
    <w:rsid w:val="004B1EFF"/>
    <w:rsid w:val="004B1F1D"/>
    <w:rsid w:val="004B2136"/>
    <w:rsid w:val="004B2250"/>
    <w:rsid w:val="004B2262"/>
    <w:rsid w:val="004B24E9"/>
    <w:rsid w:val="004B2700"/>
    <w:rsid w:val="004B27D4"/>
    <w:rsid w:val="004B28B9"/>
    <w:rsid w:val="004B2A49"/>
    <w:rsid w:val="004B2BAA"/>
    <w:rsid w:val="004B2F28"/>
    <w:rsid w:val="004B3196"/>
    <w:rsid w:val="004B327F"/>
    <w:rsid w:val="004B4335"/>
    <w:rsid w:val="004B4BED"/>
    <w:rsid w:val="004B4E1D"/>
    <w:rsid w:val="004B4E66"/>
    <w:rsid w:val="004B5375"/>
    <w:rsid w:val="004B5602"/>
    <w:rsid w:val="004B5C18"/>
    <w:rsid w:val="004B5EF2"/>
    <w:rsid w:val="004B6116"/>
    <w:rsid w:val="004B625E"/>
    <w:rsid w:val="004B675F"/>
    <w:rsid w:val="004B723D"/>
    <w:rsid w:val="004B72D2"/>
    <w:rsid w:val="004B7E4A"/>
    <w:rsid w:val="004C0640"/>
    <w:rsid w:val="004C0907"/>
    <w:rsid w:val="004C0A2A"/>
    <w:rsid w:val="004C0B95"/>
    <w:rsid w:val="004C0BF6"/>
    <w:rsid w:val="004C0E45"/>
    <w:rsid w:val="004C13AA"/>
    <w:rsid w:val="004C1902"/>
    <w:rsid w:val="004C1E86"/>
    <w:rsid w:val="004C3883"/>
    <w:rsid w:val="004C38E1"/>
    <w:rsid w:val="004C3CD3"/>
    <w:rsid w:val="004C4039"/>
    <w:rsid w:val="004C40A9"/>
    <w:rsid w:val="004C435A"/>
    <w:rsid w:val="004C4388"/>
    <w:rsid w:val="004C4442"/>
    <w:rsid w:val="004C4B51"/>
    <w:rsid w:val="004C4C80"/>
    <w:rsid w:val="004C4E77"/>
    <w:rsid w:val="004C4F84"/>
    <w:rsid w:val="004C515B"/>
    <w:rsid w:val="004C5AEF"/>
    <w:rsid w:val="004C5BEB"/>
    <w:rsid w:val="004C6121"/>
    <w:rsid w:val="004C617A"/>
    <w:rsid w:val="004C6992"/>
    <w:rsid w:val="004C6A98"/>
    <w:rsid w:val="004C6CDA"/>
    <w:rsid w:val="004C7894"/>
    <w:rsid w:val="004C7A06"/>
    <w:rsid w:val="004C7D04"/>
    <w:rsid w:val="004C7DD1"/>
    <w:rsid w:val="004D03E6"/>
    <w:rsid w:val="004D0C4D"/>
    <w:rsid w:val="004D0D8E"/>
    <w:rsid w:val="004D103F"/>
    <w:rsid w:val="004D11B1"/>
    <w:rsid w:val="004D1207"/>
    <w:rsid w:val="004D15D7"/>
    <w:rsid w:val="004D1667"/>
    <w:rsid w:val="004D17A6"/>
    <w:rsid w:val="004D17FF"/>
    <w:rsid w:val="004D1CC4"/>
    <w:rsid w:val="004D215B"/>
    <w:rsid w:val="004D24F6"/>
    <w:rsid w:val="004D2D04"/>
    <w:rsid w:val="004D3300"/>
    <w:rsid w:val="004D3DCE"/>
    <w:rsid w:val="004D3FF2"/>
    <w:rsid w:val="004D42BD"/>
    <w:rsid w:val="004D4424"/>
    <w:rsid w:val="004D4977"/>
    <w:rsid w:val="004D4AAE"/>
    <w:rsid w:val="004D4CB7"/>
    <w:rsid w:val="004D5297"/>
    <w:rsid w:val="004D5515"/>
    <w:rsid w:val="004D5706"/>
    <w:rsid w:val="004D618C"/>
    <w:rsid w:val="004D61B1"/>
    <w:rsid w:val="004D6216"/>
    <w:rsid w:val="004D6614"/>
    <w:rsid w:val="004D667A"/>
    <w:rsid w:val="004D6689"/>
    <w:rsid w:val="004D67E8"/>
    <w:rsid w:val="004D6C51"/>
    <w:rsid w:val="004D6D92"/>
    <w:rsid w:val="004D6F7F"/>
    <w:rsid w:val="004D760F"/>
    <w:rsid w:val="004D7764"/>
    <w:rsid w:val="004D7810"/>
    <w:rsid w:val="004E00A3"/>
    <w:rsid w:val="004E0E2E"/>
    <w:rsid w:val="004E25E2"/>
    <w:rsid w:val="004E26C7"/>
    <w:rsid w:val="004E2866"/>
    <w:rsid w:val="004E2EFA"/>
    <w:rsid w:val="004E2FFF"/>
    <w:rsid w:val="004E3357"/>
    <w:rsid w:val="004E3382"/>
    <w:rsid w:val="004E3407"/>
    <w:rsid w:val="004E3CAB"/>
    <w:rsid w:val="004E3DAC"/>
    <w:rsid w:val="004E40EA"/>
    <w:rsid w:val="004E5740"/>
    <w:rsid w:val="004E57D4"/>
    <w:rsid w:val="004E57D5"/>
    <w:rsid w:val="004E6276"/>
    <w:rsid w:val="004E6294"/>
    <w:rsid w:val="004E645D"/>
    <w:rsid w:val="004E6B54"/>
    <w:rsid w:val="004E6BA6"/>
    <w:rsid w:val="004E6D01"/>
    <w:rsid w:val="004E6D6F"/>
    <w:rsid w:val="004E7122"/>
    <w:rsid w:val="004E72F4"/>
    <w:rsid w:val="004E77B5"/>
    <w:rsid w:val="004E78F3"/>
    <w:rsid w:val="004E797F"/>
    <w:rsid w:val="004E7F45"/>
    <w:rsid w:val="004F01FF"/>
    <w:rsid w:val="004F0A6D"/>
    <w:rsid w:val="004F0A90"/>
    <w:rsid w:val="004F0D80"/>
    <w:rsid w:val="004F0ECC"/>
    <w:rsid w:val="004F10F8"/>
    <w:rsid w:val="004F11C5"/>
    <w:rsid w:val="004F1586"/>
    <w:rsid w:val="004F1645"/>
    <w:rsid w:val="004F1B5E"/>
    <w:rsid w:val="004F1C40"/>
    <w:rsid w:val="004F2373"/>
    <w:rsid w:val="004F252A"/>
    <w:rsid w:val="004F26DE"/>
    <w:rsid w:val="004F282D"/>
    <w:rsid w:val="004F2E1E"/>
    <w:rsid w:val="004F2EF1"/>
    <w:rsid w:val="004F3151"/>
    <w:rsid w:val="004F3452"/>
    <w:rsid w:val="004F3E64"/>
    <w:rsid w:val="004F4065"/>
    <w:rsid w:val="004F49FA"/>
    <w:rsid w:val="004F5027"/>
    <w:rsid w:val="004F52FC"/>
    <w:rsid w:val="004F54FF"/>
    <w:rsid w:val="004F5FA4"/>
    <w:rsid w:val="004F68E5"/>
    <w:rsid w:val="004F6F4D"/>
    <w:rsid w:val="004F7390"/>
    <w:rsid w:val="004F7397"/>
    <w:rsid w:val="004F7638"/>
    <w:rsid w:val="004F7E92"/>
    <w:rsid w:val="0050006B"/>
    <w:rsid w:val="00500620"/>
    <w:rsid w:val="0050081B"/>
    <w:rsid w:val="00500B5A"/>
    <w:rsid w:val="00500BF2"/>
    <w:rsid w:val="00500E71"/>
    <w:rsid w:val="00500F59"/>
    <w:rsid w:val="005014AF"/>
    <w:rsid w:val="0050222A"/>
    <w:rsid w:val="005023A7"/>
    <w:rsid w:val="0050257D"/>
    <w:rsid w:val="00503113"/>
    <w:rsid w:val="00503173"/>
    <w:rsid w:val="00503211"/>
    <w:rsid w:val="005033D6"/>
    <w:rsid w:val="0050343B"/>
    <w:rsid w:val="005034EB"/>
    <w:rsid w:val="00503950"/>
    <w:rsid w:val="005039A5"/>
    <w:rsid w:val="00503CDA"/>
    <w:rsid w:val="005041E1"/>
    <w:rsid w:val="0050428D"/>
    <w:rsid w:val="00504540"/>
    <w:rsid w:val="0050479C"/>
    <w:rsid w:val="00504891"/>
    <w:rsid w:val="00504A6C"/>
    <w:rsid w:val="00504C15"/>
    <w:rsid w:val="00504D94"/>
    <w:rsid w:val="00504DAD"/>
    <w:rsid w:val="005051F5"/>
    <w:rsid w:val="00505297"/>
    <w:rsid w:val="00505432"/>
    <w:rsid w:val="005057CB"/>
    <w:rsid w:val="0050583F"/>
    <w:rsid w:val="00505E8D"/>
    <w:rsid w:val="00505F10"/>
    <w:rsid w:val="0050611B"/>
    <w:rsid w:val="00506307"/>
    <w:rsid w:val="005063E0"/>
    <w:rsid w:val="005067FC"/>
    <w:rsid w:val="00506B19"/>
    <w:rsid w:val="00506E15"/>
    <w:rsid w:val="00506E3D"/>
    <w:rsid w:val="0050716E"/>
    <w:rsid w:val="00507202"/>
    <w:rsid w:val="005074DF"/>
    <w:rsid w:val="00507810"/>
    <w:rsid w:val="00507CF9"/>
    <w:rsid w:val="00510373"/>
    <w:rsid w:val="00510573"/>
    <w:rsid w:val="005113FC"/>
    <w:rsid w:val="005113FD"/>
    <w:rsid w:val="00511419"/>
    <w:rsid w:val="0051145D"/>
    <w:rsid w:val="00511D2F"/>
    <w:rsid w:val="005123A5"/>
    <w:rsid w:val="00512589"/>
    <w:rsid w:val="00512797"/>
    <w:rsid w:val="00512903"/>
    <w:rsid w:val="005129D8"/>
    <w:rsid w:val="00512BC5"/>
    <w:rsid w:val="00512E08"/>
    <w:rsid w:val="00512F87"/>
    <w:rsid w:val="00513056"/>
    <w:rsid w:val="00513B58"/>
    <w:rsid w:val="00513BB1"/>
    <w:rsid w:val="00513EAB"/>
    <w:rsid w:val="005140E9"/>
    <w:rsid w:val="005148A9"/>
    <w:rsid w:val="005150A0"/>
    <w:rsid w:val="0051563A"/>
    <w:rsid w:val="0051599B"/>
    <w:rsid w:val="00515F69"/>
    <w:rsid w:val="00515F7D"/>
    <w:rsid w:val="0051608F"/>
    <w:rsid w:val="005161AF"/>
    <w:rsid w:val="00516ED1"/>
    <w:rsid w:val="0051780C"/>
    <w:rsid w:val="005200EF"/>
    <w:rsid w:val="005207C2"/>
    <w:rsid w:val="005209F7"/>
    <w:rsid w:val="0052112A"/>
    <w:rsid w:val="0052161B"/>
    <w:rsid w:val="00521A1C"/>
    <w:rsid w:val="00521A8E"/>
    <w:rsid w:val="00521D91"/>
    <w:rsid w:val="00522054"/>
    <w:rsid w:val="005220CD"/>
    <w:rsid w:val="005221C3"/>
    <w:rsid w:val="005222C1"/>
    <w:rsid w:val="00522BF3"/>
    <w:rsid w:val="00523334"/>
    <w:rsid w:val="0052342E"/>
    <w:rsid w:val="00523531"/>
    <w:rsid w:val="00523951"/>
    <w:rsid w:val="00524271"/>
    <w:rsid w:val="00525351"/>
    <w:rsid w:val="005254B9"/>
    <w:rsid w:val="005257D7"/>
    <w:rsid w:val="0052590C"/>
    <w:rsid w:val="0052593F"/>
    <w:rsid w:val="00525CC0"/>
    <w:rsid w:val="00525CD7"/>
    <w:rsid w:val="00525DD2"/>
    <w:rsid w:val="00525EF9"/>
    <w:rsid w:val="00525F2D"/>
    <w:rsid w:val="00525FAC"/>
    <w:rsid w:val="0052636B"/>
    <w:rsid w:val="00526498"/>
    <w:rsid w:val="00526712"/>
    <w:rsid w:val="00526863"/>
    <w:rsid w:val="005275D2"/>
    <w:rsid w:val="00527728"/>
    <w:rsid w:val="005279E0"/>
    <w:rsid w:val="00527D85"/>
    <w:rsid w:val="00527FF9"/>
    <w:rsid w:val="0052ECE1"/>
    <w:rsid w:val="0053015E"/>
    <w:rsid w:val="00530AC9"/>
    <w:rsid w:val="00530C62"/>
    <w:rsid w:val="00530E42"/>
    <w:rsid w:val="00531067"/>
    <w:rsid w:val="005310D4"/>
    <w:rsid w:val="00531B94"/>
    <w:rsid w:val="005324ED"/>
    <w:rsid w:val="005325B3"/>
    <w:rsid w:val="00532639"/>
    <w:rsid w:val="00532B54"/>
    <w:rsid w:val="00532CAA"/>
    <w:rsid w:val="00532EC2"/>
    <w:rsid w:val="00533092"/>
    <w:rsid w:val="0053342B"/>
    <w:rsid w:val="005336C0"/>
    <w:rsid w:val="00533AF5"/>
    <w:rsid w:val="00534624"/>
    <w:rsid w:val="005351FD"/>
    <w:rsid w:val="0053526C"/>
    <w:rsid w:val="005355E2"/>
    <w:rsid w:val="00535655"/>
    <w:rsid w:val="00536620"/>
    <w:rsid w:val="0053662E"/>
    <w:rsid w:val="00536876"/>
    <w:rsid w:val="005371F6"/>
    <w:rsid w:val="00537492"/>
    <w:rsid w:val="0053778B"/>
    <w:rsid w:val="00537BF5"/>
    <w:rsid w:val="00537CB8"/>
    <w:rsid w:val="00540051"/>
    <w:rsid w:val="005400B6"/>
    <w:rsid w:val="00540113"/>
    <w:rsid w:val="00540742"/>
    <w:rsid w:val="005407FE"/>
    <w:rsid w:val="00540883"/>
    <w:rsid w:val="005408B4"/>
    <w:rsid w:val="00541404"/>
    <w:rsid w:val="00541652"/>
    <w:rsid w:val="00541EEC"/>
    <w:rsid w:val="0054203C"/>
    <w:rsid w:val="00542491"/>
    <w:rsid w:val="0054256C"/>
    <w:rsid w:val="005427D1"/>
    <w:rsid w:val="00542A40"/>
    <w:rsid w:val="00542C37"/>
    <w:rsid w:val="005434D7"/>
    <w:rsid w:val="005435B1"/>
    <w:rsid w:val="005440C7"/>
    <w:rsid w:val="005440FF"/>
    <w:rsid w:val="00544D26"/>
    <w:rsid w:val="005451B8"/>
    <w:rsid w:val="0054522F"/>
    <w:rsid w:val="005455D1"/>
    <w:rsid w:val="005458AE"/>
    <w:rsid w:val="005458EE"/>
    <w:rsid w:val="00545B20"/>
    <w:rsid w:val="00545FF7"/>
    <w:rsid w:val="005463C5"/>
    <w:rsid w:val="005465CA"/>
    <w:rsid w:val="00547306"/>
    <w:rsid w:val="0054732B"/>
    <w:rsid w:val="00547380"/>
    <w:rsid w:val="00547745"/>
    <w:rsid w:val="005478E2"/>
    <w:rsid w:val="00547BFE"/>
    <w:rsid w:val="0055008B"/>
    <w:rsid w:val="00550310"/>
    <w:rsid w:val="00550341"/>
    <w:rsid w:val="00550598"/>
    <w:rsid w:val="005505CC"/>
    <w:rsid w:val="005507C6"/>
    <w:rsid w:val="00550801"/>
    <w:rsid w:val="00551329"/>
    <w:rsid w:val="005516A3"/>
    <w:rsid w:val="00551996"/>
    <w:rsid w:val="00552546"/>
    <w:rsid w:val="00552817"/>
    <w:rsid w:val="005528D6"/>
    <w:rsid w:val="00552916"/>
    <w:rsid w:val="00552E1F"/>
    <w:rsid w:val="005531FD"/>
    <w:rsid w:val="0055361A"/>
    <w:rsid w:val="00553919"/>
    <w:rsid w:val="005539DD"/>
    <w:rsid w:val="00553B74"/>
    <w:rsid w:val="00553C31"/>
    <w:rsid w:val="00553E88"/>
    <w:rsid w:val="00554222"/>
    <w:rsid w:val="00554363"/>
    <w:rsid w:val="00554D52"/>
    <w:rsid w:val="00554E4A"/>
    <w:rsid w:val="00554E50"/>
    <w:rsid w:val="0055502D"/>
    <w:rsid w:val="0055532A"/>
    <w:rsid w:val="00555B11"/>
    <w:rsid w:val="00555CB7"/>
    <w:rsid w:val="00555E6A"/>
    <w:rsid w:val="00555ED2"/>
    <w:rsid w:val="00556217"/>
    <w:rsid w:val="00556512"/>
    <w:rsid w:val="005565DF"/>
    <w:rsid w:val="00556850"/>
    <w:rsid w:val="005568D3"/>
    <w:rsid w:val="005569F2"/>
    <w:rsid w:val="0055721C"/>
    <w:rsid w:val="005573F5"/>
    <w:rsid w:val="0055748B"/>
    <w:rsid w:val="0055749D"/>
    <w:rsid w:val="00557797"/>
    <w:rsid w:val="00557BE9"/>
    <w:rsid w:val="00557D77"/>
    <w:rsid w:val="005607FB"/>
    <w:rsid w:val="00561132"/>
    <w:rsid w:val="00561383"/>
    <w:rsid w:val="0056140D"/>
    <w:rsid w:val="005618DB"/>
    <w:rsid w:val="0056196E"/>
    <w:rsid w:val="005622A4"/>
    <w:rsid w:val="00562BFB"/>
    <w:rsid w:val="00562F0C"/>
    <w:rsid w:val="0056326D"/>
    <w:rsid w:val="005632A3"/>
    <w:rsid w:val="0056399E"/>
    <w:rsid w:val="00563BF7"/>
    <w:rsid w:val="00563CBF"/>
    <w:rsid w:val="00563D9C"/>
    <w:rsid w:val="00563EE3"/>
    <w:rsid w:val="0056451F"/>
    <w:rsid w:val="005645B2"/>
    <w:rsid w:val="0056463B"/>
    <w:rsid w:val="00564EDE"/>
    <w:rsid w:val="00564F15"/>
    <w:rsid w:val="005652F9"/>
    <w:rsid w:val="0056535D"/>
    <w:rsid w:val="005653A9"/>
    <w:rsid w:val="00565943"/>
    <w:rsid w:val="0056599A"/>
    <w:rsid w:val="00565A4E"/>
    <w:rsid w:val="00565BB9"/>
    <w:rsid w:val="00565ED8"/>
    <w:rsid w:val="00566086"/>
    <w:rsid w:val="00566096"/>
    <w:rsid w:val="005661F8"/>
    <w:rsid w:val="0056635D"/>
    <w:rsid w:val="00566400"/>
    <w:rsid w:val="0056689A"/>
    <w:rsid w:val="00566B1B"/>
    <w:rsid w:val="00566F25"/>
    <w:rsid w:val="00567026"/>
    <w:rsid w:val="0056757A"/>
    <w:rsid w:val="005676EB"/>
    <w:rsid w:val="00567DA7"/>
    <w:rsid w:val="005700E5"/>
    <w:rsid w:val="0057011C"/>
    <w:rsid w:val="00570266"/>
    <w:rsid w:val="00570292"/>
    <w:rsid w:val="005706C3"/>
    <w:rsid w:val="00570943"/>
    <w:rsid w:val="00571306"/>
    <w:rsid w:val="0057144E"/>
    <w:rsid w:val="00571B86"/>
    <w:rsid w:val="00571CA7"/>
    <w:rsid w:val="0057226F"/>
    <w:rsid w:val="00572534"/>
    <w:rsid w:val="005729E6"/>
    <w:rsid w:val="00572F8B"/>
    <w:rsid w:val="00573133"/>
    <w:rsid w:val="0057313D"/>
    <w:rsid w:val="00573683"/>
    <w:rsid w:val="005736C7"/>
    <w:rsid w:val="00573E35"/>
    <w:rsid w:val="00573FFA"/>
    <w:rsid w:val="0057404E"/>
    <w:rsid w:val="0057407C"/>
    <w:rsid w:val="0057414D"/>
    <w:rsid w:val="0057479D"/>
    <w:rsid w:val="0057487D"/>
    <w:rsid w:val="0057499B"/>
    <w:rsid w:val="00574AF8"/>
    <w:rsid w:val="00574C15"/>
    <w:rsid w:val="00574C92"/>
    <w:rsid w:val="0057507A"/>
    <w:rsid w:val="005751C5"/>
    <w:rsid w:val="00575354"/>
    <w:rsid w:val="0057543F"/>
    <w:rsid w:val="005758A5"/>
    <w:rsid w:val="0057633F"/>
    <w:rsid w:val="00576EA7"/>
    <w:rsid w:val="00580E00"/>
    <w:rsid w:val="00581CAB"/>
    <w:rsid w:val="00581D30"/>
    <w:rsid w:val="00581EAA"/>
    <w:rsid w:val="00582137"/>
    <w:rsid w:val="00582408"/>
    <w:rsid w:val="00582F62"/>
    <w:rsid w:val="00582FC4"/>
    <w:rsid w:val="0058303C"/>
    <w:rsid w:val="0058315F"/>
    <w:rsid w:val="0058339A"/>
    <w:rsid w:val="0058351F"/>
    <w:rsid w:val="005837CC"/>
    <w:rsid w:val="00583E81"/>
    <w:rsid w:val="005841E1"/>
    <w:rsid w:val="00584AC6"/>
    <w:rsid w:val="00584ECB"/>
    <w:rsid w:val="005853CD"/>
    <w:rsid w:val="00585453"/>
    <w:rsid w:val="005855FD"/>
    <w:rsid w:val="005857F9"/>
    <w:rsid w:val="00585DF9"/>
    <w:rsid w:val="005861A5"/>
    <w:rsid w:val="00586240"/>
    <w:rsid w:val="00586725"/>
    <w:rsid w:val="0058688E"/>
    <w:rsid w:val="00586BFC"/>
    <w:rsid w:val="005871B1"/>
    <w:rsid w:val="005872ED"/>
    <w:rsid w:val="0058751F"/>
    <w:rsid w:val="0058781C"/>
    <w:rsid w:val="00587AF6"/>
    <w:rsid w:val="00587CE6"/>
    <w:rsid w:val="00590023"/>
    <w:rsid w:val="005901E0"/>
    <w:rsid w:val="005905B4"/>
    <w:rsid w:val="00590781"/>
    <w:rsid w:val="00590A6A"/>
    <w:rsid w:val="005912E8"/>
    <w:rsid w:val="0059138A"/>
    <w:rsid w:val="005915B6"/>
    <w:rsid w:val="00591836"/>
    <w:rsid w:val="00591A20"/>
    <w:rsid w:val="00591C49"/>
    <w:rsid w:val="00592072"/>
    <w:rsid w:val="005922F9"/>
    <w:rsid w:val="00592350"/>
    <w:rsid w:val="00592848"/>
    <w:rsid w:val="00592A8C"/>
    <w:rsid w:val="005934D3"/>
    <w:rsid w:val="00593C8D"/>
    <w:rsid w:val="00593F56"/>
    <w:rsid w:val="00593F85"/>
    <w:rsid w:val="0059484D"/>
    <w:rsid w:val="005948F4"/>
    <w:rsid w:val="005949B8"/>
    <w:rsid w:val="00594A5B"/>
    <w:rsid w:val="00594CD6"/>
    <w:rsid w:val="00595662"/>
    <w:rsid w:val="00595743"/>
    <w:rsid w:val="00595D58"/>
    <w:rsid w:val="00595DA5"/>
    <w:rsid w:val="00595DB1"/>
    <w:rsid w:val="005961F3"/>
    <w:rsid w:val="005966D0"/>
    <w:rsid w:val="00596FC6"/>
    <w:rsid w:val="00597190"/>
    <w:rsid w:val="005971B3"/>
    <w:rsid w:val="00597229"/>
    <w:rsid w:val="005973B8"/>
    <w:rsid w:val="0059798E"/>
    <w:rsid w:val="005979F1"/>
    <w:rsid w:val="00597F48"/>
    <w:rsid w:val="00597F5B"/>
    <w:rsid w:val="005A054A"/>
    <w:rsid w:val="005A05E0"/>
    <w:rsid w:val="005A0750"/>
    <w:rsid w:val="005A07EF"/>
    <w:rsid w:val="005A08EF"/>
    <w:rsid w:val="005A09B1"/>
    <w:rsid w:val="005A1153"/>
    <w:rsid w:val="005A116A"/>
    <w:rsid w:val="005A1269"/>
    <w:rsid w:val="005A1507"/>
    <w:rsid w:val="005A1595"/>
    <w:rsid w:val="005A1EF8"/>
    <w:rsid w:val="005A21AB"/>
    <w:rsid w:val="005A2326"/>
    <w:rsid w:val="005A2895"/>
    <w:rsid w:val="005A2BB3"/>
    <w:rsid w:val="005A2F50"/>
    <w:rsid w:val="005A2F6B"/>
    <w:rsid w:val="005A31AA"/>
    <w:rsid w:val="005A334C"/>
    <w:rsid w:val="005A36E2"/>
    <w:rsid w:val="005A3787"/>
    <w:rsid w:val="005A3EE9"/>
    <w:rsid w:val="005A435A"/>
    <w:rsid w:val="005A43F3"/>
    <w:rsid w:val="005A4446"/>
    <w:rsid w:val="005A4D81"/>
    <w:rsid w:val="005A5503"/>
    <w:rsid w:val="005A5558"/>
    <w:rsid w:val="005A621E"/>
    <w:rsid w:val="005A62B7"/>
    <w:rsid w:val="005A69DE"/>
    <w:rsid w:val="005A6BE1"/>
    <w:rsid w:val="005A6FD6"/>
    <w:rsid w:val="005A706D"/>
    <w:rsid w:val="005A74DC"/>
    <w:rsid w:val="005A75CB"/>
    <w:rsid w:val="005A772C"/>
    <w:rsid w:val="005A77F5"/>
    <w:rsid w:val="005A7D88"/>
    <w:rsid w:val="005A7E83"/>
    <w:rsid w:val="005B0C33"/>
    <w:rsid w:val="005B0F13"/>
    <w:rsid w:val="005B1223"/>
    <w:rsid w:val="005B127C"/>
    <w:rsid w:val="005B1355"/>
    <w:rsid w:val="005B1765"/>
    <w:rsid w:val="005B1EB6"/>
    <w:rsid w:val="005B2496"/>
    <w:rsid w:val="005B2834"/>
    <w:rsid w:val="005B2F3C"/>
    <w:rsid w:val="005B2F51"/>
    <w:rsid w:val="005B2F97"/>
    <w:rsid w:val="005B4131"/>
    <w:rsid w:val="005B4220"/>
    <w:rsid w:val="005B4B89"/>
    <w:rsid w:val="005B4F78"/>
    <w:rsid w:val="005B561B"/>
    <w:rsid w:val="005B59DE"/>
    <w:rsid w:val="005B5AE0"/>
    <w:rsid w:val="005B5D76"/>
    <w:rsid w:val="005B5DFC"/>
    <w:rsid w:val="005B6298"/>
    <w:rsid w:val="005B64ED"/>
    <w:rsid w:val="005B66DE"/>
    <w:rsid w:val="005B723C"/>
    <w:rsid w:val="005B73C9"/>
    <w:rsid w:val="005B7440"/>
    <w:rsid w:val="005B77D9"/>
    <w:rsid w:val="005B7BC5"/>
    <w:rsid w:val="005B7DAB"/>
    <w:rsid w:val="005B7DE5"/>
    <w:rsid w:val="005B7E91"/>
    <w:rsid w:val="005B7F42"/>
    <w:rsid w:val="005C02B5"/>
    <w:rsid w:val="005C04DA"/>
    <w:rsid w:val="005C09BF"/>
    <w:rsid w:val="005C0F34"/>
    <w:rsid w:val="005C1C16"/>
    <w:rsid w:val="005C1E88"/>
    <w:rsid w:val="005C1EF0"/>
    <w:rsid w:val="005C245D"/>
    <w:rsid w:val="005C263E"/>
    <w:rsid w:val="005C294F"/>
    <w:rsid w:val="005C3378"/>
    <w:rsid w:val="005C3585"/>
    <w:rsid w:val="005C35D4"/>
    <w:rsid w:val="005C3712"/>
    <w:rsid w:val="005C390A"/>
    <w:rsid w:val="005C3C19"/>
    <w:rsid w:val="005C3DC5"/>
    <w:rsid w:val="005C41DE"/>
    <w:rsid w:val="005C4502"/>
    <w:rsid w:val="005C47DB"/>
    <w:rsid w:val="005C4972"/>
    <w:rsid w:val="005C4CB0"/>
    <w:rsid w:val="005C4F4A"/>
    <w:rsid w:val="005C5286"/>
    <w:rsid w:val="005C64C3"/>
    <w:rsid w:val="005C6F2B"/>
    <w:rsid w:val="005C738B"/>
    <w:rsid w:val="005C7552"/>
    <w:rsid w:val="005C7733"/>
    <w:rsid w:val="005C7A1F"/>
    <w:rsid w:val="005C7BD2"/>
    <w:rsid w:val="005C7E33"/>
    <w:rsid w:val="005D0A82"/>
    <w:rsid w:val="005D10B2"/>
    <w:rsid w:val="005D15C5"/>
    <w:rsid w:val="005D15E5"/>
    <w:rsid w:val="005D1F50"/>
    <w:rsid w:val="005D244B"/>
    <w:rsid w:val="005D279C"/>
    <w:rsid w:val="005D2B66"/>
    <w:rsid w:val="005D2FC7"/>
    <w:rsid w:val="005D31CA"/>
    <w:rsid w:val="005D32C9"/>
    <w:rsid w:val="005D343F"/>
    <w:rsid w:val="005D34BB"/>
    <w:rsid w:val="005D3ABA"/>
    <w:rsid w:val="005D3B73"/>
    <w:rsid w:val="005D3E57"/>
    <w:rsid w:val="005D4233"/>
    <w:rsid w:val="005D4698"/>
    <w:rsid w:val="005D4950"/>
    <w:rsid w:val="005D499C"/>
    <w:rsid w:val="005D49D0"/>
    <w:rsid w:val="005D4A81"/>
    <w:rsid w:val="005D4ABB"/>
    <w:rsid w:val="005D4CA4"/>
    <w:rsid w:val="005D51B9"/>
    <w:rsid w:val="005D5B63"/>
    <w:rsid w:val="005D5B7E"/>
    <w:rsid w:val="005D65AE"/>
    <w:rsid w:val="005D66EB"/>
    <w:rsid w:val="005D675D"/>
    <w:rsid w:val="005D67F4"/>
    <w:rsid w:val="005D6936"/>
    <w:rsid w:val="005D70A9"/>
    <w:rsid w:val="005D73C3"/>
    <w:rsid w:val="005D76DA"/>
    <w:rsid w:val="005D7742"/>
    <w:rsid w:val="005D7822"/>
    <w:rsid w:val="005D7CCF"/>
    <w:rsid w:val="005D7D81"/>
    <w:rsid w:val="005D7DEF"/>
    <w:rsid w:val="005E00E9"/>
    <w:rsid w:val="005E0705"/>
    <w:rsid w:val="005E097D"/>
    <w:rsid w:val="005E0B63"/>
    <w:rsid w:val="005E102F"/>
    <w:rsid w:val="005E1643"/>
    <w:rsid w:val="005E17C8"/>
    <w:rsid w:val="005E1ADF"/>
    <w:rsid w:val="005E1B03"/>
    <w:rsid w:val="005E1D8B"/>
    <w:rsid w:val="005E242C"/>
    <w:rsid w:val="005E2777"/>
    <w:rsid w:val="005E28D2"/>
    <w:rsid w:val="005E33A8"/>
    <w:rsid w:val="005E3590"/>
    <w:rsid w:val="005E39D0"/>
    <w:rsid w:val="005E43E2"/>
    <w:rsid w:val="005E449E"/>
    <w:rsid w:val="005E4B31"/>
    <w:rsid w:val="005E50DF"/>
    <w:rsid w:val="005E51DC"/>
    <w:rsid w:val="005E53EB"/>
    <w:rsid w:val="005E5702"/>
    <w:rsid w:val="005E5795"/>
    <w:rsid w:val="005E5BDD"/>
    <w:rsid w:val="005E5DA4"/>
    <w:rsid w:val="005E5E9E"/>
    <w:rsid w:val="005E6336"/>
    <w:rsid w:val="005E6832"/>
    <w:rsid w:val="005E6906"/>
    <w:rsid w:val="005E6967"/>
    <w:rsid w:val="005E6CF7"/>
    <w:rsid w:val="005E746A"/>
    <w:rsid w:val="005E795B"/>
    <w:rsid w:val="005E7C6F"/>
    <w:rsid w:val="005E7DE0"/>
    <w:rsid w:val="005E7E20"/>
    <w:rsid w:val="005E7F1C"/>
    <w:rsid w:val="005F0302"/>
    <w:rsid w:val="005F04E0"/>
    <w:rsid w:val="005F07DD"/>
    <w:rsid w:val="005F08F9"/>
    <w:rsid w:val="005F0C34"/>
    <w:rsid w:val="005F167A"/>
    <w:rsid w:val="005F17EC"/>
    <w:rsid w:val="005F18F2"/>
    <w:rsid w:val="005F23ED"/>
    <w:rsid w:val="005F255D"/>
    <w:rsid w:val="005F2A61"/>
    <w:rsid w:val="005F2D3B"/>
    <w:rsid w:val="005F2DB8"/>
    <w:rsid w:val="005F324E"/>
    <w:rsid w:val="005F34D0"/>
    <w:rsid w:val="005F3B59"/>
    <w:rsid w:val="005F3CD8"/>
    <w:rsid w:val="005F4075"/>
    <w:rsid w:val="005F48F0"/>
    <w:rsid w:val="005F4A2F"/>
    <w:rsid w:val="005F513F"/>
    <w:rsid w:val="005F5907"/>
    <w:rsid w:val="005F5B37"/>
    <w:rsid w:val="005F5BFF"/>
    <w:rsid w:val="005F6086"/>
    <w:rsid w:val="005F6B02"/>
    <w:rsid w:val="005F6BE4"/>
    <w:rsid w:val="005F6D8B"/>
    <w:rsid w:val="005F74E3"/>
    <w:rsid w:val="005F79D9"/>
    <w:rsid w:val="005F7C43"/>
    <w:rsid w:val="005F7E37"/>
    <w:rsid w:val="0060005F"/>
    <w:rsid w:val="006003AA"/>
    <w:rsid w:val="00601267"/>
    <w:rsid w:val="0060149C"/>
    <w:rsid w:val="0060181C"/>
    <w:rsid w:val="00601835"/>
    <w:rsid w:val="006018EF"/>
    <w:rsid w:val="00601A08"/>
    <w:rsid w:val="00601B90"/>
    <w:rsid w:val="00601BC9"/>
    <w:rsid w:val="00601D95"/>
    <w:rsid w:val="006020FD"/>
    <w:rsid w:val="006026BB"/>
    <w:rsid w:val="006028EF"/>
    <w:rsid w:val="0060293A"/>
    <w:rsid w:val="00603871"/>
    <w:rsid w:val="00603D1C"/>
    <w:rsid w:val="00603EEC"/>
    <w:rsid w:val="00604511"/>
    <w:rsid w:val="00604841"/>
    <w:rsid w:val="00604967"/>
    <w:rsid w:val="00604DE3"/>
    <w:rsid w:val="00604FC4"/>
    <w:rsid w:val="006057C3"/>
    <w:rsid w:val="00605A23"/>
    <w:rsid w:val="00605FEB"/>
    <w:rsid w:val="00606498"/>
    <w:rsid w:val="0060795D"/>
    <w:rsid w:val="00607C3C"/>
    <w:rsid w:val="00607EC8"/>
    <w:rsid w:val="00607EFC"/>
    <w:rsid w:val="00610106"/>
    <w:rsid w:val="006109A6"/>
    <w:rsid w:val="00610BF3"/>
    <w:rsid w:val="006110F3"/>
    <w:rsid w:val="0061168C"/>
    <w:rsid w:val="006118A6"/>
    <w:rsid w:val="00611B27"/>
    <w:rsid w:val="00611BD3"/>
    <w:rsid w:val="00611C2C"/>
    <w:rsid w:val="00611E80"/>
    <w:rsid w:val="00612457"/>
    <w:rsid w:val="00612808"/>
    <w:rsid w:val="00612F02"/>
    <w:rsid w:val="006130A0"/>
    <w:rsid w:val="006132DD"/>
    <w:rsid w:val="006139D9"/>
    <w:rsid w:val="00613B77"/>
    <w:rsid w:val="00613FFA"/>
    <w:rsid w:val="00614850"/>
    <w:rsid w:val="00614940"/>
    <w:rsid w:val="00614D34"/>
    <w:rsid w:val="00614EB9"/>
    <w:rsid w:val="00614F50"/>
    <w:rsid w:val="00615702"/>
    <w:rsid w:val="006157C1"/>
    <w:rsid w:val="006158EE"/>
    <w:rsid w:val="00615B2E"/>
    <w:rsid w:val="00615CE9"/>
    <w:rsid w:val="00616A6E"/>
    <w:rsid w:val="00616D67"/>
    <w:rsid w:val="006170AF"/>
    <w:rsid w:val="0061712B"/>
    <w:rsid w:val="006171E4"/>
    <w:rsid w:val="00617474"/>
    <w:rsid w:val="0061765C"/>
    <w:rsid w:val="00617738"/>
    <w:rsid w:val="00617999"/>
    <w:rsid w:val="00617A18"/>
    <w:rsid w:val="00617C0E"/>
    <w:rsid w:val="00620BFA"/>
    <w:rsid w:val="00621321"/>
    <w:rsid w:val="00621357"/>
    <w:rsid w:val="00621695"/>
    <w:rsid w:val="006216C2"/>
    <w:rsid w:val="0062208F"/>
    <w:rsid w:val="0062272F"/>
    <w:rsid w:val="00622CC0"/>
    <w:rsid w:val="00622E77"/>
    <w:rsid w:val="00623503"/>
    <w:rsid w:val="00623888"/>
    <w:rsid w:val="0062391A"/>
    <w:rsid w:val="00623E4E"/>
    <w:rsid w:val="00624110"/>
    <w:rsid w:val="00624243"/>
    <w:rsid w:val="006243F3"/>
    <w:rsid w:val="00624DB6"/>
    <w:rsid w:val="00624ED5"/>
    <w:rsid w:val="0062527A"/>
    <w:rsid w:val="00625925"/>
    <w:rsid w:val="0062605E"/>
    <w:rsid w:val="0062612D"/>
    <w:rsid w:val="00626453"/>
    <w:rsid w:val="00626829"/>
    <w:rsid w:val="00626855"/>
    <w:rsid w:val="00626886"/>
    <w:rsid w:val="00626A4E"/>
    <w:rsid w:val="00626AF4"/>
    <w:rsid w:val="00626BE6"/>
    <w:rsid w:val="00626E1A"/>
    <w:rsid w:val="00626F67"/>
    <w:rsid w:val="00627045"/>
    <w:rsid w:val="00627326"/>
    <w:rsid w:val="00627D7D"/>
    <w:rsid w:val="006301E4"/>
    <w:rsid w:val="00630BEF"/>
    <w:rsid w:val="00630D7F"/>
    <w:rsid w:val="006311C9"/>
    <w:rsid w:val="006311D0"/>
    <w:rsid w:val="00631236"/>
    <w:rsid w:val="0063152D"/>
    <w:rsid w:val="0063190F"/>
    <w:rsid w:val="00631AFF"/>
    <w:rsid w:val="00631B7E"/>
    <w:rsid w:val="00631D72"/>
    <w:rsid w:val="00632071"/>
    <w:rsid w:val="00633822"/>
    <w:rsid w:val="00633827"/>
    <w:rsid w:val="006339C3"/>
    <w:rsid w:val="00633D15"/>
    <w:rsid w:val="0063415F"/>
    <w:rsid w:val="006344FD"/>
    <w:rsid w:val="0063461E"/>
    <w:rsid w:val="006348C8"/>
    <w:rsid w:val="00634D78"/>
    <w:rsid w:val="00634DA5"/>
    <w:rsid w:val="00634F8B"/>
    <w:rsid w:val="0063541C"/>
    <w:rsid w:val="00635A22"/>
    <w:rsid w:val="00635A88"/>
    <w:rsid w:val="00636106"/>
    <w:rsid w:val="00636142"/>
    <w:rsid w:val="00636229"/>
    <w:rsid w:val="0063661E"/>
    <w:rsid w:val="00636B20"/>
    <w:rsid w:val="00636DC3"/>
    <w:rsid w:val="006371FD"/>
    <w:rsid w:val="006376D8"/>
    <w:rsid w:val="0063797A"/>
    <w:rsid w:val="0064016D"/>
    <w:rsid w:val="006407B8"/>
    <w:rsid w:val="00640A83"/>
    <w:rsid w:val="00640D27"/>
    <w:rsid w:val="006410D6"/>
    <w:rsid w:val="006415A7"/>
    <w:rsid w:val="00641855"/>
    <w:rsid w:val="00641E8A"/>
    <w:rsid w:val="00641EAE"/>
    <w:rsid w:val="00642182"/>
    <w:rsid w:val="0064222A"/>
    <w:rsid w:val="00642582"/>
    <w:rsid w:val="006425E8"/>
    <w:rsid w:val="006427AB"/>
    <w:rsid w:val="00642BAD"/>
    <w:rsid w:val="00642C08"/>
    <w:rsid w:val="00642E52"/>
    <w:rsid w:val="00643256"/>
    <w:rsid w:val="00643729"/>
    <w:rsid w:val="00643B0C"/>
    <w:rsid w:val="00643D60"/>
    <w:rsid w:val="006443E6"/>
    <w:rsid w:val="00644934"/>
    <w:rsid w:val="00644EB7"/>
    <w:rsid w:val="006453C8"/>
    <w:rsid w:val="00645535"/>
    <w:rsid w:val="006461AD"/>
    <w:rsid w:val="006463CA"/>
    <w:rsid w:val="006466BA"/>
    <w:rsid w:val="006468E0"/>
    <w:rsid w:val="00646B1F"/>
    <w:rsid w:val="00646E4A"/>
    <w:rsid w:val="00647284"/>
    <w:rsid w:val="006472A5"/>
    <w:rsid w:val="00647E49"/>
    <w:rsid w:val="00650415"/>
    <w:rsid w:val="00650437"/>
    <w:rsid w:val="0065094D"/>
    <w:rsid w:val="00650B90"/>
    <w:rsid w:val="00650DCF"/>
    <w:rsid w:val="00650EC7"/>
    <w:rsid w:val="00651343"/>
    <w:rsid w:val="006515DF"/>
    <w:rsid w:val="00651B02"/>
    <w:rsid w:val="00651B8F"/>
    <w:rsid w:val="00651ED9"/>
    <w:rsid w:val="00652416"/>
    <w:rsid w:val="006524CC"/>
    <w:rsid w:val="006527F3"/>
    <w:rsid w:val="0065294F"/>
    <w:rsid w:val="00652ABF"/>
    <w:rsid w:val="00652BDB"/>
    <w:rsid w:val="00652F40"/>
    <w:rsid w:val="00652F64"/>
    <w:rsid w:val="006531E4"/>
    <w:rsid w:val="00653514"/>
    <w:rsid w:val="0065363F"/>
    <w:rsid w:val="00654F6F"/>
    <w:rsid w:val="00655036"/>
    <w:rsid w:val="00655110"/>
    <w:rsid w:val="0065599D"/>
    <w:rsid w:val="00655A98"/>
    <w:rsid w:val="00655C7A"/>
    <w:rsid w:val="00655CE1"/>
    <w:rsid w:val="00655DC0"/>
    <w:rsid w:val="00655EF0"/>
    <w:rsid w:val="006563D3"/>
    <w:rsid w:val="00656B80"/>
    <w:rsid w:val="00656D58"/>
    <w:rsid w:val="0065725E"/>
    <w:rsid w:val="00657521"/>
    <w:rsid w:val="0065764B"/>
    <w:rsid w:val="00657744"/>
    <w:rsid w:val="006578C3"/>
    <w:rsid w:val="00657F20"/>
    <w:rsid w:val="00660929"/>
    <w:rsid w:val="00660B35"/>
    <w:rsid w:val="0066183B"/>
    <w:rsid w:val="00661889"/>
    <w:rsid w:val="00662057"/>
    <w:rsid w:val="006622E3"/>
    <w:rsid w:val="00662784"/>
    <w:rsid w:val="006627A6"/>
    <w:rsid w:val="0066293A"/>
    <w:rsid w:val="00662A19"/>
    <w:rsid w:val="00662D32"/>
    <w:rsid w:val="006630CF"/>
    <w:rsid w:val="0066319A"/>
    <w:rsid w:val="00663805"/>
    <w:rsid w:val="00663905"/>
    <w:rsid w:val="006639E6"/>
    <w:rsid w:val="00663B95"/>
    <w:rsid w:val="00663FAB"/>
    <w:rsid w:val="0066417E"/>
    <w:rsid w:val="006641C3"/>
    <w:rsid w:val="006641E1"/>
    <w:rsid w:val="0066421A"/>
    <w:rsid w:val="00664255"/>
    <w:rsid w:val="0066440E"/>
    <w:rsid w:val="006659D3"/>
    <w:rsid w:val="00665FB8"/>
    <w:rsid w:val="0066611D"/>
    <w:rsid w:val="00666175"/>
    <w:rsid w:val="006661A7"/>
    <w:rsid w:val="00666A2A"/>
    <w:rsid w:val="00666CC2"/>
    <w:rsid w:val="00666EF6"/>
    <w:rsid w:val="0066713B"/>
    <w:rsid w:val="006679D1"/>
    <w:rsid w:val="00667C27"/>
    <w:rsid w:val="00667FFE"/>
    <w:rsid w:val="0067007D"/>
    <w:rsid w:val="0067018B"/>
    <w:rsid w:val="00670542"/>
    <w:rsid w:val="00671281"/>
    <w:rsid w:val="00671444"/>
    <w:rsid w:val="00671C97"/>
    <w:rsid w:val="0067212D"/>
    <w:rsid w:val="0067224E"/>
    <w:rsid w:val="00672D95"/>
    <w:rsid w:val="00673481"/>
    <w:rsid w:val="00673583"/>
    <w:rsid w:val="00673C93"/>
    <w:rsid w:val="00673D87"/>
    <w:rsid w:val="00673DBE"/>
    <w:rsid w:val="006741A4"/>
    <w:rsid w:val="0067447E"/>
    <w:rsid w:val="00674686"/>
    <w:rsid w:val="00674879"/>
    <w:rsid w:val="00674B72"/>
    <w:rsid w:val="006758E0"/>
    <w:rsid w:val="00675BF5"/>
    <w:rsid w:val="00675C91"/>
    <w:rsid w:val="006761D6"/>
    <w:rsid w:val="00676768"/>
    <w:rsid w:val="00676978"/>
    <w:rsid w:val="00676F04"/>
    <w:rsid w:val="00677281"/>
    <w:rsid w:val="00677AD0"/>
    <w:rsid w:val="00677E2D"/>
    <w:rsid w:val="0068021A"/>
    <w:rsid w:val="006805F9"/>
    <w:rsid w:val="006806FE"/>
    <w:rsid w:val="00680799"/>
    <w:rsid w:val="00680DFA"/>
    <w:rsid w:val="00680EC5"/>
    <w:rsid w:val="006817DD"/>
    <w:rsid w:val="00681F23"/>
    <w:rsid w:val="00682281"/>
    <w:rsid w:val="0068242C"/>
    <w:rsid w:val="00682626"/>
    <w:rsid w:val="006828C4"/>
    <w:rsid w:val="00682982"/>
    <w:rsid w:val="00682AC1"/>
    <w:rsid w:val="00683502"/>
    <w:rsid w:val="0068371C"/>
    <w:rsid w:val="00683E6C"/>
    <w:rsid w:val="00684D2A"/>
    <w:rsid w:val="00684E76"/>
    <w:rsid w:val="0068544D"/>
    <w:rsid w:val="00685740"/>
    <w:rsid w:val="00685DAA"/>
    <w:rsid w:val="0068644E"/>
    <w:rsid w:val="006864D0"/>
    <w:rsid w:val="00686AB0"/>
    <w:rsid w:val="00687363"/>
    <w:rsid w:val="006877A2"/>
    <w:rsid w:val="00687B93"/>
    <w:rsid w:val="00687C33"/>
    <w:rsid w:val="00687ECA"/>
    <w:rsid w:val="00687FC6"/>
    <w:rsid w:val="0069076E"/>
    <w:rsid w:val="00690858"/>
    <w:rsid w:val="006909C9"/>
    <w:rsid w:val="00690A28"/>
    <w:rsid w:val="00690A90"/>
    <w:rsid w:val="00690D77"/>
    <w:rsid w:val="00690E91"/>
    <w:rsid w:val="006910AC"/>
    <w:rsid w:val="006912CA"/>
    <w:rsid w:val="00691577"/>
    <w:rsid w:val="0069187D"/>
    <w:rsid w:val="0069190C"/>
    <w:rsid w:val="00691E14"/>
    <w:rsid w:val="006928FE"/>
    <w:rsid w:val="00692B33"/>
    <w:rsid w:val="00692C2B"/>
    <w:rsid w:val="00693401"/>
    <w:rsid w:val="006934F5"/>
    <w:rsid w:val="006938AF"/>
    <w:rsid w:val="00693DA4"/>
    <w:rsid w:val="006947D5"/>
    <w:rsid w:val="00694C46"/>
    <w:rsid w:val="00694C76"/>
    <w:rsid w:val="00694DFF"/>
    <w:rsid w:val="00694EEE"/>
    <w:rsid w:val="00694FAE"/>
    <w:rsid w:val="0069514D"/>
    <w:rsid w:val="00695247"/>
    <w:rsid w:val="006952F4"/>
    <w:rsid w:val="00695A8C"/>
    <w:rsid w:val="00695D28"/>
    <w:rsid w:val="00695F75"/>
    <w:rsid w:val="0069630F"/>
    <w:rsid w:val="006963F3"/>
    <w:rsid w:val="00696431"/>
    <w:rsid w:val="00697AF7"/>
    <w:rsid w:val="00697D52"/>
    <w:rsid w:val="006A07C3"/>
    <w:rsid w:val="006A0867"/>
    <w:rsid w:val="006A08B9"/>
    <w:rsid w:val="006A08C7"/>
    <w:rsid w:val="006A0AF7"/>
    <w:rsid w:val="006A116F"/>
    <w:rsid w:val="006A1215"/>
    <w:rsid w:val="006A1584"/>
    <w:rsid w:val="006A2B09"/>
    <w:rsid w:val="006A2D0C"/>
    <w:rsid w:val="006A2F57"/>
    <w:rsid w:val="006A3176"/>
    <w:rsid w:val="006A42AD"/>
    <w:rsid w:val="006A478C"/>
    <w:rsid w:val="006A494C"/>
    <w:rsid w:val="006A4984"/>
    <w:rsid w:val="006A4BF7"/>
    <w:rsid w:val="006A5282"/>
    <w:rsid w:val="006A5333"/>
    <w:rsid w:val="006A5446"/>
    <w:rsid w:val="006A54E4"/>
    <w:rsid w:val="006A556A"/>
    <w:rsid w:val="006A55E6"/>
    <w:rsid w:val="006A5826"/>
    <w:rsid w:val="006A5A70"/>
    <w:rsid w:val="006A5CA9"/>
    <w:rsid w:val="006A6203"/>
    <w:rsid w:val="006A6C18"/>
    <w:rsid w:val="006A6E5F"/>
    <w:rsid w:val="006A6FF9"/>
    <w:rsid w:val="006A7037"/>
    <w:rsid w:val="006A753A"/>
    <w:rsid w:val="006A7A23"/>
    <w:rsid w:val="006A7B1D"/>
    <w:rsid w:val="006A7BA5"/>
    <w:rsid w:val="006A7CDB"/>
    <w:rsid w:val="006A7E0E"/>
    <w:rsid w:val="006B0087"/>
    <w:rsid w:val="006B012A"/>
    <w:rsid w:val="006B07D1"/>
    <w:rsid w:val="006B0D3A"/>
    <w:rsid w:val="006B134F"/>
    <w:rsid w:val="006B1664"/>
    <w:rsid w:val="006B18AC"/>
    <w:rsid w:val="006B1EA7"/>
    <w:rsid w:val="006B1F9E"/>
    <w:rsid w:val="006B26B0"/>
    <w:rsid w:val="006B26EE"/>
    <w:rsid w:val="006B2C9A"/>
    <w:rsid w:val="006B2F9D"/>
    <w:rsid w:val="006B315E"/>
    <w:rsid w:val="006B3259"/>
    <w:rsid w:val="006B3AB9"/>
    <w:rsid w:val="006B3D35"/>
    <w:rsid w:val="006B44C1"/>
    <w:rsid w:val="006B45A6"/>
    <w:rsid w:val="006B4B00"/>
    <w:rsid w:val="006B4BC0"/>
    <w:rsid w:val="006B539E"/>
    <w:rsid w:val="006B5416"/>
    <w:rsid w:val="006B5A85"/>
    <w:rsid w:val="006B5C19"/>
    <w:rsid w:val="006B5D49"/>
    <w:rsid w:val="006B5F2E"/>
    <w:rsid w:val="006B60C7"/>
    <w:rsid w:val="006B677F"/>
    <w:rsid w:val="006B689F"/>
    <w:rsid w:val="006B68D1"/>
    <w:rsid w:val="006B6BCF"/>
    <w:rsid w:val="006B7006"/>
    <w:rsid w:val="006B716C"/>
    <w:rsid w:val="006B76A5"/>
    <w:rsid w:val="006B7D50"/>
    <w:rsid w:val="006B7F37"/>
    <w:rsid w:val="006C0753"/>
    <w:rsid w:val="006C08DD"/>
    <w:rsid w:val="006C0C66"/>
    <w:rsid w:val="006C0CD1"/>
    <w:rsid w:val="006C127A"/>
    <w:rsid w:val="006C1302"/>
    <w:rsid w:val="006C13FD"/>
    <w:rsid w:val="006C1668"/>
    <w:rsid w:val="006C18A7"/>
    <w:rsid w:val="006C18B9"/>
    <w:rsid w:val="006C1DA6"/>
    <w:rsid w:val="006C1FC1"/>
    <w:rsid w:val="006C2213"/>
    <w:rsid w:val="006C2725"/>
    <w:rsid w:val="006C2ABA"/>
    <w:rsid w:val="006C302B"/>
    <w:rsid w:val="006C353C"/>
    <w:rsid w:val="006C3861"/>
    <w:rsid w:val="006C3B97"/>
    <w:rsid w:val="006C40DC"/>
    <w:rsid w:val="006C472D"/>
    <w:rsid w:val="006C51DB"/>
    <w:rsid w:val="006C56A8"/>
    <w:rsid w:val="006C5B10"/>
    <w:rsid w:val="006C5C6D"/>
    <w:rsid w:val="006C5CAC"/>
    <w:rsid w:val="006C612F"/>
    <w:rsid w:val="006C672E"/>
    <w:rsid w:val="006C681E"/>
    <w:rsid w:val="006C6933"/>
    <w:rsid w:val="006C6940"/>
    <w:rsid w:val="006C7277"/>
    <w:rsid w:val="006C7332"/>
    <w:rsid w:val="006C758C"/>
    <w:rsid w:val="006C75EB"/>
    <w:rsid w:val="006D012A"/>
    <w:rsid w:val="006D087C"/>
    <w:rsid w:val="006D13D1"/>
    <w:rsid w:val="006D1483"/>
    <w:rsid w:val="006D1579"/>
    <w:rsid w:val="006D1DE3"/>
    <w:rsid w:val="006D1FD1"/>
    <w:rsid w:val="006D22B7"/>
    <w:rsid w:val="006D2870"/>
    <w:rsid w:val="006D2A45"/>
    <w:rsid w:val="006D2FE0"/>
    <w:rsid w:val="006D3B11"/>
    <w:rsid w:val="006D421E"/>
    <w:rsid w:val="006D4587"/>
    <w:rsid w:val="006D468A"/>
    <w:rsid w:val="006D48B1"/>
    <w:rsid w:val="006D4E1D"/>
    <w:rsid w:val="006D5129"/>
    <w:rsid w:val="006D51D1"/>
    <w:rsid w:val="006D52E9"/>
    <w:rsid w:val="006D554E"/>
    <w:rsid w:val="006D57CC"/>
    <w:rsid w:val="006D59D0"/>
    <w:rsid w:val="006D5C7C"/>
    <w:rsid w:val="006D61A5"/>
    <w:rsid w:val="006D6315"/>
    <w:rsid w:val="006D67FA"/>
    <w:rsid w:val="006D6F67"/>
    <w:rsid w:val="006D6FDB"/>
    <w:rsid w:val="006D71E7"/>
    <w:rsid w:val="006D7237"/>
    <w:rsid w:val="006D7A1D"/>
    <w:rsid w:val="006D7A8A"/>
    <w:rsid w:val="006D7B5B"/>
    <w:rsid w:val="006D7DCB"/>
    <w:rsid w:val="006D7FB8"/>
    <w:rsid w:val="006E02EB"/>
    <w:rsid w:val="006E04C5"/>
    <w:rsid w:val="006E093C"/>
    <w:rsid w:val="006E0E97"/>
    <w:rsid w:val="006E0F15"/>
    <w:rsid w:val="006E1887"/>
    <w:rsid w:val="006E1895"/>
    <w:rsid w:val="006E21C2"/>
    <w:rsid w:val="006E2592"/>
    <w:rsid w:val="006E2621"/>
    <w:rsid w:val="006E26D6"/>
    <w:rsid w:val="006E2770"/>
    <w:rsid w:val="006E335B"/>
    <w:rsid w:val="006E3541"/>
    <w:rsid w:val="006E3559"/>
    <w:rsid w:val="006E41D9"/>
    <w:rsid w:val="006E47EE"/>
    <w:rsid w:val="006E553F"/>
    <w:rsid w:val="006E58DD"/>
    <w:rsid w:val="006E5AD7"/>
    <w:rsid w:val="006E61FB"/>
    <w:rsid w:val="006E77CD"/>
    <w:rsid w:val="006E7BF4"/>
    <w:rsid w:val="006E7F18"/>
    <w:rsid w:val="006E7FF3"/>
    <w:rsid w:val="006F0129"/>
    <w:rsid w:val="006F057A"/>
    <w:rsid w:val="006F0BA8"/>
    <w:rsid w:val="006F0BFD"/>
    <w:rsid w:val="006F0D0F"/>
    <w:rsid w:val="006F1351"/>
    <w:rsid w:val="006F13A0"/>
    <w:rsid w:val="006F1417"/>
    <w:rsid w:val="006F1557"/>
    <w:rsid w:val="006F1607"/>
    <w:rsid w:val="006F1E85"/>
    <w:rsid w:val="006F21AB"/>
    <w:rsid w:val="006F2CB2"/>
    <w:rsid w:val="006F378B"/>
    <w:rsid w:val="006F3833"/>
    <w:rsid w:val="006F3EE0"/>
    <w:rsid w:val="006F400B"/>
    <w:rsid w:val="006F45D2"/>
    <w:rsid w:val="006F4680"/>
    <w:rsid w:val="006F46AE"/>
    <w:rsid w:val="006F47B5"/>
    <w:rsid w:val="006F4C09"/>
    <w:rsid w:val="006F4ED0"/>
    <w:rsid w:val="006F4FB7"/>
    <w:rsid w:val="006F5885"/>
    <w:rsid w:val="006F5B4A"/>
    <w:rsid w:val="006F5D15"/>
    <w:rsid w:val="006F60DF"/>
    <w:rsid w:val="006F6385"/>
    <w:rsid w:val="006F6458"/>
    <w:rsid w:val="006F64EF"/>
    <w:rsid w:val="006F6C24"/>
    <w:rsid w:val="006F712B"/>
    <w:rsid w:val="006F714D"/>
    <w:rsid w:val="006F72F7"/>
    <w:rsid w:val="006F79C0"/>
    <w:rsid w:val="006F7B76"/>
    <w:rsid w:val="00700113"/>
    <w:rsid w:val="007003D3"/>
    <w:rsid w:val="00700C6B"/>
    <w:rsid w:val="00700E2D"/>
    <w:rsid w:val="00700E84"/>
    <w:rsid w:val="00700FB1"/>
    <w:rsid w:val="00701810"/>
    <w:rsid w:val="00701E28"/>
    <w:rsid w:val="007023A1"/>
    <w:rsid w:val="007023AE"/>
    <w:rsid w:val="00702782"/>
    <w:rsid w:val="00702EDF"/>
    <w:rsid w:val="00703220"/>
    <w:rsid w:val="00703B40"/>
    <w:rsid w:val="00703ED8"/>
    <w:rsid w:val="00703F1E"/>
    <w:rsid w:val="0070411F"/>
    <w:rsid w:val="00704991"/>
    <w:rsid w:val="00704C79"/>
    <w:rsid w:val="007053F1"/>
    <w:rsid w:val="00705634"/>
    <w:rsid w:val="00705749"/>
    <w:rsid w:val="007059D2"/>
    <w:rsid w:val="00705C51"/>
    <w:rsid w:val="00705E27"/>
    <w:rsid w:val="00706551"/>
    <w:rsid w:val="007069E8"/>
    <w:rsid w:val="00707262"/>
    <w:rsid w:val="007075DA"/>
    <w:rsid w:val="007076EC"/>
    <w:rsid w:val="007078AC"/>
    <w:rsid w:val="00710773"/>
    <w:rsid w:val="0071081C"/>
    <w:rsid w:val="00710A3C"/>
    <w:rsid w:val="00710CE8"/>
    <w:rsid w:val="007111FD"/>
    <w:rsid w:val="00711B42"/>
    <w:rsid w:val="00711BAB"/>
    <w:rsid w:val="00711D2D"/>
    <w:rsid w:val="00711D43"/>
    <w:rsid w:val="007120DA"/>
    <w:rsid w:val="007126E3"/>
    <w:rsid w:val="00712E92"/>
    <w:rsid w:val="00712EB7"/>
    <w:rsid w:val="007132A5"/>
    <w:rsid w:val="007134E5"/>
    <w:rsid w:val="00713897"/>
    <w:rsid w:val="0071397E"/>
    <w:rsid w:val="00713DBE"/>
    <w:rsid w:val="00713F2F"/>
    <w:rsid w:val="00713FF0"/>
    <w:rsid w:val="00714316"/>
    <w:rsid w:val="00714DDB"/>
    <w:rsid w:val="00715170"/>
    <w:rsid w:val="0071518C"/>
    <w:rsid w:val="00715265"/>
    <w:rsid w:val="00715B6E"/>
    <w:rsid w:val="00715E01"/>
    <w:rsid w:val="00716063"/>
    <w:rsid w:val="00716442"/>
    <w:rsid w:val="007164F5"/>
    <w:rsid w:val="00716C1B"/>
    <w:rsid w:val="00716C4A"/>
    <w:rsid w:val="00716DC4"/>
    <w:rsid w:val="0071748D"/>
    <w:rsid w:val="007174ED"/>
    <w:rsid w:val="00717C06"/>
    <w:rsid w:val="00717FE5"/>
    <w:rsid w:val="00720119"/>
    <w:rsid w:val="00720120"/>
    <w:rsid w:val="0072017D"/>
    <w:rsid w:val="007208E3"/>
    <w:rsid w:val="00720CF9"/>
    <w:rsid w:val="0072118A"/>
    <w:rsid w:val="007212B4"/>
    <w:rsid w:val="00721A8E"/>
    <w:rsid w:val="00721B25"/>
    <w:rsid w:val="00721BBC"/>
    <w:rsid w:val="00721D1D"/>
    <w:rsid w:val="00721D9A"/>
    <w:rsid w:val="00721F5C"/>
    <w:rsid w:val="00722A05"/>
    <w:rsid w:val="00722B1D"/>
    <w:rsid w:val="007231AF"/>
    <w:rsid w:val="0072325E"/>
    <w:rsid w:val="0072382E"/>
    <w:rsid w:val="00723C47"/>
    <w:rsid w:val="007245B6"/>
    <w:rsid w:val="00724B04"/>
    <w:rsid w:val="00724D88"/>
    <w:rsid w:val="00724F07"/>
    <w:rsid w:val="00725108"/>
    <w:rsid w:val="0072525B"/>
    <w:rsid w:val="00725343"/>
    <w:rsid w:val="00725562"/>
    <w:rsid w:val="00725D43"/>
    <w:rsid w:val="0072623A"/>
    <w:rsid w:val="00726640"/>
    <w:rsid w:val="007266AD"/>
    <w:rsid w:val="0072693F"/>
    <w:rsid w:val="00726AFC"/>
    <w:rsid w:val="00726B80"/>
    <w:rsid w:val="00726CE0"/>
    <w:rsid w:val="00726E5B"/>
    <w:rsid w:val="00727171"/>
    <w:rsid w:val="00727768"/>
    <w:rsid w:val="00727F2A"/>
    <w:rsid w:val="0072BE76"/>
    <w:rsid w:val="0073035E"/>
    <w:rsid w:val="00730A9B"/>
    <w:rsid w:val="0073148D"/>
    <w:rsid w:val="0073154C"/>
    <w:rsid w:val="007317AD"/>
    <w:rsid w:val="00731840"/>
    <w:rsid w:val="00731A56"/>
    <w:rsid w:val="00731F8A"/>
    <w:rsid w:val="007321F8"/>
    <w:rsid w:val="007322C2"/>
    <w:rsid w:val="00732414"/>
    <w:rsid w:val="00732618"/>
    <w:rsid w:val="00732CA9"/>
    <w:rsid w:val="007336AE"/>
    <w:rsid w:val="007337E4"/>
    <w:rsid w:val="00733947"/>
    <w:rsid w:val="00733A26"/>
    <w:rsid w:val="00733BDB"/>
    <w:rsid w:val="00733DEB"/>
    <w:rsid w:val="00733EBE"/>
    <w:rsid w:val="0073412B"/>
    <w:rsid w:val="007342A7"/>
    <w:rsid w:val="00734B6D"/>
    <w:rsid w:val="00734BB7"/>
    <w:rsid w:val="00734CF3"/>
    <w:rsid w:val="0073536D"/>
    <w:rsid w:val="007354AC"/>
    <w:rsid w:val="00735920"/>
    <w:rsid w:val="007359ED"/>
    <w:rsid w:val="00735D72"/>
    <w:rsid w:val="007365DA"/>
    <w:rsid w:val="007366F0"/>
    <w:rsid w:val="00736836"/>
    <w:rsid w:val="00736C7F"/>
    <w:rsid w:val="00737271"/>
    <w:rsid w:val="007378FB"/>
    <w:rsid w:val="00737A27"/>
    <w:rsid w:val="00737C4E"/>
    <w:rsid w:val="0074006B"/>
    <w:rsid w:val="0074010C"/>
    <w:rsid w:val="007404F1"/>
    <w:rsid w:val="00740971"/>
    <w:rsid w:val="00740991"/>
    <w:rsid w:val="007409D0"/>
    <w:rsid w:val="00740E92"/>
    <w:rsid w:val="00740F11"/>
    <w:rsid w:val="00741403"/>
    <w:rsid w:val="00741ED7"/>
    <w:rsid w:val="0074278A"/>
    <w:rsid w:val="00742F6E"/>
    <w:rsid w:val="007430D8"/>
    <w:rsid w:val="007431B6"/>
    <w:rsid w:val="007431D9"/>
    <w:rsid w:val="007432AA"/>
    <w:rsid w:val="00743719"/>
    <w:rsid w:val="00743904"/>
    <w:rsid w:val="00743D5E"/>
    <w:rsid w:val="00743FC0"/>
    <w:rsid w:val="00744051"/>
    <w:rsid w:val="0074427E"/>
    <w:rsid w:val="0074499E"/>
    <w:rsid w:val="00744AC0"/>
    <w:rsid w:val="00744E45"/>
    <w:rsid w:val="0074519C"/>
    <w:rsid w:val="007452E3"/>
    <w:rsid w:val="007454D3"/>
    <w:rsid w:val="00745576"/>
    <w:rsid w:val="00745A8E"/>
    <w:rsid w:val="00746371"/>
    <w:rsid w:val="00746744"/>
    <w:rsid w:val="00746757"/>
    <w:rsid w:val="00746792"/>
    <w:rsid w:val="007467AA"/>
    <w:rsid w:val="00746859"/>
    <w:rsid w:val="0074696A"/>
    <w:rsid w:val="0074704A"/>
    <w:rsid w:val="007472D0"/>
    <w:rsid w:val="00747318"/>
    <w:rsid w:val="007473E0"/>
    <w:rsid w:val="0074752B"/>
    <w:rsid w:val="00747704"/>
    <w:rsid w:val="007479E5"/>
    <w:rsid w:val="00750184"/>
    <w:rsid w:val="007503CA"/>
    <w:rsid w:val="00750845"/>
    <w:rsid w:val="007510CF"/>
    <w:rsid w:val="007513BB"/>
    <w:rsid w:val="00751BBF"/>
    <w:rsid w:val="00751FF3"/>
    <w:rsid w:val="007526D1"/>
    <w:rsid w:val="00752F66"/>
    <w:rsid w:val="007538EC"/>
    <w:rsid w:val="00753956"/>
    <w:rsid w:val="00753BCE"/>
    <w:rsid w:val="00753E4A"/>
    <w:rsid w:val="0075437B"/>
    <w:rsid w:val="00754398"/>
    <w:rsid w:val="007544D3"/>
    <w:rsid w:val="007544FC"/>
    <w:rsid w:val="00754891"/>
    <w:rsid w:val="007548D9"/>
    <w:rsid w:val="0075548B"/>
    <w:rsid w:val="00755927"/>
    <w:rsid w:val="00755BA4"/>
    <w:rsid w:val="00755C17"/>
    <w:rsid w:val="00755EA7"/>
    <w:rsid w:val="007560F0"/>
    <w:rsid w:val="00756205"/>
    <w:rsid w:val="00756351"/>
    <w:rsid w:val="0075642C"/>
    <w:rsid w:val="0075646D"/>
    <w:rsid w:val="007568A7"/>
    <w:rsid w:val="007568E0"/>
    <w:rsid w:val="007569E2"/>
    <w:rsid w:val="00756BEE"/>
    <w:rsid w:val="00756E1A"/>
    <w:rsid w:val="00756EA8"/>
    <w:rsid w:val="00757405"/>
    <w:rsid w:val="00757587"/>
    <w:rsid w:val="00757B59"/>
    <w:rsid w:val="00760921"/>
    <w:rsid w:val="00760CC3"/>
    <w:rsid w:val="00760E8C"/>
    <w:rsid w:val="00760F4A"/>
    <w:rsid w:val="007610E5"/>
    <w:rsid w:val="00761680"/>
    <w:rsid w:val="00761800"/>
    <w:rsid w:val="00761D6C"/>
    <w:rsid w:val="00762455"/>
    <w:rsid w:val="00762ABE"/>
    <w:rsid w:val="00762B92"/>
    <w:rsid w:val="007630EA"/>
    <w:rsid w:val="0076330E"/>
    <w:rsid w:val="00763A7F"/>
    <w:rsid w:val="00763C60"/>
    <w:rsid w:val="00764171"/>
    <w:rsid w:val="00764501"/>
    <w:rsid w:val="0076450F"/>
    <w:rsid w:val="007646E1"/>
    <w:rsid w:val="00764BB7"/>
    <w:rsid w:val="00764EA9"/>
    <w:rsid w:val="00765089"/>
    <w:rsid w:val="00765504"/>
    <w:rsid w:val="007656E6"/>
    <w:rsid w:val="00765903"/>
    <w:rsid w:val="00765992"/>
    <w:rsid w:val="00765BCF"/>
    <w:rsid w:val="00765D3A"/>
    <w:rsid w:val="00766225"/>
    <w:rsid w:val="00766911"/>
    <w:rsid w:val="0076694C"/>
    <w:rsid w:val="00766A3C"/>
    <w:rsid w:val="00766C18"/>
    <w:rsid w:val="00766F2C"/>
    <w:rsid w:val="0076738D"/>
    <w:rsid w:val="0076755B"/>
    <w:rsid w:val="00767576"/>
    <w:rsid w:val="00767634"/>
    <w:rsid w:val="00767ABC"/>
    <w:rsid w:val="00770514"/>
    <w:rsid w:val="00770611"/>
    <w:rsid w:val="00770F90"/>
    <w:rsid w:val="0077113D"/>
    <w:rsid w:val="00771430"/>
    <w:rsid w:val="0077178E"/>
    <w:rsid w:val="0077225A"/>
    <w:rsid w:val="00772659"/>
    <w:rsid w:val="00772874"/>
    <w:rsid w:val="007728C2"/>
    <w:rsid w:val="00772B58"/>
    <w:rsid w:val="00773331"/>
    <w:rsid w:val="007738E0"/>
    <w:rsid w:val="00773ED8"/>
    <w:rsid w:val="00774128"/>
    <w:rsid w:val="0077457B"/>
    <w:rsid w:val="007745DE"/>
    <w:rsid w:val="0077487D"/>
    <w:rsid w:val="00774EE8"/>
    <w:rsid w:val="0077527B"/>
    <w:rsid w:val="00775398"/>
    <w:rsid w:val="007753CC"/>
    <w:rsid w:val="007754B8"/>
    <w:rsid w:val="00775546"/>
    <w:rsid w:val="00775A00"/>
    <w:rsid w:val="00775A6F"/>
    <w:rsid w:val="00775AD6"/>
    <w:rsid w:val="00776197"/>
    <w:rsid w:val="0077645B"/>
    <w:rsid w:val="00776624"/>
    <w:rsid w:val="00776BAD"/>
    <w:rsid w:val="00776DA1"/>
    <w:rsid w:val="00777302"/>
    <w:rsid w:val="007773EB"/>
    <w:rsid w:val="00777624"/>
    <w:rsid w:val="007776E6"/>
    <w:rsid w:val="0078013A"/>
    <w:rsid w:val="007803B4"/>
    <w:rsid w:val="007804A7"/>
    <w:rsid w:val="0078078B"/>
    <w:rsid w:val="00780B23"/>
    <w:rsid w:val="0078159A"/>
    <w:rsid w:val="00782161"/>
    <w:rsid w:val="007822D0"/>
    <w:rsid w:val="0078247C"/>
    <w:rsid w:val="00782598"/>
    <w:rsid w:val="00782611"/>
    <w:rsid w:val="00782B22"/>
    <w:rsid w:val="0078337E"/>
    <w:rsid w:val="0078373F"/>
    <w:rsid w:val="00783774"/>
    <w:rsid w:val="007837AB"/>
    <w:rsid w:val="00783897"/>
    <w:rsid w:val="00783C4E"/>
    <w:rsid w:val="00783D3E"/>
    <w:rsid w:val="00784296"/>
    <w:rsid w:val="007842B6"/>
    <w:rsid w:val="00784776"/>
    <w:rsid w:val="00784803"/>
    <w:rsid w:val="007852F5"/>
    <w:rsid w:val="00785443"/>
    <w:rsid w:val="00785DB1"/>
    <w:rsid w:val="00785F81"/>
    <w:rsid w:val="007865DF"/>
    <w:rsid w:val="007865F3"/>
    <w:rsid w:val="00786640"/>
    <w:rsid w:val="00786698"/>
    <w:rsid w:val="007866C1"/>
    <w:rsid w:val="00786C91"/>
    <w:rsid w:val="00786D25"/>
    <w:rsid w:val="00787227"/>
    <w:rsid w:val="007874F8"/>
    <w:rsid w:val="00787BBF"/>
    <w:rsid w:val="00790BBD"/>
    <w:rsid w:val="007912FC"/>
    <w:rsid w:val="00791340"/>
    <w:rsid w:val="00791D16"/>
    <w:rsid w:val="00791EB2"/>
    <w:rsid w:val="00791FEF"/>
    <w:rsid w:val="00792269"/>
    <w:rsid w:val="00792523"/>
    <w:rsid w:val="0079266D"/>
    <w:rsid w:val="00792AAD"/>
    <w:rsid w:val="00792AF7"/>
    <w:rsid w:val="007932EF"/>
    <w:rsid w:val="0079377F"/>
    <w:rsid w:val="00793D55"/>
    <w:rsid w:val="00794181"/>
    <w:rsid w:val="0079470B"/>
    <w:rsid w:val="007949DC"/>
    <w:rsid w:val="0079531A"/>
    <w:rsid w:val="00795840"/>
    <w:rsid w:val="00795EB1"/>
    <w:rsid w:val="00795FDE"/>
    <w:rsid w:val="0079616D"/>
    <w:rsid w:val="0079655D"/>
    <w:rsid w:val="0079671B"/>
    <w:rsid w:val="0079675A"/>
    <w:rsid w:val="00796C4E"/>
    <w:rsid w:val="007970E4"/>
    <w:rsid w:val="0079757E"/>
    <w:rsid w:val="007979FB"/>
    <w:rsid w:val="00797B16"/>
    <w:rsid w:val="007A022B"/>
    <w:rsid w:val="007A03DE"/>
    <w:rsid w:val="007A05DD"/>
    <w:rsid w:val="007A068C"/>
    <w:rsid w:val="007A09B6"/>
    <w:rsid w:val="007A0C53"/>
    <w:rsid w:val="007A124D"/>
    <w:rsid w:val="007A21E0"/>
    <w:rsid w:val="007A23A1"/>
    <w:rsid w:val="007A25D0"/>
    <w:rsid w:val="007A2639"/>
    <w:rsid w:val="007A26C1"/>
    <w:rsid w:val="007A2768"/>
    <w:rsid w:val="007A2AC2"/>
    <w:rsid w:val="007A2E3F"/>
    <w:rsid w:val="007A2FD7"/>
    <w:rsid w:val="007A30B2"/>
    <w:rsid w:val="007A376C"/>
    <w:rsid w:val="007A3813"/>
    <w:rsid w:val="007A3EEE"/>
    <w:rsid w:val="007A4156"/>
    <w:rsid w:val="007A4222"/>
    <w:rsid w:val="007A423C"/>
    <w:rsid w:val="007A47D9"/>
    <w:rsid w:val="007A4FAE"/>
    <w:rsid w:val="007A5103"/>
    <w:rsid w:val="007A5351"/>
    <w:rsid w:val="007A53F7"/>
    <w:rsid w:val="007A56CC"/>
    <w:rsid w:val="007A5A81"/>
    <w:rsid w:val="007A5F02"/>
    <w:rsid w:val="007A61EE"/>
    <w:rsid w:val="007A6732"/>
    <w:rsid w:val="007A6921"/>
    <w:rsid w:val="007A6A61"/>
    <w:rsid w:val="007A6CAC"/>
    <w:rsid w:val="007A7390"/>
    <w:rsid w:val="007A7780"/>
    <w:rsid w:val="007A78A1"/>
    <w:rsid w:val="007A7C35"/>
    <w:rsid w:val="007A7CDD"/>
    <w:rsid w:val="007B016E"/>
    <w:rsid w:val="007B04F8"/>
    <w:rsid w:val="007B0686"/>
    <w:rsid w:val="007B06F6"/>
    <w:rsid w:val="007B09E1"/>
    <w:rsid w:val="007B0A86"/>
    <w:rsid w:val="007B0F6D"/>
    <w:rsid w:val="007B100F"/>
    <w:rsid w:val="007B1823"/>
    <w:rsid w:val="007B1841"/>
    <w:rsid w:val="007B1D6F"/>
    <w:rsid w:val="007B1FD9"/>
    <w:rsid w:val="007B253F"/>
    <w:rsid w:val="007B261D"/>
    <w:rsid w:val="007B26FA"/>
    <w:rsid w:val="007B27D4"/>
    <w:rsid w:val="007B2806"/>
    <w:rsid w:val="007B33E0"/>
    <w:rsid w:val="007B34ED"/>
    <w:rsid w:val="007B417E"/>
    <w:rsid w:val="007B449B"/>
    <w:rsid w:val="007B491F"/>
    <w:rsid w:val="007B4C87"/>
    <w:rsid w:val="007B4D4B"/>
    <w:rsid w:val="007B4DC6"/>
    <w:rsid w:val="007B4FA3"/>
    <w:rsid w:val="007B5527"/>
    <w:rsid w:val="007B5615"/>
    <w:rsid w:val="007B5898"/>
    <w:rsid w:val="007B5D99"/>
    <w:rsid w:val="007B5FB8"/>
    <w:rsid w:val="007B6122"/>
    <w:rsid w:val="007B64AF"/>
    <w:rsid w:val="007B69AC"/>
    <w:rsid w:val="007B6A50"/>
    <w:rsid w:val="007B6DBE"/>
    <w:rsid w:val="007B6F86"/>
    <w:rsid w:val="007B7357"/>
    <w:rsid w:val="007B774D"/>
    <w:rsid w:val="007B7828"/>
    <w:rsid w:val="007B7D4A"/>
    <w:rsid w:val="007B7E21"/>
    <w:rsid w:val="007C042F"/>
    <w:rsid w:val="007C0BBF"/>
    <w:rsid w:val="007C0D4A"/>
    <w:rsid w:val="007C1CFE"/>
    <w:rsid w:val="007C23B1"/>
    <w:rsid w:val="007C2521"/>
    <w:rsid w:val="007C2634"/>
    <w:rsid w:val="007C2A3A"/>
    <w:rsid w:val="007C2B7C"/>
    <w:rsid w:val="007C2C4A"/>
    <w:rsid w:val="007C2F26"/>
    <w:rsid w:val="007C3211"/>
    <w:rsid w:val="007C3C3F"/>
    <w:rsid w:val="007C4119"/>
    <w:rsid w:val="007C43E0"/>
    <w:rsid w:val="007C4448"/>
    <w:rsid w:val="007C48E6"/>
    <w:rsid w:val="007C4A99"/>
    <w:rsid w:val="007C4BA9"/>
    <w:rsid w:val="007C569A"/>
    <w:rsid w:val="007C5D9D"/>
    <w:rsid w:val="007C61E1"/>
    <w:rsid w:val="007C660A"/>
    <w:rsid w:val="007C664B"/>
    <w:rsid w:val="007C66EB"/>
    <w:rsid w:val="007C6B36"/>
    <w:rsid w:val="007C6C2E"/>
    <w:rsid w:val="007C6DBC"/>
    <w:rsid w:val="007C6EA4"/>
    <w:rsid w:val="007C6F7A"/>
    <w:rsid w:val="007C7297"/>
    <w:rsid w:val="007C7B63"/>
    <w:rsid w:val="007C7BE9"/>
    <w:rsid w:val="007D00B7"/>
    <w:rsid w:val="007D058A"/>
    <w:rsid w:val="007D0A92"/>
    <w:rsid w:val="007D0F14"/>
    <w:rsid w:val="007D0F45"/>
    <w:rsid w:val="007D1129"/>
    <w:rsid w:val="007D124A"/>
    <w:rsid w:val="007D1F2F"/>
    <w:rsid w:val="007D211F"/>
    <w:rsid w:val="007D2276"/>
    <w:rsid w:val="007D2A7B"/>
    <w:rsid w:val="007D2B0C"/>
    <w:rsid w:val="007D2B18"/>
    <w:rsid w:val="007D2B53"/>
    <w:rsid w:val="007D2BC2"/>
    <w:rsid w:val="007D2C60"/>
    <w:rsid w:val="007D2C90"/>
    <w:rsid w:val="007D2CDD"/>
    <w:rsid w:val="007D2DC7"/>
    <w:rsid w:val="007D2E7A"/>
    <w:rsid w:val="007D36C3"/>
    <w:rsid w:val="007D3901"/>
    <w:rsid w:val="007D392B"/>
    <w:rsid w:val="007D39AC"/>
    <w:rsid w:val="007D39FD"/>
    <w:rsid w:val="007D3BEF"/>
    <w:rsid w:val="007D3C00"/>
    <w:rsid w:val="007D41CC"/>
    <w:rsid w:val="007D42F1"/>
    <w:rsid w:val="007D433A"/>
    <w:rsid w:val="007D46E1"/>
    <w:rsid w:val="007D4CDB"/>
    <w:rsid w:val="007D4D4D"/>
    <w:rsid w:val="007D5039"/>
    <w:rsid w:val="007D5756"/>
    <w:rsid w:val="007D599A"/>
    <w:rsid w:val="007D5E77"/>
    <w:rsid w:val="007D6114"/>
    <w:rsid w:val="007D61E2"/>
    <w:rsid w:val="007D6376"/>
    <w:rsid w:val="007D63DF"/>
    <w:rsid w:val="007D6568"/>
    <w:rsid w:val="007D6A3F"/>
    <w:rsid w:val="007D7335"/>
    <w:rsid w:val="007D784E"/>
    <w:rsid w:val="007D7904"/>
    <w:rsid w:val="007D7C3D"/>
    <w:rsid w:val="007E01A4"/>
    <w:rsid w:val="007E025D"/>
    <w:rsid w:val="007E05B0"/>
    <w:rsid w:val="007E0854"/>
    <w:rsid w:val="007E1764"/>
    <w:rsid w:val="007E18EB"/>
    <w:rsid w:val="007E1F14"/>
    <w:rsid w:val="007E215B"/>
    <w:rsid w:val="007E216F"/>
    <w:rsid w:val="007E234F"/>
    <w:rsid w:val="007E2469"/>
    <w:rsid w:val="007E27BE"/>
    <w:rsid w:val="007E27EC"/>
    <w:rsid w:val="007E2901"/>
    <w:rsid w:val="007E397A"/>
    <w:rsid w:val="007E3E18"/>
    <w:rsid w:val="007E4119"/>
    <w:rsid w:val="007E4D1B"/>
    <w:rsid w:val="007E4D40"/>
    <w:rsid w:val="007E51EB"/>
    <w:rsid w:val="007E586E"/>
    <w:rsid w:val="007E5B3F"/>
    <w:rsid w:val="007E62E0"/>
    <w:rsid w:val="007E6520"/>
    <w:rsid w:val="007E69F9"/>
    <w:rsid w:val="007E6B9F"/>
    <w:rsid w:val="007E6FCE"/>
    <w:rsid w:val="007E7C11"/>
    <w:rsid w:val="007E7D64"/>
    <w:rsid w:val="007E7E12"/>
    <w:rsid w:val="007F00D7"/>
    <w:rsid w:val="007F0226"/>
    <w:rsid w:val="007F0664"/>
    <w:rsid w:val="007F14D9"/>
    <w:rsid w:val="007F1757"/>
    <w:rsid w:val="007F1C1F"/>
    <w:rsid w:val="007F1D5E"/>
    <w:rsid w:val="007F20B6"/>
    <w:rsid w:val="007F210F"/>
    <w:rsid w:val="007F24F9"/>
    <w:rsid w:val="007F26EE"/>
    <w:rsid w:val="007F2AB9"/>
    <w:rsid w:val="007F3090"/>
    <w:rsid w:val="007F3593"/>
    <w:rsid w:val="007F35B2"/>
    <w:rsid w:val="007F452E"/>
    <w:rsid w:val="007F492F"/>
    <w:rsid w:val="007F5558"/>
    <w:rsid w:val="007F592D"/>
    <w:rsid w:val="007F5AFD"/>
    <w:rsid w:val="007F5D0F"/>
    <w:rsid w:val="007F5F7C"/>
    <w:rsid w:val="007F60A1"/>
    <w:rsid w:val="007F61AB"/>
    <w:rsid w:val="007F64BD"/>
    <w:rsid w:val="007F6582"/>
    <w:rsid w:val="007F6615"/>
    <w:rsid w:val="007F66BE"/>
    <w:rsid w:val="007F66EA"/>
    <w:rsid w:val="007F676D"/>
    <w:rsid w:val="007F680D"/>
    <w:rsid w:val="007F6EE4"/>
    <w:rsid w:val="007F7144"/>
    <w:rsid w:val="007F7C29"/>
    <w:rsid w:val="007F7F2D"/>
    <w:rsid w:val="008001A6"/>
    <w:rsid w:val="00800587"/>
    <w:rsid w:val="00800623"/>
    <w:rsid w:val="00800757"/>
    <w:rsid w:val="00800C33"/>
    <w:rsid w:val="00800E41"/>
    <w:rsid w:val="00801343"/>
    <w:rsid w:val="008019FF"/>
    <w:rsid w:val="00801C49"/>
    <w:rsid w:val="00801C54"/>
    <w:rsid w:val="00802A8E"/>
    <w:rsid w:val="00802B7B"/>
    <w:rsid w:val="00802F02"/>
    <w:rsid w:val="00802F9D"/>
    <w:rsid w:val="0080329C"/>
    <w:rsid w:val="008036CF"/>
    <w:rsid w:val="00803789"/>
    <w:rsid w:val="00803C53"/>
    <w:rsid w:val="00803CAD"/>
    <w:rsid w:val="008044E0"/>
    <w:rsid w:val="00804515"/>
    <w:rsid w:val="00804D34"/>
    <w:rsid w:val="00804E72"/>
    <w:rsid w:val="00804F8F"/>
    <w:rsid w:val="00804FB7"/>
    <w:rsid w:val="0080504E"/>
    <w:rsid w:val="008056C2"/>
    <w:rsid w:val="00805A5A"/>
    <w:rsid w:val="00805D10"/>
    <w:rsid w:val="008061B4"/>
    <w:rsid w:val="008066EE"/>
    <w:rsid w:val="00807372"/>
    <w:rsid w:val="0080797D"/>
    <w:rsid w:val="00807B06"/>
    <w:rsid w:val="00807E41"/>
    <w:rsid w:val="0081018D"/>
    <w:rsid w:val="00810701"/>
    <w:rsid w:val="008107C2"/>
    <w:rsid w:val="00810E71"/>
    <w:rsid w:val="00811050"/>
    <w:rsid w:val="008119E9"/>
    <w:rsid w:val="00812202"/>
    <w:rsid w:val="00812308"/>
    <w:rsid w:val="00812C44"/>
    <w:rsid w:val="00813360"/>
    <w:rsid w:val="008136AA"/>
    <w:rsid w:val="00813994"/>
    <w:rsid w:val="008139D1"/>
    <w:rsid w:val="008139E2"/>
    <w:rsid w:val="00814337"/>
    <w:rsid w:val="00814653"/>
    <w:rsid w:val="008147A5"/>
    <w:rsid w:val="00814A7C"/>
    <w:rsid w:val="00814FB5"/>
    <w:rsid w:val="00815008"/>
    <w:rsid w:val="008158C9"/>
    <w:rsid w:val="008159B1"/>
    <w:rsid w:val="00815C31"/>
    <w:rsid w:val="00815DBC"/>
    <w:rsid w:val="00816035"/>
    <w:rsid w:val="008161E6"/>
    <w:rsid w:val="00816468"/>
    <w:rsid w:val="00816DB6"/>
    <w:rsid w:val="00816F08"/>
    <w:rsid w:val="00817165"/>
    <w:rsid w:val="008171D0"/>
    <w:rsid w:val="008177BD"/>
    <w:rsid w:val="00817F4A"/>
    <w:rsid w:val="00820013"/>
    <w:rsid w:val="00820BD1"/>
    <w:rsid w:val="00821734"/>
    <w:rsid w:val="00821962"/>
    <w:rsid w:val="00821D04"/>
    <w:rsid w:val="00821D0B"/>
    <w:rsid w:val="008225BE"/>
    <w:rsid w:val="00822C75"/>
    <w:rsid w:val="00822C8B"/>
    <w:rsid w:val="00823321"/>
    <w:rsid w:val="008236D4"/>
    <w:rsid w:val="00823E27"/>
    <w:rsid w:val="008243D1"/>
    <w:rsid w:val="00824633"/>
    <w:rsid w:val="00824C99"/>
    <w:rsid w:val="0082506B"/>
    <w:rsid w:val="0082518B"/>
    <w:rsid w:val="00825745"/>
    <w:rsid w:val="00826799"/>
    <w:rsid w:val="008269D3"/>
    <w:rsid w:val="00826C9F"/>
    <w:rsid w:val="00826E4C"/>
    <w:rsid w:val="008271E8"/>
    <w:rsid w:val="00827364"/>
    <w:rsid w:val="00827407"/>
    <w:rsid w:val="00827989"/>
    <w:rsid w:val="00827BFB"/>
    <w:rsid w:val="00827F2F"/>
    <w:rsid w:val="0082D99D"/>
    <w:rsid w:val="00830166"/>
    <w:rsid w:val="00830D0D"/>
    <w:rsid w:val="00830F9A"/>
    <w:rsid w:val="00831351"/>
    <w:rsid w:val="00831715"/>
    <w:rsid w:val="0083224B"/>
    <w:rsid w:val="00832395"/>
    <w:rsid w:val="008326D0"/>
    <w:rsid w:val="00832896"/>
    <w:rsid w:val="00832ABE"/>
    <w:rsid w:val="00833185"/>
    <w:rsid w:val="008332E3"/>
    <w:rsid w:val="00833B9E"/>
    <w:rsid w:val="00833DE7"/>
    <w:rsid w:val="00833E6A"/>
    <w:rsid w:val="00833F34"/>
    <w:rsid w:val="00834028"/>
    <w:rsid w:val="008345E4"/>
    <w:rsid w:val="0083481C"/>
    <w:rsid w:val="00834C26"/>
    <w:rsid w:val="00835D45"/>
    <w:rsid w:val="00835D90"/>
    <w:rsid w:val="00835E5A"/>
    <w:rsid w:val="00835E69"/>
    <w:rsid w:val="00835F80"/>
    <w:rsid w:val="008361D6"/>
    <w:rsid w:val="00836C86"/>
    <w:rsid w:val="00837221"/>
    <w:rsid w:val="00837AC5"/>
    <w:rsid w:val="00837BB3"/>
    <w:rsid w:val="008401DB"/>
    <w:rsid w:val="00840964"/>
    <w:rsid w:val="00840C47"/>
    <w:rsid w:val="00840D6D"/>
    <w:rsid w:val="008410C9"/>
    <w:rsid w:val="008417AD"/>
    <w:rsid w:val="008417CA"/>
    <w:rsid w:val="008417FD"/>
    <w:rsid w:val="00841C7F"/>
    <w:rsid w:val="00841EE5"/>
    <w:rsid w:val="008420EE"/>
    <w:rsid w:val="0084287A"/>
    <w:rsid w:val="008430FC"/>
    <w:rsid w:val="00843221"/>
    <w:rsid w:val="00843732"/>
    <w:rsid w:val="00843839"/>
    <w:rsid w:val="008438AF"/>
    <w:rsid w:val="008438F2"/>
    <w:rsid w:val="008439FB"/>
    <w:rsid w:val="008447B8"/>
    <w:rsid w:val="00844C66"/>
    <w:rsid w:val="00844CE5"/>
    <w:rsid w:val="00845308"/>
    <w:rsid w:val="008453D6"/>
    <w:rsid w:val="008456A9"/>
    <w:rsid w:val="008458F5"/>
    <w:rsid w:val="00845A04"/>
    <w:rsid w:val="00845A4B"/>
    <w:rsid w:val="00846125"/>
    <w:rsid w:val="008469D9"/>
    <w:rsid w:val="00847428"/>
    <w:rsid w:val="00847641"/>
    <w:rsid w:val="00847BBD"/>
    <w:rsid w:val="00847F35"/>
    <w:rsid w:val="008500DC"/>
    <w:rsid w:val="00850256"/>
    <w:rsid w:val="00851089"/>
    <w:rsid w:val="008510FD"/>
    <w:rsid w:val="0085171B"/>
    <w:rsid w:val="00851984"/>
    <w:rsid w:val="00851AD9"/>
    <w:rsid w:val="00852051"/>
    <w:rsid w:val="0085242A"/>
    <w:rsid w:val="0085261B"/>
    <w:rsid w:val="00852946"/>
    <w:rsid w:val="00853198"/>
    <w:rsid w:val="008535B5"/>
    <w:rsid w:val="00853758"/>
    <w:rsid w:val="0085376C"/>
    <w:rsid w:val="0085393E"/>
    <w:rsid w:val="00853B07"/>
    <w:rsid w:val="00853CF2"/>
    <w:rsid w:val="008543A0"/>
    <w:rsid w:val="0085441E"/>
    <w:rsid w:val="00854EA7"/>
    <w:rsid w:val="00854FAC"/>
    <w:rsid w:val="008550F6"/>
    <w:rsid w:val="00855342"/>
    <w:rsid w:val="008556E5"/>
    <w:rsid w:val="00856380"/>
    <w:rsid w:val="00856650"/>
    <w:rsid w:val="00856849"/>
    <w:rsid w:val="0085689A"/>
    <w:rsid w:val="00856BF6"/>
    <w:rsid w:val="00856D2C"/>
    <w:rsid w:val="00856FC3"/>
    <w:rsid w:val="00857117"/>
    <w:rsid w:val="008573B8"/>
    <w:rsid w:val="0085750A"/>
    <w:rsid w:val="00857E76"/>
    <w:rsid w:val="00860080"/>
    <w:rsid w:val="00860171"/>
    <w:rsid w:val="00860280"/>
    <w:rsid w:val="00860359"/>
    <w:rsid w:val="00860F8D"/>
    <w:rsid w:val="008610E4"/>
    <w:rsid w:val="00861116"/>
    <w:rsid w:val="008619BB"/>
    <w:rsid w:val="00861FA5"/>
    <w:rsid w:val="00861FC8"/>
    <w:rsid w:val="00862378"/>
    <w:rsid w:val="00862423"/>
    <w:rsid w:val="00862755"/>
    <w:rsid w:val="008628A1"/>
    <w:rsid w:val="00862928"/>
    <w:rsid w:val="00862F88"/>
    <w:rsid w:val="00863399"/>
    <w:rsid w:val="008635ED"/>
    <w:rsid w:val="00863B1B"/>
    <w:rsid w:val="00863BC2"/>
    <w:rsid w:val="00863BF7"/>
    <w:rsid w:val="0086419B"/>
    <w:rsid w:val="00864473"/>
    <w:rsid w:val="008648A5"/>
    <w:rsid w:val="00865B49"/>
    <w:rsid w:val="00866053"/>
    <w:rsid w:val="00866352"/>
    <w:rsid w:val="008663DB"/>
    <w:rsid w:val="0086652D"/>
    <w:rsid w:val="00866A22"/>
    <w:rsid w:val="00866ACB"/>
    <w:rsid w:val="00866B26"/>
    <w:rsid w:val="00866C8B"/>
    <w:rsid w:val="00867A9B"/>
    <w:rsid w:val="00867D7A"/>
    <w:rsid w:val="008701B1"/>
    <w:rsid w:val="00870A68"/>
    <w:rsid w:val="00870F8F"/>
    <w:rsid w:val="0087160C"/>
    <w:rsid w:val="0087170A"/>
    <w:rsid w:val="0087175C"/>
    <w:rsid w:val="0087278A"/>
    <w:rsid w:val="00872A8D"/>
    <w:rsid w:val="00872EDD"/>
    <w:rsid w:val="00872F01"/>
    <w:rsid w:val="00873012"/>
    <w:rsid w:val="00873155"/>
    <w:rsid w:val="0087345D"/>
    <w:rsid w:val="00873669"/>
    <w:rsid w:val="008737C0"/>
    <w:rsid w:val="0087397C"/>
    <w:rsid w:val="00873B2C"/>
    <w:rsid w:val="00873C13"/>
    <w:rsid w:val="00873D9A"/>
    <w:rsid w:val="008741D1"/>
    <w:rsid w:val="00874348"/>
    <w:rsid w:val="00874412"/>
    <w:rsid w:val="00874B6A"/>
    <w:rsid w:val="00874D22"/>
    <w:rsid w:val="00874F97"/>
    <w:rsid w:val="0087561A"/>
    <w:rsid w:val="0087596A"/>
    <w:rsid w:val="00875DBE"/>
    <w:rsid w:val="0087650F"/>
    <w:rsid w:val="00876BD7"/>
    <w:rsid w:val="00876E1D"/>
    <w:rsid w:val="00876E88"/>
    <w:rsid w:val="00877090"/>
    <w:rsid w:val="0087735F"/>
    <w:rsid w:val="00877539"/>
    <w:rsid w:val="00877770"/>
    <w:rsid w:val="0087DADA"/>
    <w:rsid w:val="00880181"/>
    <w:rsid w:val="008802CE"/>
    <w:rsid w:val="0088051A"/>
    <w:rsid w:val="0088058A"/>
    <w:rsid w:val="008805BC"/>
    <w:rsid w:val="00880668"/>
    <w:rsid w:val="00880952"/>
    <w:rsid w:val="00880990"/>
    <w:rsid w:val="00880AC2"/>
    <w:rsid w:val="00880C13"/>
    <w:rsid w:val="00880C6E"/>
    <w:rsid w:val="00881362"/>
    <w:rsid w:val="008813B6"/>
    <w:rsid w:val="00881833"/>
    <w:rsid w:val="00881F9C"/>
    <w:rsid w:val="008820E4"/>
    <w:rsid w:val="008821A7"/>
    <w:rsid w:val="00882233"/>
    <w:rsid w:val="0088223E"/>
    <w:rsid w:val="008822DD"/>
    <w:rsid w:val="00882453"/>
    <w:rsid w:val="0088269D"/>
    <w:rsid w:val="00882753"/>
    <w:rsid w:val="00882A90"/>
    <w:rsid w:val="00882BBB"/>
    <w:rsid w:val="008834EC"/>
    <w:rsid w:val="00883A50"/>
    <w:rsid w:val="00883D85"/>
    <w:rsid w:val="0088424D"/>
    <w:rsid w:val="00884517"/>
    <w:rsid w:val="00884AA0"/>
    <w:rsid w:val="00884B24"/>
    <w:rsid w:val="00884C11"/>
    <w:rsid w:val="00884D6A"/>
    <w:rsid w:val="00884DE5"/>
    <w:rsid w:val="00884F3B"/>
    <w:rsid w:val="00884F48"/>
    <w:rsid w:val="008851D4"/>
    <w:rsid w:val="00885736"/>
    <w:rsid w:val="00885B7B"/>
    <w:rsid w:val="00886049"/>
    <w:rsid w:val="00886167"/>
    <w:rsid w:val="0088628C"/>
    <w:rsid w:val="008862F7"/>
    <w:rsid w:val="00886524"/>
    <w:rsid w:val="00886537"/>
    <w:rsid w:val="00886728"/>
    <w:rsid w:val="00886C00"/>
    <w:rsid w:val="00886D53"/>
    <w:rsid w:val="00886FAD"/>
    <w:rsid w:val="00887553"/>
    <w:rsid w:val="00887A4D"/>
    <w:rsid w:val="00890548"/>
    <w:rsid w:val="008906F5"/>
    <w:rsid w:val="00890712"/>
    <w:rsid w:val="00890746"/>
    <w:rsid w:val="008908EA"/>
    <w:rsid w:val="00890933"/>
    <w:rsid w:val="00890A23"/>
    <w:rsid w:val="00890CBC"/>
    <w:rsid w:val="00890D5D"/>
    <w:rsid w:val="00891C01"/>
    <w:rsid w:val="00891D6F"/>
    <w:rsid w:val="0089207C"/>
    <w:rsid w:val="0089265C"/>
    <w:rsid w:val="00892862"/>
    <w:rsid w:val="00892D57"/>
    <w:rsid w:val="00892DEC"/>
    <w:rsid w:val="0089321B"/>
    <w:rsid w:val="0089391D"/>
    <w:rsid w:val="00893FEF"/>
    <w:rsid w:val="00894246"/>
    <w:rsid w:val="008942DA"/>
    <w:rsid w:val="008942F1"/>
    <w:rsid w:val="00894555"/>
    <w:rsid w:val="00894E4B"/>
    <w:rsid w:val="00894F13"/>
    <w:rsid w:val="00895AD4"/>
    <w:rsid w:val="00895C95"/>
    <w:rsid w:val="00895D4B"/>
    <w:rsid w:val="00896269"/>
    <w:rsid w:val="008967CA"/>
    <w:rsid w:val="00897116"/>
    <w:rsid w:val="00897A32"/>
    <w:rsid w:val="00897B4D"/>
    <w:rsid w:val="008A198A"/>
    <w:rsid w:val="008A1B94"/>
    <w:rsid w:val="008A1CF8"/>
    <w:rsid w:val="008A203B"/>
    <w:rsid w:val="008A23A3"/>
    <w:rsid w:val="008A241C"/>
    <w:rsid w:val="008A2504"/>
    <w:rsid w:val="008A28A3"/>
    <w:rsid w:val="008A2914"/>
    <w:rsid w:val="008A311B"/>
    <w:rsid w:val="008A3470"/>
    <w:rsid w:val="008A36E3"/>
    <w:rsid w:val="008A38AF"/>
    <w:rsid w:val="008A3C83"/>
    <w:rsid w:val="008A3E3B"/>
    <w:rsid w:val="008A4B4F"/>
    <w:rsid w:val="008A50CC"/>
    <w:rsid w:val="008A56CF"/>
    <w:rsid w:val="008A58D2"/>
    <w:rsid w:val="008A59DA"/>
    <w:rsid w:val="008A5C22"/>
    <w:rsid w:val="008A5C86"/>
    <w:rsid w:val="008A60F5"/>
    <w:rsid w:val="008A6153"/>
    <w:rsid w:val="008A674E"/>
    <w:rsid w:val="008A6777"/>
    <w:rsid w:val="008A6990"/>
    <w:rsid w:val="008A6F00"/>
    <w:rsid w:val="008A776F"/>
    <w:rsid w:val="008A77FB"/>
    <w:rsid w:val="008A7A26"/>
    <w:rsid w:val="008A7BFF"/>
    <w:rsid w:val="008A7C3B"/>
    <w:rsid w:val="008A7C80"/>
    <w:rsid w:val="008B0408"/>
    <w:rsid w:val="008B0648"/>
    <w:rsid w:val="008B101A"/>
    <w:rsid w:val="008B1272"/>
    <w:rsid w:val="008B17EF"/>
    <w:rsid w:val="008B1850"/>
    <w:rsid w:val="008B1892"/>
    <w:rsid w:val="008B1E54"/>
    <w:rsid w:val="008B2EEB"/>
    <w:rsid w:val="008B3304"/>
    <w:rsid w:val="008B3430"/>
    <w:rsid w:val="008B345A"/>
    <w:rsid w:val="008B378C"/>
    <w:rsid w:val="008B4271"/>
    <w:rsid w:val="008B43B5"/>
    <w:rsid w:val="008B4BCB"/>
    <w:rsid w:val="008B4C8E"/>
    <w:rsid w:val="008B4D25"/>
    <w:rsid w:val="008B4E61"/>
    <w:rsid w:val="008B4EB3"/>
    <w:rsid w:val="008B516E"/>
    <w:rsid w:val="008B560D"/>
    <w:rsid w:val="008B5B85"/>
    <w:rsid w:val="008B5BC3"/>
    <w:rsid w:val="008B5EAE"/>
    <w:rsid w:val="008B6185"/>
    <w:rsid w:val="008B62C8"/>
    <w:rsid w:val="008B62D8"/>
    <w:rsid w:val="008B699F"/>
    <w:rsid w:val="008B724E"/>
    <w:rsid w:val="008B73DB"/>
    <w:rsid w:val="008B73DC"/>
    <w:rsid w:val="008B7404"/>
    <w:rsid w:val="008B7407"/>
    <w:rsid w:val="008B7748"/>
    <w:rsid w:val="008B7929"/>
    <w:rsid w:val="008B7A9F"/>
    <w:rsid w:val="008C00AD"/>
    <w:rsid w:val="008C05A3"/>
    <w:rsid w:val="008C05EE"/>
    <w:rsid w:val="008C082C"/>
    <w:rsid w:val="008C09D5"/>
    <w:rsid w:val="008C0E2A"/>
    <w:rsid w:val="008C0F59"/>
    <w:rsid w:val="008C10A3"/>
    <w:rsid w:val="008C126F"/>
    <w:rsid w:val="008C1D3A"/>
    <w:rsid w:val="008C2035"/>
    <w:rsid w:val="008C2123"/>
    <w:rsid w:val="008C22A3"/>
    <w:rsid w:val="008C22D5"/>
    <w:rsid w:val="008C2582"/>
    <w:rsid w:val="008C2704"/>
    <w:rsid w:val="008C2827"/>
    <w:rsid w:val="008C28A1"/>
    <w:rsid w:val="008C2DF9"/>
    <w:rsid w:val="008C38EE"/>
    <w:rsid w:val="008C3944"/>
    <w:rsid w:val="008C3B38"/>
    <w:rsid w:val="008C3C06"/>
    <w:rsid w:val="008C421E"/>
    <w:rsid w:val="008C4747"/>
    <w:rsid w:val="008C4A61"/>
    <w:rsid w:val="008C4CBA"/>
    <w:rsid w:val="008C501F"/>
    <w:rsid w:val="008C5309"/>
    <w:rsid w:val="008C5406"/>
    <w:rsid w:val="008C5FC9"/>
    <w:rsid w:val="008C65F0"/>
    <w:rsid w:val="008C6D96"/>
    <w:rsid w:val="008C7999"/>
    <w:rsid w:val="008D0291"/>
    <w:rsid w:val="008D0683"/>
    <w:rsid w:val="008D0910"/>
    <w:rsid w:val="008D0992"/>
    <w:rsid w:val="008D0FD3"/>
    <w:rsid w:val="008D1108"/>
    <w:rsid w:val="008D11AE"/>
    <w:rsid w:val="008D19D7"/>
    <w:rsid w:val="008D1E13"/>
    <w:rsid w:val="008D1F43"/>
    <w:rsid w:val="008D2231"/>
    <w:rsid w:val="008D23C4"/>
    <w:rsid w:val="008D24D4"/>
    <w:rsid w:val="008D255B"/>
    <w:rsid w:val="008D2DE1"/>
    <w:rsid w:val="008D2E72"/>
    <w:rsid w:val="008D3816"/>
    <w:rsid w:val="008D4A68"/>
    <w:rsid w:val="008D4FE9"/>
    <w:rsid w:val="008D57C6"/>
    <w:rsid w:val="008D5B1A"/>
    <w:rsid w:val="008D5F29"/>
    <w:rsid w:val="008D617D"/>
    <w:rsid w:val="008D6384"/>
    <w:rsid w:val="008D6D49"/>
    <w:rsid w:val="008D7061"/>
    <w:rsid w:val="008D7213"/>
    <w:rsid w:val="008D73CA"/>
    <w:rsid w:val="008D73F0"/>
    <w:rsid w:val="008E0291"/>
    <w:rsid w:val="008E03F6"/>
    <w:rsid w:val="008E0482"/>
    <w:rsid w:val="008E06D8"/>
    <w:rsid w:val="008E091B"/>
    <w:rsid w:val="008E0F02"/>
    <w:rsid w:val="008E11BB"/>
    <w:rsid w:val="008E12F4"/>
    <w:rsid w:val="008E1564"/>
    <w:rsid w:val="008E16C4"/>
    <w:rsid w:val="008E1AA8"/>
    <w:rsid w:val="008E1D64"/>
    <w:rsid w:val="008E1E8A"/>
    <w:rsid w:val="008E2294"/>
    <w:rsid w:val="008E25C3"/>
    <w:rsid w:val="008E2A72"/>
    <w:rsid w:val="008E2FC6"/>
    <w:rsid w:val="008E31D0"/>
    <w:rsid w:val="008E33B2"/>
    <w:rsid w:val="008E3432"/>
    <w:rsid w:val="008E3447"/>
    <w:rsid w:val="008E3B6F"/>
    <w:rsid w:val="008E3E75"/>
    <w:rsid w:val="008E3FB7"/>
    <w:rsid w:val="008E4398"/>
    <w:rsid w:val="008E447A"/>
    <w:rsid w:val="008E4600"/>
    <w:rsid w:val="008E4657"/>
    <w:rsid w:val="008E4BC1"/>
    <w:rsid w:val="008E4BF7"/>
    <w:rsid w:val="008E4D8E"/>
    <w:rsid w:val="008E4E6D"/>
    <w:rsid w:val="008E4F31"/>
    <w:rsid w:val="008E5EE2"/>
    <w:rsid w:val="008E5FD9"/>
    <w:rsid w:val="008E65B7"/>
    <w:rsid w:val="008E6652"/>
    <w:rsid w:val="008E69CC"/>
    <w:rsid w:val="008E6A66"/>
    <w:rsid w:val="008E6A68"/>
    <w:rsid w:val="008E6DC7"/>
    <w:rsid w:val="008E72DB"/>
    <w:rsid w:val="008E775E"/>
    <w:rsid w:val="008E7A4C"/>
    <w:rsid w:val="008E7D4F"/>
    <w:rsid w:val="008F0343"/>
    <w:rsid w:val="008F05FE"/>
    <w:rsid w:val="008F06DD"/>
    <w:rsid w:val="008F10B5"/>
    <w:rsid w:val="008F11E7"/>
    <w:rsid w:val="008F140D"/>
    <w:rsid w:val="008F1678"/>
    <w:rsid w:val="008F184D"/>
    <w:rsid w:val="008F190D"/>
    <w:rsid w:val="008F19E6"/>
    <w:rsid w:val="008F1F34"/>
    <w:rsid w:val="008F2063"/>
    <w:rsid w:val="008F2391"/>
    <w:rsid w:val="008F252C"/>
    <w:rsid w:val="008F2A53"/>
    <w:rsid w:val="008F2A93"/>
    <w:rsid w:val="008F333A"/>
    <w:rsid w:val="008F3508"/>
    <w:rsid w:val="008F3B0B"/>
    <w:rsid w:val="008F3FC5"/>
    <w:rsid w:val="008F4195"/>
    <w:rsid w:val="008F483A"/>
    <w:rsid w:val="008F4A0F"/>
    <w:rsid w:val="008F4A50"/>
    <w:rsid w:val="008F4F54"/>
    <w:rsid w:val="008F5D98"/>
    <w:rsid w:val="008F6271"/>
    <w:rsid w:val="008F62FE"/>
    <w:rsid w:val="008F64DE"/>
    <w:rsid w:val="008F68D3"/>
    <w:rsid w:val="008F6C7F"/>
    <w:rsid w:val="008F7172"/>
    <w:rsid w:val="008F718B"/>
    <w:rsid w:val="008F72A7"/>
    <w:rsid w:val="008F72ED"/>
    <w:rsid w:val="008F7C83"/>
    <w:rsid w:val="008F7CDB"/>
    <w:rsid w:val="008F7DEB"/>
    <w:rsid w:val="009000EC"/>
    <w:rsid w:val="00900486"/>
    <w:rsid w:val="00900994"/>
    <w:rsid w:val="00901430"/>
    <w:rsid w:val="00901771"/>
    <w:rsid w:val="0090192E"/>
    <w:rsid w:val="00901D0B"/>
    <w:rsid w:val="00901D6D"/>
    <w:rsid w:val="00901E7C"/>
    <w:rsid w:val="009022C8"/>
    <w:rsid w:val="009026AC"/>
    <w:rsid w:val="0090393D"/>
    <w:rsid w:val="00903DFE"/>
    <w:rsid w:val="00903E77"/>
    <w:rsid w:val="00903F08"/>
    <w:rsid w:val="00903F20"/>
    <w:rsid w:val="009041DE"/>
    <w:rsid w:val="0090438E"/>
    <w:rsid w:val="009046EF"/>
    <w:rsid w:val="009048B4"/>
    <w:rsid w:val="00904FC8"/>
    <w:rsid w:val="009050A8"/>
    <w:rsid w:val="0090606B"/>
    <w:rsid w:val="0090636A"/>
    <w:rsid w:val="00906476"/>
    <w:rsid w:val="009065E2"/>
    <w:rsid w:val="0090683C"/>
    <w:rsid w:val="009068A1"/>
    <w:rsid w:val="00906985"/>
    <w:rsid w:val="009071F3"/>
    <w:rsid w:val="009072DD"/>
    <w:rsid w:val="0090731E"/>
    <w:rsid w:val="009074EB"/>
    <w:rsid w:val="00907817"/>
    <w:rsid w:val="00907A3A"/>
    <w:rsid w:val="00907B64"/>
    <w:rsid w:val="00907F82"/>
    <w:rsid w:val="009101DA"/>
    <w:rsid w:val="009103ED"/>
    <w:rsid w:val="0091040A"/>
    <w:rsid w:val="00910868"/>
    <w:rsid w:val="009115A2"/>
    <w:rsid w:val="009116BB"/>
    <w:rsid w:val="00912227"/>
    <w:rsid w:val="00912430"/>
    <w:rsid w:val="009129B1"/>
    <w:rsid w:val="00912CBC"/>
    <w:rsid w:val="00912F67"/>
    <w:rsid w:val="00913203"/>
    <w:rsid w:val="00913277"/>
    <w:rsid w:val="0091380A"/>
    <w:rsid w:val="00913F82"/>
    <w:rsid w:val="00914285"/>
    <w:rsid w:val="009142D3"/>
    <w:rsid w:val="0091462C"/>
    <w:rsid w:val="00914ECE"/>
    <w:rsid w:val="00915172"/>
    <w:rsid w:val="00915629"/>
    <w:rsid w:val="00915656"/>
    <w:rsid w:val="0091588A"/>
    <w:rsid w:val="0091598A"/>
    <w:rsid w:val="00915AAC"/>
    <w:rsid w:val="00915B07"/>
    <w:rsid w:val="00915DE4"/>
    <w:rsid w:val="00915F24"/>
    <w:rsid w:val="009161FF"/>
    <w:rsid w:val="00917359"/>
    <w:rsid w:val="009173A9"/>
    <w:rsid w:val="00917759"/>
    <w:rsid w:val="00917868"/>
    <w:rsid w:val="009178F3"/>
    <w:rsid w:val="0091DA65"/>
    <w:rsid w:val="00920114"/>
    <w:rsid w:val="00920475"/>
    <w:rsid w:val="009205BE"/>
    <w:rsid w:val="009206E7"/>
    <w:rsid w:val="00920841"/>
    <w:rsid w:val="009208AF"/>
    <w:rsid w:val="00921573"/>
    <w:rsid w:val="00921A42"/>
    <w:rsid w:val="00922151"/>
    <w:rsid w:val="009221F2"/>
    <w:rsid w:val="00922474"/>
    <w:rsid w:val="00922742"/>
    <w:rsid w:val="009229B2"/>
    <w:rsid w:val="009229B9"/>
    <w:rsid w:val="00922D56"/>
    <w:rsid w:val="00922D95"/>
    <w:rsid w:val="0092343F"/>
    <w:rsid w:val="00923859"/>
    <w:rsid w:val="00923CCD"/>
    <w:rsid w:val="00923CE6"/>
    <w:rsid w:val="00923CEA"/>
    <w:rsid w:val="00923F64"/>
    <w:rsid w:val="0092523A"/>
    <w:rsid w:val="00925C1B"/>
    <w:rsid w:val="00925F90"/>
    <w:rsid w:val="00926029"/>
    <w:rsid w:val="0092633F"/>
    <w:rsid w:val="009265B6"/>
    <w:rsid w:val="00926AD3"/>
    <w:rsid w:val="00926B7A"/>
    <w:rsid w:val="00926BC6"/>
    <w:rsid w:val="009270C5"/>
    <w:rsid w:val="00927325"/>
    <w:rsid w:val="00927894"/>
    <w:rsid w:val="00927B6B"/>
    <w:rsid w:val="00927EFA"/>
    <w:rsid w:val="00930087"/>
    <w:rsid w:val="0093058C"/>
    <w:rsid w:val="009306D3"/>
    <w:rsid w:val="00930BC3"/>
    <w:rsid w:val="00930D0C"/>
    <w:rsid w:val="009313D9"/>
    <w:rsid w:val="00931633"/>
    <w:rsid w:val="00931EA3"/>
    <w:rsid w:val="009321C8"/>
    <w:rsid w:val="00932276"/>
    <w:rsid w:val="00932285"/>
    <w:rsid w:val="009322CB"/>
    <w:rsid w:val="00932466"/>
    <w:rsid w:val="0093270C"/>
    <w:rsid w:val="00932A57"/>
    <w:rsid w:val="0093362E"/>
    <w:rsid w:val="009337B6"/>
    <w:rsid w:val="00933A93"/>
    <w:rsid w:val="00933AC0"/>
    <w:rsid w:val="00933F62"/>
    <w:rsid w:val="009341BD"/>
    <w:rsid w:val="00934392"/>
    <w:rsid w:val="0093440B"/>
    <w:rsid w:val="009344AC"/>
    <w:rsid w:val="009345F7"/>
    <w:rsid w:val="00934AD9"/>
    <w:rsid w:val="00934B38"/>
    <w:rsid w:val="00934C1D"/>
    <w:rsid w:val="00934F98"/>
    <w:rsid w:val="009351BF"/>
    <w:rsid w:val="00935520"/>
    <w:rsid w:val="00935835"/>
    <w:rsid w:val="00935AF9"/>
    <w:rsid w:val="00936171"/>
    <w:rsid w:val="00936353"/>
    <w:rsid w:val="009363D5"/>
    <w:rsid w:val="009364C2"/>
    <w:rsid w:val="009366EE"/>
    <w:rsid w:val="00936F72"/>
    <w:rsid w:val="00937136"/>
    <w:rsid w:val="00937452"/>
    <w:rsid w:val="009379C4"/>
    <w:rsid w:val="00937BD6"/>
    <w:rsid w:val="00937CDD"/>
    <w:rsid w:val="00940334"/>
    <w:rsid w:val="00940342"/>
    <w:rsid w:val="00940385"/>
    <w:rsid w:val="0094072C"/>
    <w:rsid w:val="00940AD0"/>
    <w:rsid w:val="00940F6F"/>
    <w:rsid w:val="00940FD3"/>
    <w:rsid w:val="009410E3"/>
    <w:rsid w:val="009411BF"/>
    <w:rsid w:val="00941229"/>
    <w:rsid w:val="009419C9"/>
    <w:rsid w:val="00941C54"/>
    <w:rsid w:val="00941F64"/>
    <w:rsid w:val="00941F74"/>
    <w:rsid w:val="0094220E"/>
    <w:rsid w:val="00942BF3"/>
    <w:rsid w:val="00942C74"/>
    <w:rsid w:val="00943DF1"/>
    <w:rsid w:val="00943F63"/>
    <w:rsid w:val="00944557"/>
    <w:rsid w:val="00944673"/>
    <w:rsid w:val="00944676"/>
    <w:rsid w:val="0094468E"/>
    <w:rsid w:val="00944B46"/>
    <w:rsid w:val="00944C8F"/>
    <w:rsid w:val="00944E5C"/>
    <w:rsid w:val="0094528E"/>
    <w:rsid w:val="009456EF"/>
    <w:rsid w:val="00945D1B"/>
    <w:rsid w:val="00945F03"/>
    <w:rsid w:val="00945F3D"/>
    <w:rsid w:val="0094603F"/>
    <w:rsid w:val="00946C78"/>
    <w:rsid w:val="00947351"/>
    <w:rsid w:val="00947C32"/>
    <w:rsid w:val="00947CEF"/>
    <w:rsid w:val="00950165"/>
    <w:rsid w:val="00950526"/>
    <w:rsid w:val="0095095A"/>
    <w:rsid w:val="00950ACD"/>
    <w:rsid w:val="00951A31"/>
    <w:rsid w:val="00951C64"/>
    <w:rsid w:val="00951DFE"/>
    <w:rsid w:val="00952492"/>
    <w:rsid w:val="00952831"/>
    <w:rsid w:val="00952A81"/>
    <w:rsid w:val="009535B2"/>
    <w:rsid w:val="009536AF"/>
    <w:rsid w:val="00953A42"/>
    <w:rsid w:val="00953A60"/>
    <w:rsid w:val="00953B93"/>
    <w:rsid w:val="00953E04"/>
    <w:rsid w:val="00953E10"/>
    <w:rsid w:val="00954683"/>
    <w:rsid w:val="00955053"/>
    <w:rsid w:val="00955586"/>
    <w:rsid w:val="00955CBB"/>
    <w:rsid w:val="009560B3"/>
    <w:rsid w:val="00956250"/>
    <w:rsid w:val="0095659F"/>
    <w:rsid w:val="009566C6"/>
    <w:rsid w:val="00956742"/>
    <w:rsid w:val="009569C2"/>
    <w:rsid w:val="00956AF4"/>
    <w:rsid w:val="00956CC0"/>
    <w:rsid w:val="00956DCD"/>
    <w:rsid w:val="00957055"/>
    <w:rsid w:val="009571DD"/>
    <w:rsid w:val="00957286"/>
    <w:rsid w:val="00957FD1"/>
    <w:rsid w:val="0096004E"/>
    <w:rsid w:val="00960282"/>
    <w:rsid w:val="0096042C"/>
    <w:rsid w:val="009604D9"/>
    <w:rsid w:val="00960891"/>
    <w:rsid w:val="00960972"/>
    <w:rsid w:val="00960EC0"/>
    <w:rsid w:val="00961276"/>
    <w:rsid w:val="00961332"/>
    <w:rsid w:val="00961726"/>
    <w:rsid w:val="00961B48"/>
    <w:rsid w:val="00961B77"/>
    <w:rsid w:val="00961D32"/>
    <w:rsid w:val="00962605"/>
    <w:rsid w:val="009628A7"/>
    <w:rsid w:val="00962BCB"/>
    <w:rsid w:val="0096324E"/>
    <w:rsid w:val="00963801"/>
    <w:rsid w:val="00963B3D"/>
    <w:rsid w:val="00963BD4"/>
    <w:rsid w:val="00963F5C"/>
    <w:rsid w:val="0096456B"/>
    <w:rsid w:val="00964736"/>
    <w:rsid w:val="00964CAF"/>
    <w:rsid w:val="0096572C"/>
    <w:rsid w:val="00965A0F"/>
    <w:rsid w:val="00965AC4"/>
    <w:rsid w:val="00965CD6"/>
    <w:rsid w:val="00965DC7"/>
    <w:rsid w:val="00966175"/>
    <w:rsid w:val="00966851"/>
    <w:rsid w:val="009670B3"/>
    <w:rsid w:val="00967324"/>
    <w:rsid w:val="00967326"/>
    <w:rsid w:val="009678A4"/>
    <w:rsid w:val="00967934"/>
    <w:rsid w:val="00970330"/>
    <w:rsid w:val="009703C4"/>
    <w:rsid w:val="0097045E"/>
    <w:rsid w:val="00970479"/>
    <w:rsid w:val="00970534"/>
    <w:rsid w:val="00970608"/>
    <w:rsid w:val="009706A3"/>
    <w:rsid w:val="00970BA1"/>
    <w:rsid w:val="00970E06"/>
    <w:rsid w:val="00971046"/>
    <w:rsid w:val="009710FF"/>
    <w:rsid w:val="00971106"/>
    <w:rsid w:val="00971507"/>
    <w:rsid w:val="009715A7"/>
    <w:rsid w:val="009716FA"/>
    <w:rsid w:val="00971792"/>
    <w:rsid w:val="009719F5"/>
    <w:rsid w:val="00971C02"/>
    <w:rsid w:val="00972024"/>
    <w:rsid w:val="00972037"/>
    <w:rsid w:val="009722BF"/>
    <w:rsid w:val="009727DB"/>
    <w:rsid w:val="00972C3C"/>
    <w:rsid w:val="00974110"/>
    <w:rsid w:val="00974465"/>
    <w:rsid w:val="0097466B"/>
    <w:rsid w:val="009748A9"/>
    <w:rsid w:val="00974D3C"/>
    <w:rsid w:val="00974D83"/>
    <w:rsid w:val="00974E1F"/>
    <w:rsid w:val="0097542E"/>
    <w:rsid w:val="009756DE"/>
    <w:rsid w:val="00975800"/>
    <w:rsid w:val="00975C7C"/>
    <w:rsid w:val="00975F65"/>
    <w:rsid w:val="009764ED"/>
    <w:rsid w:val="009769D7"/>
    <w:rsid w:val="00976BAD"/>
    <w:rsid w:val="00977038"/>
    <w:rsid w:val="009771FC"/>
    <w:rsid w:val="0097729A"/>
    <w:rsid w:val="00977327"/>
    <w:rsid w:val="00977553"/>
    <w:rsid w:val="00977851"/>
    <w:rsid w:val="00977EF1"/>
    <w:rsid w:val="00980683"/>
    <w:rsid w:val="009807F0"/>
    <w:rsid w:val="009810AE"/>
    <w:rsid w:val="009817F0"/>
    <w:rsid w:val="009818AF"/>
    <w:rsid w:val="00981BB8"/>
    <w:rsid w:val="00981F6E"/>
    <w:rsid w:val="009826A0"/>
    <w:rsid w:val="00982940"/>
    <w:rsid w:val="0098298F"/>
    <w:rsid w:val="0098330A"/>
    <w:rsid w:val="00983321"/>
    <w:rsid w:val="009835B1"/>
    <w:rsid w:val="009838BE"/>
    <w:rsid w:val="00983A00"/>
    <w:rsid w:val="00983D07"/>
    <w:rsid w:val="0098448C"/>
    <w:rsid w:val="009844D5"/>
    <w:rsid w:val="0098451F"/>
    <w:rsid w:val="0098467D"/>
    <w:rsid w:val="00984D6A"/>
    <w:rsid w:val="00984F01"/>
    <w:rsid w:val="00984F9A"/>
    <w:rsid w:val="00985541"/>
    <w:rsid w:val="009857ED"/>
    <w:rsid w:val="00985E64"/>
    <w:rsid w:val="00985F51"/>
    <w:rsid w:val="00986347"/>
    <w:rsid w:val="0098645D"/>
    <w:rsid w:val="00986678"/>
    <w:rsid w:val="00987178"/>
    <w:rsid w:val="00987FB4"/>
    <w:rsid w:val="0099009C"/>
    <w:rsid w:val="009900E3"/>
    <w:rsid w:val="00990306"/>
    <w:rsid w:val="00990428"/>
    <w:rsid w:val="0099045B"/>
    <w:rsid w:val="00990896"/>
    <w:rsid w:val="00991045"/>
    <w:rsid w:val="00991786"/>
    <w:rsid w:val="00991A3D"/>
    <w:rsid w:val="00991B94"/>
    <w:rsid w:val="00991F92"/>
    <w:rsid w:val="0099207F"/>
    <w:rsid w:val="009920B3"/>
    <w:rsid w:val="00992714"/>
    <w:rsid w:val="00992A35"/>
    <w:rsid w:val="00992E8A"/>
    <w:rsid w:val="00993176"/>
    <w:rsid w:val="00993402"/>
    <w:rsid w:val="0099352D"/>
    <w:rsid w:val="0099521D"/>
    <w:rsid w:val="00995635"/>
    <w:rsid w:val="00995726"/>
    <w:rsid w:val="009967DB"/>
    <w:rsid w:val="0099685B"/>
    <w:rsid w:val="00996B19"/>
    <w:rsid w:val="00996DCD"/>
    <w:rsid w:val="009970E4"/>
    <w:rsid w:val="00997184"/>
    <w:rsid w:val="00997625"/>
    <w:rsid w:val="009A003D"/>
    <w:rsid w:val="009A00E4"/>
    <w:rsid w:val="009A01C3"/>
    <w:rsid w:val="009A0288"/>
    <w:rsid w:val="009A1112"/>
    <w:rsid w:val="009A1494"/>
    <w:rsid w:val="009A1A15"/>
    <w:rsid w:val="009A1CAD"/>
    <w:rsid w:val="009A2231"/>
    <w:rsid w:val="009A23A2"/>
    <w:rsid w:val="009A2492"/>
    <w:rsid w:val="009A269D"/>
    <w:rsid w:val="009A27C1"/>
    <w:rsid w:val="009A2800"/>
    <w:rsid w:val="009A2DDE"/>
    <w:rsid w:val="009A338D"/>
    <w:rsid w:val="009A3462"/>
    <w:rsid w:val="009A39F5"/>
    <w:rsid w:val="009A3C9F"/>
    <w:rsid w:val="009A3E25"/>
    <w:rsid w:val="009A407B"/>
    <w:rsid w:val="009A4300"/>
    <w:rsid w:val="009A457B"/>
    <w:rsid w:val="009A4D8A"/>
    <w:rsid w:val="009A5332"/>
    <w:rsid w:val="009A5397"/>
    <w:rsid w:val="009A54BC"/>
    <w:rsid w:val="009A56DA"/>
    <w:rsid w:val="009A6544"/>
    <w:rsid w:val="009A6657"/>
    <w:rsid w:val="009A68E8"/>
    <w:rsid w:val="009A68FF"/>
    <w:rsid w:val="009A70D8"/>
    <w:rsid w:val="009A74FB"/>
    <w:rsid w:val="009A7747"/>
    <w:rsid w:val="009A789D"/>
    <w:rsid w:val="009A7B3B"/>
    <w:rsid w:val="009A7D87"/>
    <w:rsid w:val="009B053E"/>
    <w:rsid w:val="009B0792"/>
    <w:rsid w:val="009B0E94"/>
    <w:rsid w:val="009B0ECA"/>
    <w:rsid w:val="009B1127"/>
    <w:rsid w:val="009B1153"/>
    <w:rsid w:val="009B1292"/>
    <w:rsid w:val="009B1456"/>
    <w:rsid w:val="009B17B7"/>
    <w:rsid w:val="009B1B82"/>
    <w:rsid w:val="009B22E5"/>
    <w:rsid w:val="009B26E3"/>
    <w:rsid w:val="009B28CC"/>
    <w:rsid w:val="009B2BDA"/>
    <w:rsid w:val="009B2D00"/>
    <w:rsid w:val="009B2D1E"/>
    <w:rsid w:val="009B305B"/>
    <w:rsid w:val="009B31A9"/>
    <w:rsid w:val="009B3639"/>
    <w:rsid w:val="009B364B"/>
    <w:rsid w:val="009B3A06"/>
    <w:rsid w:val="009B3AA5"/>
    <w:rsid w:val="009B3B10"/>
    <w:rsid w:val="009B3C38"/>
    <w:rsid w:val="009B3E97"/>
    <w:rsid w:val="009B3F29"/>
    <w:rsid w:val="009B3FAE"/>
    <w:rsid w:val="009B42B0"/>
    <w:rsid w:val="009B4501"/>
    <w:rsid w:val="009B488C"/>
    <w:rsid w:val="009B4947"/>
    <w:rsid w:val="009B4B0F"/>
    <w:rsid w:val="009B4D11"/>
    <w:rsid w:val="009B55E1"/>
    <w:rsid w:val="009B5955"/>
    <w:rsid w:val="009B5B07"/>
    <w:rsid w:val="009B5C08"/>
    <w:rsid w:val="009B5C0B"/>
    <w:rsid w:val="009B60D5"/>
    <w:rsid w:val="009B636F"/>
    <w:rsid w:val="009B63FA"/>
    <w:rsid w:val="009B695B"/>
    <w:rsid w:val="009B6CF8"/>
    <w:rsid w:val="009B6EC2"/>
    <w:rsid w:val="009B6EE3"/>
    <w:rsid w:val="009B6EEB"/>
    <w:rsid w:val="009B7522"/>
    <w:rsid w:val="009B75DC"/>
    <w:rsid w:val="009B7684"/>
    <w:rsid w:val="009B7BAE"/>
    <w:rsid w:val="009C0A22"/>
    <w:rsid w:val="009C2070"/>
    <w:rsid w:val="009C20E0"/>
    <w:rsid w:val="009C2140"/>
    <w:rsid w:val="009C2228"/>
    <w:rsid w:val="009C27BE"/>
    <w:rsid w:val="009C3336"/>
    <w:rsid w:val="009C370A"/>
    <w:rsid w:val="009C37C9"/>
    <w:rsid w:val="009C38E0"/>
    <w:rsid w:val="009C3953"/>
    <w:rsid w:val="009C3AAD"/>
    <w:rsid w:val="009C46F8"/>
    <w:rsid w:val="009C4AF1"/>
    <w:rsid w:val="009C4B91"/>
    <w:rsid w:val="009C5BA6"/>
    <w:rsid w:val="009C5E6F"/>
    <w:rsid w:val="009C6285"/>
    <w:rsid w:val="009C62BA"/>
    <w:rsid w:val="009C631A"/>
    <w:rsid w:val="009C6880"/>
    <w:rsid w:val="009C6977"/>
    <w:rsid w:val="009C72F9"/>
    <w:rsid w:val="009C73C1"/>
    <w:rsid w:val="009C744F"/>
    <w:rsid w:val="009C79EC"/>
    <w:rsid w:val="009C7D0A"/>
    <w:rsid w:val="009D011B"/>
    <w:rsid w:val="009D0611"/>
    <w:rsid w:val="009D06C2"/>
    <w:rsid w:val="009D081C"/>
    <w:rsid w:val="009D0B43"/>
    <w:rsid w:val="009D0C76"/>
    <w:rsid w:val="009D109A"/>
    <w:rsid w:val="009D1470"/>
    <w:rsid w:val="009D15C0"/>
    <w:rsid w:val="009D1B1A"/>
    <w:rsid w:val="009D1B3A"/>
    <w:rsid w:val="009D1B6A"/>
    <w:rsid w:val="009D1D94"/>
    <w:rsid w:val="009D1F8B"/>
    <w:rsid w:val="009D230E"/>
    <w:rsid w:val="009D2453"/>
    <w:rsid w:val="009D2B01"/>
    <w:rsid w:val="009D3231"/>
    <w:rsid w:val="009D3381"/>
    <w:rsid w:val="009D3389"/>
    <w:rsid w:val="009D353F"/>
    <w:rsid w:val="009D3650"/>
    <w:rsid w:val="009D3676"/>
    <w:rsid w:val="009D41D0"/>
    <w:rsid w:val="009D430A"/>
    <w:rsid w:val="009D4438"/>
    <w:rsid w:val="009D4A5C"/>
    <w:rsid w:val="009D4ADD"/>
    <w:rsid w:val="009D4B64"/>
    <w:rsid w:val="009D4DC0"/>
    <w:rsid w:val="009D57E3"/>
    <w:rsid w:val="009D5EBD"/>
    <w:rsid w:val="009D6315"/>
    <w:rsid w:val="009D6452"/>
    <w:rsid w:val="009D6CCB"/>
    <w:rsid w:val="009D7219"/>
    <w:rsid w:val="009D782B"/>
    <w:rsid w:val="009D7AD2"/>
    <w:rsid w:val="009E0602"/>
    <w:rsid w:val="009E0C62"/>
    <w:rsid w:val="009E15E6"/>
    <w:rsid w:val="009E180E"/>
    <w:rsid w:val="009E18A9"/>
    <w:rsid w:val="009E1DF0"/>
    <w:rsid w:val="009E225A"/>
    <w:rsid w:val="009E2310"/>
    <w:rsid w:val="009E2439"/>
    <w:rsid w:val="009E2561"/>
    <w:rsid w:val="009E2867"/>
    <w:rsid w:val="009E2A79"/>
    <w:rsid w:val="009E2D10"/>
    <w:rsid w:val="009E2DEA"/>
    <w:rsid w:val="009E2EF8"/>
    <w:rsid w:val="009E3056"/>
    <w:rsid w:val="009E34AE"/>
    <w:rsid w:val="009E374F"/>
    <w:rsid w:val="009E3771"/>
    <w:rsid w:val="009E3CB8"/>
    <w:rsid w:val="009E41D4"/>
    <w:rsid w:val="009E43E4"/>
    <w:rsid w:val="009E44E0"/>
    <w:rsid w:val="009E456F"/>
    <w:rsid w:val="009E4CB5"/>
    <w:rsid w:val="009E54EB"/>
    <w:rsid w:val="009E55B6"/>
    <w:rsid w:val="009E5668"/>
    <w:rsid w:val="009E5A1F"/>
    <w:rsid w:val="009E68A6"/>
    <w:rsid w:val="009E68FF"/>
    <w:rsid w:val="009E6D6D"/>
    <w:rsid w:val="009E71C3"/>
    <w:rsid w:val="009E7408"/>
    <w:rsid w:val="009E76A8"/>
    <w:rsid w:val="009E7C30"/>
    <w:rsid w:val="009F0103"/>
    <w:rsid w:val="009F0105"/>
    <w:rsid w:val="009F02B8"/>
    <w:rsid w:val="009F058A"/>
    <w:rsid w:val="009F06B3"/>
    <w:rsid w:val="009F0A65"/>
    <w:rsid w:val="009F1184"/>
    <w:rsid w:val="009F1EA1"/>
    <w:rsid w:val="009F1EEE"/>
    <w:rsid w:val="009F1F65"/>
    <w:rsid w:val="009F27CE"/>
    <w:rsid w:val="009F2840"/>
    <w:rsid w:val="009F2BCB"/>
    <w:rsid w:val="009F2D10"/>
    <w:rsid w:val="009F3B59"/>
    <w:rsid w:val="009F3C0B"/>
    <w:rsid w:val="009F3FD5"/>
    <w:rsid w:val="009F4152"/>
    <w:rsid w:val="009F42E3"/>
    <w:rsid w:val="009F430A"/>
    <w:rsid w:val="009F442B"/>
    <w:rsid w:val="009F4931"/>
    <w:rsid w:val="009F4E5D"/>
    <w:rsid w:val="009F50E2"/>
    <w:rsid w:val="009F516A"/>
    <w:rsid w:val="009F586B"/>
    <w:rsid w:val="009F5E58"/>
    <w:rsid w:val="009F5F1B"/>
    <w:rsid w:val="009F61DA"/>
    <w:rsid w:val="009F641C"/>
    <w:rsid w:val="009F674A"/>
    <w:rsid w:val="009F6A95"/>
    <w:rsid w:val="009F6E23"/>
    <w:rsid w:val="009F7177"/>
    <w:rsid w:val="009F7600"/>
    <w:rsid w:val="009F76F2"/>
    <w:rsid w:val="009F7860"/>
    <w:rsid w:val="009F7876"/>
    <w:rsid w:val="009F7F41"/>
    <w:rsid w:val="00A004CF"/>
    <w:rsid w:val="00A00EB4"/>
    <w:rsid w:val="00A0118A"/>
    <w:rsid w:val="00A01463"/>
    <w:rsid w:val="00A01829"/>
    <w:rsid w:val="00A02419"/>
    <w:rsid w:val="00A02743"/>
    <w:rsid w:val="00A02856"/>
    <w:rsid w:val="00A02ABC"/>
    <w:rsid w:val="00A02D22"/>
    <w:rsid w:val="00A02D73"/>
    <w:rsid w:val="00A02FB7"/>
    <w:rsid w:val="00A03734"/>
    <w:rsid w:val="00A03A47"/>
    <w:rsid w:val="00A03BBB"/>
    <w:rsid w:val="00A03F73"/>
    <w:rsid w:val="00A04285"/>
    <w:rsid w:val="00A044F1"/>
    <w:rsid w:val="00A046D5"/>
    <w:rsid w:val="00A0476A"/>
    <w:rsid w:val="00A048CB"/>
    <w:rsid w:val="00A04911"/>
    <w:rsid w:val="00A04CD0"/>
    <w:rsid w:val="00A05AFF"/>
    <w:rsid w:val="00A05B36"/>
    <w:rsid w:val="00A05B5F"/>
    <w:rsid w:val="00A05B7A"/>
    <w:rsid w:val="00A05C6E"/>
    <w:rsid w:val="00A05E83"/>
    <w:rsid w:val="00A062D7"/>
    <w:rsid w:val="00A062F8"/>
    <w:rsid w:val="00A063AB"/>
    <w:rsid w:val="00A06686"/>
    <w:rsid w:val="00A06731"/>
    <w:rsid w:val="00A06B60"/>
    <w:rsid w:val="00A06BAA"/>
    <w:rsid w:val="00A06D9B"/>
    <w:rsid w:val="00A06F1F"/>
    <w:rsid w:val="00A07180"/>
    <w:rsid w:val="00A0750E"/>
    <w:rsid w:val="00A07B4C"/>
    <w:rsid w:val="00A1019C"/>
    <w:rsid w:val="00A10583"/>
    <w:rsid w:val="00A10584"/>
    <w:rsid w:val="00A1086C"/>
    <w:rsid w:val="00A10F00"/>
    <w:rsid w:val="00A11263"/>
    <w:rsid w:val="00A112D3"/>
    <w:rsid w:val="00A113B5"/>
    <w:rsid w:val="00A11586"/>
    <w:rsid w:val="00A11EE3"/>
    <w:rsid w:val="00A11F04"/>
    <w:rsid w:val="00A126E1"/>
    <w:rsid w:val="00A12ABE"/>
    <w:rsid w:val="00A12DE1"/>
    <w:rsid w:val="00A12E1B"/>
    <w:rsid w:val="00A13107"/>
    <w:rsid w:val="00A13418"/>
    <w:rsid w:val="00A13467"/>
    <w:rsid w:val="00A1369F"/>
    <w:rsid w:val="00A138AB"/>
    <w:rsid w:val="00A13B57"/>
    <w:rsid w:val="00A14071"/>
    <w:rsid w:val="00A1416A"/>
    <w:rsid w:val="00A1418F"/>
    <w:rsid w:val="00A14838"/>
    <w:rsid w:val="00A14D0D"/>
    <w:rsid w:val="00A156CD"/>
    <w:rsid w:val="00A15A31"/>
    <w:rsid w:val="00A15C6C"/>
    <w:rsid w:val="00A161C7"/>
    <w:rsid w:val="00A1629F"/>
    <w:rsid w:val="00A16433"/>
    <w:rsid w:val="00A16461"/>
    <w:rsid w:val="00A16471"/>
    <w:rsid w:val="00A169F5"/>
    <w:rsid w:val="00A16EBC"/>
    <w:rsid w:val="00A17836"/>
    <w:rsid w:val="00A17AA5"/>
    <w:rsid w:val="00A1DC9F"/>
    <w:rsid w:val="00A204DB"/>
    <w:rsid w:val="00A20815"/>
    <w:rsid w:val="00A21393"/>
    <w:rsid w:val="00A21710"/>
    <w:rsid w:val="00A21C69"/>
    <w:rsid w:val="00A21CF2"/>
    <w:rsid w:val="00A21D56"/>
    <w:rsid w:val="00A21F75"/>
    <w:rsid w:val="00A2203F"/>
    <w:rsid w:val="00A22183"/>
    <w:rsid w:val="00A223A9"/>
    <w:rsid w:val="00A223D7"/>
    <w:rsid w:val="00A22670"/>
    <w:rsid w:val="00A22A2D"/>
    <w:rsid w:val="00A22B06"/>
    <w:rsid w:val="00A22B40"/>
    <w:rsid w:val="00A22E52"/>
    <w:rsid w:val="00A2308A"/>
    <w:rsid w:val="00A23FC4"/>
    <w:rsid w:val="00A24EF5"/>
    <w:rsid w:val="00A25863"/>
    <w:rsid w:val="00A25A6A"/>
    <w:rsid w:val="00A2690C"/>
    <w:rsid w:val="00A269EC"/>
    <w:rsid w:val="00A26E05"/>
    <w:rsid w:val="00A27075"/>
    <w:rsid w:val="00A270DA"/>
    <w:rsid w:val="00A2716A"/>
    <w:rsid w:val="00A27483"/>
    <w:rsid w:val="00A279AF"/>
    <w:rsid w:val="00A27BFE"/>
    <w:rsid w:val="00A30205"/>
    <w:rsid w:val="00A30970"/>
    <w:rsid w:val="00A30BA1"/>
    <w:rsid w:val="00A30D3E"/>
    <w:rsid w:val="00A30E20"/>
    <w:rsid w:val="00A30E46"/>
    <w:rsid w:val="00A30E8D"/>
    <w:rsid w:val="00A313F9"/>
    <w:rsid w:val="00A31CA1"/>
    <w:rsid w:val="00A31FA5"/>
    <w:rsid w:val="00A32326"/>
    <w:rsid w:val="00A32441"/>
    <w:rsid w:val="00A324A6"/>
    <w:rsid w:val="00A32933"/>
    <w:rsid w:val="00A329CC"/>
    <w:rsid w:val="00A32C01"/>
    <w:rsid w:val="00A32E9A"/>
    <w:rsid w:val="00A33439"/>
    <w:rsid w:val="00A334C6"/>
    <w:rsid w:val="00A3351C"/>
    <w:rsid w:val="00A3362C"/>
    <w:rsid w:val="00A33AAF"/>
    <w:rsid w:val="00A33F10"/>
    <w:rsid w:val="00A34372"/>
    <w:rsid w:val="00A34438"/>
    <w:rsid w:val="00A34A2C"/>
    <w:rsid w:val="00A34C10"/>
    <w:rsid w:val="00A34F0A"/>
    <w:rsid w:val="00A3511C"/>
    <w:rsid w:val="00A3525E"/>
    <w:rsid w:val="00A35331"/>
    <w:rsid w:val="00A35C55"/>
    <w:rsid w:val="00A35E46"/>
    <w:rsid w:val="00A366B2"/>
    <w:rsid w:val="00A366E6"/>
    <w:rsid w:val="00A3684D"/>
    <w:rsid w:val="00A36BAE"/>
    <w:rsid w:val="00A36C24"/>
    <w:rsid w:val="00A37158"/>
    <w:rsid w:val="00A373D4"/>
    <w:rsid w:val="00A37566"/>
    <w:rsid w:val="00A37598"/>
    <w:rsid w:val="00A37879"/>
    <w:rsid w:val="00A37956"/>
    <w:rsid w:val="00A400F6"/>
    <w:rsid w:val="00A402F7"/>
    <w:rsid w:val="00A4039F"/>
    <w:rsid w:val="00A4045B"/>
    <w:rsid w:val="00A4058B"/>
    <w:rsid w:val="00A40BA3"/>
    <w:rsid w:val="00A40DEF"/>
    <w:rsid w:val="00A4102D"/>
    <w:rsid w:val="00A41179"/>
    <w:rsid w:val="00A41547"/>
    <w:rsid w:val="00A4174A"/>
    <w:rsid w:val="00A417A0"/>
    <w:rsid w:val="00A41EE0"/>
    <w:rsid w:val="00A41FB0"/>
    <w:rsid w:val="00A42229"/>
    <w:rsid w:val="00A4230B"/>
    <w:rsid w:val="00A423F1"/>
    <w:rsid w:val="00A42691"/>
    <w:rsid w:val="00A42A32"/>
    <w:rsid w:val="00A42AB7"/>
    <w:rsid w:val="00A42C77"/>
    <w:rsid w:val="00A42E94"/>
    <w:rsid w:val="00A43309"/>
    <w:rsid w:val="00A43437"/>
    <w:rsid w:val="00A4347E"/>
    <w:rsid w:val="00A436EC"/>
    <w:rsid w:val="00A43830"/>
    <w:rsid w:val="00A43860"/>
    <w:rsid w:val="00A43E15"/>
    <w:rsid w:val="00A44303"/>
    <w:rsid w:val="00A44CDD"/>
    <w:rsid w:val="00A467B1"/>
    <w:rsid w:val="00A46C43"/>
    <w:rsid w:val="00A46D36"/>
    <w:rsid w:val="00A46E04"/>
    <w:rsid w:val="00A47391"/>
    <w:rsid w:val="00A47800"/>
    <w:rsid w:val="00A4780F"/>
    <w:rsid w:val="00A47818"/>
    <w:rsid w:val="00A47AE8"/>
    <w:rsid w:val="00A47BAB"/>
    <w:rsid w:val="00A47BF1"/>
    <w:rsid w:val="00A50628"/>
    <w:rsid w:val="00A5062E"/>
    <w:rsid w:val="00A5083A"/>
    <w:rsid w:val="00A50999"/>
    <w:rsid w:val="00A50CD3"/>
    <w:rsid w:val="00A51693"/>
    <w:rsid w:val="00A51CF3"/>
    <w:rsid w:val="00A51D78"/>
    <w:rsid w:val="00A51EE1"/>
    <w:rsid w:val="00A52161"/>
    <w:rsid w:val="00A521CB"/>
    <w:rsid w:val="00A5256E"/>
    <w:rsid w:val="00A526A1"/>
    <w:rsid w:val="00A527CE"/>
    <w:rsid w:val="00A52D99"/>
    <w:rsid w:val="00A535C8"/>
    <w:rsid w:val="00A53E76"/>
    <w:rsid w:val="00A54993"/>
    <w:rsid w:val="00A54C15"/>
    <w:rsid w:val="00A54DBC"/>
    <w:rsid w:val="00A54F9A"/>
    <w:rsid w:val="00A55126"/>
    <w:rsid w:val="00A55255"/>
    <w:rsid w:val="00A5544C"/>
    <w:rsid w:val="00A555B8"/>
    <w:rsid w:val="00A55633"/>
    <w:rsid w:val="00A55B7D"/>
    <w:rsid w:val="00A56171"/>
    <w:rsid w:val="00A567D6"/>
    <w:rsid w:val="00A5681B"/>
    <w:rsid w:val="00A569C1"/>
    <w:rsid w:val="00A56AC1"/>
    <w:rsid w:val="00A56E7D"/>
    <w:rsid w:val="00A57329"/>
    <w:rsid w:val="00A57A8E"/>
    <w:rsid w:val="00A57DE4"/>
    <w:rsid w:val="00A57FCB"/>
    <w:rsid w:val="00A60171"/>
    <w:rsid w:val="00A602E0"/>
    <w:rsid w:val="00A6037A"/>
    <w:rsid w:val="00A60679"/>
    <w:rsid w:val="00A60899"/>
    <w:rsid w:val="00A609B5"/>
    <w:rsid w:val="00A60C57"/>
    <w:rsid w:val="00A61045"/>
    <w:rsid w:val="00A611C5"/>
    <w:rsid w:val="00A617AD"/>
    <w:rsid w:val="00A61E36"/>
    <w:rsid w:val="00A6250C"/>
    <w:rsid w:val="00A62AD7"/>
    <w:rsid w:val="00A62D3C"/>
    <w:rsid w:val="00A63218"/>
    <w:rsid w:val="00A632FC"/>
    <w:rsid w:val="00A63AAE"/>
    <w:rsid w:val="00A63AF6"/>
    <w:rsid w:val="00A64038"/>
    <w:rsid w:val="00A64492"/>
    <w:rsid w:val="00A644AF"/>
    <w:rsid w:val="00A64633"/>
    <w:rsid w:val="00A64FF6"/>
    <w:rsid w:val="00A657C3"/>
    <w:rsid w:val="00A65A7A"/>
    <w:rsid w:val="00A66808"/>
    <w:rsid w:val="00A668B6"/>
    <w:rsid w:val="00A66ABE"/>
    <w:rsid w:val="00A66F49"/>
    <w:rsid w:val="00A6718B"/>
    <w:rsid w:val="00A673F8"/>
    <w:rsid w:val="00A6756B"/>
    <w:rsid w:val="00A677D8"/>
    <w:rsid w:val="00A67FE5"/>
    <w:rsid w:val="00A6B76D"/>
    <w:rsid w:val="00A70005"/>
    <w:rsid w:val="00A70613"/>
    <w:rsid w:val="00A70E56"/>
    <w:rsid w:val="00A70FCA"/>
    <w:rsid w:val="00A71299"/>
    <w:rsid w:val="00A71498"/>
    <w:rsid w:val="00A71A4D"/>
    <w:rsid w:val="00A71DE2"/>
    <w:rsid w:val="00A71E14"/>
    <w:rsid w:val="00A72380"/>
    <w:rsid w:val="00A72419"/>
    <w:rsid w:val="00A72ADD"/>
    <w:rsid w:val="00A72E74"/>
    <w:rsid w:val="00A7301F"/>
    <w:rsid w:val="00A731B9"/>
    <w:rsid w:val="00A73233"/>
    <w:rsid w:val="00A73BF1"/>
    <w:rsid w:val="00A73CBB"/>
    <w:rsid w:val="00A74456"/>
    <w:rsid w:val="00A74564"/>
    <w:rsid w:val="00A7487E"/>
    <w:rsid w:val="00A74A59"/>
    <w:rsid w:val="00A74C1A"/>
    <w:rsid w:val="00A7509A"/>
    <w:rsid w:val="00A752FF"/>
    <w:rsid w:val="00A754B2"/>
    <w:rsid w:val="00A756FF"/>
    <w:rsid w:val="00A75704"/>
    <w:rsid w:val="00A75B58"/>
    <w:rsid w:val="00A75D7F"/>
    <w:rsid w:val="00A75F0B"/>
    <w:rsid w:val="00A76CD7"/>
    <w:rsid w:val="00A771B2"/>
    <w:rsid w:val="00A77284"/>
    <w:rsid w:val="00A7743A"/>
    <w:rsid w:val="00A77FFC"/>
    <w:rsid w:val="00A8010E"/>
    <w:rsid w:val="00A8022E"/>
    <w:rsid w:val="00A805A9"/>
    <w:rsid w:val="00A80886"/>
    <w:rsid w:val="00A810B4"/>
    <w:rsid w:val="00A813F8"/>
    <w:rsid w:val="00A8142D"/>
    <w:rsid w:val="00A818DD"/>
    <w:rsid w:val="00A81DED"/>
    <w:rsid w:val="00A81F82"/>
    <w:rsid w:val="00A82226"/>
    <w:rsid w:val="00A826EB"/>
    <w:rsid w:val="00A8295A"/>
    <w:rsid w:val="00A82AD5"/>
    <w:rsid w:val="00A82BEA"/>
    <w:rsid w:val="00A82CEE"/>
    <w:rsid w:val="00A82E58"/>
    <w:rsid w:val="00A82EB8"/>
    <w:rsid w:val="00A8300D"/>
    <w:rsid w:val="00A83417"/>
    <w:rsid w:val="00A837D4"/>
    <w:rsid w:val="00A8392C"/>
    <w:rsid w:val="00A83B2F"/>
    <w:rsid w:val="00A83F9A"/>
    <w:rsid w:val="00A840AD"/>
    <w:rsid w:val="00A841CA"/>
    <w:rsid w:val="00A848F1"/>
    <w:rsid w:val="00A84C18"/>
    <w:rsid w:val="00A85370"/>
    <w:rsid w:val="00A85529"/>
    <w:rsid w:val="00A85788"/>
    <w:rsid w:val="00A85E75"/>
    <w:rsid w:val="00A86B62"/>
    <w:rsid w:val="00A86E71"/>
    <w:rsid w:val="00A86EA9"/>
    <w:rsid w:val="00A874A9"/>
    <w:rsid w:val="00A87652"/>
    <w:rsid w:val="00A87766"/>
    <w:rsid w:val="00A8794F"/>
    <w:rsid w:val="00A87F3D"/>
    <w:rsid w:val="00A904D0"/>
    <w:rsid w:val="00A904D1"/>
    <w:rsid w:val="00A9079A"/>
    <w:rsid w:val="00A90FDA"/>
    <w:rsid w:val="00A91299"/>
    <w:rsid w:val="00A913B5"/>
    <w:rsid w:val="00A917B9"/>
    <w:rsid w:val="00A91CEF"/>
    <w:rsid w:val="00A92368"/>
    <w:rsid w:val="00A92677"/>
    <w:rsid w:val="00A92994"/>
    <w:rsid w:val="00A93017"/>
    <w:rsid w:val="00A9302D"/>
    <w:rsid w:val="00A93218"/>
    <w:rsid w:val="00A9383C"/>
    <w:rsid w:val="00A939F0"/>
    <w:rsid w:val="00A93CDE"/>
    <w:rsid w:val="00A9404E"/>
    <w:rsid w:val="00A94939"/>
    <w:rsid w:val="00A94A66"/>
    <w:rsid w:val="00A957D8"/>
    <w:rsid w:val="00A95D60"/>
    <w:rsid w:val="00A95F55"/>
    <w:rsid w:val="00A961F8"/>
    <w:rsid w:val="00A9624C"/>
    <w:rsid w:val="00A9649D"/>
    <w:rsid w:val="00A96913"/>
    <w:rsid w:val="00A96B62"/>
    <w:rsid w:val="00A97876"/>
    <w:rsid w:val="00A97887"/>
    <w:rsid w:val="00A97A3C"/>
    <w:rsid w:val="00AA0583"/>
    <w:rsid w:val="00AA063A"/>
    <w:rsid w:val="00AA0AC6"/>
    <w:rsid w:val="00AA1958"/>
    <w:rsid w:val="00AA1C98"/>
    <w:rsid w:val="00AA1CDB"/>
    <w:rsid w:val="00AA1E7D"/>
    <w:rsid w:val="00AA21F1"/>
    <w:rsid w:val="00AA22F7"/>
    <w:rsid w:val="00AA2304"/>
    <w:rsid w:val="00AA2484"/>
    <w:rsid w:val="00AA26A5"/>
    <w:rsid w:val="00AA27EB"/>
    <w:rsid w:val="00AA2950"/>
    <w:rsid w:val="00AA2B61"/>
    <w:rsid w:val="00AA2BEC"/>
    <w:rsid w:val="00AA2C42"/>
    <w:rsid w:val="00AA2CF5"/>
    <w:rsid w:val="00AA2DB4"/>
    <w:rsid w:val="00AA2F73"/>
    <w:rsid w:val="00AA30B2"/>
    <w:rsid w:val="00AA31DC"/>
    <w:rsid w:val="00AA36E0"/>
    <w:rsid w:val="00AA37EA"/>
    <w:rsid w:val="00AA38AC"/>
    <w:rsid w:val="00AA3E38"/>
    <w:rsid w:val="00AA44D5"/>
    <w:rsid w:val="00AA5DA2"/>
    <w:rsid w:val="00AA5EFA"/>
    <w:rsid w:val="00AA5F25"/>
    <w:rsid w:val="00AA6250"/>
    <w:rsid w:val="00AA68C9"/>
    <w:rsid w:val="00AA6928"/>
    <w:rsid w:val="00AA6AFE"/>
    <w:rsid w:val="00AA7126"/>
    <w:rsid w:val="00AA7194"/>
    <w:rsid w:val="00AA7461"/>
    <w:rsid w:val="00AA7645"/>
    <w:rsid w:val="00AA794C"/>
    <w:rsid w:val="00AA79FD"/>
    <w:rsid w:val="00AA7D31"/>
    <w:rsid w:val="00AB019D"/>
    <w:rsid w:val="00AB0262"/>
    <w:rsid w:val="00AB0489"/>
    <w:rsid w:val="00AB071F"/>
    <w:rsid w:val="00AB08E3"/>
    <w:rsid w:val="00AB160E"/>
    <w:rsid w:val="00AB19B6"/>
    <w:rsid w:val="00AB1CB7"/>
    <w:rsid w:val="00AB1DCA"/>
    <w:rsid w:val="00AB2C27"/>
    <w:rsid w:val="00AB2EF5"/>
    <w:rsid w:val="00AB3AAC"/>
    <w:rsid w:val="00AB3AEA"/>
    <w:rsid w:val="00AB3D46"/>
    <w:rsid w:val="00AB4653"/>
    <w:rsid w:val="00AB4AF1"/>
    <w:rsid w:val="00AB4BD2"/>
    <w:rsid w:val="00AB4E52"/>
    <w:rsid w:val="00AB5168"/>
    <w:rsid w:val="00AB52CD"/>
    <w:rsid w:val="00AB55F3"/>
    <w:rsid w:val="00AB56F4"/>
    <w:rsid w:val="00AB577F"/>
    <w:rsid w:val="00AB58BC"/>
    <w:rsid w:val="00AB5A37"/>
    <w:rsid w:val="00AB663C"/>
    <w:rsid w:val="00AB69A1"/>
    <w:rsid w:val="00AB6BDB"/>
    <w:rsid w:val="00AB6CA2"/>
    <w:rsid w:val="00AB6DDD"/>
    <w:rsid w:val="00AB73AF"/>
    <w:rsid w:val="00AB7694"/>
    <w:rsid w:val="00AB76F9"/>
    <w:rsid w:val="00AB7FB8"/>
    <w:rsid w:val="00AC05B0"/>
    <w:rsid w:val="00AC080A"/>
    <w:rsid w:val="00AC090E"/>
    <w:rsid w:val="00AC09FD"/>
    <w:rsid w:val="00AC190F"/>
    <w:rsid w:val="00AC19C8"/>
    <w:rsid w:val="00AC1BD5"/>
    <w:rsid w:val="00AC2255"/>
    <w:rsid w:val="00AC23C9"/>
    <w:rsid w:val="00AC2AE3"/>
    <w:rsid w:val="00AC2C0E"/>
    <w:rsid w:val="00AC2CAD"/>
    <w:rsid w:val="00AC32E5"/>
    <w:rsid w:val="00AC3462"/>
    <w:rsid w:val="00AC3F4A"/>
    <w:rsid w:val="00AC4143"/>
    <w:rsid w:val="00AC4171"/>
    <w:rsid w:val="00AC4BC7"/>
    <w:rsid w:val="00AC525F"/>
    <w:rsid w:val="00AC591F"/>
    <w:rsid w:val="00AC69F3"/>
    <w:rsid w:val="00AC6D25"/>
    <w:rsid w:val="00AC7010"/>
    <w:rsid w:val="00AC7057"/>
    <w:rsid w:val="00AC7D04"/>
    <w:rsid w:val="00AC7D14"/>
    <w:rsid w:val="00AC7D6D"/>
    <w:rsid w:val="00AD033C"/>
    <w:rsid w:val="00AD0B1C"/>
    <w:rsid w:val="00AD0CEE"/>
    <w:rsid w:val="00AD0EA2"/>
    <w:rsid w:val="00AD1675"/>
    <w:rsid w:val="00AD189E"/>
    <w:rsid w:val="00AD1C2B"/>
    <w:rsid w:val="00AD1EA3"/>
    <w:rsid w:val="00AD25FF"/>
    <w:rsid w:val="00AD27F8"/>
    <w:rsid w:val="00AD294A"/>
    <w:rsid w:val="00AD3B08"/>
    <w:rsid w:val="00AD3F8F"/>
    <w:rsid w:val="00AD3FBB"/>
    <w:rsid w:val="00AD405E"/>
    <w:rsid w:val="00AD4864"/>
    <w:rsid w:val="00AD4B29"/>
    <w:rsid w:val="00AD4E5F"/>
    <w:rsid w:val="00AD4F1F"/>
    <w:rsid w:val="00AD4FB3"/>
    <w:rsid w:val="00AD510C"/>
    <w:rsid w:val="00AD514E"/>
    <w:rsid w:val="00AD538A"/>
    <w:rsid w:val="00AD56BD"/>
    <w:rsid w:val="00AD57F7"/>
    <w:rsid w:val="00AD58D8"/>
    <w:rsid w:val="00AD59D9"/>
    <w:rsid w:val="00AD5A98"/>
    <w:rsid w:val="00AD5C13"/>
    <w:rsid w:val="00AD5EFB"/>
    <w:rsid w:val="00AD6846"/>
    <w:rsid w:val="00AD6B97"/>
    <w:rsid w:val="00AD6D76"/>
    <w:rsid w:val="00AD6DE3"/>
    <w:rsid w:val="00AD6E06"/>
    <w:rsid w:val="00AD6F6E"/>
    <w:rsid w:val="00AD70AA"/>
    <w:rsid w:val="00AD7719"/>
    <w:rsid w:val="00AD78D1"/>
    <w:rsid w:val="00AE0737"/>
    <w:rsid w:val="00AE08A5"/>
    <w:rsid w:val="00AE08B0"/>
    <w:rsid w:val="00AE0C0F"/>
    <w:rsid w:val="00AE13DA"/>
    <w:rsid w:val="00AE1BCC"/>
    <w:rsid w:val="00AE1DF3"/>
    <w:rsid w:val="00AE1EC1"/>
    <w:rsid w:val="00AE20F4"/>
    <w:rsid w:val="00AE226B"/>
    <w:rsid w:val="00AE28DF"/>
    <w:rsid w:val="00AE29F2"/>
    <w:rsid w:val="00AE3284"/>
    <w:rsid w:val="00AE3691"/>
    <w:rsid w:val="00AE4142"/>
    <w:rsid w:val="00AE4374"/>
    <w:rsid w:val="00AE43B0"/>
    <w:rsid w:val="00AE45F0"/>
    <w:rsid w:val="00AE478B"/>
    <w:rsid w:val="00AE47D7"/>
    <w:rsid w:val="00AE494E"/>
    <w:rsid w:val="00AE4963"/>
    <w:rsid w:val="00AE56DF"/>
    <w:rsid w:val="00AE5B93"/>
    <w:rsid w:val="00AE5D68"/>
    <w:rsid w:val="00AE5EFC"/>
    <w:rsid w:val="00AE695A"/>
    <w:rsid w:val="00AE6EA2"/>
    <w:rsid w:val="00AE6F6B"/>
    <w:rsid w:val="00AE70CA"/>
    <w:rsid w:val="00AE7298"/>
    <w:rsid w:val="00AE7993"/>
    <w:rsid w:val="00AE7B45"/>
    <w:rsid w:val="00AE7F82"/>
    <w:rsid w:val="00AF06FF"/>
    <w:rsid w:val="00AF0EB6"/>
    <w:rsid w:val="00AF137D"/>
    <w:rsid w:val="00AF1584"/>
    <w:rsid w:val="00AF1EC0"/>
    <w:rsid w:val="00AF234C"/>
    <w:rsid w:val="00AF248E"/>
    <w:rsid w:val="00AF2F66"/>
    <w:rsid w:val="00AF34D2"/>
    <w:rsid w:val="00AF3CE0"/>
    <w:rsid w:val="00AF435B"/>
    <w:rsid w:val="00AF49A4"/>
    <w:rsid w:val="00AF57AE"/>
    <w:rsid w:val="00AF5DD5"/>
    <w:rsid w:val="00AF6019"/>
    <w:rsid w:val="00AF607F"/>
    <w:rsid w:val="00AF62F1"/>
    <w:rsid w:val="00AF67B6"/>
    <w:rsid w:val="00AF6A81"/>
    <w:rsid w:val="00AF6E83"/>
    <w:rsid w:val="00AF6F46"/>
    <w:rsid w:val="00AF70FC"/>
    <w:rsid w:val="00AF7B53"/>
    <w:rsid w:val="00AF7CE9"/>
    <w:rsid w:val="00B00012"/>
    <w:rsid w:val="00B00A51"/>
    <w:rsid w:val="00B00DF0"/>
    <w:rsid w:val="00B0175B"/>
    <w:rsid w:val="00B0229C"/>
    <w:rsid w:val="00B02589"/>
    <w:rsid w:val="00B025A0"/>
    <w:rsid w:val="00B026C6"/>
    <w:rsid w:val="00B02A09"/>
    <w:rsid w:val="00B02BF8"/>
    <w:rsid w:val="00B02E91"/>
    <w:rsid w:val="00B02F0B"/>
    <w:rsid w:val="00B03152"/>
    <w:rsid w:val="00B0338B"/>
    <w:rsid w:val="00B040C8"/>
    <w:rsid w:val="00B04101"/>
    <w:rsid w:val="00B04362"/>
    <w:rsid w:val="00B043C2"/>
    <w:rsid w:val="00B04A30"/>
    <w:rsid w:val="00B04A6F"/>
    <w:rsid w:val="00B04C6D"/>
    <w:rsid w:val="00B05294"/>
    <w:rsid w:val="00B06433"/>
    <w:rsid w:val="00B067E7"/>
    <w:rsid w:val="00B06BF8"/>
    <w:rsid w:val="00B06E64"/>
    <w:rsid w:val="00B070ED"/>
    <w:rsid w:val="00B073CE"/>
    <w:rsid w:val="00B076D9"/>
    <w:rsid w:val="00B076F6"/>
    <w:rsid w:val="00B0775D"/>
    <w:rsid w:val="00B07BFB"/>
    <w:rsid w:val="00B07EA6"/>
    <w:rsid w:val="00B07EF5"/>
    <w:rsid w:val="00B1014B"/>
    <w:rsid w:val="00B10245"/>
    <w:rsid w:val="00B105CA"/>
    <w:rsid w:val="00B108A4"/>
    <w:rsid w:val="00B10D40"/>
    <w:rsid w:val="00B10DFE"/>
    <w:rsid w:val="00B110E4"/>
    <w:rsid w:val="00B1138C"/>
    <w:rsid w:val="00B116A7"/>
    <w:rsid w:val="00B117B2"/>
    <w:rsid w:val="00B11887"/>
    <w:rsid w:val="00B1193E"/>
    <w:rsid w:val="00B11D9B"/>
    <w:rsid w:val="00B11E95"/>
    <w:rsid w:val="00B11FE1"/>
    <w:rsid w:val="00B1245C"/>
    <w:rsid w:val="00B12885"/>
    <w:rsid w:val="00B12A7A"/>
    <w:rsid w:val="00B12B05"/>
    <w:rsid w:val="00B12F22"/>
    <w:rsid w:val="00B13214"/>
    <w:rsid w:val="00B13CE9"/>
    <w:rsid w:val="00B143F1"/>
    <w:rsid w:val="00B1525C"/>
    <w:rsid w:val="00B1541A"/>
    <w:rsid w:val="00B15643"/>
    <w:rsid w:val="00B1579E"/>
    <w:rsid w:val="00B157C4"/>
    <w:rsid w:val="00B15C4B"/>
    <w:rsid w:val="00B15D3C"/>
    <w:rsid w:val="00B16159"/>
    <w:rsid w:val="00B1625B"/>
    <w:rsid w:val="00B164C0"/>
    <w:rsid w:val="00B165EB"/>
    <w:rsid w:val="00B16976"/>
    <w:rsid w:val="00B16AE7"/>
    <w:rsid w:val="00B174DD"/>
    <w:rsid w:val="00B1796A"/>
    <w:rsid w:val="00B17A3A"/>
    <w:rsid w:val="00B17C27"/>
    <w:rsid w:val="00B17F5B"/>
    <w:rsid w:val="00B17F73"/>
    <w:rsid w:val="00B200FE"/>
    <w:rsid w:val="00B20266"/>
    <w:rsid w:val="00B20535"/>
    <w:rsid w:val="00B205AF"/>
    <w:rsid w:val="00B20635"/>
    <w:rsid w:val="00B209B4"/>
    <w:rsid w:val="00B20A66"/>
    <w:rsid w:val="00B20F0C"/>
    <w:rsid w:val="00B21479"/>
    <w:rsid w:val="00B2157D"/>
    <w:rsid w:val="00B21814"/>
    <w:rsid w:val="00B219BD"/>
    <w:rsid w:val="00B21B3B"/>
    <w:rsid w:val="00B220A4"/>
    <w:rsid w:val="00B22630"/>
    <w:rsid w:val="00B22645"/>
    <w:rsid w:val="00B229CE"/>
    <w:rsid w:val="00B22B45"/>
    <w:rsid w:val="00B2306F"/>
    <w:rsid w:val="00B23357"/>
    <w:rsid w:val="00B23540"/>
    <w:rsid w:val="00B23714"/>
    <w:rsid w:val="00B23E31"/>
    <w:rsid w:val="00B2480F"/>
    <w:rsid w:val="00B24A4A"/>
    <w:rsid w:val="00B24D55"/>
    <w:rsid w:val="00B24E22"/>
    <w:rsid w:val="00B2545A"/>
    <w:rsid w:val="00B259CE"/>
    <w:rsid w:val="00B26069"/>
    <w:rsid w:val="00B2633A"/>
    <w:rsid w:val="00B26462"/>
    <w:rsid w:val="00B268CF"/>
    <w:rsid w:val="00B26AB9"/>
    <w:rsid w:val="00B26B0F"/>
    <w:rsid w:val="00B26F02"/>
    <w:rsid w:val="00B27310"/>
    <w:rsid w:val="00B273E3"/>
    <w:rsid w:val="00B275F9"/>
    <w:rsid w:val="00B27608"/>
    <w:rsid w:val="00B2762B"/>
    <w:rsid w:val="00B27CEA"/>
    <w:rsid w:val="00B30078"/>
    <w:rsid w:val="00B3057E"/>
    <w:rsid w:val="00B3087D"/>
    <w:rsid w:val="00B3090B"/>
    <w:rsid w:val="00B30BE0"/>
    <w:rsid w:val="00B30C03"/>
    <w:rsid w:val="00B30C2E"/>
    <w:rsid w:val="00B30E63"/>
    <w:rsid w:val="00B30F1B"/>
    <w:rsid w:val="00B30F2A"/>
    <w:rsid w:val="00B3105D"/>
    <w:rsid w:val="00B31161"/>
    <w:rsid w:val="00B311F3"/>
    <w:rsid w:val="00B31622"/>
    <w:rsid w:val="00B31AE2"/>
    <w:rsid w:val="00B31CC2"/>
    <w:rsid w:val="00B31EB3"/>
    <w:rsid w:val="00B3241F"/>
    <w:rsid w:val="00B32501"/>
    <w:rsid w:val="00B3279E"/>
    <w:rsid w:val="00B327FD"/>
    <w:rsid w:val="00B33116"/>
    <w:rsid w:val="00B33151"/>
    <w:rsid w:val="00B331CD"/>
    <w:rsid w:val="00B332AB"/>
    <w:rsid w:val="00B334D4"/>
    <w:rsid w:val="00B335EF"/>
    <w:rsid w:val="00B33989"/>
    <w:rsid w:val="00B33A9E"/>
    <w:rsid w:val="00B3413D"/>
    <w:rsid w:val="00B34796"/>
    <w:rsid w:val="00B349BC"/>
    <w:rsid w:val="00B34B82"/>
    <w:rsid w:val="00B3554F"/>
    <w:rsid w:val="00B356C1"/>
    <w:rsid w:val="00B35F27"/>
    <w:rsid w:val="00B36154"/>
    <w:rsid w:val="00B362A1"/>
    <w:rsid w:val="00B362D5"/>
    <w:rsid w:val="00B364EA"/>
    <w:rsid w:val="00B36B65"/>
    <w:rsid w:val="00B402AA"/>
    <w:rsid w:val="00B404F9"/>
    <w:rsid w:val="00B409FF"/>
    <w:rsid w:val="00B40A02"/>
    <w:rsid w:val="00B40EC9"/>
    <w:rsid w:val="00B41261"/>
    <w:rsid w:val="00B412D4"/>
    <w:rsid w:val="00B414BD"/>
    <w:rsid w:val="00B4157D"/>
    <w:rsid w:val="00B4162F"/>
    <w:rsid w:val="00B41697"/>
    <w:rsid w:val="00B41CC5"/>
    <w:rsid w:val="00B41D41"/>
    <w:rsid w:val="00B42364"/>
    <w:rsid w:val="00B42ADA"/>
    <w:rsid w:val="00B42BFB"/>
    <w:rsid w:val="00B42EC2"/>
    <w:rsid w:val="00B42FB9"/>
    <w:rsid w:val="00B42FD0"/>
    <w:rsid w:val="00B42FDB"/>
    <w:rsid w:val="00B4367C"/>
    <w:rsid w:val="00B4375F"/>
    <w:rsid w:val="00B437CB"/>
    <w:rsid w:val="00B437E4"/>
    <w:rsid w:val="00B43A73"/>
    <w:rsid w:val="00B43AD1"/>
    <w:rsid w:val="00B43E0E"/>
    <w:rsid w:val="00B44346"/>
    <w:rsid w:val="00B4441E"/>
    <w:rsid w:val="00B446C5"/>
    <w:rsid w:val="00B44AA8"/>
    <w:rsid w:val="00B44C10"/>
    <w:rsid w:val="00B455C0"/>
    <w:rsid w:val="00B45670"/>
    <w:rsid w:val="00B457FE"/>
    <w:rsid w:val="00B45C46"/>
    <w:rsid w:val="00B45E4B"/>
    <w:rsid w:val="00B46031"/>
    <w:rsid w:val="00B460D9"/>
    <w:rsid w:val="00B46404"/>
    <w:rsid w:val="00B4656B"/>
    <w:rsid w:val="00B465AF"/>
    <w:rsid w:val="00B466E5"/>
    <w:rsid w:val="00B46D60"/>
    <w:rsid w:val="00B46E8D"/>
    <w:rsid w:val="00B4740B"/>
    <w:rsid w:val="00B4745F"/>
    <w:rsid w:val="00B47BF0"/>
    <w:rsid w:val="00B47EC2"/>
    <w:rsid w:val="00B50185"/>
    <w:rsid w:val="00B505DB"/>
    <w:rsid w:val="00B5076E"/>
    <w:rsid w:val="00B509DB"/>
    <w:rsid w:val="00B50DF1"/>
    <w:rsid w:val="00B5115F"/>
    <w:rsid w:val="00B51480"/>
    <w:rsid w:val="00B518D6"/>
    <w:rsid w:val="00B519F7"/>
    <w:rsid w:val="00B51D7E"/>
    <w:rsid w:val="00B51DA3"/>
    <w:rsid w:val="00B521DB"/>
    <w:rsid w:val="00B526A3"/>
    <w:rsid w:val="00B527C3"/>
    <w:rsid w:val="00B52B5E"/>
    <w:rsid w:val="00B52DE6"/>
    <w:rsid w:val="00B536B9"/>
    <w:rsid w:val="00B53979"/>
    <w:rsid w:val="00B53C62"/>
    <w:rsid w:val="00B542B5"/>
    <w:rsid w:val="00B54BEE"/>
    <w:rsid w:val="00B551C9"/>
    <w:rsid w:val="00B55359"/>
    <w:rsid w:val="00B55644"/>
    <w:rsid w:val="00B55808"/>
    <w:rsid w:val="00B55F2B"/>
    <w:rsid w:val="00B55F3C"/>
    <w:rsid w:val="00B5645B"/>
    <w:rsid w:val="00B567E6"/>
    <w:rsid w:val="00B569E8"/>
    <w:rsid w:val="00B56E1B"/>
    <w:rsid w:val="00B56EEB"/>
    <w:rsid w:val="00B570FF"/>
    <w:rsid w:val="00B571C1"/>
    <w:rsid w:val="00B5758A"/>
    <w:rsid w:val="00B5771F"/>
    <w:rsid w:val="00B57DB4"/>
    <w:rsid w:val="00B57E32"/>
    <w:rsid w:val="00B57EE8"/>
    <w:rsid w:val="00B57F1F"/>
    <w:rsid w:val="00B604C0"/>
    <w:rsid w:val="00B6054C"/>
    <w:rsid w:val="00B60CCC"/>
    <w:rsid w:val="00B60F4A"/>
    <w:rsid w:val="00B61062"/>
    <w:rsid w:val="00B6126C"/>
    <w:rsid w:val="00B61373"/>
    <w:rsid w:val="00B618AD"/>
    <w:rsid w:val="00B61B68"/>
    <w:rsid w:val="00B61CD0"/>
    <w:rsid w:val="00B61DA1"/>
    <w:rsid w:val="00B61EE4"/>
    <w:rsid w:val="00B6201E"/>
    <w:rsid w:val="00B626B3"/>
    <w:rsid w:val="00B62ABC"/>
    <w:rsid w:val="00B6339E"/>
    <w:rsid w:val="00B63682"/>
    <w:rsid w:val="00B63EA7"/>
    <w:rsid w:val="00B64003"/>
    <w:rsid w:val="00B6403D"/>
    <w:rsid w:val="00B646C7"/>
    <w:rsid w:val="00B6470C"/>
    <w:rsid w:val="00B6505B"/>
    <w:rsid w:val="00B6541A"/>
    <w:rsid w:val="00B65C16"/>
    <w:rsid w:val="00B65CDF"/>
    <w:rsid w:val="00B661AE"/>
    <w:rsid w:val="00B66725"/>
    <w:rsid w:val="00B66C63"/>
    <w:rsid w:val="00B66C8E"/>
    <w:rsid w:val="00B673A2"/>
    <w:rsid w:val="00B67B72"/>
    <w:rsid w:val="00B67E90"/>
    <w:rsid w:val="00B700AD"/>
    <w:rsid w:val="00B70244"/>
    <w:rsid w:val="00B704EF"/>
    <w:rsid w:val="00B705BD"/>
    <w:rsid w:val="00B70E58"/>
    <w:rsid w:val="00B71551"/>
    <w:rsid w:val="00B7163E"/>
    <w:rsid w:val="00B718CF"/>
    <w:rsid w:val="00B720D4"/>
    <w:rsid w:val="00B72247"/>
    <w:rsid w:val="00B72AF3"/>
    <w:rsid w:val="00B73400"/>
    <w:rsid w:val="00B7394E"/>
    <w:rsid w:val="00B73CDD"/>
    <w:rsid w:val="00B73F57"/>
    <w:rsid w:val="00B73F99"/>
    <w:rsid w:val="00B749FC"/>
    <w:rsid w:val="00B74AC8"/>
    <w:rsid w:val="00B74E9F"/>
    <w:rsid w:val="00B752CA"/>
    <w:rsid w:val="00B75579"/>
    <w:rsid w:val="00B75BDE"/>
    <w:rsid w:val="00B761D3"/>
    <w:rsid w:val="00B767EA"/>
    <w:rsid w:val="00B76C64"/>
    <w:rsid w:val="00B7703E"/>
    <w:rsid w:val="00B7710F"/>
    <w:rsid w:val="00B7716B"/>
    <w:rsid w:val="00B77378"/>
    <w:rsid w:val="00B775B7"/>
    <w:rsid w:val="00B77E00"/>
    <w:rsid w:val="00B802C5"/>
    <w:rsid w:val="00B80736"/>
    <w:rsid w:val="00B80966"/>
    <w:rsid w:val="00B809AB"/>
    <w:rsid w:val="00B80CD3"/>
    <w:rsid w:val="00B811BC"/>
    <w:rsid w:val="00B81A60"/>
    <w:rsid w:val="00B82318"/>
    <w:rsid w:val="00B82592"/>
    <w:rsid w:val="00B827DD"/>
    <w:rsid w:val="00B82D27"/>
    <w:rsid w:val="00B82EE3"/>
    <w:rsid w:val="00B83027"/>
    <w:rsid w:val="00B83124"/>
    <w:rsid w:val="00B831AA"/>
    <w:rsid w:val="00B83595"/>
    <w:rsid w:val="00B83699"/>
    <w:rsid w:val="00B83DC8"/>
    <w:rsid w:val="00B83EC6"/>
    <w:rsid w:val="00B84322"/>
    <w:rsid w:val="00B845AE"/>
    <w:rsid w:val="00B84AA1"/>
    <w:rsid w:val="00B84BB9"/>
    <w:rsid w:val="00B84CB0"/>
    <w:rsid w:val="00B84DA1"/>
    <w:rsid w:val="00B85351"/>
    <w:rsid w:val="00B854CC"/>
    <w:rsid w:val="00B855AA"/>
    <w:rsid w:val="00B8591A"/>
    <w:rsid w:val="00B85FA1"/>
    <w:rsid w:val="00B86939"/>
    <w:rsid w:val="00B86DC1"/>
    <w:rsid w:val="00B86E3C"/>
    <w:rsid w:val="00B86E49"/>
    <w:rsid w:val="00B870EF"/>
    <w:rsid w:val="00B87228"/>
    <w:rsid w:val="00B8722E"/>
    <w:rsid w:val="00B87375"/>
    <w:rsid w:val="00B87485"/>
    <w:rsid w:val="00B87521"/>
    <w:rsid w:val="00B875F8"/>
    <w:rsid w:val="00B87856"/>
    <w:rsid w:val="00B879B7"/>
    <w:rsid w:val="00B903C4"/>
    <w:rsid w:val="00B90430"/>
    <w:rsid w:val="00B90637"/>
    <w:rsid w:val="00B90805"/>
    <w:rsid w:val="00B90938"/>
    <w:rsid w:val="00B909F6"/>
    <w:rsid w:val="00B90A69"/>
    <w:rsid w:val="00B90B38"/>
    <w:rsid w:val="00B90D28"/>
    <w:rsid w:val="00B91C8C"/>
    <w:rsid w:val="00B92531"/>
    <w:rsid w:val="00B9277A"/>
    <w:rsid w:val="00B9364B"/>
    <w:rsid w:val="00B93D79"/>
    <w:rsid w:val="00B93F44"/>
    <w:rsid w:val="00B94489"/>
    <w:rsid w:val="00B94658"/>
    <w:rsid w:val="00B94BB1"/>
    <w:rsid w:val="00B956BC"/>
    <w:rsid w:val="00B95E34"/>
    <w:rsid w:val="00B9641A"/>
    <w:rsid w:val="00B964F1"/>
    <w:rsid w:val="00B966F1"/>
    <w:rsid w:val="00B9671F"/>
    <w:rsid w:val="00B9695E"/>
    <w:rsid w:val="00B971F3"/>
    <w:rsid w:val="00B97CC4"/>
    <w:rsid w:val="00BA04DE"/>
    <w:rsid w:val="00BA174A"/>
    <w:rsid w:val="00BA32F0"/>
    <w:rsid w:val="00BA338A"/>
    <w:rsid w:val="00BA374F"/>
    <w:rsid w:val="00BA3942"/>
    <w:rsid w:val="00BA3BCC"/>
    <w:rsid w:val="00BA3D8F"/>
    <w:rsid w:val="00BA3F4F"/>
    <w:rsid w:val="00BA40B6"/>
    <w:rsid w:val="00BA462B"/>
    <w:rsid w:val="00BA4DF3"/>
    <w:rsid w:val="00BA5061"/>
    <w:rsid w:val="00BA53AA"/>
    <w:rsid w:val="00BA54D4"/>
    <w:rsid w:val="00BA552B"/>
    <w:rsid w:val="00BA55D9"/>
    <w:rsid w:val="00BA5737"/>
    <w:rsid w:val="00BA593F"/>
    <w:rsid w:val="00BA5AE9"/>
    <w:rsid w:val="00BA6130"/>
    <w:rsid w:val="00BA68E4"/>
    <w:rsid w:val="00BA68EA"/>
    <w:rsid w:val="00BA6B78"/>
    <w:rsid w:val="00BA6B94"/>
    <w:rsid w:val="00BA7A93"/>
    <w:rsid w:val="00BB06FB"/>
    <w:rsid w:val="00BB072A"/>
    <w:rsid w:val="00BB0868"/>
    <w:rsid w:val="00BB0932"/>
    <w:rsid w:val="00BB1509"/>
    <w:rsid w:val="00BB161B"/>
    <w:rsid w:val="00BB1803"/>
    <w:rsid w:val="00BB1BD0"/>
    <w:rsid w:val="00BB1F0D"/>
    <w:rsid w:val="00BB2580"/>
    <w:rsid w:val="00BB2841"/>
    <w:rsid w:val="00BB2CB3"/>
    <w:rsid w:val="00BB2D6D"/>
    <w:rsid w:val="00BB2E63"/>
    <w:rsid w:val="00BB2EE8"/>
    <w:rsid w:val="00BB33BD"/>
    <w:rsid w:val="00BB372D"/>
    <w:rsid w:val="00BB3949"/>
    <w:rsid w:val="00BB3AAF"/>
    <w:rsid w:val="00BB3DE5"/>
    <w:rsid w:val="00BB48E4"/>
    <w:rsid w:val="00BB4C5A"/>
    <w:rsid w:val="00BB5223"/>
    <w:rsid w:val="00BB5D87"/>
    <w:rsid w:val="00BB5FAE"/>
    <w:rsid w:val="00BB63B8"/>
    <w:rsid w:val="00BB67D2"/>
    <w:rsid w:val="00BB6E34"/>
    <w:rsid w:val="00BB70DC"/>
    <w:rsid w:val="00BB714B"/>
    <w:rsid w:val="00BB7312"/>
    <w:rsid w:val="00BB7B9F"/>
    <w:rsid w:val="00BB7C20"/>
    <w:rsid w:val="00BC01FB"/>
    <w:rsid w:val="00BC0577"/>
    <w:rsid w:val="00BC0A33"/>
    <w:rsid w:val="00BC0F98"/>
    <w:rsid w:val="00BC121D"/>
    <w:rsid w:val="00BC12B2"/>
    <w:rsid w:val="00BC1566"/>
    <w:rsid w:val="00BC159F"/>
    <w:rsid w:val="00BC16E5"/>
    <w:rsid w:val="00BC1787"/>
    <w:rsid w:val="00BC1802"/>
    <w:rsid w:val="00BC1AAC"/>
    <w:rsid w:val="00BC1B25"/>
    <w:rsid w:val="00BC1C01"/>
    <w:rsid w:val="00BC1C87"/>
    <w:rsid w:val="00BC1E36"/>
    <w:rsid w:val="00BC1EE5"/>
    <w:rsid w:val="00BC22C7"/>
    <w:rsid w:val="00BC246A"/>
    <w:rsid w:val="00BC24D0"/>
    <w:rsid w:val="00BC2530"/>
    <w:rsid w:val="00BC2A21"/>
    <w:rsid w:val="00BC2C82"/>
    <w:rsid w:val="00BC2E4C"/>
    <w:rsid w:val="00BC3064"/>
    <w:rsid w:val="00BC320F"/>
    <w:rsid w:val="00BC34BF"/>
    <w:rsid w:val="00BC3794"/>
    <w:rsid w:val="00BC3C38"/>
    <w:rsid w:val="00BC4BF6"/>
    <w:rsid w:val="00BC52B0"/>
    <w:rsid w:val="00BC5520"/>
    <w:rsid w:val="00BC5C90"/>
    <w:rsid w:val="00BC5D1C"/>
    <w:rsid w:val="00BC60FF"/>
    <w:rsid w:val="00BC652F"/>
    <w:rsid w:val="00BC6541"/>
    <w:rsid w:val="00BC6939"/>
    <w:rsid w:val="00BC6B2B"/>
    <w:rsid w:val="00BC6C14"/>
    <w:rsid w:val="00BC6E7B"/>
    <w:rsid w:val="00BC6F50"/>
    <w:rsid w:val="00BC7075"/>
    <w:rsid w:val="00BC71E4"/>
    <w:rsid w:val="00BC758F"/>
    <w:rsid w:val="00BC7636"/>
    <w:rsid w:val="00BD0B67"/>
    <w:rsid w:val="00BD24ED"/>
    <w:rsid w:val="00BD2A20"/>
    <w:rsid w:val="00BD2F08"/>
    <w:rsid w:val="00BD308F"/>
    <w:rsid w:val="00BD39D9"/>
    <w:rsid w:val="00BD3A7A"/>
    <w:rsid w:val="00BD3A9A"/>
    <w:rsid w:val="00BD3B06"/>
    <w:rsid w:val="00BD3C8C"/>
    <w:rsid w:val="00BD4DE9"/>
    <w:rsid w:val="00BD5077"/>
    <w:rsid w:val="00BD50F1"/>
    <w:rsid w:val="00BD5197"/>
    <w:rsid w:val="00BD5F08"/>
    <w:rsid w:val="00BD6A57"/>
    <w:rsid w:val="00BD6B0C"/>
    <w:rsid w:val="00BE01DA"/>
    <w:rsid w:val="00BE03A7"/>
    <w:rsid w:val="00BE0C5B"/>
    <w:rsid w:val="00BE0D50"/>
    <w:rsid w:val="00BE0DBD"/>
    <w:rsid w:val="00BE1031"/>
    <w:rsid w:val="00BE10CB"/>
    <w:rsid w:val="00BE1155"/>
    <w:rsid w:val="00BE1613"/>
    <w:rsid w:val="00BE1788"/>
    <w:rsid w:val="00BE17EA"/>
    <w:rsid w:val="00BE1835"/>
    <w:rsid w:val="00BE1DC4"/>
    <w:rsid w:val="00BE242B"/>
    <w:rsid w:val="00BE2C5B"/>
    <w:rsid w:val="00BE2FFF"/>
    <w:rsid w:val="00BE313E"/>
    <w:rsid w:val="00BE3206"/>
    <w:rsid w:val="00BE3387"/>
    <w:rsid w:val="00BE393D"/>
    <w:rsid w:val="00BE3D84"/>
    <w:rsid w:val="00BE4093"/>
    <w:rsid w:val="00BE4C8A"/>
    <w:rsid w:val="00BE55E8"/>
    <w:rsid w:val="00BE5B6A"/>
    <w:rsid w:val="00BE5E53"/>
    <w:rsid w:val="00BE5F82"/>
    <w:rsid w:val="00BE6053"/>
    <w:rsid w:val="00BE60E9"/>
    <w:rsid w:val="00BE6DEF"/>
    <w:rsid w:val="00BE71C2"/>
    <w:rsid w:val="00BE75D3"/>
    <w:rsid w:val="00BE775F"/>
    <w:rsid w:val="00BE78EB"/>
    <w:rsid w:val="00BF0050"/>
    <w:rsid w:val="00BF05BC"/>
    <w:rsid w:val="00BF0753"/>
    <w:rsid w:val="00BF0C9B"/>
    <w:rsid w:val="00BF0CE4"/>
    <w:rsid w:val="00BF0DCF"/>
    <w:rsid w:val="00BF0F62"/>
    <w:rsid w:val="00BF12FC"/>
    <w:rsid w:val="00BF163A"/>
    <w:rsid w:val="00BF17C7"/>
    <w:rsid w:val="00BF19A8"/>
    <w:rsid w:val="00BF1A9D"/>
    <w:rsid w:val="00BF1D09"/>
    <w:rsid w:val="00BF1FC7"/>
    <w:rsid w:val="00BF27F1"/>
    <w:rsid w:val="00BF2B0D"/>
    <w:rsid w:val="00BF3445"/>
    <w:rsid w:val="00BF3584"/>
    <w:rsid w:val="00BF4154"/>
    <w:rsid w:val="00BF4325"/>
    <w:rsid w:val="00BF432D"/>
    <w:rsid w:val="00BF4494"/>
    <w:rsid w:val="00BF473C"/>
    <w:rsid w:val="00BF476F"/>
    <w:rsid w:val="00BF4A8E"/>
    <w:rsid w:val="00BF5641"/>
    <w:rsid w:val="00BF586E"/>
    <w:rsid w:val="00BF5963"/>
    <w:rsid w:val="00BF59D7"/>
    <w:rsid w:val="00BF5DE0"/>
    <w:rsid w:val="00BF686C"/>
    <w:rsid w:val="00BF6A24"/>
    <w:rsid w:val="00BF6A4C"/>
    <w:rsid w:val="00BF6C8D"/>
    <w:rsid w:val="00BF70B0"/>
    <w:rsid w:val="00BF78FB"/>
    <w:rsid w:val="00BF7BF7"/>
    <w:rsid w:val="00BF7C88"/>
    <w:rsid w:val="00BF7F18"/>
    <w:rsid w:val="00BF7F25"/>
    <w:rsid w:val="00C0094F"/>
    <w:rsid w:val="00C00967"/>
    <w:rsid w:val="00C00DD4"/>
    <w:rsid w:val="00C01BF4"/>
    <w:rsid w:val="00C01CE5"/>
    <w:rsid w:val="00C023C8"/>
    <w:rsid w:val="00C024DC"/>
    <w:rsid w:val="00C02BD5"/>
    <w:rsid w:val="00C02FE4"/>
    <w:rsid w:val="00C03011"/>
    <w:rsid w:val="00C0363A"/>
    <w:rsid w:val="00C037ED"/>
    <w:rsid w:val="00C03ACA"/>
    <w:rsid w:val="00C03BBB"/>
    <w:rsid w:val="00C044C7"/>
    <w:rsid w:val="00C0456A"/>
    <w:rsid w:val="00C04826"/>
    <w:rsid w:val="00C04CDB"/>
    <w:rsid w:val="00C04DE8"/>
    <w:rsid w:val="00C051EF"/>
    <w:rsid w:val="00C05678"/>
    <w:rsid w:val="00C05970"/>
    <w:rsid w:val="00C05E2E"/>
    <w:rsid w:val="00C05EAE"/>
    <w:rsid w:val="00C06121"/>
    <w:rsid w:val="00C0688E"/>
    <w:rsid w:val="00C068D5"/>
    <w:rsid w:val="00C069D6"/>
    <w:rsid w:val="00C0719E"/>
    <w:rsid w:val="00C07785"/>
    <w:rsid w:val="00C07F6C"/>
    <w:rsid w:val="00C10010"/>
    <w:rsid w:val="00C10071"/>
    <w:rsid w:val="00C104D5"/>
    <w:rsid w:val="00C105B0"/>
    <w:rsid w:val="00C10952"/>
    <w:rsid w:val="00C10A5C"/>
    <w:rsid w:val="00C10BB7"/>
    <w:rsid w:val="00C10C5A"/>
    <w:rsid w:val="00C10C6E"/>
    <w:rsid w:val="00C10CDC"/>
    <w:rsid w:val="00C117A6"/>
    <w:rsid w:val="00C12301"/>
    <w:rsid w:val="00C123EF"/>
    <w:rsid w:val="00C1261E"/>
    <w:rsid w:val="00C127F5"/>
    <w:rsid w:val="00C1292B"/>
    <w:rsid w:val="00C12B8E"/>
    <w:rsid w:val="00C12D5B"/>
    <w:rsid w:val="00C130B5"/>
    <w:rsid w:val="00C132C0"/>
    <w:rsid w:val="00C135A6"/>
    <w:rsid w:val="00C13AE9"/>
    <w:rsid w:val="00C1416D"/>
    <w:rsid w:val="00C1540D"/>
    <w:rsid w:val="00C15B38"/>
    <w:rsid w:val="00C15E93"/>
    <w:rsid w:val="00C1752D"/>
    <w:rsid w:val="00C176BE"/>
    <w:rsid w:val="00C20A46"/>
    <w:rsid w:val="00C20C54"/>
    <w:rsid w:val="00C20CD8"/>
    <w:rsid w:val="00C20CDA"/>
    <w:rsid w:val="00C20D7C"/>
    <w:rsid w:val="00C20EC9"/>
    <w:rsid w:val="00C20F83"/>
    <w:rsid w:val="00C2153A"/>
    <w:rsid w:val="00C21897"/>
    <w:rsid w:val="00C21A1A"/>
    <w:rsid w:val="00C21F37"/>
    <w:rsid w:val="00C221A7"/>
    <w:rsid w:val="00C2234B"/>
    <w:rsid w:val="00C22362"/>
    <w:rsid w:val="00C227E1"/>
    <w:rsid w:val="00C22E5A"/>
    <w:rsid w:val="00C2331C"/>
    <w:rsid w:val="00C233CF"/>
    <w:rsid w:val="00C238EE"/>
    <w:rsid w:val="00C242BF"/>
    <w:rsid w:val="00C243F1"/>
    <w:rsid w:val="00C248BC"/>
    <w:rsid w:val="00C249EC"/>
    <w:rsid w:val="00C24F50"/>
    <w:rsid w:val="00C2506D"/>
    <w:rsid w:val="00C253DF"/>
    <w:rsid w:val="00C261F2"/>
    <w:rsid w:val="00C2647E"/>
    <w:rsid w:val="00C26664"/>
    <w:rsid w:val="00C26B51"/>
    <w:rsid w:val="00C26EA5"/>
    <w:rsid w:val="00C270B1"/>
    <w:rsid w:val="00C27853"/>
    <w:rsid w:val="00C279E6"/>
    <w:rsid w:val="00C27AA5"/>
    <w:rsid w:val="00C27EA6"/>
    <w:rsid w:val="00C27F76"/>
    <w:rsid w:val="00C27F8C"/>
    <w:rsid w:val="00C302B4"/>
    <w:rsid w:val="00C3033B"/>
    <w:rsid w:val="00C3060E"/>
    <w:rsid w:val="00C30A36"/>
    <w:rsid w:val="00C30D77"/>
    <w:rsid w:val="00C30E14"/>
    <w:rsid w:val="00C30E69"/>
    <w:rsid w:val="00C31022"/>
    <w:rsid w:val="00C3240C"/>
    <w:rsid w:val="00C32B4F"/>
    <w:rsid w:val="00C32F0A"/>
    <w:rsid w:val="00C33144"/>
    <w:rsid w:val="00C336ED"/>
    <w:rsid w:val="00C33FAC"/>
    <w:rsid w:val="00C34015"/>
    <w:rsid w:val="00C34459"/>
    <w:rsid w:val="00C34CAC"/>
    <w:rsid w:val="00C34FA6"/>
    <w:rsid w:val="00C352F6"/>
    <w:rsid w:val="00C358AC"/>
    <w:rsid w:val="00C35A1C"/>
    <w:rsid w:val="00C35F27"/>
    <w:rsid w:val="00C363DC"/>
    <w:rsid w:val="00C3685F"/>
    <w:rsid w:val="00C369A3"/>
    <w:rsid w:val="00C36A35"/>
    <w:rsid w:val="00C36BC4"/>
    <w:rsid w:val="00C371C1"/>
    <w:rsid w:val="00C3754F"/>
    <w:rsid w:val="00C37AF8"/>
    <w:rsid w:val="00C40161"/>
    <w:rsid w:val="00C4019B"/>
    <w:rsid w:val="00C4034E"/>
    <w:rsid w:val="00C40796"/>
    <w:rsid w:val="00C40859"/>
    <w:rsid w:val="00C40B59"/>
    <w:rsid w:val="00C41181"/>
    <w:rsid w:val="00C41588"/>
    <w:rsid w:val="00C417AB"/>
    <w:rsid w:val="00C42130"/>
    <w:rsid w:val="00C422D1"/>
    <w:rsid w:val="00C427B8"/>
    <w:rsid w:val="00C43219"/>
    <w:rsid w:val="00C43AB2"/>
    <w:rsid w:val="00C43B6D"/>
    <w:rsid w:val="00C43BF3"/>
    <w:rsid w:val="00C445B9"/>
    <w:rsid w:val="00C44994"/>
    <w:rsid w:val="00C44F06"/>
    <w:rsid w:val="00C45896"/>
    <w:rsid w:val="00C458B3"/>
    <w:rsid w:val="00C459DE"/>
    <w:rsid w:val="00C45B90"/>
    <w:rsid w:val="00C4616B"/>
    <w:rsid w:val="00C46177"/>
    <w:rsid w:val="00C46643"/>
    <w:rsid w:val="00C46D34"/>
    <w:rsid w:val="00C47322"/>
    <w:rsid w:val="00C47344"/>
    <w:rsid w:val="00C478C8"/>
    <w:rsid w:val="00C47DBA"/>
    <w:rsid w:val="00C47ED7"/>
    <w:rsid w:val="00C47ED9"/>
    <w:rsid w:val="00C47FE2"/>
    <w:rsid w:val="00C503C0"/>
    <w:rsid w:val="00C51507"/>
    <w:rsid w:val="00C51C3C"/>
    <w:rsid w:val="00C51C84"/>
    <w:rsid w:val="00C524AB"/>
    <w:rsid w:val="00C52677"/>
    <w:rsid w:val="00C52A97"/>
    <w:rsid w:val="00C52F50"/>
    <w:rsid w:val="00C5310E"/>
    <w:rsid w:val="00C532CE"/>
    <w:rsid w:val="00C5338E"/>
    <w:rsid w:val="00C5398E"/>
    <w:rsid w:val="00C53C24"/>
    <w:rsid w:val="00C54558"/>
    <w:rsid w:val="00C54751"/>
    <w:rsid w:val="00C54849"/>
    <w:rsid w:val="00C54BE5"/>
    <w:rsid w:val="00C5589D"/>
    <w:rsid w:val="00C55D50"/>
    <w:rsid w:val="00C55FEC"/>
    <w:rsid w:val="00C5627C"/>
    <w:rsid w:val="00C56290"/>
    <w:rsid w:val="00C563C8"/>
    <w:rsid w:val="00C5644C"/>
    <w:rsid w:val="00C5666A"/>
    <w:rsid w:val="00C56928"/>
    <w:rsid w:val="00C56941"/>
    <w:rsid w:val="00C56A0F"/>
    <w:rsid w:val="00C571D2"/>
    <w:rsid w:val="00C5730A"/>
    <w:rsid w:val="00C57833"/>
    <w:rsid w:val="00C57B8D"/>
    <w:rsid w:val="00C600AF"/>
    <w:rsid w:val="00C60A9D"/>
    <w:rsid w:val="00C60BF8"/>
    <w:rsid w:val="00C61632"/>
    <w:rsid w:val="00C6172D"/>
    <w:rsid w:val="00C6185A"/>
    <w:rsid w:val="00C61B47"/>
    <w:rsid w:val="00C61BC0"/>
    <w:rsid w:val="00C62017"/>
    <w:rsid w:val="00C62180"/>
    <w:rsid w:val="00C624FB"/>
    <w:rsid w:val="00C62E92"/>
    <w:rsid w:val="00C63076"/>
    <w:rsid w:val="00C631D7"/>
    <w:rsid w:val="00C63314"/>
    <w:rsid w:val="00C63386"/>
    <w:rsid w:val="00C638ED"/>
    <w:rsid w:val="00C63CD6"/>
    <w:rsid w:val="00C6409E"/>
    <w:rsid w:val="00C642CE"/>
    <w:rsid w:val="00C64A91"/>
    <w:rsid w:val="00C65730"/>
    <w:rsid w:val="00C6589D"/>
    <w:rsid w:val="00C65C23"/>
    <w:rsid w:val="00C66067"/>
    <w:rsid w:val="00C66536"/>
    <w:rsid w:val="00C665C2"/>
    <w:rsid w:val="00C667C7"/>
    <w:rsid w:val="00C66875"/>
    <w:rsid w:val="00C66ACF"/>
    <w:rsid w:val="00C66B42"/>
    <w:rsid w:val="00C672A8"/>
    <w:rsid w:val="00C67871"/>
    <w:rsid w:val="00C6791F"/>
    <w:rsid w:val="00C67B5D"/>
    <w:rsid w:val="00C7026C"/>
    <w:rsid w:val="00C71133"/>
    <w:rsid w:val="00C7131C"/>
    <w:rsid w:val="00C71951"/>
    <w:rsid w:val="00C71A7D"/>
    <w:rsid w:val="00C71B66"/>
    <w:rsid w:val="00C71DC9"/>
    <w:rsid w:val="00C722D4"/>
    <w:rsid w:val="00C7233D"/>
    <w:rsid w:val="00C7246B"/>
    <w:rsid w:val="00C72EC5"/>
    <w:rsid w:val="00C72FAD"/>
    <w:rsid w:val="00C73089"/>
    <w:rsid w:val="00C73389"/>
    <w:rsid w:val="00C738A3"/>
    <w:rsid w:val="00C738BF"/>
    <w:rsid w:val="00C7395E"/>
    <w:rsid w:val="00C73D2F"/>
    <w:rsid w:val="00C73FAA"/>
    <w:rsid w:val="00C740A4"/>
    <w:rsid w:val="00C74201"/>
    <w:rsid w:val="00C74666"/>
    <w:rsid w:val="00C74F31"/>
    <w:rsid w:val="00C76090"/>
    <w:rsid w:val="00C76480"/>
    <w:rsid w:val="00C76535"/>
    <w:rsid w:val="00C765BA"/>
    <w:rsid w:val="00C768C9"/>
    <w:rsid w:val="00C768F1"/>
    <w:rsid w:val="00C769E7"/>
    <w:rsid w:val="00C76CFB"/>
    <w:rsid w:val="00C76DE2"/>
    <w:rsid w:val="00C80394"/>
    <w:rsid w:val="00C80867"/>
    <w:rsid w:val="00C80AA8"/>
    <w:rsid w:val="00C80C6F"/>
    <w:rsid w:val="00C80E8E"/>
    <w:rsid w:val="00C81CC1"/>
    <w:rsid w:val="00C81DBD"/>
    <w:rsid w:val="00C81F79"/>
    <w:rsid w:val="00C82225"/>
    <w:rsid w:val="00C82570"/>
    <w:rsid w:val="00C8279E"/>
    <w:rsid w:val="00C82BAE"/>
    <w:rsid w:val="00C82D75"/>
    <w:rsid w:val="00C82F37"/>
    <w:rsid w:val="00C834BE"/>
    <w:rsid w:val="00C835AC"/>
    <w:rsid w:val="00C83A0F"/>
    <w:rsid w:val="00C83D46"/>
    <w:rsid w:val="00C83F31"/>
    <w:rsid w:val="00C8410E"/>
    <w:rsid w:val="00C84314"/>
    <w:rsid w:val="00C8437B"/>
    <w:rsid w:val="00C847BF"/>
    <w:rsid w:val="00C849D6"/>
    <w:rsid w:val="00C84A2B"/>
    <w:rsid w:val="00C84C68"/>
    <w:rsid w:val="00C85229"/>
    <w:rsid w:val="00C860EE"/>
    <w:rsid w:val="00C8661B"/>
    <w:rsid w:val="00C86E8F"/>
    <w:rsid w:val="00C870EC"/>
    <w:rsid w:val="00C871E8"/>
    <w:rsid w:val="00C8732C"/>
    <w:rsid w:val="00C87566"/>
    <w:rsid w:val="00C90530"/>
    <w:rsid w:val="00C9057A"/>
    <w:rsid w:val="00C905AC"/>
    <w:rsid w:val="00C905D4"/>
    <w:rsid w:val="00C90681"/>
    <w:rsid w:val="00C90BA1"/>
    <w:rsid w:val="00C90E59"/>
    <w:rsid w:val="00C910AF"/>
    <w:rsid w:val="00C91281"/>
    <w:rsid w:val="00C9160F"/>
    <w:rsid w:val="00C91882"/>
    <w:rsid w:val="00C91D21"/>
    <w:rsid w:val="00C91F09"/>
    <w:rsid w:val="00C92071"/>
    <w:rsid w:val="00C9261D"/>
    <w:rsid w:val="00C927B0"/>
    <w:rsid w:val="00C92922"/>
    <w:rsid w:val="00C929A5"/>
    <w:rsid w:val="00C92CCB"/>
    <w:rsid w:val="00C92DDB"/>
    <w:rsid w:val="00C92E7F"/>
    <w:rsid w:val="00C92E90"/>
    <w:rsid w:val="00C93318"/>
    <w:rsid w:val="00C93629"/>
    <w:rsid w:val="00C937DD"/>
    <w:rsid w:val="00C93CC1"/>
    <w:rsid w:val="00C93EAC"/>
    <w:rsid w:val="00C9415E"/>
    <w:rsid w:val="00C942ED"/>
    <w:rsid w:val="00C94383"/>
    <w:rsid w:val="00C94804"/>
    <w:rsid w:val="00C94A00"/>
    <w:rsid w:val="00C94E07"/>
    <w:rsid w:val="00C950C6"/>
    <w:rsid w:val="00C952EB"/>
    <w:rsid w:val="00C95487"/>
    <w:rsid w:val="00C9556C"/>
    <w:rsid w:val="00C95658"/>
    <w:rsid w:val="00C956E4"/>
    <w:rsid w:val="00C95FFF"/>
    <w:rsid w:val="00C96281"/>
    <w:rsid w:val="00C96509"/>
    <w:rsid w:val="00C96578"/>
    <w:rsid w:val="00C96859"/>
    <w:rsid w:val="00C96E37"/>
    <w:rsid w:val="00C9734B"/>
    <w:rsid w:val="00C97C0B"/>
    <w:rsid w:val="00C97E2D"/>
    <w:rsid w:val="00C97FA7"/>
    <w:rsid w:val="00CA0014"/>
    <w:rsid w:val="00CA0E85"/>
    <w:rsid w:val="00CA111D"/>
    <w:rsid w:val="00CA1CE6"/>
    <w:rsid w:val="00CA2034"/>
    <w:rsid w:val="00CA220D"/>
    <w:rsid w:val="00CA232F"/>
    <w:rsid w:val="00CA23A1"/>
    <w:rsid w:val="00CA30A3"/>
    <w:rsid w:val="00CA413E"/>
    <w:rsid w:val="00CA4375"/>
    <w:rsid w:val="00CA44CB"/>
    <w:rsid w:val="00CA467A"/>
    <w:rsid w:val="00CA4772"/>
    <w:rsid w:val="00CA4ADF"/>
    <w:rsid w:val="00CA4D4F"/>
    <w:rsid w:val="00CA5248"/>
    <w:rsid w:val="00CA53C8"/>
    <w:rsid w:val="00CA5523"/>
    <w:rsid w:val="00CA57E8"/>
    <w:rsid w:val="00CA63FF"/>
    <w:rsid w:val="00CA665D"/>
    <w:rsid w:val="00CA69A7"/>
    <w:rsid w:val="00CA6A48"/>
    <w:rsid w:val="00CA6BC1"/>
    <w:rsid w:val="00CA6C28"/>
    <w:rsid w:val="00CA6D1A"/>
    <w:rsid w:val="00CA7001"/>
    <w:rsid w:val="00CA717B"/>
    <w:rsid w:val="00CA7582"/>
    <w:rsid w:val="00CA7828"/>
    <w:rsid w:val="00CA79DE"/>
    <w:rsid w:val="00CA7C10"/>
    <w:rsid w:val="00CB0199"/>
    <w:rsid w:val="00CB030A"/>
    <w:rsid w:val="00CB0576"/>
    <w:rsid w:val="00CB0C4D"/>
    <w:rsid w:val="00CB1444"/>
    <w:rsid w:val="00CB15AC"/>
    <w:rsid w:val="00CB182C"/>
    <w:rsid w:val="00CB1B25"/>
    <w:rsid w:val="00CB1D35"/>
    <w:rsid w:val="00CB2141"/>
    <w:rsid w:val="00CB23CE"/>
    <w:rsid w:val="00CB2407"/>
    <w:rsid w:val="00CB2557"/>
    <w:rsid w:val="00CB260B"/>
    <w:rsid w:val="00CB2704"/>
    <w:rsid w:val="00CB2A33"/>
    <w:rsid w:val="00CB3BF9"/>
    <w:rsid w:val="00CB4112"/>
    <w:rsid w:val="00CB41F9"/>
    <w:rsid w:val="00CB427A"/>
    <w:rsid w:val="00CB4598"/>
    <w:rsid w:val="00CB4789"/>
    <w:rsid w:val="00CB49CE"/>
    <w:rsid w:val="00CB4B81"/>
    <w:rsid w:val="00CB511A"/>
    <w:rsid w:val="00CB52EC"/>
    <w:rsid w:val="00CB5900"/>
    <w:rsid w:val="00CB5934"/>
    <w:rsid w:val="00CB59CD"/>
    <w:rsid w:val="00CB5A1D"/>
    <w:rsid w:val="00CB5FCC"/>
    <w:rsid w:val="00CB62A1"/>
    <w:rsid w:val="00CB63CF"/>
    <w:rsid w:val="00CB6817"/>
    <w:rsid w:val="00CB6A93"/>
    <w:rsid w:val="00CB6BAA"/>
    <w:rsid w:val="00CB7391"/>
    <w:rsid w:val="00CB742E"/>
    <w:rsid w:val="00CB74BF"/>
    <w:rsid w:val="00CB7943"/>
    <w:rsid w:val="00CB7A4C"/>
    <w:rsid w:val="00CB7C24"/>
    <w:rsid w:val="00CB7FC5"/>
    <w:rsid w:val="00CC02A2"/>
    <w:rsid w:val="00CC02E6"/>
    <w:rsid w:val="00CC050D"/>
    <w:rsid w:val="00CC067F"/>
    <w:rsid w:val="00CC0785"/>
    <w:rsid w:val="00CC0925"/>
    <w:rsid w:val="00CC0BE9"/>
    <w:rsid w:val="00CC0E4E"/>
    <w:rsid w:val="00CC0FFD"/>
    <w:rsid w:val="00CC1275"/>
    <w:rsid w:val="00CC13A1"/>
    <w:rsid w:val="00CC1503"/>
    <w:rsid w:val="00CC21A0"/>
    <w:rsid w:val="00CC28AA"/>
    <w:rsid w:val="00CC2DC1"/>
    <w:rsid w:val="00CC4199"/>
    <w:rsid w:val="00CC438B"/>
    <w:rsid w:val="00CC45FE"/>
    <w:rsid w:val="00CC4812"/>
    <w:rsid w:val="00CC4E93"/>
    <w:rsid w:val="00CC4F8C"/>
    <w:rsid w:val="00CC5231"/>
    <w:rsid w:val="00CC53B0"/>
    <w:rsid w:val="00CC5AE9"/>
    <w:rsid w:val="00CC6437"/>
    <w:rsid w:val="00CC6A09"/>
    <w:rsid w:val="00CC6D2D"/>
    <w:rsid w:val="00CC7434"/>
    <w:rsid w:val="00CC7735"/>
    <w:rsid w:val="00CC7891"/>
    <w:rsid w:val="00CC7905"/>
    <w:rsid w:val="00CC7BF7"/>
    <w:rsid w:val="00CC7C16"/>
    <w:rsid w:val="00CD0254"/>
    <w:rsid w:val="00CD08DC"/>
    <w:rsid w:val="00CD1014"/>
    <w:rsid w:val="00CD19B5"/>
    <w:rsid w:val="00CD1FAF"/>
    <w:rsid w:val="00CD2042"/>
    <w:rsid w:val="00CD2188"/>
    <w:rsid w:val="00CD2203"/>
    <w:rsid w:val="00CD225C"/>
    <w:rsid w:val="00CD235A"/>
    <w:rsid w:val="00CD2411"/>
    <w:rsid w:val="00CD29F1"/>
    <w:rsid w:val="00CD2A3B"/>
    <w:rsid w:val="00CD367D"/>
    <w:rsid w:val="00CD375E"/>
    <w:rsid w:val="00CD3AA0"/>
    <w:rsid w:val="00CD3BA6"/>
    <w:rsid w:val="00CD3BCA"/>
    <w:rsid w:val="00CD3BE5"/>
    <w:rsid w:val="00CD3E0E"/>
    <w:rsid w:val="00CD4303"/>
    <w:rsid w:val="00CD4546"/>
    <w:rsid w:val="00CD4EE3"/>
    <w:rsid w:val="00CD501F"/>
    <w:rsid w:val="00CD5620"/>
    <w:rsid w:val="00CD587C"/>
    <w:rsid w:val="00CD5F2C"/>
    <w:rsid w:val="00CD61DC"/>
    <w:rsid w:val="00CD6306"/>
    <w:rsid w:val="00CD635F"/>
    <w:rsid w:val="00CD6522"/>
    <w:rsid w:val="00CD67EB"/>
    <w:rsid w:val="00CD712C"/>
    <w:rsid w:val="00CD733E"/>
    <w:rsid w:val="00CD74B8"/>
    <w:rsid w:val="00CD7884"/>
    <w:rsid w:val="00CD7B51"/>
    <w:rsid w:val="00CD7D4E"/>
    <w:rsid w:val="00CD7E2E"/>
    <w:rsid w:val="00CE08EF"/>
    <w:rsid w:val="00CE0C89"/>
    <w:rsid w:val="00CE1005"/>
    <w:rsid w:val="00CE121B"/>
    <w:rsid w:val="00CE1797"/>
    <w:rsid w:val="00CE1ADE"/>
    <w:rsid w:val="00CE1ED6"/>
    <w:rsid w:val="00CE24C5"/>
    <w:rsid w:val="00CE28BC"/>
    <w:rsid w:val="00CE2A44"/>
    <w:rsid w:val="00CE2BC5"/>
    <w:rsid w:val="00CE2C2C"/>
    <w:rsid w:val="00CE2C94"/>
    <w:rsid w:val="00CE32A9"/>
    <w:rsid w:val="00CE3C46"/>
    <w:rsid w:val="00CE407B"/>
    <w:rsid w:val="00CE49B2"/>
    <w:rsid w:val="00CE4B43"/>
    <w:rsid w:val="00CE4D9B"/>
    <w:rsid w:val="00CE5177"/>
    <w:rsid w:val="00CE54A8"/>
    <w:rsid w:val="00CE55E5"/>
    <w:rsid w:val="00CE59A6"/>
    <w:rsid w:val="00CE5EFE"/>
    <w:rsid w:val="00CE6593"/>
    <w:rsid w:val="00CE6665"/>
    <w:rsid w:val="00CE6E6E"/>
    <w:rsid w:val="00CE719C"/>
    <w:rsid w:val="00CE7610"/>
    <w:rsid w:val="00CE7BC4"/>
    <w:rsid w:val="00CE7BCF"/>
    <w:rsid w:val="00CE7C20"/>
    <w:rsid w:val="00CE7C68"/>
    <w:rsid w:val="00CE7C76"/>
    <w:rsid w:val="00CE7D38"/>
    <w:rsid w:val="00CF0622"/>
    <w:rsid w:val="00CF068F"/>
    <w:rsid w:val="00CF0B59"/>
    <w:rsid w:val="00CF1A84"/>
    <w:rsid w:val="00CF1A93"/>
    <w:rsid w:val="00CF1B27"/>
    <w:rsid w:val="00CF207B"/>
    <w:rsid w:val="00CF2343"/>
    <w:rsid w:val="00CF2A0F"/>
    <w:rsid w:val="00CF2B70"/>
    <w:rsid w:val="00CF2DC7"/>
    <w:rsid w:val="00CF2EFF"/>
    <w:rsid w:val="00CF329C"/>
    <w:rsid w:val="00CF32DA"/>
    <w:rsid w:val="00CF38CC"/>
    <w:rsid w:val="00CF391F"/>
    <w:rsid w:val="00CF3D93"/>
    <w:rsid w:val="00CF4155"/>
    <w:rsid w:val="00CF45B8"/>
    <w:rsid w:val="00CF4A6F"/>
    <w:rsid w:val="00CF4B23"/>
    <w:rsid w:val="00CF4B35"/>
    <w:rsid w:val="00CF5467"/>
    <w:rsid w:val="00CF5886"/>
    <w:rsid w:val="00CF6F42"/>
    <w:rsid w:val="00CF6F84"/>
    <w:rsid w:val="00CF704B"/>
    <w:rsid w:val="00CF7085"/>
    <w:rsid w:val="00CF7316"/>
    <w:rsid w:val="00CF73E0"/>
    <w:rsid w:val="00CF77CE"/>
    <w:rsid w:val="00CF7C2F"/>
    <w:rsid w:val="00CF7E61"/>
    <w:rsid w:val="00D00605"/>
    <w:rsid w:val="00D00D45"/>
    <w:rsid w:val="00D01177"/>
    <w:rsid w:val="00D01256"/>
    <w:rsid w:val="00D012C1"/>
    <w:rsid w:val="00D01B6C"/>
    <w:rsid w:val="00D01E6E"/>
    <w:rsid w:val="00D02098"/>
    <w:rsid w:val="00D02238"/>
    <w:rsid w:val="00D02245"/>
    <w:rsid w:val="00D022E1"/>
    <w:rsid w:val="00D02590"/>
    <w:rsid w:val="00D02862"/>
    <w:rsid w:val="00D02CEA"/>
    <w:rsid w:val="00D03375"/>
    <w:rsid w:val="00D039D0"/>
    <w:rsid w:val="00D03FDA"/>
    <w:rsid w:val="00D0454C"/>
    <w:rsid w:val="00D05116"/>
    <w:rsid w:val="00D054C0"/>
    <w:rsid w:val="00D05567"/>
    <w:rsid w:val="00D05617"/>
    <w:rsid w:val="00D056A2"/>
    <w:rsid w:val="00D0598B"/>
    <w:rsid w:val="00D05CB5"/>
    <w:rsid w:val="00D05F4E"/>
    <w:rsid w:val="00D06204"/>
    <w:rsid w:val="00D06314"/>
    <w:rsid w:val="00D06658"/>
    <w:rsid w:val="00D07030"/>
    <w:rsid w:val="00D07BA7"/>
    <w:rsid w:val="00D107FD"/>
    <w:rsid w:val="00D10FC5"/>
    <w:rsid w:val="00D110EC"/>
    <w:rsid w:val="00D1129F"/>
    <w:rsid w:val="00D1138B"/>
    <w:rsid w:val="00D114D5"/>
    <w:rsid w:val="00D1158A"/>
    <w:rsid w:val="00D1182A"/>
    <w:rsid w:val="00D11D4F"/>
    <w:rsid w:val="00D11EB3"/>
    <w:rsid w:val="00D1223B"/>
    <w:rsid w:val="00D122A6"/>
    <w:rsid w:val="00D12364"/>
    <w:rsid w:val="00D1279C"/>
    <w:rsid w:val="00D129EF"/>
    <w:rsid w:val="00D12BAE"/>
    <w:rsid w:val="00D12C33"/>
    <w:rsid w:val="00D12E5F"/>
    <w:rsid w:val="00D13139"/>
    <w:rsid w:val="00D133E8"/>
    <w:rsid w:val="00D13B98"/>
    <w:rsid w:val="00D13EC0"/>
    <w:rsid w:val="00D145EA"/>
    <w:rsid w:val="00D14720"/>
    <w:rsid w:val="00D14C91"/>
    <w:rsid w:val="00D14D71"/>
    <w:rsid w:val="00D14DF1"/>
    <w:rsid w:val="00D15225"/>
    <w:rsid w:val="00D152D2"/>
    <w:rsid w:val="00D15439"/>
    <w:rsid w:val="00D15707"/>
    <w:rsid w:val="00D158FF"/>
    <w:rsid w:val="00D16C11"/>
    <w:rsid w:val="00D17378"/>
    <w:rsid w:val="00D179FF"/>
    <w:rsid w:val="00D17D49"/>
    <w:rsid w:val="00D17E07"/>
    <w:rsid w:val="00D20031"/>
    <w:rsid w:val="00D2010E"/>
    <w:rsid w:val="00D20381"/>
    <w:rsid w:val="00D204E3"/>
    <w:rsid w:val="00D20BC7"/>
    <w:rsid w:val="00D20CB5"/>
    <w:rsid w:val="00D2132C"/>
    <w:rsid w:val="00D2220A"/>
    <w:rsid w:val="00D222DF"/>
    <w:rsid w:val="00D22CD9"/>
    <w:rsid w:val="00D22F07"/>
    <w:rsid w:val="00D230D5"/>
    <w:rsid w:val="00D23685"/>
    <w:rsid w:val="00D2374E"/>
    <w:rsid w:val="00D245AA"/>
    <w:rsid w:val="00D24633"/>
    <w:rsid w:val="00D2478C"/>
    <w:rsid w:val="00D24BB8"/>
    <w:rsid w:val="00D2508C"/>
    <w:rsid w:val="00D2522E"/>
    <w:rsid w:val="00D253F5"/>
    <w:rsid w:val="00D254EE"/>
    <w:rsid w:val="00D2554E"/>
    <w:rsid w:val="00D256F1"/>
    <w:rsid w:val="00D268D8"/>
    <w:rsid w:val="00D269BF"/>
    <w:rsid w:val="00D269D8"/>
    <w:rsid w:val="00D26AAE"/>
    <w:rsid w:val="00D26B9A"/>
    <w:rsid w:val="00D27484"/>
    <w:rsid w:val="00D27781"/>
    <w:rsid w:val="00D27859"/>
    <w:rsid w:val="00D27B2E"/>
    <w:rsid w:val="00D27B6E"/>
    <w:rsid w:val="00D27C28"/>
    <w:rsid w:val="00D3011A"/>
    <w:rsid w:val="00D3020E"/>
    <w:rsid w:val="00D3058F"/>
    <w:rsid w:val="00D30AE0"/>
    <w:rsid w:val="00D30F1C"/>
    <w:rsid w:val="00D313A1"/>
    <w:rsid w:val="00D31564"/>
    <w:rsid w:val="00D31636"/>
    <w:rsid w:val="00D316FC"/>
    <w:rsid w:val="00D31C8A"/>
    <w:rsid w:val="00D32795"/>
    <w:rsid w:val="00D32CE9"/>
    <w:rsid w:val="00D331B8"/>
    <w:rsid w:val="00D33426"/>
    <w:rsid w:val="00D3352A"/>
    <w:rsid w:val="00D33825"/>
    <w:rsid w:val="00D33C18"/>
    <w:rsid w:val="00D33C2B"/>
    <w:rsid w:val="00D33E95"/>
    <w:rsid w:val="00D33FE0"/>
    <w:rsid w:val="00D34317"/>
    <w:rsid w:val="00D346ED"/>
    <w:rsid w:val="00D3492E"/>
    <w:rsid w:val="00D34A73"/>
    <w:rsid w:val="00D35086"/>
    <w:rsid w:val="00D35C2B"/>
    <w:rsid w:val="00D35D5B"/>
    <w:rsid w:val="00D35F5B"/>
    <w:rsid w:val="00D36A6B"/>
    <w:rsid w:val="00D36AA2"/>
    <w:rsid w:val="00D376E9"/>
    <w:rsid w:val="00D379AB"/>
    <w:rsid w:val="00D379F9"/>
    <w:rsid w:val="00D37CD2"/>
    <w:rsid w:val="00D37CFC"/>
    <w:rsid w:val="00D40234"/>
    <w:rsid w:val="00D4063D"/>
    <w:rsid w:val="00D409CF"/>
    <w:rsid w:val="00D40D7D"/>
    <w:rsid w:val="00D4109C"/>
    <w:rsid w:val="00D41159"/>
    <w:rsid w:val="00D41294"/>
    <w:rsid w:val="00D4135F"/>
    <w:rsid w:val="00D41A04"/>
    <w:rsid w:val="00D41EF6"/>
    <w:rsid w:val="00D423CB"/>
    <w:rsid w:val="00D427A8"/>
    <w:rsid w:val="00D42B32"/>
    <w:rsid w:val="00D42FC4"/>
    <w:rsid w:val="00D430A0"/>
    <w:rsid w:val="00D435B4"/>
    <w:rsid w:val="00D4362E"/>
    <w:rsid w:val="00D43F55"/>
    <w:rsid w:val="00D440AA"/>
    <w:rsid w:val="00D44AE0"/>
    <w:rsid w:val="00D44DD2"/>
    <w:rsid w:val="00D450A4"/>
    <w:rsid w:val="00D450AF"/>
    <w:rsid w:val="00D4511A"/>
    <w:rsid w:val="00D45184"/>
    <w:rsid w:val="00D45999"/>
    <w:rsid w:val="00D459F2"/>
    <w:rsid w:val="00D45AA5"/>
    <w:rsid w:val="00D45BAC"/>
    <w:rsid w:val="00D463E1"/>
    <w:rsid w:val="00D46420"/>
    <w:rsid w:val="00D4659D"/>
    <w:rsid w:val="00D468BF"/>
    <w:rsid w:val="00D46AE5"/>
    <w:rsid w:val="00D46EF1"/>
    <w:rsid w:val="00D46F2F"/>
    <w:rsid w:val="00D47C85"/>
    <w:rsid w:val="00D47FC0"/>
    <w:rsid w:val="00D500AC"/>
    <w:rsid w:val="00D50760"/>
    <w:rsid w:val="00D50863"/>
    <w:rsid w:val="00D50C30"/>
    <w:rsid w:val="00D50E22"/>
    <w:rsid w:val="00D5137E"/>
    <w:rsid w:val="00D5170F"/>
    <w:rsid w:val="00D51BF4"/>
    <w:rsid w:val="00D52650"/>
    <w:rsid w:val="00D5266C"/>
    <w:rsid w:val="00D533B1"/>
    <w:rsid w:val="00D53564"/>
    <w:rsid w:val="00D5390A"/>
    <w:rsid w:val="00D54067"/>
    <w:rsid w:val="00D543C6"/>
    <w:rsid w:val="00D5454F"/>
    <w:rsid w:val="00D54644"/>
    <w:rsid w:val="00D547AB"/>
    <w:rsid w:val="00D5482F"/>
    <w:rsid w:val="00D548A1"/>
    <w:rsid w:val="00D54A7F"/>
    <w:rsid w:val="00D54F13"/>
    <w:rsid w:val="00D56017"/>
    <w:rsid w:val="00D5696E"/>
    <w:rsid w:val="00D56A93"/>
    <w:rsid w:val="00D56D61"/>
    <w:rsid w:val="00D56D8E"/>
    <w:rsid w:val="00D56F32"/>
    <w:rsid w:val="00D57603"/>
    <w:rsid w:val="00D57E97"/>
    <w:rsid w:val="00D60070"/>
    <w:rsid w:val="00D600D4"/>
    <w:rsid w:val="00D603AC"/>
    <w:rsid w:val="00D60BBA"/>
    <w:rsid w:val="00D611EB"/>
    <w:rsid w:val="00D614C1"/>
    <w:rsid w:val="00D61964"/>
    <w:rsid w:val="00D61B62"/>
    <w:rsid w:val="00D61DA2"/>
    <w:rsid w:val="00D621AB"/>
    <w:rsid w:val="00D629D4"/>
    <w:rsid w:val="00D6327E"/>
    <w:rsid w:val="00D635E6"/>
    <w:rsid w:val="00D641F2"/>
    <w:rsid w:val="00D64261"/>
    <w:rsid w:val="00D643BB"/>
    <w:rsid w:val="00D648CE"/>
    <w:rsid w:val="00D6514B"/>
    <w:rsid w:val="00D659FE"/>
    <w:rsid w:val="00D66551"/>
    <w:rsid w:val="00D667C2"/>
    <w:rsid w:val="00D669B4"/>
    <w:rsid w:val="00D67516"/>
    <w:rsid w:val="00D679C6"/>
    <w:rsid w:val="00D67D02"/>
    <w:rsid w:val="00D700D9"/>
    <w:rsid w:val="00D7017E"/>
    <w:rsid w:val="00D70279"/>
    <w:rsid w:val="00D7039E"/>
    <w:rsid w:val="00D70CF5"/>
    <w:rsid w:val="00D70D40"/>
    <w:rsid w:val="00D70D97"/>
    <w:rsid w:val="00D70F3F"/>
    <w:rsid w:val="00D71536"/>
    <w:rsid w:val="00D71739"/>
    <w:rsid w:val="00D717FA"/>
    <w:rsid w:val="00D7189F"/>
    <w:rsid w:val="00D72160"/>
    <w:rsid w:val="00D7279A"/>
    <w:rsid w:val="00D729A2"/>
    <w:rsid w:val="00D72C2D"/>
    <w:rsid w:val="00D72C3C"/>
    <w:rsid w:val="00D7313D"/>
    <w:rsid w:val="00D74051"/>
    <w:rsid w:val="00D74469"/>
    <w:rsid w:val="00D7446E"/>
    <w:rsid w:val="00D74956"/>
    <w:rsid w:val="00D74D34"/>
    <w:rsid w:val="00D75314"/>
    <w:rsid w:val="00D75339"/>
    <w:rsid w:val="00D760D7"/>
    <w:rsid w:val="00D7638E"/>
    <w:rsid w:val="00D763AE"/>
    <w:rsid w:val="00D764BB"/>
    <w:rsid w:val="00D769F3"/>
    <w:rsid w:val="00D76A7C"/>
    <w:rsid w:val="00D76FFD"/>
    <w:rsid w:val="00D770ED"/>
    <w:rsid w:val="00D775BC"/>
    <w:rsid w:val="00D77A03"/>
    <w:rsid w:val="00D8039B"/>
    <w:rsid w:val="00D808E8"/>
    <w:rsid w:val="00D81218"/>
    <w:rsid w:val="00D813E0"/>
    <w:rsid w:val="00D81757"/>
    <w:rsid w:val="00D81798"/>
    <w:rsid w:val="00D817BA"/>
    <w:rsid w:val="00D818E8"/>
    <w:rsid w:val="00D8191A"/>
    <w:rsid w:val="00D81BB1"/>
    <w:rsid w:val="00D81D6C"/>
    <w:rsid w:val="00D821C3"/>
    <w:rsid w:val="00D8223A"/>
    <w:rsid w:val="00D82662"/>
    <w:rsid w:val="00D82B84"/>
    <w:rsid w:val="00D82BFA"/>
    <w:rsid w:val="00D8302F"/>
    <w:rsid w:val="00D8369F"/>
    <w:rsid w:val="00D837B5"/>
    <w:rsid w:val="00D83A57"/>
    <w:rsid w:val="00D83AFC"/>
    <w:rsid w:val="00D83C17"/>
    <w:rsid w:val="00D83F49"/>
    <w:rsid w:val="00D83F76"/>
    <w:rsid w:val="00D8405F"/>
    <w:rsid w:val="00D84086"/>
    <w:rsid w:val="00D8427F"/>
    <w:rsid w:val="00D8453A"/>
    <w:rsid w:val="00D845C1"/>
    <w:rsid w:val="00D846BA"/>
    <w:rsid w:val="00D847DC"/>
    <w:rsid w:val="00D85131"/>
    <w:rsid w:val="00D85564"/>
    <w:rsid w:val="00D855B7"/>
    <w:rsid w:val="00D8564C"/>
    <w:rsid w:val="00D85E7D"/>
    <w:rsid w:val="00D860DF"/>
    <w:rsid w:val="00D866EE"/>
    <w:rsid w:val="00D86BA7"/>
    <w:rsid w:val="00D86F4A"/>
    <w:rsid w:val="00D86F77"/>
    <w:rsid w:val="00D86FF0"/>
    <w:rsid w:val="00D87B44"/>
    <w:rsid w:val="00D90100"/>
    <w:rsid w:val="00D90C10"/>
    <w:rsid w:val="00D90D33"/>
    <w:rsid w:val="00D91263"/>
    <w:rsid w:val="00D915BE"/>
    <w:rsid w:val="00D91785"/>
    <w:rsid w:val="00D9186E"/>
    <w:rsid w:val="00D91A1F"/>
    <w:rsid w:val="00D91CD7"/>
    <w:rsid w:val="00D9254C"/>
    <w:rsid w:val="00D92708"/>
    <w:rsid w:val="00D9281F"/>
    <w:rsid w:val="00D93066"/>
    <w:rsid w:val="00D933D5"/>
    <w:rsid w:val="00D935A9"/>
    <w:rsid w:val="00D937A1"/>
    <w:rsid w:val="00D93825"/>
    <w:rsid w:val="00D946AF"/>
    <w:rsid w:val="00D94975"/>
    <w:rsid w:val="00D94BCF"/>
    <w:rsid w:val="00D95321"/>
    <w:rsid w:val="00D9578C"/>
    <w:rsid w:val="00D95BF4"/>
    <w:rsid w:val="00D95F4A"/>
    <w:rsid w:val="00D96295"/>
    <w:rsid w:val="00D96406"/>
    <w:rsid w:val="00D96482"/>
    <w:rsid w:val="00D966F8"/>
    <w:rsid w:val="00D9681C"/>
    <w:rsid w:val="00D96DE5"/>
    <w:rsid w:val="00D97333"/>
    <w:rsid w:val="00D97376"/>
    <w:rsid w:val="00D97417"/>
    <w:rsid w:val="00D97421"/>
    <w:rsid w:val="00D97499"/>
    <w:rsid w:val="00D9777F"/>
    <w:rsid w:val="00D978DB"/>
    <w:rsid w:val="00D9B9B4"/>
    <w:rsid w:val="00DA0013"/>
    <w:rsid w:val="00DA0113"/>
    <w:rsid w:val="00DA0426"/>
    <w:rsid w:val="00DA05E6"/>
    <w:rsid w:val="00DA0DF1"/>
    <w:rsid w:val="00DA1421"/>
    <w:rsid w:val="00DA1940"/>
    <w:rsid w:val="00DA1AD2"/>
    <w:rsid w:val="00DA1C88"/>
    <w:rsid w:val="00DA1EF2"/>
    <w:rsid w:val="00DA1F48"/>
    <w:rsid w:val="00DA21F0"/>
    <w:rsid w:val="00DA254B"/>
    <w:rsid w:val="00DA2B65"/>
    <w:rsid w:val="00DA2E1E"/>
    <w:rsid w:val="00DA3838"/>
    <w:rsid w:val="00DA399E"/>
    <w:rsid w:val="00DA3ABD"/>
    <w:rsid w:val="00DA3EE7"/>
    <w:rsid w:val="00DA402E"/>
    <w:rsid w:val="00DA434F"/>
    <w:rsid w:val="00DA4F55"/>
    <w:rsid w:val="00DA53E5"/>
    <w:rsid w:val="00DA5645"/>
    <w:rsid w:val="00DA57D1"/>
    <w:rsid w:val="00DA5830"/>
    <w:rsid w:val="00DA620D"/>
    <w:rsid w:val="00DA653D"/>
    <w:rsid w:val="00DA6785"/>
    <w:rsid w:val="00DA699B"/>
    <w:rsid w:val="00DA6C06"/>
    <w:rsid w:val="00DA6EDC"/>
    <w:rsid w:val="00DA6FD8"/>
    <w:rsid w:val="00DA7014"/>
    <w:rsid w:val="00DA72ED"/>
    <w:rsid w:val="00DA7AE4"/>
    <w:rsid w:val="00DA7C61"/>
    <w:rsid w:val="00DB01F4"/>
    <w:rsid w:val="00DB0671"/>
    <w:rsid w:val="00DB0963"/>
    <w:rsid w:val="00DB0BCC"/>
    <w:rsid w:val="00DB0C54"/>
    <w:rsid w:val="00DB0F10"/>
    <w:rsid w:val="00DB190D"/>
    <w:rsid w:val="00DB1F27"/>
    <w:rsid w:val="00DB21EB"/>
    <w:rsid w:val="00DB22AF"/>
    <w:rsid w:val="00DB23F3"/>
    <w:rsid w:val="00DB2772"/>
    <w:rsid w:val="00DB2C92"/>
    <w:rsid w:val="00DB2CFA"/>
    <w:rsid w:val="00DB2D60"/>
    <w:rsid w:val="00DB2E9A"/>
    <w:rsid w:val="00DB317F"/>
    <w:rsid w:val="00DB325F"/>
    <w:rsid w:val="00DB33C5"/>
    <w:rsid w:val="00DB3B05"/>
    <w:rsid w:val="00DB3B3A"/>
    <w:rsid w:val="00DB3C8A"/>
    <w:rsid w:val="00DB429E"/>
    <w:rsid w:val="00DB4959"/>
    <w:rsid w:val="00DB4EE8"/>
    <w:rsid w:val="00DB55FC"/>
    <w:rsid w:val="00DB5835"/>
    <w:rsid w:val="00DB5B74"/>
    <w:rsid w:val="00DB5B97"/>
    <w:rsid w:val="00DB6161"/>
    <w:rsid w:val="00DB6B0C"/>
    <w:rsid w:val="00DB6CCF"/>
    <w:rsid w:val="00DB7803"/>
    <w:rsid w:val="00DB7B48"/>
    <w:rsid w:val="00DC01AF"/>
    <w:rsid w:val="00DC02D7"/>
    <w:rsid w:val="00DC0BCC"/>
    <w:rsid w:val="00DC0ED8"/>
    <w:rsid w:val="00DC1974"/>
    <w:rsid w:val="00DC1BEF"/>
    <w:rsid w:val="00DC251D"/>
    <w:rsid w:val="00DC270F"/>
    <w:rsid w:val="00DC2B9F"/>
    <w:rsid w:val="00DC300B"/>
    <w:rsid w:val="00DC34B7"/>
    <w:rsid w:val="00DC37D4"/>
    <w:rsid w:val="00DC3956"/>
    <w:rsid w:val="00DC3AC8"/>
    <w:rsid w:val="00DC45AF"/>
    <w:rsid w:val="00DC4774"/>
    <w:rsid w:val="00DC47B4"/>
    <w:rsid w:val="00DC4AEC"/>
    <w:rsid w:val="00DC4DDE"/>
    <w:rsid w:val="00DC50F8"/>
    <w:rsid w:val="00DC53F7"/>
    <w:rsid w:val="00DC5784"/>
    <w:rsid w:val="00DC58FC"/>
    <w:rsid w:val="00DC5E48"/>
    <w:rsid w:val="00DC608D"/>
    <w:rsid w:val="00DC62D4"/>
    <w:rsid w:val="00DC6E88"/>
    <w:rsid w:val="00DC7175"/>
    <w:rsid w:val="00DC742D"/>
    <w:rsid w:val="00DC775E"/>
    <w:rsid w:val="00DC78B8"/>
    <w:rsid w:val="00DC7B09"/>
    <w:rsid w:val="00DC7B8E"/>
    <w:rsid w:val="00DD037A"/>
    <w:rsid w:val="00DD06FD"/>
    <w:rsid w:val="00DD0808"/>
    <w:rsid w:val="00DD0A6A"/>
    <w:rsid w:val="00DD0FDE"/>
    <w:rsid w:val="00DD1222"/>
    <w:rsid w:val="00DD1315"/>
    <w:rsid w:val="00DD145C"/>
    <w:rsid w:val="00DD14B0"/>
    <w:rsid w:val="00DD1FD7"/>
    <w:rsid w:val="00DD25C8"/>
    <w:rsid w:val="00DD2688"/>
    <w:rsid w:val="00DD2963"/>
    <w:rsid w:val="00DD2FB9"/>
    <w:rsid w:val="00DD3440"/>
    <w:rsid w:val="00DD37C4"/>
    <w:rsid w:val="00DD3A84"/>
    <w:rsid w:val="00DD4034"/>
    <w:rsid w:val="00DD4383"/>
    <w:rsid w:val="00DD4E35"/>
    <w:rsid w:val="00DD4ED3"/>
    <w:rsid w:val="00DD5324"/>
    <w:rsid w:val="00DD5338"/>
    <w:rsid w:val="00DD544A"/>
    <w:rsid w:val="00DD571D"/>
    <w:rsid w:val="00DD5732"/>
    <w:rsid w:val="00DD5995"/>
    <w:rsid w:val="00DD5E9A"/>
    <w:rsid w:val="00DD614F"/>
    <w:rsid w:val="00DD6430"/>
    <w:rsid w:val="00DD674D"/>
    <w:rsid w:val="00DD7054"/>
    <w:rsid w:val="00DD70C9"/>
    <w:rsid w:val="00DD7DDB"/>
    <w:rsid w:val="00DD7E87"/>
    <w:rsid w:val="00DD7EDE"/>
    <w:rsid w:val="00DE0315"/>
    <w:rsid w:val="00DE0340"/>
    <w:rsid w:val="00DE078D"/>
    <w:rsid w:val="00DE094D"/>
    <w:rsid w:val="00DE0C8A"/>
    <w:rsid w:val="00DE0D03"/>
    <w:rsid w:val="00DE0E9D"/>
    <w:rsid w:val="00DE109C"/>
    <w:rsid w:val="00DE13E2"/>
    <w:rsid w:val="00DE1851"/>
    <w:rsid w:val="00DE23D9"/>
    <w:rsid w:val="00DE26C0"/>
    <w:rsid w:val="00DE2D7E"/>
    <w:rsid w:val="00DE352E"/>
    <w:rsid w:val="00DE3DC6"/>
    <w:rsid w:val="00DE3ED4"/>
    <w:rsid w:val="00DE4266"/>
    <w:rsid w:val="00DE451C"/>
    <w:rsid w:val="00DE4535"/>
    <w:rsid w:val="00DE4994"/>
    <w:rsid w:val="00DE4C54"/>
    <w:rsid w:val="00DE508C"/>
    <w:rsid w:val="00DE50B9"/>
    <w:rsid w:val="00DE5585"/>
    <w:rsid w:val="00DE57DF"/>
    <w:rsid w:val="00DE5B33"/>
    <w:rsid w:val="00DE5BB4"/>
    <w:rsid w:val="00DE5E46"/>
    <w:rsid w:val="00DE6088"/>
    <w:rsid w:val="00DE6D43"/>
    <w:rsid w:val="00DE6EA1"/>
    <w:rsid w:val="00DE6F2B"/>
    <w:rsid w:val="00DE7055"/>
    <w:rsid w:val="00DE71CA"/>
    <w:rsid w:val="00DE7204"/>
    <w:rsid w:val="00DE760A"/>
    <w:rsid w:val="00DE77DB"/>
    <w:rsid w:val="00DE77FD"/>
    <w:rsid w:val="00DE78A2"/>
    <w:rsid w:val="00DE7933"/>
    <w:rsid w:val="00DE7CBB"/>
    <w:rsid w:val="00DE7D27"/>
    <w:rsid w:val="00DF02AE"/>
    <w:rsid w:val="00DF048C"/>
    <w:rsid w:val="00DF13D2"/>
    <w:rsid w:val="00DF144C"/>
    <w:rsid w:val="00DF173E"/>
    <w:rsid w:val="00DF18A1"/>
    <w:rsid w:val="00DF1EC3"/>
    <w:rsid w:val="00DF2823"/>
    <w:rsid w:val="00DF29AC"/>
    <w:rsid w:val="00DF2B1B"/>
    <w:rsid w:val="00DF34F3"/>
    <w:rsid w:val="00DF3901"/>
    <w:rsid w:val="00DF3FA4"/>
    <w:rsid w:val="00DF42CC"/>
    <w:rsid w:val="00DF466C"/>
    <w:rsid w:val="00DF4DA9"/>
    <w:rsid w:val="00DF5DA6"/>
    <w:rsid w:val="00DF5DD4"/>
    <w:rsid w:val="00DF696D"/>
    <w:rsid w:val="00DF6D3B"/>
    <w:rsid w:val="00DF6EDA"/>
    <w:rsid w:val="00DF71AE"/>
    <w:rsid w:val="00DF751B"/>
    <w:rsid w:val="00DF7A1F"/>
    <w:rsid w:val="00DF7D64"/>
    <w:rsid w:val="00DF7DD6"/>
    <w:rsid w:val="00DF7F52"/>
    <w:rsid w:val="00DFAE14"/>
    <w:rsid w:val="00E00223"/>
    <w:rsid w:val="00E0076B"/>
    <w:rsid w:val="00E00D74"/>
    <w:rsid w:val="00E00E3F"/>
    <w:rsid w:val="00E0118F"/>
    <w:rsid w:val="00E01331"/>
    <w:rsid w:val="00E01576"/>
    <w:rsid w:val="00E01AD6"/>
    <w:rsid w:val="00E01B6F"/>
    <w:rsid w:val="00E01CB3"/>
    <w:rsid w:val="00E01CB9"/>
    <w:rsid w:val="00E01DE5"/>
    <w:rsid w:val="00E0285C"/>
    <w:rsid w:val="00E02992"/>
    <w:rsid w:val="00E035B8"/>
    <w:rsid w:val="00E03A70"/>
    <w:rsid w:val="00E03A86"/>
    <w:rsid w:val="00E03F8A"/>
    <w:rsid w:val="00E042D9"/>
    <w:rsid w:val="00E04347"/>
    <w:rsid w:val="00E05634"/>
    <w:rsid w:val="00E058C3"/>
    <w:rsid w:val="00E05D23"/>
    <w:rsid w:val="00E06046"/>
    <w:rsid w:val="00E0622C"/>
    <w:rsid w:val="00E0627C"/>
    <w:rsid w:val="00E06908"/>
    <w:rsid w:val="00E06A42"/>
    <w:rsid w:val="00E073FE"/>
    <w:rsid w:val="00E0779C"/>
    <w:rsid w:val="00E07952"/>
    <w:rsid w:val="00E07F1D"/>
    <w:rsid w:val="00E1003E"/>
    <w:rsid w:val="00E10590"/>
    <w:rsid w:val="00E1065F"/>
    <w:rsid w:val="00E1073D"/>
    <w:rsid w:val="00E11DCB"/>
    <w:rsid w:val="00E11E03"/>
    <w:rsid w:val="00E12AD9"/>
    <w:rsid w:val="00E12BED"/>
    <w:rsid w:val="00E137C8"/>
    <w:rsid w:val="00E13A68"/>
    <w:rsid w:val="00E13BE1"/>
    <w:rsid w:val="00E13C8C"/>
    <w:rsid w:val="00E13E27"/>
    <w:rsid w:val="00E140D9"/>
    <w:rsid w:val="00E144EC"/>
    <w:rsid w:val="00E146E9"/>
    <w:rsid w:val="00E14791"/>
    <w:rsid w:val="00E14FAC"/>
    <w:rsid w:val="00E151A6"/>
    <w:rsid w:val="00E156D9"/>
    <w:rsid w:val="00E15AB9"/>
    <w:rsid w:val="00E167B3"/>
    <w:rsid w:val="00E16868"/>
    <w:rsid w:val="00E168D1"/>
    <w:rsid w:val="00E172FD"/>
    <w:rsid w:val="00E175DE"/>
    <w:rsid w:val="00E17832"/>
    <w:rsid w:val="00E178AB"/>
    <w:rsid w:val="00E179DE"/>
    <w:rsid w:val="00E17AED"/>
    <w:rsid w:val="00E2077B"/>
    <w:rsid w:val="00E20B56"/>
    <w:rsid w:val="00E20DC0"/>
    <w:rsid w:val="00E210F6"/>
    <w:rsid w:val="00E21249"/>
    <w:rsid w:val="00E219F3"/>
    <w:rsid w:val="00E21EE8"/>
    <w:rsid w:val="00E2261B"/>
    <w:rsid w:val="00E22710"/>
    <w:rsid w:val="00E22A89"/>
    <w:rsid w:val="00E2313A"/>
    <w:rsid w:val="00E232B7"/>
    <w:rsid w:val="00E23650"/>
    <w:rsid w:val="00E23A81"/>
    <w:rsid w:val="00E24664"/>
    <w:rsid w:val="00E2489B"/>
    <w:rsid w:val="00E24A8B"/>
    <w:rsid w:val="00E24D6E"/>
    <w:rsid w:val="00E24DE8"/>
    <w:rsid w:val="00E25884"/>
    <w:rsid w:val="00E25A3F"/>
    <w:rsid w:val="00E25B7D"/>
    <w:rsid w:val="00E25DEC"/>
    <w:rsid w:val="00E25FEF"/>
    <w:rsid w:val="00E2629C"/>
    <w:rsid w:val="00E26599"/>
    <w:rsid w:val="00E26BD6"/>
    <w:rsid w:val="00E26D00"/>
    <w:rsid w:val="00E26E52"/>
    <w:rsid w:val="00E27427"/>
    <w:rsid w:val="00E276EB"/>
    <w:rsid w:val="00E27842"/>
    <w:rsid w:val="00E278C7"/>
    <w:rsid w:val="00E3024A"/>
    <w:rsid w:val="00E30263"/>
    <w:rsid w:val="00E3067B"/>
    <w:rsid w:val="00E30D88"/>
    <w:rsid w:val="00E30FCB"/>
    <w:rsid w:val="00E3141E"/>
    <w:rsid w:val="00E31CC3"/>
    <w:rsid w:val="00E31D66"/>
    <w:rsid w:val="00E32157"/>
    <w:rsid w:val="00E32625"/>
    <w:rsid w:val="00E32965"/>
    <w:rsid w:val="00E32CDA"/>
    <w:rsid w:val="00E32D37"/>
    <w:rsid w:val="00E32E33"/>
    <w:rsid w:val="00E3345C"/>
    <w:rsid w:val="00E334AA"/>
    <w:rsid w:val="00E33840"/>
    <w:rsid w:val="00E33A46"/>
    <w:rsid w:val="00E33FB5"/>
    <w:rsid w:val="00E34155"/>
    <w:rsid w:val="00E3432A"/>
    <w:rsid w:val="00E3442C"/>
    <w:rsid w:val="00E34741"/>
    <w:rsid w:val="00E34D59"/>
    <w:rsid w:val="00E34D80"/>
    <w:rsid w:val="00E35642"/>
    <w:rsid w:val="00E358B1"/>
    <w:rsid w:val="00E36148"/>
    <w:rsid w:val="00E36759"/>
    <w:rsid w:val="00E36E03"/>
    <w:rsid w:val="00E36E15"/>
    <w:rsid w:val="00E3716C"/>
    <w:rsid w:val="00E37629"/>
    <w:rsid w:val="00E37931"/>
    <w:rsid w:val="00E37BA1"/>
    <w:rsid w:val="00E402CD"/>
    <w:rsid w:val="00E40665"/>
    <w:rsid w:val="00E40749"/>
    <w:rsid w:val="00E40864"/>
    <w:rsid w:val="00E40E77"/>
    <w:rsid w:val="00E40EAE"/>
    <w:rsid w:val="00E41146"/>
    <w:rsid w:val="00E414A8"/>
    <w:rsid w:val="00E4156B"/>
    <w:rsid w:val="00E41D63"/>
    <w:rsid w:val="00E41F43"/>
    <w:rsid w:val="00E421AE"/>
    <w:rsid w:val="00E42507"/>
    <w:rsid w:val="00E425D0"/>
    <w:rsid w:val="00E42C5F"/>
    <w:rsid w:val="00E4307E"/>
    <w:rsid w:val="00E43630"/>
    <w:rsid w:val="00E43865"/>
    <w:rsid w:val="00E44433"/>
    <w:rsid w:val="00E44637"/>
    <w:rsid w:val="00E4464E"/>
    <w:rsid w:val="00E44664"/>
    <w:rsid w:val="00E447A6"/>
    <w:rsid w:val="00E448D2"/>
    <w:rsid w:val="00E44AC2"/>
    <w:rsid w:val="00E44F97"/>
    <w:rsid w:val="00E45B56"/>
    <w:rsid w:val="00E45CD9"/>
    <w:rsid w:val="00E45EBF"/>
    <w:rsid w:val="00E46114"/>
    <w:rsid w:val="00E464B9"/>
    <w:rsid w:val="00E46BB7"/>
    <w:rsid w:val="00E46E8E"/>
    <w:rsid w:val="00E4746C"/>
    <w:rsid w:val="00E500DA"/>
    <w:rsid w:val="00E51019"/>
    <w:rsid w:val="00E51508"/>
    <w:rsid w:val="00E51858"/>
    <w:rsid w:val="00E51DD6"/>
    <w:rsid w:val="00E52772"/>
    <w:rsid w:val="00E527E1"/>
    <w:rsid w:val="00E52871"/>
    <w:rsid w:val="00E52BDE"/>
    <w:rsid w:val="00E52D56"/>
    <w:rsid w:val="00E53A5B"/>
    <w:rsid w:val="00E53D60"/>
    <w:rsid w:val="00E543D2"/>
    <w:rsid w:val="00E54504"/>
    <w:rsid w:val="00E54C9A"/>
    <w:rsid w:val="00E550ED"/>
    <w:rsid w:val="00E552D4"/>
    <w:rsid w:val="00E555A7"/>
    <w:rsid w:val="00E556EE"/>
    <w:rsid w:val="00E557C2"/>
    <w:rsid w:val="00E55B9A"/>
    <w:rsid w:val="00E5640D"/>
    <w:rsid w:val="00E564D5"/>
    <w:rsid w:val="00E565F7"/>
    <w:rsid w:val="00E56D89"/>
    <w:rsid w:val="00E56E17"/>
    <w:rsid w:val="00E57013"/>
    <w:rsid w:val="00E5706A"/>
    <w:rsid w:val="00E571A3"/>
    <w:rsid w:val="00E5773C"/>
    <w:rsid w:val="00E5784E"/>
    <w:rsid w:val="00E57B56"/>
    <w:rsid w:val="00E57D1A"/>
    <w:rsid w:val="00E6027E"/>
    <w:rsid w:val="00E6034A"/>
    <w:rsid w:val="00E60544"/>
    <w:rsid w:val="00E60E4C"/>
    <w:rsid w:val="00E60E85"/>
    <w:rsid w:val="00E610C1"/>
    <w:rsid w:val="00E61716"/>
    <w:rsid w:val="00E61B8B"/>
    <w:rsid w:val="00E61BF7"/>
    <w:rsid w:val="00E6243B"/>
    <w:rsid w:val="00E62CE7"/>
    <w:rsid w:val="00E62E54"/>
    <w:rsid w:val="00E63003"/>
    <w:rsid w:val="00E6339D"/>
    <w:rsid w:val="00E634BD"/>
    <w:rsid w:val="00E63F1E"/>
    <w:rsid w:val="00E63F31"/>
    <w:rsid w:val="00E64992"/>
    <w:rsid w:val="00E64D0E"/>
    <w:rsid w:val="00E64D13"/>
    <w:rsid w:val="00E64D8D"/>
    <w:rsid w:val="00E6530F"/>
    <w:rsid w:val="00E657EE"/>
    <w:rsid w:val="00E65F3A"/>
    <w:rsid w:val="00E66144"/>
    <w:rsid w:val="00E66E90"/>
    <w:rsid w:val="00E66F9B"/>
    <w:rsid w:val="00E6730D"/>
    <w:rsid w:val="00E67605"/>
    <w:rsid w:val="00E67865"/>
    <w:rsid w:val="00E67927"/>
    <w:rsid w:val="00E679E1"/>
    <w:rsid w:val="00E67AB5"/>
    <w:rsid w:val="00E67B49"/>
    <w:rsid w:val="00E704AF"/>
    <w:rsid w:val="00E7051D"/>
    <w:rsid w:val="00E707CC"/>
    <w:rsid w:val="00E708A3"/>
    <w:rsid w:val="00E711C6"/>
    <w:rsid w:val="00E71415"/>
    <w:rsid w:val="00E71438"/>
    <w:rsid w:val="00E7163C"/>
    <w:rsid w:val="00E71A63"/>
    <w:rsid w:val="00E71B46"/>
    <w:rsid w:val="00E71E36"/>
    <w:rsid w:val="00E71FAD"/>
    <w:rsid w:val="00E71FC1"/>
    <w:rsid w:val="00E71FF9"/>
    <w:rsid w:val="00E72596"/>
    <w:rsid w:val="00E72633"/>
    <w:rsid w:val="00E726E9"/>
    <w:rsid w:val="00E7275E"/>
    <w:rsid w:val="00E72A24"/>
    <w:rsid w:val="00E72EFE"/>
    <w:rsid w:val="00E7300E"/>
    <w:rsid w:val="00E7378E"/>
    <w:rsid w:val="00E738C6"/>
    <w:rsid w:val="00E73D5B"/>
    <w:rsid w:val="00E73D7A"/>
    <w:rsid w:val="00E73DB3"/>
    <w:rsid w:val="00E746F6"/>
    <w:rsid w:val="00E747F1"/>
    <w:rsid w:val="00E74D42"/>
    <w:rsid w:val="00E74D85"/>
    <w:rsid w:val="00E74FE2"/>
    <w:rsid w:val="00E75488"/>
    <w:rsid w:val="00E7588E"/>
    <w:rsid w:val="00E75BD9"/>
    <w:rsid w:val="00E762B2"/>
    <w:rsid w:val="00E766C4"/>
    <w:rsid w:val="00E76AD9"/>
    <w:rsid w:val="00E76E24"/>
    <w:rsid w:val="00E76F0A"/>
    <w:rsid w:val="00E76F1B"/>
    <w:rsid w:val="00E76F74"/>
    <w:rsid w:val="00E76FA4"/>
    <w:rsid w:val="00E776DB"/>
    <w:rsid w:val="00E77973"/>
    <w:rsid w:val="00E779F1"/>
    <w:rsid w:val="00E77FFB"/>
    <w:rsid w:val="00E7F962"/>
    <w:rsid w:val="00E8004E"/>
    <w:rsid w:val="00E804C1"/>
    <w:rsid w:val="00E81073"/>
    <w:rsid w:val="00E81475"/>
    <w:rsid w:val="00E81493"/>
    <w:rsid w:val="00E814C7"/>
    <w:rsid w:val="00E814CC"/>
    <w:rsid w:val="00E81907"/>
    <w:rsid w:val="00E81AB8"/>
    <w:rsid w:val="00E81CC3"/>
    <w:rsid w:val="00E81F03"/>
    <w:rsid w:val="00E8217E"/>
    <w:rsid w:val="00E82838"/>
    <w:rsid w:val="00E833DB"/>
    <w:rsid w:val="00E8340A"/>
    <w:rsid w:val="00E83522"/>
    <w:rsid w:val="00E83636"/>
    <w:rsid w:val="00E83A33"/>
    <w:rsid w:val="00E8459B"/>
    <w:rsid w:val="00E8462D"/>
    <w:rsid w:val="00E8476C"/>
    <w:rsid w:val="00E8499B"/>
    <w:rsid w:val="00E84A34"/>
    <w:rsid w:val="00E84BB1"/>
    <w:rsid w:val="00E84F70"/>
    <w:rsid w:val="00E85154"/>
    <w:rsid w:val="00E85760"/>
    <w:rsid w:val="00E85813"/>
    <w:rsid w:val="00E8595B"/>
    <w:rsid w:val="00E85CAC"/>
    <w:rsid w:val="00E85F8F"/>
    <w:rsid w:val="00E86073"/>
    <w:rsid w:val="00E86D31"/>
    <w:rsid w:val="00E87763"/>
    <w:rsid w:val="00E87CF9"/>
    <w:rsid w:val="00E902C5"/>
    <w:rsid w:val="00E906A4"/>
    <w:rsid w:val="00E9108D"/>
    <w:rsid w:val="00E91679"/>
    <w:rsid w:val="00E91692"/>
    <w:rsid w:val="00E916AA"/>
    <w:rsid w:val="00E91D50"/>
    <w:rsid w:val="00E91D7A"/>
    <w:rsid w:val="00E928CE"/>
    <w:rsid w:val="00E930E8"/>
    <w:rsid w:val="00E931C2"/>
    <w:rsid w:val="00E932E8"/>
    <w:rsid w:val="00E933CC"/>
    <w:rsid w:val="00E935A4"/>
    <w:rsid w:val="00E93917"/>
    <w:rsid w:val="00E93B0F"/>
    <w:rsid w:val="00E93E34"/>
    <w:rsid w:val="00E9456B"/>
    <w:rsid w:val="00E94786"/>
    <w:rsid w:val="00E94F05"/>
    <w:rsid w:val="00E953BA"/>
    <w:rsid w:val="00E95B05"/>
    <w:rsid w:val="00E95DB6"/>
    <w:rsid w:val="00E96206"/>
    <w:rsid w:val="00E9665D"/>
    <w:rsid w:val="00E968A8"/>
    <w:rsid w:val="00E970E3"/>
    <w:rsid w:val="00E975BE"/>
    <w:rsid w:val="00E97E02"/>
    <w:rsid w:val="00E97F97"/>
    <w:rsid w:val="00EA015C"/>
    <w:rsid w:val="00EA1602"/>
    <w:rsid w:val="00EA1620"/>
    <w:rsid w:val="00EA1870"/>
    <w:rsid w:val="00EA1C24"/>
    <w:rsid w:val="00EA1D44"/>
    <w:rsid w:val="00EA1F1D"/>
    <w:rsid w:val="00EA2876"/>
    <w:rsid w:val="00EA2E3D"/>
    <w:rsid w:val="00EA3097"/>
    <w:rsid w:val="00EA3B15"/>
    <w:rsid w:val="00EA464E"/>
    <w:rsid w:val="00EA47A4"/>
    <w:rsid w:val="00EA4DE5"/>
    <w:rsid w:val="00EA5009"/>
    <w:rsid w:val="00EA54D9"/>
    <w:rsid w:val="00EA556C"/>
    <w:rsid w:val="00EA56D2"/>
    <w:rsid w:val="00EA56DA"/>
    <w:rsid w:val="00EA5D78"/>
    <w:rsid w:val="00EA5FF8"/>
    <w:rsid w:val="00EA6686"/>
    <w:rsid w:val="00EA6763"/>
    <w:rsid w:val="00EA79A7"/>
    <w:rsid w:val="00EA7A51"/>
    <w:rsid w:val="00EA7B85"/>
    <w:rsid w:val="00EA7F84"/>
    <w:rsid w:val="00EB010E"/>
    <w:rsid w:val="00EB05F0"/>
    <w:rsid w:val="00EB063B"/>
    <w:rsid w:val="00EB0951"/>
    <w:rsid w:val="00EB1528"/>
    <w:rsid w:val="00EB1684"/>
    <w:rsid w:val="00EB1A2A"/>
    <w:rsid w:val="00EB1DA7"/>
    <w:rsid w:val="00EB1F33"/>
    <w:rsid w:val="00EB346D"/>
    <w:rsid w:val="00EB3ED0"/>
    <w:rsid w:val="00EB40EE"/>
    <w:rsid w:val="00EB428F"/>
    <w:rsid w:val="00EB4357"/>
    <w:rsid w:val="00EB45CE"/>
    <w:rsid w:val="00EB4628"/>
    <w:rsid w:val="00EB4DD1"/>
    <w:rsid w:val="00EB5392"/>
    <w:rsid w:val="00EB5419"/>
    <w:rsid w:val="00EB5523"/>
    <w:rsid w:val="00EB58B6"/>
    <w:rsid w:val="00EB58D2"/>
    <w:rsid w:val="00EB59D7"/>
    <w:rsid w:val="00EB5A87"/>
    <w:rsid w:val="00EB5D39"/>
    <w:rsid w:val="00EB5F44"/>
    <w:rsid w:val="00EB62A9"/>
    <w:rsid w:val="00EB64E1"/>
    <w:rsid w:val="00EB6518"/>
    <w:rsid w:val="00EB654A"/>
    <w:rsid w:val="00EB6D57"/>
    <w:rsid w:val="00EB70B7"/>
    <w:rsid w:val="00EB71D1"/>
    <w:rsid w:val="00EB72FE"/>
    <w:rsid w:val="00EB734A"/>
    <w:rsid w:val="00EB7822"/>
    <w:rsid w:val="00EB7B7D"/>
    <w:rsid w:val="00EB7D5F"/>
    <w:rsid w:val="00EC0121"/>
    <w:rsid w:val="00EC032D"/>
    <w:rsid w:val="00EC0767"/>
    <w:rsid w:val="00EC09A1"/>
    <w:rsid w:val="00EC0D9B"/>
    <w:rsid w:val="00EC13DF"/>
    <w:rsid w:val="00EC1880"/>
    <w:rsid w:val="00EC2089"/>
    <w:rsid w:val="00EC233B"/>
    <w:rsid w:val="00EC23CE"/>
    <w:rsid w:val="00EC25CF"/>
    <w:rsid w:val="00EC2695"/>
    <w:rsid w:val="00EC2B2C"/>
    <w:rsid w:val="00EC2D56"/>
    <w:rsid w:val="00EC2D9B"/>
    <w:rsid w:val="00EC306E"/>
    <w:rsid w:val="00EC3266"/>
    <w:rsid w:val="00EC33BA"/>
    <w:rsid w:val="00EC3841"/>
    <w:rsid w:val="00EC3E2F"/>
    <w:rsid w:val="00EC4104"/>
    <w:rsid w:val="00EC432F"/>
    <w:rsid w:val="00EC4ADC"/>
    <w:rsid w:val="00EC5252"/>
    <w:rsid w:val="00EC5459"/>
    <w:rsid w:val="00EC5521"/>
    <w:rsid w:val="00EC5623"/>
    <w:rsid w:val="00EC59A6"/>
    <w:rsid w:val="00EC5C01"/>
    <w:rsid w:val="00EC5E8F"/>
    <w:rsid w:val="00EC5FA6"/>
    <w:rsid w:val="00EC61F1"/>
    <w:rsid w:val="00EC6260"/>
    <w:rsid w:val="00EC62C7"/>
    <w:rsid w:val="00EC62D0"/>
    <w:rsid w:val="00EC648D"/>
    <w:rsid w:val="00EC6A4B"/>
    <w:rsid w:val="00EC6C71"/>
    <w:rsid w:val="00EC7543"/>
    <w:rsid w:val="00EC7983"/>
    <w:rsid w:val="00EC7B73"/>
    <w:rsid w:val="00EC7F12"/>
    <w:rsid w:val="00ED08AB"/>
    <w:rsid w:val="00ED0D8B"/>
    <w:rsid w:val="00ED0E14"/>
    <w:rsid w:val="00ED16C1"/>
    <w:rsid w:val="00ED1881"/>
    <w:rsid w:val="00ED1CFC"/>
    <w:rsid w:val="00ED1D8F"/>
    <w:rsid w:val="00ED1DCE"/>
    <w:rsid w:val="00ED2BB1"/>
    <w:rsid w:val="00ED2FD1"/>
    <w:rsid w:val="00ED305D"/>
    <w:rsid w:val="00ED355D"/>
    <w:rsid w:val="00ED3AEE"/>
    <w:rsid w:val="00ED3DCD"/>
    <w:rsid w:val="00ED4034"/>
    <w:rsid w:val="00ED4203"/>
    <w:rsid w:val="00ED425B"/>
    <w:rsid w:val="00ED4B2A"/>
    <w:rsid w:val="00ED4B85"/>
    <w:rsid w:val="00ED4C2A"/>
    <w:rsid w:val="00ED546C"/>
    <w:rsid w:val="00ED5633"/>
    <w:rsid w:val="00ED5795"/>
    <w:rsid w:val="00ED5A94"/>
    <w:rsid w:val="00ED63CC"/>
    <w:rsid w:val="00ED66DB"/>
    <w:rsid w:val="00ED6AFC"/>
    <w:rsid w:val="00ED7829"/>
    <w:rsid w:val="00ED78F8"/>
    <w:rsid w:val="00ED7F71"/>
    <w:rsid w:val="00ED7F84"/>
    <w:rsid w:val="00EE03E5"/>
    <w:rsid w:val="00EE05DF"/>
    <w:rsid w:val="00EE08C5"/>
    <w:rsid w:val="00EE1024"/>
    <w:rsid w:val="00EE10A1"/>
    <w:rsid w:val="00EE1280"/>
    <w:rsid w:val="00EE1654"/>
    <w:rsid w:val="00EE167E"/>
    <w:rsid w:val="00EE1A06"/>
    <w:rsid w:val="00EE1C0D"/>
    <w:rsid w:val="00EE1FF5"/>
    <w:rsid w:val="00EE20AE"/>
    <w:rsid w:val="00EE24A6"/>
    <w:rsid w:val="00EE24B7"/>
    <w:rsid w:val="00EE272A"/>
    <w:rsid w:val="00EE2B6C"/>
    <w:rsid w:val="00EE2C33"/>
    <w:rsid w:val="00EE2D60"/>
    <w:rsid w:val="00EE2E9B"/>
    <w:rsid w:val="00EE30AF"/>
    <w:rsid w:val="00EE3447"/>
    <w:rsid w:val="00EE37CF"/>
    <w:rsid w:val="00EE385F"/>
    <w:rsid w:val="00EE3903"/>
    <w:rsid w:val="00EE391C"/>
    <w:rsid w:val="00EE3AC4"/>
    <w:rsid w:val="00EE4454"/>
    <w:rsid w:val="00EE4E07"/>
    <w:rsid w:val="00EE4E3A"/>
    <w:rsid w:val="00EE512C"/>
    <w:rsid w:val="00EE515E"/>
    <w:rsid w:val="00EE55D5"/>
    <w:rsid w:val="00EE584A"/>
    <w:rsid w:val="00EE58DE"/>
    <w:rsid w:val="00EE6348"/>
    <w:rsid w:val="00EE64FF"/>
    <w:rsid w:val="00EE65DE"/>
    <w:rsid w:val="00EE6FE9"/>
    <w:rsid w:val="00EE7B89"/>
    <w:rsid w:val="00EF034B"/>
    <w:rsid w:val="00EF0493"/>
    <w:rsid w:val="00EF0565"/>
    <w:rsid w:val="00EF05EC"/>
    <w:rsid w:val="00EF1228"/>
    <w:rsid w:val="00EF14F9"/>
    <w:rsid w:val="00EF1B33"/>
    <w:rsid w:val="00EF242E"/>
    <w:rsid w:val="00EF2491"/>
    <w:rsid w:val="00EF30AF"/>
    <w:rsid w:val="00EF3282"/>
    <w:rsid w:val="00EF3BB5"/>
    <w:rsid w:val="00EF4283"/>
    <w:rsid w:val="00EF43DB"/>
    <w:rsid w:val="00EF4769"/>
    <w:rsid w:val="00EF4C9E"/>
    <w:rsid w:val="00EF4DA8"/>
    <w:rsid w:val="00EF51C8"/>
    <w:rsid w:val="00EF51CC"/>
    <w:rsid w:val="00EF6154"/>
    <w:rsid w:val="00EF62AF"/>
    <w:rsid w:val="00EF63DF"/>
    <w:rsid w:val="00EF68CD"/>
    <w:rsid w:val="00EF712B"/>
    <w:rsid w:val="00EF7446"/>
    <w:rsid w:val="00EF7A3B"/>
    <w:rsid w:val="00EF7B8E"/>
    <w:rsid w:val="00EF7E34"/>
    <w:rsid w:val="00F00D92"/>
    <w:rsid w:val="00F01AF3"/>
    <w:rsid w:val="00F01C3D"/>
    <w:rsid w:val="00F0200C"/>
    <w:rsid w:val="00F0227A"/>
    <w:rsid w:val="00F0253F"/>
    <w:rsid w:val="00F0261D"/>
    <w:rsid w:val="00F029E7"/>
    <w:rsid w:val="00F03C30"/>
    <w:rsid w:val="00F03D4D"/>
    <w:rsid w:val="00F03D90"/>
    <w:rsid w:val="00F04209"/>
    <w:rsid w:val="00F04230"/>
    <w:rsid w:val="00F04789"/>
    <w:rsid w:val="00F04B3A"/>
    <w:rsid w:val="00F04DF8"/>
    <w:rsid w:val="00F04E3F"/>
    <w:rsid w:val="00F04F4D"/>
    <w:rsid w:val="00F04FDD"/>
    <w:rsid w:val="00F05107"/>
    <w:rsid w:val="00F05223"/>
    <w:rsid w:val="00F05465"/>
    <w:rsid w:val="00F05567"/>
    <w:rsid w:val="00F056F0"/>
    <w:rsid w:val="00F05B58"/>
    <w:rsid w:val="00F05B75"/>
    <w:rsid w:val="00F0656C"/>
    <w:rsid w:val="00F06A6D"/>
    <w:rsid w:val="00F06C35"/>
    <w:rsid w:val="00F06D46"/>
    <w:rsid w:val="00F06DEC"/>
    <w:rsid w:val="00F07839"/>
    <w:rsid w:val="00F07885"/>
    <w:rsid w:val="00F10414"/>
    <w:rsid w:val="00F10522"/>
    <w:rsid w:val="00F10550"/>
    <w:rsid w:val="00F10A62"/>
    <w:rsid w:val="00F10BA1"/>
    <w:rsid w:val="00F10C70"/>
    <w:rsid w:val="00F11135"/>
    <w:rsid w:val="00F1156A"/>
    <w:rsid w:val="00F1175E"/>
    <w:rsid w:val="00F117B4"/>
    <w:rsid w:val="00F118FD"/>
    <w:rsid w:val="00F120A2"/>
    <w:rsid w:val="00F12474"/>
    <w:rsid w:val="00F12740"/>
    <w:rsid w:val="00F12D2A"/>
    <w:rsid w:val="00F12EF3"/>
    <w:rsid w:val="00F12F2A"/>
    <w:rsid w:val="00F12FF2"/>
    <w:rsid w:val="00F133A8"/>
    <w:rsid w:val="00F13C4D"/>
    <w:rsid w:val="00F13CBC"/>
    <w:rsid w:val="00F147F7"/>
    <w:rsid w:val="00F147FA"/>
    <w:rsid w:val="00F14D55"/>
    <w:rsid w:val="00F14ED2"/>
    <w:rsid w:val="00F15008"/>
    <w:rsid w:val="00F151A4"/>
    <w:rsid w:val="00F15A7A"/>
    <w:rsid w:val="00F15AFA"/>
    <w:rsid w:val="00F15C77"/>
    <w:rsid w:val="00F1644D"/>
    <w:rsid w:val="00F164BA"/>
    <w:rsid w:val="00F164D5"/>
    <w:rsid w:val="00F1667B"/>
    <w:rsid w:val="00F168A1"/>
    <w:rsid w:val="00F168DA"/>
    <w:rsid w:val="00F1787E"/>
    <w:rsid w:val="00F17F9B"/>
    <w:rsid w:val="00F20187"/>
    <w:rsid w:val="00F2028F"/>
    <w:rsid w:val="00F20925"/>
    <w:rsid w:val="00F20C28"/>
    <w:rsid w:val="00F21860"/>
    <w:rsid w:val="00F2223A"/>
    <w:rsid w:val="00F222C5"/>
    <w:rsid w:val="00F2234B"/>
    <w:rsid w:val="00F22DA9"/>
    <w:rsid w:val="00F2350A"/>
    <w:rsid w:val="00F235CD"/>
    <w:rsid w:val="00F23611"/>
    <w:rsid w:val="00F2369D"/>
    <w:rsid w:val="00F2380E"/>
    <w:rsid w:val="00F23BD6"/>
    <w:rsid w:val="00F23FA5"/>
    <w:rsid w:val="00F23FB0"/>
    <w:rsid w:val="00F24673"/>
    <w:rsid w:val="00F24D31"/>
    <w:rsid w:val="00F25056"/>
    <w:rsid w:val="00F2517D"/>
    <w:rsid w:val="00F252B8"/>
    <w:rsid w:val="00F255ED"/>
    <w:rsid w:val="00F25606"/>
    <w:rsid w:val="00F25E03"/>
    <w:rsid w:val="00F260D9"/>
    <w:rsid w:val="00F2632C"/>
    <w:rsid w:val="00F26A49"/>
    <w:rsid w:val="00F26EC5"/>
    <w:rsid w:val="00F27AD0"/>
    <w:rsid w:val="00F305EE"/>
    <w:rsid w:val="00F30829"/>
    <w:rsid w:val="00F3096C"/>
    <w:rsid w:val="00F310DB"/>
    <w:rsid w:val="00F316AE"/>
    <w:rsid w:val="00F317EB"/>
    <w:rsid w:val="00F31826"/>
    <w:rsid w:val="00F31B21"/>
    <w:rsid w:val="00F32012"/>
    <w:rsid w:val="00F321D4"/>
    <w:rsid w:val="00F325E9"/>
    <w:rsid w:val="00F328CD"/>
    <w:rsid w:val="00F3293F"/>
    <w:rsid w:val="00F32D68"/>
    <w:rsid w:val="00F331C3"/>
    <w:rsid w:val="00F3352C"/>
    <w:rsid w:val="00F338E2"/>
    <w:rsid w:val="00F33A6B"/>
    <w:rsid w:val="00F33D40"/>
    <w:rsid w:val="00F340FF"/>
    <w:rsid w:val="00F342DB"/>
    <w:rsid w:val="00F34421"/>
    <w:rsid w:val="00F34D28"/>
    <w:rsid w:val="00F35206"/>
    <w:rsid w:val="00F3537E"/>
    <w:rsid w:val="00F35481"/>
    <w:rsid w:val="00F35495"/>
    <w:rsid w:val="00F35624"/>
    <w:rsid w:val="00F35A4E"/>
    <w:rsid w:val="00F35B00"/>
    <w:rsid w:val="00F35C13"/>
    <w:rsid w:val="00F36342"/>
    <w:rsid w:val="00F364D7"/>
    <w:rsid w:val="00F36512"/>
    <w:rsid w:val="00F366D0"/>
    <w:rsid w:val="00F36BCA"/>
    <w:rsid w:val="00F36D0C"/>
    <w:rsid w:val="00F3768E"/>
    <w:rsid w:val="00F3790F"/>
    <w:rsid w:val="00F37C45"/>
    <w:rsid w:val="00F40146"/>
    <w:rsid w:val="00F40905"/>
    <w:rsid w:val="00F4094F"/>
    <w:rsid w:val="00F40965"/>
    <w:rsid w:val="00F40F21"/>
    <w:rsid w:val="00F41113"/>
    <w:rsid w:val="00F416C1"/>
    <w:rsid w:val="00F4176F"/>
    <w:rsid w:val="00F4189C"/>
    <w:rsid w:val="00F41942"/>
    <w:rsid w:val="00F41A9C"/>
    <w:rsid w:val="00F41DA3"/>
    <w:rsid w:val="00F4220E"/>
    <w:rsid w:val="00F4224F"/>
    <w:rsid w:val="00F42484"/>
    <w:rsid w:val="00F429DA"/>
    <w:rsid w:val="00F437C9"/>
    <w:rsid w:val="00F43B65"/>
    <w:rsid w:val="00F43E24"/>
    <w:rsid w:val="00F442FF"/>
    <w:rsid w:val="00F45AF6"/>
    <w:rsid w:val="00F46365"/>
    <w:rsid w:val="00F465E2"/>
    <w:rsid w:val="00F467B2"/>
    <w:rsid w:val="00F4684D"/>
    <w:rsid w:val="00F46E64"/>
    <w:rsid w:val="00F47044"/>
    <w:rsid w:val="00F470AF"/>
    <w:rsid w:val="00F470F9"/>
    <w:rsid w:val="00F4714A"/>
    <w:rsid w:val="00F471CC"/>
    <w:rsid w:val="00F47335"/>
    <w:rsid w:val="00F4749D"/>
    <w:rsid w:val="00F4767C"/>
    <w:rsid w:val="00F478DA"/>
    <w:rsid w:val="00F47ADF"/>
    <w:rsid w:val="00F47E05"/>
    <w:rsid w:val="00F47FEF"/>
    <w:rsid w:val="00F500C3"/>
    <w:rsid w:val="00F500FB"/>
    <w:rsid w:val="00F50260"/>
    <w:rsid w:val="00F50865"/>
    <w:rsid w:val="00F50AE4"/>
    <w:rsid w:val="00F50F8A"/>
    <w:rsid w:val="00F50F8B"/>
    <w:rsid w:val="00F510FD"/>
    <w:rsid w:val="00F51246"/>
    <w:rsid w:val="00F516FE"/>
    <w:rsid w:val="00F51B86"/>
    <w:rsid w:val="00F51CA9"/>
    <w:rsid w:val="00F52451"/>
    <w:rsid w:val="00F5261F"/>
    <w:rsid w:val="00F52A9F"/>
    <w:rsid w:val="00F52D48"/>
    <w:rsid w:val="00F5309D"/>
    <w:rsid w:val="00F530C4"/>
    <w:rsid w:val="00F532BF"/>
    <w:rsid w:val="00F53686"/>
    <w:rsid w:val="00F53C23"/>
    <w:rsid w:val="00F54166"/>
    <w:rsid w:val="00F542C6"/>
    <w:rsid w:val="00F5476E"/>
    <w:rsid w:val="00F54A87"/>
    <w:rsid w:val="00F5502A"/>
    <w:rsid w:val="00F55044"/>
    <w:rsid w:val="00F55330"/>
    <w:rsid w:val="00F55E02"/>
    <w:rsid w:val="00F55E1E"/>
    <w:rsid w:val="00F566DE"/>
    <w:rsid w:val="00F56924"/>
    <w:rsid w:val="00F57988"/>
    <w:rsid w:val="00F579C7"/>
    <w:rsid w:val="00F60AFC"/>
    <w:rsid w:val="00F60C1A"/>
    <w:rsid w:val="00F61000"/>
    <w:rsid w:val="00F6112F"/>
    <w:rsid w:val="00F616E7"/>
    <w:rsid w:val="00F61DCE"/>
    <w:rsid w:val="00F61F04"/>
    <w:rsid w:val="00F620A3"/>
    <w:rsid w:val="00F62346"/>
    <w:rsid w:val="00F626EA"/>
    <w:rsid w:val="00F62C5F"/>
    <w:rsid w:val="00F63093"/>
    <w:rsid w:val="00F6385A"/>
    <w:rsid w:val="00F63A05"/>
    <w:rsid w:val="00F63B5B"/>
    <w:rsid w:val="00F63B6F"/>
    <w:rsid w:val="00F64A8E"/>
    <w:rsid w:val="00F64C7A"/>
    <w:rsid w:val="00F64E96"/>
    <w:rsid w:val="00F65605"/>
    <w:rsid w:val="00F65743"/>
    <w:rsid w:val="00F657BC"/>
    <w:rsid w:val="00F657E1"/>
    <w:rsid w:val="00F6642C"/>
    <w:rsid w:val="00F6657F"/>
    <w:rsid w:val="00F665B7"/>
    <w:rsid w:val="00F66CB8"/>
    <w:rsid w:val="00F66F07"/>
    <w:rsid w:val="00F67510"/>
    <w:rsid w:val="00F675CF"/>
    <w:rsid w:val="00F6794F"/>
    <w:rsid w:val="00F67EE6"/>
    <w:rsid w:val="00F67FB7"/>
    <w:rsid w:val="00F702DA"/>
    <w:rsid w:val="00F7076B"/>
    <w:rsid w:val="00F70788"/>
    <w:rsid w:val="00F70A73"/>
    <w:rsid w:val="00F70C7C"/>
    <w:rsid w:val="00F7102F"/>
    <w:rsid w:val="00F711C6"/>
    <w:rsid w:val="00F71892"/>
    <w:rsid w:val="00F71B84"/>
    <w:rsid w:val="00F71DC2"/>
    <w:rsid w:val="00F71E64"/>
    <w:rsid w:val="00F720B8"/>
    <w:rsid w:val="00F720B9"/>
    <w:rsid w:val="00F72BFB"/>
    <w:rsid w:val="00F72D34"/>
    <w:rsid w:val="00F72DC0"/>
    <w:rsid w:val="00F72FCB"/>
    <w:rsid w:val="00F73345"/>
    <w:rsid w:val="00F73627"/>
    <w:rsid w:val="00F73712"/>
    <w:rsid w:val="00F73B37"/>
    <w:rsid w:val="00F73C61"/>
    <w:rsid w:val="00F74586"/>
    <w:rsid w:val="00F74B57"/>
    <w:rsid w:val="00F751F1"/>
    <w:rsid w:val="00F75618"/>
    <w:rsid w:val="00F756AB"/>
    <w:rsid w:val="00F756DC"/>
    <w:rsid w:val="00F75858"/>
    <w:rsid w:val="00F75998"/>
    <w:rsid w:val="00F75ECC"/>
    <w:rsid w:val="00F764E8"/>
    <w:rsid w:val="00F7656E"/>
    <w:rsid w:val="00F76782"/>
    <w:rsid w:val="00F76A7C"/>
    <w:rsid w:val="00F76B82"/>
    <w:rsid w:val="00F7764F"/>
    <w:rsid w:val="00F777C9"/>
    <w:rsid w:val="00F8010B"/>
    <w:rsid w:val="00F805FE"/>
    <w:rsid w:val="00F80A8F"/>
    <w:rsid w:val="00F80FD5"/>
    <w:rsid w:val="00F8196D"/>
    <w:rsid w:val="00F82222"/>
    <w:rsid w:val="00F822D2"/>
    <w:rsid w:val="00F82901"/>
    <w:rsid w:val="00F8299D"/>
    <w:rsid w:val="00F82B2F"/>
    <w:rsid w:val="00F82B59"/>
    <w:rsid w:val="00F82BCA"/>
    <w:rsid w:val="00F83FD7"/>
    <w:rsid w:val="00F8444E"/>
    <w:rsid w:val="00F84771"/>
    <w:rsid w:val="00F849D6"/>
    <w:rsid w:val="00F84E30"/>
    <w:rsid w:val="00F85044"/>
    <w:rsid w:val="00F8545F"/>
    <w:rsid w:val="00F85525"/>
    <w:rsid w:val="00F85638"/>
    <w:rsid w:val="00F85F66"/>
    <w:rsid w:val="00F8660F"/>
    <w:rsid w:val="00F866D7"/>
    <w:rsid w:val="00F86738"/>
    <w:rsid w:val="00F8690D"/>
    <w:rsid w:val="00F87280"/>
    <w:rsid w:val="00F87B49"/>
    <w:rsid w:val="00F87C32"/>
    <w:rsid w:val="00F87C47"/>
    <w:rsid w:val="00F87E79"/>
    <w:rsid w:val="00F87F12"/>
    <w:rsid w:val="00F87F83"/>
    <w:rsid w:val="00F90836"/>
    <w:rsid w:val="00F919AE"/>
    <w:rsid w:val="00F91AA6"/>
    <w:rsid w:val="00F920EF"/>
    <w:rsid w:val="00F92198"/>
    <w:rsid w:val="00F9253C"/>
    <w:rsid w:val="00F93DE9"/>
    <w:rsid w:val="00F947B0"/>
    <w:rsid w:val="00F948A0"/>
    <w:rsid w:val="00F94B76"/>
    <w:rsid w:val="00F94C79"/>
    <w:rsid w:val="00F94DAC"/>
    <w:rsid w:val="00F94E95"/>
    <w:rsid w:val="00F94FD7"/>
    <w:rsid w:val="00F950DF"/>
    <w:rsid w:val="00F95535"/>
    <w:rsid w:val="00F955AD"/>
    <w:rsid w:val="00F95846"/>
    <w:rsid w:val="00F958EC"/>
    <w:rsid w:val="00F95FBD"/>
    <w:rsid w:val="00F960C3"/>
    <w:rsid w:val="00F9675E"/>
    <w:rsid w:val="00F96858"/>
    <w:rsid w:val="00F96999"/>
    <w:rsid w:val="00F96B0B"/>
    <w:rsid w:val="00F96EED"/>
    <w:rsid w:val="00F9764F"/>
    <w:rsid w:val="00F9799C"/>
    <w:rsid w:val="00F97CD9"/>
    <w:rsid w:val="00F97F25"/>
    <w:rsid w:val="00FA0277"/>
    <w:rsid w:val="00FA06C2"/>
    <w:rsid w:val="00FA08F4"/>
    <w:rsid w:val="00FA0D24"/>
    <w:rsid w:val="00FA13C8"/>
    <w:rsid w:val="00FA1646"/>
    <w:rsid w:val="00FA1A3A"/>
    <w:rsid w:val="00FA1B54"/>
    <w:rsid w:val="00FA2013"/>
    <w:rsid w:val="00FA28A0"/>
    <w:rsid w:val="00FA2B6E"/>
    <w:rsid w:val="00FA2C5C"/>
    <w:rsid w:val="00FA3157"/>
    <w:rsid w:val="00FA35CF"/>
    <w:rsid w:val="00FA35F3"/>
    <w:rsid w:val="00FA3D7E"/>
    <w:rsid w:val="00FA3F39"/>
    <w:rsid w:val="00FA4099"/>
    <w:rsid w:val="00FA40E5"/>
    <w:rsid w:val="00FA439E"/>
    <w:rsid w:val="00FA471A"/>
    <w:rsid w:val="00FA49F7"/>
    <w:rsid w:val="00FA4CC5"/>
    <w:rsid w:val="00FA52D0"/>
    <w:rsid w:val="00FA53C5"/>
    <w:rsid w:val="00FA581C"/>
    <w:rsid w:val="00FA58F1"/>
    <w:rsid w:val="00FA597F"/>
    <w:rsid w:val="00FA5E28"/>
    <w:rsid w:val="00FA5FBA"/>
    <w:rsid w:val="00FA6298"/>
    <w:rsid w:val="00FA6358"/>
    <w:rsid w:val="00FA6791"/>
    <w:rsid w:val="00FA685F"/>
    <w:rsid w:val="00FA690F"/>
    <w:rsid w:val="00FA6A77"/>
    <w:rsid w:val="00FA6E9D"/>
    <w:rsid w:val="00FA7144"/>
    <w:rsid w:val="00FA7444"/>
    <w:rsid w:val="00FA74BC"/>
    <w:rsid w:val="00FA7584"/>
    <w:rsid w:val="00FA761B"/>
    <w:rsid w:val="00FA7A13"/>
    <w:rsid w:val="00FB0557"/>
    <w:rsid w:val="00FB0909"/>
    <w:rsid w:val="00FB0BC5"/>
    <w:rsid w:val="00FB1781"/>
    <w:rsid w:val="00FB17CA"/>
    <w:rsid w:val="00FB17DB"/>
    <w:rsid w:val="00FB1B2B"/>
    <w:rsid w:val="00FB2242"/>
    <w:rsid w:val="00FB2718"/>
    <w:rsid w:val="00FB2C0E"/>
    <w:rsid w:val="00FB303F"/>
    <w:rsid w:val="00FB30B5"/>
    <w:rsid w:val="00FB3297"/>
    <w:rsid w:val="00FB3479"/>
    <w:rsid w:val="00FB3644"/>
    <w:rsid w:val="00FB39DF"/>
    <w:rsid w:val="00FB3B71"/>
    <w:rsid w:val="00FB3D88"/>
    <w:rsid w:val="00FB3E59"/>
    <w:rsid w:val="00FB4126"/>
    <w:rsid w:val="00FB4403"/>
    <w:rsid w:val="00FB48D9"/>
    <w:rsid w:val="00FB49A3"/>
    <w:rsid w:val="00FB4AF6"/>
    <w:rsid w:val="00FB4DFC"/>
    <w:rsid w:val="00FB5887"/>
    <w:rsid w:val="00FB5C8E"/>
    <w:rsid w:val="00FB5F0D"/>
    <w:rsid w:val="00FB6712"/>
    <w:rsid w:val="00FB6923"/>
    <w:rsid w:val="00FB69C5"/>
    <w:rsid w:val="00FB6E40"/>
    <w:rsid w:val="00FB740A"/>
    <w:rsid w:val="00FB7671"/>
    <w:rsid w:val="00FB7773"/>
    <w:rsid w:val="00FB7A2C"/>
    <w:rsid w:val="00FB7F16"/>
    <w:rsid w:val="00FC00F0"/>
    <w:rsid w:val="00FC06C5"/>
    <w:rsid w:val="00FC09B3"/>
    <w:rsid w:val="00FC0CAF"/>
    <w:rsid w:val="00FC0D73"/>
    <w:rsid w:val="00FC0EBE"/>
    <w:rsid w:val="00FC127A"/>
    <w:rsid w:val="00FC13D9"/>
    <w:rsid w:val="00FC15CA"/>
    <w:rsid w:val="00FC1780"/>
    <w:rsid w:val="00FC1881"/>
    <w:rsid w:val="00FC21AD"/>
    <w:rsid w:val="00FC241D"/>
    <w:rsid w:val="00FC25FB"/>
    <w:rsid w:val="00FC2736"/>
    <w:rsid w:val="00FC2A49"/>
    <w:rsid w:val="00FC2FD2"/>
    <w:rsid w:val="00FC3048"/>
    <w:rsid w:val="00FC31E8"/>
    <w:rsid w:val="00FC3406"/>
    <w:rsid w:val="00FC38F8"/>
    <w:rsid w:val="00FC3BD8"/>
    <w:rsid w:val="00FC3D03"/>
    <w:rsid w:val="00FC47F7"/>
    <w:rsid w:val="00FC484D"/>
    <w:rsid w:val="00FC4B67"/>
    <w:rsid w:val="00FC4CB6"/>
    <w:rsid w:val="00FC54A8"/>
    <w:rsid w:val="00FC56BD"/>
    <w:rsid w:val="00FC6D92"/>
    <w:rsid w:val="00FC6EAC"/>
    <w:rsid w:val="00FC6F6C"/>
    <w:rsid w:val="00FC703E"/>
    <w:rsid w:val="00FC7435"/>
    <w:rsid w:val="00FC7E86"/>
    <w:rsid w:val="00FC7FAD"/>
    <w:rsid w:val="00FD03A6"/>
    <w:rsid w:val="00FD03DB"/>
    <w:rsid w:val="00FD08E2"/>
    <w:rsid w:val="00FD0986"/>
    <w:rsid w:val="00FD0A53"/>
    <w:rsid w:val="00FD0B0D"/>
    <w:rsid w:val="00FD0EAF"/>
    <w:rsid w:val="00FD0FCF"/>
    <w:rsid w:val="00FD1142"/>
    <w:rsid w:val="00FD11EA"/>
    <w:rsid w:val="00FD1291"/>
    <w:rsid w:val="00FD1297"/>
    <w:rsid w:val="00FD18B9"/>
    <w:rsid w:val="00FD1B57"/>
    <w:rsid w:val="00FD268F"/>
    <w:rsid w:val="00FD2B40"/>
    <w:rsid w:val="00FD2BBD"/>
    <w:rsid w:val="00FD2CF8"/>
    <w:rsid w:val="00FD3150"/>
    <w:rsid w:val="00FD31AC"/>
    <w:rsid w:val="00FD3245"/>
    <w:rsid w:val="00FD349F"/>
    <w:rsid w:val="00FD3782"/>
    <w:rsid w:val="00FD37C3"/>
    <w:rsid w:val="00FD4382"/>
    <w:rsid w:val="00FD4463"/>
    <w:rsid w:val="00FD45EF"/>
    <w:rsid w:val="00FD46F6"/>
    <w:rsid w:val="00FD47C0"/>
    <w:rsid w:val="00FD4AE2"/>
    <w:rsid w:val="00FD4CCD"/>
    <w:rsid w:val="00FD4E14"/>
    <w:rsid w:val="00FD4FF2"/>
    <w:rsid w:val="00FD555D"/>
    <w:rsid w:val="00FD569C"/>
    <w:rsid w:val="00FD578F"/>
    <w:rsid w:val="00FD59A6"/>
    <w:rsid w:val="00FD5A67"/>
    <w:rsid w:val="00FD5BFA"/>
    <w:rsid w:val="00FD5DD0"/>
    <w:rsid w:val="00FD63A3"/>
    <w:rsid w:val="00FD64E0"/>
    <w:rsid w:val="00FD6622"/>
    <w:rsid w:val="00FD68D3"/>
    <w:rsid w:val="00FD69AF"/>
    <w:rsid w:val="00FD6B86"/>
    <w:rsid w:val="00FD6F5E"/>
    <w:rsid w:val="00FD737E"/>
    <w:rsid w:val="00FD73F7"/>
    <w:rsid w:val="00FE006B"/>
    <w:rsid w:val="00FE00E0"/>
    <w:rsid w:val="00FE02BB"/>
    <w:rsid w:val="00FE052A"/>
    <w:rsid w:val="00FE0597"/>
    <w:rsid w:val="00FE0910"/>
    <w:rsid w:val="00FE0A8E"/>
    <w:rsid w:val="00FE0CA8"/>
    <w:rsid w:val="00FE0EFD"/>
    <w:rsid w:val="00FE1126"/>
    <w:rsid w:val="00FE11C1"/>
    <w:rsid w:val="00FE1314"/>
    <w:rsid w:val="00FE1373"/>
    <w:rsid w:val="00FE165B"/>
    <w:rsid w:val="00FE1934"/>
    <w:rsid w:val="00FE213D"/>
    <w:rsid w:val="00FE23D7"/>
    <w:rsid w:val="00FE2834"/>
    <w:rsid w:val="00FE2A21"/>
    <w:rsid w:val="00FE2A6A"/>
    <w:rsid w:val="00FE2B7C"/>
    <w:rsid w:val="00FE2B92"/>
    <w:rsid w:val="00FE2BC0"/>
    <w:rsid w:val="00FE2D06"/>
    <w:rsid w:val="00FE2D87"/>
    <w:rsid w:val="00FE2E61"/>
    <w:rsid w:val="00FE3336"/>
    <w:rsid w:val="00FE3B94"/>
    <w:rsid w:val="00FE416B"/>
    <w:rsid w:val="00FE46E6"/>
    <w:rsid w:val="00FE4B39"/>
    <w:rsid w:val="00FE4B46"/>
    <w:rsid w:val="00FE4FD8"/>
    <w:rsid w:val="00FE5822"/>
    <w:rsid w:val="00FE5ED8"/>
    <w:rsid w:val="00FE5EE6"/>
    <w:rsid w:val="00FE63E6"/>
    <w:rsid w:val="00FE667E"/>
    <w:rsid w:val="00FE6767"/>
    <w:rsid w:val="00FE699C"/>
    <w:rsid w:val="00FE6BD5"/>
    <w:rsid w:val="00FE6E33"/>
    <w:rsid w:val="00FE7246"/>
    <w:rsid w:val="00FE7305"/>
    <w:rsid w:val="00FE746C"/>
    <w:rsid w:val="00FE74D8"/>
    <w:rsid w:val="00FE7647"/>
    <w:rsid w:val="00FE76FB"/>
    <w:rsid w:val="00FE7870"/>
    <w:rsid w:val="00FE795A"/>
    <w:rsid w:val="00FE7A07"/>
    <w:rsid w:val="00FE7D16"/>
    <w:rsid w:val="00FE7D1E"/>
    <w:rsid w:val="00FE7FDA"/>
    <w:rsid w:val="00FF0174"/>
    <w:rsid w:val="00FF0309"/>
    <w:rsid w:val="00FF0731"/>
    <w:rsid w:val="00FF0C63"/>
    <w:rsid w:val="00FF0EDB"/>
    <w:rsid w:val="00FF10DC"/>
    <w:rsid w:val="00FF1738"/>
    <w:rsid w:val="00FF1861"/>
    <w:rsid w:val="00FF18C8"/>
    <w:rsid w:val="00FF1A21"/>
    <w:rsid w:val="00FF1DD7"/>
    <w:rsid w:val="00FF1E77"/>
    <w:rsid w:val="00FF1EC7"/>
    <w:rsid w:val="00FF24DB"/>
    <w:rsid w:val="00FF2DAD"/>
    <w:rsid w:val="00FF3AD4"/>
    <w:rsid w:val="00FF45F0"/>
    <w:rsid w:val="00FF4CB7"/>
    <w:rsid w:val="00FF54FE"/>
    <w:rsid w:val="00FF5812"/>
    <w:rsid w:val="00FF5AD6"/>
    <w:rsid w:val="00FF5C62"/>
    <w:rsid w:val="00FF610D"/>
    <w:rsid w:val="00FF6627"/>
    <w:rsid w:val="00FF68ED"/>
    <w:rsid w:val="00FF6D12"/>
    <w:rsid w:val="00FF6F68"/>
    <w:rsid w:val="00FF6F7B"/>
    <w:rsid w:val="00FF707F"/>
    <w:rsid w:val="00FF7768"/>
    <w:rsid w:val="00FF7FDC"/>
    <w:rsid w:val="01334A43"/>
    <w:rsid w:val="01339DE9"/>
    <w:rsid w:val="01340131"/>
    <w:rsid w:val="015BD7A4"/>
    <w:rsid w:val="016E9011"/>
    <w:rsid w:val="0176E976"/>
    <w:rsid w:val="01887631"/>
    <w:rsid w:val="018B0A47"/>
    <w:rsid w:val="01C01C82"/>
    <w:rsid w:val="01C25E7B"/>
    <w:rsid w:val="01C5F135"/>
    <w:rsid w:val="01D3BC07"/>
    <w:rsid w:val="020FEE82"/>
    <w:rsid w:val="0210ABC6"/>
    <w:rsid w:val="02266E1C"/>
    <w:rsid w:val="0230BCA0"/>
    <w:rsid w:val="023FCE44"/>
    <w:rsid w:val="024C6EDF"/>
    <w:rsid w:val="02596522"/>
    <w:rsid w:val="02618C00"/>
    <w:rsid w:val="026E62AC"/>
    <w:rsid w:val="0281CAD8"/>
    <w:rsid w:val="0289FA72"/>
    <w:rsid w:val="02981EF0"/>
    <w:rsid w:val="02C04E0A"/>
    <w:rsid w:val="02C1108E"/>
    <w:rsid w:val="02CD2165"/>
    <w:rsid w:val="02D26A96"/>
    <w:rsid w:val="02D2C9E1"/>
    <w:rsid w:val="02D7923A"/>
    <w:rsid w:val="02DB97EE"/>
    <w:rsid w:val="02DD67E7"/>
    <w:rsid w:val="030F5F24"/>
    <w:rsid w:val="03112029"/>
    <w:rsid w:val="034F0DCE"/>
    <w:rsid w:val="036A7ED6"/>
    <w:rsid w:val="036F1FFB"/>
    <w:rsid w:val="03719B12"/>
    <w:rsid w:val="0385D896"/>
    <w:rsid w:val="0398758B"/>
    <w:rsid w:val="03AE9A82"/>
    <w:rsid w:val="03C4C825"/>
    <w:rsid w:val="03C8579F"/>
    <w:rsid w:val="03CEE327"/>
    <w:rsid w:val="03F11447"/>
    <w:rsid w:val="0418F069"/>
    <w:rsid w:val="041D677D"/>
    <w:rsid w:val="043338B5"/>
    <w:rsid w:val="04569E26"/>
    <w:rsid w:val="0456F0AC"/>
    <w:rsid w:val="04584295"/>
    <w:rsid w:val="0461C426"/>
    <w:rsid w:val="047101CC"/>
    <w:rsid w:val="04832766"/>
    <w:rsid w:val="04866553"/>
    <w:rsid w:val="04AE1A03"/>
    <w:rsid w:val="04AE31F7"/>
    <w:rsid w:val="04B54664"/>
    <w:rsid w:val="04C674CA"/>
    <w:rsid w:val="04CADAF6"/>
    <w:rsid w:val="04DA8D0D"/>
    <w:rsid w:val="04DD714B"/>
    <w:rsid w:val="04E8BF92"/>
    <w:rsid w:val="050077D6"/>
    <w:rsid w:val="0511E153"/>
    <w:rsid w:val="05121947"/>
    <w:rsid w:val="05141C55"/>
    <w:rsid w:val="05196718"/>
    <w:rsid w:val="051F0E3E"/>
    <w:rsid w:val="051F9FDB"/>
    <w:rsid w:val="05241822"/>
    <w:rsid w:val="052F425B"/>
    <w:rsid w:val="053197A7"/>
    <w:rsid w:val="053EB2C4"/>
    <w:rsid w:val="053F4F50"/>
    <w:rsid w:val="0552967D"/>
    <w:rsid w:val="0553598B"/>
    <w:rsid w:val="0556E87E"/>
    <w:rsid w:val="05642B97"/>
    <w:rsid w:val="05749BA4"/>
    <w:rsid w:val="057BD5DA"/>
    <w:rsid w:val="0582C846"/>
    <w:rsid w:val="05882554"/>
    <w:rsid w:val="05888CB9"/>
    <w:rsid w:val="05A0DFB3"/>
    <w:rsid w:val="05A90E45"/>
    <w:rsid w:val="05B6C231"/>
    <w:rsid w:val="05C465EE"/>
    <w:rsid w:val="05CF8A17"/>
    <w:rsid w:val="05DD42A2"/>
    <w:rsid w:val="05EAC62F"/>
    <w:rsid w:val="05F50B77"/>
    <w:rsid w:val="05F5710A"/>
    <w:rsid w:val="05FA18AB"/>
    <w:rsid w:val="05FCF500"/>
    <w:rsid w:val="0602C311"/>
    <w:rsid w:val="0603F619"/>
    <w:rsid w:val="06043427"/>
    <w:rsid w:val="0608AF25"/>
    <w:rsid w:val="061AE9EF"/>
    <w:rsid w:val="063BDBC8"/>
    <w:rsid w:val="0640D887"/>
    <w:rsid w:val="065E19EB"/>
    <w:rsid w:val="065ECD62"/>
    <w:rsid w:val="065EE909"/>
    <w:rsid w:val="0673ACBB"/>
    <w:rsid w:val="067B712B"/>
    <w:rsid w:val="06826392"/>
    <w:rsid w:val="06853889"/>
    <w:rsid w:val="06C15DE9"/>
    <w:rsid w:val="06C2C1BF"/>
    <w:rsid w:val="06D33181"/>
    <w:rsid w:val="06D3F852"/>
    <w:rsid w:val="06D82DF3"/>
    <w:rsid w:val="06DD9C08"/>
    <w:rsid w:val="06E833B2"/>
    <w:rsid w:val="06FC8453"/>
    <w:rsid w:val="07260327"/>
    <w:rsid w:val="07289686"/>
    <w:rsid w:val="0729732A"/>
    <w:rsid w:val="0755F014"/>
    <w:rsid w:val="0763CC5F"/>
    <w:rsid w:val="07640651"/>
    <w:rsid w:val="076447A7"/>
    <w:rsid w:val="076F40E1"/>
    <w:rsid w:val="07855CD8"/>
    <w:rsid w:val="0787E66E"/>
    <w:rsid w:val="078F1B56"/>
    <w:rsid w:val="079AAA6D"/>
    <w:rsid w:val="07BBB2AB"/>
    <w:rsid w:val="07C12317"/>
    <w:rsid w:val="07C2E908"/>
    <w:rsid w:val="07E1982D"/>
    <w:rsid w:val="07E5FC7E"/>
    <w:rsid w:val="07E740A9"/>
    <w:rsid w:val="07EA645D"/>
    <w:rsid w:val="07F56AF9"/>
    <w:rsid w:val="07F7AEFB"/>
    <w:rsid w:val="07F8AD75"/>
    <w:rsid w:val="07FA8561"/>
    <w:rsid w:val="081FBC65"/>
    <w:rsid w:val="0820BFEB"/>
    <w:rsid w:val="082E2D6C"/>
    <w:rsid w:val="084878B4"/>
    <w:rsid w:val="087DF49A"/>
    <w:rsid w:val="087EE4FD"/>
    <w:rsid w:val="08837304"/>
    <w:rsid w:val="088596C3"/>
    <w:rsid w:val="088AD2AC"/>
    <w:rsid w:val="089AF36D"/>
    <w:rsid w:val="08A27C97"/>
    <w:rsid w:val="08B153BC"/>
    <w:rsid w:val="08B48CCB"/>
    <w:rsid w:val="08B79D11"/>
    <w:rsid w:val="08C44F75"/>
    <w:rsid w:val="08D2C54E"/>
    <w:rsid w:val="08DBF462"/>
    <w:rsid w:val="08EB304D"/>
    <w:rsid w:val="0918622B"/>
    <w:rsid w:val="091A67D7"/>
    <w:rsid w:val="0941D498"/>
    <w:rsid w:val="095E8DB2"/>
    <w:rsid w:val="096D616E"/>
    <w:rsid w:val="096DC350"/>
    <w:rsid w:val="09798E61"/>
    <w:rsid w:val="097E234C"/>
    <w:rsid w:val="09876896"/>
    <w:rsid w:val="09876C89"/>
    <w:rsid w:val="098E72A7"/>
    <w:rsid w:val="098E78E9"/>
    <w:rsid w:val="099946B9"/>
    <w:rsid w:val="09D1D4D7"/>
    <w:rsid w:val="09D48239"/>
    <w:rsid w:val="09EBE8FD"/>
    <w:rsid w:val="09EDE63E"/>
    <w:rsid w:val="09FA3B54"/>
    <w:rsid w:val="0A06C9B2"/>
    <w:rsid w:val="0A0782F6"/>
    <w:rsid w:val="0A189A7F"/>
    <w:rsid w:val="0A3330A2"/>
    <w:rsid w:val="0A3521C3"/>
    <w:rsid w:val="0A366E10"/>
    <w:rsid w:val="0A379393"/>
    <w:rsid w:val="0A468491"/>
    <w:rsid w:val="0A4F0E19"/>
    <w:rsid w:val="0A5C5E01"/>
    <w:rsid w:val="0A5D0240"/>
    <w:rsid w:val="0A62944D"/>
    <w:rsid w:val="0A691138"/>
    <w:rsid w:val="0A6C4BFA"/>
    <w:rsid w:val="0A6F762E"/>
    <w:rsid w:val="0A8EAB5C"/>
    <w:rsid w:val="0A99049E"/>
    <w:rsid w:val="0AA158AE"/>
    <w:rsid w:val="0AA32B17"/>
    <w:rsid w:val="0AB37FB0"/>
    <w:rsid w:val="0AE2F582"/>
    <w:rsid w:val="0AF31F47"/>
    <w:rsid w:val="0B00957B"/>
    <w:rsid w:val="0B0266A5"/>
    <w:rsid w:val="0B08F4DF"/>
    <w:rsid w:val="0B0E5E2C"/>
    <w:rsid w:val="0B20C862"/>
    <w:rsid w:val="0B43021B"/>
    <w:rsid w:val="0B5C1A66"/>
    <w:rsid w:val="0B5F98C2"/>
    <w:rsid w:val="0B875AB0"/>
    <w:rsid w:val="0B8BAD79"/>
    <w:rsid w:val="0B92480F"/>
    <w:rsid w:val="0BA054D2"/>
    <w:rsid w:val="0BA53692"/>
    <w:rsid w:val="0BA8FCB5"/>
    <w:rsid w:val="0BB1B618"/>
    <w:rsid w:val="0BB6C111"/>
    <w:rsid w:val="0BCB2D71"/>
    <w:rsid w:val="0BCC3C36"/>
    <w:rsid w:val="0BD7A37D"/>
    <w:rsid w:val="0C09D52A"/>
    <w:rsid w:val="0C1A0C1B"/>
    <w:rsid w:val="0C20222E"/>
    <w:rsid w:val="0C2589D1"/>
    <w:rsid w:val="0C2906F4"/>
    <w:rsid w:val="0C2CB2E8"/>
    <w:rsid w:val="0C3260D3"/>
    <w:rsid w:val="0C33CEC6"/>
    <w:rsid w:val="0C37CCE6"/>
    <w:rsid w:val="0C73576A"/>
    <w:rsid w:val="0C7636DF"/>
    <w:rsid w:val="0C7F027B"/>
    <w:rsid w:val="0C8D69AE"/>
    <w:rsid w:val="0C958A99"/>
    <w:rsid w:val="0CA3E206"/>
    <w:rsid w:val="0CAEE9B8"/>
    <w:rsid w:val="0CB28C76"/>
    <w:rsid w:val="0CB684B5"/>
    <w:rsid w:val="0CCA2857"/>
    <w:rsid w:val="0CDFEF32"/>
    <w:rsid w:val="0D064DF8"/>
    <w:rsid w:val="0D0862AE"/>
    <w:rsid w:val="0D1B7832"/>
    <w:rsid w:val="0D290249"/>
    <w:rsid w:val="0D2CA6DF"/>
    <w:rsid w:val="0D44ED6C"/>
    <w:rsid w:val="0D475990"/>
    <w:rsid w:val="0D5D465C"/>
    <w:rsid w:val="0D6BD1AF"/>
    <w:rsid w:val="0D79430D"/>
    <w:rsid w:val="0D811FD0"/>
    <w:rsid w:val="0D87E17D"/>
    <w:rsid w:val="0D922295"/>
    <w:rsid w:val="0D95CC71"/>
    <w:rsid w:val="0DA3CEA4"/>
    <w:rsid w:val="0DAC2B88"/>
    <w:rsid w:val="0DAEC080"/>
    <w:rsid w:val="0DC1C659"/>
    <w:rsid w:val="0DC98452"/>
    <w:rsid w:val="0DCD41F7"/>
    <w:rsid w:val="0DD48EED"/>
    <w:rsid w:val="0DDAAACE"/>
    <w:rsid w:val="0DE083AD"/>
    <w:rsid w:val="0DEC6475"/>
    <w:rsid w:val="0DFB027B"/>
    <w:rsid w:val="0E1157C8"/>
    <w:rsid w:val="0E1750C9"/>
    <w:rsid w:val="0E2688D8"/>
    <w:rsid w:val="0E3D22F2"/>
    <w:rsid w:val="0E4CEF10"/>
    <w:rsid w:val="0E5640DF"/>
    <w:rsid w:val="0E656F3C"/>
    <w:rsid w:val="0E658779"/>
    <w:rsid w:val="0E7E2918"/>
    <w:rsid w:val="0E8BA6FB"/>
    <w:rsid w:val="0E93AA90"/>
    <w:rsid w:val="0E9FBE78"/>
    <w:rsid w:val="0EA537C0"/>
    <w:rsid w:val="0EB45C91"/>
    <w:rsid w:val="0EB64A31"/>
    <w:rsid w:val="0EB78F37"/>
    <w:rsid w:val="0EBAD0B6"/>
    <w:rsid w:val="0ED665C8"/>
    <w:rsid w:val="0EEC28FC"/>
    <w:rsid w:val="0EEDA9B5"/>
    <w:rsid w:val="0F041397"/>
    <w:rsid w:val="0F0678A7"/>
    <w:rsid w:val="0F0A7D59"/>
    <w:rsid w:val="0F0CFEE6"/>
    <w:rsid w:val="0F1AD05C"/>
    <w:rsid w:val="0F4756F8"/>
    <w:rsid w:val="0F51F018"/>
    <w:rsid w:val="0F5E4A79"/>
    <w:rsid w:val="0F768242"/>
    <w:rsid w:val="0F8D25D9"/>
    <w:rsid w:val="0F98DE3B"/>
    <w:rsid w:val="0F99F0A0"/>
    <w:rsid w:val="0FA0CA32"/>
    <w:rsid w:val="0FA6895D"/>
    <w:rsid w:val="0FB66ECA"/>
    <w:rsid w:val="0FC23D5B"/>
    <w:rsid w:val="0FCDE2B4"/>
    <w:rsid w:val="0FDEC160"/>
    <w:rsid w:val="0FF0C0CB"/>
    <w:rsid w:val="0FF646F9"/>
    <w:rsid w:val="0FF8E733"/>
    <w:rsid w:val="1000D8E7"/>
    <w:rsid w:val="101BC764"/>
    <w:rsid w:val="10214FD8"/>
    <w:rsid w:val="103A9E7B"/>
    <w:rsid w:val="103B87C8"/>
    <w:rsid w:val="103E433D"/>
    <w:rsid w:val="104081AA"/>
    <w:rsid w:val="105E8ABB"/>
    <w:rsid w:val="1062A21F"/>
    <w:rsid w:val="1065496C"/>
    <w:rsid w:val="1081AEA4"/>
    <w:rsid w:val="1086F271"/>
    <w:rsid w:val="1087A277"/>
    <w:rsid w:val="1096AEE0"/>
    <w:rsid w:val="10A3B7DC"/>
    <w:rsid w:val="10B456A3"/>
    <w:rsid w:val="10B546DB"/>
    <w:rsid w:val="10BDB4F5"/>
    <w:rsid w:val="10CA3CC1"/>
    <w:rsid w:val="10D2B9FC"/>
    <w:rsid w:val="11078CCF"/>
    <w:rsid w:val="1117D687"/>
    <w:rsid w:val="113266F6"/>
    <w:rsid w:val="113EFAD6"/>
    <w:rsid w:val="113F5F5F"/>
    <w:rsid w:val="11473E06"/>
    <w:rsid w:val="11533C48"/>
    <w:rsid w:val="11545567"/>
    <w:rsid w:val="11571306"/>
    <w:rsid w:val="1159C2F0"/>
    <w:rsid w:val="115D5431"/>
    <w:rsid w:val="1176A98A"/>
    <w:rsid w:val="1185924A"/>
    <w:rsid w:val="11961411"/>
    <w:rsid w:val="119C5508"/>
    <w:rsid w:val="11A503D8"/>
    <w:rsid w:val="11AAD50D"/>
    <w:rsid w:val="11BCB8AB"/>
    <w:rsid w:val="11F2A107"/>
    <w:rsid w:val="120B1272"/>
    <w:rsid w:val="121E8EB5"/>
    <w:rsid w:val="122293E3"/>
    <w:rsid w:val="122F9857"/>
    <w:rsid w:val="1232371D"/>
    <w:rsid w:val="1243AFF9"/>
    <w:rsid w:val="125A0994"/>
    <w:rsid w:val="125F1B3A"/>
    <w:rsid w:val="126FCCFE"/>
    <w:rsid w:val="1278D4FC"/>
    <w:rsid w:val="127C3237"/>
    <w:rsid w:val="128331E6"/>
    <w:rsid w:val="128641B4"/>
    <w:rsid w:val="1299B637"/>
    <w:rsid w:val="12AB666A"/>
    <w:rsid w:val="12B49CD6"/>
    <w:rsid w:val="12B901B7"/>
    <w:rsid w:val="12BAC76F"/>
    <w:rsid w:val="12C9A318"/>
    <w:rsid w:val="12DAE9F7"/>
    <w:rsid w:val="12E249DA"/>
    <w:rsid w:val="12FA2A11"/>
    <w:rsid w:val="1311047A"/>
    <w:rsid w:val="1312D323"/>
    <w:rsid w:val="13234D52"/>
    <w:rsid w:val="1330E867"/>
    <w:rsid w:val="13323340"/>
    <w:rsid w:val="133374C9"/>
    <w:rsid w:val="134F6F85"/>
    <w:rsid w:val="135BEBC9"/>
    <w:rsid w:val="1365BEBD"/>
    <w:rsid w:val="1370E011"/>
    <w:rsid w:val="1371B3DC"/>
    <w:rsid w:val="137FCFF4"/>
    <w:rsid w:val="1398815F"/>
    <w:rsid w:val="139A1420"/>
    <w:rsid w:val="13BA6E7C"/>
    <w:rsid w:val="13C19DAB"/>
    <w:rsid w:val="13C7FA15"/>
    <w:rsid w:val="13D2F418"/>
    <w:rsid w:val="13D660B5"/>
    <w:rsid w:val="13E46E7C"/>
    <w:rsid w:val="13EC53CD"/>
    <w:rsid w:val="13ED35F7"/>
    <w:rsid w:val="13F06DEE"/>
    <w:rsid w:val="13F1C5AE"/>
    <w:rsid w:val="13F228DA"/>
    <w:rsid w:val="140B3B57"/>
    <w:rsid w:val="140C4874"/>
    <w:rsid w:val="141D8E70"/>
    <w:rsid w:val="14319A78"/>
    <w:rsid w:val="1431EBE6"/>
    <w:rsid w:val="14519660"/>
    <w:rsid w:val="14566B73"/>
    <w:rsid w:val="14599789"/>
    <w:rsid w:val="145B1896"/>
    <w:rsid w:val="146797AC"/>
    <w:rsid w:val="146E7CE4"/>
    <w:rsid w:val="1489E68F"/>
    <w:rsid w:val="148E426A"/>
    <w:rsid w:val="148FA85C"/>
    <w:rsid w:val="14B86949"/>
    <w:rsid w:val="14C5F8B5"/>
    <w:rsid w:val="14EE170D"/>
    <w:rsid w:val="1500724A"/>
    <w:rsid w:val="15075935"/>
    <w:rsid w:val="1515AF9A"/>
    <w:rsid w:val="15225D28"/>
    <w:rsid w:val="1523681D"/>
    <w:rsid w:val="15311876"/>
    <w:rsid w:val="153F45E9"/>
    <w:rsid w:val="15423CCD"/>
    <w:rsid w:val="154F2E1C"/>
    <w:rsid w:val="1558A7A7"/>
    <w:rsid w:val="15691F6B"/>
    <w:rsid w:val="1573618E"/>
    <w:rsid w:val="1593D9FE"/>
    <w:rsid w:val="159CED73"/>
    <w:rsid w:val="15A730AF"/>
    <w:rsid w:val="15AE7F37"/>
    <w:rsid w:val="15B9D429"/>
    <w:rsid w:val="15C4A067"/>
    <w:rsid w:val="15FB24B4"/>
    <w:rsid w:val="1604CCD5"/>
    <w:rsid w:val="16132DCB"/>
    <w:rsid w:val="161A2A10"/>
    <w:rsid w:val="161D2028"/>
    <w:rsid w:val="163750E7"/>
    <w:rsid w:val="164D5D73"/>
    <w:rsid w:val="164DEB5A"/>
    <w:rsid w:val="16508504"/>
    <w:rsid w:val="166582E8"/>
    <w:rsid w:val="1666C384"/>
    <w:rsid w:val="167AEF92"/>
    <w:rsid w:val="168838C1"/>
    <w:rsid w:val="168F62F6"/>
    <w:rsid w:val="1696C0CD"/>
    <w:rsid w:val="16990A69"/>
    <w:rsid w:val="16AA1CAF"/>
    <w:rsid w:val="16AA7F00"/>
    <w:rsid w:val="16B59D51"/>
    <w:rsid w:val="16B72DC5"/>
    <w:rsid w:val="16C223C1"/>
    <w:rsid w:val="16C693D0"/>
    <w:rsid w:val="16D9D04C"/>
    <w:rsid w:val="16E6C75C"/>
    <w:rsid w:val="16EAA96E"/>
    <w:rsid w:val="16EBA278"/>
    <w:rsid w:val="170C9535"/>
    <w:rsid w:val="17112333"/>
    <w:rsid w:val="1715642A"/>
    <w:rsid w:val="17251904"/>
    <w:rsid w:val="17259D0A"/>
    <w:rsid w:val="172E0FCA"/>
    <w:rsid w:val="17333628"/>
    <w:rsid w:val="1745916A"/>
    <w:rsid w:val="1747C8EE"/>
    <w:rsid w:val="1754CAF5"/>
    <w:rsid w:val="175A07FE"/>
    <w:rsid w:val="177AC81E"/>
    <w:rsid w:val="177C06F0"/>
    <w:rsid w:val="177C4CF8"/>
    <w:rsid w:val="1795645B"/>
    <w:rsid w:val="1799CF9E"/>
    <w:rsid w:val="17A378AA"/>
    <w:rsid w:val="17B85EC9"/>
    <w:rsid w:val="17BA1049"/>
    <w:rsid w:val="17C17B3E"/>
    <w:rsid w:val="17D6DAC9"/>
    <w:rsid w:val="17E224BD"/>
    <w:rsid w:val="17E4DA20"/>
    <w:rsid w:val="180320A4"/>
    <w:rsid w:val="180EB829"/>
    <w:rsid w:val="18104BE5"/>
    <w:rsid w:val="181F9989"/>
    <w:rsid w:val="1824D77D"/>
    <w:rsid w:val="184C1264"/>
    <w:rsid w:val="185219F6"/>
    <w:rsid w:val="1882EF6B"/>
    <w:rsid w:val="1893C803"/>
    <w:rsid w:val="18C1C038"/>
    <w:rsid w:val="18C469D0"/>
    <w:rsid w:val="18D67031"/>
    <w:rsid w:val="18DD6493"/>
    <w:rsid w:val="18E29A50"/>
    <w:rsid w:val="18F74D34"/>
    <w:rsid w:val="18FD1E5E"/>
    <w:rsid w:val="1919964C"/>
    <w:rsid w:val="191FC539"/>
    <w:rsid w:val="192200E7"/>
    <w:rsid w:val="19269B26"/>
    <w:rsid w:val="1929F875"/>
    <w:rsid w:val="1930BD25"/>
    <w:rsid w:val="19352F48"/>
    <w:rsid w:val="19453177"/>
    <w:rsid w:val="1947FB1E"/>
    <w:rsid w:val="194BC8DA"/>
    <w:rsid w:val="1967547B"/>
    <w:rsid w:val="196C2948"/>
    <w:rsid w:val="1982C801"/>
    <w:rsid w:val="19832F27"/>
    <w:rsid w:val="1986CF2E"/>
    <w:rsid w:val="19A191CE"/>
    <w:rsid w:val="19B2B942"/>
    <w:rsid w:val="19B33388"/>
    <w:rsid w:val="19C0C018"/>
    <w:rsid w:val="19D020F9"/>
    <w:rsid w:val="19D2EAA6"/>
    <w:rsid w:val="19E1E201"/>
    <w:rsid w:val="19F32891"/>
    <w:rsid w:val="19F62E6D"/>
    <w:rsid w:val="1A015E01"/>
    <w:rsid w:val="1A02C76C"/>
    <w:rsid w:val="1A11B092"/>
    <w:rsid w:val="1A1410FD"/>
    <w:rsid w:val="1A1E2844"/>
    <w:rsid w:val="1A27C81B"/>
    <w:rsid w:val="1A2E5855"/>
    <w:rsid w:val="1A3B0B7A"/>
    <w:rsid w:val="1A3D86C3"/>
    <w:rsid w:val="1A421002"/>
    <w:rsid w:val="1A4B62A1"/>
    <w:rsid w:val="1A543211"/>
    <w:rsid w:val="1A55E309"/>
    <w:rsid w:val="1A62CC05"/>
    <w:rsid w:val="1A695A1A"/>
    <w:rsid w:val="1A74072E"/>
    <w:rsid w:val="1A80F620"/>
    <w:rsid w:val="1A92531E"/>
    <w:rsid w:val="1AA086C2"/>
    <w:rsid w:val="1AB01169"/>
    <w:rsid w:val="1AB1BFE4"/>
    <w:rsid w:val="1AC314E8"/>
    <w:rsid w:val="1AD4AB22"/>
    <w:rsid w:val="1AE56893"/>
    <w:rsid w:val="1B05E9A5"/>
    <w:rsid w:val="1B118801"/>
    <w:rsid w:val="1B26AE5E"/>
    <w:rsid w:val="1B329E23"/>
    <w:rsid w:val="1B503D19"/>
    <w:rsid w:val="1B5AEABB"/>
    <w:rsid w:val="1B728223"/>
    <w:rsid w:val="1B812392"/>
    <w:rsid w:val="1B85A197"/>
    <w:rsid w:val="1B94E645"/>
    <w:rsid w:val="1B9B2D68"/>
    <w:rsid w:val="1B9E7439"/>
    <w:rsid w:val="1BB9487A"/>
    <w:rsid w:val="1BBC4E06"/>
    <w:rsid w:val="1BCCB9B2"/>
    <w:rsid w:val="1BE0A493"/>
    <w:rsid w:val="1BEC66A2"/>
    <w:rsid w:val="1BF61ED4"/>
    <w:rsid w:val="1BF854A4"/>
    <w:rsid w:val="1BFF06ED"/>
    <w:rsid w:val="1C1D667C"/>
    <w:rsid w:val="1C25AE49"/>
    <w:rsid w:val="1C32C516"/>
    <w:rsid w:val="1C4D7C20"/>
    <w:rsid w:val="1C569B69"/>
    <w:rsid w:val="1C5AFB51"/>
    <w:rsid w:val="1C5F0FBA"/>
    <w:rsid w:val="1C7534E0"/>
    <w:rsid w:val="1C9B1E22"/>
    <w:rsid w:val="1C9C6E6C"/>
    <w:rsid w:val="1C9D871D"/>
    <w:rsid w:val="1CA0276E"/>
    <w:rsid w:val="1CA7D2CA"/>
    <w:rsid w:val="1CAD837A"/>
    <w:rsid w:val="1CAF331D"/>
    <w:rsid w:val="1CD4533D"/>
    <w:rsid w:val="1CE1B39E"/>
    <w:rsid w:val="1CEDF1AE"/>
    <w:rsid w:val="1CF7333B"/>
    <w:rsid w:val="1CF812EF"/>
    <w:rsid w:val="1D0010F7"/>
    <w:rsid w:val="1D12B8DF"/>
    <w:rsid w:val="1D1B9521"/>
    <w:rsid w:val="1D2685D7"/>
    <w:rsid w:val="1D398A7F"/>
    <w:rsid w:val="1D39D478"/>
    <w:rsid w:val="1D4AA053"/>
    <w:rsid w:val="1D62997B"/>
    <w:rsid w:val="1D8513E4"/>
    <w:rsid w:val="1D8898E4"/>
    <w:rsid w:val="1D8A4B27"/>
    <w:rsid w:val="1D937077"/>
    <w:rsid w:val="1DC41CBE"/>
    <w:rsid w:val="1DC5878F"/>
    <w:rsid w:val="1DDC02AE"/>
    <w:rsid w:val="1DEDF8A7"/>
    <w:rsid w:val="1DFF5A10"/>
    <w:rsid w:val="1E0DA31A"/>
    <w:rsid w:val="1E1061EE"/>
    <w:rsid w:val="1E3FBD57"/>
    <w:rsid w:val="1E40C2C0"/>
    <w:rsid w:val="1E6E2473"/>
    <w:rsid w:val="1E8DA1FA"/>
    <w:rsid w:val="1E96C4F6"/>
    <w:rsid w:val="1EAE798D"/>
    <w:rsid w:val="1EAF884D"/>
    <w:rsid w:val="1EB00013"/>
    <w:rsid w:val="1ECAD4A5"/>
    <w:rsid w:val="1ED74DD9"/>
    <w:rsid w:val="1F05B51D"/>
    <w:rsid w:val="1F1293E5"/>
    <w:rsid w:val="1F2A9E76"/>
    <w:rsid w:val="1F3634AA"/>
    <w:rsid w:val="1F38480D"/>
    <w:rsid w:val="1F3C05E7"/>
    <w:rsid w:val="1F74D4E3"/>
    <w:rsid w:val="1F8111A8"/>
    <w:rsid w:val="1F86F2CA"/>
    <w:rsid w:val="1F9A6EB7"/>
    <w:rsid w:val="1FA88414"/>
    <w:rsid w:val="1FB0A738"/>
    <w:rsid w:val="1FB35D39"/>
    <w:rsid w:val="1FBBFD28"/>
    <w:rsid w:val="1FBDE469"/>
    <w:rsid w:val="1FC094F6"/>
    <w:rsid w:val="1FC6E807"/>
    <w:rsid w:val="1FD95509"/>
    <w:rsid w:val="1FDFC0D4"/>
    <w:rsid w:val="1FEB0896"/>
    <w:rsid w:val="1FF697A6"/>
    <w:rsid w:val="200CF5D8"/>
    <w:rsid w:val="201555FD"/>
    <w:rsid w:val="2023E554"/>
    <w:rsid w:val="20294505"/>
    <w:rsid w:val="202CA70B"/>
    <w:rsid w:val="203E0DF2"/>
    <w:rsid w:val="2046FE50"/>
    <w:rsid w:val="204AEED0"/>
    <w:rsid w:val="20584944"/>
    <w:rsid w:val="206E011D"/>
    <w:rsid w:val="206E13C1"/>
    <w:rsid w:val="206EB9FD"/>
    <w:rsid w:val="2094F1D4"/>
    <w:rsid w:val="209F4C64"/>
    <w:rsid w:val="20A23F34"/>
    <w:rsid w:val="20AE195C"/>
    <w:rsid w:val="20C5E79C"/>
    <w:rsid w:val="20CC168F"/>
    <w:rsid w:val="20D2BC9A"/>
    <w:rsid w:val="20F20954"/>
    <w:rsid w:val="2104789B"/>
    <w:rsid w:val="2105F5C0"/>
    <w:rsid w:val="210977B9"/>
    <w:rsid w:val="2115B54F"/>
    <w:rsid w:val="212D6A86"/>
    <w:rsid w:val="21339C33"/>
    <w:rsid w:val="213D3DBC"/>
    <w:rsid w:val="2141FB2F"/>
    <w:rsid w:val="214670ED"/>
    <w:rsid w:val="216DB903"/>
    <w:rsid w:val="216FF0A2"/>
    <w:rsid w:val="218E687F"/>
    <w:rsid w:val="21A4C40F"/>
    <w:rsid w:val="21A52FD6"/>
    <w:rsid w:val="21AF682C"/>
    <w:rsid w:val="21B03AA3"/>
    <w:rsid w:val="21BFB1C7"/>
    <w:rsid w:val="21C39C7D"/>
    <w:rsid w:val="21DD305E"/>
    <w:rsid w:val="220ABB4B"/>
    <w:rsid w:val="220F35EB"/>
    <w:rsid w:val="222DEA9C"/>
    <w:rsid w:val="223179FE"/>
    <w:rsid w:val="22397E00"/>
    <w:rsid w:val="223DE21B"/>
    <w:rsid w:val="22552E16"/>
    <w:rsid w:val="22653194"/>
    <w:rsid w:val="226957AF"/>
    <w:rsid w:val="2292FE0B"/>
    <w:rsid w:val="22A3A888"/>
    <w:rsid w:val="22A7D93E"/>
    <w:rsid w:val="22E704FC"/>
    <w:rsid w:val="23033C7B"/>
    <w:rsid w:val="230BC1BD"/>
    <w:rsid w:val="230ECA9A"/>
    <w:rsid w:val="23207DD6"/>
    <w:rsid w:val="23371BDB"/>
    <w:rsid w:val="2337A7B3"/>
    <w:rsid w:val="233A43B5"/>
    <w:rsid w:val="23422FE2"/>
    <w:rsid w:val="2342553B"/>
    <w:rsid w:val="23564FA3"/>
    <w:rsid w:val="2357742F"/>
    <w:rsid w:val="235BD6AC"/>
    <w:rsid w:val="23605395"/>
    <w:rsid w:val="2361D68D"/>
    <w:rsid w:val="2362AD8C"/>
    <w:rsid w:val="236A3775"/>
    <w:rsid w:val="236D3905"/>
    <w:rsid w:val="236EA758"/>
    <w:rsid w:val="2375CF8E"/>
    <w:rsid w:val="237DAAF9"/>
    <w:rsid w:val="237F5AF0"/>
    <w:rsid w:val="23A9CA0E"/>
    <w:rsid w:val="23AAB304"/>
    <w:rsid w:val="23AEDF0F"/>
    <w:rsid w:val="23B1C1F8"/>
    <w:rsid w:val="23B26DAF"/>
    <w:rsid w:val="23D0E0CE"/>
    <w:rsid w:val="23D66948"/>
    <w:rsid w:val="23EE4ACE"/>
    <w:rsid w:val="23EF4A2C"/>
    <w:rsid w:val="24025252"/>
    <w:rsid w:val="24065060"/>
    <w:rsid w:val="245FCFE1"/>
    <w:rsid w:val="24674489"/>
    <w:rsid w:val="246E8D72"/>
    <w:rsid w:val="248C7BA5"/>
    <w:rsid w:val="248E5507"/>
    <w:rsid w:val="24A20327"/>
    <w:rsid w:val="24A4916F"/>
    <w:rsid w:val="24ABB6A4"/>
    <w:rsid w:val="24B3F2B9"/>
    <w:rsid w:val="24B69903"/>
    <w:rsid w:val="24B7F71C"/>
    <w:rsid w:val="24CA487A"/>
    <w:rsid w:val="24CE1202"/>
    <w:rsid w:val="24D29D80"/>
    <w:rsid w:val="24D82D14"/>
    <w:rsid w:val="24FB7ACF"/>
    <w:rsid w:val="24FBCE8D"/>
    <w:rsid w:val="25093812"/>
    <w:rsid w:val="250E3CB4"/>
    <w:rsid w:val="25398081"/>
    <w:rsid w:val="25820F6C"/>
    <w:rsid w:val="258A564B"/>
    <w:rsid w:val="259407FB"/>
    <w:rsid w:val="259AF852"/>
    <w:rsid w:val="25A9A7EF"/>
    <w:rsid w:val="25BC17B7"/>
    <w:rsid w:val="25ED5D4F"/>
    <w:rsid w:val="25FBFFB0"/>
    <w:rsid w:val="25FF1E4C"/>
    <w:rsid w:val="261504EC"/>
    <w:rsid w:val="26151E8E"/>
    <w:rsid w:val="261BA072"/>
    <w:rsid w:val="2627B608"/>
    <w:rsid w:val="263A1467"/>
    <w:rsid w:val="2642155C"/>
    <w:rsid w:val="26646DFF"/>
    <w:rsid w:val="26770DD1"/>
    <w:rsid w:val="26846A20"/>
    <w:rsid w:val="26853236"/>
    <w:rsid w:val="26A63E4E"/>
    <w:rsid w:val="26B4E709"/>
    <w:rsid w:val="26B9FDF5"/>
    <w:rsid w:val="26B9FF03"/>
    <w:rsid w:val="26BC5204"/>
    <w:rsid w:val="26BF7577"/>
    <w:rsid w:val="26BFA2D8"/>
    <w:rsid w:val="26C9A48A"/>
    <w:rsid w:val="26D4AF44"/>
    <w:rsid w:val="26D69969"/>
    <w:rsid w:val="26D8A7E6"/>
    <w:rsid w:val="26EAA706"/>
    <w:rsid w:val="26EE5D93"/>
    <w:rsid w:val="26F4F44F"/>
    <w:rsid w:val="2701046C"/>
    <w:rsid w:val="2712085D"/>
    <w:rsid w:val="271AE27E"/>
    <w:rsid w:val="273CCAD2"/>
    <w:rsid w:val="274B680F"/>
    <w:rsid w:val="275952F3"/>
    <w:rsid w:val="27761BDB"/>
    <w:rsid w:val="277956A8"/>
    <w:rsid w:val="278AEB51"/>
    <w:rsid w:val="27A08E5A"/>
    <w:rsid w:val="27A4AFBA"/>
    <w:rsid w:val="27E235D0"/>
    <w:rsid w:val="27ECB853"/>
    <w:rsid w:val="27FFFFD3"/>
    <w:rsid w:val="28055DD8"/>
    <w:rsid w:val="280966FC"/>
    <w:rsid w:val="28130A93"/>
    <w:rsid w:val="283A3F66"/>
    <w:rsid w:val="28401C65"/>
    <w:rsid w:val="285055C3"/>
    <w:rsid w:val="2858E989"/>
    <w:rsid w:val="28700272"/>
    <w:rsid w:val="28739606"/>
    <w:rsid w:val="2875E91C"/>
    <w:rsid w:val="287831D6"/>
    <w:rsid w:val="28934558"/>
    <w:rsid w:val="289445E6"/>
    <w:rsid w:val="28A0E6CD"/>
    <w:rsid w:val="28B8B55E"/>
    <w:rsid w:val="28B915E1"/>
    <w:rsid w:val="28BA3B27"/>
    <w:rsid w:val="28BD6F69"/>
    <w:rsid w:val="28D623AF"/>
    <w:rsid w:val="28DDB450"/>
    <w:rsid w:val="28E305C5"/>
    <w:rsid w:val="28EC405B"/>
    <w:rsid w:val="28FC8859"/>
    <w:rsid w:val="29053E7F"/>
    <w:rsid w:val="2911202F"/>
    <w:rsid w:val="2916F9A7"/>
    <w:rsid w:val="2926AF95"/>
    <w:rsid w:val="293BEA73"/>
    <w:rsid w:val="2940F71B"/>
    <w:rsid w:val="294B10DC"/>
    <w:rsid w:val="294E2BCD"/>
    <w:rsid w:val="2964597F"/>
    <w:rsid w:val="296CEE19"/>
    <w:rsid w:val="29770444"/>
    <w:rsid w:val="298A264D"/>
    <w:rsid w:val="298F0D81"/>
    <w:rsid w:val="298F3047"/>
    <w:rsid w:val="299006C5"/>
    <w:rsid w:val="29ABB658"/>
    <w:rsid w:val="29BB331E"/>
    <w:rsid w:val="29C97E9A"/>
    <w:rsid w:val="29D7C8E6"/>
    <w:rsid w:val="29F0CFC4"/>
    <w:rsid w:val="2A04F389"/>
    <w:rsid w:val="2A15B582"/>
    <w:rsid w:val="2A2DF1FE"/>
    <w:rsid w:val="2A387A2A"/>
    <w:rsid w:val="2A3FFC63"/>
    <w:rsid w:val="2A40AD42"/>
    <w:rsid w:val="2A416434"/>
    <w:rsid w:val="2A524864"/>
    <w:rsid w:val="2A52D172"/>
    <w:rsid w:val="2A532404"/>
    <w:rsid w:val="2A594CC7"/>
    <w:rsid w:val="2A60B940"/>
    <w:rsid w:val="2A7D5B91"/>
    <w:rsid w:val="2A8320E9"/>
    <w:rsid w:val="2A9D8B93"/>
    <w:rsid w:val="2AC87A94"/>
    <w:rsid w:val="2ACD668A"/>
    <w:rsid w:val="2ACF9FC9"/>
    <w:rsid w:val="2AD86E08"/>
    <w:rsid w:val="2AD9CF24"/>
    <w:rsid w:val="2AE14005"/>
    <w:rsid w:val="2AFCE108"/>
    <w:rsid w:val="2B020309"/>
    <w:rsid w:val="2B0A60C1"/>
    <w:rsid w:val="2B11F078"/>
    <w:rsid w:val="2B27E14B"/>
    <w:rsid w:val="2B37C6B2"/>
    <w:rsid w:val="2B3B2967"/>
    <w:rsid w:val="2B4E78C1"/>
    <w:rsid w:val="2B5BF6E3"/>
    <w:rsid w:val="2B750028"/>
    <w:rsid w:val="2B770F09"/>
    <w:rsid w:val="2BB869C3"/>
    <w:rsid w:val="2BBF374C"/>
    <w:rsid w:val="2BC05F42"/>
    <w:rsid w:val="2BD785BF"/>
    <w:rsid w:val="2BDAE8F5"/>
    <w:rsid w:val="2BE41120"/>
    <w:rsid w:val="2BE8A2DC"/>
    <w:rsid w:val="2BED7A73"/>
    <w:rsid w:val="2C02C477"/>
    <w:rsid w:val="2C0B788F"/>
    <w:rsid w:val="2C288184"/>
    <w:rsid w:val="2C2C3364"/>
    <w:rsid w:val="2C3C17F2"/>
    <w:rsid w:val="2C3F0947"/>
    <w:rsid w:val="2C3F9854"/>
    <w:rsid w:val="2C4A1FBA"/>
    <w:rsid w:val="2C4A9D1B"/>
    <w:rsid w:val="2C4BA5A6"/>
    <w:rsid w:val="2C4BF62F"/>
    <w:rsid w:val="2C69CAEE"/>
    <w:rsid w:val="2C6D9135"/>
    <w:rsid w:val="2C6D9E22"/>
    <w:rsid w:val="2C785A1D"/>
    <w:rsid w:val="2C8B1B04"/>
    <w:rsid w:val="2C8B24E9"/>
    <w:rsid w:val="2C8C45AD"/>
    <w:rsid w:val="2C90E828"/>
    <w:rsid w:val="2C980739"/>
    <w:rsid w:val="2CABBCE6"/>
    <w:rsid w:val="2CB15FD5"/>
    <w:rsid w:val="2CB28E8B"/>
    <w:rsid w:val="2CC17064"/>
    <w:rsid w:val="2CC9255F"/>
    <w:rsid w:val="2CD36C3A"/>
    <w:rsid w:val="2CEBB8E4"/>
    <w:rsid w:val="2D036EC6"/>
    <w:rsid w:val="2D19B95E"/>
    <w:rsid w:val="2D1B4F38"/>
    <w:rsid w:val="2D41621C"/>
    <w:rsid w:val="2D4B5F3E"/>
    <w:rsid w:val="2D4DAC19"/>
    <w:rsid w:val="2D5B95E8"/>
    <w:rsid w:val="2D77A18F"/>
    <w:rsid w:val="2D78AFE8"/>
    <w:rsid w:val="2D7E2E95"/>
    <w:rsid w:val="2D8A7DF3"/>
    <w:rsid w:val="2D93375F"/>
    <w:rsid w:val="2D957A72"/>
    <w:rsid w:val="2D963E65"/>
    <w:rsid w:val="2D9A1DC3"/>
    <w:rsid w:val="2DC9EFDE"/>
    <w:rsid w:val="2DCF01FE"/>
    <w:rsid w:val="2DD9CAF6"/>
    <w:rsid w:val="2DFB457B"/>
    <w:rsid w:val="2E232115"/>
    <w:rsid w:val="2E3DC387"/>
    <w:rsid w:val="2E4F2D72"/>
    <w:rsid w:val="2E58CD90"/>
    <w:rsid w:val="2E593C99"/>
    <w:rsid w:val="2E6FF102"/>
    <w:rsid w:val="2E9AC965"/>
    <w:rsid w:val="2EA9F041"/>
    <w:rsid w:val="2EC26C8B"/>
    <w:rsid w:val="2ED5A3B8"/>
    <w:rsid w:val="2EDBAFE4"/>
    <w:rsid w:val="2EE6494B"/>
    <w:rsid w:val="2EEBBA82"/>
    <w:rsid w:val="2EF29DA6"/>
    <w:rsid w:val="2EF90610"/>
    <w:rsid w:val="2F01A68C"/>
    <w:rsid w:val="2F051E9A"/>
    <w:rsid w:val="2F0AEF5C"/>
    <w:rsid w:val="2F0CFBD4"/>
    <w:rsid w:val="2F213EC3"/>
    <w:rsid w:val="2F2170E9"/>
    <w:rsid w:val="2F22EF22"/>
    <w:rsid w:val="2F470013"/>
    <w:rsid w:val="2F6FE805"/>
    <w:rsid w:val="2F71B40C"/>
    <w:rsid w:val="2F7915D5"/>
    <w:rsid w:val="2F7C3757"/>
    <w:rsid w:val="2F87FB8A"/>
    <w:rsid w:val="2F8A0483"/>
    <w:rsid w:val="2F98224F"/>
    <w:rsid w:val="2F9F197F"/>
    <w:rsid w:val="2FA21064"/>
    <w:rsid w:val="2FB6E0E8"/>
    <w:rsid w:val="2FC065FD"/>
    <w:rsid w:val="2FCB99D0"/>
    <w:rsid w:val="2FCF4F50"/>
    <w:rsid w:val="2FDD12AE"/>
    <w:rsid w:val="2FF0F010"/>
    <w:rsid w:val="2FF1F639"/>
    <w:rsid w:val="2FF2AAE6"/>
    <w:rsid w:val="2FFFCFDA"/>
    <w:rsid w:val="30029F42"/>
    <w:rsid w:val="301672F4"/>
    <w:rsid w:val="3019560C"/>
    <w:rsid w:val="301C9BCC"/>
    <w:rsid w:val="30293104"/>
    <w:rsid w:val="3029A85C"/>
    <w:rsid w:val="3034F042"/>
    <w:rsid w:val="305C3153"/>
    <w:rsid w:val="30659344"/>
    <w:rsid w:val="306C4A0F"/>
    <w:rsid w:val="30720ACD"/>
    <w:rsid w:val="30891F1D"/>
    <w:rsid w:val="309AB8EF"/>
    <w:rsid w:val="30B85048"/>
    <w:rsid w:val="30BFA2CE"/>
    <w:rsid w:val="30C44E8E"/>
    <w:rsid w:val="30CC3254"/>
    <w:rsid w:val="30E9A3C8"/>
    <w:rsid w:val="30F63E45"/>
    <w:rsid w:val="31184E66"/>
    <w:rsid w:val="311E525C"/>
    <w:rsid w:val="312D45BC"/>
    <w:rsid w:val="31315B6D"/>
    <w:rsid w:val="3136FD12"/>
    <w:rsid w:val="313BA84A"/>
    <w:rsid w:val="313CCD47"/>
    <w:rsid w:val="3146B430"/>
    <w:rsid w:val="314B8556"/>
    <w:rsid w:val="31546B7D"/>
    <w:rsid w:val="3171F195"/>
    <w:rsid w:val="31922DEC"/>
    <w:rsid w:val="31B417D4"/>
    <w:rsid w:val="31B7DCBD"/>
    <w:rsid w:val="31C85D24"/>
    <w:rsid w:val="31F16E2F"/>
    <w:rsid w:val="320C8D3F"/>
    <w:rsid w:val="32101B11"/>
    <w:rsid w:val="3232D76F"/>
    <w:rsid w:val="323B9A54"/>
    <w:rsid w:val="323E2C66"/>
    <w:rsid w:val="324600BB"/>
    <w:rsid w:val="3246058A"/>
    <w:rsid w:val="324A8271"/>
    <w:rsid w:val="32680935"/>
    <w:rsid w:val="3268E648"/>
    <w:rsid w:val="326C5D1C"/>
    <w:rsid w:val="326DA478"/>
    <w:rsid w:val="327CE01B"/>
    <w:rsid w:val="32AE7A48"/>
    <w:rsid w:val="32C7678F"/>
    <w:rsid w:val="32E64D64"/>
    <w:rsid w:val="32F8904E"/>
    <w:rsid w:val="32F9FF29"/>
    <w:rsid w:val="331975A8"/>
    <w:rsid w:val="334CBB2A"/>
    <w:rsid w:val="334E4062"/>
    <w:rsid w:val="336452A7"/>
    <w:rsid w:val="336A8881"/>
    <w:rsid w:val="33771625"/>
    <w:rsid w:val="339463D2"/>
    <w:rsid w:val="33A86ECF"/>
    <w:rsid w:val="33AA7099"/>
    <w:rsid w:val="33D98BA1"/>
    <w:rsid w:val="33DBFBCC"/>
    <w:rsid w:val="33DF50D1"/>
    <w:rsid w:val="33E3ED5C"/>
    <w:rsid w:val="33E57BF0"/>
    <w:rsid w:val="33F4DEE5"/>
    <w:rsid w:val="33FC7CF7"/>
    <w:rsid w:val="33FD5EF1"/>
    <w:rsid w:val="341E95EE"/>
    <w:rsid w:val="34443C4E"/>
    <w:rsid w:val="344C421A"/>
    <w:rsid w:val="344DC54D"/>
    <w:rsid w:val="34505C1D"/>
    <w:rsid w:val="3467B359"/>
    <w:rsid w:val="346F6DEE"/>
    <w:rsid w:val="34882663"/>
    <w:rsid w:val="348A16D5"/>
    <w:rsid w:val="348C122D"/>
    <w:rsid w:val="349C019A"/>
    <w:rsid w:val="34B16ECF"/>
    <w:rsid w:val="34BF1548"/>
    <w:rsid w:val="34CFF7A3"/>
    <w:rsid w:val="34D75002"/>
    <w:rsid w:val="34DE9C9D"/>
    <w:rsid w:val="34EFA0AB"/>
    <w:rsid w:val="3512AD24"/>
    <w:rsid w:val="3521799F"/>
    <w:rsid w:val="352E0E13"/>
    <w:rsid w:val="353403AA"/>
    <w:rsid w:val="3539F1A6"/>
    <w:rsid w:val="35444B82"/>
    <w:rsid w:val="354BD5B4"/>
    <w:rsid w:val="354E18A8"/>
    <w:rsid w:val="355ADE0D"/>
    <w:rsid w:val="356C1B62"/>
    <w:rsid w:val="35784DEF"/>
    <w:rsid w:val="358E953B"/>
    <w:rsid w:val="35E0E911"/>
    <w:rsid w:val="35EA2BB7"/>
    <w:rsid w:val="35EB9CB5"/>
    <w:rsid w:val="35FD5938"/>
    <w:rsid w:val="36073300"/>
    <w:rsid w:val="3617EF6D"/>
    <w:rsid w:val="361A724D"/>
    <w:rsid w:val="362BF928"/>
    <w:rsid w:val="362D5D71"/>
    <w:rsid w:val="3637E5E6"/>
    <w:rsid w:val="364315CD"/>
    <w:rsid w:val="36453CE5"/>
    <w:rsid w:val="364C7FF5"/>
    <w:rsid w:val="365A90C6"/>
    <w:rsid w:val="365EBBD3"/>
    <w:rsid w:val="3660370D"/>
    <w:rsid w:val="366291D8"/>
    <w:rsid w:val="366F60C9"/>
    <w:rsid w:val="36700F9F"/>
    <w:rsid w:val="3673088A"/>
    <w:rsid w:val="3688644B"/>
    <w:rsid w:val="3697214E"/>
    <w:rsid w:val="36A21EDD"/>
    <w:rsid w:val="36B7C430"/>
    <w:rsid w:val="36BE927F"/>
    <w:rsid w:val="36C6713B"/>
    <w:rsid w:val="36D0E64B"/>
    <w:rsid w:val="36DEA666"/>
    <w:rsid w:val="36E5C70D"/>
    <w:rsid w:val="36EA5A62"/>
    <w:rsid w:val="36EA5C50"/>
    <w:rsid w:val="3703C339"/>
    <w:rsid w:val="3707DF83"/>
    <w:rsid w:val="370C94E6"/>
    <w:rsid w:val="37246FE3"/>
    <w:rsid w:val="3725BC82"/>
    <w:rsid w:val="37333667"/>
    <w:rsid w:val="37349C69"/>
    <w:rsid w:val="3736DE04"/>
    <w:rsid w:val="373A4ED0"/>
    <w:rsid w:val="374E94C6"/>
    <w:rsid w:val="375D81E2"/>
    <w:rsid w:val="37656E03"/>
    <w:rsid w:val="3777BA11"/>
    <w:rsid w:val="377BDFEC"/>
    <w:rsid w:val="378EC5B7"/>
    <w:rsid w:val="379FF6F3"/>
    <w:rsid w:val="37A7BB8F"/>
    <w:rsid w:val="37C6E6B1"/>
    <w:rsid w:val="37CE88ED"/>
    <w:rsid w:val="37F4A229"/>
    <w:rsid w:val="37FFC8DE"/>
    <w:rsid w:val="380FB5DF"/>
    <w:rsid w:val="3827023B"/>
    <w:rsid w:val="382ABB17"/>
    <w:rsid w:val="3837D492"/>
    <w:rsid w:val="3841369D"/>
    <w:rsid w:val="38473D95"/>
    <w:rsid w:val="384FB316"/>
    <w:rsid w:val="38522541"/>
    <w:rsid w:val="38538B31"/>
    <w:rsid w:val="3854B5DD"/>
    <w:rsid w:val="385CEE98"/>
    <w:rsid w:val="3863BA25"/>
    <w:rsid w:val="38676CEB"/>
    <w:rsid w:val="38A71516"/>
    <w:rsid w:val="38AE1F57"/>
    <w:rsid w:val="38B055D8"/>
    <w:rsid w:val="38B2061A"/>
    <w:rsid w:val="38D1CCE6"/>
    <w:rsid w:val="38D9C934"/>
    <w:rsid w:val="38DC6BFC"/>
    <w:rsid w:val="38E1EA5D"/>
    <w:rsid w:val="38EA6BAC"/>
    <w:rsid w:val="38EF44FB"/>
    <w:rsid w:val="38FD13C8"/>
    <w:rsid w:val="39015400"/>
    <w:rsid w:val="39059654"/>
    <w:rsid w:val="39187BCC"/>
    <w:rsid w:val="391AB7A7"/>
    <w:rsid w:val="391D0087"/>
    <w:rsid w:val="392861D9"/>
    <w:rsid w:val="393FE4FA"/>
    <w:rsid w:val="3940AA6C"/>
    <w:rsid w:val="394156BE"/>
    <w:rsid w:val="3944C1A2"/>
    <w:rsid w:val="394B5E5C"/>
    <w:rsid w:val="395ED9DE"/>
    <w:rsid w:val="396AF977"/>
    <w:rsid w:val="396BD884"/>
    <w:rsid w:val="396C99E7"/>
    <w:rsid w:val="3974FA56"/>
    <w:rsid w:val="39902BAA"/>
    <w:rsid w:val="3994104A"/>
    <w:rsid w:val="399F8671"/>
    <w:rsid w:val="39A04365"/>
    <w:rsid w:val="39ACC098"/>
    <w:rsid w:val="39AF3099"/>
    <w:rsid w:val="39C03D50"/>
    <w:rsid w:val="39C329EF"/>
    <w:rsid w:val="39CCBDCA"/>
    <w:rsid w:val="39DC3FA6"/>
    <w:rsid w:val="39E21D5E"/>
    <w:rsid w:val="39E6A383"/>
    <w:rsid w:val="39FA77E2"/>
    <w:rsid w:val="3A0535B4"/>
    <w:rsid w:val="3A24D8B6"/>
    <w:rsid w:val="3A35C480"/>
    <w:rsid w:val="3A36C3E3"/>
    <w:rsid w:val="3A57FA0B"/>
    <w:rsid w:val="3A58F176"/>
    <w:rsid w:val="3A5ACA56"/>
    <w:rsid w:val="3A5B1134"/>
    <w:rsid w:val="3A6C6F5C"/>
    <w:rsid w:val="3A767EE7"/>
    <w:rsid w:val="3A7E013A"/>
    <w:rsid w:val="3A8376C0"/>
    <w:rsid w:val="3A8702BC"/>
    <w:rsid w:val="3A8820A3"/>
    <w:rsid w:val="3AA41B1E"/>
    <w:rsid w:val="3AA68729"/>
    <w:rsid w:val="3AB61117"/>
    <w:rsid w:val="3ABB6225"/>
    <w:rsid w:val="3AC1927F"/>
    <w:rsid w:val="3B040A11"/>
    <w:rsid w:val="3B09BBA0"/>
    <w:rsid w:val="3B242A61"/>
    <w:rsid w:val="3B27E35F"/>
    <w:rsid w:val="3B4C8518"/>
    <w:rsid w:val="3B622E6A"/>
    <w:rsid w:val="3B83FD77"/>
    <w:rsid w:val="3B8487B4"/>
    <w:rsid w:val="3B8BDC87"/>
    <w:rsid w:val="3B8C28CB"/>
    <w:rsid w:val="3B92607F"/>
    <w:rsid w:val="3B9B57FB"/>
    <w:rsid w:val="3BA46823"/>
    <w:rsid w:val="3BBD93F6"/>
    <w:rsid w:val="3BBFA5AE"/>
    <w:rsid w:val="3BE513E7"/>
    <w:rsid w:val="3BF91AFE"/>
    <w:rsid w:val="3BF92C13"/>
    <w:rsid w:val="3BFBA3A6"/>
    <w:rsid w:val="3BFFFFC5"/>
    <w:rsid w:val="3C10328F"/>
    <w:rsid w:val="3C143DC2"/>
    <w:rsid w:val="3C2ABD8B"/>
    <w:rsid w:val="3C2FDB76"/>
    <w:rsid w:val="3C38315F"/>
    <w:rsid w:val="3C46ADE9"/>
    <w:rsid w:val="3C4C89DD"/>
    <w:rsid w:val="3C4D30A1"/>
    <w:rsid w:val="3C4D3D82"/>
    <w:rsid w:val="3C5A1881"/>
    <w:rsid w:val="3C5C3F8B"/>
    <w:rsid w:val="3C6293F0"/>
    <w:rsid w:val="3C6C5713"/>
    <w:rsid w:val="3C6EBAB6"/>
    <w:rsid w:val="3C7BC131"/>
    <w:rsid w:val="3C83D7B8"/>
    <w:rsid w:val="3C92F393"/>
    <w:rsid w:val="3CA50838"/>
    <w:rsid w:val="3CAC37D7"/>
    <w:rsid w:val="3CBD75CD"/>
    <w:rsid w:val="3CBFA954"/>
    <w:rsid w:val="3CD678BA"/>
    <w:rsid w:val="3CD6BC1D"/>
    <w:rsid w:val="3CDED617"/>
    <w:rsid w:val="3D0B38D5"/>
    <w:rsid w:val="3D0F1779"/>
    <w:rsid w:val="3D2814E6"/>
    <w:rsid w:val="3D306C8B"/>
    <w:rsid w:val="3D35B1E8"/>
    <w:rsid w:val="3D394891"/>
    <w:rsid w:val="3D423F4B"/>
    <w:rsid w:val="3D442DC6"/>
    <w:rsid w:val="3D4503EB"/>
    <w:rsid w:val="3D5C3B2C"/>
    <w:rsid w:val="3D5E14A1"/>
    <w:rsid w:val="3D65271D"/>
    <w:rsid w:val="3D7238A9"/>
    <w:rsid w:val="3D7AE24F"/>
    <w:rsid w:val="3D82F84D"/>
    <w:rsid w:val="3D9D257F"/>
    <w:rsid w:val="3DA30B5D"/>
    <w:rsid w:val="3DA6655F"/>
    <w:rsid w:val="3DADA41B"/>
    <w:rsid w:val="3DB91C58"/>
    <w:rsid w:val="3DB9B898"/>
    <w:rsid w:val="3DD5D321"/>
    <w:rsid w:val="3DF24B28"/>
    <w:rsid w:val="3E106DD0"/>
    <w:rsid w:val="3E144428"/>
    <w:rsid w:val="3E343D39"/>
    <w:rsid w:val="3E4DE999"/>
    <w:rsid w:val="3E573271"/>
    <w:rsid w:val="3E59BE7C"/>
    <w:rsid w:val="3E5B1275"/>
    <w:rsid w:val="3E66EA52"/>
    <w:rsid w:val="3E7B1AF5"/>
    <w:rsid w:val="3E7DB3B5"/>
    <w:rsid w:val="3E815738"/>
    <w:rsid w:val="3E8248E4"/>
    <w:rsid w:val="3E875B62"/>
    <w:rsid w:val="3E8B1ED2"/>
    <w:rsid w:val="3E8E8541"/>
    <w:rsid w:val="3EA754D3"/>
    <w:rsid w:val="3EA92969"/>
    <w:rsid w:val="3EB28ADD"/>
    <w:rsid w:val="3EBBC156"/>
    <w:rsid w:val="3EBBC821"/>
    <w:rsid w:val="3EC0E907"/>
    <w:rsid w:val="3ED37B70"/>
    <w:rsid w:val="3EF69033"/>
    <w:rsid w:val="3EFC6F92"/>
    <w:rsid w:val="3EFDE827"/>
    <w:rsid w:val="3F10C219"/>
    <w:rsid w:val="3F2D9401"/>
    <w:rsid w:val="3F2FDE83"/>
    <w:rsid w:val="3F3B2EBD"/>
    <w:rsid w:val="3F593579"/>
    <w:rsid w:val="3F5BA30C"/>
    <w:rsid w:val="3F5E5C15"/>
    <w:rsid w:val="3F672ED5"/>
    <w:rsid w:val="3F6B3FAE"/>
    <w:rsid w:val="3F6E1DF3"/>
    <w:rsid w:val="3F701A48"/>
    <w:rsid w:val="3F7666B9"/>
    <w:rsid w:val="3F7E8CB0"/>
    <w:rsid w:val="3F827927"/>
    <w:rsid w:val="3F85BE03"/>
    <w:rsid w:val="3F8D7A4F"/>
    <w:rsid w:val="3F918519"/>
    <w:rsid w:val="3FCABDAF"/>
    <w:rsid w:val="3FD65B8E"/>
    <w:rsid w:val="3FE3E617"/>
    <w:rsid w:val="3FEF2BB6"/>
    <w:rsid w:val="3FEFECAA"/>
    <w:rsid w:val="3FF0580F"/>
    <w:rsid w:val="40034862"/>
    <w:rsid w:val="40126D97"/>
    <w:rsid w:val="401A04FE"/>
    <w:rsid w:val="401D59D3"/>
    <w:rsid w:val="401EC511"/>
    <w:rsid w:val="402050EA"/>
    <w:rsid w:val="402DBE11"/>
    <w:rsid w:val="403840C6"/>
    <w:rsid w:val="403BC577"/>
    <w:rsid w:val="406AF5EB"/>
    <w:rsid w:val="407DDE11"/>
    <w:rsid w:val="407E03A5"/>
    <w:rsid w:val="408D5C5B"/>
    <w:rsid w:val="408F3366"/>
    <w:rsid w:val="40902E0F"/>
    <w:rsid w:val="40C3CB0D"/>
    <w:rsid w:val="40C9237E"/>
    <w:rsid w:val="40EEF1F7"/>
    <w:rsid w:val="40FF66C3"/>
    <w:rsid w:val="41045878"/>
    <w:rsid w:val="4121EA23"/>
    <w:rsid w:val="4131DE8F"/>
    <w:rsid w:val="4140F408"/>
    <w:rsid w:val="414D93B5"/>
    <w:rsid w:val="416965BB"/>
    <w:rsid w:val="4194485D"/>
    <w:rsid w:val="41967880"/>
    <w:rsid w:val="4199DD3F"/>
    <w:rsid w:val="419B3DC0"/>
    <w:rsid w:val="41A0B1A4"/>
    <w:rsid w:val="41A10C96"/>
    <w:rsid w:val="41A54AA0"/>
    <w:rsid w:val="41A5797C"/>
    <w:rsid w:val="41CBC84B"/>
    <w:rsid w:val="41CDC982"/>
    <w:rsid w:val="41D018C5"/>
    <w:rsid w:val="41DD957D"/>
    <w:rsid w:val="41EC4C02"/>
    <w:rsid w:val="41ECE421"/>
    <w:rsid w:val="41EDCC1C"/>
    <w:rsid w:val="41F7C23F"/>
    <w:rsid w:val="41F83864"/>
    <w:rsid w:val="421DEA40"/>
    <w:rsid w:val="4220FCF8"/>
    <w:rsid w:val="4238C322"/>
    <w:rsid w:val="42463B17"/>
    <w:rsid w:val="42472D92"/>
    <w:rsid w:val="424E42AF"/>
    <w:rsid w:val="42590A0B"/>
    <w:rsid w:val="4268F87B"/>
    <w:rsid w:val="4277C7F9"/>
    <w:rsid w:val="4278FD88"/>
    <w:rsid w:val="4280B719"/>
    <w:rsid w:val="4289E87E"/>
    <w:rsid w:val="429B5CD5"/>
    <w:rsid w:val="429F48C8"/>
    <w:rsid w:val="42A8E776"/>
    <w:rsid w:val="42C67622"/>
    <w:rsid w:val="42CB4451"/>
    <w:rsid w:val="42CD3427"/>
    <w:rsid w:val="42D9F7A0"/>
    <w:rsid w:val="42F103C6"/>
    <w:rsid w:val="42F51942"/>
    <w:rsid w:val="4302F595"/>
    <w:rsid w:val="43104053"/>
    <w:rsid w:val="43144E98"/>
    <w:rsid w:val="43158AE2"/>
    <w:rsid w:val="431E045D"/>
    <w:rsid w:val="43216D5F"/>
    <w:rsid w:val="4335B270"/>
    <w:rsid w:val="433E452B"/>
    <w:rsid w:val="4348A4BE"/>
    <w:rsid w:val="4364A725"/>
    <w:rsid w:val="437E141D"/>
    <w:rsid w:val="437FBAB2"/>
    <w:rsid w:val="43938F30"/>
    <w:rsid w:val="43A38376"/>
    <w:rsid w:val="43C638BF"/>
    <w:rsid w:val="43C682B1"/>
    <w:rsid w:val="43CCB3E0"/>
    <w:rsid w:val="43D2100B"/>
    <w:rsid w:val="43D64E1D"/>
    <w:rsid w:val="43DD575D"/>
    <w:rsid w:val="43FCE326"/>
    <w:rsid w:val="44255E3B"/>
    <w:rsid w:val="44264C1A"/>
    <w:rsid w:val="442EE070"/>
    <w:rsid w:val="444979BC"/>
    <w:rsid w:val="44553DB5"/>
    <w:rsid w:val="445BE89A"/>
    <w:rsid w:val="445F5FCC"/>
    <w:rsid w:val="446B6B78"/>
    <w:rsid w:val="447BA968"/>
    <w:rsid w:val="448F179F"/>
    <w:rsid w:val="44B742BC"/>
    <w:rsid w:val="44C52BEC"/>
    <w:rsid w:val="44E227DC"/>
    <w:rsid w:val="44E6E178"/>
    <w:rsid w:val="45053387"/>
    <w:rsid w:val="4508DE94"/>
    <w:rsid w:val="450E33A4"/>
    <w:rsid w:val="451D2AE9"/>
    <w:rsid w:val="452101E2"/>
    <w:rsid w:val="45252EF2"/>
    <w:rsid w:val="45384FF0"/>
    <w:rsid w:val="45498A8D"/>
    <w:rsid w:val="454FBF2D"/>
    <w:rsid w:val="456D0BB0"/>
    <w:rsid w:val="458AD1FA"/>
    <w:rsid w:val="459C5CC3"/>
    <w:rsid w:val="45A35CF1"/>
    <w:rsid w:val="45A3BBB2"/>
    <w:rsid w:val="45ADD803"/>
    <w:rsid w:val="45BD11C4"/>
    <w:rsid w:val="45C7FBCD"/>
    <w:rsid w:val="45D5A077"/>
    <w:rsid w:val="45E016EC"/>
    <w:rsid w:val="45E72E89"/>
    <w:rsid w:val="45F0B290"/>
    <w:rsid w:val="45F9DEBC"/>
    <w:rsid w:val="460B27F7"/>
    <w:rsid w:val="46107A0A"/>
    <w:rsid w:val="462CCEB8"/>
    <w:rsid w:val="463D4217"/>
    <w:rsid w:val="4648ED8D"/>
    <w:rsid w:val="464D000E"/>
    <w:rsid w:val="46545990"/>
    <w:rsid w:val="4669D710"/>
    <w:rsid w:val="466C2B38"/>
    <w:rsid w:val="467C5492"/>
    <w:rsid w:val="468EE8BC"/>
    <w:rsid w:val="468FBD74"/>
    <w:rsid w:val="46998B98"/>
    <w:rsid w:val="46A4C9F1"/>
    <w:rsid w:val="46A589C5"/>
    <w:rsid w:val="46D5748B"/>
    <w:rsid w:val="46DC334F"/>
    <w:rsid w:val="46E47F45"/>
    <w:rsid w:val="46F172E5"/>
    <w:rsid w:val="46F982B7"/>
    <w:rsid w:val="473282D7"/>
    <w:rsid w:val="474C745A"/>
    <w:rsid w:val="474F0B8E"/>
    <w:rsid w:val="47534B5B"/>
    <w:rsid w:val="47861F72"/>
    <w:rsid w:val="478825F1"/>
    <w:rsid w:val="4793B2D3"/>
    <w:rsid w:val="4795E1A4"/>
    <w:rsid w:val="47C23BDA"/>
    <w:rsid w:val="47C4B7E6"/>
    <w:rsid w:val="480AF5CD"/>
    <w:rsid w:val="480D8C44"/>
    <w:rsid w:val="481174E5"/>
    <w:rsid w:val="4814EDED"/>
    <w:rsid w:val="4816BDB9"/>
    <w:rsid w:val="482885EC"/>
    <w:rsid w:val="482B1903"/>
    <w:rsid w:val="484BA7C2"/>
    <w:rsid w:val="484CD289"/>
    <w:rsid w:val="48519D2D"/>
    <w:rsid w:val="485390FE"/>
    <w:rsid w:val="48592722"/>
    <w:rsid w:val="486E0F07"/>
    <w:rsid w:val="48809487"/>
    <w:rsid w:val="48993839"/>
    <w:rsid w:val="489C59EF"/>
    <w:rsid w:val="48B1E397"/>
    <w:rsid w:val="48C4A699"/>
    <w:rsid w:val="48C64E3F"/>
    <w:rsid w:val="48CDE390"/>
    <w:rsid w:val="48DA2B11"/>
    <w:rsid w:val="48ED4A22"/>
    <w:rsid w:val="4915D247"/>
    <w:rsid w:val="4916DE94"/>
    <w:rsid w:val="492386F2"/>
    <w:rsid w:val="4944AF0D"/>
    <w:rsid w:val="49534850"/>
    <w:rsid w:val="4964F2B4"/>
    <w:rsid w:val="49753E5A"/>
    <w:rsid w:val="4992D742"/>
    <w:rsid w:val="4995D9AF"/>
    <w:rsid w:val="49B60753"/>
    <w:rsid w:val="49B70B3D"/>
    <w:rsid w:val="49CA8294"/>
    <w:rsid w:val="4A0DEAFB"/>
    <w:rsid w:val="4A14D7A0"/>
    <w:rsid w:val="4A19F3C2"/>
    <w:rsid w:val="4A1F7C14"/>
    <w:rsid w:val="4A231E37"/>
    <w:rsid w:val="4A387232"/>
    <w:rsid w:val="4A428852"/>
    <w:rsid w:val="4A44135F"/>
    <w:rsid w:val="4A4950B0"/>
    <w:rsid w:val="4A53886D"/>
    <w:rsid w:val="4A5774B5"/>
    <w:rsid w:val="4A5EB70B"/>
    <w:rsid w:val="4A7025CC"/>
    <w:rsid w:val="4A9B3182"/>
    <w:rsid w:val="4AAE80B7"/>
    <w:rsid w:val="4AC7F3CD"/>
    <w:rsid w:val="4ACCFD76"/>
    <w:rsid w:val="4AF395DC"/>
    <w:rsid w:val="4AF3973E"/>
    <w:rsid w:val="4B1B7CFD"/>
    <w:rsid w:val="4B1B8BB3"/>
    <w:rsid w:val="4B30C577"/>
    <w:rsid w:val="4B3CFB3B"/>
    <w:rsid w:val="4B4DDA74"/>
    <w:rsid w:val="4B56893B"/>
    <w:rsid w:val="4B56A441"/>
    <w:rsid w:val="4B59E96F"/>
    <w:rsid w:val="4B5EEFAB"/>
    <w:rsid w:val="4B6758E4"/>
    <w:rsid w:val="4B798306"/>
    <w:rsid w:val="4B7A1747"/>
    <w:rsid w:val="4B809E36"/>
    <w:rsid w:val="4B86B3B8"/>
    <w:rsid w:val="4B86E4CB"/>
    <w:rsid w:val="4B8D4537"/>
    <w:rsid w:val="4B8E936F"/>
    <w:rsid w:val="4B9D8108"/>
    <w:rsid w:val="4BA102E3"/>
    <w:rsid w:val="4BA5A1AA"/>
    <w:rsid w:val="4BA9F145"/>
    <w:rsid w:val="4BAC8E63"/>
    <w:rsid w:val="4BB021E7"/>
    <w:rsid w:val="4BB1144E"/>
    <w:rsid w:val="4BC419AD"/>
    <w:rsid w:val="4BC88A4F"/>
    <w:rsid w:val="4BDB0F6F"/>
    <w:rsid w:val="4BDFE392"/>
    <w:rsid w:val="4BE60E96"/>
    <w:rsid w:val="4BEB8708"/>
    <w:rsid w:val="4BEF7A55"/>
    <w:rsid w:val="4BF69EC3"/>
    <w:rsid w:val="4C1223B6"/>
    <w:rsid w:val="4C19A88F"/>
    <w:rsid w:val="4C2C320D"/>
    <w:rsid w:val="4C30DC2F"/>
    <w:rsid w:val="4C4E1A9B"/>
    <w:rsid w:val="4C528453"/>
    <w:rsid w:val="4C5428D1"/>
    <w:rsid w:val="4C5AC625"/>
    <w:rsid w:val="4C6DCD0C"/>
    <w:rsid w:val="4C7A0FE3"/>
    <w:rsid w:val="4C7B3C17"/>
    <w:rsid w:val="4C824F13"/>
    <w:rsid w:val="4C9B9CBC"/>
    <w:rsid w:val="4CA0237C"/>
    <w:rsid w:val="4CAE861A"/>
    <w:rsid w:val="4CB4B7CA"/>
    <w:rsid w:val="4CCD2065"/>
    <w:rsid w:val="4CCE115D"/>
    <w:rsid w:val="4CDAB089"/>
    <w:rsid w:val="4CDAF4CA"/>
    <w:rsid w:val="4CDB5A19"/>
    <w:rsid w:val="4CF89C46"/>
    <w:rsid w:val="4CFA2B14"/>
    <w:rsid w:val="4D00E1E7"/>
    <w:rsid w:val="4D068B01"/>
    <w:rsid w:val="4D08EB4A"/>
    <w:rsid w:val="4D12BD8C"/>
    <w:rsid w:val="4D1E7B96"/>
    <w:rsid w:val="4D567100"/>
    <w:rsid w:val="4D65FB05"/>
    <w:rsid w:val="4D7B902B"/>
    <w:rsid w:val="4D80F4C4"/>
    <w:rsid w:val="4D881489"/>
    <w:rsid w:val="4D8856E8"/>
    <w:rsid w:val="4D89C807"/>
    <w:rsid w:val="4D9985AD"/>
    <w:rsid w:val="4DAC9326"/>
    <w:rsid w:val="4DBD7ADC"/>
    <w:rsid w:val="4DDB9A1F"/>
    <w:rsid w:val="4DE63ECC"/>
    <w:rsid w:val="4DEBEC40"/>
    <w:rsid w:val="4DF25837"/>
    <w:rsid w:val="4E0DABF2"/>
    <w:rsid w:val="4E1CB3F5"/>
    <w:rsid w:val="4E20CAED"/>
    <w:rsid w:val="4E250911"/>
    <w:rsid w:val="4E2AB392"/>
    <w:rsid w:val="4E39AB16"/>
    <w:rsid w:val="4E39C7EC"/>
    <w:rsid w:val="4E49F02B"/>
    <w:rsid w:val="4E5FAC58"/>
    <w:rsid w:val="4E715713"/>
    <w:rsid w:val="4E7740F8"/>
    <w:rsid w:val="4E8493F0"/>
    <w:rsid w:val="4E88A988"/>
    <w:rsid w:val="4E979515"/>
    <w:rsid w:val="4EAFEF20"/>
    <w:rsid w:val="4EB6980B"/>
    <w:rsid w:val="4ECB36B7"/>
    <w:rsid w:val="4ECB9B0C"/>
    <w:rsid w:val="4ECFACC7"/>
    <w:rsid w:val="4EE3461F"/>
    <w:rsid w:val="4EE3A1F7"/>
    <w:rsid w:val="4EE6E7AE"/>
    <w:rsid w:val="4EE7FD32"/>
    <w:rsid w:val="4F0E5082"/>
    <w:rsid w:val="4F205313"/>
    <w:rsid w:val="4F384FE3"/>
    <w:rsid w:val="4F4294FE"/>
    <w:rsid w:val="4F4EF0AE"/>
    <w:rsid w:val="4F630708"/>
    <w:rsid w:val="4F7B6D26"/>
    <w:rsid w:val="4F8A06CD"/>
    <w:rsid w:val="4F97207C"/>
    <w:rsid w:val="4F9D3D7D"/>
    <w:rsid w:val="4FA60225"/>
    <w:rsid w:val="4FB1643E"/>
    <w:rsid w:val="4FB86D20"/>
    <w:rsid w:val="4FB881AB"/>
    <w:rsid w:val="4FBE5636"/>
    <w:rsid w:val="4FC56993"/>
    <w:rsid w:val="4FD1A95C"/>
    <w:rsid w:val="4FDAB0E2"/>
    <w:rsid w:val="4FDE5750"/>
    <w:rsid w:val="4FEBEE24"/>
    <w:rsid w:val="4FECF302"/>
    <w:rsid w:val="4FF242DD"/>
    <w:rsid w:val="4FF7D796"/>
    <w:rsid w:val="5006C543"/>
    <w:rsid w:val="501988FC"/>
    <w:rsid w:val="501F779A"/>
    <w:rsid w:val="502D9A6D"/>
    <w:rsid w:val="502DC688"/>
    <w:rsid w:val="505668EC"/>
    <w:rsid w:val="5066235F"/>
    <w:rsid w:val="506E226E"/>
    <w:rsid w:val="5079845B"/>
    <w:rsid w:val="508C5161"/>
    <w:rsid w:val="50929B76"/>
    <w:rsid w:val="50A8A097"/>
    <w:rsid w:val="50AFFD54"/>
    <w:rsid w:val="50B00A48"/>
    <w:rsid w:val="50B45534"/>
    <w:rsid w:val="50C02BDA"/>
    <w:rsid w:val="50C27739"/>
    <w:rsid w:val="50E43429"/>
    <w:rsid w:val="50EF42DE"/>
    <w:rsid w:val="511B1A19"/>
    <w:rsid w:val="51256A18"/>
    <w:rsid w:val="5126A615"/>
    <w:rsid w:val="512F11A8"/>
    <w:rsid w:val="513D1D31"/>
    <w:rsid w:val="51431FFA"/>
    <w:rsid w:val="51724D3C"/>
    <w:rsid w:val="51848507"/>
    <w:rsid w:val="518683B4"/>
    <w:rsid w:val="519C045D"/>
    <w:rsid w:val="51A16FE3"/>
    <w:rsid w:val="51B29DDF"/>
    <w:rsid w:val="51B3DB47"/>
    <w:rsid w:val="51BDB50F"/>
    <w:rsid w:val="51C84F94"/>
    <w:rsid w:val="51CBDBA2"/>
    <w:rsid w:val="51E91072"/>
    <w:rsid w:val="520379DA"/>
    <w:rsid w:val="5204146A"/>
    <w:rsid w:val="521EFB33"/>
    <w:rsid w:val="5226D168"/>
    <w:rsid w:val="522A6C74"/>
    <w:rsid w:val="522D9CCE"/>
    <w:rsid w:val="52399279"/>
    <w:rsid w:val="523AB30C"/>
    <w:rsid w:val="52404F7C"/>
    <w:rsid w:val="524827B1"/>
    <w:rsid w:val="5252020E"/>
    <w:rsid w:val="525ED621"/>
    <w:rsid w:val="52790C63"/>
    <w:rsid w:val="5299C32F"/>
    <w:rsid w:val="52A479FA"/>
    <w:rsid w:val="52B341FA"/>
    <w:rsid w:val="52BFBA34"/>
    <w:rsid w:val="52C5B788"/>
    <w:rsid w:val="52CEAC4E"/>
    <w:rsid w:val="52D32FEF"/>
    <w:rsid w:val="52DC6275"/>
    <w:rsid w:val="52DDE75A"/>
    <w:rsid w:val="53030B37"/>
    <w:rsid w:val="53087181"/>
    <w:rsid w:val="53196437"/>
    <w:rsid w:val="5320A5D4"/>
    <w:rsid w:val="53262475"/>
    <w:rsid w:val="53307327"/>
    <w:rsid w:val="53392762"/>
    <w:rsid w:val="535EBD61"/>
    <w:rsid w:val="5369F276"/>
    <w:rsid w:val="5373B933"/>
    <w:rsid w:val="5388E06C"/>
    <w:rsid w:val="53945D98"/>
    <w:rsid w:val="53B393F9"/>
    <w:rsid w:val="53BC385C"/>
    <w:rsid w:val="53BDB9B0"/>
    <w:rsid w:val="53C84784"/>
    <w:rsid w:val="53CA1A17"/>
    <w:rsid w:val="53E6582A"/>
    <w:rsid w:val="53EE2B6A"/>
    <w:rsid w:val="53EF36AA"/>
    <w:rsid w:val="54082AE8"/>
    <w:rsid w:val="54120A02"/>
    <w:rsid w:val="54287F59"/>
    <w:rsid w:val="5428CA96"/>
    <w:rsid w:val="542CC87B"/>
    <w:rsid w:val="54447A0C"/>
    <w:rsid w:val="548FC5C5"/>
    <w:rsid w:val="54E2A245"/>
    <w:rsid w:val="54ED8047"/>
    <w:rsid w:val="54F24076"/>
    <w:rsid w:val="55039BC8"/>
    <w:rsid w:val="550DEC66"/>
    <w:rsid w:val="550F33CB"/>
    <w:rsid w:val="5521FD65"/>
    <w:rsid w:val="5523F14F"/>
    <w:rsid w:val="553384F2"/>
    <w:rsid w:val="5536B6EB"/>
    <w:rsid w:val="55398CA8"/>
    <w:rsid w:val="554947AC"/>
    <w:rsid w:val="5553B2D6"/>
    <w:rsid w:val="556D6306"/>
    <w:rsid w:val="557377EE"/>
    <w:rsid w:val="5574E1AE"/>
    <w:rsid w:val="5578E14A"/>
    <w:rsid w:val="55798CC5"/>
    <w:rsid w:val="5587A322"/>
    <w:rsid w:val="559ED20B"/>
    <w:rsid w:val="55A265C2"/>
    <w:rsid w:val="55A3069D"/>
    <w:rsid w:val="55BCEEE8"/>
    <w:rsid w:val="55C3BCB0"/>
    <w:rsid w:val="55D6D5AF"/>
    <w:rsid w:val="55D84B92"/>
    <w:rsid w:val="55E4A0F7"/>
    <w:rsid w:val="55EC2F62"/>
    <w:rsid w:val="5607F9E1"/>
    <w:rsid w:val="56080CB9"/>
    <w:rsid w:val="560D582D"/>
    <w:rsid w:val="562240F0"/>
    <w:rsid w:val="5625E58E"/>
    <w:rsid w:val="5648B0A4"/>
    <w:rsid w:val="56497BF6"/>
    <w:rsid w:val="564DB282"/>
    <w:rsid w:val="5681982E"/>
    <w:rsid w:val="568295F0"/>
    <w:rsid w:val="5686506D"/>
    <w:rsid w:val="56972547"/>
    <w:rsid w:val="569F0295"/>
    <w:rsid w:val="56B9C177"/>
    <w:rsid w:val="56C1B00C"/>
    <w:rsid w:val="56CDD557"/>
    <w:rsid w:val="56CE0445"/>
    <w:rsid w:val="56D713C6"/>
    <w:rsid w:val="56D8E6E3"/>
    <w:rsid w:val="56F1E0F9"/>
    <w:rsid w:val="56FF34B8"/>
    <w:rsid w:val="57050AA9"/>
    <w:rsid w:val="5709C1D1"/>
    <w:rsid w:val="5727621E"/>
    <w:rsid w:val="5728002F"/>
    <w:rsid w:val="572B97ED"/>
    <w:rsid w:val="57422A15"/>
    <w:rsid w:val="5743D7B4"/>
    <w:rsid w:val="574CE883"/>
    <w:rsid w:val="574DE837"/>
    <w:rsid w:val="575F7D6F"/>
    <w:rsid w:val="577BD0C8"/>
    <w:rsid w:val="579B462B"/>
    <w:rsid w:val="579F1197"/>
    <w:rsid w:val="57AD79E7"/>
    <w:rsid w:val="57B83F24"/>
    <w:rsid w:val="57EF77A0"/>
    <w:rsid w:val="57F1231D"/>
    <w:rsid w:val="5807901C"/>
    <w:rsid w:val="580EDC92"/>
    <w:rsid w:val="58125A3D"/>
    <w:rsid w:val="581D7FA5"/>
    <w:rsid w:val="581DEA20"/>
    <w:rsid w:val="58238734"/>
    <w:rsid w:val="582DA209"/>
    <w:rsid w:val="584A9493"/>
    <w:rsid w:val="585B1BAF"/>
    <w:rsid w:val="586FCAE7"/>
    <w:rsid w:val="5883D5C9"/>
    <w:rsid w:val="5887A05D"/>
    <w:rsid w:val="588BAFCB"/>
    <w:rsid w:val="589132AC"/>
    <w:rsid w:val="58927F74"/>
    <w:rsid w:val="5899EF2E"/>
    <w:rsid w:val="58B97A85"/>
    <w:rsid w:val="58BF7037"/>
    <w:rsid w:val="58C20492"/>
    <w:rsid w:val="58C67718"/>
    <w:rsid w:val="58CF8890"/>
    <w:rsid w:val="58E45A78"/>
    <w:rsid w:val="58E7DBF9"/>
    <w:rsid w:val="58F3867E"/>
    <w:rsid w:val="5906042F"/>
    <w:rsid w:val="59095377"/>
    <w:rsid w:val="59171E46"/>
    <w:rsid w:val="591F6B7E"/>
    <w:rsid w:val="592190AE"/>
    <w:rsid w:val="5935E5D9"/>
    <w:rsid w:val="59391B1D"/>
    <w:rsid w:val="5945C421"/>
    <w:rsid w:val="5953814F"/>
    <w:rsid w:val="595890C3"/>
    <w:rsid w:val="5961F586"/>
    <w:rsid w:val="596250DD"/>
    <w:rsid w:val="597B1B37"/>
    <w:rsid w:val="597E88C6"/>
    <w:rsid w:val="59848B68"/>
    <w:rsid w:val="59854547"/>
    <w:rsid w:val="598A3060"/>
    <w:rsid w:val="5996547F"/>
    <w:rsid w:val="5998C057"/>
    <w:rsid w:val="59A7D792"/>
    <w:rsid w:val="59AD6F23"/>
    <w:rsid w:val="59B4094E"/>
    <w:rsid w:val="59CDF980"/>
    <w:rsid w:val="59D9AEF0"/>
    <w:rsid w:val="59F3A43B"/>
    <w:rsid w:val="59F558AD"/>
    <w:rsid w:val="5A02DBBB"/>
    <w:rsid w:val="5A06D224"/>
    <w:rsid w:val="5A12CA47"/>
    <w:rsid w:val="5A20A3BE"/>
    <w:rsid w:val="5A2B258A"/>
    <w:rsid w:val="5A2D169A"/>
    <w:rsid w:val="5A4B41B4"/>
    <w:rsid w:val="5A749473"/>
    <w:rsid w:val="5A991D56"/>
    <w:rsid w:val="5AA04F1C"/>
    <w:rsid w:val="5AA761F5"/>
    <w:rsid w:val="5AC38490"/>
    <w:rsid w:val="5ACE4B39"/>
    <w:rsid w:val="5ADAA956"/>
    <w:rsid w:val="5AE27D3E"/>
    <w:rsid w:val="5AEAB0EB"/>
    <w:rsid w:val="5AEC86E1"/>
    <w:rsid w:val="5AF83AE8"/>
    <w:rsid w:val="5B005925"/>
    <w:rsid w:val="5B046224"/>
    <w:rsid w:val="5B14F928"/>
    <w:rsid w:val="5B1DE8EC"/>
    <w:rsid w:val="5B29D477"/>
    <w:rsid w:val="5B32C8B4"/>
    <w:rsid w:val="5B51AFA6"/>
    <w:rsid w:val="5B5D90D2"/>
    <w:rsid w:val="5B7635AD"/>
    <w:rsid w:val="5B7DB045"/>
    <w:rsid w:val="5B829FDC"/>
    <w:rsid w:val="5B8876BD"/>
    <w:rsid w:val="5B9170BC"/>
    <w:rsid w:val="5B96068F"/>
    <w:rsid w:val="5B9EC818"/>
    <w:rsid w:val="5BA9C95C"/>
    <w:rsid w:val="5BAC6782"/>
    <w:rsid w:val="5BB3635D"/>
    <w:rsid w:val="5BBC9837"/>
    <w:rsid w:val="5BBF535A"/>
    <w:rsid w:val="5BC3D2B6"/>
    <w:rsid w:val="5BD6C0FF"/>
    <w:rsid w:val="5BD9C8F4"/>
    <w:rsid w:val="5BEB6EF2"/>
    <w:rsid w:val="5BEE042A"/>
    <w:rsid w:val="5BFB0D32"/>
    <w:rsid w:val="5C02BA40"/>
    <w:rsid w:val="5C056BC6"/>
    <w:rsid w:val="5C075901"/>
    <w:rsid w:val="5C476FED"/>
    <w:rsid w:val="5C580581"/>
    <w:rsid w:val="5C6FE496"/>
    <w:rsid w:val="5C8D8830"/>
    <w:rsid w:val="5C90EC8C"/>
    <w:rsid w:val="5C9103CF"/>
    <w:rsid w:val="5C964035"/>
    <w:rsid w:val="5C98DF9F"/>
    <w:rsid w:val="5CA2BC20"/>
    <w:rsid w:val="5CA4113B"/>
    <w:rsid w:val="5CA84C3D"/>
    <w:rsid w:val="5CB5A3FC"/>
    <w:rsid w:val="5CB65413"/>
    <w:rsid w:val="5CBB3552"/>
    <w:rsid w:val="5CBBF645"/>
    <w:rsid w:val="5CD0D67A"/>
    <w:rsid w:val="5CDC7BD1"/>
    <w:rsid w:val="5CF1D9E7"/>
    <w:rsid w:val="5CF8CBC8"/>
    <w:rsid w:val="5CF9B34A"/>
    <w:rsid w:val="5D183D18"/>
    <w:rsid w:val="5D1A5849"/>
    <w:rsid w:val="5D20516C"/>
    <w:rsid w:val="5D265077"/>
    <w:rsid w:val="5D281CE8"/>
    <w:rsid w:val="5D40797E"/>
    <w:rsid w:val="5D49EC02"/>
    <w:rsid w:val="5D5DAA34"/>
    <w:rsid w:val="5D65E473"/>
    <w:rsid w:val="5D7EBA39"/>
    <w:rsid w:val="5D868F02"/>
    <w:rsid w:val="5D8B6F02"/>
    <w:rsid w:val="5D8D4A29"/>
    <w:rsid w:val="5D9C1234"/>
    <w:rsid w:val="5DA57696"/>
    <w:rsid w:val="5DC01FF2"/>
    <w:rsid w:val="5DC144C5"/>
    <w:rsid w:val="5DC4C309"/>
    <w:rsid w:val="5DD3FDBA"/>
    <w:rsid w:val="5DEEA9AD"/>
    <w:rsid w:val="5DFD368B"/>
    <w:rsid w:val="5E090838"/>
    <w:rsid w:val="5E0B4A54"/>
    <w:rsid w:val="5E306677"/>
    <w:rsid w:val="5E31C716"/>
    <w:rsid w:val="5E324C9B"/>
    <w:rsid w:val="5E340D85"/>
    <w:rsid w:val="5E35DBB8"/>
    <w:rsid w:val="5E388AC5"/>
    <w:rsid w:val="5E45F3FA"/>
    <w:rsid w:val="5EAA0A49"/>
    <w:rsid w:val="5EAC8867"/>
    <w:rsid w:val="5EAED135"/>
    <w:rsid w:val="5EC18AC5"/>
    <w:rsid w:val="5ED00904"/>
    <w:rsid w:val="5EDD0768"/>
    <w:rsid w:val="5EF11C76"/>
    <w:rsid w:val="5EF4D754"/>
    <w:rsid w:val="5EF9538F"/>
    <w:rsid w:val="5EFA3A95"/>
    <w:rsid w:val="5F05823B"/>
    <w:rsid w:val="5F0A5416"/>
    <w:rsid w:val="5F19F634"/>
    <w:rsid w:val="5F252634"/>
    <w:rsid w:val="5F4F05F4"/>
    <w:rsid w:val="5F50EF16"/>
    <w:rsid w:val="5F572E41"/>
    <w:rsid w:val="5F6AF25B"/>
    <w:rsid w:val="5F72FE1F"/>
    <w:rsid w:val="5F8E5BDF"/>
    <w:rsid w:val="5F9A8675"/>
    <w:rsid w:val="5F9A9129"/>
    <w:rsid w:val="5FC9B85D"/>
    <w:rsid w:val="5FE518EC"/>
    <w:rsid w:val="5FF403E1"/>
    <w:rsid w:val="5FF8D897"/>
    <w:rsid w:val="5FFA4113"/>
    <w:rsid w:val="600B2F77"/>
    <w:rsid w:val="60123DC1"/>
    <w:rsid w:val="60157679"/>
    <w:rsid w:val="6015D01A"/>
    <w:rsid w:val="60227CF2"/>
    <w:rsid w:val="6035FB8E"/>
    <w:rsid w:val="603ECD8A"/>
    <w:rsid w:val="603F5AC8"/>
    <w:rsid w:val="6040A54F"/>
    <w:rsid w:val="604D4EEE"/>
    <w:rsid w:val="605D0ABE"/>
    <w:rsid w:val="60688E31"/>
    <w:rsid w:val="607556D4"/>
    <w:rsid w:val="607794B0"/>
    <w:rsid w:val="607DAADF"/>
    <w:rsid w:val="608B4432"/>
    <w:rsid w:val="609B5EEB"/>
    <w:rsid w:val="60A3402F"/>
    <w:rsid w:val="60B4811E"/>
    <w:rsid w:val="60BE91C9"/>
    <w:rsid w:val="60C2E63A"/>
    <w:rsid w:val="60CA22D3"/>
    <w:rsid w:val="60CCA429"/>
    <w:rsid w:val="60D2313E"/>
    <w:rsid w:val="60DC7A36"/>
    <w:rsid w:val="60ED8223"/>
    <w:rsid w:val="61073D8F"/>
    <w:rsid w:val="6110F6B7"/>
    <w:rsid w:val="611AAAB5"/>
    <w:rsid w:val="611D7B3B"/>
    <w:rsid w:val="6125A006"/>
    <w:rsid w:val="612E754D"/>
    <w:rsid w:val="616E6894"/>
    <w:rsid w:val="617EBBC2"/>
    <w:rsid w:val="61913AB3"/>
    <w:rsid w:val="61923AA3"/>
    <w:rsid w:val="619D8372"/>
    <w:rsid w:val="61A13AB3"/>
    <w:rsid w:val="61A1611D"/>
    <w:rsid w:val="61A6C5A5"/>
    <w:rsid w:val="61AA8CCF"/>
    <w:rsid w:val="61E2B0A7"/>
    <w:rsid w:val="61E65306"/>
    <w:rsid w:val="61EDFD3C"/>
    <w:rsid w:val="62036075"/>
    <w:rsid w:val="620634FF"/>
    <w:rsid w:val="6208777A"/>
    <w:rsid w:val="620C97B8"/>
    <w:rsid w:val="620D2844"/>
    <w:rsid w:val="62177E70"/>
    <w:rsid w:val="62180ACB"/>
    <w:rsid w:val="622C16AD"/>
    <w:rsid w:val="623CC50B"/>
    <w:rsid w:val="623F372A"/>
    <w:rsid w:val="624A9148"/>
    <w:rsid w:val="624BEFD6"/>
    <w:rsid w:val="62894CE6"/>
    <w:rsid w:val="628AF9AC"/>
    <w:rsid w:val="6290A40E"/>
    <w:rsid w:val="6299A27C"/>
    <w:rsid w:val="629ACD32"/>
    <w:rsid w:val="62A8C1D9"/>
    <w:rsid w:val="62AD62F6"/>
    <w:rsid w:val="62B03899"/>
    <w:rsid w:val="62B2408A"/>
    <w:rsid w:val="62CE8F6B"/>
    <w:rsid w:val="62D3DBD3"/>
    <w:rsid w:val="62DFA439"/>
    <w:rsid w:val="62EE8291"/>
    <w:rsid w:val="62F7B390"/>
    <w:rsid w:val="62F8219B"/>
    <w:rsid w:val="6349D94F"/>
    <w:rsid w:val="635FDD13"/>
    <w:rsid w:val="6366663F"/>
    <w:rsid w:val="636A788C"/>
    <w:rsid w:val="636D8C8F"/>
    <w:rsid w:val="6389ACF7"/>
    <w:rsid w:val="638E5F8B"/>
    <w:rsid w:val="639A0140"/>
    <w:rsid w:val="63A530BD"/>
    <w:rsid w:val="63B8ECDC"/>
    <w:rsid w:val="63BD1E2F"/>
    <w:rsid w:val="63C0004F"/>
    <w:rsid w:val="63C93BB4"/>
    <w:rsid w:val="63EDD52B"/>
    <w:rsid w:val="63F7301F"/>
    <w:rsid w:val="640158EB"/>
    <w:rsid w:val="640623A8"/>
    <w:rsid w:val="640B9768"/>
    <w:rsid w:val="64105083"/>
    <w:rsid w:val="6410EC59"/>
    <w:rsid w:val="6420A09B"/>
    <w:rsid w:val="6420DFAE"/>
    <w:rsid w:val="64289051"/>
    <w:rsid w:val="644967EB"/>
    <w:rsid w:val="6452FDB4"/>
    <w:rsid w:val="64565130"/>
    <w:rsid w:val="6462217E"/>
    <w:rsid w:val="6464C03B"/>
    <w:rsid w:val="648BBC00"/>
    <w:rsid w:val="648F0E89"/>
    <w:rsid w:val="64929CBA"/>
    <w:rsid w:val="6496D162"/>
    <w:rsid w:val="64989368"/>
    <w:rsid w:val="64ADCEBB"/>
    <w:rsid w:val="64B8939D"/>
    <w:rsid w:val="64EAA276"/>
    <w:rsid w:val="64F4A1A1"/>
    <w:rsid w:val="64F6F552"/>
    <w:rsid w:val="64F72151"/>
    <w:rsid w:val="651C1BA5"/>
    <w:rsid w:val="651F05E4"/>
    <w:rsid w:val="65320163"/>
    <w:rsid w:val="65519133"/>
    <w:rsid w:val="6563CAD3"/>
    <w:rsid w:val="656598D9"/>
    <w:rsid w:val="656E9166"/>
    <w:rsid w:val="656F4BF5"/>
    <w:rsid w:val="6580FB51"/>
    <w:rsid w:val="65A3AD3E"/>
    <w:rsid w:val="65A501A1"/>
    <w:rsid w:val="65A671D3"/>
    <w:rsid w:val="65AFB658"/>
    <w:rsid w:val="65B3C382"/>
    <w:rsid w:val="65E9A4CC"/>
    <w:rsid w:val="65EE36B0"/>
    <w:rsid w:val="660B3628"/>
    <w:rsid w:val="66193307"/>
    <w:rsid w:val="661CC11D"/>
    <w:rsid w:val="661FD7B8"/>
    <w:rsid w:val="662019B9"/>
    <w:rsid w:val="6628881B"/>
    <w:rsid w:val="6635293E"/>
    <w:rsid w:val="663EEB02"/>
    <w:rsid w:val="66495793"/>
    <w:rsid w:val="664C20CC"/>
    <w:rsid w:val="665062B3"/>
    <w:rsid w:val="667EAD70"/>
    <w:rsid w:val="6680A289"/>
    <w:rsid w:val="6683B582"/>
    <w:rsid w:val="6693E8FF"/>
    <w:rsid w:val="6699D79C"/>
    <w:rsid w:val="66B3A716"/>
    <w:rsid w:val="66DC601C"/>
    <w:rsid w:val="66EC534F"/>
    <w:rsid w:val="66F7D148"/>
    <w:rsid w:val="66F9ACDF"/>
    <w:rsid w:val="670125DB"/>
    <w:rsid w:val="67051537"/>
    <w:rsid w:val="6713EACD"/>
    <w:rsid w:val="67172BAA"/>
    <w:rsid w:val="672353E0"/>
    <w:rsid w:val="6724AD13"/>
    <w:rsid w:val="672EB410"/>
    <w:rsid w:val="67347053"/>
    <w:rsid w:val="6737E9C7"/>
    <w:rsid w:val="67472B1F"/>
    <w:rsid w:val="67472CE5"/>
    <w:rsid w:val="67572B57"/>
    <w:rsid w:val="6757E4C6"/>
    <w:rsid w:val="6759233E"/>
    <w:rsid w:val="675A6421"/>
    <w:rsid w:val="6764E193"/>
    <w:rsid w:val="67795C77"/>
    <w:rsid w:val="67847AFB"/>
    <w:rsid w:val="6792D670"/>
    <w:rsid w:val="67CC3D9B"/>
    <w:rsid w:val="67D4325B"/>
    <w:rsid w:val="67D5D0C5"/>
    <w:rsid w:val="67DB020A"/>
    <w:rsid w:val="67E7FF85"/>
    <w:rsid w:val="67ED92FF"/>
    <w:rsid w:val="67F0A2E4"/>
    <w:rsid w:val="67F15CCF"/>
    <w:rsid w:val="67F21FB0"/>
    <w:rsid w:val="68057239"/>
    <w:rsid w:val="6810C81D"/>
    <w:rsid w:val="68177539"/>
    <w:rsid w:val="681A7FA5"/>
    <w:rsid w:val="681AF52D"/>
    <w:rsid w:val="681B1D48"/>
    <w:rsid w:val="681D37C3"/>
    <w:rsid w:val="68202F6C"/>
    <w:rsid w:val="682E70C3"/>
    <w:rsid w:val="684820DD"/>
    <w:rsid w:val="6871DF18"/>
    <w:rsid w:val="689A6D66"/>
    <w:rsid w:val="689A9384"/>
    <w:rsid w:val="68AD9803"/>
    <w:rsid w:val="68ADE591"/>
    <w:rsid w:val="68CADE8E"/>
    <w:rsid w:val="68CDCA40"/>
    <w:rsid w:val="68E23C55"/>
    <w:rsid w:val="68ED1862"/>
    <w:rsid w:val="68EEB6CB"/>
    <w:rsid w:val="68F6DBC7"/>
    <w:rsid w:val="68F9E697"/>
    <w:rsid w:val="68FF8927"/>
    <w:rsid w:val="6905EAE6"/>
    <w:rsid w:val="691DE871"/>
    <w:rsid w:val="69301D05"/>
    <w:rsid w:val="69390DD7"/>
    <w:rsid w:val="6943155C"/>
    <w:rsid w:val="69432FC9"/>
    <w:rsid w:val="69495D11"/>
    <w:rsid w:val="694FD50C"/>
    <w:rsid w:val="697866FC"/>
    <w:rsid w:val="697A7789"/>
    <w:rsid w:val="6982CF09"/>
    <w:rsid w:val="698A8BCF"/>
    <w:rsid w:val="69B84495"/>
    <w:rsid w:val="69BBCF8A"/>
    <w:rsid w:val="69C62382"/>
    <w:rsid w:val="69CC0434"/>
    <w:rsid w:val="69CF8FC8"/>
    <w:rsid w:val="69D5FF2B"/>
    <w:rsid w:val="69D7744D"/>
    <w:rsid w:val="69D89F4C"/>
    <w:rsid w:val="69F4E657"/>
    <w:rsid w:val="69FC1554"/>
    <w:rsid w:val="69FCAAF7"/>
    <w:rsid w:val="6A04EA86"/>
    <w:rsid w:val="6A0818C4"/>
    <w:rsid w:val="6A0B5104"/>
    <w:rsid w:val="6A0E0A9D"/>
    <w:rsid w:val="6A1F3F32"/>
    <w:rsid w:val="6A29B663"/>
    <w:rsid w:val="6A549489"/>
    <w:rsid w:val="6A6E2C0E"/>
    <w:rsid w:val="6A75CFC9"/>
    <w:rsid w:val="6A890152"/>
    <w:rsid w:val="6A892625"/>
    <w:rsid w:val="6A91F63B"/>
    <w:rsid w:val="6A93CB66"/>
    <w:rsid w:val="6A978B77"/>
    <w:rsid w:val="6AAE576A"/>
    <w:rsid w:val="6ABC71ED"/>
    <w:rsid w:val="6AC73D7F"/>
    <w:rsid w:val="6AE7DABF"/>
    <w:rsid w:val="6AFAB076"/>
    <w:rsid w:val="6B622D8D"/>
    <w:rsid w:val="6B702AC6"/>
    <w:rsid w:val="6B735222"/>
    <w:rsid w:val="6B75AF6C"/>
    <w:rsid w:val="6B864541"/>
    <w:rsid w:val="6B8832C0"/>
    <w:rsid w:val="6B93F91C"/>
    <w:rsid w:val="6B9AA892"/>
    <w:rsid w:val="6BA07CE6"/>
    <w:rsid w:val="6BCDB8E9"/>
    <w:rsid w:val="6BCDD757"/>
    <w:rsid w:val="6BD1E221"/>
    <w:rsid w:val="6BE461B6"/>
    <w:rsid w:val="6C1E931A"/>
    <w:rsid w:val="6C1F9197"/>
    <w:rsid w:val="6C20B218"/>
    <w:rsid w:val="6C2C362F"/>
    <w:rsid w:val="6C31713A"/>
    <w:rsid w:val="6C3271DC"/>
    <w:rsid w:val="6C32A62C"/>
    <w:rsid w:val="6C43B3CC"/>
    <w:rsid w:val="6C4C026E"/>
    <w:rsid w:val="6C4E494D"/>
    <w:rsid w:val="6C4E4EEF"/>
    <w:rsid w:val="6C661177"/>
    <w:rsid w:val="6C6AFC1C"/>
    <w:rsid w:val="6C8F62C9"/>
    <w:rsid w:val="6C8F96A0"/>
    <w:rsid w:val="6C92AA27"/>
    <w:rsid w:val="6CAD251D"/>
    <w:rsid w:val="6CC06C3D"/>
    <w:rsid w:val="6CC38C38"/>
    <w:rsid w:val="6CD6EEBF"/>
    <w:rsid w:val="6CDE0515"/>
    <w:rsid w:val="6CF9AD38"/>
    <w:rsid w:val="6CFB400E"/>
    <w:rsid w:val="6CFB7067"/>
    <w:rsid w:val="6D143DA3"/>
    <w:rsid w:val="6D2121D2"/>
    <w:rsid w:val="6D22918A"/>
    <w:rsid w:val="6D288CAC"/>
    <w:rsid w:val="6D60CFBA"/>
    <w:rsid w:val="6D659F50"/>
    <w:rsid w:val="6D664294"/>
    <w:rsid w:val="6D77B381"/>
    <w:rsid w:val="6D8C6A0C"/>
    <w:rsid w:val="6D9B55A5"/>
    <w:rsid w:val="6D9CF429"/>
    <w:rsid w:val="6DB1CBD6"/>
    <w:rsid w:val="6DBD89C3"/>
    <w:rsid w:val="6DC38DFA"/>
    <w:rsid w:val="6DC4729E"/>
    <w:rsid w:val="6DC86534"/>
    <w:rsid w:val="6DC93B53"/>
    <w:rsid w:val="6DDA9A08"/>
    <w:rsid w:val="6DF18141"/>
    <w:rsid w:val="6DF959BF"/>
    <w:rsid w:val="6E024638"/>
    <w:rsid w:val="6E10A68F"/>
    <w:rsid w:val="6E21BEAA"/>
    <w:rsid w:val="6E280B31"/>
    <w:rsid w:val="6E2EC845"/>
    <w:rsid w:val="6E3C34AF"/>
    <w:rsid w:val="6E5846E6"/>
    <w:rsid w:val="6E5D44DA"/>
    <w:rsid w:val="6E65B87D"/>
    <w:rsid w:val="6E7FCE94"/>
    <w:rsid w:val="6E8CC98B"/>
    <w:rsid w:val="6E95B060"/>
    <w:rsid w:val="6E962745"/>
    <w:rsid w:val="6EB048FA"/>
    <w:rsid w:val="6EB92013"/>
    <w:rsid w:val="6EBE3B73"/>
    <w:rsid w:val="6EC69C1D"/>
    <w:rsid w:val="6ED7665B"/>
    <w:rsid w:val="6ED9C777"/>
    <w:rsid w:val="6EE2007B"/>
    <w:rsid w:val="6EE2537E"/>
    <w:rsid w:val="6EE642A6"/>
    <w:rsid w:val="6F028665"/>
    <w:rsid w:val="6F087EA8"/>
    <w:rsid w:val="6F221CDF"/>
    <w:rsid w:val="6F311841"/>
    <w:rsid w:val="6F39475C"/>
    <w:rsid w:val="6F3E18D9"/>
    <w:rsid w:val="6F52E954"/>
    <w:rsid w:val="6F536486"/>
    <w:rsid w:val="6F560BC1"/>
    <w:rsid w:val="6F5FC602"/>
    <w:rsid w:val="6F6382EB"/>
    <w:rsid w:val="6F78B64B"/>
    <w:rsid w:val="6F843F9F"/>
    <w:rsid w:val="6FBB641D"/>
    <w:rsid w:val="6FC72057"/>
    <w:rsid w:val="6FD6CE42"/>
    <w:rsid w:val="6FDC7B1B"/>
    <w:rsid w:val="6FF01B50"/>
    <w:rsid w:val="6FF2B559"/>
    <w:rsid w:val="6FFB467D"/>
    <w:rsid w:val="70087218"/>
    <w:rsid w:val="700CD2B8"/>
    <w:rsid w:val="7017EF1C"/>
    <w:rsid w:val="70265D97"/>
    <w:rsid w:val="7031B915"/>
    <w:rsid w:val="70395E16"/>
    <w:rsid w:val="70402C59"/>
    <w:rsid w:val="704771DB"/>
    <w:rsid w:val="7064E665"/>
    <w:rsid w:val="70700136"/>
    <w:rsid w:val="707742F2"/>
    <w:rsid w:val="7084A10B"/>
    <w:rsid w:val="7090D3D1"/>
    <w:rsid w:val="709B4FC8"/>
    <w:rsid w:val="70A83B14"/>
    <w:rsid w:val="70BC5E66"/>
    <w:rsid w:val="70D0C8D8"/>
    <w:rsid w:val="70DEB9E3"/>
    <w:rsid w:val="70E330CE"/>
    <w:rsid w:val="70E7A497"/>
    <w:rsid w:val="70EA5BC8"/>
    <w:rsid w:val="70EB3B66"/>
    <w:rsid w:val="70F31B89"/>
    <w:rsid w:val="710596AD"/>
    <w:rsid w:val="710755BA"/>
    <w:rsid w:val="710899F9"/>
    <w:rsid w:val="7121792B"/>
    <w:rsid w:val="712DDAE3"/>
    <w:rsid w:val="7133EF08"/>
    <w:rsid w:val="713BA8AE"/>
    <w:rsid w:val="714D3B47"/>
    <w:rsid w:val="714D50C8"/>
    <w:rsid w:val="7155831F"/>
    <w:rsid w:val="715A27A1"/>
    <w:rsid w:val="715AF5B0"/>
    <w:rsid w:val="7186DEC4"/>
    <w:rsid w:val="718BCDB1"/>
    <w:rsid w:val="719E5721"/>
    <w:rsid w:val="71A79B4E"/>
    <w:rsid w:val="71AEF736"/>
    <w:rsid w:val="71B74271"/>
    <w:rsid w:val="71DA6226"/>
    <w:rsid w:val="71E215F3"/>
    <w:rsid w:val="71EAEE0D"/>
    <w:rsid w:val="71FC262A"/>
    <w:rsid w:val="7204E702"/>
    <w:rsid w:val="7240FB8D"/>
    <w:rsid w:val="7258E42E"/>
    <w:rsid w:val="7276C81A"/>
    <w:rsid w:val="7290F2C9"/>
    <w:rsid w:val="729194D0"/>
    <w:rsid w:val="7298CAAD"/>
    <w:rsid w:val="7299DEEE"/>
    <w:rsid w:val="72A0BA43"/>
    <w:rsid w:val="72A1F3A0"/>
    <w:rsid w:val="72C3A2C8"/>
    <w:rsid w:val="72C96577"/>
    <w:rsid w:val="72CF4504"/>
    <w:rsid w:val="72D3AF3B"/>
    <w:rsid w:val="72F35A90"/>
    <w:rsid w:val="72FAB509"/>
    <w:rsid w:val="72FD0EDD"/>
    <w:rsid w:val="7308D080"/>
    <w:rsid w:val="730EE259"/>
    <w:rsid w:val="731D7E0C"/>
    <w:rsid w:val="73246738"/>
    <w:rsid w:val="7335F178"/>
    <w:rsid w:val="73426E1F"/>
    <w:rsid w:val="7344FC1B"/>
    <w:rsid w:val="7351D73A"/>
    <w:rsid w:val="735368C5"/>
    <w:rsid w:val="736050A9"/>
    <w:rsid w:val="7366ACDA"/>
    <w:rsid w:val="736DBECE"/>
    <w:rsid w:val="737975B0"/>
    <w:rsid w:val="737AB1DE"/>
    <w:rsid w:val="73BD9B11"/>
    <w:rsid w:val="73D12F82"/>
    <w:rsid w:val="73D5133D"/>
    <w:rsid w:val="73DD1CF7"/>
    <w:rsid w:val="73DD9609"/>
    <w:rsid w:val="73F02017"/>
    <w:rsid w:val="73F79E04"/>
    <w:rsid w:val="740E3265"/>
    <w:rsid w:val="742C35DC"/>
    <w:rsid w:val="742DF826"/>
    <w:rsid w:val="74306E78"/>
    <w:rsid w:val="743CFCA8"/>
    <w:rsid w:val="7448F2B0"/>
    <w:rsid w:val="74799B0F"/>
    <w:rsid w:val="7486FF83"/>
    <w:rsid w:val="748902C1"/>
    <w:rsid w:val="748B3D69"/>
    <w:rsid w:val="748D2FD0"/>
    <w:rsid w:val="74B37729"/>
    <w:rsid w:val="74DC860B"/>
    <w:rsid w:val="74E68763"/>
    <w:rsid w:val="74F9035F"/>
    <w:rsid w:val="74FB4C8A"/>
    <w:rsid w:val="74FE2490"/>
    <w:rsid w:val="7507919C"/>
    <w:rsid w:val="752BC000"/>
    <w:rsid w:val="753AFECE"/>
    <w:rsid w:val="75467E09"/>
    <w:rsid w:val="75472D2A"/>
    <w:rsid w:val="754DF7CB"/>
    <w:rsid w:val="756510EB"/>
    <w:rsid w:val="75866554"/>
    <w:rsid w:val="759A8F76"/>
    <w:rsid w:val="75A15B5D"/>
    <w:rsid w:val="75A3A17C"/>
    <w:rsid w:val="75B2BE62"/>
    <w:rsid w:val="75CAB316"/>
    <w:rsid w:val="75E59068"/>
    <w:rsid w:val="75EB1B2C"/>
    <w:rsid w:val="75F24FA0"/>
    <w:rsid w:val="75FED23F"/>
    <w:rsid w:val="76023DD3"/>
    <w:rsid w:val="760AA125"/>
    <w:rsid w:val="760C6314"/>
    <w:rsid w:val="76125A2A"/>
    <w:rsid w:val="76363D47"/>
    <w:rsid w:val="76368816"/>
    <w:rsid w:val="7640B8A0"/>
    <w:rsid w:val="7657EAD7"/>
    <w:rsid w:val="765844B3"/>
    <w:rsid w:val="76737EBD"/>
    <w:rsid w:val="76784435"/>
    <w:rsid w:val="76816264"/>
    <w:rsid w:val="76835ADD"/>
    <w:rsid w:val="76D5A4AB"/>
    <w:rsid w:val="76D74F45"/>
    <w:rsid w:val="76E365EB"/>
    <w:rsid w:val="76E3D894"/>
    <w:rsid w:val="76F378A9"/>
    <w:rsid w:val="770B86FC"/>
    <w:rsid w:val="771004C8"/>
    <w:rsid w:val="771CBFFB"/>
    <w:rsid w:val="77454E5F"/>
    <w:rsid w:val="77513238"/>
    <w:rsid w:val="7763FE7C"/>
    <w:rsid w:val="77828B88"/>
    <w:rsid w:val="778EB5B1"/>
    <w:rsid w:val="77920AFE"/>
    <w:rsid w:val="77AABA10"/>
    <w:rsid w:val="77BD08AA"/>
    <w:rsid w:val="77C4E92D"/>
    <w:rsid w:val="77CC2B37"/>
    <w:rsid w:val="77DC78CA"/>
    <w:rsid w:val="77DC9FA9"/>
    <w:rsid w:val="77E6181B"/>
    <w:rsid w:val="77E6E2D0"/>
    <w:rsid w:val="77EAECD1"/>
    <w:rsid w:val="77EDA904"/>
    <w:rsid w:val="77F5FE11"/>
    <w:rsid w:val="78130EEF"/>
    <w:rsid w:val="7813502D"/>
    <w:rsid w:val="78280628"/>
    <w:rsid w:val="783CD99B"/>
    <w:rsid w:val="7840DA21"/>
    <w:rsid w:val="78542761"/>
    <w:rsid w:val="785E5D15"/>
    <w:rsid w:val="78644993"/>
    <w:rsid w:val="7866E7AC"/>
    <w:rsid w:val="786F03D0"/>
    <w:rsid w:val="78752180"/>
    <w:rsid w:val="78C96AF1"/>
    <w:rsid w:val="78DFDE88"/>
    <w:rsid w:val="78E81539"/>
    <w:rsid w:val="78E861C8"/>
    <w:rsid w:val="78F28EFD"/>
    <w:rsid w:val="78F4C745"/>
    <w:rsid w:val="79079827"/>
    <w:rsid w:val="790B9C37"/>
    <w:rsid w:val="7922755F"/>
    <w:rsid w:val="794DAC9F"/>
    <w:rsid w:val="795A1953"/>
    <w:rsid w:val="795CE9CB"/>
    <w:rsid w:val="7962C379"/>
    <w:rsid w:val="79812CCF"/>
    <w:rsid w:val="79A922F6"/>
    <w:rsid w:val="79C11769"/>
    <w:rsid w:val="79D192DF"/>
    <w:rsid w:val="79EDD433"/>
    <w:rsid w:val="79F3CCA6"/>
    <w:rsid w:val="79F5B7C9"/>
    <w:rsid w:val="7A34E5BB"/>
    <w:rsid w:val="7A3EE0AC"/>
    <w:rsid w:val="7A4456C4"/>
    <w:rsid w:val="7A5BC24B"/>
    <w:rsid w:val="7A7224DD"/>
    <w:rsid w:val="7A8CBCE9"/>
    <w:rsid w:val="7A9ADA96"/>
    <w:rsid w:val="7A9CF968"/>
    <w:rsid w:val="7AA59BA8"/>
    <w:rsid w:val="7AB2A7D5"/>
    <w:rsid w:val="7AB9BBA3"/>
    <w:rsid w:val="7AE0CB36"/>
    <w:rsid w:val="7AED17C0"/>
    <w:rsid w:val="7AF0B916"/>
    <w:rsid w:val="7AF19F67"/>
    <w:rsid w:val="7AF8D129"/>
    <w:rsid w:val="7AFC7E7D"/>
    <w:rsid w:val="7B1FA79D"/>
    <w:rsid w:val="7B2D5F95"/>
    <w:rsid w:val="7B4E7250"/>
    <w:rsid w:val="7B4EFA3B"/>
    <w:rsid w:val="7B5465DD"/>
    <w:rsid w:val="7B55746E"/>
    <w:rsid w:val="7B651C66"/>
    <w:rsid w:val="7B786163"/>
    <w:rsid w:val="7B862AE6"/>
    <w:rsid w:val="7B9110D1"/>
    <w:rsid w:val="7B95682B"/>
    <w:rsid w:val="7B972AF0"/>
    <w:rsid w:val="7BB7C174"/>
    <w:rsid w:val="7BBE4688"/>
    <w:rsid w:val="7BC311B4"/>
    <w:rsid w:val="7BCFE2C2"/>
    <w:rsid w:val="7BD01619"/>
    <w:rsid w:val="7BE52FDC"/>
    <w:rsid w:val="7BE6801E"/>
    <w:rsid w:val="7BEA1980"/>
    <w:rsid w:val="7BEACAE3"/>
    <w:rsid w:val="7C02FF35"/>
    <w:rsid w:val="7C050A6D"/>
    <w:rsid w:val="7C06C653"/>
    <w:rsid w:val="7C0EC5A9"/>
    <w:rsid w:val="7C22F584"/>
    <w:rsid w:val="7C2ABF01"/>
    <w:rsid w:val="7C2CDC21"/>
    <w:rsid w:val="7C42D848"/>
    <w:rsid w:val="7C4B038C"/>
    <w:rsid w:val="7C5D7992"/>
    <w:rsid w:val="7C758D7E"/>
    <w:rsid w:val="7C78F8CC"/>
    <w:rsid w:val="7C8796A7"/>
    <w:rsid w:val="7C98D0AC"/>
    <w:rsid w:val="7C9C18B0"/>
    <w:rsid w:val="7CA60B5E"/>
    <w:rsid w:val="7CB6EA84"/>
    <w:rsid w:val="7CB7797F"/>
    <w:rsid w:val="7CB7B3FF"/>
    <w:rsid w:val="7CBF251A"/>
    <w:rsid w:val="7CE317FC"/>
    <w:rsid w:val="7CEADF00"/>
    <w:rsid w:val="7CEBB6E5"/>
    <w:rsid w:val="7CEDC099"/>
    <w:rsid w:val="7CF2A051"/>
    <w:rsid w:val="7CFB8C40"/>
    <w:rsid w:val="7CFBA009"/>
    <w:rsid w:val="7D02EC1B"/>
    <w:rsid w:val="7D08EC8B"/>
    <w:rsid w:val="7D1C41CA"/>
    <w:rsid w:val="7D32F3DA"/>
    <w:rsid w:val="7D3B8A6B"/>
    <w:rsid w:val="7D4E4F6D"/>
    <w:rsid w:val="7D509E97"/>
    <w:rsid w:val="7D68D39E"/>
    <w:rsid w:val="7D724947"/>
    <w:rsid w:val="7D7F917A"/>
    <w:rsid w:val="7D837359"/>
    <w:rsid w:val="7D8629AE"/>
    <w:rsid w:val="7D8746AF"/>
    <w:rsid w:val="7D96C5B0"/>
    <w:rsid w:val="7D9ABC51"/>
    <w:rsid w:val="7DAAFBC1"/>
    <w:rsid w:val="7DABC63A"/>
    <w:rsid w:val="7DABE7F9"/>
    <w:rsid w:val="7DB19C32"/>
    <w:rsid w:val="7DB4720E"/>
    <w:rsid w:val="7DBED6AC"/>
    <w:rsid w:val="7DCE0834"/>
    <w:rsid w:val="7DD2D47C"/>
    <w:rsid w:val="7DDDC8E2"/>
    <w:rsid w:val="7DE02011"/>
    <w:rsid w:val="7DE020A8"/>
    <w:rsid w:val="7DF69F65"/>
    <w:rsid w:val="7E18CE14"/>
    <w:rsid w:val="7E1A995B"/>
    <w:rsid w:val="7E2002D8"/>
    <w:rsid w:val="7E227BC3"/>
    <w:rsid w:val="7E2667F2"/>
    <w:rsid w:val="7E28BF6B"/>
    <w:rsid w:val="7E33E70B"/>
    <w:rsid w:val="7E3DB6C1"/>
    <w:rsid w:val="7E47201A"/>
    <w:rsid w:val="7E69B536"/>
    <w:rsid w:val="7E8F9DA3"/>
    <w:rsid w:val="7E917DF0"/>
    <w:rsid w:val="7E976C70"/>
    <w:rsid w:val="7EAE713F"/>
    <w:rsid w:val="7EC25DEF"/>
    <w:rsid w:val="7EDEFBB0"/>
    <w:rsid w:val="7EE2F265"/>
    <w:rsid w:val="7EE97635"/>
    <w:rsid w:val="7EEE0647"/>
    <w:rsid w:val="7EFA5453"/>
    <w:rsid w:val="7F0038C2"/>
    <w:rsid w:val="7F0214B7"/>
    <w:rsid w:val="7F041896"/>
    <w:rsid w:val="7F1B62C8"/>
    <w:rsid w:val="7F258F02"/>
    <w:rsid w:val="7F4B2E9C"/>
    <w:rsid w:val="7F5AD7C9"/>
    <w:rsid w:val="7F5C39B1"/>
    <w:rsid w:val="7F6574A0"/>
    <w:rsid w:val="7F6A8E64"/>
    <w:rsid w:val="7F74F706"/>
    <w:rsid w:val="7F7F9BDA"/>
    <w:rsid w:val="7FBEC5AF"/>
    <w:rsid w:val="7FD50D72"/>
    <w:rsid w:val="7FE9D3D2"/>
    <w:rsid w:val="7FED8624"/>
    <w:rsid w:val="7FF4E3FD"/>
    <w:rsid w:val="7FF58E71"/>
    <w:rsid w:val="7FF6B7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5D8E08"/>
  <w15:docId w15:val="{623018C5-BBD6-482E-86CF-D78025F7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A674E"/>
    <w:rPr>
      <w:sz w:val="20"/>
      <w:szCs w:val="20"/>
    </w:rPr>
  </w:style>
  <w:style w:type="character" w:customStyle="1" w:styleId="CommentTextChar">
    <w:name w:val="Comment Text Char"/>
    <w:basedOn w:val="DefaultParagraphFont"/>
    <w:link w:val="CommentText"/>
    <w:uiPriority w:val="99"/>
    <w:rsid w:val="008A674E"/>
    <w:rPr>
      <w:rFonts w:ascii="Times New Roman" w:hAnsi="Times New Roman" w:cs="Times New Roman"/>
      <w:sz w:val="20"/>
      <w:szCs w:val="20"/>
      <w:lang w:val="bg-BG"/>
    </w:rPr>
  </w:style>
  <w:style w:type="character" w:styleId="CommentReference">
    <w:name w:val="annotation reference"/>
    <w:basedOn w:val="DefaultParagraphFont"/>
    <w:uiPriority w:val="99"/>
    <w:semiHidden/>
    <w:unhideWhenUsed/>
    <w:rsid w:val="008A674E"/>
    <w:rPr>
      <w:sz w:val="16"/>
      <w:szCs w:val="16"/>
    </w:rPr>
  </w:style>
  <w:style w:type="character" w:customStyle="1" w:styleId="Mention1">
    <w:name w:val="Mention1"/>
    <w:basedOn w:val="DefaultParagraphFont"/>
    <w:uiPriority w:val="99"/>
    <w:unhideWhenUsed/>
    <w:rsid w:val="008A674E"/>
    <w:rPr>
      <w:color w:val="2B579A"/>
      <w:shd w:val="clear" w:color="auto" w:fill="E1DFDD"/>
    </w:rPr>
  </w:style>
  <w:style w:type="character" w:styleId="Hyperlink">
    <w:name w:val="Hyperlink"/>
    <w:basedOn w:val="DefaultParagraphFont"/>
    <w:uiPriority w:val="99"/>
    <w:unhideWhenUsed/>
    <w:rsid w:val="008A241C"/>
    <w:rPr>
      <w:color w:val="0000FF" w:themeColor="hyperlink"/>
      <w:u w:val="single"/>
    </w:rPr>
  </w:style>
  <w:style w:type="paragraph" w:styleId="Revision">
    <w:name w:val="Revision"/>
    <w:hidden/>
    <w:uiPriority w:val="99"/>
    <w:semiHidden/>
    <w:rsid w:val="008E7D4F"/>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55749D"/>
    <w:rPr>
      <w:b/>
      <w:bCs/>
    </w:rPr>
  </w:style>
  <w:style w:type="character" w:customStyle="1" w:styleId="CommentSubjectChar">
    <w:name w:val="Comment Subject Char"/>
    <w:basedOn w:val="CommentTextChar"/>
    <w:link w:val="CommentSubject"/>
    <w:uiPriority w:val="99"/>
    <w:semiHidden/>
    <w:rsid w:val="0055749D"/>
    <w:rPr>
      <w:rFonts w:ascii="Times New Roman" w:hAnsi="Times New Roman" w:cs="Times New Roman"/>
      <w:b/>
      <w:bCs/>
      <w:sz w:val="20"/>
      <w:szCs w:val="20"/>
      <w:lang w:val="bg-BG"/>
    </w:rPr>
  </w:style>
  <w:style w:type="character" w:customStyle="1" w:styleId="UnresolvedMention1">
    <w:name w:val="Unresolved Mention1"/>
    <w:basedOn w:val="DefaultParagraphFont"/>
    <w:uiPriority w:val="99"/>
    <w:semiHidden/>
    <w:unhideWhenUsed/>
    <w:rsid w:val="0055749D"/>
    <w:rPr>
      <w:color w:val="605E5C"/>
      <w:shd w:val="clear" w:color="auto" w:fill="E1DFDD"/>
    </w:rPr>
  </w:style>
  <w:style w:type="paragraph" w:styleId="ListBullet">
    <w:name w:val="List Bullet"/>
    <w:basedOn w:val="Normal"/>
    <w:uiPriority w:val="99"/>
    <w:semiHidden/>
    <w:unhideWhenUsed/>
    <w:rsid w:val="00DE3DC6"/>
    <w:pPr>
      <w:numPr>
        <w:numId w:val="1"/>
      </w:numPr>
      <w:contextualSpacing/>
    </w:pPr>
  </w:style>
  <w:style w:type="paragraph" w:styleId="ListBullet2">
    <w:name w:val="List Bullet 2"/>
    <w:basedOn w:val="Normal"/>
    <w:uiPriority w:val="99"/>
    <w:semiHidden/>
    <w:unhideWhenUsed/>
    <w:rsid w:val="00DE3DC6"/>
    <w:pPr>
      <w:numPr>
        <w:numId w:val="2"/>
      </w:numPr>
      <w:contextualSpacing/>
    </w:pPr>
  </w:style>
  <w:style w:type="paragraph" w:styleId="ListBullet3">
    <w:name w:val="List Bullet 3"/>
    <w:basedOn w:val="Normal"/>
    <w:uiPriority w:val="99"/>
    <w:semiHidden/>
    <w:unhideWhenUsed/>
    <w:rsid w:val="00DE3DC6"/>
    <w:pPr>
      <w:numPr>
        <w:numId w:val="3"/>
      </w:numPr>
      <w:contextualSpacing/>
    </w:pPr>
  </w:style>
  <w:style w:type="paragraph" w:styleId="ListBullet4">
    <w:name w:val="List Bullet 4"/>
    <w:basedOn w:val="Normal"/>
    <w:uiPriority w:val="99"/>
    <w:semiHidden/>
    <w:unhideWhenUsed/>
    <w:rsid w:val="00DE3DC6"/>
    <w:pPr>
      <w:numPr>
        <w:numId w:val="4"/>
      </w:numPr>
      <w:contextualSpacing/>
    </w:pPr>
  </w:style>
  <w:style w:type="paragraph" w:styleId="ListParagraph">
    <w:name w:val="List Paragraph"/>
    <w:basedOn w:val="Normal"/>
    <w:uiPriority w:val="34"/>
    <w:qFormat/>
    <w:rsid w:val="28BD6F69"/>
    <w:pPr>
      <w:ind w:left="720"/>
      <w:contextualSpacing/>
    </w:pPr>
  </w:style>
  <w:style w:type="paragraph" w:styleId="NormalWeb">
    <w:name w:val="Normal (Web)"/>
    <w:basedOn w:val="Normal"/>
    <w:uiPriority w:val="99"/>
    <w:semiHidden/>
    <w:unhideWhenUsed/>
    <w:rsid w:val="007473E0"/>
    <w:rPr>
      <w:szCs w:val="24"/>
    </w:rPr>
  </w:style>
  <w:style w:type="character" w:styleId="FollowedHyperlink">
    <w:name w:val="FollowedHyperlink"/>
    <w:basedOn w:val="DefaultParagraphFont"/>
    <w:uiPriority w:val="99"/>
    <w:semiHidden/>
    <w:unhideWhenUsed/>
    <w:rsid w:val="0003737C"/>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6657F"/>
    <w:pPr>
      <w:spacing w:before="0" w:after="160" w:line="240" w:lineRule="exact"/>
    </w:pPr>
    <w:rPr>
      <w:rFonts w:asciiTheme="minorHAnsi" w:hAnsiTheme="minorHAnsi" w:cstheme="minorBidi"/>
      <w:sz w:val="22"/>
      <w:vertAlign w:val="superscript"/>
    </w:rPr>
  </w:style>
  <w:style w:type="character" w:customStyle="1" w:styleId="UnresolvedMention">
    <w:name w:val="Unresolved Mention"/>
    <w:basedOn w:val="DefaultParagraphFont"/>
    <w:uiPriority w:val="99"/>
    <w:semiHidden/>
    <w:unhideWhenUsed/>
    <w:rsid w:val="00D34A73"/>
    <w:rPr>
      <w:color w:val="605E5C"/>
      <w:shd w:val="clear" w:color="auto" w:fill="E1DFDD"/>
    </w:rPr>
  </w:style>
  <w:style w:type="character" w:customStyle="1" w:styleId="HeaderChar">
    <w:name w:val="Header Char"/>
    <w:basedOn w:val="DefaultParagraphFont"/>
    <w:link w:val="Header"/>
    <w:uiPriority w:val="99"/>
    <w:rsid w:val="00B704EF"/>
    <w:rPr>
      <w:rFonts w:ascii="Times New Roman" w:hAnsi="Times New Roman" w:cs="Times New Roman"/>
      <w:sz w:val="24"/>
      <w:lang w:val="bg-BG"/>
    </w:rPr>
  </w:style>
  <w:style w:type="character" w:customStyle="1" w:styleId="FooterChar">
    <w:name w:val="Footer Char"/>
    <w:basedOn w:val="DefaultParagraphFont"/>
    <w:link w:val="Footer"/>
    <w:uiPriority w:val="99"/>
    <w:rsid w:val="00B704EF"/>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B704E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704EF"/>
    <w:pPr>
      <w:spacing w:before="0"/>
      <w:jc w:val="right"/>
    </w:pPr>
    <w:rPr>
      <w:sz w:val="28"/>
    </w:rPr>
  </w:style>
  <w:style w:type="paragraph" w:customStyle="1" w:styleId="FooterSensitivity">
    <w:name w:val="Footer Sensitivity"/>
    <w:basedOn w:val="Normal"/>
    <w:rsid w:val="00B704E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B704EF"/>
    <w:pPr>
      <w:tabs>
        <w:tab w:val="center" w:pos="4535"/>
        <w:tab w:val="right" w:pos="9071"/>
      </w:tabs>
      <w:spacing w:before="0"/>
    </w:pPr>
  </w:style>
  <w:style w:type="paragraph" w:customStyle="1" w:styleId="HeaderLandscape">
    <w:name w:val="HeaderLandscape"/>
    <w:basedOn w:val="Normal"/>
    <w:rsid w:val="00B704EF"/>
    <w:pPr>
      <w:tabs>
        <w:tab w:val="center" w:pos="7285"/>
        <w:tab w:val="right" w:pos="14003"/>
      </w:tabs>
      <w:spacing w:before="0"/>
    </w:pPr>
  </w:style>
  <w:style w:type="paragraph" w:styleId="Footer">
    <w:name w:val="footer"/>
    <w:basedOn w:val="Normal"/>
    <w:link w:val="FooterChar"/>
    <w:uiPriority w:val="99"/>
    <w:unhideWhenUsed/>
    <w:rsid w:val="00B704EF"/>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B704EF"/>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530">
      <w:bodyDiv w:val="1"/>
      <w:marLeft w:val="0"/>
      <w:marRight w:val="0"/>
      <w:marTop w:val="0"/>
      <w:marBottom w:val="0"/>
      <w:divBdr>
        <w:top w:val="none" w:sz="0" w:space="0" w:color="auto"/>
        <w:left w:val="none" w:sz="0" w:space="0" w:color="auto"/>
        <w:bottom w:val="none" w:sz="0" w:space="0" w:color="auto"/>
        <w:right w:val="none" w:sz="0" w:space="0" w:color="auto"/>
      </w:divBdr>
    </w:div>
    <w:div w:id="178860768">
      <w:bodyDiv w:val="1"/>
      <w:marLeft w:val="0"/>
      <w:marRight w:val="0"/>
      <w:marTop w:val="0"/>
      <w:marBottom w:val="0"/>
      <w:divBdr>
        <w:top w:val="none" w:sz="0" w:space="0" w:color="auto"/>
        <w:left w:val="none" w:sz="0" w:space="0" w:color="auto"/>
        <w:bottom w:val="none" w:sz="0" w:space="0" w:color="auto"/>
        <w:right w:val="none" w:sz="0" w:space="0" w:color="auto"/>
      </w:divBdr>
    </w:div>
    <w:div w:id="363290171">
      <w:bodyDiv w:val="1"/>
      <w:marLeft w:val="0"/>
      <w:marRight w:val="0"/>
      <w:marTop w:val="0"/>
      <w:marBottom w:val="0"/>
      <w:divBdr>
        <w:top w:val="none" w:sz="0" w:space="0" w:color="auto"/>
        <w:left w:val="none" w:sz="0" w:space="0" w:color="auto"/>
        <w:bottom w:val="none" w:sz="0" w:space="0" w:color="auto"/>
        <w:right w:val="none" w:sz="0" w:space="0" w:color="auto"/>
      </w:divBdr>
    </w:div>
    <w:div w:id="511729272">
      <w:bodyDiv w:val="1"/>
      <w:marLeft w:val="0"/>
      <w:marRight w:val="0"/>
      <w:marTop w:val="0"/>
      <w:marBottom w:val="0"/>
      <w:divBdr>
        <w:top w:val="none" w:sz="0" w:space="0" w:color="auto"/>
        <w:left w:val="none" w:sz="0" w:space="0" w:color="auto"/>
        <w:bottom w:val="none" w:sz="0" w:space="0" w:color="auto"/>
        <w:right w:val="none" w:sz="0" w:space="0" w:color="auto"/>
      </w:divBdr>
    </w:div>
    <w:div w:id="914628644">
      <w:bodyDiv w:val="1"/>
      <w:marLeft w:val="0"/>
      <w:marRight w:val="0"/>
      <w:marTop w:val="0"/>
      <w:marBottom w:val="0"/>
      <w:divBdr>
        <w:top w:val="none" w:sz="0" w:space="0" w:color="auto"/>
        <w:left w:val="none" w:sz="0" w:space="0" w:color="auto"/>
        <w:bottom w:val="none" w:sz="0" w:space="0" w:color="auto"/>
        <w:right w:val="none" w:sz="0" w:space="0" w:color="auto"/>
      </w:divBdr>
    </w:div>
    <w:div w:id="1003777894">
      <w:bodyDiv w:val="1"/>
      <w:marLeft w:val="0"/>
      <w:marRight w:val="0"/>
      <w:marTop w:val="0"/>
      <w:marBottom w:val="0"/>
      <w:divBdr>
        <w:top w:val="none" w:sz="0" w:space="0" w:color="auto"/>
        <w:left w:val="none" w:sz="0" w:space="0" w:color="auto"/>
        <w:bottom w:val="none" w:sz="0" w:space="0" w:color="auto"/>
        <w:right w:val="none" w:sz="0" w:space="0" w:color="auto"/>
      </w:divBdr>
    </w:div>
    <w:div w:id="1079325667">
      <w:bodyDiv w:val="1"/>
      <w:marLeft w:val="0"/>
      <w:marRight w:val="0"/>
      <w:marTop w:val="0"/>
      <w:marBottom w:val="0"/>
      <w:divBdr>
        <w:top w:val="none" w:sz="0" w:space="0" w:color="auto"/>
        <w:left w:val="none" w:sz="0" w:space="0" w:color="auto"/>
        <w:bottom w:val="none" w:sz="0" w:space="0" w:color="auto"/>
        <w:right w:val="none" w:sz="0" w:space="0" w:color="auto"/>
      </w:divBdr>
    </w:div>
    <w:div w:id="1846744383">
      <w:bodyDiv w:val="1"/>
      <w:marLeft w:val="0"/>
      <w:marRight w:val="0"/>
      <w:marTop w:val="0"/>
      <w:marBottom w:val="0"/>
      <w:divBdr>
        <w:top w:val="none" w:sz="0" w:space="0" w:color="auto"/>
        <w:left w:val="none" w:sz="0" w:space="0" w:color="auto"/>
        <w:bottom w:val="none" w:sz="0" w:space="0" w:color="auto"/>
        <w:right w:val="none" w:sz="0" w:space="0" w:color="auto"/>
      </w:divBdr>
    </w:div>
    <w:div w:id="1880048442">
      <w:bodyDiv w:val="1"/>
      <w:marLeft w:val="0"/>
      <w:marRight w:val="0"/>
      <w:marTop w:val="0"/>
      <w:marBottom w:val="0"/>
      <w:divBdr>
        <w:top w:val="none" w:sz="0" w:space="0" w:color="auto"/>
        <w:left w:val="none" w:sz="0" w:space="0" w:color="auto"/>
        <w:bottom w:val="none" w:sz="0" w:space="0" w:color="auto"/>
        <w:right w:val="none" w:sz="0" w:space="0" w:color="auto"/>
      </w:divBdr>
    </w:div>
    <w:div w:id="189034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mployment-social-affairs.ec.europa.eu/document/download/a424524e-40a5-4036-9f13-85160612b902_en?filename=SWD%282025%2995_0.pdf" TargetMode="External"/><Relationship Id="rId1" Type="http://schemas.openxmlformats.org/officeDocument/2006/relationships/hyperlink" Target="http://data.europa.eu/eli/C/2025/2782/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6438EBC2-A844-4746-9998-AF0304629C5B}">
    <t:Anchor>
      <t:Comment id="1019537587"/>
    </t:Anchor>
    <t:History>
      <t:Event id="{3470F049-BA47-4936-A7E3-70261F2DA760}" time="2025-04-15T09:53:01.066Z">
        <t:Attribution userId="S::lucianajulia.pace@ec.europa.eu::3b9ac415-a39d-43f8-8440-e20353d666a5" userProvider="AD" userName="PACE Lucianajulia (SG REFORM)"/>
        <t:Anchor>
          <t:Comment id="1019537587"/>
        </t:Anchor>
        <t:Create/>
      </t:Event>
      <t:Event id="{8397D49A-6FC8-445E-B49A-18F10FB4149C}" time="2025-04-15T09:53:01.066Z">
        <t:Attribution userId="S::lucianajulia.pace@ec.europa.eu::3b9ac415-a39d-43f8-8440-e20353d666a5" userProvider="AD" userName="PACE Lucianajulia (SG REFORM)"/>
        <t:Anchor>
          <t:Comment id="1019537587"/>
        </t:Anchor>
        <t:Assign userId="S::Isabel.COLINA-SANCHEZ@ec.europa.eu::077a1905-f873-454e-a351-d17d46d14256" userProvider="AD" userName="COLINA SANCHEZ Isabel (ECFIN)"/>
      </t:Event>
      <t:Event id="{1E1B172B-D5AF-43B4-9B12-984339EED74C}" time="2025-04-15T09:53:01.066Z">
        <t:Attribution userId="S::lucianajulia.pace@ec.europa.eu::3b9ac415-a39d-43f8-8440-e20353d666a5" userProvider="AD" userName="PACE Lucianajulia (SG REFORM)"/>
        <t:Anchor>
          <t:Comment id="1019537587"/>
        </t:Anchor>
        <t:SetTitle title="@COLINA SANCHEZ Isabel (ECFIN) this seems to be the only difference in the text of MS with/without the adjustment period - hence no need to repeat the whole sentence twice. Can you pls check and adjust?"/>
      </t:Event>
    </t:History>
  </t:Task>
  <t:Task id="{DB9F5752-178B-44D6-AF26-3FFA249216AF}">
    <t:Anchor>
      <t:Comment id="2114328276"/>
    </t:Anchor>
    <t:History>
      <t:Event id="{246999EE-7044-41BA-A495-A0B173712A48}" time="2025-05-12T14:46:23.396Z">
        <t:Attribution userId="S::mara.correia@ec.europa.eu::14e40ba6-aebe-47ff-bf07-d70092582197" userProvider="AD" userName="CORREIA Mara (ECFIN)"/>
        <t:Anchor>
          <t:Comment id="2114328276"/>
        </t:Anchor>
        <t:Create/>
      </t:Event>
      <t:Event id="{A5AF6506-9560-4C41-9295-4940CDF628BB}" time="2025-05-12T14:46:23.396Z">
        <t:Attribution userId="S::mara.correia@ec.europa.eu::14e40ba6-aebe-47ff-bf07-d70092582197" userProvider="AD" userName="CORREIA Mara (ECFIN)"/>
        <t:Anchor>
          <t:Comment id="2114328276"/>
        </t:Anchor>
        <t:Assign userId="S::Detelina.SIMEONOVA@ec.europa.eu::2e61108b-771f-4a5f-83a4-3f78174ea226" userProvider="AD" userName="SIMEONOVA Detelina (SG REFORM)"/>
      </t:Event>
      <t:Event id="{9D953A12-16CF-4981-8FE4-FB3757C84F1A}" time="2025-05-12T14:46:23.396Z">
        <t:Attribution userId="S::mara.correia@ec.europa.eu::14e40ba6-aebe-47ff-bf07-d70092582197" userProvider="AD" userName="CORREIA Mara (ECFIN)"/>
        <t:Anchor>
          <t:Comment id="2114328276"/>
        </t:Anchor>
        <t:SetTitle title="Dear @SIMEONOVA Detelina (SG REFORM) and @KYULANOV Cvetan (ECFIN) re-orded the CSRs to reflect the order of the CR (competitiveness, decarbonisation, skills. Could you update the order of the recitals to reflect this and check references to CSR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D8AFC311707CB47BF4176B80822992B00518652DF27EEBC48A8300D716F59CE89" ma:contentTypeVersion="23" ma:contentTypeDescription="Create a new document in this library." ma:contentTypeScope="" ma:versionID="8705f442eb06aef8fa2905f72497f5c5">
  <xsd:schema xmlns:xsd="http://www.w3.org/2001/XMLSchema" xmlns:xs="http://www.w3.org/2001/XMLSchema" xmlns:p="http://schemas.microsoft.com/office/2006/metadata/properties" xmlns:ns2="http://schemas.microsoft.com/sharepoint/v3/fields" xmlns:ns3="cb56ce67-ec5d-4507-9bdc-6ebb658c4482" xmlns:ns4="ab64ad5e-3ae7-4100-a987-281a40a2cd4b" targetNamespace="http://schemas.microsoft.com/office/2006/metadata/properties" ma:root="true" ma:fieldsID="8935b868b1edf1f12851db23d602d1ed" ns2:_="" ns3:_="" ns4:_="">
    <xsd:import namespace="http://schemas.microsoft.com/sharepoint/v3/fields"/>
    <xsd:import namespace="cb56ce67-ec5d-4507-9bdc-6ebb658c4482"/>
    <xsd:import namespace="ab64ad5e-3ae7-4100-a987-281a40a2cd4b"/>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56ce67-ec5d-4507-9bdc-6ebb658c448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internalName="EC_ARES_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internalName="EC_ARES_DATE_TRANSFERRED" ma:readOnly="false">
      <xsd:simpleType>
        <xsd:restriction base="dms:DateTime"/>
      </xsd:simpleType>
    </xsd:element>
    <xsd:element name="EC_ARES_TRANSFERRED_BY" ma:index="18" nillable="true" ma:displayName="Transferred By" ma:internalName="EC_ARES_TRANSFERRED_BY" ma:readOnly="false">
      <xsd:simpleType>
        <xsd:restriction base="dms:Text"/>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4ad5e-3ae7-4100-a987-281a40a2cd4b"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ARES_TRANSFERRED_BY xmlns="cb56ce67-ec5d-4507-9bdc-6ebb658c4482" xsi:nil="true"/>
    <EC_ARES_NUMBER xmlns="cb56ce67-ec5d-4507-9bdc-6ebb658c4482">
      <Url xsi:nil="true"/>
      <Description xsi:nil="true"/>
    </EC_ARES_NUMBER>
    <EC_ARES_DATE_TRANSFERRED xmlns="cb56ce67-ec5d-4507-9bdc-6ebb658c4482" xsi:nil="true"/>
    <EC_Collab_DocumentLanguage xmlns="cb56ce67-ec5d-4507-9bdc-6ebb658c4482">EN</EC_Collab_DocumentLanguage>
    <EC_Collab_Status xmlns="cb56ce67-ec5d-4507-9bdc-6ebb658c4482">Not Started</EC_Collab_Status>
    <EC_Collab_Reference xmlns="cb56ce67-ec5d-4507-9bdc-6ebb658c44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C72C2-E1AD-4FFA-84FA-6B28EC15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b56ce67-ec5d-4507-9bdc-6ebb658c4482"/>
    <ds:schemaRef ds:uri="ab64ad5e-3ae7-4100-a987-281a40a2c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46799-A8D3-4D73-AC29-B83DE20EE67F}">
  <ds:schemaRefs>
    <ds:schemaRef ds:uri="http://schemas.microsoft.com/sharepoint/v3/contenttype/forms"/>
  </ds:schemaRefs>
</ds:datastoreItem>
</file>

<file path=customXml/itemProps3.xml><?xml version="1.0" encoding="utf-8"?>
<ds:datastoreItem xmlns:ds="http://schemas.openxmlformats.org/officeDocument/2006/customXml" ds:itemID="{2F6E7B0F-634E-49D2-906F-996FB79DD2E7}">
  <ds:schemaRefs>
    <ds:schemaRef ds:uri="http://schemas.microsoft.com/office/2006/metadata/properties"/>
    <ds:schemaRef ds:uri="http://schemas.microsoft.com/office/infopath/2007/PartnerControls"/>
    <ds:schemaRef ds:uri="http://schemas.microsoft.com/sharepoint/v3/fields"/>
    <ds:schemaRef ds:uri="cb56ce67-ec5d-4507-9bdc-6ebb658c4482"/>
  </ds:schemaRefs>
</ds:datastoreItem>
</file>

<file path=customXml/itemProps4.xml><?xml version="1.0" encoding="utf-8"?>
<ds:datastoreItem xmlns:ds="http://schemas.openxmlformats.org/officeDocument/2006/customXml" ds:itemID="{82EA4DFD-C3F6-426D-A6FB-C288747F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14</Pages>
  <Words>6074</Words>
  <Characters>34625</Characters>
  <Application>Microsoft Office Word</Application>
  <DocSecurity>0</DocSecurity>
  <Lines>288</Lines>
  <Paragraphs>81</Paragraphs>
  <ScaleCrop>false</ScaleCrop>
  <Manager/>
  <Company/>
  <LinksUpToDate>false</LinksUpToDate>
  <CharactersWithSpaces>40618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dcterms:created xsi:type="dcterms:W3CDTF">2025-06-03T14:04:00Z</dcterms:created>
  <dcterms:modified xsi:type="dcterms:W3CDTF">2025-06-04T06:57:00Z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MSIP_Label_6bd9ddd1-4d20-43f6-abfa-fc3c07406f94_Enabled">
    <vt:lpwstr>true</vt:lpwstr>
  </property>
  <property fmtid="{D5CDD505-2E9C-101B-9397-08002B2CF9AE}" pid="11" name="MSIP_Label_6bd9ddd1-4d20-43f6-abfa-fc3c07406f94_SetDate">
    <vt:lpwstr>2025-04-09T14:26:16Z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765b46e9-76a5-486a-b503-64d6dc78348e</vt:lpwstr>
  </property>
  <property fmtid="{D5CDD505-2E9C-101B-9397-08002B2CF9AE}" pid="16" name="MSIP_Label_6bd9ddd1-4d20-43f6-abfa-fc3c07406f94_ContentBits">
    <vt:lpwstr>0</vt:lpwstr>
  </property>
  <property fmtid="{D5CDD505-2E9C-101B-9397-08002B2CF9AE}" pid="17" name="ContentTypeId">
    <vt:lpwstr>0x0101002D8AFC311707CB47BF4176B80822992B00518652DF27EEBC48A8300D716F59CE89</vt:lpwstr>
  </property>
  <property fmtid="{D5CDD505-2E9C-101B-9397-08002B2CF9AE}" pid="18" name="DQCStatus">
    <vt:lpwstr>Green (DQC version 03)</vt:lpwstr>
  </property>
</Properties>
</file>