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EEB" w:rsidRPr="00972577" w:rsidRDefault="00021C3B" w:rsidP="00021C3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2339669-A791-4D0D-AE0B-4B93CEB62376" style="width:455.25pt;height:369.75pt">
            <v:imagedata r:id="rId7" o:title=""/>
          </v:shape>
        </w:pict>
      </w:r>
    </w:p>
    <w:p w:rsidR="00145D40" w:rsidRPr="00972577" w:rsidRDefault="00145D40">
      <w:pPr>
        <w:rPr>
          <w:noProof/>
        </w:rPr>
        <w:sectPr w:rsidR="00145D40" w:rsidRPr="00972577" w:rsidSect="00021C3B">
          <w:footerReference w:type="even" r:id="rId8"/>
          <w:footerReference w:type="default" r:id="rId9"/>
          <w:pgSz w:w="11907" w:h="16839"/>
          <w:pgMar w:top="1134" w:right="1417" w:bottom="1134" w:left="1417" w:header="709" w:footer="709" w:gutter="0"/>
          <w:pgNumType w:start="0"/>
          <w:cols w:space="720"/>
          <w:docGrid w:linePitch="360"/>
        </w:sectPr>
      </w:pPr>
    </w:p>
    <w:p w:rsidR="00145D40" w:rsidRPr="00972577" w:rsidRDefault="00634F47">
      <w:pPr>
        <w:pStyle w:val="Exposdesmotifstitre"/>
        <w:rPr>
          <w:noProof/>
        </w:rPr>
      </w:pPr>
      <w:bookmarkStart w:id="0" w:name="_GoBack"/>
      <w:bookmarkEnd w:id="0"/>
      <w:r w:rsidRPr="00972577">
        <w:rPr>
          <w:noProof/>
        </w:rPr>
        <w:lastRenderedPageBreak/>
        <w:t>OBRAZLOŽENJE</w:t>
      </w:r>
    </w:p>
    <w:p w:rsidR="00145D40" w:rsidRPr="00972577" w:rsidRDefault="004A7EA8" w:rsidP="004A7EA8">
      <w:pPr>
        <w:pStyle w:val="ManualHeading1"/>
        <w:rPr>
          <w:noProof/>
        </w:rPr>
      </w:pPr>
      <w:r w:rsidRPr="004A7EA8">
        <w:rPr>
          <w:noProof/>
        </w:rPr>
        <w:t>1.</w:t>
      </w:r>
      <w:r w:rsidRPr="004A7EA8">
        <w:rPr>
          <w:noProof/>
        </w:rPr>
        <w:tab/>
      </w:r>
      <w:r w:rsidR="00634F47" w:rsidRPr="00972577">
        <w:rPr>
          <w:noProof/>
        </w:rPr>
        <w:t>KONTEKST PRIJEDLOGA</w:t>
      </w:r>
    </w:p>
    <w:p w:rsidR="00145D40" w:rsidRPr="00972577" w:rsidRDefault="00634F47">
      <w:pPr>
        <w:pStyle w:val="ManualHeading2"/>
        <w:rPr>
          <w:noProof/>
        </w:rPr>
      </w:pPr>
      <w:r w:rsidRPr="00972577">
        <w:rPr>
          <w:noProof/>
        </w:rPr>
        <w:t>•</w:t>
      </w:r>
      <w:r w:rsidRPr="00972577">
        <w:rPr>
          <w:noProof/>
        </w:rPr>
        <w:tab/>
        <w:t>Razlozi i ciljevi prijedloga</w:t>
      </w:r>
    </w:p>
    <w:p w:rsidR="00145D40" w:rsidRPr="00972577" w:rsidRDefault="00634F47">
      <w:pPr>
        <w:rPr>
          <w:noProof/>
        </w:rPr>
      </w:pPr>
      <w:r w:rsidRPr="00972577">
        <w:rPr>
          <w:noProof/>
        </w:rPr>
        <w:t>Pomorski promet temelj je međunarodne trgovine jer na njega otpada više od 90 % prevezene robe. Zbog toga je brod ključna imovina bez koje globalna trgovina ne bi bila moguća. S obzirom na njegovu troškovnu učinkovitost, pomorski promet neophodan je za globalni gospodarski razvoj. Međutim, u međunarodnom pravnom okviru kojim se uređuje pomorski promet često se javljaju prepreke zbog nepostojanja jedinstvenih pravila u svim jurisdikcijama.</w:t>
      </w:r>
    </w:p>
    <w:p w:rsidR="00145D40" w:rsidRPr="00972577" w:rsidRDefault="00634F47">
      <w:pPr>
        <w:rPr>
          <w:noProof/>
        </w:rPr>
      </w:pPr>
      <w:r w:rsidRPr="00972577">
        <w:rPr>
          <w:noProof/>
        </w:rPr>
        <w:t>Trenutačno u većini jurisdikcija, uključujući one u državama članicama Europske unije (EU), nacionalni sudovi imaju ovlasti naložiti sudsku prodaju plovila radi namirenja novčane tražbine u odnosu na brod ili njegova vlasnika. Takvi zahtjevi obično se podnose u kontekstu naplate pomorskog založnog prava ili aktiviranja hipoteke na brodu u slučaju neplaćanja. Sudskom postupku prodaje obično prethodi zaustavljanje broda.</w:t>
      </w:r>
    </w:p>
    <w:p w:rsidR="00145D40" w:rsidRPr="00972577" w:rsidRDefault="00634F47">
      <w:pPr>
        <w:rPr>
          <w:noProof/>
        </w:rPr>
      </w:pPr>
      <w:r w:rsidRPr="00972577">
        <w:rPr>
          <w:noProof/>
        </w:rPr>
        <w:t>Na međunarodnoj razini postignut je znatan napredak u usklađivanju pravila kojima se uređuje zaustavljanje brodova, prvenstveno konvencijama kao što je Međunarodna konvencija o zaustavljanju brodova iz 1999.</w:t>
      </w:r>
      <w:r w:rsidRPr="00972577">
        <w:rPr>
          <w:rStyle w:val="FootnoteReference"/>
          <w:noProof/>
        </w:rPr>
        <w:footnoteReference w:customMarkFollows="1" w:id="1"/>
        <w:t>(1)</w:t>
      </w:r>
      <w:r w:rsidRPr="00972577">
        <w:rPr>
          <w:noProof/>
        </w:rPr>
        <w:t xml:space="preserve">, no pravni režim koji se primjenjuje na sudsku prodaju brodova i dalje je fragmentiran zbog različitih nacionalnih propisa. Ta je situacija djelomično riješena donošenjem </w:t>
      </w:r>
      <w:r w:rsidRPr="00972577">
        <w:rPr>
          <w:b/>
          <w:noProof/>
        </w:rPr>
        <w:t>Konvencije Ujedinjenih naroda o međunarodnim učincima sudske prodaje brodova („Pekinška konvencija o sudskoj prodaji brodova”)</w:t>
      </w:r>
      <w:r w:rsidRPr="00972577">
        <w:rPr>
          <w:rStyle w:val="FootnoteReference"/>
          <w:noProof/>
        </w:rPr>
        <w:footnoteReference w:customMarkFollows="1" w:id="2"/>
        <w:t>(2)</w:t>
      </w:r>
      <w:r w:rsidRPr="00972577">
        <w:rPr>
          <w:noProof/>
        </w:rPr>
        <w:t xml:space="preserve"> 7. prosinca 2022. pod pokroviteljstvom Komisije Ujedinjenih naroda za međunarodno trgovačko pravo („UNCITRAL”), tijela koje je osnovala Opća skupština Ujedinjenih naroda i koje joj je podređeno. Opća skupština UNCITRAL-a pozvala je sve države i organizacije za regionalnu gospodarsku integraciju koje žele ojačati međunarodni pravni okvir za pomorski promet i plovidbu da postanu stranke Konvencije</w:t>
      </w:r>
      <w:r w:rsidRPr="00972577">
        <w:rPr>
          <w:rStyle w:val="FootnoteReference"/>
          <w:noProof/>
        </w:rPr>
        <w:footnoteReference w:customMarkFollows="1" w:id="3"/>
        <w:t>(3)</w:t>
      </w:r>
      <w:r w:rsidRPr="00972577">
        <w:rPr>
          <w:noProof/>
        </w:rPr>
        <w:t>.</w:t>
      </w:r>
    </w:p>
    <w:p w:rsidR="00145D40" w:rsidRPr="00972577" w:rsidRDefault="00634F47">
      <w:pPr>
        <w:rPr>
          <w:noProof/>
        </w:rPr>
      </w:pPr>
      <w:r w:rsidRPr="00972577">
        <w:rPr>
          <w:noProof/>
        </w:rPr>
        <w:t>Donošenjem te konvencije, koja je prilagođena različitim pravnim, socijalnim i gospodarskim sustavima, dopunio bi se postojeći pravni okvir o pomorskom prometu i doprinijelo stabilnim međunarodnim gospodarskim odnosima. Njome se uspostavlja usklađeni pravni okvir za povećanje pravne sigurnosti i predvidljivosti na međunarodnoj i europskoj razini. To se postiže uvođenjem jedinstvenih pravila kojima se uređuju međunarodni učinci sudske prodaje brodova tako što se osigurava da se takvom prodajom dodjeljuje čisto vlasništvo (bez hipoteke ili registriranog tereta) i olakšava diseminacija informacija o budućim sudskim prodajama zainteresiranim stranama prije takvih prodaja. Taj je okvir osmišljen kako bi se zaštitila prava kupaca, brodovlasnika i vjerovnika i pritom potaklo povjerenje u pomorsku trgovinu</w:t>
      </w:r>
      <w:r w:rsidRPr="00972577">
        <w:rPr>
          <w:rStyle w:val="FootnoteReference"/>
          <w:noProof/>
        </w:rPr>
        <w:footnoteReference w:customMarkFollows="1" w:id="4"/>
        <w:t>(4)</w:t>
      </w:r>
      <w:r w:rsidRPr="00972577">
        <w:rPr>
          <w:noProof/>
        </w:rPr>
        <w:t>.</w:t>
      </w:r>
    </w:p>
    <w:p w:rsidR="00145D40" w:rsidRPr="00972577" w:rsidRDefault="00634F47">
      <w:pPr>
        <w:rPr>
          <w:noProof/>
        </w:rPr>
      </w:pPr>
      <w:r w:rsidRPr="00972577">
        <w:rPr>
          <w:noProof/>
        </w:rPr>
        <w:t>Konvencija dionicima iz EU-a, a posebno potencijalnim kupcima brodova, osigurava pouzdanu pravnu zaštitu, čime se jača međunarodna pomorska trgovina. Pružanjem određenih jamstava i potrebnog stupnja ujednačenosti, transparentnosti i pravne sigurnosti, koji omogućuju slobodno trgovanje kupljenim brodom, Konvencija će vjerojatno povećati utrživu vrijednost takvih brodova jer se uklanjanjem pravnih rizika smanjuje potreba za popustima. To će koristiti svim uključenim stranama, uključujući vjerovnike. Osim toga, time bi se financijerima iz EU-a mogla pružiti veća sigurnost u pogledu financiranja brodova s obzirom na to da se kupnja plovila općenito financira hipotekom na brodu, a glavno jamstvo financijera za otplatu je sam brod. Naposljetku, odgovaranjem na komercijalne potrebe pomorske i financijske industrije tom konvencijom nastoje se ojačati financijska tržišta EU-a i njegova uloga u globalnoj trgovini.</w:t>
      </w:r>
    </w:p>
    <w:p w:rsidR="00145D40" w:rsidRPr="00972577" w:rsidRDefault="00634F47">
      <w:pPr>
        <w:rPr>
          <w:noProof/>
        </w:rPr>
      </w:pPr>
      <w:r w:rsidRPr="00972577">
        <w:rPr>
          <w:noProof/>
        </w:rPr>
        <w:t>Europska unija kontinuirano podupire multilateralne instrumente kojima se povećanjem pravne sigurnosti potiče rast trgovine te ujedno promiče snažnija Europa u svijetu. Komisija, predstavnica EU-a sa statusom promatrača u UNCITRAL-u, aktivno je sudjelovala u procesu pregovora o Pekinškoj konvenciji, na temelju mandata koji uključuje pregovaračke smjernice</w:t>
      </w:r>
      <w:r w:rsidRPr="00972577">
        <w:rPr>
          <w:rStyle w:val="FootnoteReference"/>
          <w:noProof/>
        </w:rPr>
        <w:footnoteReference w:customMarkFollows="1" w:id="5"/>
        <w:t>(5)</w:t>
      </w:r>
      <w:r w:rsidRPr="00972577">
        <w:rPr>
          <w:noProof/>
        </w:rPr>
        <w:t xml:space="preserve"> koje je dalo Europsko vijeće. Tijekom procesa pregovora u UNCITRAL-u Komisija je zastupala interese EU-a s ciljem mogućeg potpisivanja i ratifikacije tog budućeg međunarodnog sustava.</w:t>
      </w:r>
    </w:p>
    <w:p w:rsidR="00145D40" w:rsidRPr="00972577" w:rsidRDefault="00634F47">
      <w:pPr>
        <w:rPr>
          <w:noProof/>
        </w:rPr>
      </w:pPr>
      <w:r w:rsidRPr="00972577">
        <w:rPr>
          <w:noProof/>
        </w:rPr>
        <w:t>Pekinška konvencija o sudskoj prodaji brodova, uspješno donesena u prosincu 2022., bila je otvorena za potpisivanje na svečanosti u Pekingu 5. rujna 2023. Na toj svečanosti, kojoj su prisustvovali viši dužnosnici i predstavnici iz više od 30 država, uključujući predstavnike Europske unije, Konvenciju je potpisalo 15 država: Burkina Faso, El Salvador, Grenada, Honduras, Kina, Kiribati, Komori, Liberija, Saudijska Arabija, Senegal, Sijera Leone, Singapur, Sirija, Sveti Toma i Prinsipe i Švicarska. </w:t>
      </w:r>
      <w:r w:rsidRPr="00972577">
        <w:rPr>
          <w:rStyle w:val="FootnoteReference"/>
          <w:noProof/>
        </w:rPr>
        <w:footnoteReference w:customMarkFollows="1" w:id="6"/>
        <w:t>(6)</w:t>
      </w:r>
      <w:r w:rsidRPr="00972577">
        <w:rPr>
          <w:noProof/>
        </w:rPr>
        <w:t> Ujedinjena Republika Tanzanija potpisala je Konvenciju 21. rujna, a Ekvador 23. studenog 2023.</w:t>
      </w:r>
    </w:p>
    <w:p w:rsidR="00145D40" w:rsidRPr="00972577" w:rsidRDefault="00634F47">
      <w:pPr>
        <w:rPr>
          <w:noProof/>
        </w:rPr>
      </w:pPr>
      <w:r w:rsidRPr="00972577">
        <w:rPr>
          <w:noProof/>
        </w:rPr>
        <w:t>Komisija je 30. lipnja 2023. donijela Prijedlog odluke Vijeća o potpisivanju, u ime Europske unije, Pekinške konvencije o sudskoj prodaji brodova</w:t>
      </w:r>
      <w:r w:rsidRPr="00972577">
        <w:rPr>
          <w:rStyle w:val="FootnoteReference"/>
          <w:noProof/>
        </w:rPr>
        <w:footnoteReference w:customMarkFollows="1" w:id="7"/>
        <w:t>(7)</w:t>
      </w:r>
      <w:r w:rsidRPr="00972577">
        <w:rPr>
          <w:noProof/>
        </w:rPr>
        <w:t>.</w:t>
      </w:r>
    </w:p>
    <w:p w:rsidR="00145D40" w:rsidRPr="00972577" w:rsidRDefault="00634F47">
      <w:pPr>
        <w:rPr>
          <w:noProof/>
        </w:rPr>
      </w:pPr>
      <w:r w:rsidRPr="00972577">
        <w:rPr>
          <w:noProof/>
        </w:rPr>
        <w:t>Odluka Vijeća (EU) 2024/414 o potpisivanju, u ime Europske unije, Konvencije Ujedinjenih naroda o međunarodnim učincima sudske prodaje brodova</w:t>
      </w:r>
      <w:r w:rsidRPr="00972577">
        <w:rPr>
          <w:rStyle w:val="FootnoteReference"/>
          <w:noProof/>
        </w:rPr>
        <w:footnoteReference w:customMarkFollows="1" w:id="8"/>
        <w:t>(8)</w:t>
      </w:r>
      <w:r w:rsidRPr="00972577">
        <w:rPr>
          <w:noProof/>
        </w:rPr>
        <w:t>, o kojoj se pregovaralo u Vijeću tijekom španjolskog predsjedanja</w:t>
      </w:r>
      <w:r w:rsidRPr="00972577">
        <w:rPr>
          <w:rStyle w:val="FootnoteReference"/>
          <w:noProof/>
        </w:rPr>
        <w:footnoteReference w:customMarkFollows="1" w:id="9"/>
        <w:t>(9)</w:t>
      </w:r>
      <w:r w:rsidRPr="00972577">
        <w:rPr>
          <w:noProof/>
        </w:rPr>
        <w:t>, donesena je 21. prosinca 2023. </w:t>
      </w:r>
    </w:p>
    <w:p w:rsidR="00145D40" w:rsidRPr="00972577" w:rsidRDefault="00634F47">
      <w:pPr>
        <w:rPr>
          <w:noProof/>
        </w:rPr>
      </w:pPr>
      <w:r w:rsidRPr="00972577">
        <w:rPr>
          <w:b/>
          <w:noProof/>
        </w:rPr>
        <w:t>Europska unija</w:t>
      </w:r>
      <w:r w:rsidRPr="00972577">
        <w:rPr>
          <w:noProof/>
        </w:rPr>
        <w:t xml:space="preserve"> potpisala je Pekinšku konvenciju o sudskoj prodaji brodova 14. ožujka 2024. u sjedištu Ujedinjenih naroda u New Yorku</w:t>
      </w:r>
      <w:r w:rsidRPr="00972577">
        <w:rPr>
          <w:rStyle w:val="FootnoteReference"/>
          <w:noProof/>
        </w:rPr>
        <w:footnoteReference w:customMarkFollows="1" w:id="10"/>
        <w:t>(10)</w:t>
      </w:r>
      <w:r w:rsidRPr="00972577">
        <w:rPr>
          <w:noProof/>
        </w:rPr>
        <w:t xml:space="preserve">. </w:t>
      </w:r>
      <w:r w:rsidRPr="00972577">
        <w:rPr>
          <w:b/>
          <w:noProof/>
        </w:rPr>
        <w:t>Belgija</w:t>
      </w:r>
      <w:r w:rsidRPr="00972577">
        <w:rPr>
          <w:noProof/>
        </w:rPr>
        <w:t xml:space="preserve"> je potpisala Konvenciju istom prigodom kao i Unija</w:t>
      </w:r>
      <w:r w:rsidRPr="00972577">
        <w:rPr>
          <w:rStyle w:val="FootnoteReference"/>
          <w:noProof/>
        </w:rPr>
        <w:footnoteReference w:customMarkFollows="1" w:id="11"/>
        <w:t>(11)</w:t>
      </w:r>
      <w:r w:rsidRPr="00972577">
        <w:rPr>
          <w:noProof/>
        </w:rPr>
        <w:t xml:space="preserve">, a zatim ju je 24. ožujka 2024. potpisao </w:t>
      </w:r>
      <w:r w:rsidRPr="00972577">
        <w:rPr>
          <w:b/>
          <w:noProof/>
        </w:rPr>
        <w:t>Luksemburg</w:t>
      </w:r>
      <w:r w:rsidRPr="00972577">
        <w:rPr>
          <w:noProof/>
        </w:rPr>
        <w:t xml:space="preserve">. U Malti je 19. lipnja 2024. održana svečanost obilježavanja Pekinške konvencije o sudskoj prodaji brodova u organizaciji malteškog Ministarstva vanjskih i europskih poslova i trgovine, Međunarodnog pomorskog odbora i UNCITRAL-a i tom prigodom Konvenciju su potpisali Antigva i Barbuda, Côte d’Ivoire, </w:t>
      </w:r>
      <w:r w:rsidRPr="00972577">
        <w:rPr>
          <w:b/>
          <w:noProof/>
        </w:rPr>
        <w:t>Cipar, Hrvatska, Italija, Malta</w:t>
      </w:r>
      <w:r w:rsidRPr="00972577">
        <w:rPr>
          <w:noProof/>
        </w:rPr>
        <w:t xml:space="preserve"> i </w:t>
      </w:r>
      <w:r w:rsidRPr="00972577">
        <w:rPr>
          <w:b/>
          <w:noProof/>
        </w:rPr>
        <w:t>Španjolska</w:t>
      </w:r>
      <w:r w:rsidRPr="00972577">
        <w:rPr>
          <w:rStyle w:val="FootnoteReference"/>
          <w:noProof/>
        </w:rPr>
        <w:footnoteReference w:customMarkFollows="1" w:id="12"/>
        <w:t>(12)</w:t>
      </w:r>
      <w:r w:rsidRPr="00972577">
        <w:rPr>
          <w:noProof/>
        </w:rPr>
        <w:t xml:space="preserve">. Zatim ju je 25. rujna 2024. potpisala Libija, 30. rujna 2024. Dominikanska Republika, a 18. studenog 2024. Gabon. Gana je potpisala Konvenciju 6. siječnja 2025., Panama 6. ožujka 2025., a Brazil 22. travnja 2025. To su ukupno </w:t>
      </w:r>
      <w:r w:rsidRPr="00972577">
        <w:rPr>
          <w:b/>
          <w:noProof/>
        </w:rPr>
        <w:t>33 potpisnice</w:t>
      </w:r>
      <w:r w:rsidRPr="00972577">
        <w:rPr>
          <w:rStyle w:val="FootnoteReference"/>
          <w:noProof/>
        </w:rPr>
        <w:footnoteReference w:customMarkFollows="1" w:id="13"/>
        <w:t>(13)</w:t>
      </w:r>
      <w:r w:rsidRPr="00972577">
        <w:rPr>
          <w:noProof/>
        </w:rPr>
        <w:t xml:space="preserve"> Konvencije, od kojih su sedam države članice EU-a i Europska unija.</w:t>
      </w:r>
    </w:p>
    <w:p w:rsidR="00145D40" w:rsidRPr="00972577" w:rsidRDefault="00634F47">
      <w:pPr>
        <w:rPr>
          <w:noProof/>
        </w:rPr>
      </w:pPr>
      <w:r w:rsidRPr="00972577">
        <w:rPr>
          <w:noProof/>
        </w:rPr>
        <w:t>El Salvador je 23. svibnja 2024. postao prva država stranka koja je ratificirala Konvenciju, a zatim je to učinio Barbados 8. svibnja 2025. U skladu s člankom 21. Konvencije</w:t>
      </w:r>
      <w:r w:rsidRPr="00972577">
        <w:rPr>
          <w:rStyle w:val="FootnoteReference"/>
          <w:noProof/>
        </w:rPr>
        <w:footnoteReference w:customMarkFollows="1" w:id="14"/>
        <w:t>(14)</w:t>
      </w:r>
      <w:r w:rsidRPr="00972577">
        <w:rPr>
          <w:noProof/>
        </w:rPr>
        <w:t xml:space="preserve"> Konvencija stupa na snagu 180 dana nakon datuma polaganja treće isprave o ratifikaciji, prihvaćanju, odobrenju ili pristupanju.</w:t>
      </w:r>
    </w:p>
    <w:p w:rsidR="00145D40" w:rsidRPr="00972577" w:rsidRDefault="00634F47">
      <w:pPr>
        <w:rPr>
          <w:noProof/>
        </w:rPr>
      </w:pPr>
      <w:r w:rsidRPr="00972577">
        <w:rPr>
          <w:noProof/>
        </w:rPr>
        <w:t>Potpisivanje Europske unije važan je korak jer pokazuje čvrstu političku predanost ratifikaciji Konvencije. Uz to, nikad brži odgovor država članica EU-a na potpisivanje Konvencije pokazuje da je Konvencija potrebna kako bi se popunila praznina u pravnom okviru EU-a i međunarodnom pravnom okviru o pomorskom prometu. Nakon što se Konvencija sklopi i zatim je ratificiraju države članice, potencijalno će potaknuti rast trgovine zahvaljujući većoj pravnoj sigurnosti, čime će se promicati snažnija Europa u svijetu. Uz to će doprinijeti daljnjem osiguravanju transparentne i uključive trgovinske politike. Stoga se njezino stupanje na snagu ne bi trebalo nepotrebno odgađati. </w:t>
      </w:r>
    </w:p>
    <w:p w:rsidR="00145D40" w:rsidRPr="00972577" w:rsidRDefault="00634F47">
      <w:pPr>
        <w:rPr>
          <w:noProof/>
        </w:rPr>
      </w:pPr>
      <w:r w:rsidRPr="00972577">
        <w:rPr>
          <w:noProof/>
        </w:rPr>
        <w:t>Ako se Konvencija sklopi u ime Unije, u skladu s prijedlogom Komisije, Konvencija bi imala međunarodne učinke na sudsku prodaju brodova koji se prodaju bez hipoteke i tereta, među ostalim za potrebe registracije brodova, među državama članicama EU-a koje je ratificiraju te s drugim državama ugovornicama Konvencije.</w:t>
      </w:r>
    </w:p>
    <w:p w:rsidR="00145D40" w:rsidRPr="00972577" w:rsidRDefault="00634F47">
      <w:pPr>
        <w:rPr>
          <w:noProof/>
        </w:rPr>
      </w:pPr>
      <w:r w:rsidRPr="00972577">
        <w:rPr>
          <w:noProof/>
        </w:rPr>
        <w:t>Ovaj je Prijedlog u skladu s ciljevima Komisije utvrđenima u političkim smjernicama za Europsku komisiju (2024. – 2029.)</w:t>
      </w:r>
      <w:r w:rsidRPr="00972577">
        <w:rPr>
          <w:rStyle w:val="FootnoteReference"/>
          <w:noProof/>
        </w:rPr>
        <w:footnoteReference w:customMarkFollows="1" w:id="15"/>
        <w:t>(15)</w:t>
      </w:r>
      <w:r w:rsidRPr="00972577">
        <w:rPr>
          <w:noProof/>
        </w:rPr>
        <w:t>, posebice u vezi s prioritetom „Blagostanje i konkurentnost”. U skladu je s EU-ovom predanošću multilateralizmu u međunarodnim odnosima te će vjerojatno potaknuti druge zemlje i trgovinske partnere EU-a da se pridruže Pekinškoj Konvenciji o sudskoj prodaji brodova.</w:t>
      </w:r>
    </w:p>
    <w:p w:rsidR="00145D40" w:rsidRPr="00972577" w:rsidRDefault="00634F47">
      <w:pPr>
        <w:pStyle w:val="ManualHeading2"/>
        <w:rPr>
          <w:noProof/>
        </w:rPr>
      </w:pPr>
      <w:r w:rsidRPr="00972577">
        <w:rPr>
          <w:noProof/>
        </w:rPr>
        <w:t>•</w:t>
      </w:r>
      <w:r w:rsidRPr="00972577">
        <w:rPr>
          <w:noProof/>
        </w:rPr>
        <w:tab/>
        <w:t>Dosljednost s postojećim odredbama politike u tom području</w:t>
      </w:r>
    </w:p>
    <w:p w:rsidR="00145D40" w:rsidRPr="00972577" w:rsidRDefault="00634F47">
      <w:pPr>
        <w:rPr>
          <w:noProof/>
        </w:rPr>
      </w:pPr>
      <w:r w:rsidRPr="00972577">
        <w:rPr>
          <w:noProof/>
        </w:rPr>
        <w:t>Od stupanja na snagu Ugovora iz Lisabona pravosudna suradnja u građanskim i trgovačkim stvarima obuhvaćena je člankom 81. Ugovora o funkcioniranju Europske unije (UFEU). U članku 81. stavku 2. točki (a) predviđaju se mjere čiji je cilj osigurati „uzajamno priznavanje i izvršenje presuda i odluka u izvansudskim predmetima među državama članicama”, a članak 81. stavak 2. točka (c) sadržava usklađenost pravila država članica u pogledu nadležnosti, na primjer, u pogledu mjera koje se odnose na poništenje ili suspenziju sudske prodaje broda. Uz to članak 81. stavak 2. točka (b) sadržava „prekograničnu dostavu sudskih i izvansudskih pismena”. Nadalje, cilj je članka 81. stavka 2. točke (e) osigurati „učinkovit pristup pravosuđu”.</w:t>
      </w:r>
    </w:p>
    <w:p w:rsidR="00145D40" w:rsidRPr="00972577" w:rsidRDefault="00634F47">
      <w:pPr>
        <w:rPr>
          <w:noProof/>
        </w:rPr>
      </w:pPr>
      <w:r w:rsidRPr="00972577">
        <w:rPr>
          <w:noProof/>
        </w:rPr>
        <w:t>U skladu s političkim ciljem olakšavanja pristupa pravosuđu, posebno utvrđivanjem pravila o (i) nadležnosti sudova i (ii) brzom i jednostavnom priznavanju i izvršenju sudskih odluka u građanskim i trgovačkim stvarima donesenih u državama članicama, Europski parlament i Vijeće EU-a donijeli su Uredbu (EU) br. 1215/2012 o nadležnosti, priznavanju i izvršenju sudskih odluka u građanskim i trgovačkim stvarima (preinačena)</w:t>
      </w:r>
      <w:r w:rsidRPr="00972577">
        <w:rPr>
          <w:rStyle w:val="FootnoteReference"/>
          <w:noProof/>
        </w:rPr>
        <w:footnoteReference w:customMarkFollows="1" w:id="16"/>
        <w:t>(16)</w:t>
      </w:r>
      <w:r w:rsidRPr="00972577">
        <w:rPr>
          <w:noProof/>
        </w:rPr>
        <w:t>. Tom se uredbom utvrđuje u kojoj su državi članici sudovi nadležni za odlučivanje u građanskom i trgovačkom sporu ako postoji međunarodni element. Nadalje, predviđa se da sudska odluka donesena u državi članici mora biti priznata u drugim državama članicama bez potrebe za bilo kakvim posebnim postupkom te da sudske odluke i autentične isprave donesene u državi članici koje su izvršive u toj državi članici moraju biti izvršene u drugoj državi članici bez potrebe za proglašenjem izvršivosti. Uredba sadržava i dva obrasca: potvrdu o sudskoj odluci i potvrdu o autentičnoj ispravi ili sudskoj nagodbi.</w:t>
      </w:r>
    </w:p>
    <w:p w:rsidR="00145D40" w:rsidRPr="00972577" w:rsidRDefault="00634F47">
      <w:pPr>
        <w:rPr>
          <w:noProof/>
        </w:rPr>
      </w:pPr>
      <w:r w:rsidRPr="00972577">
        <w:rPr>
          <w:noProof/>
        </w:rPr>
        <w:t>Osim toga, EU ima interno dobro razvijen sustav kojim se uređuje prekogranična dostava sudskih i izvansudskih pismena među državama članicama. U okviru sustava dostave pismena, koji se primjenjuje od svibnja 2001., predviđa se postupak dostave pismena putem „tijelâ za slanje” i „tijelâ za zaprimanje” bez korištenja konzularnih i diplomatskih kanala kao i drugi načini dostave pismena. Sustav pravosudne suradnje u dostavi pismena moderniziran je donošenjem Uredbe (EU) 2020/1784 Europskog parlamenta i Vijeća od 25. studenog 2020. o dostavi, u državama članicama, sudskih i izvansudskih pismena u građanskim ili trgovačkim stvarima</w:t>
      </w:r>
      <w:r w:rsidRPr="00972577">
        <w:rPr>
          <w:rStyle w:val="FootnoteReference"/>
          <w:noProof/>
        </w:rPr>
        <w:footnoteReference w:customMarkFollows="1" w:id="17"/>
        <w:t>(17)</w:t>
      </w:r>
      <w:r w:rsidRPr="00972577">
        <w:rPr>
          <w:noProof/>
        </w:rPr>
        <w:t>. Tom se uredbom uvode nova pravila kojima se nastoji povećati učinkovitost i brzina prekograničnih sudskih postupaka iskorištavanjem prednosti digitalizacije i upotrebom moderne tehnologije, s ciljem da se u konačnici unaprijedi pristup pravosuđu i poštenom suđenju za uključene strane.</w:t>
      </w:r>
    </w:p>
    <w:p w:rsidR="00145D40" w:rsidRPr="00972577" w:rsidRDefault="00634F47">
      <w:pPr>
        <w:rPr>
          <w:noProof/>
        </w:rPr>
      </w:pPr>
      <w:r w:rsidRPr="00972577">
        <w:rPr>
          <w:noProof/>
        </w:rPr>
        <w:t>Na međunarodnoj razini, pitanja koja se odnose na međunarodnu nadležnost te priznavanje i izvršenje sudskih odluka u građanskim i trgovačkim stvarima obuhvaćena su sljedećim multilateralnim sporazumima kojih je EU stranka: Haška konvencija iz 2005. o sporazumima o izboru suda</w:t>
      </w:r>
      <w:r w:rsidRPr="00972577">
        <w:rPr>
          <w:rStyle w:val="FootnoteReference"/>
          <w:noProof/>
        </w:rPr>
        <w:footnoteReference w:customMarkFollows="1" w:id="18"/>
        <w:t>(18)</w:t>
      </w:r>
      <w:r w:rsidRPr="00972577">
        <w:rPr>
          <w:noProof/>
        </w:rPr>
        <w:t>; Luganska konvencija o nadležnosti te priznavanju i izvršenju sudskih odluka u građanskim i trgovačkim stvarima iz 2007.; usporedni sporazum sklopljen s Danskom o nadležnosti te priznavanju i izvršenju sudskih odluka u građanskim i trgovačkim stvarima</w:t>
      </w:r>
      <w:r w:rsidRPr="00972577">
        <w:rPr>
          <w:rStyle w:val="FootnoteReference"/>
          <w:noProof/>
        </w:rPr>
        <w:footnoteReference w:customMarkFollows="1" w:id="19"/>
        <w:t>(19)</w:t>
      </w:r>
      <w:r w:rsidRPr="00972577">
        <w:rPr>
          <w:noProof/>
        </w:rPr>
        <w:t>; i Haška konvencija iz 2019. o priznavanju i izvršenju stranih sudskih odluka</w:t>
      </w:r>
      <w:r w:rsidRPr="00972577">
        <w:rPr>
          <w:rStyle w:val="FootnoteReference"/>
          <w:noProof/>
        </w:rPr>
        <w:footnoteReference w:customMarkFollows="1" w:id="20"/>
        <w:t>(20)</w:t>
      </w:r>
      <w:r w:rsidRPr="00972577">
        <w:rPr>
          <w:noProof/>
        </w:rPr>
        <w:t>.</w:t>
      </w:r>
    </w:p>
    <w:p w:rsidR="00145D40" w:rsidRPr="00972577" w:rsidRDefault="00634F47">
      <w:pPr>
        <w:rPr>
          <w:noProof/>
        </w:rPr>
      </w:pPr>
      <w:r w:rsidRPr="00972577">
        <w:rPr>
          <w:noProof/>
        </w:rPr>
        <w:t>Trenutačno ne postoji poseban međunarodni okvir za sudsku prodaju brodova, odnosno za priznavanje strane sudske prodaje brodova i njezinih učinaka. Ta situacija stvara pravnu nesigurnost, što otežava međunarodnu trgovinu.</w:t>
      </w:r>
    </w:p>
    <w:p w:rsidR="00145D40" w:rsidRPr="00972577" w:rsidRDefault="00634F47">
      <w:pPr>
        <w:rPr>
          <w:noProof/>
        </w:rPr>
      </w:pPr>
      <w:r w:rsidRPr="00972577">
        <w:rPr>
          <w:noProof/>
        </w:rPr>
        <w:t>Kad je riječ o pravima nad brodovima, bilo je nekoliko (bezuspješnih) pokušaja ujednačavanja pravila sudske prodaje brodova donošenjem međunarodnih konvencija o ujednačavanju određenih pravila u vezi s pomorskim dozvolama i hipotekama iz 1926.</w:t>
      </w:r>
      <w:r w:rsidRPr="00972577">
        <w:rPr>
          <w:rStyle w:val="FootnoteReference"/>
          <w:noProof/>
        </w:rPr>
        <w:footnoteReference w:customMarkFollows="1" w:id="21"/>
        <w:t>(21)</w:t>
      </w:r>
      <w:r w:rsidRPr="00972577">
        <w:rPr>
          <w:noProof/>
        </w:rPr>
        <w:t xml:space="preserve"> i 1967.</w:t>
      </w:r>
      <w:r w:rsidRPr="00972577">
        <w:rPr>
          <w:rStyle w:val="FootnoteReference"/>
          <w:noProof/>
        </w:rPr>
        <w:footnoteReference w:customMarkFollows="1" w:id="22"/>
        <w:t>(22)</w:t>
      </w:r>
      <w:r w:rsidRPr="00972577">
        <w:rPr>
          <w:noProof/>
        </w:rPr>
        <w:t xml:space="preserve"> te Konvencije o zaustavljanju brodova iz 1993.</w:t>
      </w:r>
      <w:r w:rsidRPr="00972577">
        <w:rPr>
          <w:rStyle w:val="FootnoteReference"/>
          <w:noProof/>
        </w:rPr>
        <w:footnoteReference w:customMarkFollows="1" w:id="23"/>
        <w:t>(23)</w:t>
      </w:r>
      <w:r w:rsidRPr="00972577">
        <w:rPr>
          <w:noProof/>
        </w:rPr>
        <w:t xml:space="preserve"> Iako su te tri konvencije sadržavale odredbe o sudskoj prodaji brodova, nisu široko prihvaćene. </w:t>
      </w:r>
    </w:p>
    <w:p w:rsidR="00145D40" w:rsidRPr="00972577" w:rsidRDefault="00634F47">
      <w:pPr>
        <w:rPr>
          <w:noProof/>
        </w:rPr>
      </w:pPr>
      <w:r w:rsidRPr="00972577">
        <w:rPr>
          <w:noProof/>
        </w:rPr>
        <w:t>Osim tih neuspješnih konvencija, mnoge su jurisdikcije već priznale učinke strane sudske prodaje, uključujući čisto vlasništvo koje je time dodijeljeno, primjerice na temelju načela dobre volje. Međutim, ne postoji globalni multilateralni okvir za priznavanje učinaka strane sudske prodaje brodova. </w:t>
      </w:r>
    </w:p>
    <w:p w:rsidR="00145D40" w:rsidRPr="00972577" w:rsidRDefault="00634F47">
      <w:pPr>
        <w:rPr>
          <w:noProof/>
        </w:rPr>
      </w:pPr>
      <w:r w:rsidRPr="00972577">
        <w:rPr>
          <w:noProof/>
        </w:rPr>
        <w:t>Pekinška konvencija o sudskoj prodaji brodova stoga bi dopunila postojeći okvir EU-a kad je ratificiraju države članice i osigurala da se učinci sudske prodaje bodova priznaju na međunarodnoj razini kad je riječ o priznavanju i izvršenju sudskih odluka u građanskim i trgovačkim stvarima.</w:t>
      </w:r>
    </w:p>
    <w:p w:rsidR="00145D40" w:rsidRPr="00972577" w:rsidRDefault="00634F47">
      <w:pPr>
        <w:pStyle w:val="ManualHeading2"/>
        <w:rPr>
          <w:noProof/>
        </w:rPr>
      </w:pPr>
      <w:r w:rsidRPr="00972577">
        <w:rPr>
          <w:noProof/>
        </w:rPr>
        <w:t>•</w:t>
      </w:r>
      <w:r w:rsidRPr="00972577">
        <w:rPr>
          <w:noProof/>
        </w:rPr>
        <w:tab/>
        <w:t>Dosljednost u odnosu na druge politike Unije</w:t>
      </w:r>
    </w:p>
    <w:p w:rsidR="00145D40" w:rsidRPr="00972577" w:rsidRDefault="00634F47">
      <w:pPr>
        <w:rPr>
          <w:noProof/>
        </w:rPr>
      </w:pPr>
      <w:r w:rsidRPr="00972577">
        <w:rPr>
          <w:noProof/>
        </w:rPr>
        <w:t>Ovaj Prijedlog odluke Vijeća dosljedan je s općom politikom EU-a da poduzima mjere kojima se osigurava da se isključiva vanjska nadležnost EU-a poštuje u međunarodnim okvirima tako da se pristupa međunarodnim konvencijama koje uključuju odredbe u području isključive vanjske nadležnosti Unije kad je to dopušteno postojanjem klauzule o organizacijama za regionalnu gospodarsku integraciju (REIO).</w:t>
      </w:r>
    </w:p>
    <w:p w:rsidR="00145D40" w:rsidRPr="00972577" w:rsidRDefault="00634F47">
      <w:pPr>
        <w:rPr>
          <w:noProof/>
        </w:rPr>
      </w:pPr>
      <w:r w:rsidRPr="00972577">
        <w:rPr>
          <w:noProof/>
        </w:rPr>
        <w:t>U ovom slučaju ta klauzula omogućuje organizacijama za regionalnu gospodarsku integraciju da potpišu, prihvate, odobre ili pristupe međunarodnom instrumentu ili da ovlaste države članice EU-a da to učine u ime EU-a.</w:t>
      </w:r>
    </w:p>
    <w:p w:rsidR="00145D40" w:rsidRPr="00972577" w:rsidRDefault="00634F47">
      <w:pPr>
        <w:rPr>
          <w:noProof/>
        </w:rPr>
      </w:pPr>
      <w:r w:rsidRPr="00972577">
        <w:rPr>
          <w:noProof/>
        </w:rPr>
        <w:t>Klauzulom o isključenju iz članka 18. stavka 4. Pekinške konvencije osigurat će se neometana veza između instrumenata prava EU-a i Konvencije te, koliko je to moguće i primjereno, zaštititi primjena postojećih ili budućih instrumenata Unije, posebno pravila sadržanih u Uredbi Bruxelles I.a i Uredbi o dostavi pismena.</w:t>
      </w:r>
    </w:p>
    <w:p w:rsidR="00145D40" w:rsidRPr="00972577" w:rsidRDefault="00634F47">
      <w:pPr>
        <w:rPr>
          <w:noProof/>
        </w:rPr>
      </w:pPr>
      <w:r w:rsidRPr="00972577">
        <w:rPr>
          <w:noProof/>
        </w:rPr>
        <w:t>Konkretno, klauzulom o isključenju osigurat će se da se ne utječe na pravila EU-a o nadležnosti u postupcima koji se odnose na izvršenje sudskih odluka među državama članicama. Klauzulom o isključenju trebalo bi osigurati i da se pravila EU-a o dostavi pismena primjenjuju između države pošiljateljice i države primateljice ako se mora izvršiti dostava pismena između država članica, a adresat ima domicil u EU-u.</w:t>
      </w:r>
    </w:p>
    <w:p w:rsidR="00145D40" w:rsidRPr="00972577" w:rsidRDefault="004A7EA8" w:rsidP="004A7EA8">
      <w:pPr>
        <w:pStyle w:val="ManualHeading1"/>
        <w:rPr>
          <w:noProof/>
        </w:rPr>
      </w:pPr>
      <w:r w:rsidRPr="004A7EA8">
        <w:rPr>
          <w:noProof/>
        </w:rPr>
        <w:t>2.</w:t>
      </w:r>
      <w:r w:rsidRPr="004A7EA8">
        <w:rPr>
          <w:noProof/>
        </w:rPr>
        <w:tab/>
      </w:r>
      <w:r w:rsidR="00634F47" w:rsidRPr="00972577">
        <w:rPr>
          <w:noProof/>
        </w:rPr>
        <w:t>PRAVNA OSNOVA, SUPSIDIJARNOST I PROPORCIONALNOST</w:t>
      </w:r>
    </w:p>
    <w:p w:rsidR="00145D40" w:rsidRPr="00972577" w:rsidRDefault="00634F47">
      <w:pPr>
        <w:pStyle w:val="ManualHeading2"/>
        <w:rPr>
          <w:noProof/>
        </w:rPr>
      </w:pPr>
      <w:r w:rsidRPr="00972577">
        <w:rPr>
          <w:noProof/>
        </w:rPr>
        <w:t>•</w:t>
      </w:r>
      <w:r w:rsidRPr="00972577">
        <w:rPr>
          <w:noProof/>
        </w:rPr>
        <w:tab/>
        <w:t>Pravna osnova</w:t>
      </w:r>
    </w:p>
    <w:p w:rsidR="00145D40" w:rsidRPr="00972577" w:rsidRDefault="00634F47">
      <w:pPr>
        <w:rPr>
          <w:noProof/>
        </w:rPr>
      </w:pPr>
      <w:r w:rsidRPr="00972577">
        <w:rPr>
          <w:noProof/>
        </w:rPr>
        <w:t>Ovaj Prijedlog odluke Vijeća temelji se na članku 81. stavku 2. točkama (b) i (c) u vezi s člankom 218. stavkom 6. drugim podstavkom točkom (a) podtočkom v. Ugovora o funkcioniranju Europske unije (UFEU) jer je Pekinška konvencija o sudskoj prodaji brodova međunarodni instrument koji je obuhvaćen pravosudnom suradnjom u građanskim i trgovačkim stvarima.</w:t>
      </w:r>
    </w:p>
    <w:p w:rsidR="00145D40" w:rsidRPr="00972577" w:rsidRDefault="00634F47">
      <w:pPr>
        <w:rPr>
          <w:noProof/>
        </w:rPr>
      </w:pPr>
      <w:r w:rsidRPr="00972577">
        <w:rPr>
          <w:noProof/>
        </w:rPr>
        <w:t xml:space="preserve"> Na temelju članka 3. stavka 2. UFEU-a neke odredbe Pekinške konvencije o sudskoj prodaji brodova obuhvaćene su isključivom vanjskom nadležnošću EU-a jer „mogu utjecati na zajednička pravila ili izmijeniti njihov opseg”. Pekinška konvencija o sudskoj prodaji brodova sadržava odredbe o nadležnosti koje mogu utjecati na primjenu Uredbe (EU) br. 1215/2012 o nadležnosti, priznavanju i izvršenju sudskih odluka u građanskim i trgovačkim stvarima (tj. članak 9. Pekinške konvencije o sudskoj prodaji brodova naslovljen Nadležnost za izbjegavanje i suspenziju sudske prodaje). Konvencija sadržava i odredbe o dostavi obavijesti o sudskoj prodaji brodova koje mogu utjecati na primjenu Uredbe (EU) 2020/1784 Europskog parlamenta i Vijeća od 25. studenog 2020. o dostavi, u državama članicama, sudskih i izvansudskih pismena u građanskim i trgovačkim stvarima (tj. članak 4. Pekinške konvencije o sudskoj prodaji brodova naslovljen „Obavijest o sudskoj prodaji”).</w:t>
      </w:r>
    </w:p>
    <w:p w:rsidR="00145D40" w:rsidRPr="00972577" w:rsidRDefault="00634F47">
      <w:pPr>
        <w:rPr>
          <w:noProof/>
        </w:rPr>
      </w:pPr>
      <w:r w:rsidRPr="00972577">
        <w:rPr>
          <w:noProof/>
        </w:rPr>
        <w:t>• </w:t>
      </w:r>
      <w:r w:rsidRPr="00972577">
        <w:rPr>
          <w:b/>
          <w:noProof/>
        </w:rPr>
        <w:t>Izjave o pitanjima u okviru područja primjene isključive nadležnosti Europske unije</w:t>
      </w:r>
    </w:p>
    <w:p w:rsidR="00145D40" w:rsidRPr="00972577" w:rsidRDefault="00634F47">
      <w:pPr>
        <w:rPr>
          <w:noProof/>
        </w:rPr>
      </w:pPr>
      <w:r w:rsidRPr="00972577">
        <w:rPr>
          <w:noProof/>
        </w:rPr>
        <w:t>Člankom 18. stavkom 2. (Sudjelovanje organizacija za regionalnu gospodarsku integraciju) Pekinške konvencije o sudskoj prodaji brodova zahtijeva se da Europska unija prilikom potpisivanja Konvencije depozitaru da izjavu u kojoj se navode pitanja uređena tom Konvencijom za koja su njezine države članice nadležnost prenijele na Europsku uniju. U trenutku potpisivanja Konvencije 14. ožujka 2024. Europska unija dala je tu izjavu navodeći svoju nadležnost u pitanjima uređenima Konvencijom</w:t>
      </w:r>
      <w:r w:rsidRPr="00972577">
        <w:rPr>
          <w:rStyle w:val="FootnoteReference"/>
          <w:noProof/>
        </w:rPr>
        <w:footnoteReference w:customMarkFollows="1" w:id="24"/>
        <w:t>(24)</w:t>
      </w:r>
      <w:r w:rsidRPr="00972577">
        <w:rPr>
          <w:noProof/>
        </w:rPr>
        <w:t>.</w:t>
      </w:r>
    </w:p>
    <w:p w:rsidR="00145D40" w:rsidRPr="00972577" w:rsidRDefault="00634F47">
      <w:pPr>
        <w:rPr>
          <w:noProof/>
        </w:rPr>
      </w:pPr>
      <w:r w:rsidRPr="00972577">
        <w:rPr>
          <w:noProof/>
        </w:rPr>
        <w:t>Ta je izjava priložena ovom Prijedlogu.</w:t>
      </w:r>
    </w:p>
    <w:p w:rsidR="00145D40" w:rsidRPr="00972577" w:rsidRDefault="00634F47">
      <w:pPr>
        <w:pStyle w:val="ManualHeading2"/>
        <w:rPr>
          <w:noProof/>
        </w:rPr>
      </w:pPr>
      <w:r w:rsidRPr="00972577">
        <w:rPr>
          <w:noProof/>
        </w:rPr>
        <w:t>•</w:t>
      </w:r>
      <w:r w:rsidRPr="00972577">
        <w:rPr>
          <w:noProof/>
        </w:rPr>
        <w:tab/>
        <w:t>Supsidijarnost (za neisključivu nadležnost)</w:t>
      </w:r>
    </w:p>
    <w:p w:rsidR="00145D40" w:rsidRPr="00972577" w:rsidRDefault="00634F47">
      <w:pPr>
        <w:rPr>
          <w:noProof/>
        </w:rPr>
      </w:pPr>
      <w:r w:rsidRPr="00972577">
        <w:rPr>
          <w:noProof/>
        </w:rPr>
        <w:t>Nije primjenjivo.</w:t>
      </w:r>
    </w:p>
    <w:p w:rsidR="00145D40" w:rsidRPr="00972577" w:rsidRDefault="00634F47">
      <w:pPr>
        <w:pStyle w:val="ManualHeading2"/>
        <w:rPr>
          <w:noProof/>
        </w:rPr>
      </w:pPr>
      <w:r w:rsidRPr="00972577">
        <w:rPr>
          <w:noProof/>
        </w:rPr>
        <w:t>•</w:t>
      </w:r>
      <w:r w:rsidRPr="00972577">
        <w:rPr>
          <w:noProof/>
        </w:rPr>
        <w:tab/>
        <w:t>Proporcionalnost</w:t>
      </w:r>
    </w:p>
    <w:p w:rsidR="00145D40" w:rsidRPr="00972577" w:rsidRDefault="00634F47">
      <w:pPr>
        <w:rPr>
          <w:noProof/>
        </w:rPr>
      </w:pPr>
      <w:r w:rsidRPr="00972577">
        <w:rPr>
          <w:noProof/>
        </w:rPr>
        <w:t>Ciljevi su ovog Prijedloga (i) olakšavanje pristupa pravosuđu za stranke iz EU-a osiguravanjem priznavanja učinaka strane sudske prodaje brodova i (ii) povećanje pravne sigurnosti za poduzeća i građane uključene u međunarodne transakcije. Konvencija istodobno pridonosi smanjenju troškova i trajanja postupaka u prekograničnim sudskim sporovima.</w:t>
      </w:r>
    </w:p>
    <w:p w:rsidR="00145D40" w:rsidRPr="00972577" w:rsidRDefault="00634F47">
      <w:pPr>
        <w:rPr>
          <w:noProof/>
        </w:rPr>
      </w:pPr>
      <w:r w:rsidRPr="00972577">
        <w:rPr>
          <w:noProof/>
        </w:rPr>
        <w:t>Ti se ciljevi mogu postići samo pridržavanjem sustava jedinstvenih pravila kojima se omogućuje priznavanje međunarodnih učinaka sudskih prodaja brodova koji se prodaju bez hipoteke i tereta, među ostalim za potrebe registracije brodova, i kojima se potiče diseminacija informacija o budućim sudskim prodajama brodova zainteresiranim stranama, kao što je sustav utvrđen u Pekinškoj konvenciji o sudskoj prodaji brodova.</w:t>
      </w:r>
    </w:p>
    <w:p w:rsidR="00145D40" w:rsidRPr="00972577" w:rsidRDefault="00634F47">
      <w:pPr>
        <w:rPr>
          <w:noProof/>
        </w:rPr>
      </w:pPr>
      <w:r w:rsidRPr="00972577">
        <w:rPr>
          <w:noProof/>
        </w:rPr>
        <w:t xml:space="preserve">Jednostranim djelovanjem na razini EU-a ne bi se postigli ti ciljevi jer se ne bi moglo osigurati da se učinci sudske prodaje brodova obavljene u EU-u priznaju u zemljama izvan EU-a u kojima bi brod prodan sudskom prodajom mogao biti registriran. Na taj se način ne bi izbjegli problemi koji proizlaze iz </w:t>
      </w:r>
      <w:r w:rsidRPr="00972577">
        <w:rPr>
          <w:i/>
          <w:noProof/>
        </w:rPr>
        <w:t>statusa quo</w:t>
      </w:r>
      <w:r w:rsidRPr="00972577">
        <w:rPr>
          <w:noProof/>
        </w:rPr>
        <w:t xml:space="preserve"> na međunarodnoj sceni, tj. nepostojanja dogovorenih pravila o priznavanju čistog vlasništva nad brodovima nakon sudske prodaje i posljedičnog nedostatka pravne sigurnosti.</w:t>
      </w:r>
    </w:p>
    <w:p w:rsidR="00145D40" w:rsidRPr="00972577" w:rsidRDefault="00634F47">
      <w:pPr>
        <w:rPr>
          <w:noProof/>
        </w:rPr>
      </w:pPr>
      <w:r w:rsidRPr="00972577">
        <w:rPr>
          <w:noProof/>
        </w:rPr>
        <w:t>Utvrđivanje multilateralnog okvira kao što je Pekinška konvencija o sudskoj prodaji brodova bilo bi učinkovitije od pokretanja bilateralnih pregovora s državama koje nisu članice EU-a. Time bi se osigurao zajednički pravni okvir za priznavanje učinaka sudske prodaje brodova, gdje god se takva prodaja realizira. Osigurao bi se i jedan zajednički pravni okvir za građane EU-a i poduzeća koja traže priznavanje čistog prava vlasništva nad brodom stečenim sudskom prodajom u državama koje nisu članice EU-a i unutar EU-a.</w:t>
      </w:r>
    </w:p>
    <w:p w:rsidR="00145D40" w:rsidRPr="00972577" w:rsidRDefault="00634F47">
      <w:pPr>
        <w:rPr>
          <w:noProof/>
        </w:rPr>
      </w:pPr>
      <w:r w:rsidRPr="00972577">
        <w:rPr>
          <w:noProof/>
        </w:rPr>
        <w:t>Naposljetku, ovaj Prijedlog ne prelazi cilj osiguravanja poštovanja isključive vanjske nadležnosti EU-a u pogledu određenih odredaba Pekinške konvencije o sudskoj prodaji brodova i toga da se tom Konvencijom ne ometa primjena prava EU-a u državama članicama EU-a.</w:t>
      </w:r>
    </w:p>
    <w:p w:rsidR="00145D40" w:rsidRPr="00972577" w:rsidRDefault="00634F47">
      <w:pPr>
        <w:pStyle w:val="ManualHeading2"/>
        <w:rPr>
          <w:noProof/>
        </w:rPr>
      </w:pPr>
      <w:r w:rsidRPr="00972577">
        <w:rPr>
          <w:noProof/>
        </w:rPr>
        <w:t>•</w:t>
      </w:r>
      <w:r w:rsidRPr="00972577">
        <w:rPr>
          <w:noProof/>
        </w:rPr>
        <w:tab/>
        <w:t>Odabir instrumenta</w:t>
      </w:r>
    </w:p>
    <w:p w:rsidR="00145D40" w:rsidRPr="00972577" w:rsidRDefault="00634F47">
      <w:pPr>
        <w:rPr>
          <w:noProof/>
        </w:rPr>
      </w:pPr>
      <w:r w:rsidRPr="00972577">
        <w:rPr>
          <w:noProof/>
        </w:rPr>
        <w:t>Nije primjenjivo.</w:t>
      </w:r>
    </w:p>
    <w:p w:rsidR="00145D40" w:rsidRPr="00972577" w:rsidRDefault="004A7EA8" w:rsidP="004A7EA8">
      <w:pPr>
        <w:pStyle w:val="ManualHeading1"/>
        <w:rPr>
          <w:noProof/>
        </w:rPr>
      </w:pPr>
      <w:r w:rsidRPr="004A7EA8">
        <w:rPr>
          <w:noProof/>
        </w:rPr>
        <w:t>3.</w:t>
      </w:r>
      <w:r w:rsidRPr="004A7EA8">
        <w:rPr>
          <w:noProof/>
        </w:rPr>
        <w:tab/>
      </w:r>
      <w:r w:rsidR="00634F47" w:rsidRPr="00972577">
        <w:rPr>
          <w:noProof/>
        </w:rPr>
        <w:t xml:space="preserve">REZULTATI </w:t>
      </w:r>
      <w:r w:rsidR="00634F47" w:rsidRPr="00972577">
        <w:rPr>
          <w:i/>
          <w:noProof/>
        </w:rPr>
        <w:t>EX POST</w:t>
      </w:r>
      <w:r w:rsidR="00634F47" w:rsidRPr="00972577">
        <w:rPr>
          <w:noProof/>
        </w:rPr>
        <w:t xml:space="preserve"> EVALUACIJA, SAVJETOVANJA S DIONICIMA I PROCJENA UČINKA</w:t>
      </w:r>
    </w:p>
    <w:p w:rsidR="00145D40" w:rsidRPr="00972577" w:rsidRDefault="00634F47">
      <w:pPr>
        <w:pStyle w:val="ManualHeading2"/>
        <w:rPr>
          <w:noProof/>
        </w:rPr>
      </w:pPr>
      <w:r w:rsidRPr="00972577">
        <w:rPr>
          <w:noProof/>
        </w:rPr>
        <w:t>•</w:t>
      </w:r>
      <w:r w:rsidRPr="00972577">
        <w:rPr>
          <w:noProof/>
        </w:rPr>
        <w:tab/>
      </w:r>
      <w:r w:rsidRPr="00972577">
        <w:rPr>
          <w:i/>
          <w:noProof/>
        </w:rPr>
        <w:t>Ex post</w:t>
      </w:r>
      <w:r w:rsidRPr="00972577">
        <w:rPr>
          <w:noProof/>
        </w:rPr>
        <w:t xml:space="preserve"> evaluacije/provjere primjerenosti postojećeg zakonodavstva</w:t>
      </w:r>
    </w:p>
    <w:p w:rsidR="00145D40" w:rsidRPr="00972577" w:rsidRDefault="00634F47">
      <w:pPr>
        <w:rPr>
          <w:noProof/>
        </w:rPr>
      </w:pPr>
      <w:r w:rsidRPr="00972577">
        <w:rPr>
          <w:noProof/>
        </w:rPr>
        <w:t>Nije primjenjivo.</w:t>
      </w:r>
    </w:p>
    <w:p w:rsidR="00145D40" w:rsidRPr="00972577" w:rsidRDefault="00634F47">
      <w:pPr>
        <w:pStyle w:val="ManualHeading2"/>
        <w:rPr>
          <w:noProof/>
        </w:rPr>
      </w:pPr>
      <w:r w:rsidRPr="00972577">
        <w:rPr>
          <w:noProof/>
        </w:rPr>
        <w:t>•</w:t>
      </w:r>
      <w:r w:rsidRPr="00972577">
        <w:rPr>
          <w:noProof/>
        </w:rPr>
        <w:tab/>
        <w:t>Savjetovanja s dionicima</w:t>
      </w:r>
    </w:p>
    <w:p w:rsidR="00145D40" w:rsidRPr="00972577" w:rsidRDefault="00634F47">
      <w:pPr>
        <w:rPr>
          <w:noProof/>
        </w:rPr>
      </w:pPr>
      <w:r w:rsidRPr="00972577">
        <w:rPr>
          <w:noProof/>
        </w:rPr>
        <w:t>Od prvog informativnog sastanka o nacrtu instrumenta o sudskoj prodaji brodova održanog u svibnju 2019., koji je sazvao UNCITRAL, države članice redovito se obavješćivalo te se s njima redovito savjetovalo u Radnoj skupini Vijeća za građansko pravo (opća pitanja) o različitim mogućnostima i usklađenim stavovima koje treba zauzeti u odnosu na stajalište EU-a u okviru rasprava Radne skupine VI. UNCITRAL-a (sudska prodaja brodova). Osim toga, tijekom sastanaka Radne skupine redovito su se provodila savjetovanja s izaslanicima država članica na licu mjesta u Beču ili New Yorku. Komisija je izvijestila o ishodu sastanaka Radne skupine VI. nakon svake sjednice UNCITRAL-a u okviru Radne skupine Vijeća za građansko pravo (opća pitanja).</w:t>
      </w:r>
    </w:p>
    <w:p w:rsidR="00145D40" w:rsidRPr="00972577" w:rsidRDefault="00634F47">
      <w:pPr>
        <w:rPr>
          <w:noProof/>
        </w:rPr>
      </w:pPr>
      <w:r w:rsidRPr="00972577">
        <w:rPr>
          <w:noProof/>
        </w:rPr>
        <w:t>Od trenutka donošenja Pekinške konvencije o sudskoj prodaji brodova 7. prosinca 2022. Komisija, koja zastupa stajalište EU-a, pozvana je da pruži najnovije informacije o postupku potpisivanja i sklapanja Konvencije na raznim konferencijama, seminarima i predavanjima</w:t>
      </w:r>
      <w:r w:rsidRPr="00972577">
        <w:rPr>
          <w:rStyle w:val="FootnoteReference"/>
          <w:noProof/>
        </w:rPr>
        <w:footnoteReference w:customMarkFollows="1" w:id="25"/>
        <w:t>(25)</w:t>
      </w:r>
      <w:r w:rsidRPr="00972577">
        <w:rPr>
          <w:noProof/>
        </w:rPr>
        <w:t xml:space="preserve"> koja organiziraju države članice, njihova udruženja za pomorsko pravo i sveučilišta. U okviru tih aktivnosti Komisija ima priliku u komunikaciji s nadležnim tijelima država članica i stručnjacima saznati što je postignuto na nacionalnoj razini kako bi se osigurala pravilna provedba Konvencije u trenutku njezine ratifikacije.  Komisija periodično izvješćuje Radnu skupinu Vijeća za građansko pravo (opća pitanja) o glavnim rezultatima tih aktivnosti.</w:t>
      </w:r>
    </w:p>
    <w:p w:rsidR="00145D40" w:rsidRPr="00972577" w:rsidRDefault="00634F47">
      <w:pPr>
        <w:pStyle w:val="ManualHeading2"/>
        <w:rPr>
          <w:noProof/>
        </w:rPr>
      </w:pPr>
      <w:r w:rsidRPr="00972577">
        <w:rPr>
          <w:noProof/>
        </w:rPr>
        <w:t>•</w:t>
      </w:r>
      <w:r w:rsidRPr="00972577">
        <w:rPr>
          <w:noProof/>
        </w:rPr>
        <w:tab/>
        <w:t>Prikupljanje i primjena stručnog znanja</w:t>
      </w:r>
    </w:p>
    <w:p w:rsidR="00145D40" w:rsidRPr="00972577" w:rsidRDefault="00634F47">
      <w:pPr>
        <w:rPr>
          <w:noProof/>
        </w:rPr>
      </w:pPr>
      <w:r w:rsidRPr="00972577">
        <w:rPr>
          <w:noProof/>
        </w:rPr>
        <w:t>U postupku pregovora o Pekinškoj konvenciji o sudskoj prodaji brodova Komisija se dosljedno i transparentno savjetovala sa stručnjacima iz država članica u tom području te se oslanjala na to stručno znanje. </w:t>
      </w:r>
    </w:p>
    <w:p w:rsidR="00145D40" w:rsidRPr="00972577" w:rsidRDefault="00634F47">
      <w:pPr>
        <w:rPr>
          <w:noProof/>
        </w:rPr>
      </w:pPr>
      <w:r w:rsidRPr="00972577">
        <w:rPr>
          <w:noProof/>
        </w:rPr>
        <w:t>Osim toga, Komisija se u svojem radu oslanjala na stručno znanje prikupljeno na kolokviju posvećenom pitanjima povezanima s radom na budućem međunarodnom instrumentu za sudsku prodaju brodova koji je organiziran pod pokroviteljstvom hrvatskog predsjedništva 7. rujna 2020. Odbor kolokvija sastojao se od raznih međunarodnih stručnjaka za pomorsko pravo, a posebno za sudsku prodaju brodova, te je privukao brojne stručnjake iz pomorske i financijske industrije te međunarodne trgovine. Povratne informacije dobivene od dionika kao odgovor na poziv da iznesu stajališta o Komisijinu viđenju problema i moguća rješenja kako je predloženo u projektu UNCITRAL bili su vrlo korisni za rad Komisije.</w:t>
      </w:r>
    </w:p>
    <w:p w:rsidR="00145D40" w:rsidRPr="00972577" w:rsidRDefault="00634F47">
      <w:pPr>
        <w:rPr>
          <w:noProof/>
        </w:rPr>
      </w:pPr>
      <w:r w:rsidRPr="00972577">
        <w:rPr>
          <w:noProof/>
        </w:rPr>
        <w:t>U radu na toj Konvenciji delegacije država članica u radnoj skupini VI. UNCITRAL-a sastojale su se od stručnjaka, uključujući članove akademske zajednice i vladine dužnosnike. Savjetovanja s pomorskom industrijom iz cijelog svijeta provedena prilikom sudjelovanja Komisije na konferenciji Međunarodnog pomorskog odbora (CMI) 2022. (održanoj od 18. do 21. listopada 2022. u Antwerpenu u Belgiji) pokazala su da postoji opći interes i velika potpora Pekinškoj konvenciji o sudskoj prodaji brodova.</w:t>
      </w:r>
    </w:p>
    <w:p w:rsidR="00145D40" w:rsidRPr="00972577" w:rsidRDefault="00634F47">
      <w:pPr>
        <w:rPr>
          <w:noProof/>
        </w:rPr>
      </w:pPr>
      <w:r w:rsidRPr="00972577">
        <w:rPr>
          <w:noProof/>
        </w:rPr>
        <w:t>Slično tome, malteški simpozij o Pekinškoj konvenciji održan 26. travnja 2023., koji je malteška vlada organizirala u suradnji s UNCITRAL-om i Međunarodnim pomorskim odborom, bio je prva prilika za raspravu s glavnim međunarodnim i europskim zakonodavcima, dionicima u pomorskom i bankarskom sektoru i Europskom komisijom o raznim posljedicama sudske prodaje brodova te implikacijama i posljedicama Konvencije. Razmjena mišljenja na tom simpoziju pomogla je Europskoj komisiji da bolje razumije glavne probleme i donese odluke o politikama koje su omogućile brzo donošenje Prijedloga odluke Vijeća o potpisivanju Konvencije 30. lipnja 2023. </w:t>
      </w:r>
    </w:p>
    <w:p w:rsidR="00145D40" w:rsidRPr="00972577" w:rsidRDefault="00634F47">
      <w:pPr>
        <w:rPr>
          <w:noProof/>
        </w:rPr>
      </w:pPr>
      <w:r w:rsidRPr="00972577">
        <w:rPr>
          <w:noProof/>
        </w:rPr>
        <w:t>Komisija je zajedno sa španjolskim predsjedništvom 23. i 24. listopada 2023. organizirala radionicu na kojoj su države članice EU-a mogle procijeniti potencijalne prednosti Pekinške konvencije, raspravljati i razmjenjivati stručno znanje i pritom su potaknute da surađuju radi poboljšanja pomorske trgovine i ulaganja. Na radionici su sudjelovali stručnjaci iz 24 države članice (uključujući predstavnike sudstva, registara brodova i službenike iz nacionalnih uprava), predstavnici udruženja za pomorsko pravo (iz Italije, Španjolske, Hrvatske, Belgije, Nizozemske i Malte), tajništvo UNCITRAL-a, Međunarodni pomorski odbor (CMI), Međunarodna pomorska organizacija (IMO), Međunarodna federacija radnika u prometu (ITF Global), Međunarodna brodarska komora (ICS), Međunarodna odvjetnička komora (IBA), BIMCO i članovi akademske zajednice. Stručnjaci su pružili smjernice i pomogli u detaljnoj analizi sadržaja Pekinške konvencije te u utvrđivanju poteškoća i prednosti povezanih s potpisivanjem i ratificiranjem Konvencije. Aktivnim sudjelovanjem država članica i stručnjaka iz industrije potvrđeno je da će dionici iz EU-a, uključujući potencijalne kupce brodova, biti primjereno zaštićeni nakon što države članice EU-a potpišu i ratificiraju Konvenciju. Kad je riječ o ulagačima iz EU-a, koji često osiguravaju financijska sredstva za kupnju brodova sa samim brodom kao jamstvom, moći će to činiti s više sigurnosti. Time će se svakako ojačati međunarodna pomorska trgovina, koja je okosnica mnogih lokalnih i nacionalnih gospodarstava u Uniji. Komisija je zaključila da je radionica bila uspješna ne samo kao forum na kojem su se sudionici mogli upoznati s glavnim odredbama i načelima Konvencije, raspravljati o prednostima ratifikacije i provedbe na nacionalnoj razini već i, što je najvažnije, kao prilika za raspravu o potencijalnim poteškoćama i načinima na koji se one mogu otkloniti. Države članice potaknute su da počnu surađivati i razmjenjivati informacije kako bi se Pekinška konvencija mogla uspješno ratificirati te omogućilo njezino rano stupanje na snagu. Kao rezultat toga, a nakon što su određene države članice potpisale Konvenciju, Komisiju se redovito obavješćuje o napretku provedbe na nacionalnoj razini koja će omogućiti buduću ratifikaciju Konvencije.</w:t>
      </w:r>
    </w:p>
    <w:p w:rsidR="00145D40" w:rsidRPr="00972577" w:rsidRDefault="00634F47">
      <w:pPr>
        <w:rPr>
          <w:noProof/>
        </w:rPr>
      </w:pPr>
      <w:r w:rsidRPr="00972577">
        <w:rPr>
          <w:noProof/>
        </w:rPr>
        <w:t>Naposljetku, Komisija se oslonila na opsežno stručno znanje na razini Unije u području priznavanja i izvršenja sudskih odluka na razini Unije na temelju Uredbe br. 1215/2012 o nadležnosti, priznavanju i izvršenju sudskih odluka u građanskim i trgovačkim stvarima i njezine prethodnice Uredbe br. 44/2001 o nadležnosti, priznavanju i izvršenju sudskih odluka u građanskim i trgovačkim stvarima, koja je i sama naslijedila Briselsku konvenciju o nadležnosti i izvršenju sudskih odluka u građanskim i trgovačkim stvarima iz 1968. o istoj temi. Postoje opsežne smjernice Suda Europske unije u vezi s tumačenjem i primjenom tih instrumenata.</w:t>
      </w:r>
    </w:p>
    <w:p w:rsidR="00145D40" w:rsidRPr="00972577" w:rsidRDefault="00634F47">
      <w:pPr>
        <w:pStyle w:val="ManualHeading2"/>
        <w:rPr>
          <w:noProof/>
        </w:rPr>
      </w:pPr>
      <w:r w:rsidRPr="00972577">
        <w:rPr>
          <w:noProof/>
        </w:rPr>
        <w:t>•</w:t>
      </w:r>
      <w:r w:rsidRPr="00972577">
        <w:rPr>
          <w:noProof/>
        </w:rPr>
        <w:tab/>
        <w:t>Procjena učinka</w:t>
      </w:r>
    </w:p>
    <w:p w:rsidR="00145D40" w:rsidRPr="00972577" w:rsidRDefault="00634F47">
      <w:pPr>
        <w:rPr>
          <w:noProof/>
        </w:rPr>
      </w:pPr>
      <w:r w:rsidRPr="00972577">
        <w:rPr>
          <w:noProof/>
        </w:rPr>
        <w:t>Ovaj Prijedlog nije potkrijepljen procjenom učinka. Međutim, kako je prethodno navedeno, prije početka rada na nacrtu konvencije, tijekom pregovora u UNCITRAL-u i nakon njezina donošenja održana su intenzivna savjetovanja sa stručnjacima iz država članica i s cjelokupnom pomorskom industrijom.</w:t>
      </w:r>
    </w:p>
    <w:p w:rsidR="00145D40" w:rsidRPr="00972577" w:rsidRDefault="00634F47">
      <w:pPr>
        <w:rPr>
          <w:noProof/>
        </w:rPr>
      </w:pPr>
      <w:r w:rsidRPr="00972577">
        <w:rPr>
          <w:noProof/>
        </w:rPr>
        <w:t>Već je 27. veljače 2018. u Valletti (Malta) održan kolokvij na visokoj razini, na kojem je izvorni nacrt prijedloga konvencije o sudskoj prodaji brodova dobio potporu stručnjaka iz svih dijelova međunarodne pomorske industrije</w:t>
      </w:r>
      <w:r w:rsidRPr="00972577">
        <w:rPr>
          <w:rStyle w:val="FootnoteReference"/>
          <w:noProof/>
        </w:rPr>
        <w:footnoteReference w:customMarkFollows="1" w:id="26"/>
        <w:t>(26)</w:t>
      </w:r>
      <w:r w:rsidRPr="00972577">
        <w:rPr>
          <w:noProof/>
        </w:rPr>
        <w:t>, uključujući financijere brodova, brodovlasnike, dobavljače goriva, servisere brodova, lučke uprave i registre brodova. Vlada Švicarske pripremila je i detaljan dokument</w:t>
      </w:r>
      <w:r w:rsidRPr="00972577">
        <w:rPr>
          <w:rStyle w:val="FootnoteReference"/>
          <w:noProof/>
        </w:rPr>
        <w:footnoteReference w:customMarkFollows="1" w:id="27"/>
        <w:t>(27)</w:t>
      </w:r>
      <w:r w:rsidRPr="00972577">
        <w:rPr>
          <w:noProof/>
        </w:rPr>
        <w:t xml:space="preserve"> koji je sadržavao ishode i zaključke kolokvija na visokoj razini i o kojem je Komisija UNCITRAL-a raspravljala te ga je na odgovarajući način razmotrila na svojoj pedeset prvoj sjednici (New York, od 25. lipnja do 13. srpnja 2018.). Ta savjetovanja i rad nastavili su se tijekom pregovaračkog procesa u UNCITRAL-u i na razini EU-a i na međunarodnoj razini te su i dalje u tijeku, kako je prethodno objašnjeno.</w:t>
      </w:r>
    </w:p>
    <w:p w:rsidR="00145D40" w:rsidRPr="00972577" w:rsidRDefault="00634F47">
      <w:pPr>
        <w:pStyle w:val="ManualHeading2"/>
        <w:rPr>
          <w:noProof/>
        </w:rPr>
      </w:pPr>
      <w:r w:rsidRPr="00972577">
        <w:rPr>
          <w:noProof/>
        </w:rPr>
        <w:t>•</w:t>
      </w:r>
      <w:r w:rsidRPr="00972577">
        <w:rPr>
          <w:noProof/>
        </w:rPr>
        <w:tab/>
        <w:t>Primjerenost i pojednostavnjenje propisa</w:t>
      </w:r>
    </w:p>
    <w:p w:rsidR="00145D40" w:rsidRPr="00972577" w:rsidRDefault="00634F47">
      <w:pPr>
        <w:rPr>
          <w:noProof/>
        </w:rPr>
      </w:pPr>
      <w:r w:rsidRPr="00972577">
        <w:rPr>
          <w:noProof/>
        </w:rPr>
        <w:t>Nije primjenjivo.</w:t>
      </w:r>
    </w:p>
    <w:p w:rsidR="00145D40" w:rsidRPr="00972577" w:rsidRDefault="00634F47">
      <w:pPr>
        <w:pStyle w:val="ManualHeading2"/>
        <w:rPr>
          <w:noProof/>
        </w:rPr>
      </w:pPr>
      <w:r w:rsidRPr="00972577">
        <w:rPr>
          <w:noProof/>
        </w:rPr>
        <w:t>•</w:t>
      </w:r>
      <w:r w:rsidRPr="00972577">
        <w:rPr>
          <w:noProof/>
        </w:rPr>
        <w:tab/>
        <w:t>Temeljna prava</w:t>
      </w:r>
    </w:p>
    <w:p w:rsidR="00145D40" w:rsidRPr="00972577" w:rsidRDefault="00634F47">
      <w:pPr>
        <w:rPr>
          <w:noProof/>
        </w:rPr>
      </w:pPr>
      <w:r w:rsidRPr="00972577">
        <w:rPr>
          <w:noProof/>
        </w:rPr>
        <w:t>Cilj je ovog Prijedloga olakšati i poboljšati pristup pravosuđu za poduzeća i građane EU-a jer će pravni okvir za međunarodno priznavanje učinaka sudske prodaje brodova doprinijeti zakonitom postupanju u pogledu sudske prodaje i osigurati da sve uključene strane imaju priliku ostvariti svoja prava.</w:t>
      </w:r>
    </w:p>
    <w:p w:rsidR="00145D40" w:rsidRPr="00972577" w:rsidRDefault="00634F47">
      <w:pPr>
        <w:rPr>
          <w:noProof/>
        </w:rPr>
      </w:pPr>
      <w:r w:rsidRPr="00972577">
        <w:rPr>
          <w:noProof/>
        </w:rPr>
        <w:t>Nadalje, Pekinška konvencija o sudskoj prodaji brodova poboljšat će zaštitu i pravna sredstva za vjerovnike u dobroj vjeri, koji obično nastoje maksimizirati svoja potraživanja, što u određenoj mjeri odražava unutarnja pravila EU-a kojima se uređuje priznavanje i izvršenje sudskih odluka utvrđena u Uredbi Bruxelles I.a i pravila o dostavi pismena utvrđena u Uredbi o dostavi pismena i njezinoj preinaci.</w:t>
      </w:r>
    </w:p>
    <w:p w:rsidR="00145D40" w:rsidRPr="00972577" w:rsidRDefault="00634F47">
      <w:pPr>
        <w:rPr>
          <w:noProof/>
        </w:rPr>
      </w:pPr>
      <w:r w:rsidRPr="00972577">
        <w:rPr>
          <w:noProof/>
        </w:rPr>
        <w:t>Mogućnosti koje se nude u okviru Konvencije, tj. da se podnese tužba ili preda zahtjev kako bi se izbjegla sudska prodaja brodova kojom se nad brodom dodjeljuje čisto vlasništvo ili da se obustave njezini učinci (članak 9. Nadležnost za izbjegavanje i suspenziju sudske prodaje) i odredba o javnom poretku (članak 10. Okolnosti u kojima sudska prodaja nema međunarodni učinak) u Konvenciji u skladu su s temeljnim pravima i načelima EU-a o pravičnosti postupka te s javnim poretkom države u kojoj se traži priznavanje učinaka sudske prodaje. Time će se osigurati da se temeljna prava kao što su pravo na obranu ili pravo na pošteno suđenje propisno poštuju u zemlji koja nije članica EU-a.</w:t>
      </w:r>
    </w:p>
    <w:p w:rsidR="00145D40" w:rsidRPr="00972577" w:rsidRDefault="004A7EA8" w:rsidP="004A7EA8">
      <w:pPr>
        <w:pStyle w:val="ManualHeading1"/>
        <w:rPr>
          <w:noProof/>
        </w:rPr>
      </w:pPr>
      <w:r w:rsidRPr="004A7EA8">
        <w:rPr>
          <w:noProof/>
        </w:rPr>
        <w:t>4.</w:t>
      </w:r>
      <w:r w:rsidRPr="004A7EA8">
        <w:rPr>
          <w:noProof/>
        </w:rPr>
        <w:tab/>
      </w:r>
      <w:r w:rsidR="00634F47" w:rsidRPr="00972577">
        <w:rPr>
          <w:noProof/>
        </w:rPr>
        <w:t>UTJECAJ NA PRORAČUN</w:t>
      </w:r>
    </w:p>
    <w:p w:rsidR="00145D40" w:rsidRPr="00972577" w:rsidRDefault="00634F47">
      <w:pPr>
        <w:rPr>
          <w:noProof/>
        </w:rPr>
      </w:pPr>
      <w:r w:rsidRPr="00972577">
        <w:rPr>
          <w:noProof/>
        </w:rPr>
        <w:t>Nije primjenjivo.</w:t>
      </w:r>
    </w:p>
    <w:p w:rsidR="00145D40" w:rsidRPr="00972577" w:rsidRDefault="004A7EA8" w:rsidP="004A7EA8">
      <w:pPr>
        <w:pStyle w:val="ManualHeading1"/>
        <w:rPr>
          <w:noProof/>
        </w:rPr>
      </w:pPr>
      <w:r w:rsidRPr="004A7EA8">
        <w:rPr>
          <w:noProof/>
        </w:rPr>
        <w:t>5.</w:t>
      </w:r>
      <w:r w:rsidRPr="004A7EA8">
        <w:rPr>
          <w:noProof/>
        </w:rPr>
        <w:tab/>
      </w:r>
      <w:r w:rsidR="00634F47" w:rsidRPr="00972577">
        <w:rPr>
          <w:noProof/>
        </w:rPr>
        <w:t>DRUGI ELEMENTI</w:t>
      </w:r>
    </w:p>
    <w:p w:rsidR="00145D40" w:rsidRPr="00972577" w:rsidRDefault="00634F47">
      <w:pPr>
        <w:pStyle w:val="ManualHeading2"/>
        <w:rPr>
          <w:noProof/>
        </w:rPr>
      </w:pPr>
      <w:r w:rsidRPr="00972577">
        <w:rPr>
          <w:noProof/>
        </w:rPr>
        <w:t>•</w:t>
      </w:r>
      <w:r w:rsidRPr="00972577">
        <w:rPr>
          <w:noProof/>
        </w:rPr>
        <w:tab/>
        <w:t>Planovi provedbe i mehanizmi praćenja, evaluacije i izvješćivanja</w:t>
      </w:r>
    </w:p>
    <w:p w:rsidR="00145D40" w:rsidRPr="00972577" w:rsidRDefault="00634F47">
      <w:pPr>
        <w:rPr>
          <w:noProof/>
        </w:rPr>
      </w:pPr>
      <w:r w:rsidRPr="00972577">
        <w:rPr>
          <w:noProof/>
        </w:rPr>
        <w:t>Nije primjenjivo.</w:t>
      </w:r>
    </w:p>
    <w:p w:rsidR="00145D40" w:rsidRPr="00972577" w:rsidRDefault="00634F47">
      <w:pPr>
        <w:pStyle w:val="ManualHeading2"/>
        <w:rPr>
          <w:noProof/>
        </w:rPr>
      </w:pPr>
      <w:r w:rsidRPr="00972577">
        <w:rPr>
          <w:noProof/>
        </w:rPr>
        <w:t>•</w:t>
      </w:r>
      <w:r w:rsidRPr="00972577">
        <w:rPr>
          <w:noProof/>
        </w:rPr>
        <w:tab/>
        <w:t>Detaljno obrazloženje posebnih odredaba prijedloga</w:t>
      </w:r>
    </w:p>
    <w:p w:rsidR="00145D40" w:rsidRPr="00972577" w:rsidRDefault="00634F47">
      <w:pPr>
        <w:rPr>
          <w:noProof/>
        </w:rPr>
      </w:pPr>
      <w:r w:rsidRPr="00972577">
        <w:rPr>
          <w:noProof/>
        </w:rPr>
        <w:t>Nije primjenjivo.</w:t>
      </w:r>
    </w:p>
    <w:p w:rsidR="00145D40" w:rsidRPr="00972577" w:rsidRDefault="00145D40">
      <w:pPr>
        <w:rPr>
          <w:noProof/>
        </w:rPr>
        <w:sectPr w:rsidR="00145D40" w:rsidRPr="00972577" w:rsidSect="00021C3B">
          <w:headerReference w:type="even" r:id="rId10"/>
          <w:footerReference w:type="even" r:id="rId11"/>
          <w:footerReference w:type="default" r:id="rId12"/>
          <w:headerReference w:type="first" r:id="rId13"/>
          <w:footerReference w:type="first" r:id="rId14"/>
          <w:pgSz w:w="11907" w:h="16839"/>
          <w:pgMar w:top="1134" w:right="1417" w:bottom="1134" w:left="1417" w:header="709" w:footer="709" w:gutter="0"/>
          <w:cols w:space="720"/>
          <w:docGrid w:linePitch="360"/>
        </w:sectPr>
      </w:pPr>
    </w:p>
    <w:p w:rsidR="006D78D5" w:rsidRPr="00972577" w:rsidRDefault="00972577" w:rsidP="00972577">
      <w:pPr>
        <w:pStyle w:val="Rfrenceinterinstitutionnelle"/>
        <w:rPr>
          <w:noProof/>
        </w:rPr>
      </w:pPr>
      <w:r>
        <w:rPr>
          <w:noProof/>
        </w:rPr>
        <w:t>2025/0233 (NLE)</w:t>
      </w:r>
    </w:p>
    <w:p w:rsidR="00145D40" w:rsidRPr="00972577" w:rsidRDefault="00972577" w:rsidP="00972577">
      <w:pPr>
        <w:pStyle w:val="Statut"/>
        <w:rPr>
          <w:noProof/>
        </w:rPr>
      </w:pPr>
      <w:r w:rsidRPr="00972577">
        <w:rPr>
          <w:noProof/>
        </w:rPr>
        <w:t>Prijedlog</w:t>
      </w:r>
    </w:p>
    <w:p w:rsidR="00145D40" w:rsidRPr="00972577" w:rsidRDefault="00972577" w:rsidP="00972577">
      <w:pPr>
        <w:pStyle w:val="Typedudocument"/>
        <w:rPr>
          <w:noProof/>
        </w:rPr>
      </w:pPr>
      <w:r w:rsidRPr="00972577">
        <w:rPr>
          <w:noProof/>
        </w:rPr>
        <w:t>ODLUKE VIJEĆA</w:t>
      </w:r>
    </w:p>
    <w:p w:rsidR="00145D40" w:rsidRPr="00972577" w:rsidRDefault="00972577" w:rsidP="00972577">
      <w:pPr>
        <w:pStyle w:val="Titreobjet"/>
        <w:rPr>
          <w:noProof/>
        </w:rPr>
      </w:pPr>
      <w:r w:rsidRPr="00972577">
        <w:rPr>
          <w:noProof/>
        </w:rPr>
        <w:t>o sklapanju, u ime Europske unije, Konvencije Ujedinjenih naroda o međunarodnim učincima sudske prodaje brodova, koju je Opća skupština Ujedinjenih naroda donijela u New Yorku 7. prosinca 2022. („Pekinška konvencija o sudskoj prodaji brodova”)</w:t>
      </w:r>
    </w:p>
    <w:p w:rsidR="00145D40" w:rsidRPr="00972577" w:rsidRDefault="00634F47">
      <w:pPr>
        <w:pStyle w:val="Institutionquiagit"/>
        <w:rPr>
          <w:noProof/>
        </w:rPr>
      </w:pPr>
      <w:r w:rsidRPr="00972577">
        <w:rPr>
          <w:noProof/>
        </w:rPr>
        <w:t>VIJEĆE EUROPSKE UNIJE,</w:t>
      </w:r>
    </w:p>
    <w:p w:rsidR="00145D40" w:rsidRPr="00972577" w:rsidRDefault="00634F47">
      <w:pPr>
        <w:rPr>
          <w:noProof/>
        </w:rPr>
      </w:pPr>
      <w:r w:rsidRPr="00972577">
        <w:rPr>
          <w:noProof/>
        </w:rPr>
        <w:t>uzimajući u obzir Ugovor o funkcioniranju Europske unije, a posebno njegov članak 81. stavak 2. točke (b) i (c) u vezi s člankom 218. stavkom 6. drugim podstavkom točkom (a) podtočkom v.,</w:t>
      </w:r>
    </w:p>
    <w:p w:rsidR="00145D40" w:rsidRPr="00972577" w:rsidRDefault="00634F47">
      <w:pPr>
        <w:rPr>
          <w:noProof/>
        </w:rPr>
      </w:pPr>
      <w:r w:rsidRPr="00972577">
        <w:rPr>
          <w:noProof/>
        </w:rPr>
        <w:t>uzimajući u obzir prijedlog Europske komisije,</w:t>
      </w:r>
    </w:p>
    <w:p w:rsidR="00145D40" w:rsidRPr="00972577" w:rsidRDefault="00634F47">
      <w:pPr>
        <w:rPr>
          <w:noProof/>
        </w:rPr>
      </w:pPr>
      <w:r w:rsidRPr="00972577">
        <w:rPr>
          <w:noProof/>
        </w:rPr>
        <w:t>uzimajući u obzir suglasnost Europskog parlamenta</w:t>
      </w:r>
      <w:r w:rsidRPr="00972577">
        <w:rPr>
          <w:rStyle w:val="FootnoteReference"/>
          <w:noProof/>
        </w:rPr>
        <w:footnoteReference w:customMarkFollows="1" w:id="28"/>
        <w:t>(1)</w:t>
      </w:r>
      <w:r w:rsidRPr="00972577">
        <w:rPr>
          <w:noProof/>
        </w:rPr>
        <w:t>,</w:t>
      </w:r>
    </w:p>
    <w:p w:rsidR="00145D40" w:rsidRPr="00972577" w:rsidRDefault="00634F47">
      <w:pPr>
        <w:rPr>
          <w:noProof/>
        </w:rPr>
      </w:pPr>
      <w:r w:rsidRPr="00972577">
        <w:rPr>
          <w:noProof/>
        </w:rPr>
        <w:t>budući da:</w:t>
      </w:r>
    </w:p>
    <w:p w:rsidR="00145D40" w:rsidRPr="00972577" w:rsidRDefault="004A7EA8" w:rsidP="004A7EA8">
      <w:pPr>
        <w:pStyle w:val="ManualConsidrant"/>
        <w:rPr>
          <w:noProof/>
        </w:rPr>
      </w:pPr>
      <w:r w:rsidRPr="004A7EA8">
        <w:rPr>
          <w:noProof/>
        </w:rPr>
        <w:t>(1)</w:t>
      </w:r>
      <w:r w:rsidRPr="004A7EA8">
        <w:rPr>
          <w:noProof/>
        </w:rPr>
        <w:tab/>
      </w:r>
      <w:r w:rsidR="00634F47" w:rsidRPr="00972577">
        <w:rPr>
          <w:noProof/>
        </w:rPr>
        <w:t>U skladu s Odlukom Vijeća (EU) 2024/414</w:t>
      </w:r>
      <w:r w:rsidR="00634F47" w:rsidRPr="00972577">
        <w:rPr>
          <w:rStyle w:val="FootnoteReference"/>
          <w:noProof/>
        </w:rPr>
        <w:footnoteReference w:customMarkFollows="1" w:id="29"/>
        <w:t>(2)</w:t>
      </w:r>
      <w:r w:rsidR="00634F47" w:rsidRPr="00972577">
        <w:rPr>
          <w:noProof/>
        </w:rPr>
        <w:t xml:space="preserve"> Konvencija je potpisana 14. ožujka 2024. u ime Unije u pogledu pitanja koja su u njezinoj isključivoj nadležnosti, podložno njezinu kasnijem sklapanju.</w:t>
      </w:r>
    </w:p>
    <w:p w:rsidR="00145D40" w:rsidRPr="00972577" w:rsidRDefault="004A7EA8" w:rsidP="004A7EA8">
      <w:pPr>
        <w:pStyle w:val="ManualConsidrant"/>
        <w:rPr>
          <w:noProof/>
        </w:rPr>
      </w:pPr>
      <w:r w:rsidRPr="004A7EA8">
        <w:rPr>
          <w:noProof/>
        </w:rPr>
        <w:t>(2)</w:t>
      </w:r>
      <w:r w:rsidRPr="004A7EA8">
        <w:rPr>
          <w:noProof/>
        </w:rPr>
        <w:tab/>
      </w:r>
      <w:r w:rsidR="00634F47" w:rsidRPr="00972577">
        <w:rPr>
          <w:noProof/>
        </w:rPr>
        <w:t>Konvencija je prvi međunarodni instrument kojim se uspostavlja usklađeni sustav kojim se uređuju međunarodni učinci sudske prodaje i ujedno čuva nacionalno pravo kojim se uređuje postupak sudske prodaje i okolnosti u kojima se sudskom prodajom dodjeljuje čisto vlasništvo. Njome se jača postojeći međunarodni pravni okvir za pomorski promet i plovidbu te se doprinosi razvoju skladnih međunarodnih gospodarskih odnosa. Budući da se Konvencijom jamči pravna sigurnost u pogledu vlasništva koje kupac stječe nad brodom koji plovi međunarodnim vodama, osmišljena je kako bi se maksimalno povećala cijena koju brod može ostvariti na tržištu i prihodi dostupni za raspodjelu među vjerovnicima te kako bi se promicala međunarodna trgovina. Stoga je poželjno da se Konvencija počne primjenjivati što je moguće prije.</w:t>
      </w:r>
    </w:p>
    <w:p w:rsidR="00145D40" w:rsidRPr="00972577" w:rsidRDefault="004A7EA8" w:rsidP="004A7EA8">
      <w:pPr>
        <w:pStyle w:val="ManualConsidrant"/>
        <w:rPr>
          <w:noProof/>
        </w:rPr>
      </w:pPr>
      <w:r w:rsidRPr="004A7EA8">
        <w:rPr>
          <w:noProof/>
        </w:rPr>
        <w:t>(3)</w:t>
      </w:r>
      <w:r w:rsidRPr="004A7EA8">
        <w:rPr>
          <w:noProof/>
        </w:rPr>
        <w:tab/>
      </w:r>
      <w:r w:rsidR="00634F47" w:rsidRPr="00972577">
        <w:rPr>
          <w:noProof/>
        </w:rPr>
        <w:t>Sklapanje Konvencije u ime Unije doprinijet će osiguravanju pravne sigurnosti i predvidljivosti na međunarodnoj i europskoj razini stvaranjem jedinstvenog režima za međunarodne učinke sudske prodaje brodova, a to su glavni ciljevi koje Unija nastoji ostvariti u okviru svojih aktivnosti u skladu s člankom 3. stavkom 5. Ugovora o Europskoj uniji. </w:t>
      </w:r>
    </w:p>
    <w:p w:rsidR="00145D40" w:rsidRPr="00972577" w:rsidRDefault="004A7EA8" w:rsidP="004A7EA8">
      <w:pPr>
        <w:pStyle w:val="ManualConsidrant"/>
        <w:rPr>
          <w:noProof/>
        </w:rPr>
      </w:pPr>
      <w:r w:rsidRPr="004A7EA8">
        <w:rPr>
          <w:noProof/>
        </w:rPr>
        <w:t>(4)</w:t>
      </w:r>
      <w:r w:rsidRPr="004A7EA8">
        <w:rPr>
          <w:noProof/>
        </w:rPr>
        <w:tab/>
      </w:r>
      <w:r w:rsidR="00634F47" w:rsidRPr="00972577">
        <w:rPr>
          <w:noProof/>
        </w:rPr>
        <w:t>Unija razvija pravosudnu suradnju u građanskim stvarima s prekograničnim implikacijama, na temelju načela uzajamnog priznavanja presuda i odluka u izvansudskim predmetima. U tom kontekstu zakonodavac Unije donio je, među ostalim, uredbe (EU) br. 1215/2012</w:t>
      </w:r>
      <w:r w:rsidR="00634F47" w:rsidRPr="00972577">
        <w:rPr>
          <w:rStyle w:val="FootnoteReference"/>
          <w:noProof/>
        </w:rPr>
        <w:footnoteReference w:customMarkFollows="1" w:id="30"/>
        <w:t>(3)</w:t>
      </w:r>
      <w:r w:rsidR="00634F47" w:rsidRPr="00972577">
        <w:rPr>
          <w:noProof/>
        </w:rPr>
        <w:t xml:space="preserve"> i (EU) 2020/1784</w:t>
      </w:r>
      <w:r w:rsidR="00634F47" w:rsidRPr="00972577">
        <w:rPr>
          <w:rStyle w:val="FootnoteReference"/>
          <w:noProof/>
        </w:rPr>
        <w:footnoteReference w:customMarkFollows="1" w:id="31"/>
        <w:t>(4)</w:t>
      </w:r>
      <w:r w:rsidR="00634F47" w:rsidRPr="00972577">
        <w:rPr>
          <w:noProof/>
        </w:rPr>
        <w:t xml:space="preserve"> Europskog parlamenta i Vijeća. Unija stoga ima isključivu nadležnost u pitanjima uređenim tim uredbama, dok druga pitanja uređena Konvencijom nisu u toj nadležnosti.</w:t>
      </w:r>
    </w:p>
    <w:p w:rsidR="00145D40" w:rsidRPr="00972577" w:rsidRDefault="004A7EA8" w:rsidP="004A7EA8">
      <w:pPr>
        <w:pStyle w:val="ManualConsidrant"/>
        <w:rPr>
          <w:noProof/>
        </w:rPr>
      </w:pPr>
      <w:r w:rsidRPr="004A7EA8">
        <w:rPr>
          <w:noProof/>
        </w:rPr>
        <w:t>(5)</w:t>
      </w:r>
      <w:r w:rsidRPr="004A7EA8">
        <w:rPr>
          <w:noProof/>
        </w:rPr>
        <w:tab/>
      </w:r>
      <w:r w:rsidR="00634F47" w:rsidRPr="00972577">
        <w:rPr>
          <w:noProof/>
        </w:rPr>
        <w:t>Unija bi trebala postati stranka Konvencije samo u pogledu pitanja koja su u isključivoj nadležnosti Unije, odnosno u mjeri u kojoj relevantne odredbe Konvencije mogu utjecati na zajednička pravila ili mijenjati njihovo područje primjene. Trenutačno se to prije svega odnosi na određene odredbe Konvencije u vezi s pitanjima pravosudne suradnje u građanskim stvarima. Države članice zadržavaju svoju nadležnost u mjeri u kojoj Konvencija ne utječe na zajednička pravila niti mijenja njihovo područje primjene. Pristupanjem Unije Konvenciji u pogledu pitanja koja su u njezinoj isključivoj nadležnosti ne dovodi se u pitanje nadležnost država članica u pogledu ratifikacije Konvencije u pitanjima koja su u njihovoj nacionalnoj nadležnosti.</w:t>
      </w:r>
    </w:p>
    <w:p w:rsidR="00145D40" w:rsidRPr="00972577" w:rsidRDefault="004A7EA8" w:rsidP="004A7EA8">
      <w:pPr>
        <w:pStyle w:val="ManualConsidrant"/>
        <w:rPr>
          <w:noProof/>
        </w:rPr>
      </w:pPr>
      <w:r w:rsidRPr="004A7EA8">
        <w:rPr>
          <w:noProof/>
        </w:rPr>
        <w:t>(6)</w:t>
      </w:r>
      <w:r w:rsidRPr="004A7EA8">
        <w:rPr>
          <w:noProof/>
        </w:rPr>
        <w:tab/>
      </w:r>
      <w:r w:rsidR="00634F47" w:rsidRPr="00972577">
        <w:rPr>
          <w:noProof/>
        </w:rPr>
        <w:t xml:space="preserve">Prema članku 18. stavku 2. Konvencije organizacija za regionalnu gospodarsku integraciju daje izjavu u kojoj navodi pitanja koja se uređuju tom Konvencijom u vezi s kojima su njezine države članice na nju prenijele nadležnost. U skladu s člankom 20. stavkom 1. Konvencije ta se izjava daje u trenutku potpisivanja, ratifikacije, prihvaćanja, odobrenja ili pristupanja. U trenutku potpisivanja Unija je dala tu izjavu navodeći svoju nadležnost u pitanjima uređenima Konvencijom. </w:t>
      </w:r>
    </w:p>
    <w:p w:rsidR="00145D40" w:rsidRPr="00972577" w:rsidRDefault="004A7EA8" w:rsidP="004A7EA8">
      <w:pPr>
        <w:pStyle w:val="ManualConsidrant"/>
        <w:rPr>
          <w:noProof/>
        </w:rPr>
      </w:pPr>
      <w:r w:rsidRPr="004A7EA8">
        <w:rPr>
          <w:noProof/>
        </w:rPr>
        <w:t>(7)</w:t>
      </w:r>
      <w:r w:rsidRPr="004A7EA8">
        <w:rPr>
          <w:noProof/>
        </w:rPr>
        <w:tab/>
      </w:r>
      <w:r w:rsidR="00634F47" w:rsidRPr="00972577">
        <w:rPr>
          <w:noProof/>
        </w:rPr>
        <w:t>U skladu s člancima 1. i 2. Protokola br. 21 o stajalištu Ujedinjene Kraljevine i Irske s obzirom na područje slobode, sigurnosti i pravde, priloženog Ugovoru o Europskoj uniji i Ugovoru o funkcioniranju Europske unije, i ne dovodeći u pitanje članak 4. navedenog protokola, Irska ne sudjeluje u donošenju ove Odluke te ona za nju nije obvezujuća niti se na nju primjenjuje.</w:t>
      </w:r>
    </w:p>
    <w:p w:rsidR="00145D40" w:rsidRPr="00972577" w:rsidRDefault="004A7EA8" w:rsidP="004A7EA8">
      <w:pPr>
        <w:pStyle w:val="ManualConsidrant"/>
        <w:rPr>
          <w:noProof/>
        </w:rPr>
      </w:pPr>
      <w:r w:rsidRPr="004A7EA8">
        <w:rPr>
          <w:noProof/>
        </w:rPr>
        <w:t>(8)</w:t>
      </w:r>
      <w:r w:rsidRPr="004A7EA8">
        <w:rPr>
          <w:noProof/>
        </w:rPr>
        <w:tab/>
      </w:r>
      <w:r w:rsidR="00634F47" w:rsidRPr="00972577">
        <w:rPr>
          <w:noProof/>
        </w:rPr>
        <w:t>U skladu s člancima 1. i 2. Protokola br. 22 o stajalištu Danske, priloženog Ugovoru o Europskoj uniji i Ugovoru o funkcioniranju Europske unije, Danska ne sudjeluje u donošenju ove Odluke te ona za nju nije obvezujuća niti se na nju primjenjuje.</w:t>
      </w:r>
    </w:p>
    <w:p w:rsidR="00145D40" w:rsidRPr="00972577" w:rsidRDefault="004A7EA8" w:rsidP="004A7EA8">
      <w:pPr>
        <w:pStyle w:val="ManualConsidrant"/>
        <w:rPr>
          <w:noProof/>
        </w:rPr>
      </w:pPr>
      <w:r w:rsidRPr="004A7EA8">
        <w:rPr>
          <w:noProof/>
        </w:rPr>
        <w:t>(9)</w:t>
      </w:r>
      <w:r w:rsidRPr="004A7EA8">
        <w:rPr>
          <w:noProof/>
        </w:rPr>
        <w:tab/>
      </w:r>
      <w:r w:rsidR="00634F47" w:rsidRPr="00972577">
        <w:rPr>
          <w:noProof/>
        </w:rPr>
        <w:t>Konvenciju i priloženu izjavu o nadležnosti Unije trebalo bi odobriti,</w:t>
      </w:r>
    </w:p>
    <w:p w:rsidR="00145D40" w:rsidRPr="00972577" w:rsidRDefault="00634F47">
      <w:pPr>
        <w:pStyle w:val="Formuledadoption"/>
        <w:rPr>
          <w:noProof/>
        </w:rPr>
      </w:pPr>
      <w:r w:rsidRPr="00972577">
        <w:rPr>
          <w:noProof/>
        </w:rPr>
        <w:t>DONIJELO JE OVU ODLUKU:</w:t>
      </w:r>
    </w:p>
    <w:p w:rsidR="00145D40" w:rsidRPr="00972577" w:rsidRDefault="00634F47">
      <w:pPr>
        <w:pStyle w:val="Titrearticle"/>
        <w:rPr>
          <w:noProof/>
        </w:rPr>
      </w:pPr>
      <w:r w:rsidRPr="00972577">
        <w:rPr>
          <w:noProof/>
        </w:rPr>
        <w:t>Članak 1.</w:t>
      </w:r>
    </w:p>
    <w:p w:rsidR="00145D40" w:rsidRPr="00972577" w:rsidRDefault="00634F47">
      <w:pPr>
        <w:rPr>
          <w:noProof/>
        </w:rPr>
      </w:pPr>
      <w:r w:rsidRPr="00972577">
        <w:rPr>
          <w:noProof/>
        </w:rPr>
        <w:t>Odobrava se Konvencija Ujedinjenih naroda o međunarodnim učincima sudske prodaje brodova („Konvencija”)</w:t>
      </w:r>
      <w:r w:rsidRPr="00972577">
        <w:rPr>
          <w:rStyle w:val="FootnoteReference"/>
          <w:noProof/>
        </w:rPr>
        <w:footnoteReference w:customMarkFollows="1" w:id="32"/>
        <w:t>(5)</w:t>
      </w:r>
      <w:r w:rsidRPr="00972577">
        <w:rPr>
          <w:noProof/>
        </w:rPr>
        <w:t>.</w:t>
      </w:r>
    </w:p>
    <w:p w:rsidR="00145D40" w:rsidRPr="00972577" w:rsidRDefault="00634F47">
      <w:pPr>
        <w:pStyle w:val="Titrearticle"/>
        <w:rPr>
          <w:noProof/>
        </w:rPr>
      </w:pPr>
      <w:r w:rsidRPr="00972577">
        <w:rPr>
          <w:noProof/>
        </w:rPr>
        <w:t>Članak 2.</w:t>
      </w:r>
    </w:p>
    <w:p w:rsidR="00145D40" w:rsidRPr="00972577" w:rsidRDefault="00634F47">
      <w:pPr>
        <w:rPr>
          <w:noProof/>
        </w:rPr>
      </w:pPr>
      <w:r w:rsidRPr="00972577">
        <w:rPr>
          <w:noProof/>
        </w:rPr>
        <w:t>Odobrava se priložena izjava o nadležnosti Unije</w:t>
      </w:r>
      <w:r w:rsidRPr="00972577">
        <w:rPr>
          <w:rStyle w:val="FootnoteReference"/>
          <w:noProof/>
        </w:rPr>
        <w:footnoteReference w:customMarkFollows="1" w:id="33"/>
        <w:t>(6)</w:t>
      </w:r>
      <w:r w:rsidRPr="00972577">
        <w:rPr>
          <w:noProof/>
        </w:rPr>
        <w:t>.</w:t>
      </w:r>
    </w:p>
    <w:p w:rsidR="00145D40" w:rsidRPr="00972577" w:rsidRDefault="00634F47" w:rsidP="007B38D7">
      <w:pPr>
        <w:pStyle w:val="Titrearticle"/>
        <w:rPr>
          <w:noProof/>
        </w:rPr>
      </w:pPr>
      <w:r w:rsidRPr="00972577">
        <w:rPr>
          <w:noProof/>
        </w:rPr>
        <w:t>Članak 3.</w:t>
      </w:r>
    </w:p>
    <w:p w:rsidR="00145D40" w:rsidRPr="00972577" w:rsidRDefault="00634F47">
      <w:pPr>
        <w:rPr>
          <w:noProof/>
        </w:rPr>
      </w:pPr>
      <w:r w:rsidRPr="00972577">
        <w:rPr>
          <w:noProof/>
        </w:rPr>
        <w:t xml:space="preserve">Ova Odluka stupa na snagu dvadesetog dana od dana objave u </w:t>
      </w:r>
      <w:r w:rsidRPr="00972577">
        <w:rPr>
          <w:i/>
          <w:noProof/>
        </w:rPr>
        <w:t>Službenom listu Europske unije</w:t>
      </w:r>
      <w:r w:rsidRPr="00972577">
        <w:rPr>
          <w:noProof/>
        </w:rPr>
        <w:t>.</w:t>
      </w:r>
    </w:p>
    <w:p w:rsidR="00145D40" w:rsidRPr="00972577" w:rsidRDefault="00972577" w:rsidP="007B38D7">
      <w:pPr>
        <w:pStyle w:val="Fait"/>
        <w:rPr>
          <w:noProof/>
        </w:rPr>
      </w:pPr>
      <w:r>
        <w:rPr>
          <w:noProof/>
        </w:rPr>
        <w:t>Sastavljeno u Bruxellesu,</w:t>
      </w:r>
    </w:p>
    <w:p w:rsidR="00145D40" w:rsidRPr="00972577" w:rsidRDefault="00634F47" w:rsidP="007B38D7">
      <w:pPr>
        <w:pStyle w:val="Institutionquisigne"/>
        <w:rPr>
          <w:noProof/>
        </w:rPr>
      </w:pPr>
      <w:r w:rsidRPr="00972577">
        <w:rPr>
          <w:noProof/>
        </w:rPr>
        <w:t>Za Vijeće</w:t>
      </w:r>
    </w:p>
    <w:p w:rsidR="00145D40" w:rsidRPr="00972577" w:rsidRDefault="00634F47" w:rsidP="007B38D7">
      <w:pPr>
        <w:pStyle w:val="Personnequisigne"/>
        <w:keepNext/>
        <w:rPr>
          <w:noProof/>
        </w:rPr>
      </w:pPr>
      <w:r w:rsidRPr="00972577">
        <w:rPr>
          <w:noProof/>
        </w:rPr>
        <w:t>Predsjednik</w:t>
      </w:r>
    </w:p>
    <w:p w:rsidR="00145D40" w:rsidRPr="00972577" w:rsidRDefault="00634F47">
      <w:pPr>
        <w:pStyle w:val="Personnequisigne"/>
        <w:rPr>
          <w:noProof/>
        </w:rPr>
      </w:pPr>
      <w:r w:rsidRPr="00972577">
        <w:rPr>
          <w:noProof/>
        </w:rPr>
        <w:t>[...]</w:t>
      </w:r>
    </w:p>
    <w:p w:rsidR="00145D40" w:rsidRPr="00972577" w:rsidRDefault="00145D40">
      <w:pPr>
        <w:rPr>
          <w:noProof/>
        </w:rPr>
        <w:sectPr w:rsidR="00145D40" w:rsidRPr="00972577" w:rsidSect="00021C3B">
          <w:pgSz w:w="11907" w:h="16839"/>
          <w:pgMar w:top="1134" w:right="1417" w:bottom="1134" w:left="1417" w:header="709" w:footer="709" w:gutter="0"/>
          <w:cols w:space="720"/>
          <w:docGrid w:linePitch="360"/>
        </w:sectPr>
      </w:pPr>
    </w:p>
    <w:p w:rsidR="00145D40" w:rsidRPr="00972577" w:rsidRDefault="00634F47">
      <w:pPr>
        <w:pStyle w:val="Fichefinanciretitre"/>
        <w:rPr>
          <w:noProof/>
        </w:rPr>
      </w:pPr>
      <w:r w:rsidRPr="00972577">
        <w:rPr>
          <w:noProof/>
        </w:rPr>
        <w:t>IZVJEŠTAJ O FINANCIJSKIM I DIGITALNIM ASPEKTIMA ZAKONODAVNOG PRIJEDLOGA</w:t>
      </w:r>
    </w:p>
    <w:p w:rsidR="00145D40" w:rsidRPr="00972577" w:rsidRDefault="004A7EA8" w:rsidP="004A7EA8">
      <w:pPr>
        <w:pStyle w:val="ManualNumPar1"/>
        <w:rPr>
          <w:noProof/>
        </w:rPr>
      </w:pPr>
      <w:r w:rsidRPr="004A7EA8">
        <w:rPr>
          <w:noProof/>
        </w:rPr>
        <w:t>1.</w:t>
      </w:r>
      <w:r w:rsidRPr="004A7EA8">
        <w:rPr>
          <w:noProof/>
        </w:rPr>
        <w:tab/>
      </w:r>
      <w:r w:rsidR="00634F47" w:rsidRPr="00972577">
        <w:rPr>
          <w:noProof/>
        </w:rPr>
        <w:t>OKVIR PRIJEDLOGA/INICIJATIVE</w:t>
      </w:r>
    </w:p>
    <w:p w:rsidR="00145D40" w:rsidRPr="00972577" w:rsidRDefault="004A7EA8" w:rsidP="004A7EA8">
      <w:pPr>
        <w:pStyle w:val="ManualNumPar2"/>
        <w:rPr>
          <w:noProof/>
        </w:rPr>
      </w:pPr>
      <w:r w:rsidRPr="004A7EA8">
        <w:rPr>
          <w:noProof/>
        </w:rPr>
        <w:t>1.1.</w:t>
      </w:r>
      <w:r w:rsidRPr="004A7EA8">
        <w:rPr>
          <w:noProof/>
        </w:rPr>
        <w:tab/>
      </w:r>
      <w:r w:rsidR="00634F47" w:rsidRPr="00972577">
        <w:rPr>
          <w:noProof/>
        </w:rPr>
        <w:t>Naslov prijedloga/inicijative</w:t>
      </w:r>
    </w:p>
    <w:p w:rsidR="00145D40" w:rsidRPr="00972577" w:rsidRDefault="00634F47">
      <w:pPr>
        <w:pStyle w:val="Text1"/>
        <w:rPr>
          <w:noProof/>
        </w:rPr>
      </w:pPr>
      <w:r w:rsidRPr="00972577">
        <w:rPr>
          <w:noProof/>
        </w:rPr>
        <w:t>Prijedlog odluke Vijeća o sklapanju Konvencije Ujedinjenih naroda o međunarodnim učincima sudske prodaje brodova, koju je Opća skupština Ujedinjenih naroda donijela u New Yorku 7. prosinca 2022. („Pekinška konvencija o sudskoj prodaji brodova”)</w:t>
      </w:r>
    </w:p>
    <w:p w:rsidR="00145D40" w:rsidRPr="00972577" w:rsidRDefault="004A7EA8" w:rsidP="004A7EA8">
      <w:pPr>
        <w:pStyle w:val="ManualNumPar2"/>
        <w:rPr>
          <w:noProof/>
        </w:rPr>
      </w:pPr>
      <w:r w:rsidRPr="004A7EA8">
        <w:rPr>
          <w:noProof/>
        </w:rPr>
        <w:t>1.2.</w:t>
      </w:r>
      <w:r w:rsidRPr="004A7EA8">
        <w:rPr>
          <w:noProof/>
        </w:rPr>
        <w:tab/>
      </w:r>
      <w:r w:rsidR="00634F47" w:rsidRPr="00972577">
        <w:rPr>
          <w:noProof/>
        </w:rPr>
        <w:t>Predmetna područja politike</w:t>
      </w:r>
    </w:p>
    <w:p w:rsidR="00145D40" w:rsidRPr="00972577" w:rsidRDefault="00634F47">
      <w:pPr>
        <w:pStyle w:val="Text1"/>
        <w:rPr>
          <w:noProof/>
        </w:rPr>
      </w:pPr>
      <w:r w:rsidRPr="00972577">
        <w:rPr>
          <w:noProof/>
        </w:rPr>
        <w:t>Pravosuđe</w:t>
      </w:r>
    </w:p>
    <w:p w:rsidR="00145D40" w:rsidRPr="00972577" w:rsidRDefault="004A7EA8" w:rsidP="004A7EA8">
      <w:pPr>
        <w:pStyle w:val="ManualNumPar2"/>
        <w:rPr>
          <w:noProof/>
        </w:rPr>
      </w:pPr>
      <w:r w:rsidRPr="004A7EA8">
        <w:rPr>
          <w:noProof/>
        </w:rPr>
        <w:t>1.3.</w:t>
      </w:r>
      <w:r w:rsidRPr="004A7EA8">
        <w:rPr>
          <w:noProof/>
        </w:rPr>
        <w:tab/>
      </w:r>
      <w:r w:rsidR="00634F47" w:rsidRPr="00972577">
        <w:rPr>
          <w:noProof/>
        </w:rPr>
        <w:t>Ciljevi</w:t>
      </w:r>
    </w:p>
    <w:p w:rsidR="00145D40" w:rsidRPr="00972577" w:rsidRDefault="004A7EA8" w:rsidP="004A7EA8">
      <w:pPr>
        <w:pStyle w:val="ManualNumPar3"/>
        <w:rPr>
          <w:noProof/>
        </w:rPr>
      </w:pPr>
      <w:r w:rsidRPr="004A7EA8">
        <w:rPr>
          <w:noProof/>
        </w:rPr>
        <w:t>1.3.1.</w:t>
      </w:r>
      <w:r w:rsidRPr="004A7EA8">
        <w:rPr>
          <w:noProof/>
        </w:rPr>
        <w:tab/>
      </w:r>
      <w:r w:rsidR="00634F47" w:rsidRPr="00972577">
        <w:rPr>
          <w:noProof/>
        </w:rPr>
        <w:t>Opći ciljevi</w:t>
      </w:r>
    </w:p>
    <w:p w:rsidR="00145D40" w:rsidRPr="00972577" w:rsidRDefault="00634F47">
      <w:pPr>
        <w:pStyle w:val="Text1"/>
        <w:rPr>
          <w:noProof/>
        </w:rPr>
      </w:pPr>
      <w:r w:rsidRPr="00972577">
        <w:rPr>
          <w:noProof/>
        </w:rPr>
        <w:t>Glavni je cilj ovog Prijedloga predložiti sklapanje Konvencije u ime Unije, čime će se doprinijeti osiguravanju pravne sigurnosti i predvidljivosti na međunarodnoj i europskoj razini stvaranjem jedinstvenog režima za međunarodne učinke sudske prodaje brodova.</w:t>
      </w:r>
    </w:p>
    <w:p w:rsidR="00145D40" w:rsidRPr="00972577" w:rsidRDefault="004A7EA8" w:rsidP="004A7EA8">
      <w:pPr>
        <w:pStyle w:val="ManualNumPar3"/>
        <w:rPr>
          <w:noProof/>
        </w:rPr>
      </w:pPr>
      <w:r w:rsidRPr="004A7EA8">
        <w:rPr>
          <w:noProof/>
        </w:rPr>
        <w:t>1.3.2.</w:t>
      </w:r>
      <w:r w:rsidRPr="004A7EA8">
        <w:rPr>
          <w:noProof/>
        </w:rPr>
        <w:tab/>
      </w:r>
      <w:r w:rsidR="00634F47" w:rsidRPr="00972577">
        <w:rPr>
          <w:noProof/>
        </w:rPr>
        <w:t>Specifični ciljevi</w:t>
      </w:r>
    </w:p>
    <w:p w:rsidR="00145D40" w:rsidRPr="00972577" w:rsidRDefault="00634F47">
      <w:pPr>
        <w:pStyle w:val="Text1"/>
        <w:rPr>
          <w:noProof/>
        </w:rPr>
      </w:pPr>
      <w:r w:rsidRPr="00972577">
        <w:rPr>
          <w:noProof/>
        </w:rPr>
        <w:t>Predložiti sklapanje Pekinške konvencije o sudskoj prodaji brodova u ime Unije.</w:t>
      </w:r>
    </w:p>
    <w:p w:rsidR="00145D40" w:rsidRPr="00972577" w:rsidRDefault="004A7EA8" w:rsidP="004A7EA8">
      <w:pPr>
        <w:pStyle w:val="ManualNumPar3"/>
        <w:rPr>
          <w:noProof/>
        </w:rPr>
      </w:pPr>
      <w:r w:rsidRPr="004A7EA8">
        <w:rPr>
          <w:noProof/>
        </w:rPr>
        <w:t>1.3.3.</w:t>
      </w:r>
      <w:r w:rsidRPr="004A7EA8">
        <w:rPr>
          <w:noProof/>
        </w:rPr>
        <w:tab/>
      </w:r>
      <w:r w:rsidR="00634F47" w:rsidRPr="00972577">
        <w:rPr>
          <w:noProof/>
        </w:rPr>
        <w:t>Očekivani rezultati i učinak</w:t>
      </w:r>
    </w:p>
    <w:p w:rsidR="00145D40" w:rsidRPr="00972577" w:rsidRDefault="00634F47">
      <w:pPr>
        <w:pStyle w:val="Text1"/>
        <w:rPr>
          <w:noProof/>
        </w:rPr>
      </w:pPr>
      <w:r w:rsidRPr="00972577">
        <w:rPr>
          <w:i/>
          <w:noProof/>
        </w:rPr>
        <w:t>Navesti očekivane učinke prijedloga/inicijative na ciljane korisnike/skupine.</w:t>
      </w:r>
    </w:p>
    <w:p w:rsidR="00145D40" w:rsidRPr="00972577" w:rsidRDefault="00634F47">
      <w:pPr>
        <w:pStyle w:val="Text1"/>
        <w:rPr>
          <w:noProof/>
        </w:rPr>
      </w:pPr>
      <w:r w:rsidRPr="00972577">
        <w:rPr>
          <w:noProof/>
        </w:rPr>
        <w:t>Njezino sklapanje u ime Unije i zatim ratifikacija u državama članicama mogli bi potaknuti rast trgovine zahvaljujući većoj pravnoj sigurnosti, čime bi se promicala snažnija Europa na globalnoj sceni. Konvencija će uz to pridonijeti održavanju transparentne i uključive trgovinske politike.</w:t>
      </w:r>
    </w:p>
    <w:p w:rsidR="00145D40" w:rsidRPr="00972577" w:rsidRDefault="004A7EA8" w:rsidP="004A7EA8">
      <w:pPr>
        <w:pStyle w:val="ManualNumPar3"/>
        <w:rPr>
          <w:noProof/>
        </w:rPr>
      </w:pPr>
      <w:r w:rsidRPr="004A7EA8">
        <w:rPr>
          <w:noProof/>
        </w:rPr>
        <w:t>1.3.4.</w:t>
      </w:r>
      <w:r w:rsidRPr="004A7EA8">
        <w:rPr>
          <w:noProof/>
        </w:rPr>
        <w:tab/>
      </w:r>
      <w:r w:rsidR="00634F47" w:rsidRPr="00972577">
        <w:rPr>
          <w:noProof/>
        </w:rPr>
        <w:t>Pokazatelji uspješnosti</w:t>
      </w:r>
    </w:p>
    <w:p w:rsidR="00145D40" w:rsidRPr="00972577" w:rsidRDefault="00634F47">
      <w:pPr>
        <w:pStyle w:val="Text1"/>
        <w:rPr>
          <w:noProof/>
        </w:rPr>
      </w:pPr>
      <w:r w:rsidRPr="00972577">
        <w:rPr>
          <w:i/>
          <w:noProof/>
        </w:rPr>
        <w:t>Navesti pokazatelje za praćenje napretka i postignuća</w:t>
      </w:r>
    </w:p>
    <w:p w:rsidR="00145D40" w:rsidRPr="00972577" w:rsidRDefault="00634F47">
      <w:pPr>
        <w:pStyle w:val="Text1"/>
        <w:rPr>
          <w:noProof/>
        </w:rPr>
      </w:pPr>
      <w:r w:rsidRPr="00972577">
        <w:rPr>
          <w:noProof/>
        </w:rPr>
        <w:t>Nije primjenjivo.</w:t>
      </w:r>
    </w:p>
    <w:p w:rsidR="00145D40" w:rsidRPr="00972577" w:rsidRDefault="004A7EA8" w:rsidP="004A7EA8">
      <w:pPr>
        <w:pStyle w:val="ManualNumPar2"/>
        <w:rPr>
          <w:noProof/>
        </w:rPr>
      </w:pPr>
      <w:r w:rsidRPr="004A7EA8">
        <w:rPr>
          <w:noProof/>
        </w:rPr>
        <w:t>1.4.</w:t>
      </w:r>
      <w:r w:rsidRPr="004A7EA8">
        <w:rPr>
          <w:noProof/>
        </w:rPr>
        <w:tab/>
      </w:r>
      <w:r w:rsidR="00634F47" w:rsidRPr="00972577">
        <w:rPr>
          <w:noProof/>
        </w:rPr>
        <w:t>Prijedlog/inicijativa odnosi se na:</w:t>
      </w:r>
    </w:p>
    <w:p w:rsidR="00145D40" w:rsidRPr="00972577" w:rsidRDefault="00634F47">
      <w:pPr>
        <w:pStyle w:val="Point1"/>
        <w:rPr>
          <w:noProof/>
        </w:rPr>
      </w:pPr>
      <w:r w:rsidRPr="00972577">
        <w:rPr>
          <w:rFonts w:ascii="Segoe UI Symbol" w:hAnsi="Segoe UI Symbol" w:cs="Segoe UI Symbol"/>
          <w:b/>
          <w:noProof/>
        </w:rPr>
        <w:t>☑</w:t>
      </w:r>
      <w:r w:rsidRPr="00972577">
        <w:rPr>
          <w:noProof/>
        </w:rPr>
        <w:tab/>
      </w:r>
      <w:r w:rsidRPr="00972577">
        <w:rPr>
          <w:b/>
          <w:noProof/>
        </w:rPr>
        <w:t>novo djelovanje</w:t>
      </w:r>
    </w:p>
    <w:p w:rsidR="00145D40" w:rsidRPr="00972577" w:rsidRDefault="00634F47">
      <w:pPr>
        <w:pStyle w:val="Point1"/>
        <w:rPr>
          <w:noProof/>
        </w:rPr>
      </w:pPr>
      <w:r w:rsidRPr="00972577">
        <w:rPr>
          <w:b/>
          <w:noProof/>
        </w:rPr>
        <w:t>☐</w:t>
      </w:r>
      <w:r w:rsidRPr="00972577">
        <w:rPr>
          <w:noProof/>
        </w:rPr>
        <w:tab/>
      </w:r>
      <w:r w:rsidRPr="00972577">
        <w:rPr>
          <w:b/>
          <w:noProof/>
        </w:rPr>
        <w:t xml:space="preserve">novo djelovanje nakon pilot-projekta / pripremnog djelovanja </w:t>
      </w:r>
      <w:r w:rsidRPr="00972577">
        <w:rPr>
          <w:rStyle w:val="FootnoteReference"/>
          <w:noProof/>
        </w:rPr>
        <w:footnoteReference w:customMarkFollows="1" w:id="34"/>
        <w:t>(1)</w:t>
      </w:r>
    </w:p>
    <w:p w:rsidR="00145D40" w:rsidRPr="00972577" w:rsidRDefault="00634F47">
      <w:pPr>
        <w:pStyle w:val="Point1"/>
        <w:rPr>
          <w:noProof/>
        </w:rPr>
      </w:pPr>
      <w:r w:rsidRPr="00972577">
        <w:rPr>
          <w:b/>
          <w:noProof/>
        </w:rPr>
        <w:t>☐</w:t>
      </w:r>
      <w:r w:rsidRPr="00972577">
        <w:rPr>
          <w:noProof/>
        </w:rPr>
        <w:tab/>
      </w:r>
      <w:r w:rsidRPr="00972577">
        <w:rPr>
          <w:b/>
          <w:noProof/>
        </w:rPr>
        <w:t>produženje postojećeg djelovanja</w:t>
      </w:r>
    </w:p>
    <w:p w:rsidR="00145D40" w:rsidRPr="00972577" w:rsidRDefault="00634F47">
      <w:pPr>
        <w:pStyle w:val="Point1"/>
        <w:rPr>
          <w:noProof/>
        </w:rPr>
      </w:pPr>
      <w:r w:rsidRPr="00972577">
        <w:rPr>
          <w:b/>
          <w:noProof/>
        </w:rPr>
        <w:t>☐</w:t>
      </w:r>
      <w:r w:rsidRPr="00972577">
        <w:rPr>
          <w:noProof/>
        </w:rPr>
        <w:tab/>
      </w:r>
      <w:r w:rsidRPr="00972577">
        <w:rPr>
          <w:b/>
          <w:noProof/>
        </w:rPr>
        <w:t>spajanje ili preusmjeravanje jednog ili više djelovanja u drugo/novo djelovanje</w:t>
      </w:r>
    </w:p>
    <w:p w:rsidR="00145D40" w:rsidRPr="00972577" w:rsidRDefault="004A7EA8" w:rsidP="004A7EA8">
      <w:pPr>
        <w:pStyle w:val="ManualNumPar2"/>
        <w:rPr>
          <w:noProof/>
        </w:rPr>
      </w:pPr>
      <w:r w:rsidRPr="004A7EA8">
        <w:rPr>
          <w:noProof/>
        </w:rPr>
        <w:t>1.5.</w:t>
      </w:r>
      <w:r w:rsidRPr="004A7EA8">
        <w:rPr>
          <w:noProof/>
        </w:rPr>
        <w:tab/>
      </w:r>
      <w:r w:rsidR="00634F47" w:rsidRPr="00972577">
        <w:rPr>
          <w:noProof/>
        </w:rPr>
        <w:t>Obrazloženje prijedloga/inicijative</w:t>
      </w:r>
    </w:p>
    <w:p w:rsidR="00145D40" w:rsidRPr="00972577" w:rsidRDefault="004A7EA8" w:rsidP="004A7EA8">
      <w:pPr>
        <w:pStyle w:val="ManualNumPar3"/>
        <w:rPr>
          <w:noProof/>
        </w:rPr>
      </w:pPr>
      <w:r w:rsidRPr="004A7EA8">
        <w:rPr>
          <w:noProof/>
        </w:rPr>
        <w:t>1.5.1.</w:t>
      </w:r>
      <w:r w:rsidRPr="004A7EA8">
        <w:rPr>
          <w:noProof/>
        </w:rPr>
        <w:tab/>
      </w:r>
      <w:r w:rsidR="00634F47" w:rsidRPr="00972577">
        <w:rPr>
          <w:noProof/>
        </w:rPr>
        <w:t>Potrebe koje treba zadovoljiti kratkoročno ili dugoročno, uključujući detaljan vremenski okvir provedbe inicijative</w:t>
      </w:r>
    </w:p>
    <w:p w:rsidR="00145D40" w:rsidRPr="00972577" w:rsidRDefault="00634F47">
      <w:pPr>
        <w:pStyle w:val="Text1"/>
        <w:rPr>
          <w:noProof/>
        </w:rPr>
      </w:pPr>
      <w:r w:rsidRPr="00972577">
        <w:rPr>
          <w:noProof/>
        </w:rPr>
        <w:t>Nije primjenjivo.</w:t>
      </w:r>
    </w:p>
    <w:p w:rsidR="00145D40" w:rsidRPr="00972577" w:rsidRDefault="004A7EA8" w:rsidP="004A7EA8">
      <w:pPr>
        <w:pStyle w:val="ManualNumPar3"/>
        <w:rPr>
          <w:noProof/>
        </w:rPr>
      </w:pPr>
      <w:r w:rsidRPr="004A7EA8">
        <w:rPr>
          <w:noProof/>
        </w:rPr>
        <w:t>1.5.2.</w:t>
      </w:r>
      <w:r w:rsidRPr="004A7EA8">
        <w:rPr>
          <w:noProof/>
        </w:rPr>
        <w:tab/>
      </w:r>
      <w:r w:rsidR="00634F47" w:rsidRPr="00972577">
        <w:rPr>
          <w:noProof/>
        </w:rPr>
        <w:t>Dodana vrijednost sudjelovanja EU-a (može proizlaziti iz različitih čimbenika, npr. prednosti koordinacije, pravne sigurnosti, veće djelotvornosti ili komplementarnosti). Za potrebe ovog odjeljka „dodana vrijednost sudjelovanja EU-a” je vrijednost koja proizlazi iz djelovanja EU-a i dodatna je u odnosu na vrijednost koju bi države članice inače ostvarile same.</w:t>
      </w:r>
    </w:p>
    <w:p w:rsidR="00145D40" w:rsidRPr="00972577" w:rsidRDefault="00634F47">
      <w:pPr>
        <w:pStyle w:val="Text1"/>
        <w:rPr>
          <w:noProof/>
        </w:rPr>
      </w:pPr>
      <w:r w:rsidRPr="00972577">
        <w:rPr>
          <w:noProof/>
        </w:rPr>
        <w:t>Razlozi za djelovanje na razini EU-a (</w:t>
      </w:r>
      <w:r w:rsidRPr="00972577">
        <w:rPr>
          <w:i/>
          <w:noProof/>
        </w:rPr>
        <w:t>ex ante</w:t>
      </w:r>
      <w:r w:rsidRPr="00972577">
        <w:rPr>
          <w:noProof/>
        </w:rPr>
        <w:t>)</w:t>
      </w:r>
    </w:p>
    <w:p w:rsidR="00145D40" w:rsidRPr="00972577" w:rsidRDefault="00634F47">
      <w:pPr>
        <w:pStyle w:val="Text1"/>
        <w:rPr>
          <w:noProof/>
        </w:rPr>
      </w:pPr>
      <w:r w:rsidRPr="00972577">
        <w:rPr>
          <w:noProof/>
        </w:rPr>
        <w:t>Sklapanje Konvencije u ime Unije i zatim njezinu ratifikaciju u državama članicama može izvršiti samo Vijeće na prijedlog Komisije i to je dakle isključiva nadležnost po prirodi te ne podliježe načelu supsidijarnosti. </w:t>
      </w:r>
    </w:p>
    <w:p w:rsidR="00145D40" w:rsidRPr="00972577" w:rsidRDefault="00634F47">
      <w:pPr>
        <w:pStyle w:val="Text1"/>
        <w:rPr>
          <w:noProof/>
        </w:rPr>
      </w:pPr>
      <w:r w:rsidRPr="00972577">
        <w:rPr>
          <w:noProof/>
        </w:rPr>
        <w:t>Očekivana dodana vrijednost EU-a (</w:t>
      </w:r>
      <w:r w:rsidRPr="00972577">
        <w:rPr>
          <w:i/>
          <w:noProof/>
        </w:rPr>
        <w:t>ex post</w:t>
      </w:r>
      <w:r w:rsidRPr="00972577">
        <w:rPr>
          <w:noProof/>
        </w:rPr>
        <w:t>)</w:t>
      </w:r>
    </w:p>
    <w:p w:rsidR="00145D40" w:rsidRPr="00972577" w:rsidRDefault="00634F47">
      <w:pPr>
        <w:pStyle w:val="Text1"/>
        <w:rPr>
          <w:noProof/>
        </w:rPr>
      </w:pPr>
      <w:r w:rsidRPr="00972577">
        <w:rPr>
          <w:noProof/>
        </w:rPr>
        <w:t>Sklapanje Konvencije u ime Unije i zatim njezina ratifikacija u državama članicama mogli bi potaknuti rast trgovine zahvaljujući većoj pravnoj sigurnosti, čime bi se promicala snažnija Europa na globalnoj sceni. Konvencija će uz to pridonijeti održavanju transparentne i uključive trgovinske politike.</w:t>
      </w:r>
    </w:p>
    <w:p w:rsidR="00145D40" w:rsidRPr="00972577" w:rsidRDefault="004A7EA8" w:rsidP="004A7EA8">
      <w:pPr>
        <w:pStyle w:val="ManualNumPar3"/>
        <w:rPr>
          <w:noProof/>
        </w:rPr>
      </w:pPr>
      <w:r w:rsidRPr="004A7EA8">
        <w:rPr>
          <w:noProof/>
        </w:rPr>
        <w:t>1.5.3.</w:t>
      </w:r>
      <w:r w:rsidRPr="004A7EA8">
        <w:rPr>
          <w:noProof/>
        </w:rPr>
        <w:tab/>
      </w:r>
      <w:r w:rsidR="00634F47" w:rsidRPr="00972577">
        <w:rPr>
          <w:noProof/>
        </w:rPr>
        <w:t>Pouke iz prijašnjih sličnih iskustava</w:t>
      </w:r>
    </w:p>
    <w:p w:rsidR="00145D40" w:rsidRPr="00972577" w:rsidRDefault="00634F47">
      <w:pPr>
        <w:pStyle w:val="Text1"/>
        <w:rPr>
          <w:noProof/>
        </w:rPr>
      </w:pPr>
      <w:r w:rsidRPr="00972577">
        <w:rPr>
          <w:noProof/>
        </w:rPr>
        <w:t>Nije primjenjivo.</w:t>
      </w:r>
    </w:p>
    <w:p w:rsidR="00145D40" w:rsidRPr="00972577" w:rsidRDefault="004A7EA8" w:rsidP="004A7EA8">
      <w:pPr>
        <w:pStyle w:val="ManualNumPar3"/>
        <w:rPr>
          <w:noProof/>
        </w:rPr>
      </w:pPr>
      <w:r w:rsidRPr="004A7EA8">
        <w:rPr>
          <w:noProof/>
        </w:rPr>
        <w:t>1.5.4.</w:t>
      </w:r>
      <w:r w:rsidRPr="004A7EA8">
        <w:rPr>
          <w:noProof/>
        </w:rPr>
        <w:tab/>
      </w:r>
      <w:r w:rsidR="00634F47" w:rsidRPr="00972577">
        <w:rPr>
          <w:noProof/>
        </w:rPr>
        <w:t>Usklađenost s višegodišnjim financijskim okvirom i moguće sinergije s drugim prikladnim instrumentima</w:t>
      </w:r>
    </w:p>
    <w:p w:rsidR="00145D40" w:rsidRPr="00972577" w:rsidRDefault="00634F47">
      <w:pPr>
        <w:pStyle w:val="Text1"/>
        <w:rPr>
          <w:noProof/>
        </w:rPr>
      </w:pPr>
      <w:r w:rsidRPr="00972577">
        <w:rPr>
          <w:noProof/>
        </w:rPr>
        <w:t>Prijedlog nema utjecaj na proračun.</w:t>
      </w:r>
    </w:p>
    <w:p w:rsidR="00145D40" w:rsidRPr="00972577" w:rsidRDefault="004A7EA8" w:rsidP="004A7EA8">
      <w:pPr>
        <w:pStyle w:val="ManualNumPar3"/>
        <w:rPr>
          <w:noProof/>
        </w:rPr>
      </w:pPr>
      <w:r w:rsidRPr="004A7EA8">
        <w:rPr>
          <w:noProof/>
        </w:rPr>
        <w:t>1.5.5.</w:t>
      </w:r>
      <w:r w:rsidRPr="004A7EA8">
        <w:rPr>
          <w:noProof/>
        </w:rPr>
        <w:tab/>
      </w:r>
      <w:r w:rsidR="00634F47" w:rsidRPr="00972577">
        <w:rPr>
          <w:noProof/>
        </w:rPr>
        <w:t>Ocjena različitih dostupnih mogućnosti financiranja, uključujući mogućnost preraspodjele</w:t>
      </w:r>
    </w:p>
    <w:p w:rsidR="00145D40" w:rsidRPr="00972577" w:rsidRDefault="00634F47">
      <w:pPr>
        <w:pStyle w:val="Text1"/>
        <w:rPr>
          <w:noProof/>
        </w:rPr>
      </w:pPr>
      <w:r w:rsidRPr="00972577">
        <w:rPr>
          <w:noProof/>
        </w:rPr>
        <w:t>Prijedlog nema utjecaj na proračun.</w:t>
      </w:r>
    </w:p>
    <w:p w:rsidR="00145D40" w:rsidRPr="00972577" w:rsidRDefault="004A7EA8" w:rsidP="004A7EA8">
      <w:pPr>
        <w:pStyle w:val="ManualNumPar2"/>
        <w:rPr>
          <w:noProof/>
        </w:rPr>
      </w:pPr>
      <w:r w:rsidRPr="004A7EA8">
        <w:rPr>
          <w:noProof/>
        </w:rPr>
        <w:t>1.6.</w:t>
      </w:r>
      <w:r w:rsidRPr="004A7EA8">
        <w:rPr>
          <w:noProof/>
        </w:rPr>
        <w:tab/>
      </w:r>
      <w:r w:rsidR="00634F47" w:rsidRPr="00972577">
        <w:rPr>
          <w:noProof/>
        </w:rPr>
        <w:t>Trajanje prijedloga/inicijative i njegova/njezina financijskog učinka</w:t>
      </w:r>
    </w:p>
    <w:p w:rsidR="00145D40" w:rsidRPr="00972577" w:rsidRDefault="00634F47">
      <w:pPr>
        <w:pStyle w:val="Point1"/>
        <w:rPr>
          <w:noProof/>
        </w:rPr>
      </w:pPr>
      <w:r w:rsidRPr="00972577">
        <w:rPr>
          <w:rFonts w:ascii="Segoe UI Symbol" w:hAnsi="Segoe UI Symbol" w:cs="Segoe UI Symbol"/>
          <w:noProof/>
        </w:rPr>
        <w:t>☐</w:t>
      </w:r>
      <w:r w:rsidRPr="00972577">
        <w:rPr>
          <w:noProof/>
        </w:rPr>
        <w:tab/>
      </w:r>
      <w:r w:rsidRPr="00972577">
        <w:rPr>
          <w:b/>
          <w:noProof/>
        </w:rPr>
        <w:t>Ograničeno trajanje</w:t>
      </w:r>
    </w:p>
    <w:p w:rsidR="00145D40" w:rsidRPr="00972577" w:rsidRDefault="00634F47">
      <w:pPr>
        <w:pStyle w:val="Point2"/>
        <w:rPr>
          <w:noProof/>
        </w:rPr>
      </w:pPr>
      <w:r w:rsidRPr="00972577">
        <w:rPr>
          <w:noProof/>
        </w:rPr>
        <w:t>☐</w:t>
      </w:r>
      <w:r w:rsidRPr="00972577">
        <w:rPr>
          <w:noProof/>
        </w:rPr>
        <w:tab/>
        <w:t>na snazi od [DD. MM.] GGGG. do [DD. MM.] GGGG.</w:t>
      </w:r>
    </w:p>
    <w:p w:rsidR="00145D40" w:rsidRPr="00972577" w:rsidRDefault="00634F47">
      <w:pPr>
        <w:pStyle w:val="Point2"/>
        <w:rPr>
          <w:noProof/>
        </w:rPr>
      </w:pPr>
      <w:r w:rsidRPr="00972577">
        <w:rPr>
          <w:noProof/>
        </w:rPr>
        <w:t>☐</w:t>
      </w:r>
      <w:r w:rsidRPr="00972577">
        <w:rPr>
          <w:noProof/>
        </w:rPr>
        <w:tab/>
        <w:t>financijski učinak od GGGG. do GGGG. za odobrena sredstva za preuzimanje obveza i od GGGG. do GGGG. za odobrena sredstva za plaćanje</w:t>
      </w:r>
    </w:p>
    <w:p w:rsidR="00145D40" w:rsidRPr="00972577" w:rsidRDefault="00634F47">
      <w:pPr>
        <w:pStyle w:val="Point1"/>
        <w:rPr>
          <w:noProof/>
        </w:rPr>
      </w:pPr>
      <w:r w:rsidRPr="00972577">
        <w:rPr>
          <w:noProof/>
        </w:rPr>
        <w:t>☐</w:t>
      </w:r>
      <w:r w:rsidRPr="00972577">
        <w:rPr>
          <w:noProof/>
        </w:rPr>
        <w:tab/>
      </w:r>
      <w:r w:rsidRPr="00972577">
        <w:rPr>
          <w:b/>
          <w:noProof/>
        </w:rPr>
        <w:t>Neograničeno trajanje</w:t>
      </w:r>
    </w:p>
    <w:p w:rsidR="00145D40" w:rsidRPr="00972577" w:rsidRDefault="00634F47">
      <w:pPr>
        <w:pStyle w:val="Text2"/>
        <w:rPr>
          <w:noProof/>
        </w:rPr>
      </w:pPr>
      <w:r w:rsidRPr="00972577">
        <w:rPr>
          <w:noProof/>
        </w:rPr>
        <w:t>početna provedba od GGGG. do GGGG.,</w:t>
      </w:r>
    </w:p>
    <w:p w:rsidR="00145D40" w:rsidRPr="00972577" w:rsidRDefault="00634F47">
      <w:pPr>
        <w:pStyle w:val="Text2"/>
        <w:rPr>
          <w:noProof/>
        </w:rPr>
      </w:pPr>
      <w:r w:rsidRPr="00972577">
        <w:rPr>
          <w:noProof/>
        </w:rPr>
        <w:t>redovna provedba.</w:t>
      </w:r>
    </w:p>
    <w:p w:rsidR="00145D40" w:rsidRPr="00972577" w:rsidRDefault="004A7EA8" w:rsidP="004A7EA8">
      <w:pPr>
        <w:pStyle w:val="ManualNumPar2"/>
        <w:rPr>
          <w:noProof/>
        </w:rPr>
      </w:pPr>
      <w:r w:rsidRPr="004A7EA8">
        <w:rPr>
          <w:noProof/>
        </w:rPr>
        <w:t>1.7.</w:t>
      </w:r>
      <w:r w:rsidRPr="004A7EA8">
        <w:rPr>
          <w:noProof/>
        </w:rPr>
        <w:tab/>
      </w:r>
      <w:r w:rsidR="00634F47" w:rsidRPr="00972577">
        <w:rPr>
          <w:noProof/>
        </w:rPr>
        <w:t>Planirani načini izvršenja proračuna</w:t>
      </w:r>
      <w:r w:rsidR="00634F47" w:rsidRPr="00972577">
        <w:rPr>
          <w:rStyle w:val="FootnoteReference"/>
          <w:noProof/>
        </w:rPr>
        <w:footnoteReference w:customMarkFollows="1" w:id="35"/>
        <w:t>(2)</w:t>
      </w:r>
    </w:p>
    <w:p w:rsidR="00145D40" w:rsidRPr="00972577" w:rsidRDefault="00634F47">
      <w:pPr>
        <w:pStyle w:val="Point1"/>
        <w:rPr>
          <w:noProof/>
        </w:rPr>
      </w:pPr>
      <w:r w:rsidRPr="00972577">
        <w:rPr>
          <w:rFonts w:ascii="Segoe UI Symbol" w:hAnsi="Segoe UI Symbol" w:cs="Segoe UI Symbol"/>
          <w:noProof/>
        </w:rPr>
        <w:t>☐</w:t>
      </w:r>
      <w:r w:rsidRPr="00972577">
        <w:rPr>
          <w:noProof/>
        </w:rPr>
        <w:tab/>
      </w:r>
      <w:r w:rsidRPr="00972577">
        <w:rPr>
          <w:b/>
          <w:noProof/>
        </w:rPr>
        <w:t>Izravno upravljanje</w:t>
      </w:r>
      <w:r w:rsidRPr="00972577">
        <w:rPr>
          <w:noProof/>
        </w:rPr>
        <w:t xml:space="preserve"> Komisije</w:t>
      </w:r>
    </w:p>
    <w:p w:rsidR="00145D40" w:rsidRPr="00972577" w:rsidRDefault="00634F47">
      <w:pPr>
        <w:pStyle w:val="Point2"/>
        <w:rPr>
          <w:noProof/>
        </w:rPr>
      </w:pPr>
      <w:r w:rsidRPr="00972577">
        <w:rPr>
          <w:noProof/>
        </w:rPr>
        <w:t>☐</w:t>
      </w:r>
      <w:r w:rsidRPr="00972577">
        <w:rPr>
          <w:noProof/>
        </w:rPr>
        <w:tab/>
        <w:t>preko njezinih službi, uključujući osoblje u delegacijama Unije</w:t>
      </w:r>
    </w:p>
    <w:p w:rsidR="00145D40" w:rsidRPr="00972577" w:rsidRDefault="00634F47">
      <w:pPr>
        <w:pStyle w:val="Point2"/>
        <w:rPr>
          <w:noProof/>
        </w:rPr>
      </w:pPr>
      <w:r w:rsidRPr="00972577">
        <w:rPr>
          <w:noProof/>
        </w:rPr>
        <w:t>☐</w:t>
      </w:r>
      <w:r w:rsidRPr="00972577">
        <w:rPr>
          <w:noProof/>
        </w:rPr>
        <w:tab/>
        <w:t>preko izvršnih agencija</w:t>
      </w:r>
    </w:p>
    <w:p w:rsidR="00145D40" w:rsidRPr="00972577" w:rsidRDefault="00634F47">
      <w:pPr>
        <w:pStyle w:val="Point1"/>
        <w:rPr>
          <w:noProof/>
        </w:rPr>
      </w:pPr>
      <w:r w:rsidRPr="00972577">
        <w:rPr>
          <w:noProof/>
        </w:rPr>
        <w:t>☐</w:t>
      </w:r>
      <w:r w:rsidRPr="00972577">
        <w:rPr>
          <w:noProof/>
        </w:rPr>
        <w:tab/>
      </w:r>
      <w:r w:rsidRPr="00972577">
        <w:rPr>
          <w:b/>
          <w:noProof/>
        </w:rPr>
        <w:t>Podijeljeno upravljanje</w:t>
      </w:r>
      <w:r w:rsidRPr="00972577">
        <w:rPr>
          <w:noProof/>
        </w:rPr>
        <w:t xml:space="preserve"> s državama članicama</w:t>
      </w:r>
    </w:p>
    <w:p w:rsidR="00145D40" w:rsidRPr="00972577" w:rsidRDefault="00634F47">
      <w:pPr>
        <w:pStyle w:val="Point1"/>
        <w:rPr>
          <w:noProof/>
        </w:rPr>
      </w:pPr>
      <w:r w:rsidRPr="00972577">
        <w:rPr>
          <w:noProof/>
        </w:rPr>
        <w:t>☐</w:t>
      </w:r>
      <w:r w:rsidRPr="00972577">
        <w:rPr>
          <w:noProof/>
        </w:rPr>
        <w:tab/>
      </w:r>
      <w:r w:rsidRPr="00972577">
        <w:rPr>
          <w:b/>
          <w:noProof/>
        </w:rPr>
        <w:t>Neizravno upravljanje</w:t>
      </w:r>
      <w:r w:rsidRPr="00972577">
        <w:rPr>
          <w:noProof/>
        </w:rPr>
        <w:t xml:space="preserve"> povjeravanjem zadaća izvršenja proračuna:</w:t>
      </w:r>
    </w:p>
    <w:p w:rsidR="00145D40" w:rsidRPr="00972577" w:rsidRDefault="00634F47">
      <w:pPr>
        <w:pStyle w:val="Point2"/>
        <w:rPr>
          <w:noProof/>
        </w:rPr>
      </w:pPr>
      <w:r w:rsidRPr="00972577">
        <w:rPr>
          <w:noProof/>
        </w:rPr>
        <w:t>☐</w:t>
      </w:r>
      <w:r w:rsidRPr="00972577">
        <w:rPr>
          <w:noProof/>
        </w:rPr>
        <w:tab/>
        <w:t>trećim zemljama ili tijelima koja su one imenovale</w:t>
      </w:r>
    </w:p>
    <w:p w:rsidR="00145D40" w:rsidRPr="00972577" w:rsidRDefault="00634F47">
      <w:pPr>
        <w:pStyle w:val="Point2"/>
        <w:rPr>
          <w:noProof/>
        </w:rPr>
      </w:pPr>
      <w:r w:rsidRPr="00972577">
        <w:rPr>
          <w:noProof/>
        </w:rPr>
        <w:t>☐</w:t>
      </w:r>
      <w:r w:rsidRPr="00972577">
        <w:rPr>
          <w:noProof/>
        </w:rPr>
        <w:tab/>
        <w:t>međunarodnim organizacijama i njihovim agencijama (navesti)</w:t>
      </w:r>
    </w:p>
    <w:p w:rsidR="00145D40" w:rsidRPr="00972577" w:rsidRDefault="00634F47">
      <w:pPr>
        <w:pStyle w:val="Point2"/>
        <w:rPr>
          <w:noProof/>
        </w:rPr>
      </w:pPr>
      <w:r w:rsidRPr="00972577">
        <w:rPr>
          <w:noProof/>
        </w:rPr>
        <w:t>☐</w:t>
      </w:r>
      <w:r w:rsidRPr="00972577">
        <w:rPr>
          <w:noProof/>
        </w:rPr>
        <w:tab/>
        <w:t>Europskoj investicijskoj banci i Europskom investicijskom fondu</w:t>
      </w:r>
    </w:p>
    <w:p w:rsidR="00145D40" w:rsidRPr="00972577" w:rsidRDefault="00634F47">
      <w:pPr>
        <w:pStyle w:val="Point2"/>
        <w:rPr>
          <w:noProof/>
        </w:rPr>
      </w:pPr>
      <w:r w:rsidRPr="00972577">
        <w:rPr>
          <w:noProof/>
        </w:rPr>
        <w:t>☐</w:t>
      </w:r>
      <w:r w:rsidRPr="00972577">
        <w:rPr>
          <w:noProof/>
        </w:rPr>
        <w:tab/>
        <w:t>tijelima iz članaka 70. i 71. Financijske uredbe</w:t>
      </w:r>
    </w:p>
    <w:p w:rsidR="00145D40" w:rsidRPr="00972577" w:rsidRDefault="00634F47">
      <w:pPr>
        <w:pStyle w:val="Point2"/>
        <w:rPr>
          <w:noProof/>
        </w:rPr>
      </w:pPr>
      <w:r w:rsidRPr="00972577">
        <w:rPr>
          <w:noProof/>
        </w:rPr>
        <w:t>☐</w:t>
      </w:r>
      <w:r w:rsidRPr="00972577">
        <w:rPr>
          <w:noProof/>
        </w:rPr>
        <w:tab/>
        <w:t>tijelima javnog prava</w:t>
      </w:r>
    </w:p>
    <w:p w:rsidR="00145D40" w:rsidRPr="00972577" w:rsidRDefault="00634F47">
      <w:pPr>
        <w:pStyle w:val="Point2"/>
        <w:rPr>
          <w:noProof/>
        </w:rPr>
      </w:pPr>
      <w:r w:rsidRPr="00972577">
        <w:rPr>
          <w:noProof/>
        </w:rPr>
        <w:t>☐</w:t>
      </w:r>
      <w:r w:rsidRPr="00972577">
        <w:rPr>
          <w:noProof/>
        </w:rPr>
        <w:tab/>
        <w:t>tijelima uređenima privatnim pravom koja pružaju javne usluge, u mjeri u kojoj su im dana odgovarajuća financijska jamstva</w:t>
      </w:r>
    </w:p>
    <w:p w:rsidR="00145D40" w:rsidRPr="00972577" w:rsidRDefault="00634F47">
      <w:pPr>
        <w:pStyle w:val="Point2"/>
        <w:rPr>
          <w:noProof/>
        </w:rPr>
      </w:pPr>
      <w:r w:rsidRPr="00972577">
        <w:rPr>
          <w:noProof/>
        </w:rPr>
        <w:t>☐</w:t>
      </w:r>
      <w:r w:rsidRPr="00972577">
        <w:rPr>
          <w:noProof/>
        </w:rPr>
        <w:tab/>
        <w:t>tijelima uređenima privatnim pravom države članice kojima je povjerena provedba javno-privatnog partnerstva i kojima su dana odgovarajuća financijska jamstva</w:t>
      </w:r>
    </w:p>
    <w:p w:rsidR="00145D40" w:rsidRPr="00972577" w:rsidRDefault="00634F47">
      <w:pPr>
        <w:pStyle w:val="Point2"/>
        <w:rPr>
          <w:noProof/>
        </w:rPr>
      </w:pPr>
      <w:r w:rsidRPr="00972577">
        <w:rPr>
          <w:noProof/>
        </w:rPr>
        <w:t>☐</w:t>
      </w:r>
      <w:r w:rsidRPr="00972577">
        <w:rPr>
          <w:noProof/>
        </w:rPr>
        <w:tab/>
        <w:t>tijelima ili osobama kojima je povjerena provedba posebnih djelovanja u području zajedničke vanjske i sigurnosne politike u skladu s glavom V. Ugovora o Europskoj uniji i koji su navedeni u relevantnom temeljnom aktu</w:t>
      </w:r>
    </w:p>
    <w:p w:rsidR="00145D40" w:rsidRPr="00972577" w:rsidRDefault="00634F47">
      <w:pPr>
        <w:pStyle w:val="Point2"/>
        <w:rPr>
          <w:noProof/>
        </w:rPr>
      </w:pPr>
      <w:r w:rsidRPr="00972577">
        <w:rPr>
          <w:noProof/>
        </w:rPr>
        <w:t>☐</w:t>
      </w:r>
      <w:r w:rsidRPr="00972577">
        <w:rPr>
          <w:noProof/>
        </w:rPr>
        <w:tab/>
        <w:t>tijelima osnovanima u državi članici koja su uređena privatnim pravom države članice ili pravom Unije i ispunjavaju uvjete da im se u skladu sa sektorskim pravilima povjeri izvršavanje sredstava Unije ili proračunskih jamstava, ako su ta tijela pod nadzorom tijela javnog prava ili tijela uređenih privatnim pravom koja pružaju javne usluge i ta su im nadzorna tijela dala odgovarajuća financijska jamstva u obliku solidarne odgovornosti ili jednakovrijedna financijska jamstva, koja za svako djelovanje mogu biti ograničena na najviši iznos potpore Unije.</w:t>
      </w:r>
    </w:p>
    <w:p w:rsidR="00145D40" w:rsidRPr="00972577" w:rsidRDefault="00634F47">
      <w:pPr>
        <w:pStyle w:val="Text1"/>
        <w:rPr>
          <w:noProof/>
        </w:rPr>
      </w:pPr>
      <w:r w:rsidRPr="00972577">
        <w:rPr>
          <w:noProof/>
        </w:rPr>
        <w:t>Napomene</w:t>
      </w:r>
    </w:p>
    <w:p w:rsidR="00145D40" w:rsidRPr="00972577" w:rsidRDefault="00634F47">
      <w:pPr>
        <w:pStyle w:val="Text1"/>
        <w:rPr>
          <w:noProof/>
        </w:rPr>
      </w:pPr>
      <w:r w:rsidRPr="00972577">
        <w:rPr>
          <w:noProof/>
        </w:rPr>
        <w:t>[...]</w:t>
      </w:r>
    </w:p>
    <w:p w:rsidR="00145D40" w:rsidRPr="00972577" w:rsidRDefault="004A7EA8" w:rsidP="004A7EA8">
      <w:pPr>
        <w:pStyle w:val="ManualNumPar1"/>
        <w:rPr>
          <w:noProof/>
        </w:rPr>
      </w:pPr>
      <w:r w:rsidRPr="004A7EA8">
        <w:rPr>
          <w:noProof/>
        </w:rPr>
        <w:t>2.</w:t>
      </w:r>
      <w:r w:rsidRPr="004A7EA8">
        <w:rPr>
          <w:noProof/>
        </w:rPr>
        <w:tab/>
      </w:r>
      <w:r w:rsidR="00634F47" w:rsidRPr="00972577">
        <w:rPr>
          <w:noProof/>
        </w:rPr>
        <w:t>MJERE UPRAVLJANJA</w:t>
      </w:r>
    </w:p>
    <w:p w:rsidR="00145D40" w:rsidRPr="00972577" w:rsidRDefault="004A7EA8" w:rsidP="004A7EA8">
      <w:pPr>
        <w:pStyle w:val="ManualNumPar2"/>
        <w:rPr>
          <w:noProof/>
        </w:rPr>
      </w:pPr>
      <w:r w:rsidRPr="004A7EA8">
        <w:rPr>
          <w:noProof/>
        </w:rPr>
        <w:t>2.1.</w:t>
      </w:r>
      <w:r w:rsidRPr="004A7EA8">
        <w:rPr>
          <w:noProof/>
        </w:rPr>
        <w:tab/>
      </w:r>
      <w:r w:rsidR="00634F47" w:rsidRPr="00972577">
        <w:rPr>
          <w:noProof/>
        </w:rPr>
        <w:t xml:space="preserve">Pravila praćenja i izvješćivanja </w:t>
      </w:r>
    </w:p>
    <w:p w:rsidR="00145D40" w:rsidRPr="00972577" w:rsidRDefault="00634F47">
      <w:pPr>
        <w:pStyle w:val="Text1"/>
        <w:rPr>
          <w:noProof/>
        </w:rPr>
      </w:pPr>
      <w:r w:rsidRPr="00972577">
        <w:rPr>
          <w:noProof/>
        </w:rPr>
        <w:t>Nije primjenjivo.</w:t>
      </w:r>
    </w:p>
    <w:p w:rsidR="00145D40" w:rsidRPr="00972577" w:rsidRDefault="004A7EA8" w:rsidP="004A7EA8">
      <w:pPr>
        <w:pStyle w:val="ManualNumPar2"/>
        <w:rPr>
          <w:noProof/>
        </w:rPr>
      </w:pPr>
      <w:r w:rsidRPr="004A7EA8">
        <w:rPr>
          <w:noProof/>
        </w:rPr>
        <w:t>2.2.</w:t>
      </w:r>
      <w:r w:rsidRPr="004A7EA8">
        <w:rPr>
          <w:noProof/>
        </w:rPr>
        <w:tab/>
      </w:r>
      <w:r w:rsidR="00634F47" w:rsidRPr="00972577">
        <w:rPr>
          <w:noProof/>
        </w:rPr>
        <w:t>Sustavi upravljanja i kontrole</w:t>
      </w:r>
    </w:p>
    <w:p w:rsidR="00145D40" w:rsidRPr="00972577" w:rsidRDefault="004A7EA8" w:rsidP="004A7EA8">
      <w:pPr>
        <w:pStyle w:val="ManualNumPar3"/>
        <w:rPr>
          <w:noProof/>
        </w:rPr>
      </w:pPr>
      <w:r w:rsidRPr="004A7EA8">
        <w:rPr>
          <w:noProof/>
        </w:rPr>
        <w:t>2.2.1.</w:t>
      </w:r>
      <w:r w:rsidRPr="004A7EA8">
        <w:rPr>
          <w:noProof/>
        </w:rPr>
        <w:tab/>
      </w:r>
      <w:r w:rsidR="00634F47" w:rsidRPr="00972577">
        <w:rPr>
          <w:noProof/>
        </w:rPr>
        <w:t>Obrazloženje načina izvršenja proračuna, mehanizama provedbe financiranja, načina plaćanja i predložene strategije kontrole</w:t>
      </w:r>
    </w:p>
    <w:p w:rsidR="00145D40" w:rsidRPr="00972577" w:rsidRDefault="00634F47">
      <w:pPr>
        <w:pStyle w:val="Text1"/>
        <w:rPr>
          <w:noProof/>
        </w:rPr>
      </w:pPr>
      <w:r w:rsidRPr="00972577">
        <w:rPr>
          <w:noProof/>
        </w:rPr>
        <w:t>Nije primjenjivo.</w:t>
      </w:r>
    </w:p>
    <w:p w:rsidR="00145D40" w:rsidRPr="00972577" w:rsidRDefault="004A7EA8" w:rsidP="004A7EA8">
      <w:pPr>
        <w:pStyle w:val="ManualNumPar3"/>
        <w:rPr>
          <w:noProof/>
        </w:rPr>
      </w:pPr>
      <w:r w:rsidRPr="004A7EA8">
        <w:rPr>
          <w:noProof/>
        </w:rPr>
        <w:t>2.2.2.</w:t>
      </w:r>
      <w:r w:rsidRPr="004A7EA8">
        <w:rPr>
          <w:noProof/>
        </w:rPr>
        <w:tab/>
      </w:r>
      <w:r w:rsidR="00634F47" w:rsidRPr="00972577">
        <w:rPr>
          <w:noProof/>
        </w:rPr>
        <w:t>Informacije o utvrđenim rizicima i sustavima unutarnje kontrole uspostavljenima za njihovo smanjenje</w:t>
      </w:r>
    </w:p>
    <w:p w:rsidR="00145D40" w:rsidRPr="00972577" w:rsidRDefault="00634F47">
      <w:pPr>
        <w:pStyle w:val="Text1"/>
        <w:rPr>
          <w:noProof/>
        </w:rPr>
      </w:pPr>
      <w:r w:rsidRPr="00972577">
        <w:rPr>
          <w:noProof/>
        </w:rPr>
        <w:t>Nije primjenjivo.</w:t>
      </w:r>
    </w:p>
    <w:p w:rsidR="00145D40" w:rsidRPr="00972577" w:rsidRDefault="004A7EA8" w:rsidP="004A7EA8">
      <w:pPr>
        <w:pStyle w:val="ManualNumPar3"/>
        <w:rPr>
          <w:noProof/>
        </w:rPr>
      </w:pPr>
      <w:r w:rsidRPr="004A7EA8">
        <w:rPr>
          <w:noProof/>
        </w:rPr>
        <w:t>2.2.3.</w:t>
      </w:r>
      <w:r w:rsidRPr="004A7EA8">
        <w:rPr>
          <w:noProof/>
        </w:rPr>
        <w:tab/>
      </w:r>
      <w:r w:rsidR="00634F47" w:rsidRPr="00972577">
        <w:rPr>
          <w:noProof/>
        </w:rPr>
        <w:t>Procjena i obrazloženje troškovne učinkovitosti kontrola (omjer troškova kontrola i vrijednosti sredstava kojima se upravlja) i procjena očekivane razine rizika od pogreške (pri plaćanju i pri zaključenju)</w:t>
      </w:r>
    </w:p>
    <w:p w:rsidR="00145D40" w:rsidRPr="00972577" w:rsidRDefault="004A7EA8" w:rsidP="004A7EA8">
      <w:pPr>
        <w:pStyle w:val="ManualNumPar2"/>
        <w:rPr>
          <w:noProof/>
        </w:rPr>
      </w:pPr>
      <w:r w:rsidRPr="004A7EA8">
        <w:rPr>
          <w:noProof/>
        </w:rPr>
        <w:t>2.3.</w:t>
      </w:r>
      <w:r w:rsidRPr="004A7EA8">
        <w:rPr>
          <w:noProof/>
        </w:rPr>
        <w:tab/>
      </w:r>
      <w:r w:rsidR="00634F47" w:rsidRPr="00972577">
        <w:rPr>
          <w:noProof/>
        </w:rPr>
        <w:t>Mjere za sprečavanje prijevara i nepravilnosti</w:t>
      </w:r>
    </w:p>
    <w:p w:rsidR="00145D40" w:rsidRPr="00972577" w:rsidRDefault="00634F47">
      <w:pPr>
        <w:pStyle w:val="Text1"/>
        <w:rPr>
          <w:noProof/>
        </w:rPr>
      </w:pPr>
      <w:r w:rsidRPr="00972577">
        <w:rPr>
          <w:noProof/>
        </w:rPr>
        <w:t>[...]</w:t>
      </w:r>
    </w:p>
    <w:p w:rsidR="00145D40" w:rsidRPr="00972577" w:rsidRDefault="00145D40">
      <w:pPr>
        <w:rPr>
          <w:noProof/>
        </w:rPr>
        <w:sectPr w:rsidR="00145D40" w:rsidRPr="00972577" w:rsidSect="00021C3B">
          <w:pgSz w:w="11907" w:h="16839"/>
          <w:pgMar w:top="1134" w:right="1417" w:bottom="1134" w:left="1417" w:header="709" w:footer="709" w:gutter="0"/>
          <w:cols w:space="720"/>
          <w:docGrid w:linePitch="326"/>
        </w:sectPr>
      </w:pPr>
    </w:p>
    <w:p w:rsidR="00145D40" w:rsidRPr="00972577" w:rsidRDefault="004A7EA8" w:rsidP="004A7EA8">
      <w:pPr>
        <w:pStyle w:val="ManualNumPar1"/>
        <w:rPr>
          <w:noProof/>
        </w:rPr>
      </w:pPr>
      <w:r w:rsidRPr="004A7EA8">
        <w:rPr>
          <w:noProof/>
        </w:rPr>
        <w:t>3.</w:t>
      </w:r>
      <w:r w:rsidRPr="004A7EA8">
        <w:rPr>
          <w:noProof/>
        </w:rPr>
        <w:tab/>
      </w:r>
      <w:r w:rsidR="00634F47" w:rsidRPr="00972577">
        <w:rPr>
          <w:noProof/>
        </w:rPr>
        <w:t>PROCIJENJENI FINANCIJSKI UČINAK PRIJEDLOGA/INICIJATIVE</w:t>
      </w:r>
    </w:p>
    <w:p w:rsidR="00145D40" w:rsidRPr="00972577" w:rsidRDefault="004A7EA8" w:rsidP="004A7EA8">
      <w:pPr>
        <w:pStyle w:val="ManualNumPar2"/>
        <w:rPr>
          <w:noProof/>
        </w:rPr>
      </w:pPr>
      <w:r w:rsidRPr="004A7EA8">
        <w:rPr>
          <w:noProof/>
        </w:rPr>
        <w:t>3.1.</w:t>
      </w:r>
      <w:r w:rsidRPr="004A7EA8">
        <w:rPr>
          <w:noProof/>
        </w:rPr>
        <w:tab/>
      </w:r>
      <w:r w:rsidR="00634F47" w:rsidRPr="00972577">
        <w:rPr>
          <w:noProof/>
        </w:rPr>
        <w:t>Naslovi višegodišnjeg financijskog okvira i proračunske linije rashoda na koje prijedlog/inicijativa ima učinak</w:t>
      </w:r>
    </w:p>
    <w:p w:rsidR="00145D40" w:rsidRPr="00972577" w:rsidRDefault="00634F47">
      <w:pPr>
        <w:pStyle w:val="Text1"/>
        <w:rPr>
          <w:noProof/>
        </w:rPr>
      </w:pPr>
      <w:r w:rsidRPr="00972577">
        <w:rPr>
          <w:noProof/>
        </w:rPr>
        <w:t>Postojeće proračunske linije</w:t>
      </w:r>
    </w:p>
    <w:p w:rsidR="00145D40" w:rsidRPr="00972577" w:rsidRDefault="00634F47">
      <w:pPr>
        <w:pStyle w:val="Text1"/>
        <w:rPr>
          <w:noProof/>
        </w:rPr>
      </w:pPr>
      <w:r w:rsidRPr="00972577">
        <w:rPr>
          <w:i/>
          <w:noProof/>
          <w:u w:val="single"/>
        </w:rPr>
        <w:t>Prema redoslijedu</w:t>
      </w:r>
      <w:r w:rsidRPr="00972577">
        <w:rPr>
          <w:i/>
          <w:noProof/>
        </w:rPr>
        <w:t xml:space="preserve"> naslova višegodišnjeg financijskog okvira i proračunskih linija.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286"/>
        <w:gridCol w:w="1286"/>
        <w:gridCol w:w="1285"/>
        <w:gridCol w:w="1285"/>
        <w:gridCol w:w="1285"/>
        <w:gridCol w:w="1285"/>
      </w:tblGrid>
      <w:tr w:rsidR="00145D40" w:rsidRPr="00972577" w:rsidTr="00CD2FA6">
        <w:trPr>
          <w:jc w:val="center"/>
        </w:trPr>
        <w:tc>
          <w:tcPr>
            <w:tcW w:w="1639" w:type="dxa"/>
            <w:vMerge w:val="restart"/>
            <w:vAlign w:val="center"/>
          </w:tcPr>
          <w:p w:rsidR="00145D40" w:rsidRPr="00972577" w:rsidRDefault="00634F47">
            <w:pPr>
              <w:jc w:val="center"/>
              <w:rPr>
                <w:noProof/>
              </w:rPr>
            </w:pPr>
            <w:r w:rsidRPr="00972577">
              <w:rPr>
                <w:noProof/>
              </w:rPr>
              <w:t>Naslov višegodišnjeg financijskog okvira</w:t>
            </w:r>
          </w:p>
        </w:tc>
        <w:tc>
          <w:tcPr>
            <w:tcW w:w="1286" w:type="dxa"/>
            <w:vAlign w:val="center"/>
          </w:tcPr>
          <w:p w:rsidR="00145D40" w:rsidRPr="00972577" w:rsidRDefault="00634F47">
            <w:pPr>
              <w:jc w:val="center"/>
              <w:rPr>
                <w:noProof/>
              </w:rPr>
            </w:pPr>
            <w:r w:rsidRPr="00972577">
              <w:rPr>
                <w:noProof/>
              </w:rPr>
              <w:t>Proračunska linija</w:t>
            </w:r>
          </w:p>
        </w:tc>
        <w:tc>
          <w:tcPr>
            <w:tcW w:w="1286" w:type="dxa"/>
            <w:vAlign w:val="center"/>
          </w:tcPr>
          <w:p w:rsidR="00145D40" w:rsidRPr="00972577" w:rsidRDefault="00634F47">
            <w:pPr>
              <w:jc w:val="center"/>
              <w:rPr>
                <w:noProof/>
              </w:rPr>
            </w:pPr>
            <w:r w:rsidRPr="00972577">
              <w:rPr>
                <w:noProof/>
              </w:rPr>
              <w:t xml:space="preserve">Vrsta </w:t>
            </w:r>
            <w:r w:rsidRPr="00972577">
              <w:rPr>
                <w:noProof/>
              </w:rPr>
              <w:br/>
              <w:t>rashoda</w:t>
            </w:r>
          </w:p>
        </w:tc>
        <w:tc>
          <w:tcPr>
            <w:tcW w:w="5140" w:type="dxa"/>
            <w:gridSpan w:val="4"/>
            <w:vAlign w:val="center"/>
          </w:tcPr>
          <w:p w:rsidR="00145D40" w:rsidRPr="00972577" w:rsidRDefault="00634F47">
            <w:pPr>
              <w:jc w:val="center"/>
              <w:rPr>
                <w:noProof/>
              </w:rPr>
            </w:pPr>
            <w:r w:rsidRPr="00972577">
              <w:rPr>
                <w:noProof/>
              </w:rPr>
              <w:t>Doprinos</w:t>
            </w:r>
          </w:p>
        </w:tc>
      </w:tr>
      <w:tr w:rsidR="00145D40" w:rsidRPr="00972577" w:rsidTr="00CD2FA6">
        <w:trPr>
          <w:jc w:val="center"/>
        </w:trPr>
        <w:tc>
          <w:tcPr>
            <w:tcW w:w="1639" w:type="dxa"/>
            <w:vMerge/>
            <w:vAlign w:val="center"/>
          </w:tcPr>
          <w:p w:rsidR="00145D40" w:rsidRPr="00972577" w:rsidRDefault="00145D40">
            <w:pPr>
              <w:jc w:val="center"/>
              <w:rPr>
                <w:noProof/>
              </w:rPr>
            </w:pPr>
          </w:p>
        </w:tc>
        <w:tc>
          <w:tcPr>
            <w:tcW w:w="1286" w:type="dxa"/>
            <w:vAlign w:val="center"/>
          </w:tcPr>
          <w:p w:rsidR="00145D40" w:rsidRPr="00972577" w:rsidRDefault="00634F47">
            <w:pPr>
              <w:jc w:val="left"/>
              <w:rPr>
                <w:noProof/>
              </w:rPr>
            </w:pPr>
            <w:r w:rsidRPr="00972577">
              <w:rPr>
                <w:noProof/>
              </w:rPr>
              <w:t>Broj</w:t>
            </w:r>
          </w:p>
        </w:tc>
        <w:tc>
          <w:tcPr>
            <w:tcW w:w="1286" w:type="dxa"/>
            <w:vAlign w:val="center"/>
          </w:tcPr>
          <w:p w:rsidR="00145D40" w:rsidRPr="00972577" w:rsidRDefault="00634F47">
            <w:pPr>
              <w:jc w:val="center"/>
              <w:rPr>
                <w:noProof/>
              </w:rPr>
            </w:pPr>
            <w:r w:rsidRPr="00972577">
              <w:rPr>
                <w:noProof/>
              </w:rPr>
              <w:t>Dif./nedif.</w:t>
            </w:r>
            <w:r w:rsidRPr="00972577">
              <w:rPr>
                <w:rStyle w:val="FootnoteReference"/>
                <w:noProof/>
              </w:rPr>
              <w:footnoteReference w:customMarkFollows="1" w:id="36"/>
              <w:t>(3)</w:t>
            </w:r>
            <w:r w:rsidRPr="00972577">
              <w:rPr>
                <w:noProof/>
              </w:rPr>
              <w:t xml:space="preserve"> </w:t>
            </w:r>
          </w:p>
        </w:tc>
        <w:tc>
          <w:tcPr>
            <w:tcW w:w="1285" w:type="dxa"/>
            <w:vAlign w:val="center"/>
          </w:tcPr>
          <w:p w:rsidR="00145D40" w:rsidRPr="00972577" w:rsidRDefault="00634F47">
            <w:pPr>
              <w:jc w:val="center"/>
              <w:rPr>
                <w:noProof/>
              </w:rPr>
            </w:pPr>
            <w:r w:rsidRPr="00972577">
              <w:rPr>
                <w:noProof/>
              </w:rPr>
              <w:t>zemalja EFTA-e</w:t>
            </w:r>
            <w:r w:rsidRPr="00972577">
              <w:rPr>
                <w:rStyle w:val="FootnoteReference"/>
                <w:noProof/>
              </w:rPr>
              <w:footnoteReference w:customMarkFollows="1" w:id="37"/>
              <w:t>(4)</w:t>
            </w:r>
          </w:p>
        </w:tc>
        <w:tc>
          <w:tcPr>
            <w:tcW w:w="1285" w:type="dxa"/>
            <w:vAlign w:val="center"/>
          </w:tcPr>
          <w:p w:rsidR="00145D40" w:rsidRPr="00972577" w:rsidRDefault="00634F47">
            <w:pPr>
              <w:jc w:val="center"/>
              <w:rPr>
                <w:noProof/>
              </w:rPr>
            </w:pPr>
            <w:r w:rsidRPr="00972577">
              <w:rPr>
                <w:noProof/>
              </w:rPr>
              <w:t>zemalja kandidatkinja i potencijalnih kandidata</w:t>
            </w:r>
            <w:r w:rsidRPr="00972577">
              <w:rPr>
                <w:rStyle w:val="FootnoteReference"/>
                <w:noProof/>
              </w:rPr>
              <w:footnoteReference w:customMarkFollows="1" w:id="38"/>
              <w:t>(5)</w:t>
            </w:r>
          </w:p>
        </w:tc>
        <w:tc>
          <w:tcPr>
            <w:tcW w:w="1285" w:type="dxa"/>
            <w:vAlign w:val="center"/>
          </w:tcPr>
          <w:p w:rsidR="00145D40" w:rsidRPr="00972577" w:rsidRDefault="00634F47">
            <w:pPr>
              <w:jc w:val="center"/>
              <w:rPr>
                <w:noProof/>
              </w:rPr>
            </w:pPr>
            <w:r w:rsidRPr="00972577">
              <w:rPr>
                <w:noProof/>
              </w:rPr>
              <w:t>ostalih trećih zemalja</w:t>
            </w:r>
          </w:p>
        </w:tc>
        <w:tc>
          <w:tcPr>
            <w:tcW w:w="1285" w:type="dxa"/>
            <w:vAlign w:val="center"/>
          </w:tcPr>
          <w:p w:rsidR="00145D40" w:rsidRPr="00972577" w:rsidRDefault="00634F47">
            <w:pPr>
              <w:jc w:val="center"/>
              <w:rPr>
                <w:noProof/>
              </w:rPr>
            </w:pPr>
            <w:r w:rsidRPr="00972577">
              <w:rPr>
                <w:noProof/>
              </w:rPr>
              <w:t>drugi namjenski prihodi</w:t>
            </w:r>
          </w:p>
        </w:tc>
      </w:tr>
      <w:tr w:rsidR="00145D40" w:rsidRPr="00972577" w:rsidTr="00CD2FA6">
        <w:trPr>
          <w:jc w:val="center"/>
        </w:trPr>
        <w:tc>
          <w:tcPr>
            <w:tcW w:w="1639" w:type="dxa"/>
            <w:vAlign w:val="center"/>
          </w:tcPr>
          <w:p w:rsidR="00145D40" w:rsidRPr="00972577" w:rsidRDefault="00634F47">
            <w:pPr>
              <w:jc w:val="center"/>
              <w:rPr>
                <w:noProof/>
              </w:rPr>
            </w:pPr>
            <w:r w:rsidRPr="00972577">
              <w:rPr>
                <w:noProof/>
              </w:rPr>
              <w:t xml:space="preserve"> </w:t>
            </w:r>
          </w:p>
        </w:tc>
        <w:tc>
          <w:tcPr>
            <w:tcW w:w="1286" w:type="dxa"/>
            <w:vAlign w:val="center"/>
          </w:tcPr>
          <w:p w:rsidR="00145D40" w:rsidRPr="00972577" w:rsidRDefault="00634F47">
            <w:pPr>
              <w:jc w:val="left"/>
              <w:rPr>
                <w:noProof/>
              </w:rPr>
            </w:pPr>
            <w:r w:rsidRPr="00972577">
              <w:rPr>
                <w:noProof/>
              </w:rPr>
              <w:t xml:space="preserve"> </w:t>
            </w:r>
          </w:p>
        </w:tc>
        <w:tc>
          <w:tcPr>
            <w:tcW w:w="1286" w:type="dxa"/>
            <w:vAlign w:val="center"/>
          </w:tcPr>
          <w:p w:rsidR="00145D40" w:rsidRPr="00972577" w:rsidRDefault="00634F47">
            <w:pPr>
              <w:jc w:val="center"/>
              <w:rPr>
                <w:noProof/>
              </w:rPr>
            </w:pPr>
            <w:r w:rsidRPr="00972577">
              <w:rPr>
                <w:noProof/>
              </w:rPr>
              <w:t>n. p.</w:t>
            </w:r>
          </w:p>
        </w:tc>
        <w:tc>
          <w:tcPr>
            <w:tcW w:w="1285" w:type="dxa"/>
            <w:vAlign w:val="center"/>
          </w:tcPr>
          <w:p w:rsidR="00145D40" w:rsidRPr="00972577" w:rsidRDefault="00634F47">
            <w:pPr>
              <w:jc w:val="center"/>
              <w:rPr>
                <w:noProof/>
              </w:rPr>
            </w:pPr>
            <w:r w:rsidRPr="00972577">
              <w:rPr>
                <w:noProof/>
              </w:rPr>
              <w:t>NE</w:t>
            </w:r>
          </w:p>
        </w:tc>
        <w:tc>
          <w:tcPr>
            <w:tcW w:w="1285" w:type="dxa"/>
            <w:vAlign w:val="center"/>
          </w:tcPr>
          <w:p w:rsidR="00145D40" w:rsidRPr="00972577" w:rsidRDefault="00634F47">
            <w:pPr>
              <w:jc w:val="center"/>
              <w:rPr>
                <w:noProof/>
              </w:rPr>
            </w:pPr>
            <w:r w:rsidRPr="00972577">
              <w:rPr>
                <w:noProof/>
              </w:rPr>
              <w:t>NE</w:t>
            </w:r>
          </w:p>
        </w:tc>
        <w:tc>
          <w:tcPr>
            <w:tcW w:w="1285" w:type="dxa"/>
            <w:vAlign w:val="center"/>
          </w:tcPr>
          <w:p w:rsidR="00145D40" w:rsidRPr="00972577" w:rsidRDefault="00634F47">
            <w:pPr>
              <w:jc w:val="center"/>
              <w:rPr>
                <w:noProof/>
              </w:rPr>
            </w:pPr>
            <w:r w:rsidRPr="00972577">
              <w:rPr>
                <w:noProof/>
              </w:rPr>
              <w:t>NE</w:t>
            </w:r>
          </w:p>
        </w:tc>
        <w:tc>
          <w:tcPr>
            <w:tcW w:w="1285" w:type="dxa"/>
            <w:vAlign w:val="center"/>
          </w:tcPr>
          <w:p w:rsidR="00145D40" w:rsidRPr="00972577" w:rsidRDefault="00634F47">
            <w:pPr>
              <w:jc w:val="center"/>
              <w:rPr>
                <w:noProof/>
              </w:rPr>
            </w:pPr>
            <w:r w:rsidRPr="00972577">
              <w:rPr>
                <w:noProof/>
              </w:rPr>
              <w:t>NE</w:t>
            </w:r>
          </w:p>
        </w:tc>
      </w:tr>
      <w:tr w:rsidR="00145D40" w:rsidRPr="00972577" w:rsidTr="00CD2FA6">
        <w:trPr>
          <w:jc w:val="center"/>
        </w:trPr>
        <w:tc>
          <w:tcPr>
            <w:tcW w:w="1639" w:type="dxa"/>
            <w:vAlign w:val="center"/>
          </w:tcPr>
          <w:p w:rsidR="00145D40" w:rsidRPr="00972577" w:rsidRDefault="00634F47">
            <w:pPr>
              <w:jc w:val="center"/>
              <w:rPr>
                <w:noProof/>
              </w:rPr>
            </w:pPr>
            <w:r w:rsidRPr="00972577">
              <w:rPr>
                <w:noProof/>
              </w:rPr>
              <w:t xml:space="preserve"> </w:t>
            </w:r>
          </w:p>
        </w:tc>
        <w:tc>
          <w:tcPr>
            <w:tcW w:w="1286" w:type="dxa"/>
            <w:vAlign w:val="center"/>
          </w:tcPr>
          <w:p w:rsidR="00145D40" w:rsidRPr="00972577" w:rsidRDefault="00634F47">
            <w:pPr>
              <w:jc w:val="left"/>
              <w:rPr>
                <w:noProof/>
              </w:rPr>
            </w:pPr>
            <w:r w:rsidRPr="00972577">
              <w:rPr>
                <w:noProof/>
              </w:rPr>
              <w:t xml:space="preserve"> </w:t>
            </w:r>
          </w:p>
        </w:tc>
        <w:tc>
          <w:tcPr>
            <w:tcW w:w="1286" w:type="dxa"/>
            <w:vAlign w:val="center"/>
          </w:tcPr>
          <w:p w:rsidR="00145D40" w:rsidRPr="00972577" w:rsidRDefault="00634F47">
            <w:pPr>
              <w:jc w:val="center"/>
              <w:rPr>
                <w:noProof/>
              </w:rPr>
            </w:pPr>
            <w:r w:rsidRPr="00972577">
              <w:rPr>
                <w:noProof/>
              </w:rPr>
              <w:t>n. p.</w:t>
            </w:r>
          </w:p>
        </w:tc>
        <w:tc>
          <w:tcPr>
            <w:tcW w:w="1285" w:type="dxa"/>
            <w:vAlign w:val="center"/>
          </w:tcPr>
          <w:p w:rsidR="00145D40" w:rsidRPr="00972577" w:rsidRDefault="00634F47">
            <w:pPr>
              <w:jc w:val="center"/>
              <w:rPr>
                <w:noProof/>
              </w:rPr>
            </w:pPr>
            <w:r w:rsidRPr="00972577">
              <w:rPr>
                <w:noProof/>
              </w:rPr>
              <w:t>NE</w:t>
            </w:r>
          </w:p>
        </w:tc>
        <w:tc>
          <w:tcPr>
            <w:tcW w:w="1285" w:type="dxa"/>
            <w:vAlign w:val="center"/>
          </w:tcPr>
          <w:p w:rsidR="00145D40" w:rsidRPr="00972577" w:rsidRDefault="00634F47">
            <w:pPr>
              <w:jc w:val="center"/>
              <w:rPr>
                <w:noProof/>
              </w:rPr>
            </w:pPr>
            <w:r w:rsidRPr="00972577">
              <w:rPr>
                <w:noProof/>
              </w:rPr>
              <w:t>NE</w:t>
            </w:r>
          </w:p>
        </w:tc>
        <w:tc>
          <w:tcPr>
            <w:tcW w:w="1285" w:type="dxa"/>
            <w:vAlign w:val="center"/>
          </w:tcPr>
          <w:p w:rsidR="00145D40" w:rsidRPr="00972577" w:rsidRDefault="00634F47">
            <w:pPr>
              <w:jc w:val="center"/>
              <w:rPr>
                <w:noProof/>
              </w:rPr>
            </w:pPr>
            <w:r w:rsidRPr="00972577">
              <w:rPr>
                <w:noProof/>
              </w:rPr>
              <w:t>NE</w:t>
            </w:r>
          </w:p>
        </w:tc>
        <w:tc>
          <w:tcPr>
            <w:tcW w:w="1285" w:type="dxa"/>
            <w:vAlign w:val="center"/>
          </w:tcPr>
          <w:p w:rsidR="00145D40" w:rsidRPr="00972577" w:rsidRDefault="00634F47">
            <w:pPr>
              <w:jc w:val="center"/>
              <w:rPr>
                <w:noProof/>
              </w:rPr>
            </w:pPr>
            <w:r w:rsidRPr="00972577">
              <w:rPr>
                <w:noProof/>
              </w:rPr>
              <w:t>NE</w:t>
            </w:r>
          </w:p>
        </w:tc>
      </w:tr>
      <w:tr w:rsidR="00145D40" w:rsidRPr="00972577" w:rsidTr="00CD2FA6">
        <w:trPr>
          <w:jc w:val="center"/>
        </w:trPr>
        <w:tc>
          <w:tcPr>
            <w:tcW w:w="1639" w:type="dxa"/>
            <w:vAlign w:val="center"/>
          </w:tcPr>
          <w:p w:rsidR="00145D40" w:rsidRPr="00972577" w:rsidRDefault="00634F47">
            <w:pPr>
              <w:jc w:val="center"/>
              <w:rPr>
                <w:noProof/>
              </w:rPr>
            </w:pPr>
            <w:r w:rsidRPr="00972577">
              <w:rPr>
                <w:noProof/>
              </w:rPr>
              <w:t xml:space="preserve"> </w:t>
            </w:r>
          </w:p>
        </w:tc>
        <w:tc>
          <w:tcPr>
            <w:tcW w:w="1286" w:type="dxa"/>
            <w:vAlign w:val="center"/>
          </w:tcPr>
          <w:p w:rsidR="00145D40" w:rsidRPr="00972577" w:rsidRDefault="00634F47">
            <w:pPr>
              <w:jc w:val="left"/>
              <w:rPr>
                <w:noProof/>
              </w:rPr>
            </w:pPr>
            <w:r w:rsidRPr="00972577">
              <w:rPr>
                <w:noProof/>
              </w:rPr>
              <w:t xml:space="preserve"> </w:t>
            </w:r>
          </w:p>
        </w:tc>
        <w:tc>
          <w:tcPr>
            <w:tcW w:w="1286" w:type="dxa"/>
            <w:vAlign w:val="center"/>
          </w:tcPr>
          <w:p w:rsidR="00145D40" w:rsidRPr="00972577" w:rsidRDefault="00634F47">
            <w:pPr>
              <w:jc w:val="center"/>
              <w:rPr>
                <w:noProof/>
              </w:rPr>
            </w:pPr>
            <w:r w:rsidRPr="00972577">
              <w:rPr>
                <w:noProof/>
              </w:rPr>
              <w:t>n. p.</w:t>
            </w:r>
          </w:p>
        </w:tc>
        <w:tc>
          <w:tcPr>
            <w:tcW w:w="1285" w:type="dxa"/>
            <w:vAlign w:val="center"/>
          </w:tcPr>
          <w:p w:rsidR="00145D40" w:rsidRPr="00972577" w:rsidRDefault="00634F47">
            <w:pPr>
              <w:jc w:val="center"/>
              <w:rPr>
                <w:noProof/>
              </w:rPr>
            </w:pPr>
            <w:r w:rsidRPr="00972577">
              <w:rPr>
                <w:noProof/>
              </w:rPr>
              <w:t>NE</w:t>
            </w:r>
          </w:p>
        </w:tc>
        <w:tc>
          <w:tcPr>
            <w:tcW w:w="1285" w:type="dxa"/>
            <w:vAlign w:val="center"/>
          </w:tcPr>
          <w:p w:rsidR="00145D40" w:rsidRPr="00972577" w:rsidRDefault="00634F47">
            <w:pPr>
              <w:jc w:val="center"/>
              <w:rPr>
                <w:noProof/>
              </w:rPr>
            </w:pPr>
            <w:r w:rsidRPr="00972577">
              <w:rPr>
                <w:noProof/>
              </w:rPr>
              <w:t>NE</w:t>
            </w:r>
          </w:p>
        </w:tc>
        <w:tc>
          <w:tcPr>
            <w:tcW w:w="1285" w:type="dxa"/>
            <w:vAlign w:val="center"/>
          </w:tcPr>
          <w:p w:rsidR="00145D40" w:rsidRPr="00972577" w:rsidRDefault="00634F47">
            <w:pPr>
              <w:jc w:val="center"/>
              <w:rPr>
                <w:noProof/>
              </w:rPr>
            </w:pPr>
            <w:r w:rsidRPr="00972577">
              <w:rPr>
                <w:noProof/>
              </w:rPr>
              <w:t>NE</w:t>
            </w:r>
          </w:p>
        </w:tc>
        <w:tc>
          <w:tcPr>
            <w:tcW w:w="1285" w:type="dxa"/>
            <w:vAlign w:val="center"/>
          </w:tcPr>
          <w:p w:rsidR="00145D40" w:rsidRPr="00972577" w:rsidRDefault="00634F47">
            <w:pPr>
              <w:jc w:val="center"/>
              <w:rPr>
                <w:noProof/>
              </w:rPr>
            </w:pPr>
            <w:r w:rsidRPr="00972577">
              <w:rPr>
                <w:noProof/>
              </w:rPr>
              <w:t>NE</w:t>
            </w:r>
          </w:p>
        </w:tc>
      </w:tr>
    </w:tbl>
    <w:p w:rsidR="00145D40" w:rsidRPr="00972577" w:rsidRDefault="00634F47">
      <w:pPr>
        <w:pStyle w:val="Text1"/>
        <w:rPr>
          <w:noProof/>
        </w:rPr>
      </w:pPr>
      <w:r w:rsidRPr="00972577">
        <w:rPr>
          <w:noProof/>
        </w:rPr>
        <w:t>Zatražene nove proračunske linije</w:t>
      </w:r>
    </w:p>
    <w:p w:rsidR="00145D40" w:rsidRPr="00972577" w:rsidRDefault="00634F47">
      <w:pPr>
        <w:pStyle w:val="Text1"/>
        <w:rPr>
          <w:noProof/>
        </w:rPr>
      </w:pPr>
      <w:r w:rsidRPr="00972577">
        <w:rPr>
          <w:i/>
          <w:noProof/>
          <w:u w:val="single"/>
        </w:rPr>
        <w:t>Prema redoslijedu</w:t>
      </w:r>
      <w:r w:rsidRPr="00972577">
        <w:rPr>
          <w:i/>
          <w:noProof/>
        </w:rPr>
        <w:t xml:space="preserve"> naslova višegodišnjeg financijskog okvira i proračunskih linija. </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145D40" w:rsidRPr="00972577">
        <w:trPr>
          <w:jc w:val="center"/>
        </w:trPr>
        <w:tc>
          <w:tcPr>
            <w:tcW w:w="1285" w:type="dxa"/>
            <w:vMerge w:val="restart"/>
            <w:vAlign w:val="center"/>
          </w:tcPr>
          <w:p w:rsidR="00145D40" w:rsidRPr="00972577" w:rsidRDefault="00634F47">
            <w:pPr>
              <w:jc w:val="center"/>
              <w:rPr>
                <w:noProof/>
              </w:rPr>
            </w:pPr>
            <w:r w:rsidRPr="00972577">
              <w:rPr>
                <w:noProof/>
              </w:rPr>
              <w:t>Naslov višegodišnjeg financijskog okvira</w:t>
            </w:r>
          </w:p>
        </w:tc>
        <w:tc>
          <w:tcPr>
            <w:tcW w:w="1285" w:type="dxa"/>
            <w:vAlign w:val="center"/>
          </w:tcPr>
          <w:p w:rsidR="00145D40" w:rsidRPr="00972577" w:rsidRDefault="00634F47">
            <w:pPr>
              <w:jc w:val="center"/>
              <w:rPr>
                <w:noProof/>
              </w:rPr>
            </w:pPr>
            <w:r w:rsidRPr="00972577">
              <w:rPr>
                <w:noProof/>
              </w:rPr>
              <w:t>Proračunska linija</w:t>
            </w:r>
          </w:p>
        </w:tc>
        <w:tc>
          <w:tcPr>
            <w:tcW w:w="1285" w:type="dxa"/>
            <w:vAlign w:val="center"/>
          </w:tcPr>
          <w:p w:rsidR="00145D40" w:rsidRPr="00972577" w:rsidRDefault="00634F47">
            <w:pPr>
              <w:jc w:val="center"/>
              <w:rPr>
                <w:noProof/>
              </w:rPr>
            </w:pPr>
            <w:r w:rsidRPr="00972577">
              <w:rPr>
                <w:noProof/>
              </w:rPr>
              <w:t xml:space="preserve">Vrsta </w:t>
            </w:r>
            <w:r w:rsidRPr="00972577">
              <w:rPr>
                <w:noProof/>
              </w:rPr>
              <w:br/>
              <w:t>rashoda</w:t>
            </w:r>
          </w:p>
        </w:tc>
        <w:tc>
          <w:tcPr>
            <w:tcW w:w="5140" w:type="dxa"/>
            <w:gridSpan w:val="4"/>
            <w:vAlign w:val="center"/>
          </w:tcPr>
          <w:p w:rsidR="00145D40" w:rsidRPr="00972577" w:rsidRDefault="00634F47">
            <w:pPr>
              <w:jc w:val="center"/>
              <w:rPr>
                <w:noProof/>
              </w:rPr>
            </w:pPr>
            <w:r w:rsidRPr="00972577">
              <w:rPr>
                <w:noProof/>
              </w:rPr>
              <w:t>Doprinos</w:t>
            </w:r>
          </w:p>
        </w:tc>
      </w:tr>
      <w:tr w:rsidR="00145D40" w:rsidRPr="00972577">
        <w:trPr>
          <w:jc w:val="center"/>
        </w:trPr>
        <w:tc>
          <w:tcPr>
            <w:tcW w:w="1285" w:type="dxa"/>
            <w:vMerge/>
            <w:vAlign w:val="center"/>
          </w:tcPr>
          <w:p w:rsidR="00145D40" w:rsidRPr="00972577" w:rsidRDefault="00145D40">
            <w:pPr>
              <w:jc w:val="center"/>
              <w:rPr>
                <w:noProof/>
              </w:rPr>
            </w:pPr>
          </w:p>
        </w:tc>
        <w:tc>
          <w:tcPr>
            <w:tcW w:w="1285" w:type="dxa"/>
            <w:vAlign w:val="center"/>
          </w:tcPr>
          <w:p w:rsidR="00145D40" w:rsidRPr="00972577" w:rsidRDefault="00634F47">
            <w:pPr>
              <w:jc w:val="left"/>
              <w:rPr>
                <w:noProof/>
              </w:rPr>
            </w:pPr>
            <w:r w:rsidRPr="00972577">
              <w:rPr>
                <w:noProof/>
              </w:rPr>
              <w:t>Broj</w:t>
            </w:r>
          </w:p>
        </w:tc>
        <w:tc>
          <w:tcPr>
            <w:tcW w:w="1285" w:type="dxa"/>
            <w:vAlign w:val="center"/>
          </w:tcPr>
          <w:p w:rsidR="00145D40" w:rsidRPr="00972577" w:rsidRDefault="00634F47">
            <w:pPr>
              <w:jc w:val="center"/>
              <w:rPr>
                <w:noProof/>
              </w:rPr>
            </w:pPr>
            <w:r w:rsidRPr="00972577">
              <w:rPr>
                <w:noProof/>
              </w:rPr>
              <w:t>Dif./nedif.</w:t>
            </w:r>
          </w:p>
        </w:tc>
        <w:tc>
          <w:tcPr>
            <w:tcW w:w="1285" w:type="dxa"/>
            <w:vAlign w:val="center"/>
          </w:tcPr>
          <w:p w:rsidR="00145D40" w:rsidRPr="00972577" w:rsidRDefault="00634F47">
            <w:pPr>
              <w:jc w:val="center"/>
              <w:rPr>
                <w:noProof/>
              </w:rPr>
            </w:pPr>
            <w:r w:rsidRPr="00972577">
              <w:rPr>
                <w:noProof/>
              </w:rPr>
              <w:t>zemalja EFTA-e</w:t>
            </w:r>
          </w:p>
        </w:tc>
        <w:tc>
          <w:tcPr>
            <w:tcW w:w="1285" w:type="dxa"/>
            <w:vAlign w:val="center"/>
          </w:tcPr>
          <w:p w:rsidR="00145D40" w:rsidRPr="00972577" w:rsidRDefault="00634F47">
            <w:pPr>
              <w:jc w:val="center"/>
              <w:rPr>
                <w:noProof/>
              </w:rPr>
            </w:pPr>
            <w:r w:rsidRPr="00972577">
              <w:rPr>
                <w:noProof/>
              </w:rPr>
              <w:t>zemalja kandidatkinja i potencijalnih kandidata</w:t>
            </w:r>
          </w:p>
        </w:tc>
        <w:tc>
          <w:tcPr>
            <w:tcW w:w="1285" w:type="dxa"/>
            <w:vAlign w:val="center"/>
          </w:tcPr>
          <w:p w:rsidR="00145D40" w:rsidRPr="00972577" w:rsidRDefault="00634F47">
            <w:pPr>
              <w:jc w:val="center"/>
              <w:rPr>
                <w:noProof/>
              </w:rPr>
            </w:pPr>
            <w:r w:rsidRPr="00972577">
              <w:rPr>
                <w:noProof/>
              </w:rPr>
              <w:t>ostalih trećih zemalja</w:t>
            </w:r>
          </w:p>
        </w:tc>
        <w:tc>
          <w:tcPr>
            <w:tcW w:w="1285" w:type="dxa"/>
            <w:vAlign w:val="center"/>
          </w:tcPr>
          <w:p w:rsidR="00145D40" w:rsidRPr="00972577" w:rsidRDefault="00634F47">
            <w:pPr>
              <w:jc w:val="center"/>
              <w:rPr>
                <w:noProof/>
              </w:rPr>
            </w:pPr>
            <w:r w:rsidRPr="00972577">
              <w:rPr>
                <w:noProof/>
              </w:rPr>
              <w:t>drugi namjenski prihodi</w:t>
            </w:r>
          </w:p>
        </w:tc>
      </w:tr>
      <w:tr w:rsidR="00145D40" w:rsidRPr="00972577">
        <w:trPr>
          <w:jc w:val="center"/>
        </w:trPr>
        <w:tc>
          <w:tcPr>
            <w:tcW w:w="1285" w:type="dxa"/>
            <w:vAlign w:val="center"/>
          </w:tcPr>
          <w:p w:rsidR="00145D40" w:rsidRPr="00972577" w:rsidRDefault="00634F47">
            <w:pPr>
              <w:jc w:val="center"/>
              <w:rPr>
                <w:noProof/>
              </w:rPr>
            </w:pPr>
            <w:r w:rsidRPr="00972577">
              <w:rPr>
                <w:noProof/>
              </w:rPr>
              <w:t xml:space="preserve"> </w:t>
            </w:r>
          </w:p>
        </w:tc>
        <w:tc>
          <w:tcPr>
            <w:tcW w:w="1285" w:type="dxa"/>
            <w:vAlign w:val="center"/>
          </w:tcPr>
          <w:p w:rsidR="00145D40" w:rsidRPr="00972577" w:rsidRDefault="00634F47">
            <w:pPr>
              <w:jc w:val="left"/>
              <w:rPr>
                <w:noProof/>
              </w:rPr>
            </w:pPr>
            <w:r w:rsidRPr="00972577">
              <w:rPr>
                <w:noProof/>
              </w:rPr>
              <w:t xml:space="preserve"> </w:t>
            </w:r>
          </w:p>
        </w:tc>
        <w:tc>
          <w:tcPr>
            <w:tcW w:w="1285" w:type="dxa"/>
            <w:vAlign w:val="center"/>
          </w:tcPr>
          <w:p w:rsidR="00145D40" w:rsidRPr="00972577" w:rsidRDefault="00634F47">
            <w:pPr>
              <w:jc w:val="center"/>
              <w:rPr>
                <w:noProof/>
              </w:rPr>
            </w:pPr>
            <w:r w:rsidRPr="00972577">
              <w:rPr>
                <w:noProof/>
              </w:rPr>
              <w:t>n. p.</w:t>
            </w:r>
          </w:p>
        </w:tc>
        <w:tc>
          <w:tcPr>
            <w:tcW w:w="1285" w:type="dxa"/>
            <w:vAlign w:val="center"/>
          </w:tcPr>
          <w:p w:rsidR="00145D40" w:rsidRPr="00972577" w:rsidRDefault="00634F47">
            <w:pPr>
              <w:jc w:val="center"/>
              <w:rPr>
                <w:noProof/>
              </w:rPr>
            </w:pPr>
            <w:r w:rsidRPr="00972577">
              <w:rPr>
                <w:noProof/>
              </w:rPr>
              <w:t>NE</w:t>
            </w:r>
          </w:p>
        </w:tc>
        <w:tc>
          <w:tcPr>
            <w:tcW w:w="1285" w:type="dxa"/>
            <w:vAlign w:val="center"/>
          </w:tcPr>
          <w:p w:rsidR="00145D40" w:rsidRPr="00972577" w:rsidRDefault="00634F47">
            <w:pPr>
              <w:jc w:val="center"/>
              <w:rPr>
                <w:noProof/>
              </w:rPr>
            </w:pPr>
            <w:r w:rsidRPr="00972577">
              <w:rPr>
                <w:noProof/>
              </w:rPr>
              <w:t>NE</w:t>
            </w:r>
          </w:p>
        </w:tc>
        <w:tc>
          <w:tcPr>
            <w:tcW w:w="1285" w:type="dxa"/>
            <w:vAlign w:val="center"/>
          </w:tcPr>
          <w:p w:rsidR="00145D40" w:rsidRPr="00972577" w:rsidRDefault="00634F47">
            <w:pPr>
              <w:jc w:val="center"/>
              <w:rPr>
                <w:noProof/>
              </w:rPr>
            </w:pPr>
            <w:r w:rsidRPr="00972577">
              <w:rPr>
                <w:noProof/>
              </w:rPr>
              <w:t>NE</w:t>
            </w:r>
          </w:p>
        </w:tc>
        <w:tc>
          <w:tcPr>
            <w:tcW w:w="1285" w:type="dxa"/>
            <w:vAlign w:val="center"/>
          </w:tcPr>
          <w:p w:rsidR="00145D40" w:rsidRPr="00972577" w:rsidRDefault="00634F47">
            <w:pPr>
              <w:jc w:val="center"/>
              <w:rPr>
                <w:noProof/>
              </w:rPr>
            </w:pPr>
            <w:r w:rsidRPr="00972577">
              <w:rPr>
                <w:noProof/>
              </w:rPr>
              <w:t>NE</w:t>
            </w:r>
          </w:p>
        </w:tc>
      </w:tr>
      <w:tr w:rsidR="00145D40" w:rsidRPr="00972577">
        <w:trPr>
          <w:jc w:val="center"/>
        </w:trPr>
        <w:tc>
          <w:tcPr>
            <w:tcW w:w="1285" w:type="dxa"/>
            <w:vAlign w:val="center"/>
          </w:tcPr>
          <w:p w:rsidR="00145D40" w:rsidRPr="00972577" w:rsidRDefault="00634F47">
            <w:pPr>
              <w:jc w:val="center"/>
              <w:rPr>
                <w:noProof/>
              </w:rPr>
            </w:pPr>
            <w:r w:rsidRPr="00972577">
              <w:rPr>
                <w:noProof/>
              </w:rPr>
              <w:t xml:space="preserve"> </w:t>
            </w:r>
          </w:p>
        </w:tc>
        <w:tc>
          <w:tcPr>
            <w:tcW w:w="1285" w:type="dxa"/>
            <w:vAlign w:val="center"/>
          </w:tcPr>
          <w:p w:rsidR="00145D40" w:rsidRPr="00972577" w:rsidRDefault="00634F47">
            <w:pPr>
              <w:jc w:val="left"/>
              <w:rPr>
                <w:noProof/>
              </w:rPr>
            </w:pPr>
            <w:r w:rsidRPr="00972577">
              <w:rPr>
                <w:noProof/>
              </w:rPr>
              <w:t xml:space="preserve"> </w:t>
            </w:r>
          </w:p>
        </w:tc>
        <w:tc>
          <w:tcPr>
            <w:tcW w:w="1285" w:type="dxa"/>
            <w:vAlign w:val="center"/>
          </w:tcPr>
          <w:p w:rsidR="00145D40" w:rsidRPr="00972577" w:rsidRDefault="00634F47">
            <w:pPr>
              <w:jc w:val="center"/>
              <w:rPr>
                <w:noProof/>
              </w:rPr>
            </w:pPr>
            <w:r w:rsidRPr="00972577">
              <w:rPr>
                <w:noProof/>
              </w:rPr>
              <w:t>n. p.</w:t>
            </w:r>
          </w:p>
        </w:tc>
        <w:tc>
          <w:tcPr>
            <w:tcW w:w="1285" w:type="dxa"/>
            <w:vAlign w:val="center"/>
          </w:tcPr>
          <w:p w:rsidR="00145D40" w:rsidRPr="00972577" w:rsidRDefault="00634F47">
            <w:pPr>
              <w:jc w:val="center"/>
              <w:rPr>
                <w:noProof/>
              </w:rPr>
            </w:pPr>
            <w:r w:rsidRPr="00972577">
              <w:rPr>
                <w:noProof/>
              </w:rPr>
              <w:t>NE</w:t>
            </w:r>
          </w:p>
        </w:tc>
        <w:tc>
          <w:tcPr>
            <w:tcW w:w="1285" w:type="dxa"/>
            <w:vAlign w:val="center"/>
          </w:tcPr>
          <w:p w:rsidR="00145D40" w:rsidRPr="00972577" w:rsidRDefault="00634F47">
            <w:pPr>
              <w:jc w:val="center"/>
              <w:rPr>
                <w:noProof/>
              </w:rPr>
            </w:pPr>
            <w:r w:rsidRPr="00972577">
              <w:rPr>
                <w:noProof/>
              </w:rPr>
              <w:t>NE</w:t>
            </w:r>
          </w:p>
        </w:tc>
        <w:tc>
          <w:tcPr>
            <w:tcW w:w="1285" w:type="dxa"/>
            <w:vAlign w:val="center"/>
          </w:tcPr>
          <w:p w:rsidR="00145D40" w:rsidRPr="00972577" w:rsidRDefault="00634F47">
            <w:pPr>
              <w:jc w:val="center"/>
              <w:rPr>
                <w:noProof/>
              </w:rPr>
            </w:pPr>
            <w:r w:rsidRPr="00972577">
              <w:rPr>
                <w:noProof/>
              </w:rPr>
              <w:t>NE </w:t>
            </w:r>
          </w:p>
        </w:tc>
        <w:tc>
          <w:tcPr>
            <w:tcW w:w="1285" w:type="dxa"/>
            <w:vAlign w:val="center"/>
          </w:tcPr>
          <w:p w:rsidR="00145D40" w:rsidRPr="00972577" w:rsidRDefault="00634F47">
            <w:pPr>
              <w:jc w:val="center"/>
              <w:rPr>
                <w:noProof/>
              </w:rPr>
            </w:pPr>
            <w:r w:rsidRPr="00972577">
              <w:rPr>
                <w:noProof/>
              </w:rPr>
              <w:t>NE</w:t>
            </w:r>
          </w:p>
        </w:tc>
      </w:tr>
      <w:tr w:rsidR="00145D40" w:rsidRPr="00972577">
        <w:trPr>
          <w:jc w:val="center"/>
        </w:trPr>
        <w:tc>
          <w:tcPr>
            <w:tcW w:w="1285" w:type="dxa"/>
            <w:vAlign w:val="center"/>
          </w:tcPr>
          <w:p w:rsidR="00145D40" w:rsidRPr="00972577" w:rsidRDefault="00634F47">
            <w:pPr>
              <w:jc w:val="center"/>
              <w:rPr>
                <w:noProof/>
              </w:rPr>
            </w:pPr>
            <w:r w:rsidRPr="00972577">
              <w:rPr>
                <w:noProof/>
              </w:rPr>
              <w:t xml:space="preserve"> </w:t>
            </w:r>
          </w:p>
        </w:tc>
        <w:tc>
          <w:tcPr>
            <w:tcW w:w="1285" w:type="dxa"/>
            <w:vAlign w:val="center"/>
          </w:tcPr>
          <w:p w:rsidR="00145D40" w:rsidRPr="00972577" w:rsidRDefault="00634F47">
            <w:pPr>
              <w:jc w:val="left"/>
              <w:rPr>
                <w:noProof/>
              </w:rPr>
            </w:pPr>
            <w:r w:rsidRPr="00972577">
              <w:rPr>
                <w:noProof/>
              </w:rPr>
              <w:t xml:space="preserve"> </w:t>
            </w:r>
          </w:p>
        </w:tc>
        <w:tc>
          <w:tcPr>
            <w:tcW w:w="1285" w:type="dxa"/>
            <w:vAlign w:val="center"/>
          </w:tcPr>
          <w:p w:rsidR="00145D40" w:rsidRPr="00972577" w:rsidRDefault="00634F47">
            <w:pPr>
              <w:jc w:val="center"/>
              <w:rPr>
                <w:noProof/>
              </w:rPr>
            </w:pPr>
            <w:r w:rsidRPr="00972577">
              <w:rPr>
                <w:noProof/>
              </w:rPr>
              <w:t>n. p.</w:t>
            </w:r>
          </w:p>
        </w:tc>
        <w:tc>
          <w:tcPr>
            <w:tcW w:w="1285" w:type="dxa"/>
            <w:vAlign w:val="center"/>
          </w:tcPr>
          <w:p w:rsidR="00145D40" w:rsidRPr="00972577" w:rsidRDefault="00634F47">
            <w:pPr>
              <w:jc w:val="center"/>
              <w:rPr>
                <w:noProof/>
              </w:rPr>
            </w:pPr>
            <w:r w:rsidRPr="00972577">
              <w:rPr>
                <w:noProof/>
              </w:rPr>
              <w:t>NE</w:t>
            </w:r>
          </w:p>
        </w:tc>
        <w:tc>
          <w:tcPr>
            <w:tcW w:w="1285" w:type="dxa"/>
            <w:vAlign w:val="center"/>
          </w:tcPr>
          <w:p w:rsidR="00145D40" w:rsidRPr="00972577" w:rsidRDefault="00634F47">
            <w:pPr>
              <w:jc w:val="center"/>
              <w:rPr>
                <w:noProof/>
              </w:rPr>
            </w:pPr>
            <w:r w:rsidRPr="00972577">
              <w:rPr>
                <w:noProof/>
              </w:rPr>
              <w:t>NE</w:t>
            </w:r>
          </w:p>
        </w:tc>
        <w:tc>
          <w:tcPr>
            <w:tcW w:w="1285" w:type="dxa"/>
            <w:vAlign w:val="center"/>
          </w:tcPr>
          <w:p w:rsidR="00145D40" w:rsidRPr="00972577" w:rsidRDefault="00634F47">
            <w:pPr>
              <w:jc w:val="center"/>
              <w:rPr>
                <w:noProof/>
              </w:rPr>
            </w:pPr>
            <w:r w:rsidRPr="00972577">
              <w:rPr>
                <w:noProof/>
              </w:rPr>
              <w:t>NE</w:t>
            </w:r>
          </w:p>
        </w:tc>
        <w:tc>
          <w:tcPr>
            <w:tcW w:w="1285" w:type="dxa"/>
            <w:vAlign w:val="center"/>
          </w:tcPr>
          <w:p w:rsidR="00145D40" w:rsidRPr="00972577" w:rsidRDefault="00634F47">
            <w:pPr>
              <w:jc w:val="center"/>
              <w:rPr>
                <w:noProof/>
              </w:rPr>
            </w:pPr>
            <w:r w:rsidRPr="00972577">
              <w:rPr>
                <w:noProof/>
              </w:rPr>
              <w:t>NE</w:t>
            </w:r>
          </w:p>
        </w:tc>
      </w:tr>
    </w:tbl>
    <w:p w:rsidR="00145D40" w:rsidRPr="00972577" w:rsidRDefault="004A7EA8" w:rsidP="004A7EA8">
      <w:pPr>
        <w:pStyle w:val="ManualNumPar2"/>
        <w:rPr>
          <w:noProof/>
        </w:rPr>
      </w:pPr>
      <w:r w:rsidRPr="004A7EA8">
        <w:rPr>
          <w:noProof/>
        </w:rPr>
        <w:t>3.2.</w:t>
      </w:r>
      <w:r w:rsidRPr="004A7EA8">
        <w:rPr>
          <w:noProof/>
        </w:rPr>
        <w:tab/>
      </w:r>
      <w:r w:rsidR="00634F47" w:rsidRPr="00972577">
        <w:rPr>
          <w:noProof/>
        </w:rPr>
        <w:t>Procijenjeni financijski učinak prijedloga na odobrena sredstva</w:t>
      </w:r>
    </w:p>
    <w:p w:rsidR="00145D40" w:rsidRPr="00972577" w:rsidRDefault="004A7EA8" w:rsidP="004A7EA8">
      <w:pPr>
        <w:pStyle w:val="ManualNumPar3"/>
        <w:rPr>
          <w:noProof/>
        </w:rPr>
      </w:pPr>
      <w:r w:rsidRPr="004A7EA8">
        <w:rPr>
          <w:noProof/>
        </w:rPr>
        <w:t>3.2.1.</w:t>
      </w:r>
      <w:r w:rsidRPr="004A7EA8">
        <w:rPr>
          <w:noProof/>
        </w:rPr>
        <w:tab/>
      </w:r>
      <w:r w:rsidR="00634F47" w:rsidRPr="00972577">
        <w:rPr>
          <w:noProof/>
        </w:rPr>
        <w:t>Sažetak procijenjenog učinka na odobrena sredstva za poslovanje</w:t>
      </w:r>
    </w:p>
    <w:p w:rsidR="00145D40" w:rsidRPr="00972577" w:rsidRDefault="00634F47">
      <w:pPr>
        <w:pStyle w:val="Point1"/>
        <w:rPr>
          <w:noProof/>
        </w:rPr>
      </w:pPr>
      <w:r w:rsidRPr="00972577">
        <w:rPr>
          <w:rFonts w:ascii="Segoe UI Emoji" w:hAnsi="Segoe UI Emoji"/>
          <w:noProof/>
        </w:rPr>
        <w:t>☑</w:t>
      </w:r>
      <w:r w:rsidRPr="00972577">
        <w:rPr>
          <w:noProof/>
        </w:rPr>
        <w:tab/>
        <w:t>Za prijedlog/inicijativu nisu potrebna odobrena sredstva za poslovanje.</w:t>
      </w:r>
    </w:p>
    <w:p w:rsidR="00145D40" w:rsidRPr="00972577" w:rsidRDefault="00634F47">
      <w:pPr>
        <w:pStyle w:val="Point1"/>
        <w:rPr>
          <w:noProof/>
        </w:rPr>
      </w:pPr>
      <w:r w:rsidRPr="00972577">
        <w:rPr>
          <w:noProof/>
        </w:rPr>
        <w:t>☐</w:t>
      </w:r>
      <w:r w:rsidRPr="00972577">
        <w:rPr>
          <w:noProof/>
        </w:rPr>
        <w:tab/>
        <w:t>Za prijedlog/inicijativu potrebna su sljedeća odobrena sredstva za poslovanje:</w:t>
      </w:r>
    </w:p>
    <w:p w:rsidR="00145D40" w:rsidRPr="00972577" w:rsidRDefault="004A7EA8" w:rsidP="004A7EA8">
      <w:pPr>
        <w:pStyle w:val="ManualNumPar4"/>
        <w:rPr>
          <w:noProof/>
        </w:rPr>
      </w:pPr>
      <w:r w:rsidRPr="004A7EA8">
        <w:rPr>
          <w:noProof/>
        </w:rPr>
        <w:t>3.2.1.1.</w:t>
      </w:r>
      <w:r w:rsidRPr="004A7EA8">
        <w:rPr>
          <w:noProof/>
        </w:rPr>
        <w:tab/>
      </w:r>
      <w:r w:rsidR="00634F47" w:rsidRPr="00972577">
        <w:rPr>
          <w:noProof/>
        </w:rPr>
        <w:t>Odobrena sredstva iz izglasanog proračuna</w:t>
      </w:r>
    </w:p>
    <w:p w:rsidR="00145D40" w:rsidRPr="00972577" w:rsidRDefault="00634F47">
      <w:pPr>
        <w:pStyle w:val="Text1"/>
        <w:jc w:val="right"/>
        <w:rPr>
          <w:noProof/>
        </w:rPr>
      </w:pPr>
      <w:r w:rsidRPr="00972577">
        <w:rPr>
          <w:noProof/>
        </w:rPr>
        <w:t>U milijunima EUR (na tri decimale)</w:t>
      </w:r>
    </w:p>
    <w:tbl>
      <w:tblPr>
        <w:tblW w:w="14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1799"/>
        <w:gridCol w:w="1374"/>
        <w:gridCol w:w="912"/>
        <w:gridCol w:w="912"/>
        <w:gridCol w:w="142"/>
        <w:gridCol w:w="770"/>
        <w:gridCol w:w="142"/>
        <w:gridCol w:w="786"/>
        <w:gridCol w:w="127"/>
        <w:gridCol w:w="3961"/>
      </w:tblGrid>
      <w:tr w:rsidR="00145D40" w:rsidRPr="00972577">
        <w:trPr>
          <w:jc w:val="center"/>
        </w:trPr>
        <w:tc>
          <w:tcPr>
            <w:tcW w:w="4686" w:type="dxa"/>
            <w:gridSpan w:val="2"/>
            <w:shd w:val="clear" w:color="auto" w:fill="D3D3D3"/>
            <w:vAlign w:val="center"/>
          </w:tcPr>
          <w:p w:rsidR="00145D40" w:rsidRPr="00972577" w:rsidRDefault="00634F47">
            <w:pPr>
              <w:jc w:val="center"/>
              <w:rPr>
                <w:noProof/>
              </w:rPr>
            </w:pPr>
            <w:r w:rsidRPr="00972577">
              <w:rPr>
                <w:b/>
                <w:noProof/>
              </w:rPr>
              <w:t>Naslov višegodišnjeg financijskog okvira</w:t>
            </w:r>
          </w:p>
        </w:tc>
        <w:tc>
          <w:tcPr>
            <w:tcW w:w="4686" w:type="dxa"/>
            <w:gridSpan w:val="4"/>
            <w:vAlign w:val="center"/>
          </w:tcPr>
          <w:p w:rsidR="00145D40" w:rsidRPr="00972577" w:rsidRDefault="00634F47">
            <w:pPr>
              <w:rPr>
                <w:noProof/>
              </w:rPr>
            </w:pPr>
            <w:r w:rsidRPr="00972577">
              <w:rPr>
                <w:noProof/>
              </w:rPr>
              <w:t>Broj</w:t>
            </w:r>
          </w:p>
        </w:tc>
        <w:tc>
          <w:tcPr>
            <w:tcW w:w="8435" w:type="dxa"/>
            <w:gridSpan w:val="5"/>
            <w:vAlign w:val="center"/>
          </w:tcPr>
          <w:p w:rsidR="00145D40" w:rsidRPr="00972577" w:rsidRDefault="00145D40">
            <w:pPr>
              <w:jc w:val="left"/>
              <w:rPr>
                <w:noProof/>
              </w:rPr>
            </w:pPr>
          </w:p>
        </w:tc>
      </w:tr>
      <w:tr w:rsidR="00145D40" w:rsidRPr="00972577">
        <w:trPr>
          <w:jc w:val="center"/>
        </w:trPr>
        <w:tc>
          <w:tcPr>
            <w:tcW w:w="6748" w:type="dxa"/>
            <w:gridSpan w:val="3"/>
            <w:vAlign w:val="center"/>
          </w:tcPr>
          <w:p w:rsidR="00145D40" w:rsidRPr="00972577" w:rsidRDefault="00634F47">
            <w:pPr>
              <w:jc w:val="center"/>
              <w:rPr>
                <w:noProof/>
              </w:rPr>
            </w:pPr>
            <w:r w:rsidRPr="00972577">
              <w:rPr>
                <w:noProof/>
              </w:rPr>
              <w:t>Glavna uprava: &lt;.......&gt;</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gridSpan w:val="2"/>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14059" w:type="dxa"/>
            <w:gridSpan w:val="11"/>
            <w:vAlign w:val="center"/>
          </w:tcPr>
          <w:p w:rsidR="00145D40" w:rsidRPr="00972577" w:rsidRDefault="00634F47">
            <w:pPr>
              <w:rPr>
                <w:noProof/>
              </w:rPr>
            </w:pPr>
            <w:r w:rsidRPr="00972577">
              <w:rPr>
                <w:noProof/>
              </w:rPr>
              <w:t xml:space="preserve">Odobrena sredstva za poslovanje </w:t>
            </w:r>
          </w:p>
        </w:tc>
      </w:tr>
      <w:tr w:rsidR="00145D40" w:rsidRPr="00972577">
        <w:trPr>
          <w:jc w:val="center"/>
        </w:trPr>
        <w:tc>
          <w:tcPr>
            <w:tcW w:w="3936" w:type="dxa"/>
            <w:vMerge w:val="restart"/>
            <w:vAlign w:val="center"/>
          </w:tcPr>
          <w:p w:rsidR="00145D40" w:rsidRPr="00972577" w:rsidRDefault="00634F47">
            <w:pPr>
              <w:rPr>
                <w:noProof/>
              </w:rPr>
            </w:pPr>
            <w:r w:rsidRPr="00972577">
              <w:rPr>
                <w:noProof/>
              </w:rPr>
              <w:t>Proračunska linija</w:t>
            </w:r>
          </w:p>
        </w:tc>
        <w:tc>
          <w:tcPr>
            <w:tcW w:w="1405" w:type="dxa"/>
            <w:vAlign w:val="center"/>
          </w:tcPr>
          <w:p w:rsidR="00145D40" w:rsidRPr="00972577" w:rsidRDefault="00634F47">
            <w:pPr>
              <w:rPr>
                <w:noProof/>
              </w:rPr>
            </w:pPr>
            <w:r w:rsidRPr="00972577">
              <w:rPr>
                <w:noProof/>
              </w:rPr>
              <w:t>Obveze</w:t>
            </w:r>
          </w:p>
        </w:tc>
        <w:tc>
          <w:tcPr>
            <w:tcW w:w="1265" w:type="dxa"/>
            <w:vAlign w:val="center"/>
          </w:tcPr>
          <w:p w:rsidR="00145D40" w:rsidRPr="00972577" w:rsidRDefault="00634F47">
            <w:pPr>
              <w:jc w:val="center"/>
              <w:rPr>
                <w:noProof/>
              </w:rPr>
            </w:pPr>
            <w:r w:rsidRPr="00972577">
              <w:rPr>
                <w:noProof/>
              </w:rPr>
              <w:t>(1a)</w:t>
            </w:r>
          </w:p>
        </w:tc>
        <w:tc>
          <w:tcPr>
            <w:tcW w:w="1265" w:type="dxa"/>
            <w:vAlign w:val="center"/>
          </w:tcPr>
          <w:p w:rsidR="00145D40" w:rsidRPr="00972577" w:rsidRDefault="00145D40">
            <w:pPr>
              <w:rPr>
                <w:noProof/>
              </w:rPr>
            </w:pPr>
          </w:p>
        </w:tc>
        <w:tc>
          <w:tcPr>
            <w:tcW w:w="1265" w:type="dxa"/>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936" w:type="dxa"/>
            <w:vMerge/>
            <w:vAlign w:val="center"/>
          </w:tcPr>
          <w:p w:rsidR="00145D40" w:rsidRPr="00972577" w:rsidRDefault="00145D40">
            <w:pPr>
              <w:rPr>
                <w:noProof/>
              </w:rPr>
            </w:pPr>
          </w:p>
        </w:tc>
        <w:tc>
          <w:tcPr>
            <w:tcW w:w="1405" w:type="dxa"/>
            <w:vAlign w:val="center"/>
          </w:tcPr>
          <w:p w:rsidR="00145D40" w:rsidRPr="00972577" w:rsidRDefault="00634F47">
            <w:pPr>
              <w:rPr>
                <w:noProof/>
              </w:rPr>
            </w:pPr>
            <w:r w:rsidRPr="00972577">
              <w:rPr>
                <w:noProof/>
              </w:rPr>
              <w:t>Plaćanja</w:t>
            </w:r>
          </w:p>
        </w:tc>
        <w:tc>
          <w:tcPr>
            <w:tcW w:w="1265" w:type="dxa"/>
            <w:vAlign w:val="center"/>
          </w:tcPr>
          <w:p w:rsidR="00145D40" w:rsidRPr="00972577" w:rsidRDefault="00634F47">
            <w:pPr>
              <w:jc w:val="center"/>
              <w:rPr>
                <w:noProof/>
              </w:rPr>
            </w:pPr>
            <w:r w:rsidRPr="00972577">
              <w:rPr>
                <w:noProof/>
              </w:rPr>
              <w:t>(2a)</w:t>
            </w:r>
          </w:p>
        </w:tc>
        <w:tc>
          <w:tcPr>
            <w:tcW w:w="1265" w:type="dxa"/>
            <w:vAlign w:val="center"/>
          </w:tcPr>
          <w:p w:rsidR="00145D40" w:rsidRPr="00972577" w:rsidRDefault="00145D40">
            <w:pPr>
              <w:rPr>
                <w:noProof/>
              </w:rPr>
            </w:pPr>
          </w:p>
        </w:tc>
        <w:tc>
          <w:tcPr>
            <w:tcW w:w="1265" w:type="dxa"/>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936" w:type="dxa"/>
            <w:vMerge w:val="restart"/>
            <w:vAlign w:val="center"/>
          </w:tcPr>
          <w:p w:rsidR="00145D40" w:rsidRPr="00972577" w:rsidRDefault="00634F47">
            <w:pPr>
              <w:rPr>
                <w:noProof/>
              </w:rPr>
            </w:pPr>
            <w:r w:rsidRPr="00972577">
              <w:rPr>
                <w:noProof/>
              </w:rPr>
              <w:t>Proračunska linija</w:t>
            </w:r>
          </w:p>
        </w:tc>
        <w:tc>
          <w:tcPr>
            <w:tcW w:w="1405" w:type="dxa"/>
            <w:vAlign w:val="center"/>
          </w:tcPr>
          <w:p w:rsidR="00145D40" w:rsidRPr="00972577" w:rsidRDefault="00634F47">
            <w:pPr>
              <w:rPr>
                <w:noProof/>
              </w:rPr>
            </w:pPr>
            <w:r w:rsidRPr="00972577">
              <w:rPr>
                <w:noProof/>
              </w:rPr>
              <w:t>Obveze</w:t>
            </w:r>
          </w:p>
        </w:tc>
        <w:tc>
          <w:tcPr>
            <w:tcW w:w="1265" w:type="dxa"/>
            <w:vAlign w:val="center"/>
          </w:tcPr>
          <w:p w:rsidR="00145D40" w:rsidRPr="00972577" w:rsidRDefault="00634F47">
            <w:pPr>
              <w:jc w:val="center"/>
              <w:rPr>
                <w:noProof/>
              </w:rPr>
            </w:pPr>
            <w:r w:rsidRPr="00972577">
              <w:rPr>
                <w:noProof/>
              </w:rPr>
              <w:t>(1b)</w:t>
            </w:r>
          </w:p>
        </w:tc>
        <w:tc>
          <w:tcPr>
            <w:tcW w:w="1265" w:type="dxa"/>
            <w:vAlign w:val="center"/>
          </w:tcPr>
          <w:p w:rsidR="00145D40" w:rsidRPr="00972577" w:rsidRDefault="00145D40">
            <w:pPr>
              <w:rPr>
                <w:noProof/>
              </w:rPr>
            </w:pPr>
          </w:p>
        </w:tc>
        <w:tc>
          <w:tcPr>
            <w:tcW w:w="1265" w:type="dxa"/>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936" w:type="dxa"/>
            <w:vMerge/>
            <w:vAlign w:val="center"/>
          </w:tcPr>
          <w:p w:rsidR="00145D40" w:rsidRPr="00972577" w:rsidRDefault="00145D40">
            <w:pPr>
              <w:rPr>
                <w:noProof/>
              </w:rPr>
            </w:pPr>
          </w:p>
        </w:tc>
        <w:tc>
          <w:tcPr>
            <w:tcW w:w="1405" w:type="dxa"/>
            <w:vAlign w:val="center"/>
          </w:tcPr>
          <w:p w:rsidR="00145D40" w:rsidRPr="00972577" w:rsidRDefault="00634F47">
            <w:pPr>
              <w:rPr>
                <w:noProof/>
              </w:rPr>
            </w:pPr>
            <w:r w:rsidRPr="00972577">
              <w:rPr>
                <w:noProof/>
              </w:rPr>
              <w:t>Plaćanja</w:t>
            </w:r>
          </w:p>
        </w:tc>
        <w:tc>
          <w:tcPr>
            <w:tcW w:w="1265" w:type="dxa"/>
            <w:vAlign w:val="center"/>
          </w:tcPr>
          <w:p w:rsidR="00145D40" w:rsidRPr="00972577" w:rsidRDefault="00634F47">
            <w:pPr>
              <w:jc w:val="center"/>
              <w:rPr>
                <w:noProof/>
              </w:rPr>
            </w:pPr>
            <w:r w:rsidRPr="00972577">
              <w:rPr>
                <w:noProof/>
              </w:rPr>
              <w:t>(2b)</w:t>
            </w:r>
          </w:p>
        </w:tc>
        <w:tc>
          <w:tcPr>
            <w:tcW w:w="1265" w:type="dxa"/>
            <w:vAlign w:val="center"/>
          </w:tcPr>
          <w:p w:rsidR="00145D40" w:rsidRPr="00972577" w:rsidRDefault="00145D40">
            <w:pPr>
              <w:rPr>
                <w:noProof/>
              </w:rPr>
            </w:pPr>
          </w:p>
        </w:tc>
        <w:tc>
          <w:tcPr>
            <w:tcW w:w="1265" w:type="dxa"/>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14059" w:type="dxa"/>
            <w:gridSpan w:val="11"/>
            <w:vAlign w:val="center"/>
          </w:tcPr>
          <w:p w:rsidR="00145D40" w:rsidRPr="00972577" w:rsidRDefault="00634F47">
            <w:pPr>
              <w:rPr>
                <w:noProof/>
              </w:rPr>
            </w:pPr>
            <w:r w:rsidRPr="00972577">
              <w:rPr>
                <w:noProof/>
              </w:rPr>
              <w:t>Administrativna odobrena sredstva koja se financiraju iz omotnice za posebne programe</w:t>
            </w:r>
            <w:r w:rsidRPr="00972577">
              <w:rPr>
                <w:rStyle w:val="FootnoteReference"/>
                <w:noProof/>
              </w:rPr>
              <w:footnoteReference w:customMarkFollows="1" w:id="39"/>
              <w:t>(6)</w:t>
            </w:r>
          </w:p>
        </w:tc>
      </w:tr>
      <w:tr w:rsidR="00145D40" w:rsidRPr="00972577">
        <w:trPr>
          <w:jc w:val="center"/>
        </w:trPr>
        <w:tc>
          <w:tcPr>
            <w:tcW w:w="3936" w:type="dxa"/>
            <w:vAlign w:val="center"/>
          </w:tcPr>
          <w:p w:rsidR="00145D40" w:rsidRPr="00972577" w:rsidRDefault="00634F47">
            <w:pPr>
              <w:rPr>
                <w:noProof/>
              </w:rPr>
            </w:pPr>
            <w:r w:rsidRPr="00972577">
              <w:rPr>
                <w:noProof/>
              </w:rPr>
              <w:t>Proračunska linija</w:t>
            </w:r>
          </w:p>
        </w:tc>
        <w:tc>
          <w:tcPr>
            <w:tcW w:w="1405" w:type="dxa"/>
            <w:vAlign w:val="center"/>
          </w:tcPr>
          <w:p w:rsidR="00145D40" w:rsidRPr="00972577" w:rsidRDefault="00145D40">
            <w:pPr>
              <w:rPr>
                <w:noProof/>
              </w:rPr>
            </w:pPr>
          </w:p>
        </w:tc>
        <w:tc>
          <w:tcPr>
            <w:tcW w:w="1265" w:type="dxa"/>
            <w:vAlign w:val="center"/>
          </w:tcPr>
          <w:p w:rsidR="00145D40" w:rsidRPr="00972577" w:rsidRDefault="00634F47">
            <w:pPr>
              <w:jc w:val="center"/>
              <w:rPr>
                <w:noProof/>
              </w:rPr>
            </w:pPr>
            <w:r w:rsidRPr="00972577">
              <w:rPr>
                <w:noProof/>
              </w:rPr>
              <w:t>(3)</w:t>
            </w:r>
          </w:p>
        </w:tc>
        <w:tc>
          <w:tcPr>
            <w:tcW w:w="1265" w:type="dxa"/>
            <w:vAlign w:val="center"/>
          </w:tcPr>
          <w:p w:rsidR="00145D40" w:rsidRPr="00972577" w:rsidRDefault="00145D40">
            <w:pPr>
              <w:rPr>
                <w:noProof/>
              </w:rPr>
            </w:pPr>
          </w:p>
        </w:tc>
        <w:tc>
          <w:tcPr>
            <w:tcW w:w="1265" w:type="dxa"/>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936" w:type="dxa"/>
            <w:vMerge w:val="restart"/>
            <w:vAlign w:val="center"/>
          </w:tcPr>
          <w:p w:rsidR="00145D40" w:rsidRPr="00972577" w:rsidRDefault="00634F47">
            <w:pPr>
              <w:jc w:val="center"/>
              <w:rPr>
                <w:noProof/>
              </w:rPr>
            </w:pPr>
            <w:r w:rsidRPr="00972577">
              <w:rPr>
                <w:b/>
                <w:noProof/>
              </w:rPr>
              <w:t>UKUPNA odobrena sredstva</w:t>
            </w:r>
            <w:r w:rsidRPr="00972577">
              <w:rPr>
                <w:noProof/>
              </w:rPr>
              <w:t xml:space="preserve"> </w:t>
            </w:r>
            <w:r w:rsidRPr="00972577">
              <w:rPr>
                <w:noProof/>
              </w:rPr>
              <w:br/>
            </w:r>
            <w:r w:rsidRPr="00972577">
              <w:rPr>
                <w:b/>
                <w:noProof/>
              </w:rPr>
              <w:t>za Glavnu upravu &lt;….&gt;</w:t>
            </w:r>
          </w:p>
        </w:tc>
        <w:tc>
          <w:tcPr>
            <w:tcW w:w="1405" w:type="dxa"/>
            <w:vAlign w:val="center"/>
          </w:tcPr>
          <w:p w:rsidR="00145D40" w:rsidRPr="00972577" w:rsidRDefault="00634F47">
            <w:pPr>
              <w:rPr>
                <w:noProof/>
              </w:rPr>
            </w:pPr>
            <w:r w:rsidRPr="00972577">
              <w:rPr>
                <w:noProof/>
              </w:rPr>
              <w:t>Obveze</w:t>
            </w:r>
          </w:p>
        </w:tc>
        <w:tc>
          <w:tcPr>
            <w:tcW w:w="1265" w:type="dxa"/>
            <w:vAlign w:val="center"/>
          </w:tcPr>
          <w:p w:rsidR="00145D40" w:rsidRPr="00972577" w:rsidRDefault="00634F47">
            <w:pPr>
              <w:jc w:val="center"/>
              <w:rPr>
                <w:noProof/>
              </w:rPr>
            </w:pPr>
            <w:r w:rsidRPr="00972577">
              <w:rPr>
                <w:noProof/>
              </w:rPr>
              <w:t>=1a+1b+3</w:t>
            </w:r>
          </w:p>
        </w:tc>
        <w:tc>
          <w:tcPr>
            <w:tcW w:w="1265" w:type="dxa"/>
            <w:shd w:val="clear" w:color="auto" w:fill="D9D9D9"/>
            <w:vAlign w:val="center"/>
          </w:tcPr>
          <w:p w:rsidR="00145D40" w:rsidRPr="00972577" w:rsidRDefault="00634F47">
            <w:pPr>
              <w:jc w:val="right"/>
              <w:rPr>
                <w:noProof/>
              </w:rPr>
            </w:pPr>
            <w:r w:rsidRPr="00972577">
              <w:rPr>
                <w:b/>
                <w:noProof/>
              </w:rPr>
              <w:t>0,000</w:t>
            </w:r>
          </w:p>
        </w:tc>
        <w:tc>
          <w:tcPr>
            <w:tcW w:w="1265" w:type="dxa"/>
            <w:shd w:val="clear" w:color="auto" w:fill="D9D9D9"/>
            <w:vAlign w:val="center"/>
          </w:tcPr>
          <w:p w:rsidR="00145D40" w:rsidRPr="00972577" w:rsidRDefault="00634F47">
            <w:pPr>
              <w:jc w:val="right"/>
              <w:rPr>
                <w:noProof/>
              </w:rPr>
            </w:pPr>
            <w:r w:rsidRPr="00972577">
              <w:rPr>
                <w:b/>
                <w:noProof/>
              </w:rPr>
              <w:t>0,000</w:t>
            </w:r>
          </w:p>
        </w:tc>
        <w:tc>
          <w:tcPr>
            <w:tcW w:w="1265" w:type="dxa"/>
            <w:gridSpan w:val="2"/>
            <w:shd w:val="clear" w:color="auto" w:fill="D9D9D9"/>
            <w:vAlign w:val="center"/>
          </w:tcPr>
          <w:p w:rsidR="00145D40" w:rsidRPr="00972577" w:rsidRDefault="00634F47">
            <w:pPr>
              <w:jc w:val="right"/>
              <w:rPr>
                <w:noProof/>
              </w:rPr>
            </w:pPr>
            <w:r w:rsidRPr="00972577">
              <w:rPr>
                <w:b/>
                <w:noProof/>
              </w:rPr>
              <w:t>0,000</w:t>
            </w:r>
          </w:p>
        </w:tc>
        <w:tc>
          <w:tcPr>
            <w:tcW w:w="1265" w:type="dxa"/>
            <w:gridSpan w:val="2"/>
            <w:shd w:val="clear" w:color="auto" w:fill="D9D9D9"/>
            <w:vAlign w:val="center"/>
          </w:tcPr>
          <w:p w:rsidR="00145D40" w:rsidRPr="00972577" w:rsidRDefault="00634F47">
            <w:pPr>
              <w:jc w:val="right"/>
              <w:rPr>
                <w:noProof/>
              </w:rPr>
            </w:pPr>
            <w:r w:rsidRPr="00972577">
              <w:rPr>
                <w:b/>
                <w:noProof/>
              </w:rPr>
              <w:t>0,000</w:t>
            </w: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936" w:type="dxa"/>
            <w:vMerge/>
            <w:vAlign w:val="center"/>
          </w:tcPr>
          <w:p w:rsidR="00145D40" w:rsidRPr="00972577" w:rsidRDefault="00145D40">
            <w:pPr>
              <w:jc w:val="center"/>
              <w:rPr>
                <w:noProof/>
              </w:rPr>
            </w:pPr>
          </w:p>
        </w:tc>
        <w:tc>
          <w:tcPr>
            <w:tcW w:w="1405" w:type="dxa"/>
            <w:vAlign w:val="center"/>
          </w:tcPr>
          <w:p w:rsidR="00145D40" w:rsidRPr="00972577" w:rsidRDefault="00634F47">
            <w:pPr>
              <w:rPr>
                <w:noProof/>
              </w:rPr>
            </w:pPr>
            <w:r w:rsidRPr="00972577">
              <w:rPr>
                <w:noProof/>
              </w:rPr>
              <w:t>Plaćanja</w:t>
            </w:r>
          </w:p>
        </w:tc>
        <w:tc>
          <w:tcPr>
            <w:tcW w:w="1265" w:type="dxa"/>
            <w:vAlign w:val="center"/>
          </w:tcPr>
          <w:p w:rsidR="00145D40" w:rsidRPr="00972577" w:rsidRDefault="00634F47">
            <w:pPr>
              <w:jc w:val="center"/>
              <w:rPr>
                <w:noProof/>
              </w:rPr>
            </w:pPr>
            <w:r w:rsidRPr="00972577">
              <w:rPr>
                <w:noProof/>
              </w:rPr>
              <w:t>=2a+2b +3</w:t>
            </w:r>
          </w:p>
        </w:tc>
        <w:tc>
          <w:tcPr>
            <w:tcW w:w="1265" w:type="dxa"/>
            <w:shd w:val="clear" w:color="auto" w:fill="D9D9D9"/>
            <w:vAlign w:val="center"/>
          </w:tcPr>
          <w:p w:rsidR="00145D40" w:rsidRPr="00972577" w:rsidRDefault="00634F47">
            <w:pPr>
              <w:jc w:val="right"/>
              <w:rPr>
                <w:noProof/>
              </w:rPr>
            </w:pPr>
            <w:r w:rsidRPr="00972577">
              <w:rPr>
                <w:b/>
                <w:noProof/>
              </w:rPr>
              <w:t>0,000</w:t>
            </w:r>
          </w:p>
        </w:tc>
        <w:tc>
          <w:tcPr>
            <w:tcW w:w="1265" w:type="dxa"/>
            <w:shd w:val="clear" w:color="auto" w:fill="D9D9D9"/>
            <w:vAlign w:val="center"/>
          </w:tcPr>
          <w:p w:rsidR="00145D40" w:rsidRPr="00972577" w:rsidRDefault="00634F47">
            <w:pPr>
              <w:jc w:val="right"/>
              <w:rPr>
                <w:noProof/>
              </w:rPr>
            </w:pPr>
            <w:r w:rsidRPr="00972577">
              <w:rPr>
                <w:b/>
                <w:noProof/>
              </w:rPr>
              <w:t>0,000</w:t>
            </w:r>
          </w:p>
        </w:tc>
        <w:tc>
          <w:tcPr>
            <w:tcW w:w="1265" w:type="dxa"/>
            <w:gridSpan w:val="2"/>
            <w:shd w:val="clear" w:color="auto" w:fill="D9D9D9"/>
            <w:vAlign w:val="center"/>
          </w:tcPr>
          <w:p w:rsidR="00145D40" w:rsidRPr="00972577" w:rsidRDefault="00634F47">
            <w:pPr>
              <w:jc w:val="right"/>
              <w:rPr>
                <w:noProof/>
              </w:rPr>
            </w:pPr>
            <w:r w:rsidRPr="00972577">
              <w:rPr>
                <w:b/>
                <w:noProof/>
              </w:rPr>
              <w:t>0,000</w:t>
            </w:r>
          </w:p>
        </w:tc>
        <w:tc>
          <w:tcPr>
            <w:tcW w:w="1265" w:type="dxa"/>
            <w:gridSpan w:val="2"/>
            <w:shd w:val="clear" w:color="auto" w:fill="D9D9D9"/>
            <w:vAlign w:val="center"/>
          </w:tcPr>
          <w:p w:rsidR="00145D40" w:rsidRPr="00972577" w:rsidRDefault="00634F47">
            <w:pPr>
              <w:jc w:val="right"/>
              <w:rPr>
                <w:noProof/>
              </w:rPr>
            </w:pPr>
            <w:r w:rsidRPr="00972577">
              <w:rPr>
                <w:b/>
                <w:noProof/>
              </w:rPr>
              <w:t>0,000</w:t>
            </w: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6748" w:type="dxa"/>
            <w:gridSpan w:val="3"/>
            <w:vAlign w:val="center"/>
          </w:tcPr>
          <w:p w:rsidR="00145D40" w:rsidRPr="00972577" w:rsidRDefault="00634F47">
            <w:pPr>
              <w:jc w:val="center"/>
              <w:rPr>
                <w:noProof/>
              </w:rPr>
            </w:pPr>
            <w:r w:rsidRPr="00972577">
              <w:rPr>
                <w:noProof/>
              </w:rPr>
              <w:t>Glavna uprava: &lt;.......&gt;</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gridSpan w:val="2"/>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14059" w:type="dxa"/>
            <w:gridSpan w:val="11"/>
            <w:vAlign w:val="center"/>
          </w:tcPr>
          <w:p w:rsidR="00145D40" w:rsidRPr="00972577" w:rsidRDefault="00634F47">
            <w:pPr>
              <w:rPr>
                <w:noProof/>
              </w:rPr>
            </w:pPr>
            <w:r w:rsidRPr="00972577">
              <w:rPr>
                <w:noProof/>
              </w:rPr>
              <w:t xml:space="preserve">Odobrena sredstva za poslovanje </w:t>
            </w:r>
          </w:p>
        </w:tc>
      </w:tr>
      <w:tr w:rsidR="00145D40" w:rsidRPr="00972577">
        <w:trPr>
          <w:jc w:val="center"/>
        </w:trPr>
        <w:tc>
          <w:tcPr>
            <w:tcW w:w="3936" w:type="dxa"/>
            <w:vMerge w:val="restart"/>
            <w:vAlign w:val="center"/>
          </w:tcPr>
          <w:p w:rsidR="00145D40" w:rsidRPr="00972577" w:rsidRDefault="00634F47">
            <w:pPr>
              <w:rPr>
                <w:noProof/>
              </w:rPr>
            </w:pPr>
            <w:r w:rsidRPr="00972577">
              <w:rPr>
                <w:noProof/>
              </w:rPr>
              <w:t>Proračunska linija</w:t>
            </w:r>
          </w:p>
        </w:tc>
        <w:tc>
          <w:tcPr>
            <w:tcW w:w="1405" w:type="dxa"/>
            <w:vAlign w:val="center"/>
          </w:tcPr>
          <w:p w:rsidR="00145D40" w:rsidRPr="00972577" w:rsidRDefault="00634F47">
            <w:pPr>
              <w:rPr>
                <w:noProof/>
              </w:rPr>
            </w:pPr>
            <w:r w:rsidRPr="00972577">
              <w:rPr>
                <w:noProof/>
              </w:rPr>
              <w:t>Obveze</w:t>
            </w:r>
          </w:p>
        </w:tc>
        <w:tc>
          <w:tcPr>
            <w:tcW w:w="1265" w:type="dxa"/>
            <w:vAlign w:val="center"/>
          </w:tcPr>
          <w:p w:rsidR="00145D40" w:rsidRPr="00972577" w:rsidRDefault="00634F47">
            <w:pPr>
              <w:jc w:val="center"/>
              <w:rPr>
                <w:noProof/>
              </w:rPr>
            </w:pPr>
            <w:r w:rsidRPr="00972577">
              <w:rPr>
                <w:noProof/>
              </w:rPr>
              <w:t>(1a)</w:t>
            </w:r>
          </w:p>
        </w:tc>
        <w:tc>
          <w:tcPr>
            <w:tcW w:w="1265" w:type="dxa"/>
            <w:vAlign w:val="center"/>
          </w:tcPr>
          <w:p w:rsidR="00145D40" w:rsidRPr="00972577" w:rsidRDefault="00145D40">
            <w:pPr>
              <w:rPr>
                <w:noProof/>
              </w:rPr>
            </w:pPr>
          </w:p>
        </w:tc>
        <w:tc>
          <w:tcPr>
            <w:tcW w:w="1265" w:type="dxa"/>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936" w:type="dxa"/>
            <w:vMerge/>
            <w:vAlign w:val="center"/>
          </w:tcPr>
          <w:p w:rsidR="00145D40" w:rsidRPr="00972577" w:rsidRDefault="00145D40">
            <w:pPr>
              <w:rPr>
                <w:noProof/>
              </w:rPr>
            </w:pPr>
          </w:p>
        </w:tc>
        <w:tc>
          <w:tcPr>
            <w:tcW w:w="1405" w:type="dxa"/>
            <w:vAlign w:val="center"/>
          </w:tcPr>
          <w:p w:rsidR="00145D40" w:rsidRPr="00972577" w:rsidRDefault="00634F47">
            <w:pPr>
              <w:rPr>
                <w:noProof/>
              </w:rPr>
            </w:pPr>
            <w:r w:rsidRPr="00972577">
              <w:rPr>
                <w:noProof/>
              </w:rPr>
              <w:t>Plaćanja</w:t>
            </w:r>
          </w:p>
        </w:tc>
        <w:tc>
          <w:tcPr>
            <w:tcW w:w="1265" w:type="dxa"/>
            <w:vAlign w:val="center"/>
          </w:tcPr>
          <w:p w:rsidR="00145D40" w:rsidRPr="00972577" w:rsidRDefault="00634F47">
            <w:pPr>
              <w:jc w:val="center"/>
              <w:rPr>
                <w:noProof/>
              </w:rPr>
            </w:pPr>
            <w:r w:rsidRPr="00972577">
              <w:rPr>
                <w:noProof/>
              </w:rPr>
              <w:t>(2a)</w:t>
            </w:r>
          </w:p>
        </w:tc>
        <w:tc>
          <w:tcPr>
            <w:tcW w:w="1265" w:type="dxa"/>
            <w:vAlign w:val="center"/>
          </w:tcPr>
          <w:p w:rsidR="00145D40" w:rsidRPr="00972577" w:rsidRDefault="00145D40">
            <w:pPr>
              <w:rPr>
                <w:noProof/>
              </w:rPr>
            </w:pPr>
          </w:p>
        </w:tc>
        <w:tc>
          <w:tcPr>
            <w:tcW w:w="1265" w:type="dxa"/>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936" w:type="dxa"/>
            <w:vMerge w:val="restart"/>
            <w:vAlign w:val="center"/>
          </w:tcPr>
          <w:p w:rsidR="00145D40" w:rsidRPr="00972577" w:rsidRDefault="00634F47">
            <w:pPr>
              <w:rPr>
                <w:noProof/>
              </w:rPr>
            </w:pPr>
            <w:r w:rsidRPr="00972577">
              <w:rPr>
                <w:noProof/>
              </w:rPr>
              <w:t>Proračunska linija</w:t>
            </w:r>
          </w:p>
        </w:tc>
        <w:tc>
          <w:tcPr>
            <w:tcW w:w="1405" w:type="dxa"/>
            <w:vAlign w:val="center"/>
          </w:tcPr>
          <w:p w:rsidR="00145D40" w:rsidRPr="00972577" w:rsidRDefault="00634F47">
            <w:pPr>
              <w:rPr>
                <w:noProof/>
              </w:rPr>
            </w:pPr>
            <w:r w:rsidRPr="00972577">
              <w:rPr>
                <w:noProof/>
              </w:rPr>
              <w:t>Obveze</w:t>
            </w:r>
          </w:p>
        </w:tc>
        <w:tc>
          <w:tcPr>
            <w:tcW w:w="1265" w:type="dxa"/>
            <w:vAlign w:val="center"/>
          </w:tcPr>
          <w:p w:rsidR="00145D40" w:rsidRPr="00972577" w:rsidRDefault="00634F47">
            <w:pPr>
              <w:jc w:val="center"/>
              <w:rPr>
                <w:noProof/>
              </w:rPr>
            </w:pPr>
            <w:r w:rsidRPr="00972577">
              <w:rPr>
                <w:noProof/>
              </w:rPr>
              <w:t>(1b)</w:t>
            </w:r>
          </w:p>
        </w:tc>
        <w:tc>
          <w:tcPr>
            <w:tcW w:w="1265" w:type="dxa"/>
            <w:vAlign w:val="center"/>
          </w:tcPr>
          <w:p w:rsidR="00145D40" w:rsidRPr="00972577" w:rsidRDefault="00145D40">
            <w:pPr>
              <w:rPr>
                <w:noProof/>
              </w:rPr>
            </w:pPr>
          </w:p>
        </w:tc>
        <w:tc>
          <w:tcPr>
            <w:tcW w:w="1265" w:type="dxa"/>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936" w:type="dxa"/>
            <w:vMerge/>
            <w:vAlign w:val="center"/>
          </w:tcPr>
          <w:p w:rsidR="00145D40" w:rsidRPr="00972577" w:rsidRDefault="00145D40">
            <w:pPr>
              <w:rPr>
                <w:noProof/>
              </w:rPr>
            </w:pPr>
          </w:p>
        </w:tc>
        <w:tc>
          <w:tcPr>
            <w:tcW w:w="1405" w:type="dxa"/>
            <w:vAlign w:val="center"/>
          </w:tcPr>
          <w:p w:rsidR="00145D40" w:rsidRPr="00972577" w:rsidRDefault="00634F47">
            <w:pPr>
              <w:rPr>
                <w:noProof/>
              </w:rPr>
            </w:pPr>
            <w:r w:rsidRPr="00972577">
              <w:rPr>
                <w:noProof/>
              </w:rPr>
              <w:t>Plaćanja</w:t>
            </w:r>
          </w:p>
        </w:tc>
        <w:tc>
          <w:tcPr>
            <w:tcW w:w="1265" w:type="dxa"/>
            <w:vAlign w:val="center"/>
          </w:tcPr>
          <w:p w:rsidR="00145D40" w:rsidRPr="00972577" w:rsidRDefault="00634F47">
            <w:pPr>
              <w:jc w:val="center"/>
              <w:rPr>
                <w:noProof/>
              </w:rPr>
            </w:pPr>
            <w:r w:rsidRPr="00972577">
              <w:rPr>
                <w:noProof/>
              </w:rPr>
              <w:t>(2b)</w:t>
            </w:r>
          </w:p>
        </w:tc>
        <w:tc>
          <w:tcPr>
            <w:tcW w:w="1265" w:type="dxa"/>
            <w:vAlign w:val="center"/>
          </w:tcPr>
          <w:p w:rsidR="00145D40" w:rsidRPr="00972577" w:rsidRDefault="00145D40">
            <w:pPr>
              <w:rPr>
                <w:noProof/>
              </w:rPr>
            </w:pPr>
          </w:p>
        </w:tc>
        <w:tc>
          <w:tcPr>
            <w:tcW w:w="1265" w:type="dxa"/>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14059" w:type="dxa"/>
            <w:gridSpan w:val="11"/>
            <w:vAlign w:val="center"/>
          </w:tcPr>
          <w:p w:rsidR="00145D40" w:rsidRPr="00972577" w:rsidRDefault="00634F47">
            <w:pPr>
              <w:rPr>
                <w:noProof/>
              </w:rPr>
            </w:pPr>
            <w:r w:rsidRPr="00972577">
              <w:rPr>
                <w:noProof/>
              </w:rPr>
              <w:t>Administrativna odobrena sredstva koja se financiraju iz omotnice za posebne programe</w:t>
            </w:r>
            <w:r w:rsidRPr="00972577">
              <w:rPr>
                <w:rStyle w:val="FootnoteReference"/>
                <w:noProof/>
              </w:rPr>
              <w:footnoteReference w:customMarkFollows="1" w:id="40"/>
              <w:t>(7)</w:t>
            </w:r>
          </w:p>
        </w:tc>
      </w:tr>
      <w:tr w:rsidR="00145D40" w:rsidRPr="00972577">
        <w:trPr>
          <w:jc w:val="center"/>
        </w:trPr>
        <w:tc>
          <w:tcPr>
            <w:tcW w:w="3936" w:type="dxa"/>
            <w:vAlign w:val="center"/>
          </w:tcPr>
          <w:p w:rsidR="00145D40" w:rsidRPr="00972577" w:rsidRDefault="00634F47">
            <w:pPr>
              <w:rPr>
                <w:noProof/>
              </w:rPr>
            </w:pPr>
            <w:r w:rsidRPr="00972577">
              <w:rPr>
                <w:noProof/>
              </w:rPr>
              <w:t>Proračunska linija</w:t>
            </w:r>
          </w:p>
        </w:tc>
        <w:tc>
          <w:tcPr>
            <w:tcW w:w="1405" w:type="dxa"/>
            <w:vAlign w:val="center"/>
          </w:tcPr>
          <w:p w:rsidR="00145D40" w:rsidRPr="00972577" w:rsidRDefault="00145D40">
            <w:pPr>
              <w:rPr>
                <w:noProof/>
              </w:rPr>
            </w:pPr>
          </w:p>
        </w:tc>
        <w:tc>
          <w:tcPr>
            <w:tcW w:w="1265" w:type="dxa"/>
            <w:vAlign w:val="center"/>
          </w:tcPr>
          <w:p w:rsidR="00145D40" w:rsidRPr="00972577" w:rsidRDefault="00634F47">
            <w:pPr>
              <w:jc w:val="center"/>
              <w:rPr>
                <w:noProof/>
              </w:rPr>
            </w:pPr>
            <w:r w:rsidRPr="00972577">
              <w:rPr>
                <w:noProof/>
              </w:rPr>
              <w:t>(3)</w:t>
            </w:r>
          </w:p>
        </w:tc>
        <w:tc>
          <w:tcPr>
            <w:tcW w:w="1265" w:type="dxa"/>
            <w:vAlign w:val="center"/>
          </w:tcPr>
          <w:p w:rsidR="00145D40" w:rsidRPr="00972577" w:rsidRDefault="00145D40">
            <w:pPr>
              <w:rPr>
                <w:noProof/>
              </w:rPr>
            </w:pPr>
          </w:p>
        </w:tc>
        <w:tc>
          <w:tcPr>
            <w:tcW w:w="1265" w:type="dxa"/>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265" w:type="dxa"/>
            <w:gridSpan w:val="2"/>
            <w:vAlign w:val="center"/>
          </w:tcPr>
          <w:p w:rsidR="00145D40" w:rsidRPr="00972577" w:rsidRDefault="00145D40">
            <w:pPr>
              <w:rPr>
                <w:noProof/>
              </w:rPr>
            </w:pP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936" w:type="dxa"/>
            <w:vMerge w:val="restart"/>
            <w:vAlign w:val="center"/>
          </w:tcPr>
          <w:p w:rsidR="00145D40" w:rsidRPr="00972577" w:rsidRDefault="00634F47">
            <w:pPr>
              <w:jc w:val="center"/>
              <w:rPr>
                <w:noProof/>
              </w:rPr>
            </w:pPr>
            <w:r w:rsidRPr="00972577">
              <w:rPr>
                <w:b/>
                <w:noProof/>
              </w:rPr>
              <w:t>UKUPNA odobrena sredstva</w:t>
            </w:r>
            <w:r w:rsidRPr="00972577">
              <w:rPr>
                <w:noProof/>
              </w:rPr>
              <w:t xml:space="preserve"> </w:t>
            </w:r>
            <w:r w:rsidRPr="00972577">
              <w:rPr>
                <w:noProof/>
              </w:rPr>
              <w:br/>
            </w:r>
            <w:r w:rsidRPr="00972577">
              <w:rPr>
                <w:b/>
                <w:noProof/>
              </w:rPr>
              <w:t>za Glavnu upravu &lt;….&gt;</w:t>
            </w:r>
          </w:p>
        </w:tc>
        <w:tc>
          <w:tcPr>
            <w:tcW w:w="1405" w:type="dxa"/>
            <w:vAlign w:val="center"/>
          </w:tcPr>
          <w:p w:rsidR="00145D40" w:rsidRPr="00972577" w:rsidRDefault="00634F47">
            <w:pPr>
              <w:rPr>
                <w:noProof/>
              </w:rPr>
            </w:pPr>
            <w:r w:rsidRPr="00972577">
              <w:rPr>
                <w:noProof/>
              </w:rPr>
              <w:t>Obveze</w:t>
            </w:r>
          </w:p>
        </w:tc>
        <w:tc>
          <w:tcPr>
            <w:tcW w:w="1265" w:type="dxa"/>
            <w:vAlign w:val="center"/>
          </w:tcPr>
          <w:p w:rsidR="00145D40" w:rsidRPr="00972577" w:rsidRDefault="00634F47">
            <w:pPr>
              <w:jc w:val="center"/>
              <w:rPr>
                <w:noProof/>
              </w:rPr>
            </w:pPr>
            <w:r w:rsidRPr="00972577">
              <w:rPr>
                <w:noProof/>
              </w:rPr>
              <w:t>=1a+1b+3</w:t>
            </w:r>
          </w:p>
        </w:tc>
        <w:tc>
          <w:tcPr>
            <w:tcW w:w="1265" w:type="dxa"/>
            <w:shd w:val="clear" w:color="auto" w:fill="D9D9D9"/>
            <w:vAlign w:val="center"/>
          </w:tcPr>
          <w:p w:rsidR="00145D40" w:rsidRPr="00972577" w:rsidRDefault="00634F47">
            <w:pPr>
              <w:jc w:val="right"/>
              <w:rPr>
                <w:noProof/>
              </w:rPr>
            </w:pPr>
            <w:r w:rsidRPr="00972577">
              <w:rPr>
                <w:b/>
                <w:noProof/>
              </w:rPr>
              <w:t>0,000</w:t>
            </w:r>
          </w:p>
        </w:tc>
        <w:tc>
          <w:tcPr>
            <w:tcW w:w="1265" w:type="dxa"/>
            <w:shd w:val="clear" w:color="auto" w:fill="D9D9D9"/>
            <w:vAlign w:val="center"/>
          </w:tcPr>
          <w:p w:rsidR="00145D40" w:rsidRPr="00972577" w:rsidRDefault="00634F47">
            <w:pPr>
              <w:jc w:val="right"/>
              <w:rPr>
                <w:noProof/>
              </w:rPr>
            </w:pPr>
            <w:r w:rsidRPr="00972577">
              <w:rPr>
                <w:b/>
                <w:noProof/>
              </w:rPr>
              <w:t>0,000</w:t>
            </w:r>
          </w:p>
        </w:tc>
        <w:tc>
          <w:tcPr>
            <w:tcW w:w="1265" w:type="dxa"/>
            <w:gridSpan w:val="2"/>
            <w:shd w:val="clear" w:color="auto" w:fill="D9D9D9"/>
            <w:vAlign w:val="center"/>
          </w:tcPr>
          <w:p w:rsidR="00145D40" w:rsidRPr="00972577" w:rsidRDefault="00634F47">
            <w:pPr>
              <w:jc w:val="right"/>
              <w:rPr>
                <w:noProof/>
              </w:rPr>
            </w:pPr>
            <w:r w:rsidRPr="00972577">
              <w:rPr>
                <w:b/>
                <w:noProof/>
              </w:rPr>
              <w:t>0,000</w:t>
            </w:r>
          </w:p>
        </w:tc>
        <w:tc>
          <w:tcPr>
            <w:tcW w:w="1265" w:type="dxa"/>
            <w:gridSpan w:val="2"/>
            <w:shd w:val="clear" w:color="auto" w:fill="D9D9D9"/>
            <w:vAlign w:val="center"/>
          </w:tcPr>
          <w:p w:rsidR="00145D40" w:rsidRPr="00972577" w:rsidRDefault="00634F47">
            <w:pPr>
              <w:jc w:val="right"/>
              <w:rPr>
                <w:noProof/>
              </w:rPr>
            </w:pPr>
            <w:r w:rsidRPr="00972577">
              <w:rPr>
                <w:b/>
                <w:noProof/>
              </w:rPr>
              <w:t>0,000</w:t>
            </w: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936" w:type="dxa"/>
            <w:vMerge/>
            <w:vAlign w:val="center"/>
          </w:tcPr>
          <w:p w:rsidR="00145D40" w:rsidRPr="00972577" w:rsidRDefault="00145D40">
            <w:pPr>
              <w:jc w:val="center"/>
              <w:rPr>
                <w:noProof/>
              </w:rPr>
            </w:pPr>
          </w:p>
        </w:tc>
        <w:tc>
          <w:tcPr>
            <w:tcW w:w="1405" w:type="dxa"/>
            <w:vAlign w:val="center"/>
          </w:tcPr>
          <w:p w:rsidR="00145D40" w:rsidRPr="00972577" w:rsidRDefault="00634F47">
            <w:pPr>
              <w:rPr>
                <w:noProof/>
              </w:rPr>
            </w:pPr>
            <w:r w:rsidRPr="00972577">
              <w:rPr>
                <w:noProof/>
              </w:rPr>
              <w:t>Plaćanja</w:t>
            </w:r>
          </w:p>
        </w:tc>
        <w:tc>
          <w:tcPr>
            <w:tcW w:w="1265" w:type="dxa"/>
            <w:vAlign w:val="center"/>
          </w:tcPr>
          <w:p w:rsidR="00145D40" w:rsidRPr="00972577" w:rsidRDefault="00634F47">
            <w:pPr>
              <w:jc w:val="center"/>
              <w:rPr>
                <w:noProof/>
              </w:rPr>
            </w:pPr>
            <w:r w:rsidRPr="00972577">
              <w:rPr>
                <w:noProof/>
              </w:rPr>
              <w:t>=2a+2b+3</w:t>
            </w:r>
          </w:p>
        </w:tc>
        <w:tc>
          <w:tcPr>
            <w:tcW w:w="1265" w:type="dxa"/>
            <w:shd w:val="clear" w:color="auto" w:fill="D9D9D9"/>
            <w:vAlign w:val="center"/>
          </w:tcPr>
          <w:p w:rsidR="00145D40" w:rsidRPr="00972577" w:rsidRDefault="00634F47">
            <w:pPr>
              <w:jc w:val="right"/>
              <w:rPr>
                <w:noProof/>
              </w:rPr>
            </w:pPr>
            <w:r w:rsidRPr="00972577">
              <w:rPr>
                <w:b/>
                <w:noProof/>
              </w:rPr>
              <w:t>0,000</w:t>
            </w:r>
          </w:p>
        </w:tc>
        <w:tc>
          <w:tcPr>
            <w:tcW w:w="1265" w:type="dxa"/>
            <w:shd w:val="clear" w:color="auto" w:fill="D9D9D9"/>
            <w:vAlign w:val="center"/>
          </w:tcPr>
          <w:p w:rsidR="00145D40" w:rsidRPr="00972577" w:rsidRDefault="00634F47">
            <w:pPr>
              <w:jc w:val="right"/>
              <w:rPr>
                <w:noProof/>
              </w:rPr>
            </w:pPr>
            <w:r w:rsidRPr="00972577">
              <w:rPr>
                <w:b/>
                <w:noProof/>
              </w:rPr>
              <w:t>0,000</w:t>
            </w:r>
          </w:p>
        </w:tc>
        <w:tc>
          <w:tcPr>
            <w:tcW w:w="1265" w:type="dxa"/>
            <w:gridSpan w:val="2"/>
            <w:shd w:val="clear" w:color="auto" w:fill="D9D9D9"/>
            <w:vAlign w:val="center"/>
          </w:tcPr>
          <w:p w:rsidR="00145D40" w:rsidRPr="00972577" w:rsidRDefault="00634F47">
            <w:pPr>
              <w:jc w:val="right"/>
              <w:rPr>
                <w:noProof/>
              </w:rPr>
            </w:pPr>
            <w:r w:rsidRPr="00972577">
              <w:rPr>
                <w:b/>
                <w:noProof/>
              </w:rPr>
              <w:t>0,000</w:t>
            </w:r>
          </w:p>
        </w:tc>
        <w:tc>
          <w:tcPr>
            <w:tcW w:w="1265" w:type="dxa"/>
            <w:gridSpan w:val="2"/>
            <w:shd w:val="clear" w:color="auto" w:fill="D9D9D9"/>
            <w:vAlign w:val="center"/>
          </w:tcPr>
          <w:p w:rsidR="00145D40" w:rsidRPr="00972577" w:rsidRDefault="00634F47">
            <w:pPr>
              <w:jc w:val="right"/>
              <w:rPr>
                <w:noProof/>
              </w:rPr>
            </w:pPr>
            <w:r w:rsidRPr="00972577">
              <w:rPr>
                <w:b/>
                <w:noProof/>
              </w:rPr>
              <w:t>0,000</w:t>
            </w: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6748" w:type="dxa"/>
            <w:gridSpan w:val="3"/>
            <w:vAlign w:val="center"/>
          </w:tcPr>
          <w:p w:rsidR="00145D40" w:rsidRPr="00972577" w:rsidRDefault="00145D40">
            <w:pPr>
              <w:rPr>
                <w:noProof/>
              </w:rPr>
            </w:pP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gridSpan w:val="2"/>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3936" w:type="dxa"/>
            <w:vMerge w:val="restart"/>
            <w:vAlign w:val="center"/>
          </w:tcPr>
          <w:p w:rsidR="00145D40" w:rsidRPr="00972577" w:rsidRDefault="00634F47">
            <w:pPr>
              <w:rPr>
                <w:noProof/>
              </w:rPr>
            </w:pPr>
            <w:r w:rsidRPr="00972577">
              <w:rPr>
                <w:noProof/>
              </w:rPr>
              <w:t>UKUPNA odobrena sredstva za poslovanje</w:t>
            </w:r>
          </w:p>
        </w:tc>
        <w:tc>
          <w:tcPr>
            <w:tcW w:w="1405" w:type="dxa"/>
            <w:vAlign w:val="center"/>
          </w:tcPr>
          <w:p w:rsidR="00145D40" w:rsidRPr="00972577" w:rsidRDefault="00634F47">
            <w:pPr>
              <w:rPr>
                <w:noProof/>
              </w:rPr>
            </w:pPr>
            <w:r w:rsidRPr="00972577">
              <w:rPr>
                <w:noProof/>
              </w:rPr>
              <w:t>Obveze</w:t>
            </w:r>
          </w:p>
        </w:tc>
        <w:tc>
          <w:tcPr>
            <w:tcW w:w="1265" w:type="dxa"/>
            <w:vAlign w:val="center"/>
          </w:tcPr>
          <w:p w:rsidR="00145D40" w:rsidRPr="00972577" w:rsidRDefault="00634F47">
            <w:pPr>
              <w:jc w:val="center"/>
              <w:rPr>
                <w:noProof/>
              </w:rPr>
            </w:pPr>
            <w:r w:rsidRPr="00972577">
              <w:rPr>
                <w:noProof/>
              </w:rPr>
              <w:t>(4)</w:t>
            </w:r>
          </w:p>
        </w:tc>
        <w:tc>
          <w:tcPr>
            <w:tcW w:w="1265" w:type="dxa"/>
            <w:shd w:val="clear" w:color="auto" w:fill="D9D9D9"/>
            <w:vAlign w:val="center"/>
          </w:tcPr>
          <w:p w:rsidR="00145D40" w:rsidRPr="00972577" w:rsidRDefault="00634F47">
            <w:pPr>
              <w:jc w:val="right"/>
              <w:rPr>
                <w:noProof/>
              </w:rPr>
            </w:pPr>
            <w:r w:rsidRPr="00972577">
              <w:rPr>
                <w:noProof/>
              </w:rPr>
              <w:t>0,000</w:t>
            </w:r>
          </w:p>
        </w:tc>
        <w:tc>
          <w:tcPr>
            <w:tcW w:w="1265" w:type="dxa"/>
            <w:shd w:val="clear" w:color="auto" w:fill="D9D9D9"/>
            <w:vAlign w:val="center"/>
          </w:tcPr>
          <w:p w:rsidR="00145D40" w:rsidRPr="00972577" w:rsidRDefault="00634F47">
            <w:pPr>
              <w:jc w:val="right"/>
              <w:rPr>
                <w:noProof/>
              </w:rPr>
            </w:pPr>
            <w:r w:rsidRPr="00972577">
              <w:rPr>
                <w:noProof/>
              </w:rPr>
              <w:t>0,000</w:t>
            </w:r>
          </w:p>
        </w:tc>
        <w:tc>
          <w:tcPr>
            <w:tcW w:w="1265" w:type="dxa"/>
            <w:gridSpan w:val="2"/>
            <w:shd w:val="clear" w:color="auto" w:fill="D9D9D9"/>
            <w:vAlign w:val="center"/>
          </w:tcPr>
          <w:p w:rsidR="00145D40" w:rsidRPr="00972577" w:rsidRDefault="00634F47">
            <w:pPr>
              <w:jc w:val="right"/>
              <w:rPr>
                <w:noProof/>
              </w:rPr>
            </w:pPr>
            <w:r w:rsidRPr="00972577">
              <w:rPr>
                <w:noProof/>
              </w:rPr>
              <w:t>0,000</w:t>
            </w:r>
          </w:p>
        </w:tc>
        <w:tc>
          <w:tcPr>
            <w:tcW w:w="1265" w:type="dxa"/>
            <w:gridSpan w:val="2"/>
            <w:shd w:val="clear" w:color="auto" w:fill="D9D9D9"/>
            <w:vAlign w:val="center"/>
          </w:tcPr>
          <w:p w:rsidR="00145D40" w:rsidRPr="00972577" w:rsidRDefault="00634F47">
            <w:pPr>
              <w:jc w:val="right"/>
              <w:rPr>
                <w:noProof/>
              </w:rPr>
            </w:pPr>
            <w:r w:rsidRPr="00972577">
              <w:rPr>
                <w:noProof/>
              </w:rPr>
              <w:t>0,000</w:t>
            </w: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936" w:type="dxa"/>
            <w:vMerge/>
            <w:vAlign w:val="center"/>
          </w:tcPr>
          <w:p w:rsidR="00145D40" w:rsidRPr="00972577" w:rsidRDefault="00145D40">
            <w:pPr>
              <w:rPr>
                <w:noProof/>
              </w:rPr>
            </w:pPr>
          </w:p>
        </w:tc>
        <w:tc>
          <w:tcPr>
            <w:tcW w:w="1405" w:type="dxa"/>
            <w:vAlign w:val="center"/>
          </w:tcPr>
          <w:p w:rsidR="00145D40" w:rsidRPr="00972577" w:rsidRDefault="00634F47">
            <w:pPr>
              <w:rPr>
                <w:noProof/>
              </w:rPr>
            </w:pPr>
            <w:r w:rsidRPr="00972577">
              <w:rPr>
                <w:noProof/>
              </w:rPr>
              <w:t>Plaćanja</w:t>
            </w:r>
          </w:p>
        </w:tc>
        <w:tc>
          <w:tcPr>
            <w:tcW w:w="1265" w:type="dxa"/>
            <w:vAlign w:val="center"/>
          </w:tcPr>
          <w:p w:rsidR="00145D40" w:rsidRPr="00972577" w:rsidRDefault="00634F47">
            <w:pPr>
              <w:jc w:val="center"/>
              <w:rPr>
                <w:noProof/>
              </w:rPr>
            </w:pPr>
            <w:r w:rsidRPr="00972577">
              <w:rPr>
                <w:noProof/>
              </w:rPr>
              <w:t>(5)</w:t>
            </w:r>
          </w:p>
        </w:tc>
        <w:tc>
          <w:tcPr>
            <w:tcW w:w="1265" w:type="dxa"/>
            <w:shd w:val="clear" w:color="auto" w:fill="D9D9D9"/>
            <w:vAlign w:val="center"/>
          </w:tcPr>
          <w:p w:rsidR="00145D40" w:rsidRPr="00972577" w:rsidRDefault="00634F47">
            <w:pPr>
              <w:jc w:val="right"/>
              <w:rPr>
                <w:noProof/>
              </w:rPr>
            </w:pPr>
            <w:r w:rsidRPr="00972577">
              <w:rPr>
                <w:noProof/>
              </w:rPr>
              <w:t>0,000</w:t>
            </w:r>
          </w:p>
        </w:tc>
        <w:tc>
          <w:tcPr>
            <w:tcW w:w="1265" w:type="dxa"/>
            <w:shd w:val="clear" w:color="auto" w:fill="D9D9D9"/>
            <w:vAlign w:val="center"/>
          </w:tcPr>
          <w:p w:rsidR="00145D40" w:rsidRPr="00972577" w:rsidRDefault="00634F47">
            <w:pPr>
              <w:jc w:val="right"/>
              <w:rPr>
                <w:noProof/>
              </w:rPr>
            </w:pPr>
            <w:r w:rsidRPr="00972577">
              <w:rPr>
                <w:noProof/>
              </w:rPr>
              <w:t>0,000</w:t>
            </w:r>
          </w:p>
        </w:tc>
        <w:tc>
          <w:tcPr>
            <w:tcW w:w="1265" w:type="dxa"/>
            <w:gridSpan w:val="2"/>
            <w:shd w:val="clear" w:color="auto" w:fill="D9D9D9"/>
            <w:vAlign w:val="center"/>
          </w:tcPr>
          <w:p w:rsidR="00145D40" w:rsidRPr="00972577" w:rsidRDefault="00634F47">
            <w:pPr>
              <w:jc w:val="right"/>
              <w:rPr>
                <w:noProof/>
              </w:rPr>
            </w:pPr>
            <w:r w:rsidRPr="00972577">
              <w:rPr>
                <w:noProof/>
              </w:rPr>
              <w:t>0,000</w:t>
            </w:r>
          </w:p>
        </w:tc>
        <w:tc>
          <w:tcPr>
            <w:tcW w:w="1265" w:type="dxa"/>
            <w:gridSpan w:val="2"/>
            <w:shd w:val="clear" w:color="auto" w:fill="D9D9D9"/>
            <w:vAlign w:val="center"/>
          </w:tcPr>
          <w:p w:rsidR="00145D40" w:rsidRPr="00972577" w:rsidRDefault="00634F47">
            <w:pPr>
              <w:jc w:val="right"/>
              <w:rPr>
                <w:noProof/>
              </w:rPr>
            </w:pPr>
            <w:r w:rsidRPr="00972577">
              <w:rPr>
                <w:noProof/>
              </w:rPr>
              <w:t>0,000</w:t>
            </w: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5342" w:type="dxa"/>
            <w:gridSpan w:val="2"/>
            <w:vAlign w:val="center"/>
          </w:tcPr>
          <w:p w:rsidR="00145D40" w:rsidRPr="00972577" w:rsidRDefault="00634F47">
            <w:pPr>
              <w:rPr>
                <w:noProof/>
              </w:rPr>
            </w:pPr>
            <w:r w:rsidRPr="00972577">
              <w:rPr>
                <w:noProof/>
              </w:rPr>
              <w:t xml:space="preserve">UKUPNA administrativna odobrena sredstva koja se financiraju iz omotnice za posebne programe </w:t>
            </w:r>
          </w:p>
        </w:tc>
        <w:tc>
          <w:tcPr>
            <w:tcW w:w="1265" w:type="dxa"/>
            <w:vAlign w:val="center"/>
          </w:tcPr>
          <w:p w:rsidR="00145D40" w:rsidRPr="00972577" w:rsidRDefault="00634F47">
            <w:pPr>
              <w:jc w:val="center"/>
              <w:rPr>
                <w:noProof/>
              </w:rPr>
            </w:pPr>
            <w:r w:rsidRPr="00972577">
              <w:rPr>
                <w:noProof/>
              </w:rPr>
              <w:t>(6)</w:t>
            </w:r>
          </w:p>
        </w:tc>
        <w:tc>
          <w:tcPr>
            <w:tcW w:w="1265" w:type="dxa"/>
            <w:shd w:val="clear" w:color="auto" w:fill="D9D9D9"/>
            <w:vAlign w:val="center"/>
          </w:tcPr>
          <w:p w:rsidR="00145D40" w:rsidRPr="00972577" w:rsidRDefault="00634F47">
            <w:pPr>
              <w:jc w:val="right"/>
              <w:rPr>
                <w:noProof/>
              </w:rPr>
            </w:pPr>
            <w:r w:rsidRPr="00972577">
              <w:rPr>
                <w:noProof/>
              </w:rPr>
              <w:t>0,000</w:t>
            </w:r>
          </w:p>
        </w:tc>
        <w:tc>
          <w:tcPr>
            <w:tcW w:w="1265" w:type="dxa"/>
            <w:shd w:val="clear" w:color="auto" w:fill="D9D9D9"/>
            <w:vAlign w:val="center"/>
          </w:tcPr>
          <w:p w:rsidR="00145D40" w:rsidRPr="00972577" w:rsidRDefault="00634F47">
            <w:pPr>
              <w:jc w:val="right"/>
              <w:rPr>
                <w:noProof/>
              </w:rPr>
            </w:pPr>
            <w:r w:rsidRPr="00972577">
              <w:rPr>
                <w:noProof/>
              </w:rPr>
              <w:t>0,000</w:t>
            </w:r>
          </w:p>
        </w:tc>
        <w:tc>
          <w:tcPr>
            <w:tcW w:w="1265" w:type="dxa"/>
            <w:gridSpan w:val="2"/>
            <w:shd w:val="clear" w:color="auto" w:fill="D9D9D9"/>
            <w:vAlign w:val="center"/>
          </w:tcPr>
          <w:p w:rsidR="00145D40" w:rsidRPr="00972577" w:rsidRDefault="00634F47">
            <w:pPr>
              <w:jc w:val="right"/>
              <w:rPr>
                <w:noProof/>
              </w:rPr>
            </w:pPr>
            <w:r w:rsidRPr="00972577">
              <w:rPr>
                <w:noProof/>
              </w:rPr>
              <w:t>0,000</w:t>
            </w:r>
          </w:p>
        </w:tc>
        <w:tc>
          <w:tcPr>
            <w:tcW w:w="1265" w:type="dxa"/>
            <w:gridSpan w:val="2"/>
            <w:shd w:val="clear" w:color="auto" w:fill="D9D9D9"/>
            <w:vAlign w:val="center"/>
          </w:tcPr>
          <w:p w:rsidR="00145D40" w:rsidRPr="00972577" w:rsidRDefault="00634F47">
            <w:pPr>
              <w:jc w:val="right"/>
              <w:rPr>
                <w:noProof/>
              </w:rPr>
            </w:pPr>
            <w:r w:rsidRPr="00972577">
              <w:rPr>
                <w:noProof/>
              </w:rPr>
              <w:t>0,000</w:t>
            </w: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936" w:type="dxa"/>
            <w:vMerge w:val="restart"/>
            <w:shd w:val="clear" w:color="auto" w:fill="E6E6E6"/>
            <w:vAlign w:val="center"/>
          </w:tcPr>
          <w:p w:rsidR="00145D40" w:rsidRPr="00972577" w:rsidRDefault="00634F47">
            <w:pPr>
              <w:jc w:val="center"/>
              <w:rPr>
                <w:noProof/>
              </w:rPr>
            </w:pPr>
            <w:r w:rsidRPr="00972577">
              <w:rPr>
                <w:b/>
                <w:noProof/>
              </w:rPr>
              <w:t>UKUPNA odobrena sredstva</w:t>
            </w:r>
            <w:r w:rsidRPr="00972577">
              <w:rPr>
                <w:noProof/>
              </w:rPr>
              <w:t xml:space="preserve"> </w:t>
            </w:r>
            <w:r w:rsidRPr="00972577">
              <w:rPr>
                <w:noProof/>
              </w:rPr>
              <w:br/>
            </w:r>
            <w:r w:rsidRPr="00972577">
              <w:rPr>
                <w:b/>
                <w:noProof/>
              </w:rPr>
              <w:t>iz NASLOVA &lt;….&gt;</w:t>
            </w:r>
            <w:r w:rsidRPr="00972577">
              <w:rPr>
                <w:noProof/>
              </w:rPr>
              <w:br/>
              <w:t>višegodišnjeg financijskog okvira</w:t>
            </w:r>
          </w:p>
        </w:tc>
        <w:tc>
          <w:tcPr>
            <w:tcW w:w="1405" w:type="dxa"/>
            <w:vAlign w:val="center"/>
          </w:tcPr>
          <w:p w:rsidR="00145D40" w:rsidRPr="00972577" w:rsidRDefault="00634F47">
            <w:pPr>
              <w:rPr>
                <w:noProof/>
              </w:rPr>
            </w:pPr>
            <w:r w:rsidRPr="00972577">
              <w:rPr>
                <w:noProof/>
              </w:rPr>
              <w:t>Obveze</w:t>
            </w:r>
          </w:p>
        </w:tc>
        <w:tc>
          <w:tcPr>
            <w:tcW w:w="1265" w:type="dxa"/>
            <w:vAlign w:val="center"/>
          </w:tcPr>
          <w:p w:rsidR="00145D40" w:rsidRPr="00972577" w:rsidRDefault="00634F47">
            <w:pPr>
              <w:jc w:val="center"/>
              <w:rPr>
                <w:noProof/>
              </w:rPr>
            </w:pPr>
            <w:r w:rsidRPr="00972577">
              <w:rPr>
                <w:noProof/>
              </w:rPr>
              <w:t>=4+6</w:t>
            </w:r>
          </w:p>
        </w:tc>
        <w:tc>
          <w:tcPr>
            <w:tcW w:w="1265" w:type="dxa"/>
            <w:shd w:val="clear" w:color="auto" w:fill="D9D9D9"/>
            <w:vAlign w:val="center"/>
          </w:tcPr>
          <w:p w:rsidR="00145D40" w:rsidRPr="00972577" w:rsidRDefault="00634F47">
            <w:pPr>
              <w:jc w:val="right"/>
              <w:rPr>
                <w:noProof/>
              </w:rPr>
            </w:pPr>
            <w:r w:rsidRPr="00972577">
              <w:rPr>
                <w:b/>
                <w:noProof/>
              </w:rPr>
              <w:t>0,000</w:t>
            </w:r>
          </w:p>
        </w:tc>
        <w:tc>
          <w:tcPr>
            <w:tcW w:w="1265" w:type="dxa"/>
            <w:shd w:val="clear" w:color="auto" w:fill="D9D9D9"/>
            <w:vAlign w:val="center"/>
          </w:tcPr>
          <w:p w:rsidR="00145D40" w:rsidRPr="00972577" w:rsidRDefault="00634F47">
            <w:pPr>
              <w:jc w:val="right"/>
              <w:rPr>
                <w:noProof/>
              </w:rPr>
            </w:pPr>
            <w:r w:rsidRPr="00972577">
              <w:rPr>
                <w:b/>
                <w:noProof/>
              </w:rPr>
              <w:t>0,000</w:t>
            </w:r>
          </w:p>
        </w:tc>
        <w:tc>
          <w:tcPr>
            <w:tcW w:w="1265" w:type="dxa"/>
            <w:gridSpan w:val="2"/>
            <w:shd w:val="clear" w:color="auto" w:fill="D9D9D9"/>
            <w:vAlign w:val="center"/>
          </w:tcPr>
          <w:p w:rsidR="00145D40" w:rsidRPr="00972577" w:rsidRDefault="00634F47">
            <w:pPr>
              <w:jc w:val="right"/>
              <w:rPr>
                <w:noProof/>
              </w:rPr>
            </w:pPr>
            <w:r w:rsidRPr="00972577">
              <w:rPr>
                <w:b/>
                <w:noProof/>
              </w:rPr>
              <w:t>0,000</w:t>
            </w:r>
          </w:p>
        </w:tc>
        <w:tc>
          <w:tcPr>
            <w:tcW w:w="1265" w:type="dxa"/>
            <w:gridSpan w:val="2"/>
            <w:shd w:val="clear" w:color="auto" w:fill="D9D9D9"/>
            <w:vAlign w:val="center"/>
          </w:tcPr>
          <w:p w:rsidR="00145D40" w:rsidRPr="00972577" w:rsidRDefault="00634F47">
            <w:pPr>
              <w:jc w:val="right"/>
              <w:rPr>
                <w:noProof/>
              </w:rPr>
            </w:pPr>
            <w:r w:rsidRPr="00972577">
              <w:rPr>
                <w:b/>
                <w:noProof/>
              </w:rPr>
              <w:t>0,000</w:t>
            </w: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936" w:type="dxa"/>
            <w:vMerge/>
            <w:shd w:val="clear" w:color="auto" w:fill="E6E6E6"/>
            <w:vAlign w:val="center"/>
          </w:tcPr>
          <w:p w:rsidR="00145D40" w:rsidRPr="00972577" w:rsidRDefault="00145D40">
            <w:pPr>
              <w:jc w:val="center"/>
              <w:rPr>
                <w:noProof/>
              </w:rPr>
            </w:pPr>
          </w:p>
        </w:tc>
        <w:tc>
          <w:tcPr>
            <w:tcW w:w="1405" w:type="dxa"/>
            <w:vAlign w:val="center"/>
          </w:tcPr>
          <w:p w:rsidR="00145D40" w:rsidRPr="00972577" w:rsidRDefault="00634F47">
            <w:pPr>
              <w:rPr>
                <w:noProof/>
              </w:rPr>
            </w:pPr>
            <w:r w:rsidRPr="00972577">
              <w:rPr>
                <w:noProof/>
              </w:rPr>
              <w:t>Plaćanja</w:t>
            </w:r>
          </w:p>
        </w:tc>
        <w:tc>
          <w:tcPr>
            <w:tcW w:w="1265" w:type="dxa"/>
            <w:vAlign w:val="center"/>
          </w:tcPr>
          <w:p w:rsidR="00145D40" w:rsidRPr="00972577" w:rsidRDefault="00634F47">
            <w:pPr>
              <w:jc w:val="center"/>
              <w:rPr>
                <w:noProof/>
              </w:rPr>
            </w:pPr>
            <w:r w:rsidRPr="00972577">
              <w:rPr>
                <w:noProof/>
              </w:rPr>
              <w:t>=5+6</w:t>
            </w:r>
          </w:p>
        </w:tc>
        <w:tc>
          <w:tcPr>
            <w:tcW w:w="1265" w:type="dxa"/>
            <w:shd w:val="clear" w:color="auto" w:fill="D9D9D9"/>
            <w:vAlign w:val="center"/>
          </w:tcPr>
          <w:p w:rsidR="00145D40" w:rsidRPr="00972577" w:rsidRDefault="00634F47">
            <w:pPr>
              <w:jc w:val="right"/>
              <w:rPr>
                <w:noProof/>
              </w:rPr>
            </w:pPr>
            <w:r w:rsidRPr="00972577">
              <w:rPr>
                <w:b/>
                <w:noProof/>
              </w:rPr>
              <w:t>0,000</w:t>
            </w:r>
          </w:p>
        </w:tc>
        <w:tc>
          <w:tcPr>
            <w:tcW w:w="1265" w:type="dxa"/>
            <w:shd w:val="clear" w:color="auto" w:fill="D9D9D9"/>
            <w:vAlign w:val="center"/>
          </w:tcPr>
          <w:p w:rsidR="00145D40" w:rsidRPr="00972577" w:rsidRDefault="00634F47">
            <w:pPr>
              <w:jc w:val="right"/>
              <w:rPr>
                <w:noProof/>
              </w:rPr>
            </w:pPr>
            <w:r w:rsidRPr="00972577">
              <w:rPr>
                <w:b/>
                <w:noProof/>
              </w:rPr>
              <w:t>0,000</w:t>
            </w:r>
          </w:p>
        </w:tc>
        <w:tc>
          <w:tcPr>
            <w:tcW w:w="1265" w:type="dxa"/>
            <w:gridSpan w:val="2"/>
            <w:shd w:val="clear" w:color="auto" w:fill="D9D9D9"/>
            <w:vAlign w:val="center"/>
          </w:tcPr>
          <w:p w:rsidR="00145D40" w:rsidRPr="00972577" w:rsidRDefault="00634F47">
            <w:pPr>
              <w:jc w:val="right"/>
              <w:rPr>
                <w:noProof/>
              </w:rPr>
            </w:pPr>
            <w:r w:rsidRPr="00972577">
              <w:rPr>
                <w:b/>
                <w:noProof/>
              </w:rPr>
              <w:t>0,000</w:t>
            </w:r>
          </w:p>
        </w:tc>
        <w:tc>
          <w:tcPr>
            <w:tcW w:w="1265" w:type="dxa"/>
            <w:gridSpan w:val="2"/>
            <w:shd w:val="clear" w:color="auto" w:fill="D9D9D9"/>
            <w:vAlign w:val="center"/>
          </w:tcPr>
          <w:p w:rsidR="00145D40" w:rsidRPr="00972577" w:rsidRDefault="00634F47">
            <w:pPr>
              <w:jc w:val="right"/>
              <w:rPr>
                <w:noProof/>
              </w:rPr>
            </w:pPr>
            <w:r w:rsidRPr="00972577">
              <w:rPr>
                <w:b/>
                <w:noProof/>
              </w:rPr>
              <w:t>0,000</w:t>
            </w: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4780" w:type="dxa"/>
            <w:gridSpan w:val="2"/>
            <w:shd w:val="clear" w:color="auto" w:fill="D3D3D3"/>
            <w:vAlign w:val="center"/>
          </w:tcPr>
          <w:p w:rsidR="00145D40" w:rsidRPr="00972577" w:rsidRDefault="00634F47">
            <w:pPr>
              <w:jc w:val="center"/>
              <w:rPr>
                <w:noProof/>
              </w:rPr>
            </w:pPr>
            <w:r w:rsidRPr="00972577">
              <w:rPr>
                <w:b/>
                <w:noProof/>
              </w:rPr>
              <w:t>Naslov višegodišnjeg financijskog</w:t>
            </w:r>
            <w:r w:rsidRPr="00972577">
              <w:rPr>
                <w:noProof/>
              </w:rPr>
              <w:t xml:space="preserve"> </w:t>
            </w:r>
            <w:r w:rsidRPr="00972577">
              <w:rPr>
                <w:noProof/>
              </w:rPr>
              <w:br/>
            </w:r>
            <w:r w:rsidRPr="00972577">
              <w:rPr>
                <w:b/>
                <w:noProof/>
              </w:rPr>
              <w:t>okvira</w:t>
            </w:r>
          </w:p>
        </w:tc>
        <w:tc>
          <w:tcPr>
            <w:tcW w:w="984" w:type="dxa"/>
            <w:gridSpan w:val="4"/>
            <w:vAlign w:val="center"/>
          </w:tcPr>
          <w:p w:rsidR="00145D40" w:rsidRPr="00972577" w:rsidRDefault="00634F47">
            <w:pPr>
              <w:rPr>
                <w:noProof/>
              </w:rPr>
            </w:pPr>
            <w:r w:rsidRPr="00972577">
              <w:rPr>
                <w:noProof/>
              </w:rPr>
              <w:t>Broj</w:t>
            </w:r>
          </w:p>
        </w:tc>
        <w:tc>
          <w:tcPr>
            <w:tcW w:w="8014" w:type="dxa"/>
            <w:gridSpan w:val="5"/>
            <w:vAlign w:val="center"/>
          </w:tcPr>
          <w:p w:rsidR="00145D40" w:rsidRPr="00972577" w:rsidRDefault="00145D40">
            <w:pPr>
              <w:jc w:val="left"/>
              <w:rPr>
                <w:noProof/>
              </w:rPr>
            </w:pPr>
          </w:p>
        </w:tc>
      </w:tr>
      <w:tr w:rsidR="00145D40" w:rsidRPr="00972577">
        <w:trPr>
          <w:jc w:val="center"/>
        </w:trPr>
        <w:tc>
          <w:tcPr>
            <w:tcW w:w="7592" w:type="dxa"/>
            <w:gridSpan w:val="3"/>
            <w:vAlign w:val="center"/>
          </w:tcPr>
          <w:p w:rsidR="00145D40" w:rsidRPr="00972577" w:rsidRDefault="00634F47">
            <w:pPr>
              <w:jc w:val="center"/>
              <w:rPr>
                <w:noProof/>
              </w:rPr>
            </w:pPr>
            <w:r w:rsidRPr="00972577">
              <w:rPr>
                <w:noProof/>
              </w:rPr>
              <w:t>Glavna uprava: &lt;.......&gt;</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gridSpan w:val="2"/>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7592" w:type="dxa"/>
            <w:gridSpan w:val="11"/>
            <w:vAlign w:val="center"/>
          </w:tcPr>
          <w:p w:rsidR="00145D40" w:rsidRPr="00972577" w:rsidRDefault="00634F47">
            <w:pPr>
              <w:rPr>
                <w:noProof/>
              </w:rPr>
            </w:pPr>
            <w:r w:rsidRPr="00972577">
              <w:rPr>
                <w:noProof/>
              </w:rPr>
              <w:t xml:space="preserve">Odobrena sredstva za poslovanje </w:t>
            </w:r>
          </w:p>
        </w:tc>
      </w:tr>
      <w:tr w:rsidR="00145D40" w:rsidRPr="00972577">
        <w:trPr>
          <w:jc w:val="center"/>
        </w:trPr>
        <w:tc>
          <w:tcPr>
            <w:tcW w:w="4217" w:type="dxa"/>
            <w:vMerge w:val="restart"/>
            <w:vAlign w:val="center"/>
          </w:tcPr>
          <w:p w:rsidR="00145D40" w:rsidRPr="00972577" w:rsidRDefault="00634F47">
            <w:pPr>
              <w:rPr>
                <w:noProof/>
              </w:rPr>
            </w:pPr>
            <w:r w:rsidRPr="00972577">
              <w:rPr>
                <w:noProof/>
              </w:rPr>
              <w:t>Proračunska linija</w:t>
            </w:r>
          </w:p>
        </w:tc>
        <w:tc>
          <w:tcPr>
            <w:tcW w:w="1265" w:type="dxa"/>
            <w:vAlign w:val="center"/>
          </w:tcPr>
          <w:p w:rsidR="00145D40" w:rsidRPr="00972577" w:rsidRDefault="00634F47">
            <w:pPr>
              <w:rPr>
                <w:noProof/>
              </w:rPr>
            </w:pPr>
            <w:r w:rsidRPr="00972577">
              <w:rPr>
                <w:noProof/>
              </w:rPr>
              <w:t>Obveze</w:t>
            </w:r>
          </w:p>
        </w:tc>
        <w:tc>
          <w:tcPr>
            <w:tcW w:w="1827" w:type="dxa"/>
            <w:vAlign w:val="center"/>
          </w:tcPr>
          <w:p w:rsidR="00145D40" w:rsidRPr="00972577" w:rsidRDefault="00634F47">
            <w:pPr>
              <w:jc w:val="center"/>
              <w:rPr>
                <w:noProof/>
              </w:rPr>
            </w:pPr>
            <w:r w:rsidRPr="00972577">
              <w:rPr>
                <w:noProof/>
              </w:rPr>
              <w:t>(1a)</w:t>
            </w:r>
          </w:p>
        </w:tc>
        <w:tc>
          <w:tcPr>
            <w:tcW w:w="1124" w:type="dxa"/>
            <w:vAlign w:val="center"/>
          </w:tcPr>
          <w:p w:rsidR="00145D40" w:rsidRPr="00972577" w:rsidRDefault="00145D40">
            <w:pPr>
              <w:rPr>
                <w:noProof/>
              </w:rPr>
            </w:pPr>
          </w:p>
        </w:tc>
        <w:tc>
          <w:tcPr>
            <w:tcW w:w="1124" w:type="dxa"/>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405"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4217" w:type="dxa"/>
            <w:vMerge/>
            <w:vAlign w:val="center"/>
          </w:tcPr>
          <w:p w:rsidR="00145D40" w:rsidRPr="00972577" w:rsidRDefault="00145D40">
            <w:pPr>
              <w:rPr>
                <w:noProof/>
              </w:rPr>
            </w:pPr>
          </w:p>
        </w:tc>
        <w:tc>
          <w:tcPr>
            <w:tcW w:w="1265" w:type="dxa"/>
            <w:vAlign w:val="center"/>
          </w:tcPr>
          <w:p w:rsidR="00145D40" w:rsidRPr="00972577" w:rsidRDefault="00634F47">
            <w:pPr>
              <w:rPr>
                <w:noProof/>
              </w:rPr>
            </w:pPr>
            <w:r w:rsidRPr="00972577">
              <w:rPr>
                <w:noProof/>
              </w:rPr>
              <w:t>Plaćanja</w:t>
            </w:r>
          </w:p>
        </w:tc>
        <w:tc>
          <w:tcPr>
            <w:tcW w:w="1827" w:type="dxa"/>
            <w:vAlign w:val="center"/>
          </w:tcPr>
          <w:p w:rsidR="00145D40" w:rsidRPr="00972577" w:rsidRDefault="00634F47">
            <w:pPr>
              <w:jc w:val="center"/>
              <w:rPr>
                <w:noProof/>
              </w:rPr>
            </w:pPr>
            <w:r w:rsidRPr="00972577">
              <w:rPr>
                <w:noProof/>
              </w:rPr>
              <w:t>(2a)</w:t>
            </w:r>
          </w:p>
        </w:tc>
        <w:tc>
          <w:tcPr>
            <w:tcW w:w="1124" w:type="dxa"/>
            <w:vAlign w:val="center"/>
          </w:tcPr>
          <w:p w:rsidR="00145D40" w:rsidRPr="00972577" w:rsidRDefault="00145D40">
            <w:pPr>
              <w:rPr>
                <w:noProof/>
              </w:rPr>
            </w:pPr>
          </w:p>
        </w:tc>
        <w:tc>
          <w:tcPr>
            <w:tcW w:w="1124" w:type="dxa"/>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405"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4217" w:type="dxa"/>
            <w:vMerge w:val="restart"/>
            <w:vAlign w:val="center"/>
          </w:tcPr>
          <w:p w:rsidR="00145D40" w:rsidRPr="00972577" w:rsidRDefault="00634F47">
            <w:pPr>
              <w:rPr>
                <w:noProof/>
              </w:rPr>
            </w:pPr>
            <w:r w:rsidRPr="00972577">
              <w:rPr>
                <w:noProof/>
              </w:rPr>
              <w:t>Proračunska linija</w:t>
            </w:r>
          </w:p>
        </w:tc>
        <w:tc>
          <w:tcPr>
            <w:tcW w:w="1265" w:type="dxa"/>
            <w:vAlign w:val="center"/>
          </w:tcPr>
          <w:p w:rsidR="00145D40" w:rsidRPr="00972577" w:rsidRDefault="00634F47">
            <w:pPr>
              <w:rPr>
                <w:noProof/>
              </w:rPr>
            </w:pPr>
            <w:r w:rsidRPr="00972577">
              <w:rPr>
                <w:noProof/>
              </w:rPr>
              <w:t>Obveze</w:t>
            </w:r>
          </w:p>
        </w:tc>
        <w:tc>
          <w:tcPr>
            <w:tcW w:w="1827" w:type="dxa"/>
            <w:vAlign w:val="center"/>
          </w:tcPr>
          <w:p w:rsidR="00145D40" w:rsidRPr="00972577" w:rsidRDefault="00634F47">
            <w:pPr>
              <w:jc w:val="center"/>
              <w:rPr>
                <w:noProof/>
              </w:rPr>
            </w:pPr>
            <w:r w:rsidRPr="00972577">
              <w:rPr>
                <w:noProof/>
              </w:rPr>
              <w:t>(1b)</w:t>
            </w:r>
          </w:p>
        </w:tc>
        <w:tc>
          <w:tcPr>
            <w:tcW w:w="1124" w:type="dxa"/>
            <w:vAlign w:val="center"/>
          </w:tcPr>
          <w:p w:rsidR="00145D40" w:rsidRPr="00972577" w:rsidRDefault="00145D40">
            <w:pPr>
              <w:rPr>
                <w:noProof/>
              </w:rPr>
            </w:pPr>
          </w:p>
        </w:tc>
        <w:tc>
          <w:tcPr>
            <w:tcW w:w="1124" w:type="dxa"/>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405"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4217" w:type="dxa"/>
            <w:vMerge/>
            <w:vAlign w:val="center"/>
          </w:tcPr>
          <w:p w:rsidR="00145D40" w:rsidRPr="00972577" w:rsidRDefault="00145D40">
            <w:pPr>
              <w:rPr>
                <w:noProof/>
              </w:rPr>
            </w:pPr>
          </w:p>
        </w:tc>
        <w:tc>
          <w:tcPr>
            <w:tcW w:w="1265" w:type="dxa"/>
            <w:vAlign w:val="center"/>
          </w:tcPr>
          <w:p w:rsidR="00145D40" w:rsidRPr="00972577" w:rsidRDefault="00634F47">
            <w:pPr>
              <w:rPr>
                <w:noProof/>
              </w:rPr>
            </w:pPr>
            <w:r w:rsidRPr="00972577">
              <w:rPr>
                <w:noProof/>
              </w:rPr>
              <w:t>Plaćanja</w:t>
            </w:r>
          </w:p>
        </w:tc>
        <w:tc>
          <w:tcPr>
            <w:tcW w:w="1827" w:type="dxa"/>
            <w:vAlign w:val="center"/>
          </w:tcPr>
          <w:p w:rsidR="00145D40" w:rsidRPr="00972577" w:rsidRDefault="00634F47">
            <w:pPr>
              <w:jc w:val="center"/>
              <w:rPr>
                <w:noProof/>
              </w:rPr>
            </w:pPr>
            <w:r w:rsidRPr="00972577">
              <w:rPr>
                <w:noProof/>
              </w:rPr>
              <w:t>(2b)</w:t>
            </w:r>
          </w:p>
        </w:tc>
        <w:tc>
          <w:tcPr>
            <w:tcW w:w="1124" w:type="dxa"/>
            <w:vAlign w:val="center"/>
          </w:tcPr>
          <w:p w:rsidR="00145D40" w:rsidRPr="00972577" w:rsidRDefault="00145D40">
            <w:pPr>
              <w:rPr>
                <w:noProof/>
              </w:rPr>
            </w:pPr>
          </w:p>
        </w:tc>
        <w:tc>
          <w:tcPr>
            <w:tcW w:w="1124" w:type="dxa"/>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405"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14059" w:type="dxa"/>
            <w:gridSpan w:val="11"/>
            <w:vAlign w:val="center"/>
          </w:tcPr>
          <w:p w:rsidR="00145D40" w:rsidRPr="00972577" w:rsidRDefault="00634F47">
            <w:pPr>
              <w:rPr>
                <w:noProof/>
              </w:rPr>
            </w:pPr>
            <w:r w:rsidRPr="00972577">
              <w:rPr>
                <w:noProof/>
              </w:rPr>
              <w:t>Administrativna odobrena sredstva koja se financiraju iz omotnice za posebne programe</w:t>
            </w:r>
            <w:r w:rsidRPr="00972577">
              <w:rPr>
                <w:rStyle w:val="FootnoteReference"/>
                <w:noProof/>
              </w:rPr>
              <w:footnoteReference w:customMarkFollows="1" w:id="41"/>
              <w:t>(8)</w:t>
            </w:r>
          </w:p>
        </w:tc>
      </w:tr>
      <w:tr w:rsidR="00145D40" w:rsidRPr="00972577">
        <w:trPr>
          <w:jc w:val="center"/>
        </w:trPr>
        <w:tc>
          <w:tcPr>
            <w:tcW w:w="4217" w:type="dxa"/>
            <w:vAlign w:val="center"/>
          </w:tcPr>
          <w:p w:rsidR="00145D40" w:rsidRPr="00972577" w:rsidRDefault="00634F47">
            <w:pPr>
              <w:rPr>
                <w:noProof/>
              </w:rPr>
            </w:pPr>
            <w:r w:rsidRPr="00972577">
              <w:rPr>
                <w:noProof/>
              </w:rPr>
              <w:t>Proračunska linija</w:t>
            </w:r>
          </w:p>
        </w:tc>
        <w:tc>
          <w:tcPr>
            <w:tcW w:w="1265" w:type="dxa"/>
            <w:vAlign w:val="center"/>
          </w:tcPr>
          <w:p w:rsidR="00145D40" w:rsidRPr="00972577" w:rsidRDefault="00145D40">
            <w:pPr>
              <w:rPr>
                <w:noProof/>
              </w:rPr>
            </w:pPr>
          </w:p>
        </w:tc>
        <w:tc>
          <w:tcPr>
            <w:tcW w:w="1827" w:type="dxa"/>
            <w:vAlign w:val="center"/>
          </w:tcPr>
          <w:p w:rsidR="00145D40" w:rsidRPr="00972577" w:rsidRDefault="00634F47">
            <w:pPr>
              <w:jc w:val="center"/>
              <w:rPr>
                <w:noProof/>
              </w:rPr>
            </w:pPr>
            <w:r w:rsidRPr="00972577">
              <w:rPr>
                <w:noProof/>
              </w:rPr>
              <w:t>(3)</w:t>
            </w:r>
          </w:p>
        </w:tc>
        <w:tc>
          <w:tcPr>
            <w:tcW w:w="1124" w:type="dxa"/>
            <w:vAlign w:val="center"/>
          </w:tcPr>
          <w:p w:rsidR="00145D40" w:rsidRPr="00972577" w:rsidRDefault="00145D40">
            <w:pPr>
              <w:rPr>
                <w:noProof/>
              </w:rPr>
            </w:pPr>
          </w:p>
        </w:tc>
        <w:tc>
          <w:tcPr>
            <w:tcW w:w="1124" w:type="dxa"/>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405"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4217" w:type="dxa"/>
            <w:vMerge w:val="restart"/>
            <w:vAlign w:val="center"/>
          </w:tcPr>
          <w:p w:rsidR="00145D40" w:rsidRPr="00972577" w:rsidRDefault="00634F47">
            <w:pPr>
              <w:jc w:val="center"/>
              <w:rPr>
                <w:noProof/>
              </w:rPr>
            </w:pPr>
            <w:r w:rsidRPr="00972577">
              <w:rPr>
                <w:b/>
                <w:noProof/>
              </w:rPr>
              <w:t>UKUPNA odobrena sredstva</w:t>
            </w:r>
            <w:r w:rsidRPr="00972577">
              <w:rPr>
                <w:noProof/>
              </w:rPr>
              <w:t xml:space="preserve"> </w:t>
            </w:r>
            <w:r w:rsidRPr="00972577">
              <w:rPr>
                <w:noProof/>
              </w:rPr>
              <w:br/>
            </w:r>
            <w:r w:rsidRPr="00972577">
              <w:rPr>
                <w:b/>
                <w:noProof/>
              </w:rPr>
              <w:t>za Glavnu upravu &lt;….&gt;</w:t>
            </w:r>
          </w:p>
        </w:tc>
        <w:tc>
          <w:tcPr>
            <w:tcW w:w="1265" w:type="dxa"/>
            <w:vAlign w:val="center"/>
          </w:tcPr>
          <w:p w:rsidR="00145D40" w:rsidRPr="00972577" w:rsidRDefault="00634F47">
            <w:pPr>
              <w:rPr>
                <w:noProof/>
              </w:rPr>
            </w:pPr>
            <w:r w:rsidRPr="00972577">
              <w:rPr>
                <w:noProof/>
              </w:rPr>
              <w:t>Obveze</w:t>
            </w:r>
          </w:p>
        </w:tc>
        <w:tc>
          <w:tcPr>
            <w:tcW w:w="1827" w:type="dxa"/>
            <w:vAlign w:val="center"/>
          </w:tcPr>
          <w:p w:rsidR="00145D40" w:rsidRPr="00972577" w:rsidRDefault="00634F47">
            <w:pPr>
              <w:jc w:val="center"/>
              <w:rPr>
                <w:noProof/>
              </w:rPr>
            </w:pPr>
            <w:r w:rsidRPr="00972577">
              <w:rPr>
                <w:noProof/>
              </w:rPr>
              <w:t>=1a+1b+3</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124" w:type="dxa"/>
            <w:gridSpan w:val="2"/>
            <w:shd w:val="clear" w:color="auto" w:fill="D9D9D9"/>
            <w:vAlign w:val="center"/>
          </w:tcPr>
          <w:p w:rsidR="00145D40" w:rsidRPr="00972577" w:rsidRDefault="00634F47">
            <w:pPr>
              <w:jc w:val="right"/>
              <w:rPr>
                <w:noProof/>
              </w:rPr>
            </w:pPr>
            <w:r w:rsidRPr="00972577">
              <w:rPr>
                <w:b/>
                <w:noProof/>
              </w:rPr>
              <w:t>0,000</w:t>
            </w:r>
          </w:p>
        </w:tc>
        <w:tc>
          <w:tcPr>
            <w:tcW w:w="1124" w:type="dxa"/>
            <w:gridSpan w:val="2"/>
            <w:shd w:val="clear" w:color="auto" w:fill="D9D9D9"/>
            <w:vAlign w:val="center"/>
          </w:tcPr>
          <w:p w:rsidR="00145D40" w:rsidRPr="00972577" w:rsidRDefault="00634F47">
            <w:pPr>
              <w:jc w:val="right"/>
              <w:rPr>
                <w:noProof/>
              </w:rPr>
            </w:pPr>
            <w:r w:rsidRPr="00972577">
              <w:rPr>
                <w:b/>
                <w:noProof/>
              </w:rPr>
              <w:t>0,000</w:t>
            </w:r>
          </w:p>
        </w:tc>
        <w:tc>
          <w:tcPr>
            <w:tcW w:w="1405"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4217" w:type="dxa"/>
            <w:vMerge/>
            <w:vAlign w:val="center"/>
          </w:tcPr>
          <w:p w:rsidR="00145D40" w:rsidRPr="00972577" w:rsidRDefault="00145D40">
            <w:pPr>
              <w:jc w:val="center"/>
              <w:rPr>
                <w:noProof/>
              </w:rPr>
            </w:pPr>
          </w:p>
        </w:tc>
        <w:tc>
          <w:tcPr>
            <w:tcW w:w="1265" w:type="dxa"/>
            <w:vAlign w:val="center"/>
          </w:tcPr>
          <w:p w:rsidR="00145D40" w:rsidRPr="00972577" w:rsidRDefault="00634F47">
            <w:pPr>
              <w:rPr>
                <w:noProof/>
              </w:rPr>
            </w:pPr>
            <w:r w:rsidRPr="00972577">
              <w:rPr>
                <w:noProof/>
              </w:rPr>
              <w:t>Plaćanja</w:t>
            </w:r>
          </w:p>
        </w:tc>
        <w:tc>
          <w:tcPr>
            <w:tcW w:w="1827" w:type="dxa"/>
            <w:vAlign w:val="center"/>
          </w:tcPr>
          <w:p w:rsidR="00145D40" w:rsidRPr="00972577" w:rsidRDefault="00634F47">
            <w:pPr>
              <w:jc w:val="center"/>
              <w:rPr>
                <w:noProof/>
              </w:rPr>
            </w:pPr>
            <w:r w:rsidRPr="00972577">
              <w:rPr>
                <w:noProof/>
              </w:rPr>
              <w:t>=2a+2b+3</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124" w:type="dxa"/>
            <w:gridSpan w:val="2"/>
            <w:shd w:val="clear" w:color="auto" w:fill="D9D9D9"/>
            <w:vAlign w:val="center"/>
          </w:tcPr>
          <w:p w:rsidR="00145D40" w:rsidRPr="00972577" w:rsidRDefault="00634F47">
            <w:pPr>
              <w:jc w:val="right"/>
              <w:rPr>
                <w:noProof/>
              </w:rPr>
            </w:pPr>
            <w:r w:rsidRPr="00972577">
              <w:rPr>
                <w:b/>
                <w:noProof/>
              </w:rPr>
              <w:t>0,000</w:t>
            </w:r>
          </w:p>
        </w:tc>
        <w:tc>
          <w:tcPr>
            <w:tcW w:w="1124" w:type="dxa"/>
            <w:gridSpan w:val="2"/>
            <w:shd w:val="clear" w:color="auto" w:fill="D9D9D9"/>
            <w:vAlign w:val="center"/>
          </w:tcPr>
          <w:p w:rsidR="00145D40" w:rsidRPr="00972577" w:rsidRDefault="00634F47">
            <w:pPr>
              <w:jc w:val="right"/>
              <w:rPr>
                <w:noProof/>
              </w:rPr>
            </w:pPr>
            <w:r w:rsidRPr="00972577">
              <w:rPr>
                <w:b/>
                <w:noProof/>
              </w:rPr>
              <w:t>0,000</w:t>
            </w:r>
          </w:p>
        </w:tc>
        <w:tc>
          <w:tcPr>
            <w:tcW w:w="1405"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7592" w:type="dxa"/>
            <w:gridSpan w:val="3"/>
            <w:vAlign w:val="center"/>
          </w:tcPr>
          <w:p w:rsidR="00145D40" w:rsidRPr="00972577" w:rsidRDefault="00634F47">
            <w:pPr>
              <w:jc w:val="center"/>
              <w:rPr>
                <w:noProof/>
              </w:rPr>
            </w:pPr>
            <w:r w:rsidRPr="00972577">
              <w:rPr>
                <w:noProof/>
              </w:rPr>
              <w:t>Glavna uprava: &lt;.......&gt;</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gridSpan w:val="2"/>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7592" w:type="dxa"/>
            <w:gridSpan w:val="11"/>
            <w:vAlign w:val="center"/>
          </w:tcPr>
          <w:p w:rsidR="00145D40" w:rsidRPr="00972577" w:rsidRDefault="00634F47">
            <w:pPr>
              <w:rPr>
                <w:noProof/>
              </w:rPr>
            </w:pPr>
            <w:r w:rsidRPr="00972577">
              <w:rPr>
                <w:noProof/>
              </w:rPr>
              <w:t>Odobrena sredstva za poslovanje</w:t>
            </w:r>
          </w:p>
        </w:tc>
      </w:tr>
      <w:tr w:rsidR="00145D40" w:rsidRPr="00972577">
        <w:trPr>
          <w:jc w:val="center"/>
        </w:trPr>
        <w:tc>
          <w:tcPr>
            <w:tcW w:w="4217" w:type="dxa"/>
            <w:vMerge w:val="restart"/>
            <w:vAlign w:val="center"/>
          </w:tcPr>
          <w:p w:rsidR="00145D40" w:rsidRPr="00972577" w:rsidRDefault="00634F47">
            <w:pPr>
              <w:rPr>
                <w:noProof/>
              </w:rPr>
            </w:pPr>
            <w:r w:rsidRPr="00972577">
              <w:rPr>
                <w:noProof/>
              </w:rPr>
              <w:t>Proračunska linija</w:t>
            </w:r>
          </w:p>
        </w:tc>
        <w:tc>
          <w:tcPr>
            <w:tcW w:w="1265" w:type="dxa"/>
            <w:vAlign w:val="center"/>
          </w:tcPr>
          <w:p w:rsidR="00145D40" w:rsidRPr="00972577" w:rsidRDefault="00634F47">
            <w:pPr>
              <w:rPr>
                <w:noProof/>
              </w:rPr>
            </w:pPr>
            <w:r w:rsidRPr="00972577">
              <w:rPr>
                <w:noProof/>
              </w:rPr>
              <w:t>Obveze</w:t>
            </w:r>
          </w:p>
        </w:tc>
        <w:tc>
          <w:tcPr>
            <w:tcW w:w="1968" w:type="dxa"/>
            <w:vAlign w:val="center"/>
          </w:tcPr>
          <w:p w:rsidR="00145D40" w:rsidRPr="00972577" w:rsidRDefault="00634F47">
            <w:pPr>
              <w:jc w:val="center"/>
              <w:rPr>
                <w:noProof/>
              </w:rPr>
            </w:pPr>
            <w:r w:rsidRPr="00972577">
              <w:rPr>
                <w:noProof/>
              </w:rPr>
              <w:t>(1a)</w:t>
            </w:r>
          </w:p>
        </w:tc>
        <w:tc>
          <w:tcPr>
            <w:tcW w:w="1124" w:type="dxa"/>
            <w:vAlign w:val="center"/>
          </w:tcPr>
          <w:p w:rsidR="00145D40" w:rsidRPr="00972577" w:rsidRDefault="00145D40">
            <w:pPr>
              <w:rPr>
                <w:noProof/>
              </w:rPr>
            </w:pPr>
          </w:p>
        </w:tc>
        <w:tc>
          <w:tcPr>
            <w:tcW w:w="1124" w:type="dxa"/>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405"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4217" w:type="dxa"/>
            <w:vMerge/>
            <w:vAlign w:val="center"/>
          </w:tcPr>
          <w:p w:rsidR="00145D40" w:rsidRPr="00972577" w:rsidRDefault="00145D40">
            <w:pPr>
              <w:rPr>
                <w:noProof/>
              </w:rPr>
            </w:pPr>
          </w:p>
        </w:tc>
        <w:tc>
          <w:tcPr>
            <w:tcW w:w="1265" w:type="dxa"/>
            <w:vAlign w:val="center"/>
          </w:tcPr>
          <w:p w:rsidR="00145D40" w:rsidRPr="00972577" w:rsidRDefault="00634F47">
            <w:pPr>
              <w:rPr>
                <w:noProof/>
              </w:rPr>
            </w:pPr>
            <w:r w:rsidRPr="00972577">
              <w:rPr>
                <w:noProof/>
              </w:rPr>
              <w:t>Plaćanja</w:t>
            </w:r>
          </w:p>
        </w:tc>
        <w:tc>
          <w:tcPr>
            <w:tcW w:w="1968" w:type="dxa"/>
            <w:vAlign w:val="center"/>
          </w:tcPr>
          <w:p w:rsidR="00145D40" w:rsidRPr="00972577" w:rsidRDefault="00634F47">
            <w:pPr>
              <w:jc w:val="center"/>
              <w:rPr>
                <w:noProof/>
              </w:rPr>
            </w:pPr>
            <w:r w:rsidRPr="00972577">
              <w:rPr>
                <w:noProof/>
              </w:rPr>
              <w:t>(2a)</w:t>
            </w:r>
          </w:p>
        </w:tc>
        <w:tc>
          <w:tcPr>
            <w:tcW w:w="1124" w:type="dxa"/>
            <w:vAlign w:val="center"/>
          </w:tcPr>
          <w:p w:rsidR="00145D40" w:rsidRPr="00972577" w:rsidRDefault="00145D40">
            <w:pPr>
              <w:rPr>
                <w:noProof/>
              </w:rPr>
            </w:pPr>
          </w:p>
        </w:tc>
        <w:tc>
          <w:tcPr>
            <w:tcW w:w="1124" w:type="dxa"/>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405"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4217" w:type="dxa"/>
            <w:vMerge w:val="restart"/>
            <w:vAlign w:val="center"/>
          </w:tcPr>
          <w:p w:rsidR="00145D40" w:rsidRPr="00972577" w:rsidRDefault="00634F47">
            <w:pPr>
              <w:rPr>
                <w:noProof/>
              </w:rPr>
            </w:pPr>
            <w:r w:rsidRPr="00972577">
              <w:rPr>
                <w:noProof/>
              </w:rPr>
              <w:t>Proračunska linija</w:t>
            </w:r>
          </w:p>
        </w:tc>
        <w:tc>
          <w:tcPr>
            <w:tcW w:w="1265" w:type="dxa"/>
            <w:vAlign w:val="center"/>
          </w:tcPr>
          <w:p w:rsidR="00145D40" w:rsidRPr="00972577" w:rsidRDefault="00634F47">
            <w:pPr>
              <w:rPr>
                <w:noProof/>
              </w:rPr>
            </w:pPr>
            <w:r w:rsidRPr="00972577">
              <w:rPr>
                <w:noProof/>
              </w:rPr>
              <w:t>Obveze</w:t>
            </w:r>
          </w:p>
        </w:tc>
        <w:tc>
          <w:tcPr>
            <w:tcW w:w="1968" w:type="dxa"/>
            <w:vAlign w:val="center"/>
          </w:tcPr>
          <w:p w:rsidR="00145D40" w:rsidRPr="00972577" w:rsidRDefault="00634F47">
            <w:pPr>
              <w:jc w:val="center"/>
              <w:rPr>
                <w:noProof/>
              </w:rPr>
            </w:pPr>
            <w:r w:rsidRPr="00972577">
              <w:rPr>
                <w:noProof/>
              </w:rPr>
              <w:t>(1b)</w:t>
            </w:r>
          </w:p>
        </w:tc>
        <w:tc>
          <w:tcPr>
            <w:tcW w:w="1124" w:type="dxa"/>
            <w:vAlign w:val="center"/>
          </w:tcPr>
          <w:p w:rsidR="00145D40" w:rsidRPr="00972577" w:rsidRDefault="00145D40">
            <w:pPr>
              <w:rPr>
                <w:noProof/>
              </w:rPr>
            </w:pPr>
          </w:p>
        </w:tc>
        <w:tc>
          <w:tcPr>
            <w:tcW w:w="1124" w:type="dxa"/>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405"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4217" w:type="dxa"/>
            <w:vMerge/>
            <w:vAlign w:val="center"/>
          </w:tcPr>
          <w:p w:rsidR="00145D40" w:rsidRPr="00972577" w:rsidRDefault="00145D40">
            <w:pPr>
              <w:rPr>
                <w:noProof/>
              </w:rPr>
            </w:pPr>
          </w:p>
        </w:tc>
        <w:tc>
          <w:tcPr>
            <w:tcW w:w="1265" w:type="dxa"/>
            <w:vAlign w:val="center"/>
          </w:tcPr>
          <w:p w:rsidR="00145D40" w:rsidRPr="00972577" w:rsidRDefault="00634F47">
            <w:pPr>
              <w:rPr>
                <w:noProof/>
              </w:rPr>
            </w:pPr>
            <w:r w:rsidRPr="00972577">
              <w:rPr>
                <w:noProof/>
              </w:rPr>
              <w:t>Plaćanja</w:t>
            </w:r>
          </w:p>
        </w:tc>
        <w:tc>
          <w:tcPr>
            <w:tcW w:w="1968" w:type="dxa"/>
            <w:vAlign w:val="center"/>
          </w:tcPr>
          <w:p w:rsidR="00145D40" w:rsidRPr="00972577" w:rsidRDefault="00634F47">
            <w:pPr>
              <w:jc w:val="center"/>
              <w:rPr>
                <w:noProof/>
              </w:rPr>
            </w:pPr>
            <w:r w:rsidRPr="00972577">
              <w:rPr>
                <w:noProof/>
              </w:rPr>
              <w:t>(2b)</w:t>
            </w:r>
          </w:p>
        </w:tc>
        <w:tc>
          <w:tcPr>
            <w:tcW w:w="1124" w:type="dxa"/>
            <w:vAlign w:val="center"/>
          </w:tcPr>
          <w:p w:rsidR="00145D40" w:rsidRPr="00972577" w:rsidRDefault="00145D40">
            <w:pPr>
              <w:rPr>
                <w:noProof/>
              </w:rPr>
            </w:pPr>
          </w:p>
        </w:tc>
        <w:tc>
          <w:tcPr>
            <w:tcW w:w="1124" w:type="dxa"/>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405"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14059" w:type="dxa"/>
            <w:gridSpan w:val="11"/>
            <w:vAlign w:val="center"/>
          </w:tcPr>
          <w:p w:rsidR="00145D40" w:rsidRPr="00972577" w:rsidRDefault="00634F47">
            <w:pPr>
              <w:rPr>
                <w:noProof/>
              </w:rPr>
            </w:pPr>
            <w:r w:rsidRPr="00972577">
              <w:rPr>
                <w:noProof/>
              </w:rPr>
              <w:t>Administrativna odobrena sredstva koja se financiraju iz omotnice za posebne programe</w:t>
            </w:r>
            <w:r w:rsidRPr="00972577">
              <w:rPr>
                <w:rStyle w:val="FootnoteReference"/>
                <w:noProof/>
              </w:rPr>
              <w:footnoteReference w:customMarkFollows="1" w:id="42"/>
              <w:t>(9)</w:t>
            </w:r>
          </w:p>
        </w:tc>
      </w:tr>
      <w:tr w:rsidR="00145D40" w:rsidRPr="00972577">
        <w:trPr>
          <w:jc w:val="center"/>
        </w:trPr>
        <w:tc>
          <w:tcPr>
            <w:tcW w:w="4217" w:type="dxa"/>
            <w:vAlign w:val="center"/>
          </w:tcPr>
          <w:p w:rsidR="00145D40" w:rsidRPr="00972577" w:rsidRDefault="00634F47">
            <w:pPr>
              <w:rPr>
                <w:noProof/>
              </w:rPr>
            </w:pPr>
            <w:r w:rsidRPr="00972577">
              <w:rPr>
                <w:noProof/>
              </w:rPr>
              <w:t>Proračunska linija</w:t>
            </w:r>
          </w:p>
        </w:tc>
        <w:tc>
          <w:tcPr>
            <w:tcW w:w="1265" w:type="dxa"/>
            <w:vAlign w:val="center"/>
          </w:tcPr>
          <w:p w:rsidR="00145D40" w:rsidRPr="00972577" w:rsidRDefault="00145D40">
            <w:pPr>
              <w:rPr>
                <w:noProof/>
              </w:rPr>
            </w:pPr>
          </w:p>
        </w:tc>
        <w:tc>
          <w:tcPr>
            <w:tcW w:w="1968" w:type="dxa"/>
            <w:vAlign w:val="center"/>
          </w:tcPr>
          <w:p w:rsidR="00145D40" w:rsidRPr="00972577" w:rsidRDefault="00634F47">
            <w:pPr>
              <w:jc w:val="center"/>
              <w:rPr>
                <w:noProof/>
              </w:rPr>
            </w:pPr>
            <w:r w:rsidRPr="00972577">
              <w:rPr>
                <w:noProof/>
              </w:rPr>
              <w:t>(3)</w:t>
            </w:r>
          </w:p>
        </w:tc>
        <w:tc>
          <w:tcPr>
            <w:tcW w:w="1124" w:type="dxa"/>
            <w:vAlign w:val="center"/>
          </w:tcPr>
          <w:p w:rsidR="00145D40" w:rsidRPr="00972577" w:rsidRDefault="00145D40">
            <w:pPr>
              <w:rPr>
                <w:noProof/>
              </w:rPr>
            </w:pPr>
          </w:p>
        </w:tc>
        <w:tc>
          <w:tcPr>
            <w:tcW w:w="1124" w:type="dxa"/>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124" w:type="dxa"/>
            <w:gridSpan w:val="2"/>
            <w:vAlign w:val="center"/>
          </w:tcPr>
          <w:p w:rsidR="00145D40" w:rsidRPr="00972577" w:rsidRDefault="00145D40">
            <w:pPr>
              <w:rPr>
                <w:noProof/>
              </w:rPr>
            </w:pPr>
          </w:p>
        </w:tc>
        <w:tc>
          <w:tcPr>
            <w:tcW w:w="1405"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4217" w:type="dxa"/>
            <w:vMerge w:val="restart"/>
            <w:vAlign w:val="center"/>
          </w:tcPr>
          <w:p w:rsidR="00145D40" w:rsidRPr="00972577" w:rsidRDefault="00634F47">
            <w:pPr>
              <w:rPr>
                <w:noProof/>
              </w:rPr>
            </w:pPr>
            <w:r w:rsidRPr="00972577">
              <w:rPr>
                <w:b/>
                <w:noProof/>
              </w:rPr>
              <w:t>UKUPNA odobrena sredstva</w:t>
            </w:r>
            <w:r w:rsidRPr="00972577">
              <w:rPr>
                <w:noProof/>
              </w:rPr>
              <w:t xml:space="preserve"> </w:t>
            </w:r>
            <w:r w:rsidRPr="00972577">
              <w:rPr>
                <w:noProof/>
              </w:rPr>
              <w:br/>
            </w:r>
            <w:r w:rsidRPr="00972577">
              <w:rPr>
                <w:b/>
                <w:noProof/>
              </w:rPr>
              <w:t>za Glavnu upravu &lt;….&gt;</w:t>
            </w:r>
          </w:p>
        </w:tc>
        <w:tc>
          <w:tcPr>
            <w:tcW w:w="1265" w:type="dxa"/>
            <w:vAlign w:val="center"/>
          </w:tcPr>
          <w:p w:rsidR="00145D40" w:rsidRPr="00972577" w:rsidRDefault="00634F47">
            <w:pPr>
              <w:rPr>
                <w:noProof/>
              </w:rPr>
            </w:pPr>
            <w:r w:rsidRPr="00972577">
              <w:rPr>
                <w:noProof/>
              </w:rPr>
              <w:t>Obveze</w:t>
            </w:r>
          </w:p>
        </w:tc>
        <w:tc>
          <w:tcPr>
            <w:tcW w:w="1968" w:type="dxa"/>
            <w:vAlign w:val="center"/>
          </w:tcPr>
          <w:p w:rsidR="00145D40" w:rsidRPr="00972577" w:rsidRDefault="00634F47">
            <w:pPr>
              <w:jc w:val="center"/>
              <w:rPr>
                <w:noProof/>
              </w:rPr>
            </w:pPr>
            <w:r w:rsidRPr="00972577">
              <w:rPr>
                <w:noProof/>
              </w:rPr>
              <w:t>=1a+1b+3</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124" w:type="dxa"/>
            <w:gridSpan w:val="2"/>
            <w:shd w:val="clear" w:color="auto" w:fill="D9D9D9"/>
            <w:vAlign w:val="center"/>
          </w:tcPr>
          <w:p w:rsidR="00145D40" w:rsidRPr="00972577" w:rsidRDefault="00634F47">
            <w:pPr>
              <w:jc w:val="right"/>
              <w:rPr>
                <w:noProof/>
              </w:rPr>
            </w:pPr>
            <w:r w:rsidRPr="00972577">
              <w:rPr>
                <w:b/>
                <w:noProof/>
              </w:rPr>
              <w:t>0,000</w:t>
            </w:r>
          </w:p>
        </w:tc>
        <w:tc>
          <w:tcPr>
            <w:tcW w:w="1124" w:type="dxa"/>
            <w:gridSpan w:val="2"/>
            <w:shd w:val="clear" w:color="auto" w:fill="D9D9D9"/>
            <w:vAlign w:val="center"/>
          </w:tcPr>
          <w:p w:rsidR="00145D40" w:rsidRPr="00972577" w:rsidRDefault="00634F47">
            <w:pPr>
              <w:jc w:val="right"/>
              <w:rPr>
                <w:noProof/>
              </w:rPr>
            </w:pPr>
            <w:r w:rsidRPr="00972577">
              <w:rPr>
                <w:b/>
                <w:noProof/>
              </w:rPr>
              <w:t>0,000</w:t>
            </w:r>
          </w:p>
        </w:tc>
        <w:tc>
          <w:tcPr>
            <w:tcW w:w="1405"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4217" w:type="dxa"/>
            <w:vMerge/>
            <w:vAlign w:val="center"/>
          </w:tcPr>
          <w:p w:rsidR="00145D40" w:rsidRPr="00972577" w:rsidRDefault="00145D40">
            <w:pPr>
              <w:rPr>
                <w:noProof/>
              </w:rPr>
            </w:pPr>
          </w:p>
        </w:tc>
        <w:tc>
          <w:tcPr>
            <w:tcW w:w="1265" w:type="dxa"/>
            <w:vAlign w:val="center"/>
          </w:tcPr>
          <w:p w:rsidR="00145D40" w:rsidRPr="00972577" w:rsidRDefault="00634F47">
            <w:pPr>
              <w:rPr>
                <w:noProof/>
              </w:rPr>
            </w:pPr>
            <w:r w:rsidRPr="00972577">
              <w:rPr>
                <w:noProof/>
              </w:rPr>
              <w:t>Plaćanja</w:t>
            </w:r>
          </w:p>
        </w:tc>
        <w:tc>
          <w:tcPr>
            <w:tcW w:w="1968" w:type="dxa"/>
            <w:vAlign w:val="center"/>
          </w:tcPr>
          <w:p w:rsidR="00145D40" w:rsidRPr="00972577" w:rsidRDefault="00634F47">
            <w:pPr>
              <w:jc w:val="center"/>
              <w:rPr>
                <w:noProof/>
              </w:rPr>
            </w:pPr>
            <w:r w:rsidRPr="00972577">
              <w:rPr>
                <w:noProof/>
              </w:rPr>
              <w:t>=2a+2b+3</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124" w:type="dxa"/>
            <w:gridSpan w:val="2"/>
            <w:shd w:val="clear" w:color="auto" w:fill="D9D9D9"/>
            <w:vAlign w:val="center"/>
          </w:tcPr>
          <w:p w:rsidR="00145D40" w:rsidRPr="00972577" w:rsidRDefault="00634F47">
            <w:pPr>
              <w:jc w:val="right"/>
              <w:rPr>
                <w:noProof/>
              </w:rPr>
            </w:pPr>
            <w:r w:rsidRPr="00972577">
              <w:rPr>
                <w:b/>
                <w:noProof/>
              </w:rPr>
              <w:t>0,000</w:t>
            </w:r>
          </w:p>
        </w:tc>
        <w:tc>
          <w:tcPr>
            <w:tcW w:w="1124" w:type="dxa"/>
            <w:gridSpan w:val="2"/>
            <w:shd w:val="clear" w:color="auto" w:fill="D9D9D9"/>
            <w:vAlign w:val="center"/>
          </w:tcPr>
          <w:p w:rsidR="00145D40" w:rsidRPr="00972577" w:rsidRDefault="00634F47">
            <w:pPr>
              <w:jc w:val="right"/>
              <w:rPr>
                <w:noProof/>
              </w:rPr>
            </w:pPr>
            <w:r w:rsidRPr="00972577">
              <w:rPr>
                <w:b/>
                <w:noProof/>
              </w:rPr>
              <w:t>0,000</w:t>
            </w:r>
          </w:p>
        </w:tc>
        <w:tc>
          <w:tcPr>
            <w:tcW w:w="1405"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6748" w:type="dxa"/>
            <w:gridSpan w:val="3"/>
            <w:vAlign w:val="center"/>
          </w:tcPr>
          <w:p w:rsidR="00145D40" w:rsidRPr="00972577" w:rsidRDefault="00145D40">
            <w:pPr>
              <w:rPr>
                <w:noProof/>
              </w:rPr>
            </w:pP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gridSpan w:val="2"/>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3936" w:type="dxa"/>
            <w:vMerge w:val="restart"/>
            <w:vAlign w:val="center"/>
          </w:tcPr>
          <w:p w:rsidR="00145D40" w:rsidRPr="00972577" w:rsidRDefault="00634F47">
            <w:pPr>
              <w:rPr>
                <w:noProof/>
              </w:rPr>
            </w:pPr>
            <w:r w:rsidRPr="00972577">
              <w:rPr>
                <w:noProof/>
              </w:rPr>
              <w:t>UKUPNA odobrena sredstva za poslovanje</w:t>
            </w:r>
          </w:p>
        </w:tc>
        <w:tc>
          <w:tcPr>
            <w:tcW w:w="1405" w:type="dxa"/>
            <w:vAlign w:val="center"/>
          </w:tcPr>
          <w:p w:rsidR="00145D40" w:rsidRPr="00972577" w:rsidRDefault="00634F47">
            <w:pPr>
              <w:rPr>
                <w:noProof/>
              </w:rPr>
            </w:pPr>
            <w:r w:rsidRPr="00972577">
              <w:rPr>
                <w:noProof/>
              </w:rPr>
              <w:t>Obveze</w:t>
            </w:r>
          </w:p>
        </w:tc>
        <w:tc>
          <w:tcPr>
            <w:tcW w:w="1265" w:type="dxa"/>
            <w:vAlign w:val="center"/>
          </w:tcPr>
          <w:p w:rsidR="00145D40" w:rsidRPr="00972577" w:rsidRDefault="00634F47">
            <w:pPr>
              <w:jc w:val="center"/>
              <w:rPr>
                <w:noProof/>
              </w:rPr>
            </w:pPr>
            <w:r w:rsidRPr="00972577">
              <w:rPr>
                <w:noProof/>
              </w:rPr>
              <w:t>(4)</w:t>
            </w:r>
          </w:p>
        </w:tc>
        <w:tc>
          <w:tcPr>
            <w:tcW w:w="1265" w:type="dxa"/>
            <w:shd w:val="clear" w:color="auto" w:fill="D9D9D9"/>
            <w:vAlign w:val="center"/>
          </w:tcPr>
          <w:p w:rsidR="00145D40" w:rsidRPr="00972577" w:rsidRDefault="00634F47">
            <w:pPr>
              <w:jc w:val="right"/>
              <w:rPr>
                <w:noProof/>
              </w:rPr>
            </w:pPr>
            <w:r w:rsidRPr="00972577">
              <w:rPr>
                <w:noProof/>
              </w:rPr>
              <w:t>0,000</w:t>
            </w:r>
          </w:p>
        </w:tc>
        <w:tc>
          <w:tcPr>
            <w:tcW w:w="1265" w:type="dxa"/>
            <w:shd w:val="clear" w:color="auto" w:fill="D9D9D9"/>
            <w:vAlign w:val="center"/>
          </w:tcPr>
          <w:p w:rsidR="00145D40" w:rsidRPr="00972577" w:rsidRDefault="00634F47">
            <w:pPr>
              <w:jc w:val="right"/>
              <w:rPr>
                <w:noProof/>
              </w:rPr>
            </w:pPr>
            <w:r w:rsidRPr="00972577">
              <w:rPr>
                <w:noProof/>
              </w:rPr>
              <w:t>0,000</w:t>
            </w:r>
          </w:p>
        </w:tc>
        <w:tc>
          <w:tcPr>
            <w:tcW w:w="1265" w:type="dxa"/>
            <w:gridSpan w:val="2"/>
            <w:shd w:val="clear" w:color="auto" w:fill="D9D9D9"/>
            <w:vAlign w:val="center"/>
          </w:tcPr>
          <w:p w:rsidR="00145D40" w:rsidRPr="00972577" w:rsidRDefault="00634F47">
            <w:pPr>
              <w:jc w:val="right"/>
              <w:rPr>
                <w:noProof/>
              </w:rPr>
            </w:pPr>
            <w:r w:rsidRPr="00972577">
              <w:rPr>
                <w:noProof/>
              </w:rPr>
              <w:t>0,000</w:t>
            </w:r>
          </w:p>
        </w:tc>
        <w:tc>
          <w:tcPr>
            <w:tcW w:w="1265" w:type="dxa"/>
            <w:gridSpan w:val="2"/>
            <w:shd w:val="clear" w:color="auto" w:fill="D9D9D9"/>
            <w:vAlign w:val="center"/>
          </w:tcPr>
          <w:p w:rsidR="00145D40" w:rsidRPr="00972577" w:rsidRDefault="00634F47">
            <w:pPr>
              <w:jc w:val="right"/>
              <w:rPr>
                <w:noProof/>
              </w:rPr>
            </w:pPr>
            <w:r w:rsidRPr="00972577">
              <w:rPr>
                <w:noProof/>
              </w:rPr>
              <w:t>0,000</w:t>
            </w: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936" w:type="dxa"/>
            <w:vMerge/>
            <w:vAlign w:val="center"/>
          </w:tcPr>
          <w:p w:rsidR="00145D40" w:rsidRPr="00972577" w:rsidRDefault="00145D40">
            <w:pPr>
              <w:rPr>
                <w:noProof/>
              </w:rPr>
            </w:pPr>
          </w:p>
        </w:tc>
        <w:tc>
          <w:tcPr>
            <w:tcW w:w="1405" w:type="dxa"/>
            <w:vAlign w:val="center"/>
          </w:tcPr>
          <w:p w:rsidR="00145D40" w:rsidRPr="00972577" w:rsidRDefault="00634F47">
            <w:pPr>
              <w:rPr>
                <w:noProof/>
              </w:rPr>
            </w:pPr>
            <w:r w:rsidRPr="00972577">
              <w:rPr>
                <w:noProof/>
              </w:rPr>
              <w:t>Plaćanja</w:t>
            </w:r>
          </w:p>
        </w:tc>
        <w:tc>
          <w:tcPr>
            <w:tcW w:w="1265" w:type="dxa"/>
            <w:vAlign w:val="center"/>
          </w:tcPr>
          <w:p w:rsidR="00145D40" w:rsidRPr="00972577" w:rsidRDefault="00634F47">
            <w:pPr>
              <w:jc w:val="center"/>
              <w:rPr>
                <w:noProof/>
              </w:rPr>
            </w:pPr>
            <w:r w:rsidRPr="00972577">
              <w:rPr>
                <w:noProof/>
              </w:rPr>
              <w:t>(5)</w:t>
            </w:r>
          </w:p>
        </w:tc>
        <w:tc>
          <w:tcPr>
            <w:tcW w:w="1265" w:type="dxa"/>
            <w:shd w:val="clear" w:color="auto" w:fill="D9D9D9"/>
            <w:vAlign w:val="center"/>
          </w:tcPr>
          <w:p w:rsidR="00145D40" w:rsidRPr="00972577" w:rsidRDefault="00634F47">
            <w:pPr>
              <w:jc w:val="right"/>
              <w:rPr>
                <w:noProof/>
              </w:rPr>
            </w:pPr>
            <w:r w:rsidRPr="00972577">
              <w:rPr>
                <w:noProof/>
              </w:rPr>
              <w:t>0,000</w:t>
            </w:r>
          </w:p>
        </w:tc>
        <w:tc>
          <w:tcPr>
            <w:tcW w:w="1265" w:type="dxa"/>
            <w:shd w:val="clear" w:color="auto" w:fill="D9D9D9"/>
            <w:vAlign w:val="center"/>
          </w:tcPr>
          <w:p w:rsidR="00145D40" w:rsidRPr="00972577" w:rsidRDefault="00634F47">
            <w:pPr>
              <w:jc w:val="right"/>
              <w:rPr>
                <w:noProof/>
              </w:rPr>
            </w:pPr>
            <w:r w:rsidRPr="00972577">
              <w:rPr>
                <w:noProof/>
              </w:rPr>
              <w:t>0,000</w:t>
            </w:r>
          </w:p>
        </w:tc>
        <w:tc>
          <w:tcPr>
            <w:tcW w:w="1265" w:type="dxa"/>
            <w:gridSpan w:val="2"/>
            <w:shd w:val="clear" w:color="auto" w:fill="D9D9D9"/>
            <w:vAlign w:val="center"/>
          </w:tcPr>
          <w:p w:rsidR="00145D40" w:rsidRPr="00972577" w:rsidRDefault="00634F47">
            <w:pPr>
              <w:jc w:val="right"/>
              <w:rPr>
                <w:noProof/>
              </w:rPr>
            </w:pPr>
            <w:r w:rsidRPr="00972577">
              <w:rPr>
                <w:noProof/>
              </w:rPr>
              <w:t>0,000</w:t>
            </w:r>
          </w:p>
        </w:tc>
        <w:tc>
          <w:tcPr>
            <w:tcW w:w="1265" w:type="dxa"/>
            <w:gridSpan w:val="2"/>
            <w:shd w:val="clear" w:color="auto" w:fill="D9D9D9"/>
            <w:vAlign w:val="center"/>
          </w:tcPr>
          <w:p w:rsidR="00145D40" w:rsidRPr="00972577" w:rsidRDefault="00634F47">
            <w:pPr>
              <w:jc w:val="right"/>
              <w:rPr>
                <w:noProof/>
              </w:rPr>
            </w:pPr>
            <w:r w:rsidRPr="00972577">
              <w:rPr>
                <w:noProof/>
              </w:rPr>
              <w:t>0,000</w:t>
            </w: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5342" w:type="dxa"/>
            <w:gridSpan w:val="2"/>
            <w:vAlign w:val="center"/>
          </w:tcPr>
          <w:p w:rsidR="00145D40" w:rsidRPr="00972577" w:rsidRDefault="00634F47">
            <w:pPr>
              <w:rPr>
                <w:noProof/>
              </w:rPr>
            </w:pPr>
            <w:r w:rsidRPr="00972577">
              <w:rPr>
                <w:noProof/>
              </w:rPr>
              <w:t xml:space="preserve">UKUPNA administrativna odobrena sredstva koja se financiraju iz omotnice za posebne programe </w:t>
            </w:r>
          </w:p>
        </w:tc>
        <w:tc>
          <w:tcPr>
            <w:tcW w:w="1265" w:type="dxa"/>
            <w:vAlign w:val="center"/>
          </w:tcPr>
          <w:p w:rsidR="00145D40" w:rsidRPr="00972577" w:rsidRDefault="00634F47">
            <w:pPr>
              <w:jc w:val="center"/>
              <w:rPr>
                <w:noProof/>
              </w:rPr>
            </w:pPr>
            <w:r w:rsidRPr="00972577">
              <w:rPr>
                <w:noProof/>
              </w:rPr>
              <w:t>(6)</w:t>
            </w:r>
          </w:p>
        </w:tc>
        <w:tc>
          <w:tcPr>
            <w:tcW w:w="1265" w:type="dxa"/>
            <w:shd w:val="clear" w:color="auto" w:fill="D9D9D9"/>
            <w:vAlign w:val="center"/>
          </w:tcPr>
          <w:p w:rsidR="00145D40" w:rsidRPr="00972577" w:rsidRDefault="00634F47">
            <w:pPr>
              <w:jc w:val="right"/>
              <w:rPr>
                <w:noProof/>
              </w:rPr>
            </w:pPr>
            <w:r w:rsidRPr="00972577">
              <w:rPr>
                <w:noProof/>
              </w:rPr>
              <w:t>0,000</w:t>
            </w:r>
          </w:p>
        </w:tc>
        <w:tc>
          <w:tcPr>
            <w:tcW w:w="1265" w:type="dxa"/>
            <w:shd w:val="clear" w:color="auto" w:fill="D9D9D9"/>
            <w:vAlign w:val="center"/>
          </w:tcPr>
          <w:p w:rsidR="00145D40" w:rsidRPr="00972577" w:rsidRDefault="00634F47">
            <w:pPr>
              <w:jc w:val="right"/>
              <w:rPr>
                <w:noProof/>
              </w:rPr>
            </w:pPr>
            <w:r w:rsidRPr="00972577">
              <w:rPr>
                <w:noProof/>
              </w:rPr>
              <w:t>0,000</w:t>
            </w:r>
          </w:p>
        </w:tc>
        <w:tc>
          <w:tcPr>
            <w:tcW w:w="1265" w:type="dxa"/>
            <w:gridSpan w:val="2"/>
            <w:shd w:val="clear" w:color="auto" w:fill="D9D9D9"/>
            <w:vAlign w:val="center"/>
          </w:tcPr>
          <w:p w:rsidR="00145D40" w:rsidRPr="00972577" w:rsidRDefault="00634F47">
            <w:pPr>
              <w:jc w:val="right"/>
              <w:rPr>
                <w:noProof/>
              </w:rPr>
            </w:pPr>
            <w:r w:rsidRPr="00972577">
              <w:rPr>
                <w:noProof/>
              </w:rPr>
              <w:t>0,000</w:t>
            </w:r>
          </w:p>
        </w:tc>
        <w:tc>
          <w:tcPr>
            <w:tcW w:w="1265" w:type="dxa"/>
            <w:gridSpan w:val="2"/>
            <w:shd w:val="clear" w:color="auto" w:fill="D9D9D9"/>
            <w:vAlign w:val="center"/>
          </w:tcPr>
          <w:p w:rsidR="00145D40" w:rsidRPr="00972577" w:rsidRDefault="00634F47">
            <w:pPr>
              <w:jc w:val="right"/>
              <w:rPr>
                <w:noProof/>
              </w:rPr>
            </w:pPr>
            <w:r w:rsidRPr="00972577">
              <w:rPr>
                <w:noProof/>
              </w:rPr>
              <w:t>0,000</w:t>
            </w: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936" w:type="dxa"/>
            <w:vMerge w:val="restart"/>
            <w:shd w:val="clear" w:color="auto" w:fill="E6E6E6"/>
            <w:vAlign w:val="center"/>
          </w:tcPr>
          <w:p w:rsidR="00145D40" w:rsidRPr="00972577" w:rsidRDefault="00634F47">
            <w:pPr>
              <w:jc w:val="center"/>
              <w:rPr>
                <w:noProof/>
              </w:rPr>
            </w:pPr>
            <w:r w:rsidRPr="00972577">
              <w:rPr>
                <w:b/>
                <w:noProof/>
              </w:rPr>
              <w:t>UKUPNA odobrena sredstva</w:t>
            </w:r>
            <w:r w:rsidRPr="00972577">
              <w:rPr>
                <w:noProof/>
              </w:rPr>
              <w:t xml:space="preserve"> </w:t>
            </w:r>
            <w:r w:rsidRPr="00972577">
              <w:rPr>
                <w:noProof/>
              </w:rPr>
              <w:br/>
            </w:r>
            <w:r w:rsidRPr="00972577">
              <w:rPr>
                <w:b/>
                <w:noProof/>
              </w:rPr>
              <w:t>iz NASLOVA &lt;….&gt;</w:t>
            </w:r>
            <w:r w:rsidRPr="00972577">
              <w:rPr>
                <w:noProof/>
              </w:rPr>
              <w:br/>
              <w:t>višegodišnjeg financijskog okvira</w:t>
            </w:r>
          </w:p>
        </w:tc>
        <w:tc>
          <w:tcPr>
            <w:tcW w:w="1405" w:type="dxa"/>
            <w:vAlign w:val="center"/>
          </w:tcPr>
          <w:p w:rsidR="00145D40" w:rsidRPr="00972577" w:rsidRDefault="00634F47">
            <w:pPr>
              <w:rPr>
                <w:noProof/>
              </w:rPr>
            </w:pPr>
            <w:r w:rsidRPr="00972577">
              <w:rPr>
                <w:noProof/>
              </w:rPr>
              <w:t>Obveze</w:t>
            </w:r>
          </w:p>
        </w:tc>
        <w:tc>
          <w:tcPr>
            <w:tcW w:w="1265" w:type="dxa"/>
            <w:vAlign w:val="center"/>
          </w:tcPr>
          <w:p w:rsidR="00145D40" w:rsidRPr="00972577" w:rsidRDefault="00634F47">
            <w:pPr>
              <w:jc w:val="center"/>
              <w:rPr>
                <w:noProof/>
              </w:rPr>
            </w:pPr>
            <w:r w:rsidRPr="00972577">
              <w:rPr>
                <w:noProof/>
              </w:rPr>
              <w:t>=4+6</w:t>
            </w:r>
          </w:p>
        </w:tc>
        <w:tc>
          <w:tcPr>
            <w:tcW w:w="1265" w:type="dxa"/>
            <w:shd w:val="clear" w:color="auto" w:fill="D9D9D9"/>
            <w:vAlign w:val="center"/>
          </w:tcPr>
          <w:p w:rsidR="00145D40" w:rsidRPr="00972577" w:rsidRDefault="00634F47">
            <w:pPr>
              <w:jc w:val="right"/>
              <w:rPr>
                <w:noProof/>
              </w:rPr>
            </w:pPr>
            <w:r w:rsidRPr="00972577">
              <w:rPr>
                <w:b/>
                <w:noProof/>
              </w:rPr>
              <w:t>0,000</w:t>
            </w:r>
          </w:p>
        </w:tc>
        <w:tc>
          <w:tcPr>
            <w:tcW w:w="1265" w:type="dxa"/>
            <w:shd w:val="clear" w:color="auto" w:fill="D9D9D9"/>
            <w:vAlign w:val="center"/>
          </w:tcPr>
          <w:p w:rsidR="00145D40" w:rsidRPr="00972577" w:rsidRDefault="00634F47">
            <w:pPr>
              <w:jc w:val="right"/>
              <w:rPr>
                <w:noProof/>
              </w:rPr>
            </w:pPr>
            <w:r w:rsidRPr="00972577">
              <w:rPr>
                <w:b/>
                <w:noProof/>
              </w:rPr>
              <w:t>0,000</w:t>
            </w:r>
          </w:p>
        </w:tc>
        <w:tc>
          <w:tcPr>
            <w:tcW w:w="1265" w:type="dxa"/>
            <w:gridSpan w:val="2"/>
            <w:shd w:val="clear" w:color="auto" w:fill="D9D9D9"/>
            <w:vAlign w:val="center"/>
          </w:tcPr>
          <w:p w:rsidR="00145D40" w:rsidRPr="00972577" w:rsidRDefault="00634F47">
            <w:pPr>
              <w:jc w:val="right"/>
              <w:rPr>
                <w:noProof/>
              </w:rPr>
            </w:pPr>
            <w:r w:rsidRPr="00972577">
              <w:rPr>
                <w:b/>
                <w:noProof/>
              </w:rPr>
              <w:t>0,000</w:t>
            </w:r>
          </w:p>
        </w:tc>
        <w:tc>
          <w:tcPr>
            <w:tcW w:w="1265" w:type="dxa"/>
            <w:gridSpan w:val="2"/>
            <w:shd w:val="clear" w:color="auto" w:fill="D9D9D9"/>
            <w:vAlign w:val="center"/>
          </w:tcPr>
          <w:p w:rsidR="00145D40" w:rsidRPr="00972577" w:rsidRDefault="00634F47">
            <w:pPr>
              <w:jc w:val="right"/>
              <w:rPr>
                <w:noProof/>
              </w:rPr>
            </w:pPr>
            <w:r w:rsidRPr="00972577">
              <w:rPr>
                <w:b/>
                <w:noProof/>
              </w:rPr>
              <w:t>0,000</w:t>
            </w: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936" w:type="dxa"/>
            <w:vMerge/>
            <w:shd w:val="clear" w:color="auto" w:fill="E6E6E6"/>
            <w:vAlign w:val="center"/>
          </w:tcPr>
          <w:p w:rsidR="00145D40" w:rsidRPr="00972577" w:rsidRDefault="00145D40">
            <w:pPr>
              <w:jc w:val="center"/>
              <w:rPr>
                <w:noProof/>
              </w:rPr>
            </w:pPr>
          </w:p>
        </w:tc>
        <w:tc>
          <w:tcPr>
            <w:tcW w:w="1405" w:type="dxa"/>
            <w:vAlign w:val="center"/>
          </w:tcPr>
          <w:p w:rsidR="00145D40" w:rsidRPr="00972577" w:rsidRDefault="00634F47">
            <w:pPr>
              <w:rPr>
                <w:noProof/>
              </w:rPr>
            </w:pPr>
            <w:r w:rsidRPr="00972577">
              <w:rPr>
                <w:noProof/>
              </w:rPr>
              <w:t>Plaćanja</w:t>
            </w:r>
          </w:p>
        </w:tc>
        <w:tc>
          <w:tcPr>
            <w:tcW w:w="1265" w:type="dxa"/>
            <w:vAlign w:val="center"/>
          </w:tcPr>
          <w:p w:rsidR="00145D40" w:rsidRPr="00972577" w:rsidRDefault="00634F47">
            <w:pPr>
              <w:jc w:val="center"/>
              <w:rPr>
                <w:noProof/>
              </w:rPr>
            </w:pPr>
            <w:r w:rsidRPr="00972577">
              <w:rPr>
                <w:noProof/>
              </w:rPr>
              <w:t>=5+6</w:t>
            </w:r>
          </w:p>
        </w:tc>
        <w:tc>
          <w:tcPr>
            <w:tcW w:w="1265" w:type="dxa"/>
            <w:shd w:val="clear" w:color="auto" w:fill="D9D9D9"/>
            <w:vAlign w:val="center"/>
          </w:tcPr>
          <w:p w:rsidR="00145D40" w:rsidRPr="00972577" w:rsidRDefault="00634F47">
            <w:pPr>
              <w:jc w:val="right"/>
              <w:rPr>
                <w:noProof/>
              </w:rPr>
            </w:pPr>
            <w:r w:rsidRPr="00972577">
              <w:rPr>
                <w:b/>
                <w:noProof/>
              </w:rPr>
              <w:t>0,000</w:t>
            </w:r>
          </w:p>
        </w:tc>
        <w:tc>
          <w:tcPr>
            <w:tcW w:w="1265" w:type="dxa"/>
            <w:shd w:val="clear" w:color="auto" w:fill="D9D9D9"/>
            <w:vAlign w:val="center"/>
          </w:tcPr>
          <w:p w:rsidR="00145D40" w:rsidRPr="00972577" w:rsidRDefault="00634F47">
            <w:pPr>
              <w:jc w:val="right"/>
              <w:rPr>
                <w:noProof/>
              </w:rPr>
            </w:pPr>
            <w:r w:rsidRPr="00972577">
              <w:rPr>
                <w:b/>
                <w:noProof/>
              </w:rPr>
              <w:t>0,000</w:t>
            </w:r>
          </w:p>
        </w:tc>
        <w:tc>
          <w:tcPr>
            <w:tcW w:w="1265" w:type="dxa"/>
            <w:gridSpan w:val="2"/>
            <w:shd w:val="clear" w:color="auto" w:fill="D9D9D9"/>
            <w:vAlign w:val="center"/>
          </w:tcPr>
          <w:p w:rsidR="00145D40" w:rsidRPr="00972577" w:rsidRDefault="00634F47">
            <w:pPr>
              <w:jc w:val="right"/>
              <w:rPr>
                <w:noProof/>
              </w:rPr>
            </w:pPr>
            <w:r w:rsidRPr="00972577">
              <w:rPr>
                <w:b/>
                <w:noProof/>
              </w:rPr>
              <w:t>0,000</w:t>
            </w:r>
          </w:p>
        </w:tc>
        <w:tc>
          <w:tcPr>
            <w:tcW w:w="1265" w:type="dxa"/>
            <w:gridSpan w:val="2"/>
            <w:shd w:val="clear" w:color="auto" w:fill="D9D9D9"/>
            <w:vAlign w:val="center"/>
          </w:tcPr>
          <w:p w:rsidR="00145D40" w:rsidRPr="00972577" w:rsidRDefault="00634F47">
            <w:pPr>
              <w:jc w:val="right"/>
              <w:rPr>
                <w:noProof/>
              </w:rPr>
            </w:pPr>
            <w:r w:rsidRPr="00972577">
              <w:rPr>
                <w:b/>
                <w:noProof/>
              </w:rPr>
              <w:t>0,000</w:t>
            </w:r>
          </w:p>
        </w:tc>
        <w:tc>
          <w:tcPr>
            <w:tcW w:w="1546" w:type="dxa"/>
            <w:gridSpan w:val="2"/>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7451" w:type="dxa"/>
            <w:gridSpan w:val="3"/>
            <w:vAlign w:val="center"/>
          </w:tcPr>
          <w:p w:rsidR="00145D40" w:rsidRPr="00972577" w:rsidRDefault="00145D40">
            <w:pPr>
              <w:rPr>
                <w:noProof/>
              </w:rPr>
            </w:pP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4217" w:type="dxa"/>
            <w:vMerge w:val="restart"/>
            <w:vAlign w:val="center"/>
          </w:tcPr>
          <w:p w:rsidR="00145D40" w:rsidRPr="00972577" w:rsidRDefault="00634F47">
            <w:pPr>
              <w:rPr>
                <w:noProof/>
              </w:rPr>
            </w:pPr>
            <w:r w:rsidRPr="00972577">
              <w:rPr>
                <w:noProof/>
              </w:rPr>
              <w:t xml:space="preserve"> UKUPNA odobrena sredstva za poslovanje (svi naslovi za poslovanje)</w:t>
            </w:r>
          </w:p>
        </w:tc>
        <w:tc>
          <w:tcPr>
            <w:tcW w:w="1265" w:type="dxa"/>
            <w:vAlign w:val="center"/>
          </w:tcPr>
          <w:p w:rsidR="00145D40" w:rsidRPr="00972577" w:rsidRDefault="00634F47">
            <w:pPr>
              <w:rPr>
                <w:noProof/>
              </w:rPr>
            </w:pPr>
            <w:r w:rsidRPr="00972577">
              <w:rPr>
                <w:noProof/>
              </w:rPr>
              <w:t>Obveze</w:t>
            </w:r>
          </w:p>
        </w:tc>
        <w:tc>
          <w:tcPr>
            <w:tcW w:w="1968" w:type="dxa"/>
            <w:vAlign w:val="center"/>
          </w:tcPr>
          <w:p w:rsidR="00145D40" w:rsidRPr="00972577" w:rsidRDefault="00634F47">
            <w:pPr>
              <w:jc w:val="center"/>
              <w:rPr>
                <w:noProof/>
              </w:rPr>
            </w:pPr>
            <w:r w:rsidRPr="00972577">
              <w:rPr>
                <w:noProof/>
              </w:rPr>
              <w:t>(4)</w:t>
            </w:r>
          </w:p>
        </w:tc>
        <w:tc>
          <w:tcPr>
            <w:tcW w:w="1124" w:type="dxa"/>
            <w:shd w:val="clear" w:color="auto" w:fill="D9D9D9"/>
            <w:vAlign w:val="center"/>
          </w:tcPr>
          <w:p w:rsidR="00145D40" w:rsidRPr="00972577" w:rsidRDefault="00634F47">
            <w:pPr>
              <w:jc w:val="right"/>
              <w:rPr>
                <w:noProof/>
              </w:rPr>
            </w:pPr>
            <w:r w:rsidRPr="00972577">
              <w:rPr>
                <w:noProof/>
              </w:rPr>
              <w:t>0,000</w:t>
            </w:r>
          </w:p>
        </w:tc>
        <w:tc>
          <w:tcPr>
            <w:tcW w:w="1124" w:type="dxa"/>
            <w:gridSpan w:val="2"/>
            <w:shd w:val="clear" w:color="auto" w:fill="D9D9D9"/>
            <w:vAlign w:val="center"/>
          </w:tcPr>
          <w:p w:rsidR="00145D40" w:rsidRPr="00972577" w:rsidRDefault="00634F47">
            <w:pPr>
              <w:jc w:val="right"/>
              <w:rPr>
                <w:noProof/>
              </w:rPr>
            </w:pPr>
            <w:r w:rsidRPr="00972577">
              <w:rPr>
                <w:noProof/>
              </w:rPr>
              <w:t>0,000</w:t>
            </w:r>
          </w:p>
        </w:tc>
        <w:tc>
          <w:tcPr>
            <w:tcW w:w="1124" w:type="dxa"/>
            <w:gridSpan w:val="2"/>
            <w:shd w:val="clear" w:color="auto" w:fill="D9D9D9"/>
            <w:vAlign w:val="center"/>
          </w:tcPr>
          <w:p w:rsidR="00145D40" w:rsidRPr="00972577" w:rsidRDefault="00634F47">
            <w:pPr>
              <w:jc w:val="right"/>
              <w:rPr>
                <w:noProof/>
              </w:rPr>
            </w:pPr>
            <w:r w:rsidRPr="00972577">
              <w:rPr>
                <w:noProof/>
              </w:rPr>
              <w:t>0,000</w:t>
            </w:r>
          </w:p>
        </w:tc>
        <w:tc>
          <w:tcPr>
            <w:tcW w:w="1124" w:type="dxa"/>
            <w:gridSpan w:val="2"/>
            <w:shd w:val="clear" w:color="auto" w:fill="D9D9D9"/>
            <w:vAlign w:val="center"/>
          </w:tcPr>
          <w:p w:rsidR="00145D40" w:rsidRPr="00972577" w:rsidRDefault="00634F47">
            <w:pPr>
              <w:jc w:val="right"/>
              <w:rPr>
                <w:noProof/>
              </w:rPr>
            </w:pPr>
            <w:r w:rsidRPr="00972577">
              <w:rPr>
                <w:noProof/>
              </w:rPr>
              <w:t>0,000</w:t>
            </w:r>
          </w:p>
        </w:tc>
        <w:tc>
          <w:tcPr>
            <w:tcW w:w="1405"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4217" w:type="dxa"/>
            <w:vMerge/>
            <w:vAlign w:val="center"/>
          </w:tcPr>
          <w:p w:rsidR="00145D40" w:rsidRPr="00972577" w:rsidRDefault="00145D40">
            <w:pPr>
              <w:rPr>
                <w:noProof/>
              </w:rPr>
            </w:pPr>
          </w:p>
        </w:tc>
        <w:tc>
          <w:tcPr>
            <w:tcW w:w="1265" w:type="dxa"/>
            <w:vAlign w:val="center"/>
          </w:tcPr>
          <w:p w:rsidR="00145D40" w:rsidRPr="00972577" w:rsidRDefault="00634F47">
            <w:pPr>
              <w:rPr>
                <w:noProof/>
              </w:rPr>
            </w:pPr>
            <w:r w:rsidRPr="00972577">
              <w:rPr>
                <w:noProof/>
              </w:rPr>
              <w:t>Plaćanja</w:t>
            </w:r>
          </w:p>
        </w:tc>
        <w:tc>
          <w:tcPr>
            <w:tcW w:w="1968" w:type="dxa"/>
            <w:vAlign w:val="center"/>
          </w:tcPr>
          <w:p w:rsidR="00145D40" w:rsidRPr="00972577" w:rsidRDefault="00634F47">
            <w:pPr>
              <w:jc w:val="center"/>
              <w:rPr>
                <w:noProof/>
              </w:rPr>
            </w:pPr>
            <w:r w:rsidRPr="00972577">
              <w:rPr>
                <w:noProof/>
              </w:rPr>
              <w:t>(5)</w:t>
            </w:r>
          </w:p>
        </w:tc>
        <w:tc>
          <w:tcPr>
            <w:tcW w:w="1124" w:type="dxa"/>
            <w:shd w:val="clear" w:color="auto" w:fill="D9D9D9"/>
            <w:vAlign w:val="center"/>
          </w:tcPr>
          <w:p w:rsidR="00145D40" w:rsidRPr="00972577" w:rsidRDefault="00634F47">
            <w:pPr>
              <w:jc w:val="right"/>
              <w:rPr>
                <w:noProof/>
              </w:rPr>
            </w:pPr>
            <w:r w:rsidRPr="00972577">
              <w:rPr>
                <w:noProof/>
              </w:rPr>
              <w:t>0,000</w:t>
            </w:r>
          </w:p>
        </w:tc>
        <w:tc>
          <w:tcPr>
            <w:tcW w:w="1124" w:type="dxa"/>
            <w:gridSpan w:val="2"/>
            <w:shd w:val="clear" w:color="auto" w:fill="D9D9D9"/>
            <w:vAlign w:val="center"/>
          </w:tcPr>
          <w:p w:rsidR="00145D40" w:rsidRPr="00972577" w:rsidRDefault="00634F47">
            <w:pPr>
              <w:jc w:val="right"/>
              <w:rPr>
                <w:noProof/>
              </w:rPr>
            </w:pPr>
            <w:r w:rsidRPr="00972577">
              <w:rPr>
                <w:noProof/>
              </w:rPr>
              <w:t>0,000</w:t>
            </w:r>
          </w:p>
        </w:tc>
        <w:tc>
          <w:tcPr>
            <w:tcW w:w="1124" w:type="dxa"/>
            <w:gridSpan w:val="2"/>
            <w:shd w:val="clear" w:color="auto" w:fill="D9D9D9"/>
            <w:vAlign w:val="center"/>
          </w:tcPr>
          <w:p w:rsidR="00145D40" w:rsidRPr="00972577" w:rsidRDefault="00634F47">
            <w:pPr>
              <w:jc w:val="right"/>
              <w:rPr>
                <w:noProof/>
              </w:rPr>
            </w:pPr>
            <w:r w:rsidRPr="00972577">
              <w:rPr>
                <w:noProof/>
              </w:rPr>
              <w:t>0,000</w:t>
            </w:r>
          </w:p>
        </w:tc>
        <w:tc>
          <w:tcPr>
            <w:tcW w:w="1124" w:type="dxa"/>
            <w:gridSpan w:val="2"/>
            <w:shd w:val="clear" w:color="auto" w:fill="D9D9D9"/>
            <w:vAlign w:val="center"/>
          </w:tcPr>
          <w:p w:rsidR="00145D40" w:rsidRPr="00972577" w:rsidRDefault="00634F47">
            <w:pPr>
              <w:jc w:val="right"/>
              <w:rPr>
                <w:noProof/>
              </w:rPr>
            </w:pPr>
            <w:r w:rsidRPr="00972577">
              <w:rPr>
                <w:noProof/>
              </w:rPr>
              <w:t>0,000</w:t>
            </w:r>
          </w:p>
        </w:tc>
        <w:tc>
          <w:tcPr>
            <w:tcW w:w="1405"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5483" w:type="dxa"/>
            <w:gridSpan w:val="2"/>
            <w:vAlign w:val="center"/>
          </w:tcPr>
          <w:p w:rsidR="00145D40" w:rsidRPr="00972577" w:rsidRDefault="00634F47">
            <w:pPr>
              <w:rPr>
                <w:noProof/>
              </w:rPr>
            </w:pPr>
            <w:r w:rsidRPr="00972577">
              <w:rPr>
                <w:noProof/>
              </w:rPr>
              <w:t xml:space="preserve"> UKUPNA administrativna odobrena sredstva koja se financiraju iz omotnice za posebne programe (svi naslovi za poslovanje)</w:t>
            </w:r>
          </w:p>
        </w:tc>
        <w:tc>
          <w:tcPr>
            <w:tcW w:w="1968" w:type="dxa"/>
            <w:vAlign w:val="center"/>
          </w:tcPr>
          <w:p w:rsidR="00145D40" w:rsidRPr="00972577" w:rsidRDefault="00634F47">
            <w:pPr>
              <w:jc w:val="center"/>
              <w:rPr>
                <w:noProof/>
              </w:rPr>
            </w:pPr>
            <w:r w:rsidRPr="00972577">
              <w:rPr>
                <w:noProof/>
              </w:rPr>
              <w:t>(6)</w:t>
            </w:r>
          </w:p>
        </w:tc>
        <w:tc>
          <w:tcPr>
            <w:tcW w:w="1124" w:type="dxa"/>
            <w:shd w:val="clear" w:color="auto" w:fill="D9D9D9"/>
            <w:vAlign w:val="center"/>
          </w:tcPr>
          <w:p w:rsidR="00145D40" w:rsidRPr="00972577" w:rsidRDefault="00634F47">
            <w:pPr>
              <w:jc w:val="right"/>
              <w:rPr>
                <w:noProof/>
              </w:rPr>
            </w:pPr>
            <w:r w:rsidRPr="00972577">
              <w:rPr>
                <w:noProof/>
              </w:rPr>
              <w:t>0,000</w:t>
            </w:r>
          </w:p>
        </w:tc>
        <w:tc>
          <w:tcPr>
            <w:tcW w:w="1124" w:type="dxa"/>
            <w:gridSpan w:val="2"/>
            <w:shd w:val="clear" w:color="auto" w:fill="D9D9D9"/>
            <w:vAlign w:val="center"/>
          </w:tcPr>
          <w:p w:rsidR="00145D40" w:rsidRPr="00972577" w:rsidRDefault="00634F47">
            <w:pPr>
              <w:jc w:val="right"/>
              <w:rPr>
                <w:noProof/>
              </w:rPr>
            </w:pPr>
            <w:r w:rsidRPr="00972577">
              <w:rPr>
                <w:noProof/>
              </w:rPr>
              <w:t>0,000</w:t>
            </w:r>
          </w:p>
        </w:tc>
        <w:tc>
          <w:tcPr>
            <w:tcW w:w="1124" w:type="dxa"/>
            <w:gridSpan w:val="2"/>
            <w:shd w:val="clear" w:color="auto" w:fill="D9D9D9"/>
            <w:vAlign w:val="center"/>
          </w:tcPr>
          <w:p w:rsidR="00145D40" w:rsidRPr="00972577" w:rsidRDefault="00634F47">
            <w:pPr>
              <w:jc w:val="right"/>
              <w:rPr>
                <w:noProof/>
              </w:rPr>
            </w:pPr>
            <w:r w:rsidRPr="00972577">
              <w:rPr>
                <w:noProof/>
              </w:rPr>
              <w:t>0,000</w:t>
            </w:r>
          </w:p>
        </w:tc>
        <w:tc>
          <w:tcPr>
            <w:tcW w:w="1124" w:type="dxa"/>
            <w:gridSpan w:val="2"/>
            <w:shd w:val="clear" w:color="auto" w:fill="D9D9D9"/>
            <w:vAlign w:val="center"/>
          </w:tcPr>
          <w:p w:rsidR="00145D40" w:rsidRPr="00972577" w:rsidRDefault="00634F47">
            <w:pPr>
              <w:jc w:val="right"/>
              <w:rPr>
                <w:noProof/>
              </w:rPr>
            </w:pPr>
            <w:r w:rsidRPr="00972577">
              <w:rPr>
                <w:noProof/>
              </w:rPr>
              <w:t>0,000</w:t>
            </w:r>
          </w:p>
        </w:tc>
        <w:tc>
          <w:tcPr>
            <w:tcW w:w="1405"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4217" w:type="dxa"/>
            <w:vMerge w:val="restart"/>
            <w:shd w:val="clear" w:color="auto" w:fill="E6E6E6"/>
            <w:vAlign w:val="center"/>
          </w:tcPr>
          <w:p w:rsidR="00145D40" w:rsidRPr="00972577" w:rsidRDefault="00634F47">
            <w:pPr>
              <w:jc w:val="center"/>
              <w:rPr>
                <w:noProof/>
              </w:rPr>
            </w:pPr>
            <w:r w:rsidRPr="00972577">
              <w:rPr>
                <w:b/>
                <w:noProof/>
              </w:rPr>
              <w:t>UKUPNA odobrena sredstva</w:t>
            </w:r>
            <w:r w:rsidRPr="00972577">
              <w:rPr>
                <w:noProof/>
              </w:rPr>
              <w:t xml:space="preserve"> </w:t>
            </w:r>
            <w:r w:rsidRPr="00972577">
              <w:rPr>
                <w:noProof/>
              </w:rPr>
              <w:br/>
            </w:r>
            <w:r w:rsidRPr="00972577">
              <w:rPr>
                <w:b/>
                <w:noProof/>
              </w:rPr>
              <w:t>iz naslova 1. – 6.</w:t>
            </w:r>
            <w:r w:rsidRPr="00972577">
              <w:rPr>
                <w:noProof/>
              </w:rPr>
              <w:t xml:space="preserve"> </w:t>
            </w:r>
            <w:r w:rsidRPr="00972577">
              <w:rPr>
                <w:noProof/>
              </w:rPr>
              <w:br/>
              <w:t xml:space="preserve">višegodišnjeg financijskog okvira </w:t>
            </w:r>
            <w:r w:rsidRPr="00972577">
              <w:rPr>
                <w:noProof/>
              </w:rPr>
              <w:br/>
              <w:t>(referentni iznos)</w:t>
            </w:r>
          </w:p>
        </w:tc>
        <w:tc>
          <w:tcPr>
            <w:tcW w:w="1265" w:type="dxa"/>
            <w:vAlign w:val="center"/>
          </w:tcPr>
          <w:p w:rsidR="00145D40" w:rsidRPr="00972577" w:rsidRDefault="00634F47">
            <w:pPr>
              <w:rPr>
                <w:noProof/>
              </w:rPr>
            </w:pPr>
            <w:r w:rsidRPr="00972577">
              <w:rPr>
                <w:noProof/>
              </w:rPr>
              <w:t>Obveze</w:t>
            </w:r>
          </w:p>
        </w:tc>
        <w:tc>
          <w:tcPr>
            <w:tcW w:w="1968" w:type="dxa"/>
            <w:vAlign w:val="center"/>
          </w:tcPr>
          <w:p w:rsidR="00145D40" w:rsidRPr="00972577" w:rsidRDefault="00634F47">
            <w:pPr>
              <w:jc w:val="center"/>
              <w:rPr>
                <w:noProof/>
              </w:rPr>
            </w:pPr>
            <w:r w:rsidRPr="00972577">
              <w:rPr>
                <w:noProof/>
              </w:rPr>
              <w:t>=4+6</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124" w:type="dxa"/>
            <w:gridSpan w:val="2"/>
            <w:shd w:val="clear" w:color="auto" w:fill="D9D9D9"/>
            <w:vAlign w:val="center"/>
          </w:tcPr>
          <w:p w:rsidR="00145D40" w:rsidRPr="00972577" w:rsidRDefault="00634F47">
            <w:pPr>
              <w:jc w:val="right"/>
              <w:rPr>
                <w:noProof/>
              </w:rPr>
            </w:pPr>
            <w:r w:rsidRPr="00972577">
              <w:rPr>
                <w:b/>
                <w:noProof/>
              </w:rPr>
              <w:t>0,000</w:t>
            </w:r>
          </w:p>
        </w:tc>
        <w:tc>
          <w:tcPr>
            <w:tcW w:w="1124" w:type="dxa"/>
            <w:gridSpan w:val="2"/>
            <w:shd w:val="clear" w:color="auto" w:fill="D9D9D9"/>
            <w:vAlign w:val="center"/>
          </w:tcPr>
          <w:p w:rsidR="00145D40" w:rsidRPr="00972577" w:rsidRDefault="00634F47">
            <w:pPr>
              <w:jc w:val="right"/>
              <w:rPr>
                <w:noProof/>
              </w:rPr>
            </w:pPr>
            <w:r w:rsidRPr="00972577">
              <w:rPr>
                <w:b/>
                <w:noProof/>
              </w:rPr>
              <w:t>0,000</w:t>
            </w:r>
          </w:p>
        </w:tc>
        <w:tc>
          <w:tcPr>
            <w:tcW w:w="1124" w:type="dxa"/>
            <w:gridSpan w:val="2"/>
            <w:shd w:val="clear" w:color="auto" w:fill="D9D9D9"/>
            <w:vAlign w:val="center"/>
          </w:tcPr>
          <w:p w:rsidR="00145D40" w:rsidRPr="00972577" w:rsidRDefault="00634F47">
            <w:pPr>
              <w:jc w:val="right"/>
              <w:rPr>
                <w:noProof/>
              </w:rPr>
            </w:pPr>
            <w:r w:rsidRPr="00972577">
              <w:rPr>
                <w:b/>
                <w:noProof/>
              </w:rPr>
              <w:t>0,000</w:t>
            </w:r>
          </w:p>
        </w:tc>
        <w:tc>
          <w:tcPr>
            <w:tcW w:w="1405"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4217" w:type="dxa"/>
            <w:vMerge/>
            <w:shd w:val="clear" w:color="auto" w:fill="E6E6E6"/>
            <w:vAlign w:val="center"/>
          </w:tcPr>
          <w:p w:rsidR="00145D40" w:rsidRPr="00972577" w:rsidRDefault="00145D40">
            <w:pPr>
              <w:jc w:val="center"/>
              <w:rPr>
                <w:noProof/>
              </w:rPr>
            </w:pPr>
          </w:p>
        </w:tc>
        <w:tc>
          <w:tcPr>
            <w:tcW w:w="1265" w:type="dxa"/>
            <w:vAlign w:val="center"/>
          </w:tcPr>
          <w:p w:rsidR="00145D40" w:rsidRPr="00972577" w:rsidRDefault="00634F47">
            <w:pPr>
              <w:rPr>
                <w:noProof/>
              </w:rPr>
            </w:pPr>
            <w:r w:rsidRPr="00972577">
              <w:rPr>
                <w:noProof/>
              </w:rPr>
              <w:t>Plaćanja</w:t>
            </w:r>
          </w:p>
        </w:tc>
        <w:tc>
          <w:tcPr>
            <w:tcW w:w="1968" w:type="dxa"/>
            <w:vAlign w:val="center"/>
          </w:tcPr>
          <w:p w:rsidR="00145D40" w:rsidRPr="00972577" w:rsidRDefault="00634F47">
            <w:pPr>
              <w:jc w:val="center"/>
              <w:rPr>
                <w:noProof/>
              </w:rPr>
            </w:pPr>
            <w:r w:rsidRPr="00972577">
              <w:rPr>
                <w:noProof/>
              </w:rPr>
              <w:t>=5+6</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124" w:type="dxa"/>
            <w:gridSpan w:val="2"/>
            <w:shd w:val="clear" w:color="auto" w:fill="D9D9D9"/>
            <w:vAlign w:val="center"/>
          </w:tcPr>
          <w:p w:rsidR="00145D40" w:rsidRPr="00972577" w:rsidRDefault="00634F47">
            <w:pPr>
              <w:jc w:val="right"/>
              <w:rPr>
                <w:noProof/>
              </w:rPr>
            </w:pPr>
            <w:r w:rsidRPr="00972577">
              <w:rPr>
                <w:b/>
                <w:noProof/>
              </w:rPr>
              <w:t>0,000</w:t>
            </w:r>
          </w:p>
        </w:tc>
        <w:tc>
          <w:tcPr>
            <w:tcW w:w="1124" w:type="dxa"/>
            <w:gridSpan w:val="2"/>
            <w:shd w:val="clear" w:color="auto" w:fill="D9D9D9"/>
            <w:vAlign w:val="center"/>
          </w:tcPr>
          <w:p w:rsidR="00145D40" w:rsidRPr="00972577" w:rsidRDefault="00634F47">
            <w:pPr>
              <w:jc w:val="right"/>
              <w:rPr>
                <w:noProof/>
              </w:rPr>
            </w:pPr>
            <w:r w:rsidRPr="00972577">
              <w:rPr>
                <w:b/>
                <w:noProof/>
              </w:rPr>
              <w:t>0,000</w:t>
            </w:r>
          </w:p>
        </w:tc>
        <w:tc>
          <w:tcPr>
            <w:tcW w:w="1124" w:type="dxa"/>
            <w:gridSpan w:val="2"/>
            <w:shd w:val="clear" w:color="auto" w:fill="D9D9D9"/>
            <w:vAlign w:val="center"/>
          </w:tcPr>
          <w:p w:rsidR="00145D40" w:rsidRPr="00972577" w:rsidRDefault="00634F47">
            <w:pPr>
              <w:jc w:val="right"/>
              <w:rPr>
                <w:noProof/>
              </w:rPr>
            </w:pPr>
            <w:r w:rsidRPr="00972577">
              <w:rPr>
                <w:b/>
                <w:noProof/>
              </w:rPr>
              <w:t>0,000</w:t>
            </w:r>
          </w:p>
        </w:tc>
        <w:tc>
          <w:tcPr>
            <w:tcW w:w="1405"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4780" w:type="dxa"/>
            <w:gridSpan w:val="2"/>
            <w:shd w:val="clear" w:color="auto" w:fill="E6E6E6"/>
            <w:vAlign w:val="center"/>
          </w:tcPr>
          <w:p w:rsidR="00145D40" w:rsidRPr="00972577" w:rsidRDefault="00634F47">
            <w:pPr>
              <w:jc w:val="center"/>
              <w:rPr>
                <w:noProof/>
              </w:rPr>
            </w:pPr>
            <w:r w:rsidRPr="00972577">
              <w:rPr>
                <w:b/>
                <w:noProof/>
              </w:rPr>
              <w:t>Naslov višegodišnjeg financijskog okvira</w:t>
            </w:r>
          </w:p>
        </w:tc>
        <w:tc>
          <w:tcPr>
            <w:tcW w:w="984" w:type="dxa"/>
            <w:gridSpan w:val="4"/>
            <w:vAlign w:val="center"/>
          </w:tcPr>
          <w:p w:rsidR="00145D40" w:rsidRPr="00972577" w:rsidRDefault="00634F47">
            <w:pPr>
              <w:jc w:val="center"/>
              <w:rPr>
                <w:noProof/>
              </w:rPr>
            </w:pPr>
            <w:r w:rsidRPr="00972577">
              <w:rPr>
                <w:b/>
                <w:noProof/>
              </w:rPr>
              <w:t>7</w:t>
            </w:r>
          </w:p>
        </w:tc>
        <w:tc>
          <w:tcPr>
            <w:tcW w:w="8014" w:type="dxa"/>
            <w:gridSpan w:val="5"/>
            <w:vAlign w:val="center"/>
          </w:tcPr>
          <w:p w:rsidR="00145D40" w:rsidRPr="00972577" w:rsidRDefault="00634F47">
            <w:pPr>
              <w:rPr>
                <w:noProof/>
              </w:rPr>
            </w:pPr>
            <w:r w:rsidRPr="00972577">
              <w:rPr>
                <w:noProof/>
              </w:rPr>
              <w:t xml:space="preserve"> „Administrativni rashodi”</w:t>
            </w:r>
            <w:r w:rsidRPr="00972577">
              <w:rPr>
                <w:rStyle w:val="FootnoteReference"/>
                <w:noProof/>
              </w:rPr>
              <w:footnoteReference w:customMarkFollows="1" w:id="43"/>
              <w:t>(10)</w:t>
            </w:r>
          </w:p>
        </w:tc>
      </w:tr>
      <w:tr w:rsidR="00145D40" w:rsidRPr="00972577">
        <w:trPr>
          <w:jc w:val="center"/>
        </w:trPr>
        <w:tc>
          <w:tcPr>
            <w:tcW w:w="8525" w:type="dxa"/>
            <w:gridSpan w:val="3"/>
            <w:vAlign w:val="center"/>
          </w:tcPr>
          <w:p w:rsidR="00145D40" w:rsidRPr="00972577" w:rsidRDefault="00634F47">
            <w:pPr>
              <w:jc w:val="center"/>
              <w:rPr>
                <w:noProof/>
              </w:rPr>
            </w:pPr>
            <w:r w:rsidRPr="00972577">
              <w:rPr>
                <w:noProof/>
              </w:rPr>
              <w:t xml:space="preserve">Glavna uprava: &lt;.......&gt; </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8525" w:type="dxa"/>
            <w:gridSpan w:val="3"/>
            <w:vAlign w:val="center"/>
          </w:tcPr>
          <w:p w:rsidR="00145D40" w:rsidRPr="00972577" w:rsidRDefault="00634F47">
            <w:pPr>
              <w:rPr>
                <w:noProof/>
              </w:rPr>
            </w:pPr>
            <w:r w:rsidRPr="00972577">
              <w:rPr>
                <w:noProof/>
              </w:rPr>
              <w:t xml:space="preserve"> Ljudski resursi </w:t>
            </w:r>
          </w:p>
        </w:tc>
        <w:tc>
          <w:tcPr>
            <w:tcW w:w="1057" w:type="dxa"/>
            <w:shd w:val="clear" w:color="auto" w:fill="D9D9D9"/>
            <w:vAlign w:val="center"/>
          </w:tcPr>
          <w:p w:rsidR="00145D40" w:rsidRPr="00972577" w:rsidRDefault="00634F47">
            <w:pPr>
              <w:jc w:val="right"/>
              <w:rPr>
                <w:noProof/>
              </w:rPr>
            </w:pPr>
            <w:r w:rsidRPr="00972577">
              <w:rPr>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noProof/>
              </w:rPr>
              <w:t xml:space="preserve"> 0,000 </w:t>
            </w:r>
          </w:p>
        </w:tc>
        <w:tc>
          <w:tcPr>
            <w:tcW w:w="1307"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8525" w:type="dxa"/>
            <w:gridSpan w:val="3"/>
            <w:vAlign w:val="center"/>
          </w:tcPr>
          <w:p w:rsidR="00145D40" w:rsidRPr="00972577" w:rsidRDefault="00634F47">
            <w:pPr>
              <w:rPr>
                <w:noProof/>
              </w:rPr>
            </w:pPr>
            <w:r w:rsidRPr="00972577">
              <w:rPr>
                <w:noProof/>
              </w:rPr>
              <w:t xml:space="preserve"> Ostali administrativni rashodi </w:t>
            </w:r>
          </w:p>
        </w:tc>
        <w:tc>
          <w:tcPr>
            <w:tcW w:w="1057" w:type="dxa"/>
            <w:shd w:val="clear" w:color="auto" w:fill="D9D9D9"/>
            <w:vAlign w:val="center"/>
          </w:tcPr>
          <w:p w:rsidR="00145D40" w:rsidRPr="00972577" w:rsidRDefault="00634F47">
            <w:pPr>
              <w:jc w:val="right"/>
              <w:rPr>
                <w:noProof/>
              </w:rPr>
            </w:pPr>
            <w:r w:rsidRPr="00972577">
              <w:rPr>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noProof/>
              </w:rPr>
              <w:t xml:space="preserve"> 0,000 </w:t>
            </w:r>
          </w:p>
        </w:tc>
        <w:tc>
          <w:tcPr>
            <w:tcW w:w="1307"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4648" w:type="dxa"/>
            <w:vAlign w:val="center"/>
          </w:tcPr>
          <w:p w:rsidR="00145D40" w:rsidRPr="00972577" w:rsidRDefault="00634F47">
            <w:pPr>
              <w:jc w:val="center"/>
              <w:rPr>
                <w:noProof/>
              </w:rPr>
            </w:pPr>
            <w:r w:rsidRPr="00972577">
              <w:rPr>
                <w:b/>
                <w:noProof/>
              </w:rPr>
              <w:t xml:space="preserve"> GLAVNA UPRAVA &lt;….&gt; UKUPNO</w:t>
            </w:r>
          </w:p>
        </w:tc>
        <w:tc>
          <w:tcPr>
            <w:tcW w:w="3874" w:type="dxa"/>
            <w:gridSpan w:val="2"/>
            <w:vAlign w:val="center"/>
          </w:tcPr>
          <w:p w:rsidR="00145D40" w:rsidRPr="00972577" w:rsidRDefault="00634F47">
            <w:pPr>
              <w:rPr>
                <w:noProof/>
              </w:rPr>
            </w:pPr>
            <w:r w:rsidRPr="00972577">
              <w:rPr>
                <w:noProof/>
              </w:rPr>
              <w:t xml:space="preserve"> Odobrena sredstva </w:t>
            </w:r>
          </w:p>
        </w:tc>
        <w:tc>
          <w:tcPr>
            <w:tcW w:w="1057" w:type="dxa"/>
            <w:shd w:val="clear" w:color="auto" w:fill="D9D9D9"/>
            <w:vAlign w:val="center"/>
          </w:tcPr>
          <w:p w:rsidR="00145D40" w:rsidRPr="00972577" w:rsidRDefault="00634F47">
            <w:pPr>
              <w:jc w:val="right"/>
              <w:rPr>
                <w:noProof/>
              </w:rPr>
            </w:pPr>
            <w:r w:rsidRPr="00972577">
              <w:rPr>
                <w:b/>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b/>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b/>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b/>
                <w:noProof/>
              </w:rPr>
              <w:t xml:space="preserve"> 0,000 </w:t>
            </w:r>
          </w:p>
        </w:tc>
        <w:tc>
          <w:tcPr>
            <w:tcW w:w="1307"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8525" w:type="dxa"/>
            <w:gridSpan w:val="3"/>
            <w:vAlign w:val="center"/>
          </w:tcPr>
          <w:p w:rsidR="00145D40" w:rsidRPr="00972577" w:rsidRDefault="00634F47">
            <w:pPr>
              <w:jc w:val="center"/>
              <w:rPr>
                <w:noProof/>
              </w:rPr>
            </w:pPr>
            <w:r w:rsidRPr="00972577">
              <w:rPr>
                <w:noProof/>
              </w:rPr>
              <w:t xml:space="preserve"> Glavna uprava: &lt;.......&gt; </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8525" w:type="dxa"/>
            <w:gridSpan w:val="3"/>
            <w:vAlign w:val="center"/>
          </w:tcPr>
          <w:p w:rsidR="00145D40" w:rsidRPr="00972577" w:rsidRDefault="00634F47">
            <w:pPr>
              <w:rPr>
                <w:noProof/>
              </w:rPr>
            </w:pPr>
            <w:r w:rsidRPr="00972577">
              <w:rPr>
                <w:noProof/>
              </w:rPr>
              <w:t xml:space="preserve"> Ljudski resursi </w:t>
            </w:r>
          </w:p>
        </w:tc>
        <w:tc>
          <w:tcPr>
            <w:tcW w:w="1057" w:type="dxa"/>
            <w:shd w:val="clear" w:color="auto" w:fill="D9D9D9"/>
            <w:vAlign w:val="center"/>
          </w:tcPr>
          <w:p w:rsidR="00145D40" w:rsidRPr="00972577" w:rsidRDefault="00634F47">
            <w:pPr>
              <w:jc w:val="right"/>
              <w:rPr>
                <w:noProof/>
              </w:rPr>
            </w:pPr>
            <w:r w:rsidRPr="00972577">
              <w:rPr>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noProof/>
              </w:rPr>
              <w:t xml:space="preserve"> 0,000 </w:t>
            </w:r>
          </w:p>
        </w:tc>
        <w:tc>
          <w:tcPr>
            <w:tcW w:w="1307"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8525" w:type="dxa"/>
            <w:gridSpan w:val="3"/>
            <w:vAlign w:val="center"/>
          </w:tcPr>
          <w:p w:rsidR="00145D40" w:rsidRPr="00972577" w:rsidRDefault="00634F47">
            <w:pPr>
              <w:rPr>
                <w:noProof/>
              </w:rPr>
            </w:pPr>
            <w:r w:rsidRPr="00972577">
              <w:rPr>
                <w:noProof/>
              </w:rPr>
              <w:t xml:space="preserve"> Ostali administrativni rashodi </w:t>
            </w:r>
          </w:p>
        </w:tc>
        <w:tc>
          <w:tcPr>
            <w:tcW w:w="1057" w:type="dxa"/>
            <w:shd w:val="clear" w:color="auto" w:fill="D9D9D9"/>
            <w:vAlign w:val="center"/>
          </w:tcPr>
          <w:p w:rsidR="00145D40" w:rsidRPr="00972577" w:rsidRDefault="00634F47">
            <w:pPr>
              <w:jc w:val="right"/>
              <w:rPr>
                <w:noProof/>
              </w:rPr>
            </w:pPr>
            <w:r w:rsidRPr="00972577">
              <w:rPr>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noProof/>
              </w:rPr>
              <w:t xml:space="preserve"> 0,000 </w:t>
            </w:r>
          </w:p>
        </w:tc>
        <w:tc>
          <w:tcPr>
            <w:tcW w:w="1307"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4648" w:type="dxa"/>
            <w:vAlign w:val="center"/>
          </w:tcPr>
          <w:p w:rsidR="00145D40" w:rsidRPr="00972577" w:rsidRDefault="00634F47">
            <w:pPr>
              <w:jc w:val="center"/>
              <w:rPr>
                <w:noProof/>
              </w:rPr>
            </w:pPr>
            <w:r w:rsidRPr="00972577">
              <w:rPr>
                <w:b/>
                <w:noProof/>
              </w:rPr>
              <w:t xml:space="preserve"> GLAVNA UPRAVA &lt;….&gt; UKUPNO</w:t>
            </w:r>
          </w:p>
        </w:tc>
        <w:tc>
          <w:tcPr>
            <w:tcW w:w="3874" w:type="dxa"/>
            <w:gridSpan w:val="2"/>
            <w:vAlign w:val="center"/>
          </w:tcPr>
          <w:p w:rsidR="00145D40" w:rsidRPr="00972577" w:rsidRDefault="00634F47">
            <w:pPr>
              <w:rPr>
                <w:noProof/>
              </w:rPr>
            </w:pPr>
            <w:r w:rsidRPr="00972577">
              <w:rPr>
                <w:noProof/>
              </w:rPr>
              <w:t xml:space="preserve"> Odobrena sredstva </w:t>
            </w:r>
          </w:p>
        </w:tc>
        <w:tc>
          <w:tcPr>
            <w:tcW w:w="1057" w:type="dxa"/>
            <w:shd w:val="clear" w:color="auto" w:fill="D9D9D9"/>
            <w:vAlign w:val="center"/>
          </w:tcPr>
          <w:p w:rsidR="00145D40" w:rsidRPr="00972577" w:rsidRDefault="00634F47">
            <w:pPr>
              <w:jc w:val="right"/>
              <w:rPr>
                <w:noProof/>
              </w:rPr>
            </w:pPr>
            <w:r w:rsidRPr="00972577">
              <w:rPr>
                <w:b/>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b/>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b/>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b/>
                <w:noProof/>
              </w:rPr>
              <w:t xml:space="preserve"> 0,000 </w:t>
            </w:r>
          </w:p>
        </w:tc>
        <w:tc>
          <w:tcPr>
            <w:tcW w:w="1307"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7263" w:type="dxa"/>
            <w:gridSpan w:val="2"/>
            <w:shd w:val="clear" w:color="auto" w:fill="E6E6E6"/>
            <w:vAlign w:val="center"/>
          </w:tcPr>
          <w:p w:rsidR="00145D40" w:rsidRPr="00972577" w:rsidRDefault="00634F47">
            <w:pPr>
              <w:jc w:val="center"/>
              <w:rPr>
                <w:noProof/>
              </w:rPr>
            </w:pPr>
            <w:r w:rsidRPr="00972577">
              <w:rPr>
                <w:b/>
                <w:noProof/>
              </w:rPr>
              <w:t>UKUPNA odobrena sredstva iz NASLOVA 7. višegodišnjeg financijskog okvira</w:t>
            </w:r>
          </w:p>
        </w:tc>
        <w:tc>
          <w:tcPr>
            <w:tcW w:w="1262" w:type="dxa"/>
            <w:vAlign w:val="center"/>
          </w:tcPr>
          <w:p w:rsidR="00145D40" w:rsidRPr="00972577" w:rsidRDefault="00634F47">
            <w:pPr>
              <w:jc w:val="center"/>
              <w:rPr>
                <w:noProof/>
              </w:rPr>
            </w:pPr>
            <w:r w:rsidRPr="00972577">
              <w:rPr>
                <w:noProof/>
              </w:rPr>
              <w:t xml:space="preserve"> (ukupne obveze = ukupna plaćanja) </w:t>
            </w:r>
          </w:p>
        </w:tc>
        <w:tc>
          <w:tcPr>
            <w:tcW w:w="1057" w:type="dxa"/>
            <w:shd w:val="clear" w:color="auto" w:fill="D9D9D9"/>
            <w:vAlign w:val="center"/>
          </w:tcPr>
          <w:p w:rsidR="00145D40" w:rsidRPr="00972577" w:rsidRDefault="00634F47">
            <w:pPr>
              <w:jc w:val="right"/>
              <w:rPr>
                <w:noProof/>
              </w:rPr>
            </w:pPr>
            <w:r w:rsidRPr="00972577">
              <w:rPr>
                <w:b/>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b/>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b/>
                <w:noProof/>
              </w:rPr>
              <w:t xml:space="preserve"> 0,000 </w:t>
            </w:r>
          </w:p>
        </w:tc>
        <w:tc>
          <w:tcPr>
            <w:tcW w:w="1057" w:type="dxa"/>
            <w:gridSpan w:val="2"/>
            <w:shd w:val="clear" w:color="auto" w:fill="D9D9D9"/>
            <w:vAlign w:val="center"/>
          </w:tcPr>
          <w:p w:rsidR="00145D40" w:rsidRPr="00972577" w:rsidRDefault="00634F47">
            <w:pPr>
              <w:jc w:val="right"/>
              <w:rPr>
                <w:noProof/>
              </w:rPr>
            </w:pPr>
            <w:r w:rsidRPr="00972577">
              <w:rPr>
                <w:b/>
                <w:noProof/>
              </w:rPr>
              <w:t xml:space="preserve"> 0,000 </w:t>
            </w:r>
          </w:p>
        </w:tc>
        <w:tc>
          <w:tcPr>
            <w:tcW w:w="1307" w:type="dxa"/>
            <w:shd w:val="clear" w:color="auto" w:fill="D9D9D9"/>
            <w:vAlign w:val="center"/>
          </w:tcPr>
          <w:p w:rsidR="00145D40" w:rsidRPr="00972577" w:rsidRDefault="00634F47">
            <w:pPr>
              <w:jc w:val="right"/>
              <w:rPr>
                <w:noProof/>
              </w:rPr>
            </w:pPr>
            <w:r w:rsidRPr="00972577">
              <w:rPr>
                <w:b/>
                <w:noProof/>
              </w:rPr>
              <w:t xml:space="preserve"> 0,000 </w:t>
            </w:r>
          </w:p>
        </w:tc>
      </w:tr>
    </w:tbl>
    <w:p w:rsidR="00145D40" w:rsidRPr="00972577" w:rsidRDefault="00634F47">
      <w:pPr>
        <w:pStyle w:val="Text1"/>
        <w:jc w:val="right"/>
        <w:rPr>
          <w:noProof/>
        </w:rPr>
      </w:pPr>
      <w:r w:rsidRPr="00972577">
        <w:rPr>
          <w:noProof/>
        </w:rPr>
        <w:t>U milijunima EUR (na tri decimale)</w:t>
      </w:r>
    </w:p>
    <w:tbl>
      <w:tblPr>
        <w:tblW w:w="14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234"/>
        <w:gridCol w:w="1265"/>
        <w:gridCol w:w="1265"/>
        <w:gridCol w:w="1265"/>
        <w:gridCol w:w="1265"/>
        <w:gridCol w:w="1546"/>
      </w:tblGrid>
      <w:tr w:rsidR="00145D40" w:rsidRPr="00972577">
        <w:trPr>
          <w:jc w:val="center"/>
        </w:trPr>
        <w:tc>
          <w:tcPr>
            <w:tcW w:w="7451" w:type="dxa"/>
            <w:gridSpan w:val="2"/>
            <w:vAlign w:val="center"/>
          </w:tcPr>
          <w:p w:rsidR="00145D40" w:rsidRPr="00972577" w:rsidRDefault="00145D40">
            <w:pPr>
              <w:rPr>
                <w:noProof/>
              </w:rPr>
            </w:pP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4217" w:type="dxa"/>
            <w:shd w:val="clear" w:color="auto" w:fill="CCCCCC"/>
            <w:vAlign w:val="center"/>
          </w:tcPr>
          <w:p w:rsidR="00145D40" w:rsidRPr="00972577" w:rsidRDefault="00634F47">
            <w:pPr>
              <w:jc w:val="center"/>
              <w:rPr>
                <w:noProof/>
              </w:rPr>
            </w:pPr>
            <w:r w:rsidRPr="00972577">
              <w:rPr>
                <w:b/>
                <w:noProof/>
              </w:rPr>
              <w:t>UKUPNA odobrena sredstva iz NASLOVA 1. – 7.</w:t>
            </w:r>
          </w:p>
        </w:tc>
        <w:tc>
          <w:tcPr>
            <w:tcW w:w="1265" w:type="dxa"/>
            <w:vAlign w:val="center"/>
          </w:tcPr>
          <w:p w:rsidR="00145D40" w:rsidRPr="00972577" w:rsidRDefault="00634F47">
            <w:pPr>
              <w:rPr>
                <w:noProof/>
              </w:rPr>
            </w:pPr>
            <w:r w:rsidRPr="00972577">
              <w:rPr>
                <w:noProof/>
              </w:rPr>
              <w:t>Obveze</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405"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4217" w:type="dxa"/>
            <w:shd w:val="clear" w:color="auto" w:fill="CCCCCC"/>
            <w:vAlign w:val="center"/>
          </w:tcPr>
          <w:p w:rsidR="00145D40" w:rsidRPr="00972577" w:rsidRDefault="00634F47">
            <w:pPr>
              <w:jc w:val="center"/>
              <w:rPr>
                <w:noProof/>
              </w:rPr>
            </w:pPr>
            <w:r w:rsidRPr="00972577">
              <w:rPr>
                <w:noProof/>
              </w:rPr>
              <w:t>višegodišnjeg financijskog okvira</w:t>
            </w:r>
          </w:p>
        </w:tc>
        <w:tc>
          <w:tcPr>
            <w:tcW w:w="1265" w:type="dxa"/>
            <w:vAlign w:val="center"/>
          </w:tcPr>
          <w:p w:rsidR="00145D40" w:rsidRPr="00972577" w:rsidRDefault="00634F47">
            <w:pPr>
              <w:rPr>
                <w:noProof/>
              </w:rPr>
            </w:pPr>
            <w:r w:rsidRPr="00972577">
              <w:rPr>
                <w:noProof/>
              </w:rPr>
              <w:t>Plaćanja</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124" w:type="dxa"/>
            <w:shd w:val="clear" w:color="auto" w:fill="D9D9D9"/>
            <w:vAlign w:val="center"/>
          </w:tcPr>
          <w:p w:rsidR="00145D40" w:rsidRPr="00972577" w:rsidRDefault="00634F47">
            <w:pPr>
              <w:jc w:val="right"/>
              <w:rPr>
                <w:noProof/>
              </w:rPr>
            </w:pPr>
            <w:r w:rsidRPr="00972577">
              <w:rPr>
                <w:b/>
                <w:noProof/>
              </w:rPr>
              <w:t>0,000</w:t>
            </w:r>
          </w:p>
        </w:tc>
        <w:tc>
          <w:tcPr>
            <w:tcW w:w="1405" w:type="dxa"/>
            <w:shd w:val="clear" w:color="auto" w:fill="D9D9D9"/>
            <w:vAlign w:val="center"/>
          </w:tcPr>
          <w:p w:rsidR="00145D40" w:rsidRPr="00972577" w:rsidRDefault="00634F47">
            <w:pPr>
              <w:jc w:val="right"/>
              <w:rPr>
                <w:noProof/>
              </w:rPr>
            </w:pPr>
            <w:r w:rsidRPr="00972577">
              <w:rPr>
                <w:b/>
                <w:noProof/>
              </w:rPr>
              <w:t>0,000</w:t>
            </w:r>
          </w:p>
        </w:tc>
      </w:tr>
    </w:tbl>
    <w:p w:rsidR="00145D40" w:rsidRPr="00972577" w:rsidRDefault="004A7EA8" w:rsidP="004A7EA8">
      <w:pPr>
        <w:pStyle w:val="ManualNumPar4"/>
        <w:rPr>
          <w:noProof/>
        </w:rPr>
      </w:pPr>
      <w:r w:rsidRPr="004A7EA8">
        <w:rPr>
          <w:noProof/>
        </w:rPr>
        <w:t>3.2.1.2.</w:t>
      </w:r>
      <w:r w:rsidRPr="004A7EA8">
        <w:rPr>
          <w:noProof/>
        </w:rPr>
        <w:tab/>
      </w:r>
      <w:r w:rsidR="00634F47" w:rsidRPr="00972577">
        <w:rPr>
          <w:noProof/>
        </w:rPr>
        <w:t>Odobrena sredstva iz vanjskih namjenskih prihoda</w:t>
      </w:r>
    </w:p>
    <w:p w:rsidR="00145D40" w:rsidRPr="00972577" w:rsidRDefault="00634F47">
      <w:pPr>
        <w:pStyle w:val="Text1"/>
        <w:jc w:val="right"/>
        <w:rPr>
          <w:noProof/>
        </w:rPr>
      </w:pPr>
      <w:r w:rsidRPr="00972577">
        <w:rPr>
          <w:noProof/>
        </w:rPr>
        <w:t>U milijunima EUR (na tri decimale)</w:t>
      </w:r>
    </w:p>
    <w:tbl>
      <w:tblPr>
        <w:tblW w:w="14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1144"/>
        <w:gridCol w:w="1556"/>
        <w:gridCol w:w="1076"/>
        <w:gridCol w:w="1076"/>
        <w:gridCol w:w="1076"/>
        <w:gridCol w:w="1070"/>
        <w:gridCol w:w="3892"/>
      </w:tblGrid>
      <w:tr w:rsidR="00145D40" w:rsidRPr="00972577">
        <w:trPr>
          <w:jc w:val="center"/>
        </w:trPr>
        <w:tc>
          <w:tcPr>
            <w:tcW w:w="4890" w:type="dxa"/>
            <w:gridSpan w:val="2"/>
            <w:shd w:val="clear" w:color="auto" w:fill="F1F1F1"/>
            <w:vAlign w:val="center"/>
          </w:tcPr>
          <w:p w:rsidR="00145D40" w:rsidRPr="00972577" w:rsidRDefault="00634F47">
            <w:pPr>
              <w:jc w:val="center"/>
              <w:rPr>
                <w:noProof/>
              </w:rPr>
            </w:pPr>
            <w:r w:rsidRPr="00972577">
              <w:rPr>
                <w:b/>
                <w:noProof/>
              </w:rPr>
              <w:t xml:space="preserve"> Naslov višegodišnjeg financijskog okvira</w:t>
            </w:r>
          </w:p>
        </w:tc>
        <w:tc>
          <w:tcPr>
            <w:tcW w:w="1113" w:type="dxa"/>
            <w:gridSpan w:val="3"/>
            <w:vAlign w:val="center"/>
          </w:tcPr>
          <w:p w:rsidR="00145D40" w:rsidRPr="00972577" w:rsidRDefault="00634F47">
            <w:pPr>
              <w:jc w:val="center"/>
              <w:rPr>
                <w:noProof/>
              </w:rPr>
            </w:pPr>
            <w:r w:rsidRPr="00972577">
              <w:rPr>
                <w:noProof/>
              </w:rPr>
              <w:t xml:space="preserve"> Broj </w:t>
            </w:r>
          </w:p>
        </w:tc>
        <w:tc>
          <w:tcPr>
            <w:tcW w:w="8056" w:type="dxa"/>
            <w:gridSpan w:val="3"/>
            <w:vAlign w:val="center"/>
          </w:tcPr>
          <w:p w:rsidR="00145D40" w:rsidRPr="00972577" w:rsidRDefault="00145D40">
            <w:pPr>
              <w:jc w:val="left"/>
              <w:rPr>
                <w:noProof/>
              </w:rPr>
            </w:pPr>
          </w:p>
        </w:tc>
      </w:tr>
      <w:tr w:rsidR="00145D40" w:rsidRPr="00972577">
        <w:trPr>
          <w:jc w:val="center"/>
        </w:trPr>
        <w:tc>
          <w:tcPr>
            <w:tcW w:w="6872" w:type="dxa"/>
            <w:gridSpan w:val="3"/>
            <w:vAlign w:val="center"/>
          </w:tcPr>
          <w:p w:rsidR="00145D40" w:rsidRPr="00972577" w:rsidRDefault="00634F47">
            <w:pPr>
              <w:jc w:val="center"/>
              <w:rPr>
                <w:noProof/>
              </w:rPr>
            </w:pPr>
            <w:r w:rsidRPr="00972577">
              <w:rPr>
                <w:noProof/>
              </w:rPr>
              <w:t xml:space="preserve"> Glavna uprava: &lt;.......&gt; </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14059" w:type="dxa"/>
            <w:gridSpan w:val="8"/>
            <w:vAlign w:val="center"/>
          </w:tcPr>
          <w:p w:rsidR="00145D40" w:rsidRPr="00972577" w:rsidRDefault="00634F47">
            <w:pPr>
              <w:jc w:val="left"/>
              <w:rPr>
                <w:noProof/>
              </w:rPr>
            </w:pPr>
            <w:r w:rsidRPr="00972577">
              <w:rPr>
                <w:noProof/>
              </w:rPr>
              <w:t xml:space="preserve"> Odobrena sredstva za poslovanje </w:t>
            </w:r>
          </w:p>
        </w:tc>
      </w:tr>
      <w:tr w:rsidR="00145D40" w:rsidRPr="00972577">
        <w:trPr>
          <w:jc w:val="center"/>
        </w:trPr>
        <w:tc>
          <w:tcPr>
            <w:tcW w:w="3990" w:type="dxa"/>
            <w:vMerge w:val="restart"/>
            <w:vAlign w:val="center"/>
          </w:tcPr>
          <w:p w:rsidR="00145D40" w:rsidRPr="00972577" w:rsidRDefault="00634F47">
            <w:pPr>
              <w:jc w:val="left"/>
              <w:rPr>
                <w:noProof/>
              </w:rPr>
            </w:pPr>
            <w:r w:rsidRPr="00972577">
              <w:rPr>
                <w:noProof/>
              </w:rPr>
              <w:t xml:space="preserve"> Proračunska linija </w:t>
            </w:r>
          </w:p>
        </w:tc>
        <w:tc>
          <w:tcPr>
            <w:tcW w:w="1487" w:type="dxa"/>
            <w:vAlign w:val="center"/>
          </w:tcPr>
          <w:p w:rsidR="00145D40" w:rsidRPr="00972577" w:rsidRDefault="00634F47">
            <w:pPr>
              <w:rPr>
                <w:noProof/>
              </w:rPr>
            </w:pPr>
            <w:r w:rsidRPr="00972577">
              <w:rPr>
                <w:noProof/>
              </w:rPr>
              <w:t xml:space="preserve"> Obveze </w:t>
            </w:r>
          </w:p>
        </w:tc>
        <w:tc>
          <w:tcPr>
            <w:tcW w:w="1394" w:type="dxa"/>
            <w:vAlign w:val="center"/>
          </w:tcPr>
          <w:p w:rsidR="00145D40" w:rsidRPr="00972577" w:rsidRDefault="00634F47">
            <w:pPr>
              <w:jc w:val="center"/>
              <w:rPr>
                <w:noProof/>
              </w:rPr>
            </w:pPr>
            <w:r w:rsidRPr="00972577">
              <w:rPr>
                <w:noProof/>
              </w:rPr>
              <w:t xml:space="preserve"> (1a)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ign w:val="center"/>
          </w:tcPr>
          <w:p w:rsidR="00145D40" w:rsidRPr="00972577" w:rsidRDefault="00145D40">
            <w:pPr>
              <w:rPr>
                <w:noProof/>
              </w:rPr>
            </w:pPr>
          </w:p>
        </w:tc>
        <w:tc>
          <w:tcPr>
            <w:tcW w:w="1487" w:type="dxa"/>
            <w:vAlign w:val="center"/>
          </w:tcPr>
          <w:p w:rsidR="00145D40" w:rsidRPr="00972577" w:rsidRDefault="00634F47">
            <w:pPr>
              <w:rPr>
                <w:noProof/>
              </w:rPr>
            </w:pPr>
            <w:r w:rsidRPr="00972577">
              <w:rPr>
                <w:noProof/>
              </w:rPr>
              <w:t xml:space="preserve"> Plaćanja </w:t>
            </w:r>
          </w:p>
        </w:tc>
        <w:tc>
          <w:tcPr>
            <w:tcW w:w="1394" w:type="dxa"/>
            <w:vAlign w:val="center"/>
          </w:tcPr>
          <w:p w:rsidR="00145D40" w:rsidRPr="00972577" w:rsidRDefault="00634F47">
            <w:pPr>
              <w:jc w:val="center"/>
              <w:rPr>
                <w:noProof/>
              </w:rPr>
            </w:pPr>
            <w:r w:rsidRPr="00972577">
              <w:rPr>
                <w:noProof/>
              </w:rPr>
              <w:t xml:space="preserve"> (2a)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restart"/>
            <w:vAlign w:val="center"/>
          </w:tcPr>
          <w:p w:rsidR="00145D40" w:rsidRPr="00972577" w:rsidRDefault="00634F47">
            <w:pPr>
              <w:jc w:val="left"/>
              <w:rPr>
                <w:noProof/>
              </w:rPr>
            </w:pPr>
            <w:r w:rsidRPr="00972577">
              <w:rPr>
                <w:noProof/>
              </w:rPr>
              <w:t xml:space="preserve"> Proračunska linija </w:t>
            </w:r>
          </w:p>
        </w:tc>
        <w:tc>
          <w:tcPr>
            <w:tcW w:w="1487" w:type="dxa"/>
            <w:vAlign w:val="center"/>
          </w:tcPr>
          <w:p w:rsidR="00145D40" w:rsidRPr="00972577" w:rsidRDefault="00634F47">
            <w:pPr>
              <w:rPr>
                <w:noProof/>
              </w:rPr>
            </w:pPr>
            <w:r w:rsidRPr="00972577">
              <w:rPr>
                <w:noProof/>
              </w:rPr>
              <w:t xml:space="preserve"> Obveze </w:t>
            </w:r>
          </w:p>
        </w:tc>
        <w:tc>
          <w:tcPr>
            <w:tcW w:w="1394" w:type="dxa"/>
            <w:vAlign w:val="center"/>
          </w:tcPr>
          <w:p w:rsidR="00145D40" w:rsidRPr="00972577" w:rsidRDefault="00634F47">
            <w:pPr>
              <w:jc w:val="center"/>
              <w:rPr>
                <w:noProof/>
              </w:rPr>
            </w:pPr>
            <w:r w:rsidRPr="00972577">
              <w:rPr>
                <w:noProof/>
              </w:rPr>
              <w:t xml:space="preserve"> (1b)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ign w:val="center"/>
          </w:tcPr>
          <w:p w:rsidR="00145D40" w:rsidRPr="00972577" w:rsidRDefault="00145D40">
            <w:pPr>
              <w:jc w:val="left"/>
              <w:rPr>
                <w:noProof/>
              </w:rPr>
            </w:pPr>
          </w:p>
        </w:tc>
        <w:tc>
          <w:tcPr>
            <w:tcW w:w="1487" w:type="dxa"/>
            <w:vAlign w:val="center"/>
          </w:tcPr>
          <w:p w:rsidR="00145D40" w:rsidRPr="00972577" w:rsidRDefault="00634F47">
            <w:pPr>
              <w:rPr>
                <w:noProof/>
              </w:rPr>
            </w:pPr>
            <w:r w:rsidRPr="00972577">
              <w:rPr>
                <w:noProof/>
              </w:rPr>
              <w:t xml:space="preserve"> Plaćanja </w:t>
            </w:r>
          </w:p>
        </w:tc>
        <w:tc>
          <w:tcPr>
            <w:tcW w:w="1394" w:type="dxa"/>
            <w:vAlign w:val="center"/>
          </w:tcPr>
          <w:p w:rsidR="00145D40" w:rsidRPr="00972577" w:rsidRDefault="00634F47">
            <w:pPr>
              <w:jc w:val="center"/>
              <w:rPr>
                <w:noProof/>
              </w:rPr>
            </w:pPr>
            <w:r w:rsidRPr="00972577">
              <w:rPr>
                <w:noProof/>
              </w:rPr>
              <w:t xml:space="preserve"> (2b)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14059" w:type="dxa"/>
            <w:gridSpan w:val="8"/>
            <w:vAlign w:val="center"/>
          </w:tcPr>
          <w:p w:rsidR="00145D40" w:rsidRPr="00972577" w:rsidRDefault="00634F47">
            <w:pPr>
              <w:rPr>
                <w:noProof/>
              </w:rPr>
            </w:pPr>
            <w:r w:rsidRPr="00972577">
              <w:rPr>
                <w:noProof/>
              </w:rPr>
              <w:t xml:space="preserve"> Administrativna odobrena sredstva koja se financiraju iz omotnice za posebne programe</w:t>
            </w:r>
            <w:r w:rsidRPr="00972577">
              <w:rPr>
                <w:rStyle w:val="FootnoteReference"/>
                <w:noProof/>
              </w:rPr>
              <w:footnoteReference w:customMarkFollows="1" w:id="44"/>
              <w:t>(11)</w:t>
            </w:r>
          </w:p>
        </w:tc>
      </w:tr>
      <w:tr w:rsidR="00145D40" w:rsidRPr="00972577">
        <w:trPr>
          <w:jc w:val="center"/>
        </w:trPr>
        <w:tc>
          <w:tcPr>
            <w:tcW w:w="3990" w:type="dxa"/>
            <w:vAlign w:val="center"/>
          </w:tcPr>
          <w:p w:rsidR="00145D40" w:rsidRPr="00972577" w:rsidRDefault="00634F47">
            <w:pPr>
              <w:rPr>
                <w:noProof/>
              </w:rPr>
            </w:pPr>
            <w:r w:rsidRPr="00972577">
              <w:rPr>
                <w:noProof/>
              </w:rPr>
              <w:t xml:space="preserve"> Proračunska linija </w:t>
            </w:r>
          </w:p>
        </w:tc>
        <w:tc>
          <w:tcPr>
            <w:tcW w:w="1487" w:type="dxa"/>
            <w:vAlign w:val="center"/>
          </w:tcPr>
          <w:p w:rsidR="00145D40" w:rsidRPr="00972577" w:rsidRDefault="00145D40">
            <w:pPr>
              <w:jc w:val="right"/>
              <w:rPr>
                <w:noProof/>
              </w:rPr>
            </w:pPr>
          </w:p>
        </w:tc>
        <w:tc>
          <w:tcPr>
            <w:tcW w:w="1394" w:type="dxa"/>
            <w:vAlign w:val="center"/>
          </w:tcPr>
          <w:p w:rsidR="00145D40" w:rsidRPr="00972577" w:rsidRDefault="00634F47">
            <w:pPr>
              <w:jc w:val="center"/>
              <w:rPr>
                <w:noProof/>
              </w:rPr>
            </w:pPr>
            <w:r w:rsidRPr="00972577">
              <w:rPr>
                <w:noProof/>
              </w:rPr>
              <w:t xml:space="preserve"> (3)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restart"/>
            <w:vAlign w:val="center"/>
          </w:tcPr>
          <w:p w:rsidR="00145D40" w:rsidRPr="00972577" w:rsidRDefault="00634F47">
            <w:pPr>
              <w:jc w:val="center"/>
              <w:rPr>
                <w:noProof/>
              </w:rPr>
            </w:pPr>
            <w:r w:rsidRPr="00972577">
              <w:rPr>
                <w:b/>
                <w:noProof/>
              </w:rPr>
              <w:t>UKUPNA odobrena sredstva</w:t>
            </w:r>
            <w:r w:rsidRPr="00972577">
              <w:rPr>
                <w:noProof/>
              </w:rPr>
              <w:t xml:space="preserve"> </w:t>
            </w:r>
            <w:r w:rsidRPr="00972577">
              <w:rPr>
                <w:noProof/>
              </w:rPr>
              <w:br/>
            </w:r>
            <w:r w:rsidRPr="00972577">
              <w:rPr>
                <w:b/>
                <w:noProof/>
              </w:rPr>
              <w:t>za Glavnu upravu &lt;….&gt;</w:t>
            </w:r>
          </w:p>
        </w:tc>
        <w:tc>
          <w:tcPr>
            <w:tcW w:w="1487" w:type="dxa"/>
            <w:vAlign w:val="center"/>
          </w:tcPr>
          <w:p w:rsidR="00145D40" w:rsidRPr="00972577" w:rsidRDefault="00634F47">
            <w:pPr>
              <w:rPr>
                <w:noProof/>
              </w:rPr>
            </w:pPr>
            <w:r w:rsidRPr="00972577">
              <w:rPr>
                <w:noProof/>
              </w:rPr>
              <w:t xml:space="preserve"> Obveze </w:t>
            </w:r>
          </w:p>
        </w:tc>
        <w:tc>
          <w:tcPr>
            <w:tcW w:w="1394" w:type="dxa"/>
            <w:vAlign w:val="center"/>
          </w:tcPr>
          <w:p w:rsidR="00145D40" w:rsidRPr="00972577" w:rsidRDefault="00634F47">
            <w:pPr>
              <w:jc w:val="center"/>
              <w:rPr>
                <w:noProof/>
              </w:rPr>
            </w:pPr>
            <w:r w:rsidRPr="00972577">
              <w:rPr>
                <w:noProof/>
              </w:rPr>
              <w:t xml:space="preserve"> =1a+1b+3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44" w:type="dxa"/>
            <w:shd w:val="clear" w:color="auto" w:fill="D9D9D9"/>
            <w:vAlign w:val="center"/>
          </w:tcPr>
          <w:p w:rsidR="00145D40" w:rsidRPr="00972577" w:rsidRDefault="00634F47">
            <w:pPr>
              <w:jc w:val="right"/>
              <w:rPr>
                <w:noProof/>
              </w:rPr>
            </w:pPr>
            <w:r w:rsidRPr="00972577">
              <w:rPr>
                <w:b/>
                <w:noProof/>
              </w:rPr>
              <w:t xml:space="preserve"> 0,000 </w:t>
            </w: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ign w:val="center"/>
          </w:tcPr>
          <w:p w:rsidR="00145D40" w:rsidRPr="00972577" w:rsidRDefault="00145D40">
            <w:pPr>
              <w:rPr>
                <w:noProof/>
              </w:rPr>
            </w:pPr>
          </w:p>
        </w:tc>
        <w:tc>
          <w:tcPr>
            <w:tcW w:w="1487" w:type="dxa"/>
            <w:vAlign w:val="center"/>
          </w:tcPr>
          <w:p w:rsidR="00145D40" w:rsidRPr="00972577" w:rsidRDefault="00634F47">
            <w:pPr>
              <w:rPr>
                <w:noProof/>
              </w:rPr>
            </w:pPr>
            <w:r w:rsidRPr="00972577">
              <w:rPr>
                <w:noProof/>
              </w:rPr>
              <w:t xml:space="preserve"> Plaćanja </w:t>
            </w:r>
          </w:p>
        </w:tc>
        <w:tc>
          <w:tcPr>
            <w:tcW w:w="1394" w:type="dxa"/>
            <w:vAlign w:val="center"/>
          </w:tcPr>
          <w:p w:rsidR="00145D40" w:rsidRPr="00972577" w:rsidRDefault="00634F47">
            <w:pPr>
              <w:jc w:val="center"/>
              <w:rPr>
                <w:noProof/>
              </w:rPr>
            </w:pPr>
            <w:r w:rsidRPr="00972577">
              <w:rPr>
                <w:noProof/>
              </w:rPr>
              <w:t xml:space="preserve"> =2a+2b+3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44" w:type="dxa"/>
            <w:shd w:val="clear" w:color="auto" w:fill="D9D9D9"/>
            <w:vAlign w:val="center"/>
          </w:tcPr>
          <w:p w:rsidR="00145D40" w:rsidRPr="00972577" w:rsidRDefault="00634F47">
            <w:pPr>
              <w:jc w:val="right"/>
              <w:rPr>
                <w:noProof/>
              </w:rPr>
            </w:pPr>
            <w:r w:rsidRPr="00972577">
              <w:rPr>
                <w:b/>
                <w:noProof/>
              </w:rPr>
              <w:t xml:space="preserve"> 0,000 </w:t>
            </w: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6872" w:type="dxa"/>
            <w:gridSpan w:val="3"/>
            <w:vAlign w:val="center"/>
          </w:tcPr>
          <w:p w:rsidR="00145D40" w:rsidRPr="00972577" w:rsidRDefault="00634F47">
            <w:pPr>
              <w:jc w:val="center"/>
              <w:rPr>
                <w:noProof/>
              </w:rPr>
            </w:pPr>
            <w:r w:rsidRPr="00972577">
              <w:rPr>
                <w:noProof/>
              </w:rPr>
              <w:t xml:space="preserve"> Glavna uprava: &lt;.......&gt; </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14059" w:type="dxa"/>
            <w:gridSpan w:val="8"/>
            <w:vAlign w:val="center"/>
          </w:tcPr>
          <w:p w:rsidR="00145D40" w:rsidRPr="00972577" w:rsidRDefault="00634F47">
            <w:pPr>
              <w:jc w:val="left"/>
              <w:rPr>
                <w:noProof/>
              </w:rPr>
            </w:pPr>
            <w:r w:rsidRPr="00972577">
              <w:rPr>
                <w:noProof/>
              </w:rPr>
              <w:t xml:space="preserve"> Odobrena sredstva za poslovanje </w:t>
            </w:r>
          </w:p>
        </w:tc>
      </w:tr>
      <w:tr w:rsidR="00145D40" w:rsidRPr="00972577">
        <w:trPr>
          <w:jc w:val="center"/>
        </w:trPr>
        <w:tc>
          <w:tcPr>
            <w:tcW w:w="3990" w:type="dxa"/>
            <w:vMerge w:val="restart"/>
            <w:vAlign w:val="center"/>
          </w:tcPr>
          <w:p w:rsidR="00145D40" w:rsidRPr="00972577" w:rsidRDefault="00634F47">
            <w:pPr>
              <w:jc w:val="left"/>
              <w:rPr>
                <w:noProof/>
              </w:rPr>
            </w:pPr>
            <w:r w:rsidRPr="00972577">
              <w:rPr>
                <w:noProof/>
              </w:rPr>
              <w:t xml:space="preserve"> Proračunska linija </w:t>
            </w:r>
          </w:p>
        </w:tc>
        <w:tc>
          <w:tcPr>
            <w:tcW w:w="1487" w:type="dxa"/>
            <w:vAlign w:val="center"/>
          </w:tcPr>
          <w:p w:rsidR="00145D40" w:rsidRPr="00972577" w:rsidRDefault="00634F47">
            <w:pPr>
              <w:rPr>
                <w:noProof/>
              </w:rPr>
            </w:pPr>
            <w:r w:rsidRPr="00972577">
              <w:rPr>
                <w:noProof/>
              </w:rPr>
              <w:t xml:space="preserve"> Obveze </w:t>
            </w:r>
          </w:p>
        </w:tc>
        <w:tc>
          <w:tcPr>
            <w:tcW w:w="1394" w:type="dxa"/>
            <w:vAlign w:val="center"/>
          </w:tcPr>
          <w:p w:rsidR="00145D40" w:rsidRPr="00972577" w:rsidRDefault="00634F47">
            <w:pPr>
              <w:jc w:val="center"/>
              <w:rPr>
                <w:noProof/>
              </w:rPr>
            </w:pPr>
            <w:r w:rsidRPr="00972577">
              <w:rPr>
                <w:noProof/>
              </w:rPr>
              <w:t xml:space="preserve"> (1a)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ign w:val="center"/>
          </w:tcPr>
          <w:p w:rsidR="00145D40" w:rsidRPr="00972577" w:rsidRDefault="00145D40">
            <w:pPr>
              <w:rPr>
                <w:noProof/>
              </w:rPr>
            </w:pPr>
          </w:p>
        </w:tc>
        <w:tc>
          <w:tcPr>
            <w:tcW w:w="1487" w:type="dxa"/>
            <w:vAlign w:val="center"/>
          </w:tcPr>
          <w:p w:rsidR="00145D40" w:rsidRPr="00972577" w:rsidRDefault="00634F47">
            <w:pPr>
              <w:rPr>
                <w:noProof/>
              </w:rPr>
            </w:pPr>
            <w:r w:rsidRPr="00972577">
              <w:rPr>
                <w:noProof/>
              </w:rPr>
              <w:t xml:space="preserve"> Plaćanja </w:t>
            </w:r>
          </w:p>
        </w:tc>
        <w:tc>
          <w:tcPr>
            <w:tcW w:w="1394" w:type="dxa"/>
            <w:vAlign w:val="center"/>
          </w:tcPr>
          <w:p w:rsidR="00145D40" w:rsidRPr="00972577" w:rsidRDefault="00634F47">
            <w:pPr>
              <w:jc w:val="center"/>
              <w:rPr>
                <w:noProof/>
              </w:rPr>
            </w:pPr>
            <w:r w:rsidRPr="00972577">
              <w:rPr>
                <w:noProof/>
              </w:rPr>
              <w:t xml:space="preserve"> (2a)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restart"/>
            <w:vAlign w:val="center"/>
          </w:tcPr>
          <w:p w:rsidR="00145D40" w:rsidRPr="00972577" w:rsidRDefault="00634F47">
            <w:pPr>
              <w:rPr>
                <w:noProof/>
              </w:rPr>
            </w:pPr>
            <w:r w:rsidRPr="00972577">
              <w:rPr>
                <w:noProof/>
              </w:rPr>
              <w:t xml:space="preserve"> Proračunska linija </w:t>
            </w:r>
          </w:p>
        </w:tc>
        <w:tc>
          <w:tcPr>
            <w:tcW w:w="1487" w:type="dxa"/>
            <w:vAlign w:val="center"/>
          </w:tcPr>
          <w:p w:rsidR="00145D40" w:rsidRPr="00972577" w:rsidRDefault="00634F47">
            <w:pPr>
              <w:rPr>
                <w:noProof/>
              </w:rPr>
            </w:pPr>
            <w:r w:rsidRPr="00972577">
              <w:rPr>
                <w:noProof/>
              </w:rPr>
              <w:t xml:space="preserve"> Obveze </w:t>
            </w:r>
          </w:p>
        </w:tc>
        <w:tc>
          <w:tcPr>
            <w:tcW w:w="1394" w:type="dxa"/>
            <w:vAlign w:val="center"/>
          </w:tcPr>
          <w:p w:rsidR="00145D40" w:rsidRPr="00972577" w:rsidRDefault="00634F47">
            <w:pPr>
              <w:jc w:val="center"/>
              <w:rPr>
                <w:noProof/>
              </w:rPr>
            </w:pPr>
            <w:r w:rsidRPr="00972577">
              <w:rPr>
                <w:noProof/>
              </w:rPr>
              <w:t xml:space="preserve"> (1b)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ign w:val="center"/>
          </w:tcPr>
          <w:p w:rsidR="00145D40" w:rsidRPr="00972577" w:rsidRDefault="00145D40">
            <w:pPr>
              <w:rPr>
                <w:noProof/>
              </w:rPr>
            </w:pPr>
          </w:p>
        </w:tc>
        <w:tc>
          <w:tcPr>
            <w:tcW w:w="1487" w:type="dxa"/>
            <w:vAlign w:val="center"/>
          </w:tcPr>
          <w:p w:rsidR="00145D40" w:rsidRPr="00972577" w:rsidRDefault="00634F47">
            <w:pPr>
              <w:rPr>
                <w:noProof/>
              </w:rPr>
            </w:pPr>
            <w:r w:rsidRPr="00972577">
              <w:rPr>
                <w:noProof/>
              </w:rPr>
              <w:t xml:space="preserve"> Plaćanja </w:t>
            </w:r>
          </w:p>
        </w:tc>
        <w:tc>
          <w:tcPr>
            <w:tcW w:w="1394" w:type="dxa"/>
            <w:vAlign w:val="center"/>
          </w:tcPr>
          <w:p w:rsidR="00145D40" w:rsidRPr="00972577" w:rsidRDefault="00634F47">
            <w:pPr>
              <w:jc w:val="center"/>
              <w:rPr>
                <w:noProof/>
              </w:rPr>
            </w:pPr>
            <w:r w:rsidRPr="00972577">
              <w:rPr>
                <w:noProof/>
              </w:rPr>
              <w:t xml:space="preserve"> (2b)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14059" w:type="dxa"/>
            <w:gridSpan w:val="8"/>
            <w:vAlign w:val="center"/>
          </w:tcPr>
          <w:p w:rsidR="00145D40" w:rsidRPr="00972577" w:rsidRDefault="00634F47">
            <w:pPr>
              <w:jc w:val="left"/>
              <w:rPr>
                <w:noProof/>
              </w:rPr>
            </w:pPr>
            <w:r w:rsidRPr="00972577">
              <w:rPr>
                <w:noProof/>
              </w:rPr>
              <w:t xml:space="preserve"> Administrativna odobrena sredstva koja se financiraju iz omotnice za posebne programe</w:t>
            </w:r>
            <w:r w:rsidRPr="00972577">
              <w:rPr>
                <w:rStyle w:val="FootnoteReference"/>
                <w:noProof/>
              </w:rPr>
              <w:footnoteReference w:customMarkFollows="1" w:id="45"/>
              <w:t>(12)</w:t>
            </w:r>
          </w:p>
        </w:tc>
      </w:tr>
      <w:tr w:rsidR="00145D40" w:rsidRPr="00972577">
        <w:trPr>
          <w:jc w:val="center"/>
        </w:trPr>
        <w:tc>
          <w:tcPr>
            <w:tcW w:w="3990" w:type="dxa"/>
            <w:vAlign w:val="center"/>
          </w:tcPr>
          <w:p w:rsidR="00145D40" w:rsidRPr="00972577" w:rsidRDefault="00634F47">
            <w:pPr>
              <w:rPr>
                <w:noProof/>
              </w:rPr>
            </w:pPr>
            <w:r w:rsidRPr="00972577">
              <w:rPr>
                <w:noProof/>
              </w:rPr>
              <w:t xml:space="preserve"> Proračunska linija </w:t>
            </w:r>
          </w:p>
        </w:tc>
        <w:tc>
          <w:tcPr>
            <w:tcW w:w="1487" w:type="dxa"/>
            <w:vAlign w:val="center"/>
          </w:tcPr>
          <w:p w:rsidR="00145D40" w:rsidRPr="00972577" w:rsidRDefault="00145D40">
            <w:pPr>
              <w:jc w:val="right"/>
              <w:rPr>
                <w:noProof/>
              </w:rPr>
            </w:pPr>
          </w:p>
        </w:tc>
        <w:tc>
          <w:tcPr>
            <w:tcW w:w="1394" w:type="dxa"/>
            <w:vAlign w:val="center"/>
          </w:tcPr>
          <w:p w:rsidR="00145D40" w:rsidRPr="00972577" w:rsidRDefault="00634F47">
            <w:pPr>
              <w:jc w:val="center"/>
              <w:rPr>
                <w:noProof/>
              </w:rPr>
            </w:pPr>
            <w:r w:rsidRPr="00972577">
              <w:rPr>
                <w:noProof/>
              </w:rPr>
              <w:t xml:space="preserve"> (3)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restart"/>
            <w:vAlign w:val="center"/>
          </w:tcPr>
          <w:p w:rsidR="00145D40" w:rsidRPr="00972577" w:rsidRDefault="00634F47">
            <w:pPr>
              <w:jc w:val="center"/>
              <w:rPr>
                <w:noProof/>
              </w:rPr>
            </w:pPr>
            <w:r w:rsidRPr="00972577">
              <w:rPr>
                <w:b/>
                <w:noProof/>
              </w:rPr>
              <w:t>UKUPNA odobrena sredstva</w:t>
            </w:r>
            <w:r w:rsidRPr="00972577">
              <w:rPr>
                <w:noProof/>
              </w:rPr>
              <w:t xml:space="preserve"> </w:t>
            </w:r>
            <w:r w:rsidRPr="00972577">
              <w:rPr>
                <w:noProof/>
              </w:rPr>
              <w:br/>
            </w:r>
            <w:r w:rsidRPr="00972577">
              <w:rPr>
                <w:b/>
                <w:noProof/>
              </w:rPr>
              <w:t>za Glavnu upravu &lt;….&gt;</w:t>
            </w:r>
          </w:p>
        </w:tc>
        <w:tc>
          <w:tcPr>
            <w:tcW w:w="1487" w:type="dxa"/>
            <w:vAlign w:val="center"/>
          </w:tcPr>
          <w:p w:rsidR="00145D40" w:rsidRPr="00972577" w:rsidRDefault="00634F47">
            <w:pPr>
              <w:rPr>
                <w:noProof/>
              </w:rPr>
            </w:pPr>
            <w:r w:rsidRPr="00972577">
              <w:rPr>
                <w:noProof/>
              </w:rPr>
              <w:t xml:space="preserve"> Obveze </w:t>
            </w:r>
          </w:p>
        </w:tc>
        <w:tc>
          <w:tcPr>
            <w:tcW w:w="1394" w:type="dxa"/>
            <w:vAlign w:val="center"/>
          </w:tcPr>
          <w:p w:rsidR="00145D40" w:rsidRPr="00972577" w:rsidRDefault="00634F47">
            <w:pPr>
              <w:jc w:val="center"/>
              <w:rPr>
                <w:noProof/>
              </w:rPr>
            </w:pPr>
            <w:r w:rsidRPr="00972577">
              <w:rPr>
                <w:noProof/>
              </w:rPr>
              <w:t xml:space="preserve"> =1a+1b+3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44" w:type="dxa"/>
            <w:shd w:val="clear" w:color="auto" w:fill="D9D9D9"/>
            <w:vAlign w:val="center"/>
          </w:tcPr>
          <w:p w:rsidR="00145D40" w:rsidRPr="00972577" w:rsidRDefault="00634F47">
            <w:pPr>
              <w:jc w:val="right"/>
              <w:rPr>
                <w:noProof/>
              </w:rPr>
            </w:pPr>
            <w:r w:rsidRPr="00972577">
              <w:rPr>
                <w:b/>
                <w:noProof/>
              </w:rPr>
              <w:t xml:space="preserve"> 0,000 </w:t>
            </w: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ign w:val="center"/>
          </w:tcPr>
          <w:p w:rsidR="00145D40" w:rsidRPr="00972577" w:rsidRDefault="00145D40">
            <w:pPr>
              <w:rPr>
                <w:noProof/>
              </w:rPr>
            </w:pPr>
          </w:p>
        </w:tc>
        <w:tc>
          <w:tcPr>
            <w:tcW w:w="1487" w:type="dxa"/>
            <w:vAlign w:val="center"/>
          </w:tcPr>
          <w:p w:rsidR="00145D40" w:rsidRPr="00972577" w:rsidRDefault="00634F47">
            <w:pPr>
              <w:rPr>
                <w:noProof/>
              </w:rPr>
            </w:pPr>
            <w:r w:rsidRPr="00972577">
              <w:rPr>
                <w:noProof/>
              </w:rPr>
              <w:t xml:space="preserve"> Plaćanja </w:t>
            </w:r>
          </w:p>
        </w:tc>
        <w:tc>
          <w:tcPr>
            <w:tcW w:w="1394" w:type="dxa"/>
            <w:vAlign w:val="center"/>
          </w:tcPr>
          <w:p w:rsidR="00145D40" w:rsidRPr="00972577" w:rsidRDefault="00634F47">
            <w:pPr>
              <w:jc w:val="center"/>
              <w:rPr>
                <w:noProof/>
              </w:rPr>
            </w:pPr>
            <w:r w:rsidRPr="00972577">
              <w:rPr>
                <w:noProof/>
              </w:rPr>
              <w:t xml:space="preserve"> =2a+2b+3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44" w:type="dxa"/>
            <w:shd w:val="clear" w:color="auto" w:fill="D9D9D9"/>
            <w:vAlign w:val="center"/>
          </w:tcPr>
          <w:p w:rsidR="00145D40" w:rsidRPr="00972577" w:rsidRDefault="00634F47">
            <w:pPr>
              <w:jc w:val="right"/>
              <w:rPr>
                <w:noProof/>
              </w:rPr>
            </w:pPr>
            <w:r w:rsidRPr="00972577">
              <w:rPr>
                <w:b/>
                <w:noProof/>
              </w:rPr>
              <w:t xml:space="preserve"> 0,000 </w:t>
            </w: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6838" w:type="dxa"/>
            <w:gridSpan w:val="3"/>
            <w:vAlign w:val="center"/>
          </w:tcPr>
          <w:p w:rsidR="00145D40" w:rsidRPr="00972577" w:rsidRDefault="00145D40">
            <w:pPr>
              <w:jc w:val="center"/>
              <w:rPr>
                <w:noProof/>
              </w:rPr>
            </w:pP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3967" w:type="dxa"/>
            <w:vMerge w:val="restart"/>
            <w:vAlign w:val="center"/>
          </w:tcPr>
          <w:p w:rsidR="00145D40" w:rsidRPr="00972577" w:rsidRDefault="00634F47">
            <w:pPr>
              <w:rPr>
                <w:noProof/>
              </w:rPr>
            </w:pPr>
            <w:r w:rsidRPr="00972577">
              <w:rPr>
                <w:noProof/>
              </w:rPr>
              <w:t xml:space="preserve"> UKUPNA odobrena sredstva za poslovanje</w:t>
            </w:r>
          </w:p>
        </w:tc>
        <w:tc>
          <w:tcPr>
            <w:tcW w:w="1487" w:type="dxa"/>
            <w:vAlign w:val="center"/>
          </w:tcPr>
          <w:p w:rsidR="00145D40" w:rsidRPr="00972577" w:rsidRDefault="00634F47">
            <w:pPr>
              <w:rPr>
                <w:noProof/>
              </w:rPr>
            </w:pPr>
            <w:r w:rsidRPr="00972577">
              <w:rPr>
                <w:noProof/>
              </w:rPr>
              <w:t xml:space="preserve"> Obveze </w:t>
            </w:r>
          </w:p>
        </w:tc>
        <w:tc>
          <w:tcPr>
            <w:tcW w:w="1383" w:type="dxa"/>
            <w:vAlign w:val="center"/>
          </w:tcPr>
          <w:p w:rsidR="00145D40" w:rsidRPr="00972577" w:rsidRDefault="00634F47">
            <w:pPr>
              <w:jc w:val="center"/>
              <w:rPr>
                <w:noProof/>
              </w:rPr>
            </w:pPr>
            <w:r w:rsidRPr="00972577">
              <w:rPr>
                <w:noProof/>
              </w:rPr>
              <w:t xml:space="preserve"> (4)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675"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67" w:type="dxa"/>
            <w:vMerge/>
            <w:vAlign w:val="center"/>
          </w:tcPr>
          <w:p w:rsidR="00145D40" w:rsidRPr="00972577" w:rsidRDefault="00145D40">
            <w:pPr>
              <w:rPr>
                <w:noProof/>
              </w:rPr>
            </w:pPr>
          </w:p>
        </w:tc>
        <w:tc>
          <w:tcPr>
            <w:tcW w:w="1487" w:type="dxa"/>
            <w:vAlign w:val="center"/>
          </w:tcPr>
          <w:p w:rsidR="00145D40" w:rsidRPr="00972577" w:rsidRDefault="00634F47">
            <w:pPr>
              <w:rPr>
                <w:noProof/>
              </w:rPr>
            </w:pPr>
            <w:r w:rsidRPr="00972577">
              <w:rPr>
                <w:noProof/>
              </w:rPr>
              <w:t xml:space="preserve"> Plaćanja </w:t>
            </w:r>
          </w:p>
        </w:tc>
        <w:tc>
          <w:tcPr>
            <w:tcW w:w="1383" w:type="dxa"/>
            <w:vAlign w:val="center"/>
          </w:tcPr>
          <w:p w:rsidR="00145D40" w:rsidRPr="00972577" w:rsidRDefault="00634F47">
            <w:pPr>
              <w:jc w:val="center"/>
              <w:rPr>
                <w:noProof/>
              </w:rPr>
            </w:pPr>
            <w:r w:rsidRPr="00972577">
              <w:rPr>
                <w:noProof/>
              </w:rPr>
              <w:t xml:space="preserve"> (5)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675"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5452" w:type="dxa"/>
            <w:gridSpan w:val="2"/>
            <w:vAlign w:val="center"/>
          </w:tcPr>
          <w:p w:rsidR="00145D40" w:rsidRPr="00972577" w:rsidRDefault="00634F47">
            <w:pPr>
              <w:rPr>
                <w:noProof/>
              </w:rPr>
            </w:pPr>
            <w:r w:rsidRPr="00972577">
              <w:rPr>
                <w:noProof/>
              </w:rPr>
              <w:t xml:space="preserve"> UKUPNA administrativna odobrena sredstva koja se financiraju iz omotnice za posebne programe </w:t>
            </w:r>
          </w:p>
        </w:tc>
        <w:tc>
          <w:tcPr>
            <w:tcW w:w="1383" w:type="dxa"/>
            <w:vAlign w:val="center"/>
          </w:tcPr>
          <w:p w:rsidR="00145D40" w:rsidRPr="00972577" w:rsidRDefault="00634F47">
            <w:pPr>
              <w:jc w:val="center"/>
              <w:rPr>
                <w:noProof/>
              </w:rPr>
            </w:pPr>
            <w:r w:rsidRPr="00972577">
              <w:rPr>
                <w:noProof/>
              </w:rPr>
              <w:t xml:space="preserve"> (6)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675"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67" w:type="dxa"/>
            <w:shd w:val="clear" w:color="auto" w:fill="E6E6E6"/>
            <w:vAlign w:val="center"/>
          </w:tcPr>
          <w:p w:rsidR="00145D40" w:rsidRPr="00972577" w:rsidRDefault="00634F47">
            <w:pPr>
              <w:jc w:val="center"/>
              <w:rPr>
                <w:noProof/>
              </w:rPr>
            </w:pPr>
            <w:r w:rsidRPr="00972577">
              <w:rPr>
                <w:b/>
                <w:noProof/>
              </w:rPr>
              <w:t>UKUPNA odobrena sredstva</w:t>
            </w:r>
            <w:r w:rsidRPr="00972577">
              <w:rPr>
                <w:noProof/>
              </w:rPr>
              <w:t xml:space="preserve"> </w:t>
            </w:r>
            <w:r w:rsidRPr="00972577">
              <w:rPr>
                <w:noProof/>
              </w:rPr>
              <w:br/>
            </w:r>
            <w:r w:rsidRPr="00972577">
              <w:rPr>
                <w:b/>
                <w:noProof/>
              </w:rPr>
              <w:t>iz NASLOVA &lt;....&gt;</w:t>
            </w:r>
          </w:p>
        </w:tc>
        <w:tc>
          <w:tcPr>
            <w:tcW w:w="1487" w:type="dxa"/>
            <w:vAlign w:val="center"/>
          </w:tcPr>
          <w:p w:rsidR="00145D40" w:rsidRPr="00972577" w:rsidRDefault="00634F47">
            <w:pPr>
              <w:rPr>
                <w:noProof/>
              </w:rPr>
            </w:pPr>
            <w:r w:rsidRPr="00972577">
              <w:rPr>
                <w:noProof/>
              </w:rPr>
              <w:t xml:space="preserve"> Obveze </w:t>
            </w:r>
          </w:p>
        </w:tc>
        <w:tc>
          <w:tcPr>
            <w:tcW w:w="1383" w:type="dxa"/>
            <w:vAlign w:val="center"/>
          </w:tcPr>
          <w:p w:rsidR="00145D40" w:rsidRPr="00972577" w:rsidRDefault="00634F47">
            <w:pPr>
              <w:jc w:val="center"/>
              <w:rPr>
                <w:noProof/>
              </w:rPr>
            </w:pPr>
            <w:r w:rsidRPr="00972577">
              <w:rPr>
                <w:noProof/>
              </w:rPr>
              <w:t xml:space="preserve"> =4+6 </w:t>
            </w:r>
          </w:p>
        </w:tc>
        <w:tc>
          <w:tcPr>
            <w:tcW w:w="1386" w:type="dxa"/>
            <w:shd w:val="clear" w:color="auto" w:fill="D9D9D9"/>
            <w:vAlign w:val="center"/>
          </w:tcPr>
          <w:p w:rsidR="00145D40" w:rsidRPr="00972577" w:rsidRDefault="00634F47">
            <w:pPr>
              <w:jc w:val="right"/>
              <w:rPr>
                <w:noProof/>
              </w:rPr>
            </w:pPr>
            <w:r w:rsidRPr="00972577">
              <w:rPr>
                <w:b/>
                <w:noProof/>
              </w:rPr>
              <w:t xml:space="preserve"> 0,000 </w:t>
            </w:r>
          </w:p>
        </w:tc>
        <w:tc>
          <w:tcPr>
            <w:tcW w:w="1386" w:type="dxa"/>
            <w:shd w:val="clear" w:color="auto" w:fill="D9D9D9"/>
            <w:vAlign w:val="center"/>
          </w:tcPr>
          <w:p w:rsidR="00145D40" w:rsidRPr="00972577" w:rsidRDefault="00634F47">
            <w:pPr>
              <w:jc w:val="right"/>
              <w:rPr>
                <w:noProof/>
              </w:rPr>
            </w:pPr>
            <w:r w:rsidRPr="00972577">
              <w:rPr>
                <w:b/>
                <w:noProof/>
              </w:rPr>
              <w:t xml:space="preserve"> 0,000 </w:t>
            </w:r>
          </w:p>
        </w:tc>
        <w:tc>
          <w:tcPr>
            <w:tcW w:w="1386" w:type="dxa"/>
            <w:shd w:val="clear" w:color="auto" w:fill="D9D9D9"/>
            <w:vAlign w:val="center"/>
          </w:tcPr>
          <w:p w:rsidR="00145D40" w:rsidRPr="00972577" w:rsidRDefault="00634F47">
            <w:pPr>
              <w:jc w:val="right"/>
              <w:rPr>
                <w:noProof/>
              </w:rPr>
            </w:pPr>
            <w:r w:rsidRPr="00972577">
              <w:rPr>
                <w:b/>
                <w:noProof/>
              </w:rPr>
              <w:t xml:space="preserve"> 0,000 </w:t>
            </w:r>
          </w:p>
        </w:tc>
        <w:tc>
          <w:tcPr>
            <w:tcW w:w="1386" w:type="dxa"/>
            <w:shd w:val="clear" w:color="auto" w:fill="D9D9D9"/>
            <w:vAlign w:val="center"/>
          </w:tcPr>
          <w:p w:rsidR="00145D40" w:rsidRPr="00972577" w:rsidRDefault="00634F47">
            <w:pPr>
              <w:jc w:val="right"/>
              <w:rPr>
                <w:noProof/>
              </w:rPr>
            </w:pPr>
            <w:r w:rsidRPr="00972577">
              <w:rPr>
                <w:b/>
                <w:noProof/>
              </w:rPr>
              <w:t xml:space="preserve"> 0,000 </w:t>
            </w:r>
          </w:p>
        </w:tc>
        <w:tc>
          <w:tcPr>
            <w:tcW w:w="1675"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67" w:type="dxa"/>
            <w:shd w:val="clear" w:color="auto" w:fill="E6E6E6"/>
            <w:vAlign w:val="center"/>
          </w:tcPr>
          <w:p w:rsidR="00145D40" w:rsidRPr="00972577" w:rsidRDefault="00634F47">
            <w:pPr>
              <w:jc w:val="center"/>
              <w:rPr>
                <w:noProof/>
              </w:rPr>
            </w:pPr>
            <w:r w:rsidRPr="00972577">
              <w:rPr>
                <w:noProof/>
              </w:rPr>
              <w:t xml:space="preserve"> višegodišnjeg financijskog okvira </w:t>
            </w:r>
          </w:p>
        </w:tc>
        <w:tc>
          <w:tcPr>
            <w:tcW w:w="1487" w:type="dxa"/>
            <w:vAlign w:val="center"/>
          </w:tcPr>
          <w:p w:rsidR="00145D40" w:rsidRPr="00972577" w:rsidRDefault="00634F47">
            <w:pPr>
              <w:rPr>
                <w:noProof/>
              </w:rPr>
            </w:pPr>
            <w:r w:rsidRPr="00972577">
              <w:rPr>
                <w:noProof/>
              </w:rPr>
              <w:t xml:space="preserve"> Plaćanja </w:t>
            </w:r>
          </w:p>
        </w:tc>
        <w:tc>
          <w:tcPr>
            <w:tcW w:w="1383" w:type="dxa"/>
            <w:vAlign w:val="center"/>
          </w:tcPr>
          <w:p w:rsidR="00145D40" w:rsidRPr="00972577" w:rsidRDefault="00634F47">
            <w:pPr>
              <w:jc w:val="center"/>
              <w:rPr>
                <w:noProof/>
              </w:rPr>
            </w:pPr>
            <w:r w:rsidRPr="00972577">
              <w:rPr>
                <w:noProof/>
              </w:rPr>
              <w:t xml:space="preserve"> =5+6 </w:t>
            </w:r>
          </w:p>
        </w:tc>
        <w:tc>
          <w:tcPr>
            <w:tcW w:w="1386" w:type="dxa"/>
            <w:shd w:val="clear" w:color="auto" w:fill="D9D9D9"/>
            <w:vAlign w:val="center"/>
          </w:tcPr>
          <w:p w:rsidR="00145D40" w:rsidRPr="00972577" w:rsidRDefault="00634F47">
            <w:pPr>
              <w:jc w:val="right"/>
              <w:rPr>
                <w:noProof/>
              </w:rPr>
            </w:pPr>
            <w:r w:rsidRPr="00972577">
              <w:rPr>
                <w:b/>
                <w:noProof/>
              </w:rPr>
              <w:t xml:space="preserve"> 0,000 </w:t>
            </w:r>
          </w:p>
        </w:tc>
        <w:tc>
          <w:tcPr>
            <w:tcW w:w="1386" w:type="dxa"/>
            <w:shd w:val="clear" w:color="auto" w:fill="D9D9D9"/>
            <w:vAlign w:val="center"/>
          </w:tcPr>
          <w:p w:rsidR="00145D40" w:rsidRPr="00972577" w:rsidRDefault="00634F47">
            <w:pPr>
              <w:jc w:val="right"/>
              <w:rPr>
                <w:noProof/>
              </w:rPr>
            </w:pPr>
            <w:r w:rsidRPr="00972577">
              <w:rPr>
                <w:b/>
                <w:noProof/>
              </w:rPr>
              <w:t xml:space="preserve"> 0,000 </w:t>
            </w:r>
          </w:p>
        </w:tc>
        <w:tc>
          <w:tcPr>
            <w:tcW w:w="1386" w:type="dxa"/>
            <w:shd w:val="clear" w:color="auto" w:fill="D9D9D9"/>
            <w:vAlign w:val="center"/>
          </w:tcPr>
          <w:p w:rsidR="00145D40" w:rsidRPr="00972577" w:rsidRDefault="00634F47">
            <w:pPr>
              <w:jc w:val="right"/>
              <w:rPr>
                <w:noProof/>
              </w:rPr>
            </w:pPr>
            <w:r w:rsidRPr="00972577">
              <w:rPr>
                <w:b/>
                <w:noProof/>
              </w:rPr>
              <w:t xml:space="preserve"> 0,000 </w:t>
            </w:r>
          </w:p>
        </w:tc>
        <w:tc>
          <w:tcPr>
            <w:tcW w:w="1386" w:type="dxa"/>
            <w:shd w:val="clear" w:color="auto" w:fill="D9D9D9"/>
            <w:vAlign w:val="center"/>
          </w:tcPr>
          <w:p w:rsidR="00145D40" w:rsidRPr="00972577" w:rsidRDefault="00634F47">
            <w:pPr>
              <w:jc w:val="right"/>
              <w:rPr>
                <w:noProof/>
              </w:rPr>
            </w:pPr>
            <w:r w:rsidRPr="00972577">
              <w:rPr>
                <w:b/>
                <w:noProof/>
              </w:rPr>
              <w:t xml:space="preserve"> 0,000 </w:t>
            </w:r>
          </w:p>
        </w:tc>
        <w:tc>
          <w:tcPr>
            <w:tcW w:w="1675"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4890" w:type="dxa"/>
            <w:gridSpan w:val="2"/>
            <w:shd w:val="clear" w:color="auto" w:fill="F1F1F1"/>
            <w:vAlign w:val="center"/>
          </w:tcPr>
          <w:p w:rsidR="00145D40" w:rsidRPr="00972577" w:rsidRDefault="00634F47">
            <w:pPr>
              <w:jc w:val="center"/>
              <w:rPr>
                <w:noProof/>
              </w:rPr>
            </w:pPr>
            <w:r w:rsidRPr="00972577">
              <w:rPr>
                <w:b/>
                <w:noProof/>
              </w:rPr>
              <w:t xml:space="preserve"> Naslov višegodišnjeg financijskog okvira</w:t>
            </w:r>
          </w:p>
        </w:tc>
        <w:tc>
          <w:tcPr>
            <w:tcW w:w="1113" w:type="dxa"/>
            <w:gridSpan w:val="3"/>
            <w:vAlign w:val="center"/>
          </w:tcPr>
          <w:p w:rsidR="00145D40" w:rsidRPr="00972577" w:rsidRDefault="00634F47">
            <w:pPr>
              <w:jc w:val="center"/>
              <w:rPr>
                <w:noProof/>
              </w:rPr>
            </w:pPr>
            <w:r w:rsidRPr="00972577">
              <w:rPr>
                <w:noProof/>
              </w:rPr>
              <w:t xml:space="preserve"> Broj </w:t>
            </w:r>
          </w:p>
        </w:tc>
        <w:tc>
          <w:tcPr>
            <w:tcW w:w="8056" w:type="dxa"/>
            <w:gridSpan w:val="3"/>
            <w:vAlign w:val="center"/>
          </w:tcPr>
          <w:p w:rsidR="00145D40" w:rsidRPr="00972577" w:rsidRDefault="00145D40">
            <w:pPr>
              <w:rPr>
                <w:noProof/>
              </w:rPr>
            </w:pPr>
          </w:p>
        </w:tc>
      </w:tr>
      <w:tr w:rsidR="00145D40" w:rsidRPr="00972577">
        <w:trPr>
          <w:jc w:val="center"/>
        </w:trPr>
        <w:tc>
          <w:tcPr>
            <w:tcW w:w="6872" w:type="dxa"/>
            <w:gridSpan w:val="3"/>
            <w:vAlign w:val="center"/>
          </w:tcPr>
          <w:p w:rsidR="00145D40" w:rsidRPr="00972577" w:rsidRDefault="00634F47">
            <w:pPr>
              <w:jc w:val="center"/>
              <w:rPr>
                <w:noProof/>
              </w:rPr>
            </w:pPr>
            <w:r w:rsidRPr="00972577">
              <w:rPr>
                <w:noProof/>
              </w:rPr>
              <w:t xml:space="preserve"> Glavna uprava: &lt;.......&gt; </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14059" w:type="dxa"/>
            <w:gridSpan w:val="8"/>
            <w:vAlign w:val="center"/>
          </w:tcPr>
          <w:p w:rsidR="00145D40" w:rsidRPr="00972577" w:rsidRDefault="00634F47">
            <w:pPr>
              <w:jc w:val="left"/>
              <w:rPr>
                <w:noProof/>
              </w:rPr>
            </w:pPr>
            <w:r w:rsidRPr="00972577">
              <w:rPr>
                <w:noProof/>
              </w:rPr>
              <w:t xml:space="preserve"> Odobrena sredstva za poslovanje </w:t>
            </w:r>
          </w:p>
        </w:tc>
      </w:tr>
      <w:tr w:rsidR="00145D40" w:rsidRPr="00972577">
        <w:trPr>
          <w:jc w:val="center"/>
        </w:trPr>
        <w:tc>
          <w:tcPr>
            <w:tcW w:w="3990" w:type="dxa"/>
            <w:vMerge w:val="restart"/>
            <w:vAlign w:val="center"/>
          </w:tcPr>
          <w:p w:rsidR="00145D40" w:rsidRPr="00972577" w:rsidRDefault="00634F47">
            <w:pPr>
              <w:jc w:val="left"/>
              <w:rPr>
                <w:noProof/>
              </w:rPr>
            </w:pPr>
            <w:r w:rsidRPr="00972577">
              <w:rPr>
                <w:noProof/>
              </w:rPr>
              <w:t xml:space="preserve"> Proračunska linija </w:t>
            </w:r>
          </w:p>
        </w:tc>
        <w:tc>
          <w:tcPr>
            <w:tcW w:w="1487" w:type="dxa"/>
            <w:vAlign w:val="center"/>
          </w:tcPr>
          <w:p w:rsidR="00145D40" w:rsidRPr="00972577" w:rsidRDefault="00634F47">
            <w:pPr>
              <w:rPr>
                <w:noProof/>
              </w:rPr>
            </w:pPr>
            <w:r w:rsidRPr="00972577">
              <w:rPr>
                <w:noProof/>
              </w:rPr>
              <w:t xml:space="preserve"> Obveze </w:t>
            </w:r>
          </w:p>
        </w:tc>
        <w:tc>
          <w:tcPr>
            <w:tcW w:w="1394" w:type="dxa"/>
            <w:vAlign w:val="center"/>
          </w:tcPr>
          <w:p w:rsidR="00145D40" w:rsidRPr="00972577" w:rsidRDefault="00634F47">
            <w:pPr>
              <w:jc w:val="center"/>
              <w:rPr>
                <w:noProof/>
              </w:rPr>
            </w:pPr>
            <w:r w:rsidRPr="00972577">
              <w:rPr>
                <w:noProof/>
              </w:rPr>
              <w:t xml:space="preserve"> (1a)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ign w:val="center"/>
          </w:tcPr>
          <w:p w:rsidR="00145D40" w:rsidRPr="00972577" w:rsidRDefault="00145D40">
            <w:pPr>
              <w:rPr>
                <w:noProof/>
              </w:rPr>
            </w:pPr>
          </w:p>
        </w:tc>
        <w:tc>
          <w:tcPr>
            <w:tcW w:w="1487" w:type="dxa"/>
            <w:vAlign w:val="center"/>
          </w:tcPr>
          <w:p w:rsidR="00145D40" w:rsidRPr="00972577" w:rsidRDefault="00634F47">
            <w:pPr>
              <w:rPr>
                <w:noProof/>
              </w:rPr>
            </w:pPr>
            <w:r w:rsidRPr="00972577">
              <w:rPr>
                <w:noProof/>
              </w:rPr>
              <w:t xml:space="preserve"> Plaćanja </w:t>
            </w:r>
          </w:p>
        </w:tc>
        <w:tc>
          <w:tcPr>
            <w:tcW w:w="1394" w:type="dxa"/>
            <w:vAlign w:val="center"/>
          </w:tcPr>
          <w:p w:rsidR="00145D40" w:rsidRPr="00972577" w:rsidRDefault="00634F47">
            <w:pPr>
              <w:jc w:val="center"/>
              <w:rPr>
                <w:noProof/>
              </w:rPr>
            </w:pPr>
            <w:r w:rsidRPr="00972577">
              <w:rPr>
                <w:noProof/>
              </w:rPr>
              <w:t xml:space="preserve"> (2a)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restart"/>
            <w:vAlign w:val="center"/>
          </w:tcPr>
          <w:p w:rsidR="00145D40" w:rsidRPr="00972577" w:rsidRDefault="00634F47">
            <w:pPr>
              <w:rPr>
                <w:noProof/>
              </w:rPr>
            </w:pPr>
            <w:r w:rsidRPr="00972577">
              <w:rPr>
                <w:noProof/>
              </w:rPr>
              <w:t xml:space="preserve"> Proračunska linija </w:t>
            </w:r>
          </w:p>
        </w:tc>
        <w:tc>
          <w:tcPr>
            <w:tcW w:w="1487" w:type="dxa"/>
            <w:vAlign w:val="center"/>
          </w:tcPr>
          <w:p w:rsidR="00145D40" w:rsidRPr="00972577" w:rsidRDefault="00634F47">
            <w:pPr>
              <w:rPr>
                <w:noProof/>
              </w:rPr>
            </w:pPr>
            <w:r w:rsidRPr="00972577">
              <w:rPr>
                <w:noProof/>
              </w:rPr>
              <w:t xml:space="preserve"> Obveze </w:t>
            </w:r>
          </w:p>
        </w:tc>
        <w:tc>
          <w:tcPr>
            <w:tcW w:w="1394" w:type="dxa"/>
            <w:vAlign w:val="center"/>
          </w:tcPr>
          <w:p w:rsidR="00145D40" w:rsidRPr="00972577" w:rsidRDefault="00634F47">
            <w:pPr>
              <w:jc w:val="center"/>
              <w:rPr>
                <w:noProof/>
              </w:rPr>
            </w:pPr>
            <w:r w:rsidRPr="00972577">
              <w:rPr>
                <w:noProof/>
              </w:rPr>
              <w:t xml:space="preserve"> (1b)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ign w:val="center"/>
          </w:tcPr>
          <w:p w:rsidR="00145D40" w:rsidRPr="00972577" w:rsidRDefault="00145D40">
            <w:pPr>
              <w:rPr>
                <w:noProof/>
              </w:rPr>
            </w:pPr>
          </w:p>
        </w:tc>
        <w:tc>
          <w:tcPr>
            <w:tcW w:w="1487" w:type="dxa"/>
            <w:vAlign w:val="center"/>
          </w:tcPr>
          <w:p w:rsidR="00145D40" w:rsidRPr="00972577" w:rsidRDefault="00634F47">
            <w:pPr>
              <w:rPr>
                <w:noProof/>
              </w:rPr>
            </w:pPr>
            <w:r w:rsidRPr="00972577">
              <w:rPr>
                <w:noProof/>
              </w:rPr>
              <w:t xml:space="preserve"> Plaćanja </w:t>
            </w:r>
          </w:p>
        </w:tc>
        <w:tc>
          <w:tcPr>
            <w:tcW w:w="1394" w:type="dxa"/>
            <w:vAlign w:val="center"/>
          </w:tcPr>
          <w:p w:rsidR="00145D40" w:rsidRPr="00972577" w:rsidRDefault="00634F47">
            <w:pPr>
              <w:jc w:val="center"/>
              <w:rPr>
                <w:noProof/>
              </w:rPr>
            </w:pPr>
            <w:r w:rsidRPr="00972577">
              <w:rPr>
                <w:noProof/>
              </w:rPr>
              <w:t xml:space="preserve"> (2b)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14059" w:type="dxa"/>
            <w:gridSpan w:val="8"/>
            <w:vAlign w:val="center"/>
          </w:tcPr>
          <w:p w:rsidR="00145D40" w:rsidRPr="00972577" w:rsidRDefault="00634F47">
            <w:pPr>
              <w:jc w:val="left"/>
              <w:rPr>
                <w:noProof/>
              </w:rPr>
            </w:pPr>
            <w:r w:rsidRPr="00972577">
              <w:rPr>
                <w:noProof/>
              </w:rPr>
              <w:t xml:space="preserve"> Administrativna odobrena sredstva koja se financiraju iz omotnice za posebne programe</w:t>
            </w:r>
            <w:r w:rsidRPr="00972577">
              <w:rPr>
                <w:rStyle w:val="FootnoteReference"/>
                <w:noProof/>
              </w:rPr>
              <w:footnoteReference w:customMarkFollows="1" w:id="46"/>
              <w:t>(13)</w:t>
            </w:r>
          </w:p>
        </w:tc>
      </w:tr>
      <w:tr w:rsidR="00145D40" w:rsidRPr="00972577">
        <w:trPr>
          <w:jc w:val="center"/>
        </w:trPr>
        <w:tc>
          <w:tcPr>
            <w:tcW w:w="3990" w:type="dxa"/>
            <w:vAlign w:val="center"/>
          </w:tcPr>
          <w:p w:rsidR="00145D40" w:rsidRPr="00972577" w:rsidRDefault="00634F47">
            <w:pPr>
              <w:rPr>
                <w:noProof/>
              </w:rPr>
            </w:pPr>
            <w:r w:rsidRPr="00972577">
              <w:rPr>
                <w:noProof/>
              </w:rPr>
              <w:t xml:space="preserve"> Proračunska linija </w:t>
            </w:r>
          </w:p>
        </w:tc>
        <w:tc>
          <w:tcPr>
            <w:tcW w:w="1487" w:type="dxa"/>
            <w:vAlign w:val="center"/>
          </w:tcPr>
          <w:p w:rsidR="00145D40" w:rsidRPr="00972577" w:rsidRDefault="00145D40">
            <w:pPr>
              <w:jc w:val="right"/>
              <w:rPr>
                <w:noProof/>
              </w:rPr>
            </w:pPr>
          </w:p>
        </w:tc>
        <w:tc>
          <w:tcPr>
            <w:tcW w:w="1394" w:type="dxa"/>
            <w:vAlign w:val="center"/>
          </w:tcPr>
          <w:p w:rsidR="00145D40" w:rsidRPr="00972577" w:rsidRDefault="00634F47">
            <w:pPr>
              <w:jc w:val="center"/>
              <w:rPr>
                <w:noProof/>
              </w:rPr>
            </w:pPr>
            <w:r w:rsidRPr="00972577">
              <w:rPr>
                <w:noProof/>
              </w:rPr>
              <w:t xml:space="preserve"> (3)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restart"/>
            <w:vAlign w:val="center"/>
          </w:tcPr>
          <w:p w:rsidR="00145D40" w:rsidRPr="00972577" w:rsidRDefault="00634F47">
            <w:pPr>
              <w:jc w:val="center"/>
              <w:rPr>
                <w:noProof/>
              </w:rPr>
            </w:pPr>
            <w:r w:rsidRPr="00972577">
              <w:rPr>
                <w:b/>
                <w:noProof/>
              </w:rPr>
              <w:t>UKUPNA odobrena sredstva</w:t>
            </w:r>
            <w:r w:rsidRPr="00972577">
              <w:rPr>
                <w:noProof/>
              </w:rPr>
              <w:t xml:space="preserve"> </w:t>
            </w:r>
            <w:r w:rsidRPr="00972577">
              <w:rPr>
                <w:noProof/>
              </w:rPr>
              <w:br/>
            </w:r>
            <w:r w:rsidRPr="00972577">
              <w:rPr>
                <w:b/>
                <w:noProof/>
              </w:rPr>
              <w:t>za Glavnu upravu &lt;….&gt;</w:t>
            </w:r>
          </w:p>
        </w:tc>
        <w:tc>
          <w:tcPr>
            <w:tcW w:w="1487" w:type="dxa"/>
            <w:vAlign w:val="center"/>
          </w:tcPr>
          <w:p w:rsidR="00145D40" w:rsidRPr="00972577" w:rsidRDefault="00634F47">
            <w:pPr>
              <w:rPr>
                <w:noProof/>
              </w:rPr>
            </w:pPr>
            <w:r w:rsidRPr="00972577">
              <w:rPr>
                <w:noProof/>
              </w:rPr>
              <w:t xml:space="preserve"> Obveze </w:t>
            </w:r>
          </w:p>
        </w:tc>
        <w:tc>
          <w:tcPr>
            <w:tcW w:w="1394" w:type="dxa"/>
            <w:vAlign w:val="center"/>
          </w:tcPr>
          <w:p w:rsidR="00145D40" w:rsidRPr="00972577" w:rsidRDefault="00634F47">
            <w:pPr>
              <w:jc w:val="center"/>
              <w:rPr>
                <w:noProof/>
              </w:rPr>
            </w:pPr>
            <w:r w:rsidRPr="00972577">
              <w:rPr>
                <w:noProof/>
              </w:rPr>
              <w:t xml:space="preserve"> =1a+1b+3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44" w:type="dxa"/>
            <w:shd w:val="clear" w:color="auto" w:fill="D9D9D9"/>
            <w:vAlign w:val="center"/>
          </w:tcPr>
          <w:p w:rsidR="00145D40" w:rsidRPr="00972577" w:rsidRDefault="00634F47">
            <w:pPr>
              <w:jc w:val="right"/>
              <w:rPr>
                <w:noProof/>
              </w:rPr>
            </w:pPr>
            <w:r w:rsidRPr="00972577">
              <w:rPr>
                <w:b/>
                <w:noProof/>
              </w:rPr>
              <w:t xml:space="preserve"> 0,000 </w:t>
            </w: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ign w:val="center"/>
          </w:tcPr>
          <w:p w:rsidR="00145D40" w:rsidRPr="00972577" w:rsidRDefault="00145D40">
            <w:pPr>
              <w:rPr>
                <w:noProof/>
              </w:rPr>
            </w:pPr>
          </w:p>
        </w:tc>
        <w:tc>
          <w:tcPr>
            <w:tcW w:w="1487" w:type="dxa"/>
            <w:vAlign w:val="center"/>
          </w:tcPr>
          <w:p w:rsidR="00145D40" w:rsidRPr="00972577" w:rsidRDefault="00634F47">
            <w:pPr>
              <w:rPr>
                <w:noProof/>
              </w:rPr>
            </w:pPr>
            <w:r w:rsidRPr="00972577">
              <w:rPr>
                <w:noProof/>
              </w:rPr>
              <w:t xml:space="preserve"> Plaćanja </w:t>
            </w:r>
          </w:p>
        </w:tc>
        <w:tc>
          <w:tcPr>
            <w:tcW w:w="1394" w:type="dxa"/>
            <w:vAlign w:val="center"/>
          </w:tcPr>
          <w:p w:rsidR="00145D40" w:rsidRPr="00972577" w:rsidRDefault="00634F47">
            <w:pPr>
              <w:jc w:val="center"/>
              <w:rPr>
                <w:noProof/>
              </w:rPr>
            </w:pPr>
            <w:r w:rsidRPr="00972577">
              <w:rPr>
                <w:noProof/>
              </w:rPr>
              <w:t xml:space="preserve"> =2a+2b+3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44" w:type="dxa"/>
            <w:shd w:val="clear" w:color="auto" w:fill="D9D9D9"/>
            <w:vAlign w:val="center"/>
          </w:tcPr>
          <w:p w:rsidR="00145D40" w:rsidRPr="00972577" w:rsidRDefault="00634F47">
            <w:pPr>
              <w:jc w:val="right"/>
              <w:rPr>
                <w:noProof/>
              </w:rPr>
            </w:pPr>
            <w:r w:rsidRPr="00972577">
              <w:rPr>
                <w:b/>
                <w:noProof/>
              </w:rPr>
              <w:t xml:space="preserve"> 0,000 </w:t>
            </w: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6872" w:type="dxa"/>
            <w:gridSpan w:val="3"/>
            <w:vAlign w:val="center"/>
          </w:tcPr>
          <w:p w:rsidR="00145D40" w:rsidRPr="00972577" w:rsidRDefault="00634F47">
            <w:pPr>
              <w:jc w:val="center"/>
              <w:rPr>
                <w:noProof/>
              </w:rPr>
            </w:pPr>
            <w:r w:rsidRPr="00972577">
              <w:rPr>
                <w:noProof/>
              </w:rPr>
              <w:t xml:space="preserve"> Glavna uprava: &lt;.......&gt; </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14059" w:type="dxa"/>
            <w:gridSpan w:val="8"/>
            <w:vAlign w:val="center"/>
          </w:tcPr>
          <w:p w:rsidR="00145D40" w:rsidRPr="00972577" w:rsidRDefault="00634F47">
            <w:pPr>
              <w:jc w:val="left"/>
              <w:rPr>
                <w:noProof/>
              </w:rPr>
            </w:pPr>
            <w:r w:rsidRPr="00972577">
              <w:rPr>
                <w:noProof/>
              </w:rPr>
              <w:t xml:space="preserve"> Odobrena sredstva za poslovanje </w:t>
            </w:r>
          </w:p>
        </w:tc>
      </w:tr>
      <w:tr w:rsidR="00145D40" w:rsidRPr="00972577">
        <w:trPr>
          <w:jc w:val="center"/>
        </w:trPr>
        <w:tc>
          <w:tcPr>
            <w:tcW w:w="3990" w:type="dxa"/>
            <w:vMerge w:val="restart"/>
            <w:vAlign w:val="center"/>
          </w:tcPr>
          <w:p w:rsidR="00145D40" w:rsidRPr="00972577" w:rsidRDefault="00634F47">
            <w:pPr>
              <w:jc w:val="left"/>
              <w:rPr>
                <w:noProof/>
              </w:rPr>
            </w:pPr>
            <w:r w:rsidRPr="00972577">
              <w:rPr>
                <w:noProof/>
              </w:rPr>
              <w:t xml:space="preserve"> Proračunska linija </w:t>
            </w:r>
          </w:p>
        </w:tc>
        <w:tc>
          <w:tcPr>
            <w:tcW w:w="1487" w:type="dxa"/>
            <w:vAlign w:val="center"/>
          </w:tcPr>
          <w:p w:rsidR="00145D40" w:rsidRPr="00972577" w:rsidRDefault="00634F47">
            <w:pPr>
              <w:rPr>
                <w:noProof/>
              </w:rPr>
            </w:pPr>
            <w:r w:rsidRPr="00972577">
              <w:rPr>
                <w:noProof/>
              </w:rPr>
              <w:t xml:space="preserve"> Obveze </w:t>
            </w:r>
          </w:p>
        </w:tc>
        <w:tc>
          <w:tcPr>
            <w:tcW w:w="1394" w:type="dxa"/>
            <w:vAlign w:val="center"/>
          </w:tcPr>
          <w:p w:rsidR="00145D40" w:rsidRPr="00972577" w:rsidRDefault="00634F47">
            <w:pPr>
              <w:jc w:val="center"/>
              <w:rPr>
                <w:noProof/>
              </w:rPr>
            </w:pPr>
            <w:r w:rsidRPr="00972577">
              <w:rPr>
                <w:noProof/>
              </w:rPr>
              <w:t xml:space="preserve"> (1a)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ign w:val="center"/>
          </w:tcPr>
          <w:p w:rsidR="00145D40" w:rsidRPr="00972577" w:rsidRDefault="00145D40">
            <w:pPr>
              <w:rPr>
                <w:noProof/>
              </w:rPr>
            </w:pPr>
          </w:p>
        </w:tc>
        <w:tc>
          <w:tcPr>
            <w:tcW w:w="1487" w:type="dxa"/>
            <w:vAlign w:val="center"/>
          </w:tcPr>
          <w:p w:rsidR="00145D40" w:rsidRPr="00972577" w:rsidRDefault="00634F47">
            <w:pPr>
              <w:rPr>
                <w:noProof/>
              </w:rPr>
            </w:pPr>
            <w:r w:rsidRPr="00972577">
              <w:rPr>
                <w:noProof/>
              </w:rPr>
              <w:t xml:space="preserve"> Plaćanja </w:t>
            </w:r>
          </w:p>
        </w:tc>
        <w:tc>
          <w:tcPr>
            <w:tcW w:w="1394" w:type="dxa"/>
            <w:vAlign w:val="center"/>
          </w:tcPr>
          <w:p w:rsidR="00145D40" w:rsidRPr="00972577" w:rsidRDefault="00634F47">
            <w:pPr>
              <w:jc w:val="center"/>
              <w:rPr>
                <w:noProof/>
              </w:rPr>
            </w:pPr>
            <w:r w:rsidRPr="00972577">
              <w:rPr>
                <w:noProof/>
              </w:rPr>
              <w:t xml:space="preserve"> (2a)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restart"/>
            <w:vAlign w:val="center"/>
          </w:tcPr>
          <w:p w:rsidR="00145D40" w:rsidRPr="00972577" w:rsidRDefault="00634F47">
            <w:pPr>
              <w:rPr>
                <w:noProof/>
              </w:rPr>
            </w:pPr>
            <w:r w:rsidRPr="00972577">
              <w:rPr>
                <w:noProof/>
              </w:rPr>
              <w:t xml:space="preserve"> Proračunska linija </w:t>
            </w:r>
          </w:p>
        </w:tc>
        <w:tc>
          <w:tcPr>
            <w:tcW w:w="1487" w:type="dxa"/>
            <w:vAlign w:val="center"/>
          </w:tcPr>
          <w:p w:rsidR="00145D40" w:rsidRPr="00972577" w:rsidRDefault="00634F47">
            <w:pPr>
              <w:rPr>
                <w:noProof/>
              </w:rPr>
            </w:pPr>
            <w:r w:rsidRPr="00972577">
              <w:rPr>
                <w:noProof/>
              </w:rPr>
              <w:t xml:space="preserve"> Obveze </w:t>
            </w:r>
          </w:p>
        </w:tc>
        <w:tc>
          <w:tcPr>
            <w:tcW w:w="1394" w:type="dxa"/>
            <w:vAlign w:val="center"/>
          </w:tcPr>
          <w:p w:rsidR="00145D40" w:rsidRPr="00972577" w:rsidRDefault="00634F47">
            <w:pPr>
              <w:jc w:val="center"/>
              <w:rPr>
                <w:noProof/>
              </w:rPr>
            </w:pPr>
            <w:r w:rsidRPr="00972577">
              <w:rPr>
                <w:noProof/>
              </w:rPr>
              <w:t xml:space="preserve"> (1b)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ign w:val="center"/>
          </w:tcPr>
          <w:p w:rsidR="00145D40" w:rsidRPr="00972577" w:rsidRDefault="00145D40">
            <w:pPr>
              <w:rPr>
                <w:noProof/>
              </w:rPr>
            </w:pPr>
          </w:p>
        </w:tc>
        <w:tc>
          <w:tcPr>
            <w:tcW w:w="1487" w:type="dxa"/>
            <w:vAlign w:val="center"/>
          </w:tcPr>
          <w:p w:rsidR="00145D40" w:rsidRPr="00972577" w:rsidRDefault="00634F47">
            <w:pPr>
              <w:rPr>
                <w:noProof/>
              </w:rPr>
            </w:pPr>
            <w:r w:rsidRPr="00972577">
              <w:rPr>
                <w:noProof/>
              </w:rPr>
              <w:t xml:space="preserve"> Plaćanja </w:t>
            </w:r>
          </w:p>
        </w:tc>
        <w:tc>
          <w:tcPr>
            <w:tcW w:w="1394" w:type="dxa"/>
            <w:vAlign w:val="center"/>
          </w:tcPr>
          <w:p w:rsidR="00145D40" w:rsidRPr="00972577" w:rsidRDefault="00634F47">
            <w:pPr>
              <w:jc w:val="center"/>
              <w:rPr>
                <w:noProof/>
              </w:rPr>
            </w:pPr>
            <w:r w:rsidRPr="00972577">
              <w:rPr>
                <w:noProof/>
              </w:rPr>
              <w:t xml:space="preserve"> (2b)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14059" w:type="dxa"/>
            <w:gridSpan w:val="8"/>
            <w:vAlign w:val="center"/>
          </w:tcPr>
          <w:p w:rsidR="00145D40" w:rsidRPr="00972577" w:rsidRDefault="00634F47">
            <w:pPr>
              <w:jc w:val="left"/>
              <w:rPr>
                <w:noProof/>
              </w:rPr>
            </w:pPr>
            <w:r w:rsidRPr="00972577">
              <w:rPr>
                <w:noProof/>
              </w:rPr>
              <w:t xml:space="preserve"> Administrativna odobrena sredstva koja se financiraju iz omotnice za posebne programe</w:t>
            </w:r>
            <w:r w:rsidRPr="00972577">
              <w:rPr>
                <w:rStyle w:val="FootnoteReference"/>
                <w:noProof/>
              </w:rPr>
              <w:footnoteReference w:customMarkFollows="1" w:id="47"/>
              <w:t>(14)</w:t>
            </w:r>
          </w:p>
        </w:tc>
      </w:tr>
      <w:tr w:rsidR="00145D40" w:rsidRPr="00972577">
        <w:trPr>
          <w:jc w:val="center"/>
        </w:trPr>
        <w:tc>
          <w:tcPr>
            <w:tcW w:w="3990" w:type="dxa"/>
            <w:vAlign w:val="center"/>
          </w:tcPr>
          <w:p w:rsidR="00145D40" w:rsidRPr="00972577" w:rsidRDefault="00634F47">
            <w:pPr>
              <w:rPr>
                <w:noProof/>
              </w:rPr>
            </w:pPr>
            <w:r w:rsidRPr="00972577">
              <w:rPr>
                <w:noProof/>
              </w:rPr>
              <w:t xml:space="preserve"> Proračunska linija </w:t>
            </w:r>
          </w:p>
        </w:tc>
        <w:tc>
          <w:tcPr>
            <w:tcW w:w="1487" w:type="dxa"/>
            <w:vAlign w:val="center"/>
          </w:tcPr>
          <w:p w:rsidR="00145D40" w:rsidRPr="00972577" w:rsidRDefault="00145D40">
            <w:pPr>
              <w:jc w:val="right"/>
              <w:rPr>
                <w:noProof/>
              </w:rPr>
            </w:pPr>
          </w:p>
        </w:tc>
        <w:tc>
          <w:tcPr>
            <w:tcW w:w="1394" w:type="dxa"/>
            <w:vAlign w:val="center"/>
          </w:tcPr>
          <w:p w:rsidR="00145D40" w:rsidRPr="00972577" w:rsidRDefault="00634F47">
            <w:pPr>
              <w:jc w:val="center"/>
              <w:rPr>
                <w:noProof/>
              </w:rPr>
            </w:pPr>
            <w:r w:rsidRPr="00972577">
              <w:rPr>
                <w:noProof/>
              </w:rPr>
              <w:t xml:space="preserve"> (3) </w:t>
            </w: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94" w:type="dxa"/>
            <w:vAlign w:val="center"/>
          </w:tcPr>
          <w:p w:rsidR="00145D40" w:rsidRPr="00972577" w:rsidRDefault="00145D40">
            <w:pPr>
              <w:jc w:val="right"/>
              <w:rPr>
                <w:noProof/>
              </w:rPr>
            </w:pPr>
          </w:p>
        </w:tc>
        <w:tc>
          <w:tcPr>
            <w:tcW w:w="1344" w:type="dxa"/>
            <w:vAlign w:val="center"/>
          </w:tcPr>
          <w:p w:rsidR="00145D40" w:rsidRPr="00972577" w:rsidRDefault="00145D40">
            <w:pPr>
              <w:jc w:val="right"/>
              <w:rPr>
                <w:noProof/>
              </w:rPr>
            </w:pP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restart"/>
            <w:vAlign w:val="center"/>
          </w:tcPr>
          <w:p w:rsidR="00145D40" w:rsidRPr="00972577" w:rsidRDefault="00634F47">
            <w:pPr>
              <w:jc w:val="center"/>
              <w:rPr>
                <w:noProof/>
              </w:rPr>
            </w:pPr>
            <w:r w:rsidRPr="00972577">
              <w:rPr>
                <w:b/>
                <w:noProof/>
              </w:rPr>
              <w:t>UKUPNA odobrena sredstva</w:t>
            </w:r>
            <w:r w:rsidRPr="00972577">
              <w:rPr>
                <w:noProof/>
              </w:rPr>
              <w:t xml:space="preserve"> </w:t>
            </w:r>
            <w:r w:rsidRPr="00972577">
              <w:rPr>
                <w:noProof/>
              </w:rPr>
              <w:br/>
            </w:r>
            <w:r w:rsidRPr="00972577">
              <w:rPr>
                <w:b/>
                <w:noProof/>
              </w:rPr>
              <w:t>za Glavnu upravu &lt;….&gt;</w:t>
            </w:r>
          </w:p>
        </w:tc>
        <w:tc>
          <w:tcPr>
            <w:tcW w:w="1487" w:type="dxa"/>
            <w:vAlign w:val="center"/>
          </w:tcPr>
          <w:p w:rsidR="00145D40" w:rsidRPr="00972577" w:rsidRDefault="00634F47">
            <w:pPr>
              <w:rPr>
                <w:noProof/>
              </w:rPr>
            </w:pPr>
            <w:r w:rsidRPr="00972577">
              <w:rPr>
                <w:noProof/>
              </w:rPr>
              <w:t xml:space="preserve"> Obveze </w:t>
            </w:r>
          </w:p>
        </w:tc>
        <w:tc>
          <w:tcPr>
            <w:tcW w:w="1394" w:type="dxa"/>
            <w:vAlign w:val="center"/>
          </w:tcPr>
          <w:p w:rsidR="00145D40" w:rsidRPr="00972577" w:rsidRDefault="00634F47">
            <w:pPr>
              <w:jc w:val="center"/>
              <w:rPr>
                <w:noProof/>
              </w:rPr>
            </w:pPr>
            <w:r w:rsidRPr="00972577">
              <w:rPr>
                <w:noProof/>
              </w:rPr>
              <w:t xml:space="preserve"> =1a+1b+3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44" w:type="dxa"/>
            <w:shd w:val="clear" w:color="auto" w:fill="D9D9D9"/>
            <w:vAlign w:val="center"/>
          </w:tcPr>
          <w:p w:rsidR="00145D40" w:rsidRPr="00972577" w:rsidRDefault="00634F47">
            <w:pPr>
              <w:jc w:val="right"/>
              <w:rPr>
                <w:noProof/>
              </w:rPr>
            </w:pPr>
            <w:r w:rsidRPr="00972577">
              <w:rPr>
                <w:b/>
                <w:noProof/>
              </w:rPr>
              <w:t xml:space="preserve"> 0,000 </w:t>
            </w: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90" w:type="dxa"/>
            <w:vMerge/>
            <w:vAlign w:val="center"/>
          </w:tcPr>
          <w:p w:rsidR="00145D40" w:rsidRPr="00972577" w:rsidRDefault="00145D40">
            <w:pPr>
              <w:rPr>
                <w:noProof/>
              </w:rPr>
            </w:pPr>
          </w:p>
        </w:tc>
        <w:tc>
          <w:tcPr>
            <w:tcW w:w="1487" w:type="dxa"/>
            <w:vAlign w:val="center"/>
          </w:tcPr>
          <w:p w:rsidR="00145D40" w:rsidRPr="00972577" w:rsidRDefault="00634F47">
            <w:pPr>
              <w:rPr>
                <w:noProof/>
              </w:rPr>
            </w:pPr>
            <w:r w:rsidRPr="00972577">
              <w:rPr>
                <w:noProof/>
              </w:rPr>
              <w:t xml:space="preserve"> Plaćanja </w:t>
            </w:r>
          </w:p>
        </w:tc>
        <w:tc>
          <w:tcPr>
            <w:tcW w:w="1394" w:type="dxa"/>
            <w:vAlign w:val="center"/>
          </w:tcPr>
          <w:p w:rsidR="00145D40" w:rsidRPr="00972577" w:rsidRDefault="00634F47">
            <w:pPr>
              <w:jc w:val="center"/>
              <w:rPr>
                <w:noProof/>
              </w:rPr>
            </w:pPr>
            <w:r w:rsidRPr="00972577">
              <w:rPr>
                <w:noProof/>
              </w:rPr>
              <w:t xml:space="preserve"> =2a+2b+3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94" w:type="dxa"/>
            <w:shd w:val="clear" w:color="auto" w:fill="D9D9D9"/>
            <w:vAlign w:val="center"/>
          </w:tcPr>
          <w:p w:rsidR="00145D40" w:rsidRPr="00972577" w:rsidRDefault="00634F47">
            <w:pPr>
              <w:jc w:val="right"/>
              <w:rPr>
                <w:noProof/>
              </w:rPr>
            </w:pPr>
            <w:r w:rsidRPr="00972577">
              <w:rPr>
                <w:b/>
                <w:noProof/>
              </w:rPr>
              <w:t xml:space="preserve"> 0,000 </w:t>
            </w:r>
          </w:p>
        </w:tc>
        <w:tc>
          <w:tcPr>
            <w:tcW w:w="1344" w:type="dxa"/>
            <w:shd w:val="clear" w:color="auto" w:fill="D9D9D9"/>
            <w:vAlign w:val="center"/>
          </w:tcPr>
          <w:p w:rsidR="00145D40" w:rsidRPr="00972577" w:rsidRDefault="00634F47">
            <w:pPr>
              <w:jc w:val="right"/>
              <w:rPr>
                <w:noProof/>
              </w:rPr>
            </w:pPr>
            <w:r w:rsidRPr="00972577">
              <w:rPr>
                <w:b/>
                <w:noProof/>
              </w:rPr>
              <w:t xml:space="preserve"> 0,000 </w:t>
            </w:r>
          </w:p>
        </w:tc>
        <w:tc>
          <w:tcPr>
            <w:tcW w:w="1659"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6838" w:type="dxa"/>
            <w:gridSpan w:val="3"/>
            <w:vAlign w:val="center"/>
          </w:tcPr>
          <w:p w:rsidR="00145D40" w:rsidRPr="00972577" w:rsidRDefault="00145D40">
            <w:pPr>
              <w:jc w:val="center"/>
              <w:rPr>
                <w:noProof/>
              </w:rPr>
            </w:pP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3967" w:type="dxa"/>
            <w:vMerge w:val="restart"/>
            <w:vAlign w:val="center"/>
          </w:tcPr>
          <w:p w:rsidR="00145D40" w:rsidRPr="00972577" w:rsidRDefault="00634F47">
            <w:pPr>
              <w:rPr>
                <w:noProof/>
              </w:rPr>
            </w:pPr>
            <w:r w:rsidRPr="00972577">
              <w:rPr>
                <w:noProof/>
              </w:rPr>
              <w:t xml:space="preserve"> UKUPNA odobrena sredstva za poslovanje</w:t>
            </w:r>
          </w:p>
        </w:tc>
        <w:tc>
          <w:tcPr>
            <w:tcW w:w="1487" w:type="dxa"/>
            <w:vAlign w:val="center"/>
          </w:tcPr>
          <w:p w:rsidR="00145D40" w:rsidRPr="00972577" w:rsidRDefault="00634F47">
            <w:pPr>
              <w:rPr>
                <w:noProof/>
              </w:rPr>
            </w:pPr>
            <w:r w:rsidRPr="00972577">
              <w:rPr>
                <w:noProof/>
              </w:rPr>
              <w:t xml:space="preserve"> Obveze </w:t>
            </w:r>
          </w:p>
        </w:tc>
        <w:tc>
          <w:tcPr>
            <w:tcW w:w="1383" w:type="dxa"/>
            <w:vAlign w:val="center"/>
          </w:tcPr>
          <w:p w:rsidR="00145D40" w:rsidRPr="00972577" w:rsidRDefault="00634F47">
            <w:pPr>
              <w:jc w:val="center"/>
              <w:rPr>
                <w:noProof/>
              </w:rPr>
            </w:pPr>
            <w:r w:rsidRPr="00972577">
              <w:rPr>
                <w:noProof/>
              </w:rPr>
              <w:t xml:space="preserve"> (4)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675"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67" w:type="dxa"/>
            <w:vMerge/>
            <w:vAlign w:val="center"/>
          </w:tcPr>
          <w:p w:rsidR="00145D40" w:rsidRPr="00972577" w:rsidRDefault="00145D40">
            <w:pPr>
              <w:rPr>
                <w:noProof/>
              </w:rPr>
            </w:pPr>
          </w:p>
        </w:tc>
        <w:tc>
          <w:tcPr>
            <w:tcW w:w="1487" w:type="dxa"/>
            <w:vAlign w:val="center"/>
          </w:tcPr>
          <w:p w:rsidR="00145D40" w:rsidRPr="00972577" w:rsidRDefault="00634F47">
            <w:pPr>
              <w:rPr>
                <w:noProof/>
              </w:rPr>
            </w:pPr>
            <w:r w:rsidRPr="00972577">
              <w:rPr>
                <w:noProof/>
              </w:rPr>
              <w:t xml:space="preserve"> Plaćanja </w:t>
            </w:r>
          </w:p>
        </w:tc>
        <w:tc>
          <w:tcPr>
            <w:tcW w:w="1383" w:type="dxa"/>
            <w:vAlign w:val="center"/>
          </w:tcPr>
          <w:p w:rsidR="00145D40" w:rsidRPr="00972577" w:rsidRDefault="00634F47">
            <w:pPr>
              <w:jc w:val="center"/>
              <w:rPr>
                <w:noProof/>
              </w:rPr>
            </w:pPr>
            <w:r w:rsidRPr="00972577">
              <w:rPr>
                <w:noProof/>
              </w:rPr>
              <w:t xml:space="preserve"> (5)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675"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5452" w:type="dxa"/>
            <w:gridSpan w:val="2"/>
            <w:vAlign w:val="center"/>
          </w:tcPr>
          <w:p w:rsidR="00145D40" w:rsidRPr="00972577" w:rsidRDefault="00634F47">
            <w:pPr>
              <w:rPr>
                <w:noProof/>
              </w:rPr>
            </w:pPr>
            <w:r w:rsidRPr="00972577">
              <w:rPr>
                <w:noProof/>
              </w:rPr>
              <w:t xml:space="preserve"> UKUPNA administrativna odobrena sredstva koja se financiraju iz omotnice za posebne programe </w:t>
            </w:r>
          </w:p>
        </w:tc>
        <w:tc>
          <w:tcPr>
            <w:tcW w:w="1383" w:type="dxa"/>
            <w:vAlign w:val="center"/>
          </w:tcPr>
          <w:p w:rsidR="00145D40" w:rsidRPr="00972577" w:rsidRDefault="00634F47">
            <w:pPr>
              <w:jc w:val="center"/>
              <w:rPr>
                <w:noProof/>
              </w:rPr>
            </w:pPr>
            <w:r w:rsidRPr="00972577">
              <w:rPr>
                <w:noProof/>
              </w:rPr>
              <w:t xml:space="preserve"> (6)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386" w:type="dxa"/>
            <w:shd w:val="clear" w:color="auto" w:fill="D9D9D9"/>
            <w:vAlign w:val="center"/>
          </w:tcPr>
          <w:p w:rsidR="00145D40" w:rsidRPr="00972577" w:rsidRDefault="00634F47">
            <w:pPr>
              <w:jc w:val="right"/>
              <w:rPr>
                <w:noProof/>
              </w:rPr>
            </w:pPr>
            <w:r w:rsidRPr="00972577">
              <w:rPr>
                <w:noProof/>
              </w:rPr>
              <w:t xml:space="preserve"> 0,000 </w:t>
            </w:r>
          </w:p>
        </w:tc>
        <w:tc>
          <w:tcPr>
            <w:tcW w:w="1675"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67" w:type="dxa"/>
            <w:shd w:val="clear" w:color="auto" w:fill="E6E6E6"/>
            <w:vAlign w:val="center"/>
          </w:tcPr>
          <w:p w:rsidR="00145D40" w:rsidRPr="00972577" w:rsidRDefault="00634F47">
            <w:pPr>
              <w:jc w:val="center"/>
              <w:rPr>
                <w:noProof/>
              </w:rPr>
            </w:pPr>
            <w:r w:rsidRPr="00972577">
              <w:rPr>
                <w:b/>
                <w:noProof/>
              </w:rPr>
              <w:t>UKUPNA odobrena sredstva</w:t>
            </w:r>
            <w:r w:rsidRPr="00972577">
              <w:rPr>
                <w:noProof/>
              </w:rPr>
              <w:t xml:space="preserve"> </w:t>
            </w:r>
            <w:r w:rsidRPr="00972577">
              <w:rPr>
                <w:noProof/>
              </w:rPr>
              <w:br/>
            </w:r>
            <w:r w:rsidRPr="00972577">
              <w:rPr>
                <w:b/>
                <w:noProof/>
              </w:rPr>
              <w:t>iz NASLOVA &lt;....&gt;</w:t>
            </w:r>
          </w:p>
        </w:tc>
        <w:tc>
          <w:tcPr>
            <w:tcW w:w="1487" w:type="dxa"/>
            <w:vAlign w:val="center"/>
          </w:tcPr>
          <w:p w:rsidR="00145D40" w:rsidRPr="00972577" w:rsidRDefault="00634F47">
            <w:pPr>
              <w:rPr>
                <w:noProof/>
              </w:rPr>
            </w:pPr>
            <w:r w:rsidRPr="00972577">
              <w:rPr>
                <w:noProof/>
              </w:rPr>
              <w:t xml:space="preserve"> Obveze </w:t>
            </w:r>
          </w:p>
        </w:tc>
        <w:tc>
          <w:tcPr>
            <w:tcW w:w="1383" w:type="dxa"/>
            <w:vAlign w:val="center"/>
          </w:tcPr>
          <w:p w:rsidR="00145D40" w:rsidRPr="00972577" w:rsidRDefault="00634F47">
            <w:pPr>
              <w:jc w:val="center"/>
              <w:rPr>
                <w:noProof/>
              </w:rPr>
            </w:pPr>
            <w:r w:rsidRPr="00972577">
              <w:rPr>
                <w:noProof/>
              </w:rPr>
              <w:t xml:space="preserve"> =4+6 </w:t>
            </w:r>
          </w:p>
        </w:tc>
        <w:tc>
          <w:tcPr>
            <w:tcW w:w="1386" w:type="dxa"/>
            <w:shd w:val="clear" w:color="auto" w:fill="D9D9D9"/>
            <w:vAlign w:val="center"/>
          </w:tcPr>
          <w:p w:rsidR="00145D40" w:rsidRPr="00972577" w:rsidRDefault="00634F47">
            <w:pPr>
              <w:jc w:val="right"/>
              <w:rPr>
                <w:noProof/>
              </w:rPr>
            </w:pPr>
            <w:r w:rsidRPr="00972577">
              <w:rPr>
                <w:b/>
                <w:noProof/>
              </w:rPr>
              <w:t xml:space="preserve"> 0,000 </w:t>
            </w:r>
          </w:p>
        </w:tc>
        <w:tc>
          <w:tcPr>
            <w:tcW w:w="1386" w:type="dxa"/>
            <w:shd w:val="clear" w:color="auto" w:fill="D9D9D9"/>
            <w:vAlign w:val="center"/>
          </w:tcPr>
          <w:p w:rsidR="00145D40" w:rsidRPr="00972577" w:rsidRDefault="00634F47">
            <w:pPr>
              <w:jc w:val="right"/>
              <w:rPr>
                <w:noProof/>
              </w:rPr>
            </w:pPr>
            <w:r w:rsidRPr="00972577">
              <w:rPr>
                <w:b/>
                <w:noProof/>
              </w:rPr>
              <w:t xml:space="preserve"> 0,000 </w:t>
            </w:r>
          </w:p>
        </w:tc>
        <w:tc>
          <w:tcPr>
            <w:tcW w:w="1386" w:type="dxa"/>
            <w:shd w:val="clear" w:color="auto" w:fill="D9D9D9"/>
            <w:vAlign w:val="center"/>
          </w:tcPr>
          <w:p w:rsidR="00145D40" w:rsidRPr="00972577" w:rsidRDefault="00634F47">
            <w:pPr>
              <w:jc w:val="right"/>
              <w:rPr>
                <w:noProof/>
              </w:rPr>
            </w:pPr>
            <w:r w:rsidRPr="00972577">
              <w:rPr>
                <w:b/>
                <w:noProof/>
              </w:rPr>
              <w:t xml:space="preserve"> 0,000 </w:t>
            </w:r>
          </w:p>
        </w:tc>
        <w:tc>
          <w:tcPr>
            <w:tcW w:w="1386" w:type="dxa"/>
            <w:shd w:val="clear" w:color="auto" w:fill="D9D9D9"/>
            <w:vAlign w:val="center"/>
          </w:tcPr>
          <w:p w:rsidR="00145D40" w:rsidRPr="00972577" w:rsidRDefault="00634F47">
            <w:pPr>
              <w:jc w:val="right"/>
              <w:rPr>
                <w:noProof/>
              </w:rPr>
            </w:pPr>
            <w:r w:rsidRPr="00972577">
              <w:rPr>
                <w:b/>
                <w:noProof/>
              </w:rPr>
              <w:t xml:space="preserve"> 0,000 </w:t>
            </w:r>
          </w:p>
        </w:tc>
        <w:tc>
          <w:tcPr>
            <w:tcW w:w="1675"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967" w:type="dxa"/>
            <w:shd w:val="clear" w:color="auto" w:fill="E6E6E6"/>
            <w:vAlign w:val="center"/>
          </w:tcPr>
          <w:p w:rsidR="00145D40" w:rsidRPr="00972577" w:rsidRDefault="00634F47">
            <w:pPr>
              <w:jc w:val="center"/>
              <w:rPr>
                <w:noProof/>
              </w:rPr>
            </w:pPr>
            <w:r w:rsidRPr="00972577">
              <w:rPr>
                <w:noProof/>
              </w:rPr>
              <w:t xml:space="preserve"> višegodišnjeg financijskog okvira </w:t>
            </w:r>
          </w:p>
        </w:tc>
        <w:tc>
          <w:tcPr>
            <w:tcW w:w="1487" w:type="dxa"/>
            <w:vAlign w:val="center"/>
          </w:tcPr>
          <w:p w:rsidR="00145D40" w:rsidRPr="00972577" w:rsidRDefault="00634F47">
            <w:pPr>
              <w:rPr>
                <w:noProof/>
              </w:rPr>
            </w:pPr>
            <w:r w:rsidRPr="00972577">
              <w:rPr>
                <w:noProof/>
              </w:rPr>
              <w:t xml:space="preserve"> Plaćanja </w:t>
            </w:r>
          </w:p>
        </w:tc>
        <w:tc>
          <w:tcPr>
            <w:tcW w:w="1383" w:type="dxa"/>
            <w:vAlign w:val="center"/>
          </w:tcPr>
          <w:p w:rsidR="00145D40" w:rsidRPr="00972577" w:rsidRDefault="00634F47">
            <w:pPr>
              <w:jc w:val="center"/>
              <w:rPr>
                <w:noProof/>
              </w:rPr>
            </w:pPr>
            <w:r w:rsidRPr="00972577">
              <w:rPr>
                <w:noProof/>
              </w:rPr>
              <w:t xml:space="preserve"> =5+6 </w:t>
            </w:r>
          </w:p>
        </w:tc>
        <w:tc>
          <w:tcPr>
            <w:tcW w:w="1386" w:type="dxa"/>
            <w:shd w:val="clear" w:color="auto" w:fill="D9D9D9"/>
            <w:vAlign w:val="center"/>
          </w:tcPr>
          <w:p w:rsidR="00145D40" w:rsidRPr="00972577" w:rsidRDefault="00634F47">
            <w:pPr>
              <w:jc w:val="right"/>
              <w:rPr>
                <w:noProof/>
              </w:rPr>
            </w:pPr>
            <w:r w:rsidRPr="00972577">
              <w:rPr>
                <w:b/>
                <w:noProof/>
              </w:rPr>
              <w:t xml:space="preserve"> 0,000 </w:t>
            </w:r>
          </w:p>
        </w:tc>
        <w:tc>
          <w:tcPr>
            <w:tcW w:w="1386" w:type="dxa"/>
            <w:shd w:val="clear" w:color="auto" w:fill="D9D9D9"/>
            <w:vAlign w:val="center"/>
          </w:tcPr>
          <w:p w:rsidR="00145D40" w:rsidRPr="00972577" w:rsidRDefault="00634F47">
            <w:pPr>
              <w:jc w:val="right"/>
              <w:rPr>
                <w:noProof/>
              </w:rPr>
            </w:pPr>
            <w:r w:rsidRPr="00972577">
              <w:rPr>
                <w:b/>
                <w:noProof/>
              </w:rPr>
              <w:t xml:space="preserve"> 0,000 </w:t>
            </w:r>
          </w:p>
        </w:tc>
        <w:tc>
          <w:tcPr>
            <w:tcW w:w="1386" w:type="dxa"/>
            <w:shd w:val="clear" w:color="auto" w:fill="D9D9D9"/>
            <w:vAlign w:val="center"/>
          </w:tcPr>
          <w:p w:rsidR="00145D40" w:rsidRPr="00972577" w:rsidRDefault="00634F47">
            <w:pPr>
              <w:jc w:val="right"/>
              <w:rPr>
                <w:noProof/>
              </w:rPr>
            </w:pPr>
            <w:r w:rsidRPr="00972577">
              <w:rPr>
                <w:b/>
                <w:noProof/>
              </w:rPr>
              <w:t xml:space="preserve"> 0,000 </w:t>
            </w:r>
          </w:p>
        </w:tc>
        <w:tc>
          <w:tcPr>
            <w:tcW w:w="1386" w:type="dxa"/>
            <w:shd w:val="clear" w:color="auto" w:fill="D9D9D9"/>
            <w:vAlign w:val="center"/>
          </w:tcPr>
          <w:p w:rsidR="00145D40" w:rsidRPr="00972577" w:rsidRDefault="00634F47">
            <w:pPr>
              <w:jc w:val="right"/>
              <w:rPr>
                <w:noProof/>
              </w:rPr>
            </w:pPr>
            <w:r w:rsidRPr="00972577">
              <w:rPr>
                <w:b/>
                <w:noProof/>
              </w:rPr>
              <w:t xml:space="preserve"> 0,000 </w:t>
            </w:r>
          </w:p>
        </w:tc>
        <w:tc>
          <w:tcPr>
            <w:tcW w:w="1675"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4279" w:type="dxa"/>
            <w:gridSpan w:val="3"/>
            <w:vAlign w:val="center"/>
          </w:tcPr>
          <w:p w:rsidR="00145D40" w:rsidRPr="00972577" w:rsidRDefault="00145D40">
            <w:pPr>
              <w:rPr>
                <w:noProof/>
              </w:rPr>
            </w:pP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4279" w:type="dxa"/>
            <w:vMerge w:val="restart"/>
            <w:vAlign w:val="center"/>
          </w:tcPr>
          <w:p w:rsidR="00145D40" w:rsidRPr="00972577" w:rsidRDefault="00634F47">
            <w:pPr>
              <w:rPr>
                <w:noProof/>
              </w:rPr>
            </w:pPr>
            <w:r w:rsidRPr="00972577">
              <w:rPr>
                <w:noProof/>
              </w:rPr>
              <w:t xml:space="preserve"> UKUPNA odobrena sredstva za poslovanje (svi naslovi za poslovanje)</w:t>
            </w:r>
          </w:p>
        </w:tc>
        <w:tc>
          <w:tcPr>
            <w:tcW w:w="1324" w:type="dxa"/>
            <w:vAlign w:val="center"/>
          </w:tcPr>
          <w:p w:rsidR="00145D40" w:rsidRPr="00972577" w:rsidRDefault="00634F47">
            <w:pPr>
              <w:rPr>
                <w:noProof/>
              </w:rPr>
            </w:pPr>
            <w:r w:rsidRPr="00972577">
              <w:rPr>
                <w:noProof/>
              </w:rPr>
              <w:t>Obveze</w:t>
            </w:r>
          </w:p>
        </w:tc>
        <w:tc>
          <w:tcPr>
            <w:tcW w:w="2055" w:type="dxa"/>
            <w:vAlign w:val="center"/>
          </w:tcPr>
          <w:p w:rsidR="00145D40" w:rsidRPr="00972577" w:rsidRDefault="00634F47">
            <w:pPr>
              <w:jc w:val="center"/>
              <w:rPr>
                <w:noProof/>
              </w:rPr>
            </w:pPr>
            <w:r w:rsidRPr="00972577">
              <w:rPr>
                <w:noProof/>
              </w:rPr>
              <w:t>(4)</w:t>
            </w:r>
          </w:p>
        </w:tc>
        <w:tc>
          <w:tcPr>
            <w:tcW w:w="1228" w:type="dxa"/>
            <w:shd w:val="clear" w:color="auto" w:fill="D9D9D9"/>
            <w:vAlign w:val="center"/>
          </w:tcPr>
          <w:p w:rsidR="00145D40" w:rsidRPr="00972577" w:rsidRDefault="00634F47">
            <w:pPr>
              <w:jc w:val="right"/>
              <w:rPr>
                <w:noProof/>
              </w:rPr>
            </w:pPr>
            <w:r w:rsidRPr="00972577">
              <w:rPr>
                <w:noProof/>
              </w:rPr>
              <w:t>0,000</w:t>
            </w:r>
          </w:p>
        </w:tc>
        <w:tc>
          <w:tcPr>
            <w:tcW w:w="1228" w:type="dxa"/>
            <w:shd w:val="clear" w:color="auto" w:fill="D9D9D9"/>
            <w:vAlign w:val="center"/>
          </w:tcPr>
          <w:p w:rsidR="00145D40" w:rsidRPr="00972577" w:rsidRDefault="00634F47">
            <w:pPr>
              <w:jc w:val="right"/>
              <w:rPr>
                <w:noProof/>
              </w:rPr>
            </w:pPr>
            <w:r w:rsidRPr="00972577">
              <w:rPr>
                <w:noProof/>
              </w:rPr>
              <w:t>0,000</w:t>
            </w:r>
          </w:p>
        </w:tc>
        <w:tc>
          <w:tcPr>
            <w:tcW w:w="1228" w:type="dxa"/>
            <w:shd w:val="clear" w:color="auto" w:fill="D9D9D9"/>
            <w:vAlign w:val="center"/>
          </w:tcPr>
          <w:p w:rsidR="00145D40" w:rsidRPr="00972577" w:rsidRDefault="00634F47">
            <w:pPr>
              <w:jc w:val="right"/>
              <w:rPr>
                <w:noProof/>
              </w:rPr>
            </w:pPr>
            <w:r w:rsidRPr="00972577">
              <w:rPr>
                <w:noProof/>
              </w:rPr>
              <w:t>0,000</w:t>
            </w:r>
          </w:p>
        </w:tc>
        <w:tc>
          <w:tcPr>
            <w:tcW w:w="1228" w:type="dxa"/>
            <w:shd w:val="clear" w:color="auto" w:fill="D9D9D9"/>
            <w:vAlign w:val="center"/>
          </w:tcPr>
          <w:p w:rsidR="00145D40" w:rsidRPr="00972577" w:rsidRDefault="00634F47">
            <w:pPr>
              <w:jc w:val="right"/>
              <w:rPr>
                <w:noProof/>
              </w:rPr>
            </w:pPr>
            <w:r w:rsidRPr="00972577">
              <w:rPr>
                <w:noProof/>
              </w:rPr>
              <w:t>0,000</w:t>
            </w:r>
          </w:p>
        </w:tc>
        <w:tc>
          <w:tcPr>
            <w:tcW w:w="1484"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4279" w:type="dxa"/>
            <w:vMerge/>
            <w:vAlign w:val="center"/>
          </w:tcPr>
          <w:p w:rsidR="00145D40" w:rsidRPr="00972577" w:rsidRDefault="00145D40">
            <w:pPr>
              <w:rPr>
                <w:noProof/>
              </w:rPr>
            </w:pPr>
          </w:p>
        </w:tc>
        <w:tc>
          <w:tcPr>
            <w:tcW w:w="1324" w:type="dxa"/>
            <w:vAlign w:val="center"/>
          </w:tcPr>
          <w:p w:rsidR="00145D40" w:rsidRPr="00972577" w:rsidRDefault="00634F47">
            <w:pPr>
              <w:rPr>
                <w:noProof/>
              </w:rPr>
            </w:pPr>
            <w:r w:rsidRPr="00972577">
              <w:rPr>
                <w:noProof/>
              </w:rPr>
              <w:t>Plaćanja</w:t>
            </w:r>
          </w:p>
        </w:tc>
        <w:tc>
          <w:tcPr>
            <w:tcW w:w="2055" w:type="dxa"/>
            <w:vAlign w:val="center"/>
          </w:tcPr>
          <w:p w:rsidR="00145D40" w:rsidRPr="00972577" w:rsidRDefault="00634F47">
            <w:pPr>
              <w:jc w:val="center"/>
              <w:rPr>
                <w:noProof/>
              </w:rPr>
            </w:pPr>
            <w:r w:rsidRPr="00972577">
              <w:rPr>
                <w:noProof/>
              </w:rPr>
              <w:t>(5)</w:t>
            </w:r>
          </w:p>
        </w:tc>
        <w:tc>
          <w:tcPr>
            <w:tcW w:w="1228" w:type="dxa"/>
            <w:shd w:val="clear" w:color="auto" w:fill="D9D9D9"/>
            <w:vAlign w:val="center"/>
          </w:tcPr>
          <w:p w:rsidR="00145D40" w:rsidRPr="00972577" w:rsidRDefault="00634F47">
            <w:pPr>
              <w:jc w:val="right"/>
              <w:rPr>
                <w:noProof/>
              </w:rPr>
            </w:pPr>
            <w:r w:rsidRPr="00972577">
              <w:rPr>
                <w:noProof/>
              </w:rPr>
              <w:t>0,000</w:t>
            </w:r>
          </w:p>
        </w:tc>
        <w:tc>
          <w:tcPr>
            <w:tcW w:w="1228" w:type="dxa"/>
            <w:shd w:val="clear" w:color="auto" w:fill="D9D9D9"/>
            <w:vAlign w:val="center"/>
          </w:tcPr>
          <w:p w:rsidR="00145D40" w:rsidRPr="00972577" w:rsidRDefault="00634F47">
            <w:pPr>
              <w:jc w:val="right"/>
              <w:rPr>
                <w:noProof/>
              </w:rPr>
            </w:pPr>
            <w:r w:rsidRPr="00972577">
              <w:rPr>
                <w:noProof/>
              </w:rPr>
              <w:t>0,000</w:t>
            </w:r>
          </w:p>
        </w:tc>
        <w:tc>
          <w:tcPr>
            <w:tcW w:w="1228" w:type="dxa"/>
            <w:shd w:val="clear" w:color="auto" w:fill="D9D9D9"/>
            <w:vAlign w:val="center"/>
          </w:tcPr>
          <w:p w:rsidR="00145D40" w:rsidRPr="00972577" w:rsidRDefault="00634F47">
            <w:pPr>
              <w:jc w:val="right"/>
              <w:rPr>
                <w:noProof/>
              </w:rPr>
            </w:pPr>
            <w:r w:rsidRPr="00972577">
              <w:rPr>
                <w:noProof/>
              </w:rPr>
              <w:t>0,000</w:t>
            </w:r>
          </w:p>
        </w:tc>
        <w:tc>
          <w:tcPr>
            <w:tcW w:w="1228" w:type="dxa"/>
            <w:shd w:val="clear" w:color="auto" w:fill="D9D9D9"/>
            <w:vAlign w:val="center"/>
          </w:tcPr>
          <w:p w:rsidR="00145D40" w:rsidRPr="00972577" w:rsidRDefault="00634F47">
            <w:pPr>
              <w:jc w:val="right"/>
              <w:rPr>
                <w:noProof/>
              </w:rPr>
            </w:pPr>
            <w:r w:rsidRPr="00972577">
              <w:rPr>
                <w:noProof/>
              </w:rPr>
              <w:t>0,000</w:t>
            </w:r>
          </w:p>
        </w:tc>
        <w:tc>
          <w:tcPr>
            <w:tcW w:w="1484"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5604" w:type="dxa"/>
            <w:gridSpan w:val="2"/>
            <w:vAlign w:val="center"/>
          </w:tcPr>
          <w:p w:rsidR="00145D40" w:rsidRPr="00972577" w:rsidRDefault="00634F47">
            <w:pPr>
              <w:rPr>
                <w:noProof/>
              </w:rPr>
            </w:pPr>
            <w:r w:rsidRPr="00972577">
              <w:rPr>
                <w:noProof/>
              </w:rPr>
              <w:t xml:space="preserve"> UKUPNA administrativna odobrena sredstva koja se financiraju iz omotnice za posebne programe (svi naslovi za poslovanje)</w:t>
            </w:r>
          </w:p>
        </w:tc>
        <w:tc>
          <w:tcPr>
            <w:tcW w:w="2055" w:type="dxa"/>
            <w:vAlign w:val="center"/>
          </w:tcPr>
          <w:p w:rsidR="00145D40" w:rsidRPr="00972577" w:rsidRDefault="00634F47">
            <w:pPr>
              <w:jc w:val="center"/>
              <w:rPr>
                <w:noProof/>
              </w:rPr>
            </w:pPr>
            <w:r w:rsidRPr="00972577">
              <w:rPr>
                <w:noProof/>
              </w:rPr>
              <w:t>(6)</w:t>
            </w:r>
          </w:p>
        </w:tc>
        <w:tc>
          <w:tcPr>
            <w:tcW w:w="1228" w:type="dxa"/>
            <w:shd w:val="clear" w:color="auto" w:fill="D9D9D9"/>
            <w:vAlign w:val="center"/>
          </w:tcPr>
          <w:p w:rsidR="00145D40" w:rsidRPr="00972577" w:rsidRDefault="00634F47">
            <w:pPr>
              <w:jc w:val="right"/>
              <w:rPr>
                <w:noProof/>
              </w:rPr>
            </w:pPr>
            <w:r w:rsidRPr="00972577">
              <w:rPr>
                <w:noProof/>
              </w:rPr>
              <w:t>0,000</w:t>
            </w:r>
          </w:p>
        </w:tc>
        <w:tc>
          <w:tcPr>
            <w:tcW w:w="1228" w:type="dxa"/>
            <w:shd w:val="clear" w:color="auto" w:fill="D9D9D9"/>
            <w:vAlign w:val="center"/>
          </w:tcPr>
          <w:p w:rsidR="00145D40" w:rsidRPr="00972577" w:rsidRDefault="00634F47">
            <w:pPr>
              <w:jc w:val="right"/>
              <w:rPr>
                <w:noProof/>
              </w:rPr>
            </w:pPr>
            <w:r w:rsidRPr="00972577">
              <w:rPr>
                <w:noProof/>
              </w:rPr>
              <w:t>0,000</w:t>
            </w:r>
          </w:p>
        </w:tc>
        <w:tc>
          <w:tcPr>
            <w:tcW w:w="1228" w:type="dxa"/>
            <w:shd w:val="clear" w:color="auto" w:fill="D9D9D9"/>
            <w:vAlign w:val="center"/>
          </w:tcPr>
          <w:p w:rsidR="00145D40" w:rsidRPr="00972577" w:rsidRDefault="00634F47">
            <w:pPr>
              <w:jc w:val="right"/>
              <w:rPr>
                <w:noProof/>
              </w:rPr>
            </w:pPr>
            <w:r w:rsidRPr="00972577">
              <w:rPr>
                <w:noProof/>
              </w:rPr>
              <w:t>0,000</w:t>
            </w:r>
          </w:p>
        </w:tc>
        <w:tc>
          <w:tcPr>
            <w:tcW w:w="1228" w:type="dxa"/>
            <w:shd w:val="clear" w:color="auto" w:fill="D9D9D9"/>
            <w:vAlign w:val="center"/>
          </w:tcPr>
          <w:p w:rsidR="00145D40" w:rsidRPr="00972577" w:rsidRDefault="00634F47">
            <w:pPr>
              <w:jc w:val="right"/>
              <w:rPr>
                <w:noProof/>
              </w:rPr>
            </w:pPr>
            <w:r w:rsidRPr="00972577">
              <w:rPr>
                <w:noProof/>
              </w:rPr>
              <w:t>0,000</w:t>
            </w:r>
          </w:p>
        </w:tc>
        <w:tc>
          <w:tcPr>
            <w:tcW w:w="1484"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4279" w:type="dxa"/>
            <w:vMerge w:val="restart"/>
            <w:shd w:val="clear" w:color="auto" w:fill="E6E6E6"/>
            <w:vAlign w:val="center"/>
          </w:tcPr>
          <w:p w:rsidR="00145D40" w:rsidRPr="00972577" w:rsidRDefault="00634F47">
            <w:pPr>
              <w:jc w:val="center"/>
              <w:rPr>
                <w:noProof/>
              </w:rPr>
            </w:pPr>
            <w:r w:rsidRPr="00972577">
              <w:rPr>
                <w:b/>
                <w:noProof/>
              </w:rPr>
              <w:t>UKUPNA odobrena sredstva iz naslova 1. – 6.</w:t>
            </w:r>
            <w:r w:rsidRPr="00972577">
              <w:rPr>
                <w:noProof/>
              </w:rPr>
              <w:t xml:space="preserve"> </w:t>
            </w:r>
            <w:r w:rsidRPr="00972577">
              <w:rPr>
                <w:noProof/>
              </w:rPr>
              <w:br/>
              <w:t>višegodišnjeg financijskog okvira (referentni iznos)</w:t>
            </w:r>
          </w:p>
        </w:tc>
        <w:tc>
          <w:tcPr>
            <w:tcW w:w="1324" w:type="dxa"/>
            <w:vAlign w:val="center"/>
          </w:tcPr>
          <w:p w:rsidR="00145D40" w:rsidRPr="00972577" w:rsidRDefault="00634F47">
            <w:pPr>
              <w:rPr>
                <w:noProof/>
              </w:rPr>
            </w:pPr>
            <w:r w:rsidRPr="00972577">
              <w:rPr>
                <w:noProof/>
              </w:rPr>
              <w:t>Obveze</w:t>
            </w:r>
          </w:p>
        </w:tc>
        <w:tc>
          <w:tcPr>
            <w:tcW w:w="2055" w:type="dxa"/>
            <w:vAlign w:val="center"/>
          </w:tcPr>
          <w:p w:rsidR="00145D40" w:rsidRPr="00972577" w:rsidRDefault="00634F47">
            <w:pPr>
              <w:jc w:val="center"/>
              <w:rPr>
                <w:noProof/>
              </w:rPr>
            </w:pPr>
            <w:r w:rsidRPr="00972577">
              <w:rPr>
                <w:noProof/>
              </w:rPr>
              <w:t>=4+6</w:t>
            </w:r>
          </w:p>
        </w:tc>
        <w:tc>
          <w:tcPr>
            <w:tcW w:w="1228" w:type="dxa"/>
            <w:shd w:val="clear" w:color="auto" w:fill="D9D9D9"/>
            <w:vAlign w:val="center"/>
          </w:tcPr>
          <w:p w:rsidR="00145D40" w:rsidRPr="00972577" w:rsidRDefault="00634F47">
            <w:pPr>
              <w:jc w:val="right"/>
              <w:rPr>
                <w:noProof/>
              </w:rPr>
            </w:pPr>
            <w:r w:rsidRPr="00972577">
              <w:rPr>
                <w:b/>
                <w:noProof/>
              </w:rPr>
              <w:t xml:space="preserve"> 0,000 </w:t>
            </w:r>
          </w:p>
        </w:tc>
        <w:tc>
          <w:tcPr>
            <w:tcW w:w="1228" w:type="dxa"/>
            <w:shd w:val="clear" w:color="auto" w:fill="D9D9D9"/>
            <w:vAlign w:val="center"/>
          </w:tcPr>
          <w:p w:rsidR="00145D40" w:rsidRPr="00972577" w:rsidRDefault="00634F47">
            <w:pPr>
              <w:jc w:val="right"/>
              <w:rPr>
                <w:noProof/>
              </w:rPr>
            </w:pPr>
            <w:r w:rsidRPr="00972577">
              <w:rPr>
                <w:b/>
                <w:noProof/>
              </w:rPr>
              <w:t xml:space="preserve"> 0,000 </w:t>
            </w:r>
          </w:p>
        </w:tc>
        <w:tc>
          <w:tcPr>
            <w:tcW w:w="1228" w:type="dxa"/>
            <w:shd w:val="clear" w:color="auto" w:fill="D9D9D9"/>
            <w:vAlign w:val="center"/>
          </w:tcPr>
          <w:p w:rsidR="00145D40" w:rsidRPr="00972577" w:rsidRDefault="00634F47">
            <w:pPr>
              <w:jc w:val="right"/>
              <w:rPr>
                <w:noProof/>
              </w:rPr>
            </w:pPr>
            <w:r w:rsidRPr="00972577">
              <w:rPr>
                <w:b/>
                <w:noProof/>
              </w:rPr>
              <w:t xml:space="preserve"> 0,000 </w:t>
            </w:r>
          </w:p>
        </w:tc>
        <w:tc>
          <w:tcPr>
            <w:tcW w:w="1228" w:type="dxa"/>
            <w:shd w:val="clear" w:color="auto" w:fill="D9D9D9"/>
            <w:vAlign w:val="center"/>
          </w:tcPr>
          <w:p w:rsidR="00145D40" w:rsidRPr="00972577" w:rsidRDefault="00634F47">
            <w:pPr>
              <w:jc w:val="right"/>
              <w:rPr>
                <w:noProof/>
              </w:rPr>
            </w:pPr>
            <w:r w:rsidRPr="00972577">
              <w:rPr>
                <w:b/>
                <w:noProof/>
              </w:rPr>
              <w:t xml:space="preserve"> 0,000 </w:t>
            </w:r>
          </w:p>
        </w:tc>
        <w:tc>
          <w:tcPr>
            <w:tcW w:w="1484"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4279" w:type="dxa"/>
            <w:vMerge/>
            <w:shd w:val="clear" w:color="auto" w:fill="E6E6E6"/>
            <w:vAlign w:val="center"/>
          </w:tcPr>
          <w:p w:rsidR="00145D40" w:rsidRPr="00972577" w:rsidRDefault="00145D40">
            <w:pPr>
              <w:rPr>
                <w:noProof/>
              </w:rPr>
            </w:pPr>
          </w:p>
        </w:tc>
        <w:tc>
          <w:tcPr>
            <w:tcW w:w="1324" w:type="dxa"/>
            <w:vAlign w:val="center"/>
          </w:tcPr>
          <w:p w:rsidR="00145D40" w:rsidRPr="00972577" w:rsidRDefault="00634F47">
            <w:pPr>
              <w:rPr>
                <w:noProof/>
              </w:rPr>
            </w:pPr>
            <w:r w:rsidRPr="00972577">
              <w:rPr>
                <w:noProof/>
              </w:rPr>
              <w:t>Plaćanja</w:t>
            </w:r>
          </w:p>
        </w:tc>
        <w:tc>
          <w:tcPr>
            <w:tcW w:w="2055" w:type="dxa"/>
            <w:vAlign w:val="center"/>
          </w:tcPr>
          <w:p w:rsidR="00145D40" w:rsidRPr="00972577" w:rsidRDefault="00634F47">
            <w:pPr>
              <w:jc w:val="center"/>
              <w:rPr>
                <w:noProof/>
              </w:rPr>
            </w:pPr>
            <w:r w:rsidRPr="00972577">
              <w:rPr>
                <w:noProof/>
              </w:rPr>
              <w:t>=5+6</w:t>
            </w:r>
          </w:p>
        </w:tc>
        <w:tc>
          <w:tcPr>
            <w:tcW w:w="1228" w:type="dxa"/>
            <w:shd w:val="clear" w:color="auto" w:fill="D9D9D9"/>
            <w:vAlign w:val="center"/>
          </w:tcPr>
          <w:p w:rsidR="00145D40" w:rsidRPr="00972577" w:rsidRDefault="00634F47">
            <w:pPr>
              <w:jc w:val="right"/>
              <w:rPr>
                <w:noProof/>
              </w:rPr>
            </w:pPr>
            <w:r w:rsidRPr="00972577">
              <w:rPr>
                <w:b/>
                <w:noProof/>
              </w:rPr>
              <w:t xml:space="preserve"> 0,000 </w:t>
            </w:r>
          </w:p>
        </w:tc>
        <w:tc>
          <w:tcPr>
            <w:tcW w:w="1228" w:type="dxa"/>
            <w:shd w:val="clear" w:color="auto" w:fill="D9D9D9"/>
            <w:vAlign w:val="center"/>
          </w:tcPr>
          <w:p w:rsidR="00145D40" w:rsidRPr="00972577" w:rsidRDefault="00634F47">
            <w:pPr>
              <w:jc w:val="right"/>
              <w:rPr>
                <w:noProof/>
              </w:rPr>
            </w:pPr>
            <w:r w:rsidRPr="00972577">
              <w:rPr>
                <w:b/>
                <w:noProof/>
              </w:rPr>
              <w:t xml:space="preserve"> 0,000 </w:t>
            </w:r>
          </w:p>
        </w:tc>
        <w:tc>
          <w:tcPr>
            <w:tcW w:w="1228" w:type="dxa"/>
            <w:shd w:val="clear" w:color="auto" w:fill="D9D9D9"/>
            <w:vAlign w:val="center"/>
          </w:tcPr>
          <w:p w:rsidR="00145D40" w:rsidRPr="00972577" w:rsidRDefault="00634F47">
            <w:pPr>
              <w:jc w:val="right"/>
              <w:rPr>
                <w:noProof/>
              </w:rPr>
            </w:pPr>
            <w:r w:rsidRPr="00972577">
              <w:rPr>
                <w:b/>
                <w:noProof/>
              </w:rPr>
              <w:t xml:space="preserve"> 0,000 </w:t>
            </w:r>
          </w:p>
        </w:tc>
        <w:tc>
          <w:tcPr>
            <w:tcW w:w="1228" w:type="dxa"/>
            <w:shd w:val="clear" w:color="auto" w:fill="D9D9D9"/>
            <w:vAlign w:val="center"/>
          </w:tcPr>
          <w:p w:rsidR="00145D40" w:rsidRPr="00972577" w:rsidRDefault="00634F47">
            <w:pPr>
              <w:jc w:val="right"/>
              <w:rPr>
                <w:noProof/>
              </w:rPr>
            </w:pPr>
            <w:r w:rsidRPr="00972577">
              <w:rPr>
                <w:b/>
                <w:noProof/>
              </w:rPr>
              <w:t xml:space="preserve"> 0,000 </w:t>
            </w:r>
          </w:p>
        </w:tc>
        <w:tc>
          <w:tcPr>
            <w:tcW w:w="1484"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4639" w:type="dxa"/>
            <w:gridSpan w:val="2"/>
            <w:shd w:val="clear" w:color="auto" w:fill="F1F1F1"/>
            <w:vAlign w:val="center"/>
          </w:tcPr>
          <w:p w:rsidR="00145D40" w:rsidRPr="00972577" w:rsidRDefault="00634F47">
            <w:pPr>
              <w:jc w:val="center"/>
              <w:rPr>
                <w:noProof/>
              </w:rPr>
            </w:pPr>
            <w:r w:rsidRPr="00972577">
              <w:rPr>
                <w:b/>
                <w:noProof/>
              </w:rPr>
              <w:t>Naslov višegodišnjeg financijskog okvira</w:t>
            </w:r>
          </w:p>
        </w:tc>
        <w:tc>
          <w:tcPr>
            <w:tcW w:w="1068" w:type="dxa"/>
            <w:gridSpan w:val="3"/>
            <w:shd w:val="clear" w:color="auto" w:fill="F1F1F1"/>
            <w:vAlign w:val="center"/>
          </w:tcPr>
          <w:p w:rsidR="00145D40" w:rsidRPr="00972577" w:rsidRDefault="00634F47">
            <w:pPr>
              <w:jc w:val="center"/>
              <w:rPr>
                <w:noProof/>
              </w:rPr>
            </w:pPr>
            <w:r w:rsidRPr="00972577">
              <w:rPr>
                <w:b/>
                <w:noProof/>
              </w:rPr>
              <w:t>7</w:t>
            </w:r>
          </w:p>
        </w:tc>
        <w:tc>
          <w:tcPr>
            <w:tcW w:w="7730" w:type="dxa"/>
            <w:gridSpan w:val="3"/>
            <w:vAlign w:val="center"/>
          </w:tcPr>
          <w:p w:rsidR="00145D40" w:rsidRPr="00972577" w:rsidRDefault="00634F47">
            <w:pPr>
              <w:rPr>
                <w:noProof/>
              </w:rPr>
            </w:pPr>
            <w:r w:rsidRPr="00972577">
              <w:rPr>
                <w:noProof/>
              </w:rPr>
              <w:t xml:space="preserve"> „Administrativni rashodi”</w:t>
            </w:r>
            <w:r w:rsidRPr="00972577">
              <w:rPr>
                <w:rStyle w:val="FootnoteReference"/>
                <w:noProof/>
              </w:rPr>
              <w:footnoteReference w:customMarkFollows="1" w:id="48"/>
              <w:t>(15)</w:t>
            </w:r>
          </w:p>
        </w:tc>
      </w:tr>
    </w:tbl>
    <w:p w:rsidR="00145D40" w:rsidRPr="00972577" w:rsidRDefault="00634F47">
      <w:pPr>
        <w:pStyle w:val="Text1"/>
        <w:jc w:val="right"/>
        <w:rPr>
          <w:noProof/>
        </w:rPr>
      </w:pPr>
      <w:r w:rsidRPr="00972577">
        <w:rPr>
          <w:noProof/>
        </w:rPr>
        <w:t>U milijunima EUR (na tri decimale)</w:t>
      </w:r>
    </w:p>
    <w:tbl>
      <w:tblPr>
        <w:tblW w:w="13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5"/>
        <w:gridCol w:w="2294"/>
        <w:gridCol w:w="952"/>
        <w:gridCol w:w="1111"/>
        <w:gridCol w:w="1111"/>
        <w:gridCol w:w="1111"/>
        <w:gridCol w:w="1111"/>
        <w:gridCol w:w="1355"/>
      </w:tblGrid>
      <w:tr w:rsidR="00145D40" w:rsidRPr="00972577">
        <w:trPr>
          <w:jc w:val="center"/>
        </w:trPr>
        <w:tc>
          <w:tcPr>
            <w:tcW w:w="7892" w:type="dxa"/>
            <w:gridSpan w:val="3"/>
            <w:vAlign w:val="center"/>
          </w:tcPr>
          <w:p w:rsidR="00145D40" w:rsidRPr="00972577" w:rsidRDefault="00634F47">
            <w:pPr>
              <w:jc w:val="center"/>
              <w:rPr>
                <w:noProof/>
              </w:rPr>
            </w:pPr>
            <w:r w:rsidRPr="00972577">
              <w:rPr>
                <w:noProof/>
              </w:rPr>
              <w:t xml:space="preserve"> Glavna uprava: &lt;.......&gt; </w:t>
            </w:r>
          </w:p>
        </w:tc>
        <w:tc>
          <w:tcPr>
            <w:tcW w:w="1182"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182"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182"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182"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445"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7892" w:type="dxa"/>
            <w:gridSpan w:val="3"/>
            <w:vAlign w:val="center"/>
          </w:tcPr>
          <w:p w:rsidR="00145D40" w:rsidRPr="00972577" w:rsidRDefault="00634F47">
            <w:pPr>
              <w:jc w:val="left"/>
              <w:rPr>
                <w:noProof/>
              </w:rPr>
            </w:pPr>
            <w:r w:rsidRPr="00972577">
              <w:rPr>
                <w:noProof/>
              </w:rPr>
              <w:t xml:space="preserve"> Ljudski resursi </w:t>
            </w:r>
          </w:p>
        </w:tc>
        <w:tc>
          <w:tcPr>
            <w:tcW w:w="1001" w:type="dxa"/>
            <w:shd w:val="clear" w:color="auto" w:fill="D9D9D9"/>
            <w:vAlign w:val="center"/>
          </w:tcPr>
          <w:p w:rsidR="00145D40" w:rsidRPr="00972577" w:rsidRDefault="00634F47">
            <w:pPr>
              <w:jc w:val="right"/>
              <w:rPr>
                <w:noProof/>
              </w:rPr>
            </w:pPr>
            <w:r w:rsidRPr="00972577">
              <w:rPr>
                <w:noProof/>
              </w:rPr>
              <w:t xml:space="preserve"> 0,000 </w:t>
            </w:r>
          </w:p>
        </w:tc>
        <w:tc>
          <w:tcPr>
            <w:tcW w:w="1001" w:type="dxa"/>
            <w:shd w:val="clear" w:color="auto" w:fill="D9D9D9"/>
            <w:vAlign w:val="center"/>
          </w:tcPr>
          <w:p w:rsidR="00145D40" w:rsidRPr="00972577" w:rsidRDefault="00634F47">
            <w:pPr>
              <w:jc w:val="right"/>
              <w:rPr>
                <w:noProof/>
              </w:rPr>
            </w:pPr>
            <w:r w:rsidRPr="00972577">
              <w:rPr>
                <w:noProof/>
              </w:rPr>
              <w:t xml:space="preserve"> 0,000 </w:t>
            </w:r>
          </w:p>
        </w:tc>
        <w:tc>
          <w:tcPr>
            <w:tcW w:w="1001" w:type="dxa"/>
            <w:shd w:val="clear" w:color="auto" w:fill="D9D9D9"/>
            <w:vAlign w:val="center"/>
          </w:tcPr>
          <w:p w:rsidR="00145D40" w:rsidRPr="00972577" w:rsidRDefault="00634F47">
            <w:pPr>
              <w:jc w:val="right"/>
              <w:rPr>
                <w:noProof/>
              </w:rPr>
            </w:pPr>
            <w:r w:rsidRPr="00972577">
              <w:rPr>
                <w:noProof/>
              </w:rPr>
              <w:t xml:space="preserve"> 0,000 </w:t>
            </w:r>
          </w:p>
        </w:tc>
        <w:tc>
          <w:tcPr>
            <w:tcW w:w="1001" w:type="dxa"/>
            <w:shd w:val="clear" w:color="auto" w:fill="D9D9D9"/>
            <w:vAlign w:val="center"/>
          </w:tcPr>
          <w:p w:rsidR="00145D40" w:rsidRPr="00972577" w:rsidRDefault="00634F47">
            <w:pPr>
              <w:jc w:val="right"/>
              <w:rPr>
                <w:noProof/>
              </w:rPr>
            </w:pPr>
            <w:r w:rsidRPr="00972577">
              <w:rPr>
                <w:noProof/>
              </w:rPr>
              <w:t xml:space="preserve"> 0,000 </w:t>
            </w:r>
          </w:p>
        </w:tc>
        <w:tc>
          <w:tcPr>
            <w:tcW w:w="1244"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7892" w:type="dxa"/>
            <w:gridSpan w:val="3"/>
            <w:vAlign w:val="center"/>
          </w:tcPr>
          <w:p w:rsidR="00145D40" w:rsidRPr="00972577" w:rsidRDefault="00634F47">
            <w:pPr>
              <w:jc w:val="left"/>
              <w:rPr>
                <w:noProof/>
              </w:rPr>
            </w:pPr>
            <w:r w:rsidRPr="00972577">
              <w:rPr>
                <w:noProof/>
              </w:rPr>
              <w:t xml:space="preserve"> Ostali administrativni rashodi </w:t>
            </w:r>
          </w:p>
        </w:tc>
        <w:tc>
          <w:tcPr>
            <w:tcW w:w="1001" w:type="dxa"/>
            <w:shd w:val="clear" w:color="auto" w:fill="D9D9D9"/>
            <w:vAlign w:val="center"/>
          </w:tcPr>
          <w:p w:rsidR="00145D40" w:rsidRPr="00972577" w:rsidRDefault="00634F47">
            <w:pPr>
              <w:jc w:val="right"/>
              <w:rPr>
                <w:noProof/>
              </w:rPr>
            </w:pPr>
            <w:r w:rsidRPr="00972577">
              <w:rPr>
                <w:noProof/>
              </w:rPr>
              <w:t xml:space="preserve"> 0,000 </w:t>
            </w:r>
          </w:p>
        </w:tc>
        <w:tc>
          <w:tcPr>
            <w:tcW w:w="1001" w:type="dxa"/>
            <w:shd w:val="clear" w:color="auto" w:fill="D9D9D9"/>
            <w:vAlign w:val="center"/>
          </w:tcPr>
          <w:p w:rsidR="00145D40" w:rsidRPr="00972577" w:rsidRDefault="00634F47">
            <w:pPr>
              <w:jc w:val="right"/>
              <w:rPr>
                <w:noProof/>
              </w:rPr>
            </w:pPr>
            <w:r w:rsidRPr="00972577">
              <w:rPr>
                <w:noProof/>
              </w:rPr>
              <w:t xml:space="preserve"> 0,000 </w:t>
            </w:r>
          </w:p>
        </w:tc>
        <w:tc>
          <w:tcPr>
            <w:tcW w:w="1001" w:type="dxa"/>
            <w:shd w:val="clear" w:color="auto" w:fill="D9D9D9"/>
            <w:vAlign w:val="center"/>
          </w:tcPr>
          <w:p w:rsidR="00145D40" w:rsidRPr="00972577" w:rsidRDefault="00634F47">
            <w:pPr>
              <w:jc w:val="right"/>
              <w:rPr>
                <w:noProof/>
              </w:rPr>
            </w:pPr>
            <w:r w:rsidRPr="00972577">
              <w:rPr>
                <w:noProof/>
              </w:rPr>
              <w:t xml:space="preserve"> 0,000 </w:t>
            </w:r>
          </w:p>
        </w:tc>
        <w:tc>
          <w:tcPr>
            <w:tcW w:w="1001" w:type="dxa"/>
            <w:shd w:val="clear" w:color="auto" w:fill="D9D9D9"/>
            <w:vAlign w:val="center"/>
          </w:tcPr>
          <w:p w:rsidR="00145D40" w:rsidRPr="00972577" w:rsidRDefault="00634F47">
            <w:pPr>
              <w:jc w:val="right"/>
              <w:rPr>
                <w:noProof/>
              </w:rPr>
            </w:pPr>
            <w:r w:rsidRPr="00972577">
              <w:rPr>
                <w:noProof/>
              </w:rPr>
              <w:t xml:space="preserve"> 0,000 </w:t>
            </w:r>
          </w:p>
        </w:tc>
        <w:tc>
          <w:tcPr>
            <w:tcW w:w="1244"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4405" w:type="dxa"/>
            <w:vAlign w:val="center"/>
          </w:tcPr>
          <w:p w:rsidR="00145D40" w:rsidRPr="00972577" w:rsidRDefault="00634F47">
            <w:pPr>
              <w:jc w:val="center"/>
              <w:rPr>
                <w:noProof/>
              </w:rPr>
            </w:pPr>
            <w:r w:rsidRPr="00972577">
              <w:rPr>
                <w:b/>
                <w:noProof/>
              </w:rPr>
              <w:t xml:space="preserve"> GLAVNA UPRAVA &lt;….&gt; UKUPNO</w:t>
            </w:r>
          </w:p>
        </w:tc>
        <w:tc>
          <w:tcPr>
            <w:tcW w:w="3487" w:type="dxa"/>
            <w:gridSpan w:val="2"/>
            <w:vAlign w:val="center"/>
          </w:tcPr>
          <w:p w:rsidR="00145D40" w:rsidRPr="00972577" w:rsidRDefault="00634F47">
            <w:pPr>
              <w:jc w:val="left"/>
              <w:rPr>
                <w:noProof/>
              </w:rPr>
            </w:pPr>
            <w:r w:rsidRPr="00972577">
              <w:rPr>
                <w:noProof/>
              </w:rPr>
              <w:t xml:space="preserve"> Odobrena sredstva </w:t>
            </w:r>
          </w:p>
        </w:tc>
        <w:tc>
          <w:tcPr>
            <w:tcW w:w="1001" w:type="dxa"/>
            <w:shd w:val="clear" w:color="auto" w:fill="D9D9D9"/>
            <w:vAlign w:val="center"/>
          </w:tcPr>
          <w:p w:rsidR="00145D40" w:rsidRPr="00972577" w:rsidRDefault="00634F47">
            <w:pPr>
              <w:jc w:val="right"/>
              <w:rPr>
                <w:noProof/>
              </w:rPr>
            </w:pPr>
            <w:r w:rsidRPr="00972577">
              <w:rPr>
                <w:b/>
                <w:noProof/>
              </w:rPr>
              <w:t xml:space="preserve"> 0,000 </w:t>
            </w:r>
          </w:p>
        </w:tc>
        <w:tc>
          <w:tcPr>
            <w:tcW w:w="1001" w:type="dxa"/>
            <w:shd w:val="clear" w:color="auto" w:fill="D9D9D9"/>
            <w:vAlign w:val="center"/>
          </w:tcPr>
          <w:p w:rsidR="00145D40" w:rsidRPr="00972577" w:rsidRDefault="00634F47">
            <w:pPr>
              <w:jc w:val="right"/>
              <w:rPr>
                <w:noProof/>
              </w:rPr>
            </w:pPr>
            <w:r w:rsidRPr="00972577">
              <w:rPr>
                <w:b/>
                <w:noProof/>
              </w:rPr>
              <w:t xml:space="preserve"> 0,000 </w:t>
            </w:r>
          </w:p>
        </w:tc>
        <w:tc>
          <w:tcPr>
            <w:tcW w:w="1001" w:type="dxa"/>
            <w:shd w:val="clear" w:color="auto" w:fill="D9D9D9"/>
            <w:vAlign w:val="center"/>
          </w:tcPr>
          <w:p w:rsidR="00145D40" w:rsidRPr="00972577" w:rsidRDefault="00634F47">
            <w:pPr>
              <w:jc w:val="right"/>
              <w:rPr>
                <w:noProof/>
              </w:rPr>
            </w:pPr>
            <w:r w:rsidRPr="00972577">
              <w:rPr>
                <w:b/>
                <w:noProof/>
              </w:rPr>
              <w:t xml:space="preserve"> 0,000 </w:t>
            </w:r>
          </w:p>
        </w:tc>
        <w:tc>
          <w:tcPr>
            <w:tcW w:w="1001" w:type="dxa"/>
            <w:shd w:val="clear" w:color="auto" w:fill="D9D9D9"/>
            <w:vAlign w:val="center"/>
          </w:tcPr>
          <w:p w:rsidR="00145D40" w:rsidRPr="00972577" w:rsidRDefault="00634F47">
            <w:pPr>
              <w:jc w:val="right"/>
              <w:rPr>
                <w:noProof/>
              </w:rPr>
            </w:pPr>
            <w:r w:rsidRPr="00972577">
              <w:rPr>
                <w:b/>
                <w:noProof/>
              </w:rPr>
              <w:t xml:space="preserve"> 0,000 </w:t>
            </w:r>
          </w:p>
        </w:tc>
        <w:tc>
          <w:tcPr>
            <w:tcW w:w="1244"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7892" w:type="dxa"/>
            <w:gridSpan w:val="3"/>
            <w:vAlign w:val="center"/>
          </w:tcPr>
          <w:p w:rsidR="00145D40" w:rsidRPr="00972577" w:rsidRDefault="00634F47">
            <w:pPr>
              <w:jc w:val="center"/>
              <w:rPr>
                <w:noProof/>
              </w:rPr>
            </w:pPr>
            <w:r w:rsidRPr="00972577">
              <w:rPr>
                <w:noProof/>
              </w:rPr>
              <w:t xml:space="preserve"> Glavna uprava: &lt;.......&gt; </w:t>
            </w:r>
          </w:p>
        </w:tc>
        <w:tc>
          <w:tcPr>
            <w:tcW w:w="1182"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182"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182"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182"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445"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7892" w:type="dxa"/>
            <w:gridSpan w:val="3"/>
            <w:vAlign w:val="center"/>
          </w:tcPr>
          <w:p w:rsidR="00145D40" w:rsidRPr="00972577" w:rsidRDefault="00634F47">
            <w:pPr>
              <w:jc w:val="left"/>
              <w:rPr>
                <w:noProof/>
              </w:rPr>
            </w:pPr>
            <w:r w:rsidRPr="00972577">
              <w:rPr>
                <w:noProof/>
              </w:rPr>
              <w:t xml:space="preserve"> Ljudski resursi </w:t>
            </w:r>
          </w:p>
        </w:tc>
        <w:tc>
          <w:tcPr>
            <w:tcW w:w="1001" w:type="dxa"/>
            <w:shd w:val="clear" w:color="auto" w:fill="D9D9D9"/>
            <w:vAlign w:val="center"/>
          </w:tcPr>
          <w:p w:rsidR="00145D40" w:rsidRPr="00972577" w:rsidRDefault="00634F47">
            <w:pPr>
              <w:jc w:val="right"/>
              <w:rPr>
                <w:noProof/>
              </w:rPr>
            </w:pPr>
            <w:r w:rsidRPr="00972577">
              <w:rPr>
                <w:noProof/>
              </w:rPr>
              <w:t xml:space="preserve"> 0,000 </w:t>
            </w:r>
          </w:p>
        </w:tc>
        <w:tc>
          <w:tcPr>
            <w:tcW w:w="1001" w:type="dxa"/>
            <w:shd w:val="clear" w:color="auto" w:fill="D9D9D9"/>
            <w:vAlign w:val="center"/>
          </w:tcPr>
          <w:p w:rsidR="00145D40" w:rsidRPr="00972577" w:rsidRDefault="00634F47">
            <w:pPr>
              <w:jc w:val="right"/>
              <w:rPr>
                <w:noProof/>
              </w:rPr>
            </w:pPr>
            <w:r w:rsidRPr="00972577">
              <w:rPr>
                <w:noProof/>
              </w:rPr>
              <w:t xml:space="preserve"> 0,000 </w:t>
            </w:r>
          </w:p>
        </w:tc>
        <w:tc>
          <w:tcPr>
            <w:tcW w:w="1001" w:type="dxa"/>
            <w:shd w:val="clear" w:color="auto" w:fill="D9D9D9"/>
            <w:vAlign w:val="center"/>
          </w:tcPr>
          <w:p w:rsidR="00145D40" w:rsidRPr="00972577" w:rsidRDefault="00634F47">
            <w:pPr>
              <w:jc w:val="right"/>
              <w:rPr>
                <w:noProof/>
              </w:rPr>
            </w:pPr>
            <w:r w:rsidRPr="00972577">
              <w:rPr>
                <w:noProof/>
              </w:rPr>
              <w:t xml:space="preserve"> 0,000 </w:t>
            </w:r>
          </w:p>
        </w:tc>
        <w:tc>
          <w:tcPr>
            <w:tcW w:w="1001" w:type="dxa"/>
            <w:shd w:val="clear" w:color="auto" w:fill="D9D9D9"/>
            <w:vAlign w:val="center"/>
          </w:tcPr>
          <w:p w:rsidR="00145D40" w:rsidRPr="00972577" w:rsidRDefault="00634F47">
            <w:pPr>
              <w:jc w:val="right"/>
              <w:rPr>
                <w:noProof/>
              </w:rPr>
            </w:pPr>
            <w:r w:rsidRPr="00972577">
              <w:rPr>
                <w:noProof/>
              </w:rPr>
              <w:t xml:space="preserve"> 0,000 </w:t>
            </w:r>
          </w:p>
        </w:tc>
        <w:tc>
          <w:tcPr>
            <w:tcW w:w="1244"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7892" w:type="dxa"/>
            <w:gridSpan w:val="3"/>
            <w:vAlign w:val="center"/>
          </w:tcPr>
          <w:p w:rsidR="00145D40" w:rsidRPr="00972577" w:rsidRDefault="00634F47">
            <w:pPr>
              <w:jc w:val="left"/>
              <w:rPr>
                <w:noProof/>
              </w:rPr>
            </w:pPr>
            <w:r w:rsidRPr="00972577">
              <w:rPr>
                <w:noProof/>
              </w:rPr>
              <w:t xml:space="preserve"> Ostali administrativni rashodi </w:t>
            </w:r>
          </w:p>
        </w:tc>
        <w:tc>
          <w:tcPr>
            <w:tcW w:w="1001" w:type="dxa"/>
            <w:shd w:val="clear" w:color="auto" w:fill="D9D9D9"/>
            <w:vAlign w:val="center"/>
          </w:tcPr>
          <w:p w:rsidR="00145D40" w:rsidRPr="00972577" w:rsidRDefault="00634F47">
            <w:pPr>
              <w:jc w:val="right"/>
              <w:rPr>
                <w:noProof/>
              </w:rPr>
            </w:pPr>
            <w:r w:rsidRPr="00972577">
              <w:rPr>
                <w:noProof/>
              </w:rPr>
              <w:t xml:space="preserve"> 0,000 </w:t>
            </w:r>
          </w:p>
        </w:tc>
        <w:tc>
          <w:tcPr>
            <w:tcW w:w="1001" w:type="dxa"/>
            <w:shd w:val="clear" w:color="auto" w:fill="D9D9D9"/>
            <w:vAlign w:val="center"/>
          </w:tcPr>
          <w:p w:rsidR="00145D40" w:rsidRPr="00972577" w:rsidRDefault="00634F47">
            <w:pPr>
              <w:jc w:val="right"/>
              <w:rPr>
                <w:noProof/>
              </w:rPr>
            </w:pPr>
            <w:r w:rsidRPr="00972577">
              <w:rPr>
                <w:noProof/>
              </w:rPr>
              <w:t xml:space="preserve"> 0,000 </w:t>
            </w:r>
          </w:p>
        </w:tc>
        <w:tc>
          <w:tcPr>
            <w:tcW w:w="1001" w:type="dxa"/>
            <w:shd w:val="clear" w:color="auto" w:fill="D9D9D9"/>
            <w:vAlign w:val="center"/>
          </w:tcPr>
          <w:p w:rsidR="00145D40" w:rsidRPr="00972577" w:rsidRDefault="00634F47">
            <w:pPr>
              <w:jc w:val="right"/>
              <w:rPr>
                <w:noProof/>
              </w:rPr>
            </w:pPr>
            <w:r w:rsidRPr="00972577">
              <w:rPr>
                <w:noProof/>
              </w:rPr>
              <w:t xml:space="preserve"> 0,000 </w:t>
            </w:r>
          </w:p>
        </w:tc>
        <w:tc>
          <w:tcPr>
            <w:tcW w:w="1001" w:type="dxa"/>
            <w:shd w:val="clear" w:color="auto" w:fill="D9D9D9"/>
            <w:vAlign w:val="center"/>
          </w:tcPr>
          <w:p w:rsidR="00145D40" w:rsidRPr="00972577" w:rsidRDefault="00634F47">
            <w:pPr>
              <w:jc w:val="right"/>
              <w:rPr>
                <w:noProof/>
              </w:rPr>
            </w:pPr>
            <w:r w:rsidRPr="00972577">
              <w:rPr>
                <w:noProof/>
              </w:rPr>
              <w:t xml:space="preserve"> 0,000 </w:t>
            </w:r>
          </w:p>
        </w:tc>
        <w:tc>
          <w:tcPr>
            <w:tcW w:w="1244"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4405" w:type="dxa"/>
            <w:vAlign w:val="center"/>
          </w:tcPr>
          <w:p w:rsidR="00145D40" w:rsidRPr="00972577" w:rsidRDefault="00634F47">
            <w:pPr>
              <w:jc w:val="center"/>
              <w:rPr>
                <w:noProof/>
              </w:rPr>
            </w:pPr>
            <w:r w:rsidRPr="00972577">
              <w:rPr>
                <w:b/>
                <w:noProof/>
              </w:rPr>
              <w:t xml:space="preserve"> GLAVNA UPRAVA &lt;….&gt; UKUPNO</w:t>
            </w:r>
          </w:p>
        </w:tc>
        <w:tc>
          <w:tcPr>
            <w:tcW w:w="3487" w:type="dxa"/>
            <w:gridSpan w:val="2"/>
            <w:vAlign w:val="center"/>
          </w:tcPr>
          <w:p w:rsidR="00145D40" w:rsidRPr="00972577" w:rsidRDefault="00634F47">
            <w:pPr>
              <w:jc w:val="left"/>
              <w:rPr>
                <w:noProof/>
              </w:rPr>
            </w:pPr>
            <w:r w:rsidRPr="00972577">
              <w:rPr>
                <w:noProof/>
              </w:rPr>
              <w:t xml:space="preserve"> Odobrena sredstva </w:t>
            </w:r>
          </w:p>
        </w:tc>
        <w:tc>
          <w:tcPr>
            <w:tcW w:w="1001" w:type="dxa"/>
            <w:shd w:val="clear" w:color="auto" w:fill="D9D9D9"/>
            <w:vAlign w:val="center"/>
          </w:tcPr>
          <w:p w:rsidR="00145D40" w:rsidRPr="00972577" w:rsidRDefault="00634F47">
            <w:pPr>
              <w:jc w:val="right"/>
              <w:rPr>
                <w:noProof/>
              </w:rPr>
            </w:pPr>
            <w:r w:rsidRPr="00972577">
              <w:rPr>
                <w:b/>
                <w:noProof/>
              </w:rPr>
              <w:t xml:space="preserve"> 0,000 </w:t>
            </w:r>
          </w:p>
        </w:tc>
        <w:tc>
          <w:tcPr>
            <w:tcW w:w="1001" w:type="dxa"/>
            <w:shd w:val="clear" w:color="auto" w:fill="D9D9D9"/>
            <w:vAlign w:val="center"/>
          </w:tcPr>
          <w:p w:rsidR="00145D40" w:rsidRPr="00972577" w:rsidRDefault="00634F47">
            <w:pPr>
              <w:jc w:val="right"/>
              <w:rPr>
                <w:noProof/>
              </w:rPr>
            </w:pPr>
            <w:r w:rsidRPr="00972577">
              <w:rPr>
                <w:b/>
                <w:noProof/>
              </w:rPr>
              <w:t xml:space="preserve"> 0,000 </w:t>
            </w:r>
          </w:p>
        </w:tc>
        <w:tc>
          <w:tcPr>
            <w:tcW w:w="1001" w:type="dxa"/>
            <w:shd w:val="clear" w:color="auto" w:fill="D9D9D9"/>
            <w:vAlign w:val="center"/>
          </w:tcPr>
          <w:p w:rsidR="00145D40" w:rsidRPr="00972577" w:rsidRDefault="00634F47">
            <w:pPr>
              <w:jc w:val="right"/>
              <w:rPr>
                <w:noProof/>
              </w:rPr>
            </w:pPr>
            <w:r w:rsidRPr="00972577">
              <w:rPr>
                <w:b/>
                <w:noProof/>
              </w:rPr>
              <w:t xml:space="preserve"> 0,000 </w:t>
            </w:r>
          </w:p>
        </w:tc>
        <w:tc>
          <w:tcPr>
            <w:tcW w:w="1001" w:type="dxa"/>
            <w:shd w:val="clear" w:color="auto" w:fill="D9D9D9"/>
            <w:vAlign w:val="center"/>
          </w:tcPr>
          <w:p w:rsidR="00145D40" w:rsidRPr="00972577" w:rsidRDefault="00634F47">
            <w:pPr>
              <w:jc w:val="right"/>
              <w:rPr>
                <w:noProof/>
              </w:rPr>
            </w:pPr>
            <w:r w:rsidRPr="00972577">
              <w:rPr>
                <w:b/>
                <w:noProof/>
              </w:rPr>
              <w:t xml:space="preserve"> 0,000 </w:t>
            </w:r>
          </w:p>
        </w:tc>
        <w:tc>
          <w:tcPr>
            <w:tcW w:w="1244"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6882" w:type="dxa"/>
            <w:gridSpan w:val="2"/>
            <w:shd w:val="clear" w:color="auto" w:fill="E6E6E6"/>
            <w:vAlign w:val="center"/>
          </w:tcPr>
          <w:p w:rsidR="00145D40" w:rsidRPr="00972577" w:rsidRDefault="00634F47">
            <w:pPr>
              <w:jc w:val="center"/>
              <w:rPr>
                <w:noProof/>
              </w:rPr>
            </w:pPr>
            <w:r w:rsidRPr="00972577">
              <w:rPr>
                <w:b/>
                <w:noProof/>
              </w:rPr>
              <w:t>UKUPNA odobrena sredstva iz NASLOVA 7. višegodišnjeg financijskog okvira</w:t>
            </w:r>
          </w:p>
        </w:tc>
        <w:tc>
          <w:tcPr>
            <w:tcW w:w="1010" w:type="dxa"/>
            <w:vAlign w:val="center"/>
          </w:tcPr>
          <w:p w:rsidR="00145D40" w:rsidRPr="00972577" w:rsidRDefault="00634F47">
            <w:pPr>
              <w:jc w:val="center"/>
              <w:rPr>
                <w:noProof/>
              </w:rPr>
            </w:pPr>
            <w:r w:rsidRPr="00972577">
              <w:rPr>
                <w:noProof/>
              </w:rPr>
              <w:t xml:space="preserve"> (ukupne obveze = ukupna plaćanja) </w:t>
            </w:r>
          </w:p>
        </w:tc>
        <w:tc>
          <w:tcPr>
            <w:tcW w:w="1001" w:type="dxa"/>
            <w:shd w:val="clear" w:color="auto" w:fill="D9D9D9"/>
            <w:vAlign w:val="center"/>
          </w:tcPr>
          <w:p w:rsidR="00145D40" w:rsidRPr="00972577" w:rsidRDefault="00634F47">
            <w:pPr>
              <w:jc w:val="right"/>
              <w:rPr>
                <w:noProof/>
              </w:rPr>
            </w:pPr>
            <w:r w:rsidRPr="00972577">
              <w:rPr>
                <w:b/>
                <w:noProof/>
              </w:rPr>
              <w:t xml:space="preserve"> 0,000 </w:t>
            </w:r>
          </w:p>
        </w:tc>
        <w:tc>
          <w:tcPr>
            <w:tcW w:w="1001" w:type="dxa"/>
            <w:shd w:val="clear" w:color="auto" w:fill="D9D9D9"/>
            <w:vAlign w:val="center"/>
          </w:tcPr>
          <w:p w:rsidR="00145D40" w:rsidRPr="00972577" w:rsidRDefault="00634F47">
            <w:pPr>
              <w:jc w:val="right"/>
              <w:rPr>
                <w:noProof/>
              </w:rPr>
            </w:pPr>
            <w:r w:rsidRPr="00972577">
              <w:rPr>
                <w:b/>
                <w:noProof/>
              </w:rPr>
              <w:t xml:space="preserve"> 0,000 </w:t>
            </w:r>
          </w:p>
        </w:tc>
        <w:tc>
          <w:tcPr>
            <w:tcW w:w="1001" w:type="dxa"/>
            <w:shd w:val="clear" w:color="auto" w:fill="D9D9D9"/>
            <w:vAlign w:val="center"/>
          </w:tcPr>
          <w:p w:rsidR="00145D40" w:rsidRPr="00972577" w:rsidRDefault="00634F47">
            <w:pPr>
              <w:jc w:val="right"/>
              <w:rPr>
                <w:noProof/>
              </w:rPr>
            </w:pPr>
            <w:r w:rsidRPr="00972577">
              <w:rPr>
                <w:b/>
                <w:noProof/>
              </w:rPr>
              <w:t xml:space="preserve"> 0,000 </w:t>
            </w:r>
          </w:p>
        </w:tc>
        <w:tc>
          <w:tcPr>
            <w:tcW w:w="1001" w:type="dxa"/>
            <w:shd w:val="clear" w:color="auto" w:fill="D9D9D9"/>
            <w:vAlign w:val="center"/>
          </w:tcPr>
          <w:p w:rsidR="00145D40" w:rsidRPr="00972577" w:rsidRDefault="00634F47">
            <w:pPr>
              <w:jc w:val="right"/>
              <w:rPr>
                <w:noProof/>
              </w:rPr>
            </w:pPr>
            <w:r w:rsidRPr="00972577">
              <w:rPr>
                <w:b/>
                <w:noProof/>
              </w:rPr>
              <w:t xml:space="preserve"> 0,000 </w:t>
            </w:r>
          </w:p>
        </w:tc>
        <w:tc>
          <w:tcPr>
            <w:tcW w:w="1244" w:type="dxa"/>
            <w:shd w:val="clear" w:color="auto" w:fill="D9D9D9"/>
            <w:vAlign w:val="center"/>
          </w:tcPr>
          <w:p w:rsidR="00145D40" w:rsidRPr="00972577" w:rsidRDefault="00634F47">
            <w:pPr>
              <w:jc w:val="right"/>
              <w:rPr>
                <w:noProof/>
              </w:rPr>
            </w:pPr>
            <w:r w:rsidRPr="00972577">
              <w:rPr>
                <w:b/>
                <w:noProof/>
              </w:rPr>
              <w:t xml:space="preserve"> 0,000 </w:t>
            </w:r>
          </w:p>
        </w:tc>
      </w:tr>
    </w:tbl>
    <w:p w:rsidR="00145D40" w:rsidRPr="00972577" w:rsidRDefault="00634F47">
      <w:pPr>
        <w:pStyle w:val="Text1"/>
        <w:jc w:val="right"/>
        <w:rPr>
          <w:noProof/>
        </w:rPr>
      </w:pPr>
      <w:r w:rsidRPr="00972577">
        <w:rPr>
          <w:noProof/>
        </w:rPr>
        <w:t>U milijunima EUR (na tri decimale)</w:t>
      </w:r>
    </w:p>
    <w:tbl>
      <w:tblPr>
        <w:tblW w:w="13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4"/>
        <w:gridCol w:w="1901"/>
        <w:gridCol w:w="1171"/>
        <w:gridCol w:w="1171"/>
        <w:gridCol w:w="1171"/>
        <w:gridCol w:w="1171"/>
        <w:gridCol w:w="1431"/>
      </w:tblGrid>
      <w:tr w:rsidR="00145D40" w:rsidRPr="00972577">
        <w:trPr>
          <w:jc w:val="center"/>
        </w:trPr>
        <w:tc>
          <w:tcPr>
            <w:tcW w:w="7100" w:type="dxa"/>
            <w:gridSpan w:val="2"/>
            <w:vAlign w:val="center"/>
          </w:tcPr>
          <w:p w:rsidR="00145D40" w:rsidRPr="00972577" w:rsidRDefault="00145D40">
            <w:pPr>
              <w:jc w:val="center"/>
              <w:rPr>
                <w:noProof/>
              </w:rPr>
            </w:pPr>
          </w:p>
        </w:tc>
        <w:tc>
          <w:tcPr>
            <w:tcW w:w="1182"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182"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182"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182"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445"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5180" w:type="dxa"/>
            <w:shd w:val="clear" w:color="auto" w:fill="C0C0C0"/>
            <w:vAlign w:val="center"/>
          </w:tcPr>
          <w:p w:rsidR="00145D40" w:rsidRPr="00972577" w:rsidRDefault="00634F47">
            <w:pPr>
              <w:jc w:val="center"/>
              <w:rPr>
                <w:noProof/>
              </w:rPr>
            </w:pPr>
            <w:r w:rsidRPr="00972577">
              <w:rPr>
                <w:b/>
                <w:noProof/>
              </w:rPr>
              <w:t>UKUPNA odobrena sredstva iz NASLOVA 1. – 7.</w:t>
            </w:r>
          </w:p>
        </w:tc>
        <w:tc>
          <w:tcPr>
            <w:tcW w:w="1920" w:type="dxa"/>
            <w:vAlign w:val="center"/>
          </w:tcPr>
          <w:p w:rsidR="00145D40" w:rsidRPr="00972577" w:rsidRDefault="00634F47">
            <w:pPr>
              <w:rPr>
                <w:noProof/>
              </w:rPr>
            </w:pPr>
            <w:r w:rsidRPr="00972577">
              <w:rPr>
                <w:noProof/>
              </w:rPr>
              <w:t xml:space="preserve"> Obveze </w:t>
            </w:r>
          </w:p>
        </w:tc>
        <w:tc>
          <w:tcPr>
            <w:tcW w:w="1160" w:type="dxa"/>
            <w:shd w:val="clear" w:color="auto" w:fill="D9D9D9"/>
            <w:vAlign w:val="center"/>
          </w:tcPr>
          <w:p w:rsidR="00145D40" w:rsidRPr="00972577" w:rsidRDefault="00634F47">
            <w:pPr>
              <w:jc w:val="right"/>
              <w:rPr>
                <w:noProof/>
              </w:rPr>
            </w:pPr>
            <w:r w:rsidRPr="00972577">
              <w:rPr>
                <w:b/>
                <w:noProof/>
              </w:rPr>
              <w:t xml:space="preserve"> 0,000 </w:t>
            </w:r>
          </w:p>
        </w:tc>
        <w:tc>
          <w:tcPr>
            <w:tcW w:w="1160" w:type="dxa"/>
            <w:shd w:val="clear" w:color="auto" w:fill="D9D9D9"/>
            <w:vAlign w:val="center"/>
          </w:tcPr>
          <w:p w:rsidR="00145D40" w:rsidRPr="00972577" w:rsidRDefault="00634F47">
            <w:pPr>
              <w:jc w:val="right"/>
              <w:rPr>
                <w:noProof/>
              </w:rPr>
            </w:pPr>
            <w:r w:rsidRPr="00972577">
              <w:rPr>
                <w:b/>
                <w:noProof/>
              </w:rPr>
              <w:t xml:space="preserve"> 0,000 </w:t>
            </w:r>
          </w:p>
        </w:tc>
        <w:tc>
          <w:tcPr>
            <w:tcW w:w="1160" w:type="dxa"/>
            <w:shd w:val="clear" w:color="auto" w:fill="D9D9D9"/>
            <w:vAlign w:val="center"/>
          </w:tcPr>
          <w:p w:rsidR="00145D40" w:rsidRPr="00972577" w:rsidRDefault="00634F47">
            <w:pPr>
              <w:jc w:val="right"/>
              <w:rPr>
                <w:noProof/>
              </w:rPr>
            </w:pPr>
            <w:r w:rsidRPr="00972577">
              <w:rPr>
                <w:b/>
                <w:noProof/>
              </w:rPr>
              <w:t xml:space="preserve"> 0,000 </w:t>
            </w:r>
          </w:p>
        </w:tc>
        <w:tc>
          <w:tcPr>
            <w:tcW w:w="1160" w:type="dxa"/>
            <w:shd w:val="clear" w:color="auto" w:fill="D9D9D9"/>
            <w:vAlign w:val="center"/>
          </w:tcPr>
          <w:p w:rsidR="00145D40" w:rsidRPr="00972577" w:rsidRDefault="00634F47">
            <w:pPr>
              <w:jc w:val="right"/>
              <w:rPr>
                <w:noProof/>
              </w:rPr>
            </w:pPr>
            <w:r w:rsidRPr="00972577">
              <w:rPr>
                <w:b/>
                <w:noProof/>
              </w:rPr>
              <w:t xml:space="preserve"> 0,000 </w:t>
            </w:r>
          </w:p>
        </w:tc>
        <w:tc>
          <w:tcPr>
            <w:tcW w:w="1400"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5180" w:type="dxa"/>
            <w:shd w:val="clear" w:color="auto" w:fill="C0C0C0"/>
            <w:vAlign w:val="center"/>
          </w:tcPr>
          <w:p w:rsidR="00145D40" w:rsidRPr="00972577" w:rsidRDefault="00634F47">
            <w:pPr>
              <w:jc w:val="center"/>
              <w:rPr>
                <w:noProof/>
              </w:rPr>
            </w:pPr>
            <w:r w:rsidRPr="00972577">
              <w:rPr>
                <w:noProof/>
              </w:rPr>
              <w:t xml:space="preserve"> višegodišnjeg financijskog okvira </w:t>
            </w:r>
          </w:p>
        </w:tc>
        <w:tc>
          <w:tcPr>
            <w:tcW w:w="1920" w:type="dxa"/>
            <w:vAlign w:val="center"/>
          </w:tcPr>
          <w:p w:rsidR="00145D40" w:rsidRPr="00972577" w:rsidRDefault="00634F47">
            <w:pPr>
              <w:rPr>
                <w:noProof/>
              </w:rPr>
            </w:pPr>
            <w:r w:rsidRPr="00972577">
              <w:rPr>
                <w:noProof/>
              </w:rPr>
              <w:t xml:space="preserve"> Plaćanja </w:t>
            </w:r>
          </w:p>
        </w:tc>
        <w:tc>
          <w:tcPr>
            <w:tcW w:w="1160" w:type="dxa"/>
            <w:shd w:val="clear" w:color="auto" w:fill="D9D9D9"/>
            <w:vAlign w:val="center"/>
          </w:tcPr>
          <w:p w:rsidR="00145D40" w:rsidRPr="00972577" w:rsidRDefault="00634F47">
            <w:pPr>
              <w:jc w:val="right"/>
              <w:rPr>
                <w:noProof/>
              </w:rPr>
            </w:pPr>
            <w:r w:rsidRPr="00972577">
              <w:rPr>
                <w:b/>
                <w:noProof/>
              </w:rPr>
              <w:t xml:space="preserve"> 0,000 </w:t>
            </w:r>
          </w:p>
        </w:tc>
        <w:tc>
          <w:tcPr>
            <w:tcW w:w="1160" w:type="dxa"/>
            <w:shd w:val="clear" w:color="auto" w:fill="D9D9D9"/>
            <w:vAlign w:val="center"/>
          </w:tcPr>
          <w:p w:rsidR="00145D40" w:rsidRPr="00972577" w:rsidRDefault="00634F47">
            <w:pPr>
              <w:jc w:val="right"/>
              <w:rPr>
                <w:noProof/>
              </w:rPr>
            </w:pPr>
            <w:r w:rsidRPr="00972577">
              <w:rPr>
                <w:b/>
                <w:noProof/>
              </w:rPr>
              <w:t xml:space="preserve"> 0,000 </w:t>
            </w:r>
          </w:p>
        </w:tc>
        <w:tc>
          <w:tcPr>
            <w:tcW w:w="1160" w:type="dxa"/>
            <w:shd w:val="clear" w:color="auto" w:fill="D9D9D9"/>
            <w:vAlign w:val="center"/>
          </w:tcPr>
          <w:p w:rsidR="00145D40" w:rsidRPr="00972577" w:rsidRDefault="00634F47">
            <w:pPr>
              <w:jc w:val="right"/>
              <w:rPr>
                <w:noProof/>
              </w:rPr>
            </w:pPr>
            <w:r w:rsidRPr="00972577">
              <w:rPr>
                <w:b/>
                <w:noProof/>
              </w:rPr>
              <w:t xml:space="preserve"> 0,000 </w:t>
            </w:r>
          </w:p>
        </w:tc>
        <w:tc>
          <w:tcPr>
            <w:tcW w:w="1160" w:type="dxa"/>
            <w:shd w:val="clear" w:color="auto" w:fill="D9D9D9"/>
            <w:vAlign w:val="center"/>
          </w:tcPr>
          <w:p w:rsidR="00145D40" w:rsidRPr="00972577" w:rsidRDefault="00634F47">
            <w:pPr>
              <w:jc w:val="right"/>
              <w:rPr>
                <w:noProof/>
              </w:rPr>
            </w:pPr>
            <w:r w:rsidRPr="00972577">
              <w:rPr>
                <w:b/>
                <w:noProof/>
              </w:rPr>
              <w:t xml:space="preserve"> 0,000 </w:t>
            </w:r>
          </w:p>
        </w:tc>
        <w:tc>
          <w:tcPr>
            <w:tcW w:w="1400" w:type="dxa"/>
            <w:shd w:val="clear" w:color="auto" w:fill="D9D9D9"/>
            <w:vAlign w:val="center"/>
          </w:tcPr>
          <w:p w:rsidR="00145D40" w:rsidRPr="00972577" w:rsidRDefault="00634F47">
            <w:pPr>
              <w:jc w:val="right"/>
              <w:rPr>
                <w:noProof/>
              </w:rPr>
            </w:pPr>
            <w:r w:rsidRPr="00972577">
              <w:rPr>
                <w:b/>
                <w:noProof/>
              </w:rPr>
              <w:t xml:space="preserve"> 0,000 </w:t>
            </w:r>
          </w:p>
        </w:tc>
      </w:tr>
    </w:tbl>
    <w:p w:rsidR="00145D40" w:rsidRPr="00972577" w:rsidRDefault="004A7EA8" w:rsidP="004A7EA8">
      <w:pPr>
        <w:pStyle w:val="ManualNumPar3"/>
        <w:rPr>
          <w:noProof/>
        </w:rPr>
      </w:pPr>
      <w:r w:rsidRPr="004A7EA8">
        <w:rPr>
          <w:noProof/>
        </w:rPr>
        <w:t>3.2.2.</w:t>
      </w:r>
      <w:r w:rsidRPr="004A7EA8">
        <w:rPr>
          <w:noProof/>
        </w:rPr>
        <w:tab/>
      </w:r>
      <w:r w:rsidR="00634F47" w:rsidRPr="00972577">
        <w:rPr>
          <w:noProof/>
        </w:rPr>
        <w:t>Procijenjena ostvarenja financirana odobrenim sredstvima za poslovanje (ne ispunjava se za decentralizirane agencije)</w:t>
      </w:r>
    </w:p>
    <w:p w:rsidR="00145D40" w:rsidRPr="00972577" w:rsidRDefault="00634F47">
      <w:pPr>
        <w:pStyle w:val="Text1"/>
        <w:rPr>
          <w:noProof/>
        </w:rPr>
      </w:pPr>
      <w:r w:rsidRPr="00972577">
        <w:rPr>
          <w:noProof/>
        </w:rPr>
        <w:t>Odobrena sredstva za preuzimanje obveza u milijunima EUR (na tri decimale)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739"/>
        <w:gridCol w:w="739"/>
        <w:gridCol w:w="739"/>
        <w:gridCol w:w="739"/>
        <w:gridCol w:w="739"/>
        <w:gridCol w:w="739"/>
        <w:gridCol w:w="739"/>
        <w:gridCol w:w="739"/>
        <w:gridCol w:w="739"/>
        <w:gridCol w:w="739"/>
        <w:gridCol w:w="739"/>
        <w:gridCol w:w="739"/>
        <w:gridCol w:w="739"/>
        <w:gridCol w:w="739"/>
        <w:gridCol w:w="739"/>
        <w:gridCol w:w="739"/>
        <w:gridCol w:w="739"/>
        <w:gridCol w:w="739"/>
      </w:tblGrid>
      <w:tr w:rsidR="00145D40" w:rsidRPr="00972577">
        <w:trPr>
          <w:jc w:val="center"/>
        </w:trPr>
        <w:tc>
          <w:tcPr>
            <w:tcW w:w="739" w:type="dxa"/>
            <w:vMerge w:val="restart"/>
            <w:vAlign w:val="center"/>
          </w:tcPr>
          <w:p w:rsidR="00145D40" w:rsidRPr="00972577" w:rsidRDefault="00634F47">
            <w:pPr>
              <w:jc w:val="center"/>
              <w:rPr>
                <w:noProof/>
              </w:rPr>
            </w:pPr>
            <w:r w:rsidRPr="00972577">
              <w:rPr>
                <w:b/>
                <w:noProof/>
              </w:rPr>
              <w:t>Navesti</w:t>
            </w:r>
            <w:r w:rsidRPr="00972577">
              <w:rPr>
                <w:noProof/>
              </w:rPr>
              <w:t xml:space="preserve"> </w:t>
            </w:r>
            <w:r w:rsidRPr="00972577">
              <w:rPr>
                <w:noProof/>
              </w:rPr>
              <w:br/>
            </w:r>
            <w:r w:rsidRPr="00972577">
              <w:rPr>
                <w:b/>
                <w:noProof/>
              </w:rPr>
              <w:t>ciljeve i</w:t>
            </w:r>
            <w:r w:rsidRPr="00972577">
              <w:rPr>
                <w:noProof/>
              </w:rPr>
              <w:t xml:space="preserve"> </w:t>
            </w:r>
            <w:r w:rsidRPr="00972577">
              <w:rPr>
                <w:noProof/>
              </w:rPr>
              <w:br/>
            </w:r>
            <w:r w:rsidRPr="00972577">
              <w:rPr>
                <w:b/>
                <w:noProof/>
              </w:rPr>
              <w:t>ostvarenja</w:t>
            </w:r>
            <w:r w:rsidRPr="00972577">
              <w:rPr>
                <w:noProof/>
              </w:rPr>
              <w:t xml:space="preserve"> </w:t>
            </w:r>
            <w:r w:rsidRPr="00972577">
              <w:rPr>
                <w:noProof/>
              </w:rPr>
              <w:br/>
              <w:t>⇓</w:t>
            </w: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1478"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478"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478"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478" w:type="dxa"/>
            <w:gridSpan w:val="2"/>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4434" w:type="dxa"/>
            <w:gridSpan w:val="6"/>
            <w:vAlign w:val="center"/>
          </w:tcPr>
          <w:p w:rsidR="00145D40" w:rsidRPr="00972577" w:rsidRDefault="00634F47">
            <w:pPr>
              <w:rPr>
                <w:noProof/>
              </w:rPr>
            </w:pPr>
            <w:r w:rsidRPr="00972577">
              <w:rPr>
                <w:noProof/>
              </w:rPr>
              <w:t xml:space="preserve">Unijeti onoliko godina koliko je potrebno za prikaz </w:t>
            </w:r>
            <w:r w:rsidRPr="00972577">
              <w:rPr>
                <w:noProof/>
              </w:rPr>
              <w:br/>
              <w:t>trajanja učinka (vidjeti odjeljak 1.6.)</w:t>
            </w:r>
          </w:p>
        </w:tc>
        <w:tc>
          <w:tcPr>
            <w:tcW w:w="1478" w:type="dxa"/>
            <w:gridSpan w:val="2"/>
            <w:vAlign w:val="center"/>
          </w:tcPr>
          <w:p w:rsidR="00145D40" w:rsidRPr="00972577" w:rsidRDefault="00634F47">
            <w:pPr>
              <w:jc w:val="center"/>
              <w:rPr>
                <w:noProof/>
              </w:rPr>
            </w:pPr>
            <w:r w:rsidRPr="00972577">
              <w:rPr>
                <w:b/>
                <w:noProof/>
              </w:rPr>
              <w:t>UKUPNO</w:t>
            </w:r>
          </w:p>
        </w:tc>
      </w:tr>
      <w:tr w:rsidR="00145D40" w:rsidRPr="00972577">
        <w:trPr>
          <w:jc w:val="center"/>
        </w:trPr>
        <w:tc>
          <w:tcPr>
            <w:tcW w:w="739" w:type="dxa"/>
            <w:vMerge/>
            <w:vAlign w:val="center"/>
          </w:tcPr>
          <w:p w:rsidR="00145D40" w:rsidRPr="00972577" w:rsidRDefault="00145D40">
            <w:pPr>
              <w:jc w:val="center"/>
              <w:rPr>
                <w:noProof/>
              </w:rPr>
            </w:pPr>
          </w:p>
        </w:tc>
        <w:tc>
          <w:tcPr>
            <w:tcW w:w="13302" w:type="dxa"/>
            <w:gridSpan w:val="18"/>
            <w:vAlign w:val="center"/>
          </w:tcPr>
          <w:p w:rsidR="00145D40" w:rsidRPr="00972577" w:rsidRDefault="00634F47">
            <w:pPr>
              <w:jc w:val="center"/>
              <w:rPr>
                <w:noProof/>
              </w:rPr>
            </w:pPr>
            <w:r w:rsidRPr="00972577">
              <w:rPr>
                <w:b/>
                <w:noProof/>
              </w:rPr>
              <w:t>OSTVARENJA</w:t>
            </w:r>
          </w:p>
        </w:tc>
      </w:tr>
      <w:tr w:rsidR="00145D40" w:rsidRPr="00972577">
        <w:trPr>
          <w:jc w:val="center"/>
        </w:trPr>
        <w:tc>
          <w:tcPr>
            <w:tcW w:w="739" w:type="dxa"/>
            <w:vMerge/>
            <w:vAlign w:val="center"/>
          </w:tcPr>
          <w:p w:rsidR="00145D40" w:rsidRPr="00972577" w:rsidRDefault="00145D40">
            <w:pPr>
              <w:jc w:val="center"/>
              <w:rPr>
                <w:noProof/>
              </w:rPr>
            </w:pPr>
          </w:p>
        </w:tc>
        <w:tc>
          <w:tcPr>
            <w:tcW w:w="739" w:type="dxa"/>
            <w:vAlign w:val="center"/>
          </w:tcPr>
          <w:p w:rsidR="00145D40" w:rsidRPr="00972577" w:rsidRDefault="00634F47">
            <w:pPr>
              <w:rPr>
                <w:noProof/>
              </w:rPr>
            </w:pPr>
            <w:r w:rsidRPr="00972577">
              <w:rPr>
                <w:noProof/>
              </w:rPr>
              <w:t>Vrsta</w:t>
            </w:r>
            <w:r w:rsidRPr="00972577">
              <w:rPr>
                <w:rStyle w:val="FootnoteReference"/>
                <w:noProof/>
              </w:rPr>
              <w:footnoteReference w:customMarkFollows="1" w:id="49"/>
              <w:t>(16)</w:t>
            </w:r>
          </w:p>
        </w:tc>
        <w:tc>
          <w:tcPr>
            <w:tcW w:w="739" w:type="dxa"/>
            <w:vAlign w:val="center"/>
          </w:tcPr>
          <w:p w:rsidR="00145D40" w:rsidRPr="00972577" w:rsidRDefault="00634F47">
            <w:pPr>
              <w:rPr>
                <w:noProof/>
              </w:rPr>
            </w:pPr>
            <w:r w:rsidRPr="00972577">
              <w:rPr>
                <w:noProof/>
              </w:rPr>
              <w:t xml:space="preserve">Prosječni </w:t>
            </w:r>
            <w:r w:rsidRPr="00972577">
              <w:rPr>
                <w:noProof/>
              </w:rPr>
              <w:br/>
              <w:t>trošak</w:t>
            </w:r>
          </w:p>
        </w:tc>
        <w:tc>
          <w:tcPr>
            <w:tcW w:w="739" w:type="dxa"/>
            <w:shd w:val="clear" w:color="auto" w:fill="E5E5E5"/>
            <w:vAlign w:val="center"/>
          </w:tcPr>
          <w:p w:rsidR="00145D40" w:rsidRPr="00972577" w:rsidRDefault="00634F47">
            <w:pPr>
              <w:rPr>
                <w:noProof/>
              </w:rPr>
            </w:pPr>
            <w:r w:rsidRPr="00972577">
              <w:rPr>
                <w:noProof/>
              </w:rPr>
              <w:t>Broj</w:t>
            </w:r>
          </w:p>
        </w:tc>
        <w:tc>
          <w:tcPr>
            <w:tcW w:w="739" w:type="dxa"/>
            <w:shd w:val="clear" w:color="auto" w:fill="E5E5E5"/>
            <w:vAlign w:val="center"/>
          </w:tcPr>
          <w:p w:rsidR="00145D40" w:rsidRPr="00972577" w:rsidRDefault="00634F47">
            <w:pPr>
              <w:rPr>
                <w:noProof/>
              </w:rPr>
            </w:pPr>
            <w:r w:rsidRPr="00972577">
              <w:rPr>
                <w:noProof/>
              </w:rPr>
              <w:t>Trošak</w:t>
            </w:r>
          </w:p>
        </w:tc>
        <w:tc>
          <w:tcPr>
            <w:tcW w:w="739" w:type="dxa"/>
            <w:shd w:val="clear" w:color="auto" w:fill="E5E5E5"/>
            <w:vAlign w:val="center"/>
          </w:tcPr>
          <w:p w:rsidR="00145D40" w:rsidRPr="00972577" w:rsidRDefault="00634F47">
            <w:pPr>
              <w:rPr>
                <w:noProof/>
              </w:rPr>
            </w:pPr>
            <w:r w:rsidRPr="00972577">
              <w:rPr>
                <w:noProof/>
              </w:rPr>
              <w:t>Broj</w:t>
            </w:r>
          </w:p>
        </w:tc>
        <w:tc>
          <w:tcPr>
            <w:tcW w:w="739" w:type="dxa"/>
            <w:shd w:val="clear" w:color="auto" w:fill="E5E5E5"/>
            <w:vAlign w:val="center"/>
          </w:tcPr>
          <w:p w:rsidR="00145D40" w:rsidRPr="00972577" w:rsidRDefault="00634F47">
            <w:pPr>
              <w:rPr>
                <w:noProof/>
              </w:rPr>
            </w:pPr>
            <w:r w:rsidRPr="00972577">
              <w:rPr>
                <w:noProof/>
              </w:rPr>
              <w:t>Trošak</w:t>
            </w:r>
          </w:p>
        </w:tc>
        <w:tc>
          <w:tcPr>
            <w:tcW w:w="739" w:type="dxa"/>
            <w:shd w:val="clear" w:color="auto" w:fill="E5E5E5"/>
            <w:vAlign w:val="center"/>
          </w:tcPr>
          <w:p w:rsidR="00145D40" w:rsidRPr="00972577" w:rsidRDefault="00634F47">
            <w:pPr>
              <w:rPr>
                <w:noProof/>
              </w:rPr>
            </w:pPr>
            <w:r w:rsidRPr="00972577">
              <w:rPr>
                <w:noProof/>
              </w:rPr>
              <w:t>Broj</w:t>
            </w:r>
          </w:p>
        </w:tc>
        <w:tc>
          <w:tcPr>
            <w:tcW w:w="739" w:type="dxa"/>
            <w:shd w:val="clear" w:color="auto" w:fill="E5E5E5"/>
            <w:vAlign w:val="center"/>
          </w:tcPr>
          <w:p w:rsidR="00145D40" w:rsidRPr="00972577" w:rsidRDefault="00634F47">
            <w:pPr>
              <w:rPr>
                <w:noProof/>
              </w:rPr>
            </w:pPr>
            <w:r w:rsidRPr="00972577">
              <w:rPr>
                <w:noProof/>
              </w:rPr>
              <w:t>Trošak</w:t>
            </w:r>
          </w:p>
        </w:tc>
        <w:tc>
          <w:tcPr>
            <w:tcW w:w="739" w:type="dxa"/>
            <w:shd w:val="clear" w:color="auto" w:fill="E5E5E5"/>
            <w:vAlign w:val="center"/>
          </w:tcPr>
          <w:p w:rsidR="00145D40" w:rsidRPr="00972577" w:rsidRDefault="00634F47">
            <w:pPr>
              <w:rPr>
                <w:noProof/>
              </w:rPr>
            </w:pPr>
            <w:r w:rsidRPr="00972577">
              <w:rPr>
                <w:noProof/>
              </w:rPr>
              <w:t>Broj</w:t>
            </w:r>
          </w:p>
        </w:tc>
        <w:tc>
          <w:tcPr>
            <w:tcW w:w="739" w:type="dxa"/>
            <w:shd w:val="clear" w:color="auto" w:fill="E5E5E5"/>
            <w:vAlign w:val="center"/>
          </w:tcPr>
          <w:p w:rsidR="00145D40" w:rsidRPr="00972577" w:rsidRDefault="00634F47">
            <w:pPr>
              <w:rPr>
                <w:noProof/>
              </w:rPr>
            </w:pPr>
            <w:r w:rsidRPr="00972577">
              <w:rPr>
                <w:noProof/>
              </w:rPr>
              <w:t>Trošak</w:t>
            </w:r>
          </w:p>
        </w:tc>
        <w:tc>
          <w:tcPr>
            <w:tcW w:w="739" w:type="dxa"/>
            <w:shd w:val="clear" w:color="auto" w:fill="E5E5E5"/>
            <w:vAlign w:val="center"/>
          </w:tcPr>
          <w:p w:rsidR="00145D40" w:rsidRPr="00972577" w:rsidRDefault="00634F47">
            <w:pPr>
              <w:rPr>
                <w:noProof/>
              </w:rPr>
            </w:pPr>
            <w:r w:rsidRPr="00972577">
              <w:rPr>
                <w:noProof/>
              </w:rPr>
              <w:t>Broj</w:t>
            </w:r>
          </w:p>
        </w:tc>
        <w:tc>
          <w:tcPr>
            <w:tcW w:w="739" w:type="dxa"/>
            <w:shd w:val="clear" w:color="auto" w:fill="E5E5E5"/>
            <w:vAlign w:val="center"/>
          </w:tcPr>
          <w:p w:rsidR="00145D40" w:rsidRPr="00972577" w:rsidRDefault="00634F47">
            <w:pPr>
              <w:rPr>
                <w:noProof/>
              </w:rPr>
            </w:pPr>
            <w:r w:rsidRPr="00972577">
              <w:rPr>
                <w:noProof/>
              </w:rPr>
              <w:t>Trošak</w:t>
            </w:r>
          </w:p>
        </w:tc>
        <w:tc>
          <w:tcPr>
            <w:tcW w:w="739" w:type="dxa"/>
            <w:shd w:val="clear" w:color="auto" w:fill="E5E5E5"/>
            <w:vAlign w:val="center"/>
          </w:tcPr>
          <w:p w:rsidR="00145D40" w:rsidRPr="00972577" w:rsidRDefault="00634F47">
            <w:pPr>
              <w:rPr>
                <w:noProof/>
              </w:rPr>
            </w:pPr>
            <w:r w:rsidRPr="00972577">
              <w:rPr>
                <w:noProof/>
              </w:rPr>
              <w:t>Broj</w:t>
            </w:r>
          </w:p>
        </w:tc>
        <w:tc>
          <w:tcPr>
            <w:tcW w:w="739" w:type="dxa"/>
            <w:shd w:val="clear" w:color="auto" w:fill="E5E5E5"/>
            <w:vAlign w:val="center"/>
          </w:tcPr>
          <w:p w:rsidR="00145D40" w:rsidRPr="00972577" w:rsidRDefault="00634F47">
            <w:pPr>
              <w:rPr>
                <w:noProof/>
              </w:rPr>
            </w:pPr>
            <w:r w:rsidRPr="00972577">
              <w:rPr>
                <w:noProof/>
              </w:rPr>
              <w:t>Trošak</w:t>
            </w:r>
          </w:p>
        </w:tc>
        <w:tc>
          <w:tcPr>
            <w:tcW w:w="739" w:type="dxa"/>
            <w:shd w:val="clear" w:color="auto" w:fill="E5E5E5"/>
            <w:vAlign w:val="center"/>
          </w:tcPr>
          <w:p w:rsidR="00145D40" w:rsidRPr="00972577" w:rsidRDefault="00634F47">
            <w:pPr>
              <w:rPr>
                <w:noProof/>
              </w:rPr>
            </w:pPr>
            <w:r w:rsidRPr="00972577">
              <w:rPr>
                <w:noProof/>
              </w:rPr>
              <w:t>Broj</w:t>
            </w:r>
          </w:p>
        </w:tc>
        <w:tc>
          <w:tcPr>
            <w:tcW w:w="739" w:type="dxa"/>
            <w:shd w:val="clear" w:color="auto" w:fill="E5E5E5"/>
            <w:vAlign w:val="center"/>
          </w:tcPr>
          <w:p w:rsidR="00145D40" w:rsidRPr="00972577" w:rsidRDefault="00634F47">
            <w:pPr>
              <w:rPr>
                <w:noProof/>
              </w:rPr>
            </w:pPr>
            <w:r w:rsidRPr="00972577">
              <w:rPr>
                <w:noProof/>
              </w:rPr>
              <w:t>Trošak</w:t>
            </w:r>
          </w:p>
        </w:tc>
        <w:tc>
          <w:tcPr>
            <w:tcW w:w="739" w:type="dxa"/>
            <w:shd w:val="clear" w:color="auto" w:fill="E5E5E5"/>
            <w:vAlign w:val="center"/>
          </w:tcPr>
          <w:p w:rsidR="00145D40" w:rsidRPr="00972577" w:rsidRDefault="00634F47">
            <w:pPr>
              <w:rPr>
                <w:noProof/>
              </w:rPr>
            </w:pPr>
            <w:r w:rsidRPr="00972577">
              <w:rPr>
                <w:noProof/>
              </w:rPr>
              <w:t xml:space="preserve">Ukupni </w:t>
            </w:r>
            <w:r w:rsidRPr="00972577">
              <w:rPr>
                <w:noProof/>
              </w:rPr>
              <w:br/>
              <w:t>broj</w:t>
            </w:r>
          </w:p>
        </w:tc>
        <w:tc>
          <w:tcPr>
            <w:tcW w:w="739" w:type="dxa"/>
            <w:shd w:val="clear" w:color="auto" w:fill="E5E5E5"/>
            <w:vAlign w:val="center"/>
          </w:tcPr>
          <w:p w:rsidR="00145D40" w:rsidRPr="00972577" w:rsidRDefault="00634F47">
            <w:pPr>
              <w:rPr>
                <w:noProof/>
              </w:rPr>
            </w:pPr>
            <w:r w:rsidRPr="00972577">
              <w:rPr>
                <w:noProof/>
              </w:rPr>
              <w:t xml:space="preserve">Ukupni </w:t>
            </w:r>
            <w:r w:rsidRPr="00972577">
              <w:rPr>
                <w:noProof/>
              </w:rPr>
              <w:br/>
              <w:t>trošak</w:t>
            </w:r>
          </w:p>
        </w:tc>
      </w:tr>
      <w:tr w:rsidR="00145D40" w:rsidRPr="00972577">
        <w:trPr>
          <w:jc w:val="center"/>
        </w:trPr>
        <w:tc>
          <w:tcPr>
            <w:tcW w:w="2217" w:type="dxa"/>
            <w:gridSpan w:val="3"/>
            <w:vAlign w:val="center"/>
          </w:tcPr>
          <w:p w:rsidR="00145D40" w:rsidRPr="00972577" w:rsidRDefault="00634F47">
            <w:pPr>
              <w:rPr>
                <w:noProof/>
              </w:rPr>
            </w:pPr>
            <w:r w:rsidRPr="00972577">
              <w:rPr>
                <w:noProof/>
              </w:rPr>
              <w:t>SPECIFIČNI CILJ br. 1</w:t>
            </w:r>
            <w:r w:rsidRPr="00972577">
              <w:rPr>
                <w:rStyle w:val="FootnoteReference"/>
                <w:noProof/>
              </w:rPr>
              <w:footnoteReference w:customMarkFollows="1" w:id="50"/>
              <w:t>(17)</w:t>
            </w:r>
            <w:r w:rsidRPr="00972577">
              <w:rPr>
                <w:noProof/>
              </w:rPr>
              <w:t>: [...]</w:t>
            </w:r>
          </w:p>
        </w:tc>
        <w:tc>
          <w:tcPr>
            <w:tcW w:w="11824" w:type="dxa"/>
            <w:gridSpan w:val="16"/>
            <w:vAlign w:val="center"/>
          </w:tcPr>
          <w:p w:rsidR="00145D40" w:rsidRPr="00972577" w:rsidRDefault="00145D40">
            <w:pPr>
              <w:rPr>
                <w:noProof/>
              </w:rPr>
            </w:pPr>
          </w:p>
        </w:tc>
      </w:tr>
      <w:tr w:rsidR="00145D40" w:rsidRPr="00972577">
        <w:trPr>
          <w:jc w:val="center"/>
        </w:trPr>
        <w:tc>
          <w:tcPr>
            <w:tcW w:w="739" w:type="dxa"/>
            <w:vAlign w:val="center"/>
          </w:tcPr>
          <w:p w:rsidR="00145D40" w:rsidRPr="00972577" w:rsidRDefault="00634F47">
            <w:pPr>
              <w:rPr>
                <w:noProof/>
              </w:rPr>
            </w:pPr>
            <w:r w:rsidRPr="00972577">
              <w:rPr>
                <w:noProof/>
              </w:rPr>
              <w:t>– Ostvarenje</w:t>
            </w: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r>
      <w:tr w:rsidR="00145D40" w:rsidRPr="00972577">
        <w:trPr>
          <w:jc w:val="center"/>
        </w:trPr>
        <w:tc>
          <w:tcPr>
            <w:tcW w:w="739" w:type="dxa"/>
            <w:vAlign w:val="center"/>
          </w:tcPr>
          <w:p w:rsidR="00145D40" w:rsidRPr="00972577" w:rsidRDefault="00634F47">
            <w:pPr>
              <w:rPr>
                <w:noProof/>
              </w:rPr>
            </w:pPr>
            <w:r w:rsidRPr="00972577">
              <w:rPr>
                <w:noProof/>
              </w:rPr>
              <w:t>– Ostvarenje</w:t>
            </w: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r>
      <w:tr w:rsidR="00145D40" w:rsidRPr="00972577">
        <w:trPr>
          <w:jc w:val="center"/>
        </w:trPr>
        <w:tc>
          <w:tcPr>
            <w:tcW w:w="739" w:type="dxa"/>
            <w:vAlign w:val="center"/>
          </w:tcPr>
          <w:p w:rsidR="00145D40" w:rsidRPr="00972577" w:rsidRDefault="00634F47">
            <w:pPr>
              <w:rPr>
                <w:noProof/>
              </w:rPr>
            </w:pPr>
            <w:r w:rsidRPr="00972577">
              <w:rPr>
                <w:noProof/>
              </w:rPr>
              <w:t>– Ostvarenje</w:t>
            </w: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r>
      <w:tr w:rsidR="00145D40" w:rsidRPr="00972577">
        <w:trPr>
          <w:jc w:val="center"/>
        </w:trPr>
        <w:tc>
          <w:tcPr>
            <w:tcW w:w="2217" w:type="dxa"/>
            <w:gridSpan w:val="3"/>
            <w:vAlign w:val="center"/>
          </w:tcPr>
          <w:p w:rsidR="00145D40" w:rsidRPr="00972577" w:rsidRDefault="00634F47">
            <w:pPr>
              <w:rPr>
                <w:noProof/>
              </w:rPr>
            </w:pPr>
            <w:r w:rsidRPr="00972577">
              <w:rPr>
                <w:noProof/>
              </w:rPr>
              <w:t>Međuzbroj za specifični cilj br. 1</w:t>
            </w: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r>
      <w:tr w:rsidR="00145D40" w:rsidRPr="00972577">
        <w:trPr>
          <w:jc w:val="center"/>
        </w:trPr>
        <w:tc>
          <w:tcPr>
            <w:tcW w:w="2217" w:type="dxa"/>
            <w:gridSpan w:val="3"/>
            <w:vAlign w:val="center"/>
          </w:tcPr>
          <w:p w:rsidR="00145D40" w:rsidRPr="00972577" w:rsidRDefault="00634F47">
            <w:pPr>
              <w:rPr>
                <w:noProof/>
              </w:rPr>
            </w:pPr>
            <w:r w:rsidRPr="00972577">
              <w:rPr>
                <w:noProof/>
              </w:rPr>
              <w:t>SPECIFIČNI CILJ br. 2...</w:t>
            </w:r>
          </w:p>
        </w:tc>
        <w:tc>
          <w:tcPr>
            <w:tcW w:w="11824" w:type="dxa"/>
            <w:gridSpan w:val="16"/>
            <w:vAlign w:val="center"/>
          </w:tcPr>
          <w:p w:rsidR="00145D40" w:rsidRPr="00972577" w:rsidRDefault="00145D40">
            <w:pPr>
              <w:rPr>
                <w:noProof/>
              </w:rPr>
            </w:pPr>
          </w:p>
        </w:tc>
      </w:tr>
      <w:tr w:rsidR="00145D40" w:rsidRPr="00972577">
        <w:trPr>
          <w:jc w:val="center"/>
        </w:trPr>
        <w:tc>
          <w:tcPr>
            <w:tcW w:w="739" w:type="dxa"/>
            <w:vAlign w:val="center"/>
          </w:tcPr>
          <w:p w:rsidR="00145D40" w:rsidRPr="00972577" w:rsidRDefault="00634F47">
            <w:pPr>
              <w:rPr>
                <w:noProof/>
              </w:rPr>
            </w:pPr>
            <w:r w:rsidRPr="00972577">
              <w:rPr>
                <w:noProof/>
              </w:rPr>
              <w:t>– Ostvarenje</w:t>
            </w: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r>
      <w:tr w:rsidR="00145D40" w:rsidRPr="00972577">
        <w:trPr>
          <w:jc w:val="center"/>
        </w:trPr>
        <w:tc>
          <w:tcPr>
            <w:tcW w:w="2217" w:type="dxa"/>
            <w:gridSpan w:val="3"/>
            <w:vAlign w:val="center"/>
          </w:tcPr>
          <w:p w:rsidR="00145D40" w:rsidRPr="00972577" w:rsidRDefault="00634F47">
            <w:pPr>
              <w:rPr>
                <w:noProof/>
              </w:rPr>
            </w:pPr>
            <w:r w:rsidRPr="00972577">
              <w:rPr>
                <w:noProof/>
              </w:rPr>
              <w:t>Međuzbroj za specifični cilj br. 2</w:t>
            </w: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r>
      <w:tr w:rsidR="00145D40" w:rsidRPr="00972577">
        <w:trPr>
          <w:jc w:val="center"/>
        </w:trPr>
        <w:tc>
          <w:tcPr>
            <w:tcW w:w="2217" w:type="dxa"/>
            <w:gridSpan w:val="3"/>
            <w:vAlign w:val="center"/>
          </w:tcPr>
          <w:p w:rsidR="00145D40" w:rsidRPr="00972577" w:rsidRDefault="00634F47">
            <w:pPr>
              <w:rPr>
                <w:noProof/>
              </w:rPr>
            </w:pPr>
            <w:r w:rsidRPr="00972577">
              <w:rPr>
                <w:b/>
                <w:noProof/>
              </w:rPr>
              <w:t>UKUPNO</w:t>
            </w: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c>
          <w:tcPr>
            <w:tcW w:w="739" w:type="dxa"/>
            <w:vAlign w:val="center"/>
          </w:tcPr>
          <w:p w:rsidR="00145D40" w:rsidRPr="00972577" w:rsidRDefault="00145D40">
            <w:pPr>
              <w:rPr>
                <w:noProof/>
              </w:rPr>
            </w:pPr>
          </w:p>
        </w:tc>
      </w:tr>
    </w:tbl>
    <w:p w:rsidR="00145D40" w:rsidRPr="00972577" w:rsidRDefault="004A7EA8" w:rsidP="004A7EA8">
      <w:pPr>
        <w:pStyle w:val="ManualNumPar3"/>
        <w:rPr>
          <w:noProof/>
        </w:rPr>
      </w:pPr>
      <w:r w:rsidRPr="004A7EA8">
        <w:rPr>
          <w:noProof/>
        </w:rPr>
        <w:t>3.2.3.</w:t>
      </w:r>
      <w:r w:rsidRPr="004A7EA8">
        <w:rPr>
          <w:noProof/>
        </w:rPr>
        <w:tab/>
      </w:r>
      <w:r w:rsidR="00634F47" w:rsidRPr="00972577">
        <w:rPr>
          <w:noProof/>
        </w:rPr>
        <w:t>Sažetak procijenjenog učinka na administrativna odobrena sredstva</w:t>
      </w:r>
    </w:p>
    <w:p w:rsidR="00145D40" w:rsidRPr="00972577" w:rsidRDefault="00634F47">
      <w:pPr>
        <w:pStyle w:val="Point1"/>
        <w:rPr>
          <w:noProof/>
        </w:rPr>
      </w:pPr>
      <w:r w:rsidRPr="00972577">
        <w:rPr>
          <w:rFonts w:ascii="Segoe UI Emoji" w:hAnsi="Segoe UI Emoji"/>
          <w:noProof/>
        </w:rPr>
        <w:t>☑</w:t>
      </w:r>
      <w:r w:rsidRPr="00972577">
        <w:rPr>
          <w:noProof/>
        </w:rPr>
        <w:tab/>
        <w:t>Za prijedlog/inicijativu nisu potrebna administrativna odobrena sredstva.</w:t>
      </w:r>
    </w:p>
    <w:p w:rsidR="00145D40" w:rsidRPr="00972577" w:rsidRDefault="00634F47">
      <w:pPr>
        <w:pStyle w:val="Point1"/>
        <w:rPr>
          <w:noProof/>
        </w:rPr>
      </w:pPr>
      <w:r w:rsidRPr="00972577">
        <w:rPr>
          <w:noProof/>
        </w:rPr>
        <w:t>☐</w:t>
      </w:r>
      <w:r w:rsidRPr="00972577">
        <w:rPr>
          <w:noProof/>
        </w:rPr>
        <w:tab/>
        <w:t>Za prijedlog/inicijativu potrebna su sljedeća administrativna odobrena sredstva:</w:t>
      </w:r>
    </w:p>
    <w:p w:rsidR="00145D40" w:rsidRPr="00972577" w:rsidRDefault="004A7EA8" w:rsidP="004A7EA8">
      <w:pPr>
        <w:pStyle w:val="ManualNumPar4"/>
        <w:rPr>
          <w:noProof/>
        </w:rPr>
      </w:pPr>
      <w:r w:rsidRPr="004A7EA8">
        <w:rPr>
          <w:noProof/>
        </w:rPr>
        <w:t>3.2.3.1.</w:t>
      </w:r>
      <w:r w:rsidRPr="004A7EA8">
        <w:rPr>
          <w:noProof/>
        </w:rPr>
        <w:tab/>
      </w:r>
      <w:r w:rsidR="00634F47" w:rsidRPr="00972577">
        <w:rPr>
          <w:noProof/>
        </w:rPr>
        <w:t>Odobrena sredstva iz izglasanog proračuna</w:t>
      </w:r>
    </w:p>
    <w:tbl>
      <w:tblPr>
        <w:tblW w:w="14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554"/>
        <w:gridCol w:w="1555"/>
        <w:gridCol w:w="1555"/>
        <w:gridCol w:w="1555"/>
        <w:gridCol w:w="1749"/>
      </w:tblGrid>
      <w:tr w:rsidR="00145D40" w:rsidRPr="00972577">
        <w:trPr>
          <w:jc w:val="center"/>
        </w:trPr>
        <w:tc>
          <w:tcPr>
            <w:tcW w:w="6093" w:type="dxa"/>
            <w:vAlign w:val="center"/>
          </w:tcPr>
          <w:p w:rsidR="00145D40" w:rsidRPr="00972577" w:rsidRDefault="00634F47">
            <w:pPr>
              <w:jc w:val="center"/>
              <w:rPr>
                <w:noProof/>
              </w:rPr>
            </w:pPr>
            <w:r w:rsidRPr="00972577">
              <w:rPr>
                <w:b/>
                <w:noProof/>
              </w:rPr>
              <w:t>IZGLASANA ODOBRENA SREDSTVA</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14059" w:type="dxa"/>
            <w:gridSpan w:val="6"/>
            <w:vAlign w:val="center"/>
          </w:tcPr>
          <w:p w:rsidR="00145D40" w:rsidRPr="00972577" w:rsidRDefault="00634F47">
            <w:pPr>
              <w:jc w:val="left"/>
              <w:rPr>
                <w:noProof/>
              </w:rPr>
            </w:pPr>
            <w:r w:rsidRPr="00972577">
              <w:rPr>
                <w:b/>
                <w:noProof/>
              </w:rPr>
              <w:t>NASLOV 7.</w:t>
            </w:r>
          </w:p>
        </w:tc>
      </w:tr>
      <w:tr w:rsidR="00145D40" w:rsidRPr="00972577">
        <w:trPr>
          <w:jc w:val="center"/>
        </w:trPr>
        <w:tc>
          <w:tcPr>
            <w:tcW w:w="6093" w:type="dxa"/>
            <w:vAlign w:val="center"/>
          </w:tcPr>
          <w:p w:rsidR="00145D40" w:rsidRPr="00972577" w:rsidRDefault="00634F47">
            <w:pPr>
              <w:jc w:val="left"/>
              <w:rPr>
                <w:noProof/>
              </w:rPr>
            </w:pPr>
            <w:r w:rsidRPr="00972577">
              <w:rPr>
                <w:noProof/>
              </w:rPr>
              <w:t xml:space="preserve">Ljudski resursi </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749"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6093" w:type="dxa"/>
            <w:vAlign w:val="center"/>
          </w:tcPr>
          <w:p w:rsidR="00145D40" w:rsidRPr="00972577" w:rsidRDefault="00634F47">
            <w:pPr>
              <w:jc w:val="left"/>
              <w:rPr>
                <w:noProof/>
              </w:rPr>
            </w:pPr>
            <w:r w:rsidRPr="00972577">
              <w:rPr>
                <w:noProof/>
              </w:rPr>
              <w:t xml:space="preserve">Ostali administrativni rashodi </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749"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6093" w:type="dxa"/>
            <w:shd w:val="clear" w:color="auto" w:fill="CCCCCC"/>
            <w:vAlign w:val="center"/>
          </w:tcPr>
          <w:p w:rsidR="00145D40" w:rsidRPr="00972577" w:rsidRDefault="00634F47">
            <w:pPr>
              <w:jc w:val="center"/>
              <w:rPr>
                <w:noProof/>
              </w:rPr>
            </w:pPr>
            <w:r w:rsidRPr="00972577">
              <w:rPr>
                <w:b/>
                <w:noProof/>
              </w:rPr>
              <w:t>Međuzbroj za NASLOV 7.</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749"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14059" w:type="dxa"/>
            <w:gridSpan w:val="6"/>
            <w:vAlign w:val="center"/>
          </w:tcPr>
          <w:p w:rsidR="00145D40" w:rsidRPr="00972577" w:rsidRDefault="00634F47">
            <w:pPr>
              <w:jc w:val="left"/>
              <w:rPr>
                <w:noProof/>
              </w:rPr>
            </w:pPr>
            <w:r w:rsidRPr="00972577">
              <w:rPr>
                <w:b/>
                <w:noProof/>
              </w:rPr>
              <w:t>Izvan NASLOVA 7.</w:t>
            </w:r>
          </w:p>
        </w:tc>
      </w:tr>
      <w:tr w:rsidR="00145D40" w:rsidRPr="00972577">
        <w:trPr>
          <w:jc w:val="center"/>
        </w:trPr>
        <w:tc>
          <w:tcPr>
            <w:tcW w:w="6093" w:type="dxa"/>
            <w:vAlign w:val="center"/>
          </w:tcPr>
          <w:p w:rsidR="00145D40" w:rsidRPr="00972577" w:rsidRDefault="00634F47">
            <w:pPr>
              <w:jc w:val="left"/>
              <w:rPr>
                <w:noProof/>
              </w:rPr>
            </w:pPr>
            <w:r w:rsidRPr="00972577">
              <w:rPr>
                <w:noProof/>
              </w:rPr>
              <w:t xml:space="preserve">Ljudski resursi </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749"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6093" w:type="dxa"/>
            <w:vAlign w:val="center"/>
          </w:tcPr>
          <w:p w:rsidR="00145D40" w:rsidRPr="00972577" w:rsidRDefault="00634F47">
            <w:pPr>
              <w:jc w:val="left"/>
              <w:rPr>
                <w:noProof/>
              </w:rPr>
            </w:pPr>
            <w:r w:rsidRPr="00972577">
              <w:rPr>
                <w:noProof/>
              </w:rPr>
              <w:t>Ostali administrativni rashodi</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749"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6093" w:type="dxa"/>
            <w:shd w:val="clear" w:color="auto" w:fill="CCCCCC"/>
            <w:vAlign w:val="center"/>
          </w:tcPr>
          <w:p w:rsidR="00145D40" w:rsidRPr="00972577" w:rsidRDefault="00634F47">
            <w:pPr>
              <w:jc w:val="center"/>
              <w:rPr>
                <w:noProof/>
              </w:rPr>
            </w:pPr>
            <w:r w:rsidRPr="00972577">
              <w:rPr>
                <w:b/>
                <w:noProof/>
              </w:rPr>
              <w:t>Međuzbroj izvan NASLOVA 7.</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749"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14059" w:type="dxa"/>
            <w:gridSpan w:val="6"/>
            <w:vAlign w:val="center"/>
          </w:tcPr>
          <w:p w:rsidR="00145D40" w:rsidRPr="00972577" w:rsidRDefault="00145D40">
            <w:pPr>
              <w:jc w:val="center"/>
              <w:rPr>
                <w:noProof/>
              </w:rPr>
            </w:pPr>
          </w:p>
        </w:tc>
      </w:tr>
      <w:tr w:rsidR="00145D40" w:rsidRPr="00972577">
        <w:trPr>
          <w:jc w:val="center"/>
        </w:trPr>
        <w:tc>
          <w:tcPr>
            <w:tcW w:w="6093" w:type="dxa"/>
            <w:vAlign w:val="center"/>
          </w:tcPr>
          <w:p w:rsidR="00145D40" w:rsidRPr="00972577" w:rsidRDefault="00634F47">
            <w:pPr>
              <w:jc w:val="center"/>
              <w:rPr>
                <w:noProof/>
              </w:rPr>
            </w:pPr>
            <w:r w:rsidRPr="00972577">
              <w:rPr>
                <w:b/>
                <w:noProof/>
              </w:rPr>
              <w:t>UKUPNO</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749" w:type="dxa"/>
            <w:shd w:val="clear" w:color="auto" w:fill="D9D9D9"/>
            <w:vAlign w:val="center"/>
          </w:tcPr>
          <w:p w:rsidR="00145D40" w:rsidRPr="00972577" w:rsidRDefault="00634F47">
            <w:pPr>
              <w:jc w:val="right"/>
              <w:rPr>
                <w:noProof/>
              </w:rPr>
            </w:pPr>
            <w:r w:rsidRPr="00972577">
              <w:rPr>
                <w:b/>
                <w:noProof/>
              </w:rPr>
              <w:t>0,000</w:t>
            </w:r>
          </w:p>
        </w:tc>
      </w:tr>
    </w:tbl>
    <w:p w:rsidR="00145D40" w:rsidRPr="00972577" w:rsidRDefault="004A7EA8" w:rsidP="004A7EA8">
      <w:pPr>
        <w:pStyle w:val="ManualNumPar4"/>
        <w:rPr>
          <w:noProof/>
        </w:rPr>
      </w:pPr>
      <w:r w:rsidRPr="004A7EA8">
        <w:rPr>
          <w:noProof/>
        </w:rPr>
        <w:t>3.2.3.2.</w:t>
      </w:r>
      <w:r w:rsidRPr="004A7EA8">
        <w:rPr>
          <w:noProof/>
        </w:rPr>
        <w:tab/>
      </w:r>
      <w:r w:rsidR="00634F47" w:rsidRPr="00972577">
        <w:rPr>
          <w:noProof/>
        </w:rPr>
        <w:t>Odobrena sredstva iz vanjskih namjenskih prihoda</w:t>
      </w:r>
    </w:p>
    <w:tbl>
      <w:tblPr>
        <w:tblW w:w="14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0"/>
        <w:gridCol w:w="1555"/>
        <w:gridCol w:w="1555"/>
        <w:gridCol w:w="1555"/>
        <w:gridCol w:w="1555"/>
        <w:gridCol w:w="1749"/>
      </w:tblGrid>
      <w:tr w:rsidR="00145D40" w:rsidRPr="00972577">
        <w:trPr>
          <w:jc w:val="center"/>
        </w:trPr>
        <w:tc>
          <w:tcPr>
            <w:tcW w:w="6090" w:type="dxa"/>
            <w:vAlign w:val="center"/>
          </w:tcPr>
          <w:p w:rsidR="00145D40" w:rsidRPr="00972577" w:rsidRDefault="00634F47">
            <w:pPr>
              <w:jc w:val="center"/>
              <w:rPr>
                <w:noProof/>
              </w:rPr>
            </w:pPr>
            <w:r w:rsidRPr="00972577">
              <w:rPr>
                <w:b/>
                <w:noProof/>
              </w:rPr>
              <w:t>VANJSKI NAMJENSKI PRIHODI</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14059" w:type="dxa"/>
            <w:gridSpan w:val="6"/>
            <w:vAlign w:val="center"/>
          </w:tcPr>
          <w:p w:rsidR="00145D40" w:rsidRPr="00972577" w:rsidRDefault="00634F47">
            <w:pPr>
              <w:jc w:val="left"/>
              <w:rPr>
                <w:noProof/>
              </w:rPr>
            </w:pPr>
            <w:r w:rsidRPr="00972577">
              <w:rPr>
                <w:b/>
                <w:noProof/>
              </w:rPr>
              <w:t>NASLOV 7.</w:t>
            </w:r>
          </w:p>
        </w:tc>
      </w:tr>
      <w:tr w:rsidR="00145D40" w:rsidRPr="00972577">
        <w:trPr>
          <w:jc w:val="center"/>
        </w:trPr>
        <w:tc>
          <w:tcPr>
            <w:tcW w:w="6090" w:type="dxa"/>
            <w:vAlign w:val="center"/>
          </w:tcPr>
          <w:p w:rsidR="00145D40" w:rsidRPr="00972577" w:rsidRDefault="00634F47">
            <w:pPr>
              <w:jc w:val="left"/>
              <w:rPr>
                <w:noProof/>
              </w:rPr>
            </w:pPr>
            <w:r w:rsidRPr="00972577">
              <w:rPr>
                <w:noProof/>
              </w:rPr>
              <w:t xml:space="preserve">Ljudski resursi </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749"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6090" w:type="dxa"/>
            <w:vAlign w:val="center"/>
          </w:tcPr>
          <w:p w:rsidR="00145D40" w:rsidRPr="00972577" w:rsidRDefault="00634F47">
            <w:pPr>
              <w:jc w:val="left"/>
              <w:rPr>
                <w:noProof/>
              </w:rPr>
            </w:pPr>
            <w:r w:rsidRPr="00972577">
              <w:rPr>
                <w:noProof/>
              </w:rPr>
              <w:t xml:space="preserve">Ostali administrativni rashodi </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749"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6090" w:type="dxa"/>
            <w:shd w:val="clear" w:color="auto" w:fill="CCCCCC"/>
            <w:vAlign w:val="center"/>
          </w:tcPr>
          <w:p w:rsidR="00145D40" w:rsidRPr="00972577" w:rsidRDefault="00634F47">
            <w:pPr>
              <w:jc w:val="center"/>
              <w:rPr>
                <w:noProof/>
              </w:rPr>
            </w:pPr>
            <w:r w:rsidRPr="00972577">
              <w:rPr>
                <w:b/>
                <w:noProof/>
              </w:rPr>
              <w:t>Međuzbroj za NASLOV 7.</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749"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14059" w:type="dxa"/>
            <w:gridSpan w:val="6"/>
            <w:vAlign w:val="center"/>
          </w:tcPr>
          <w:p w:rsidR="00145D40" w:rsidRPr="00972577" w:rsidRDefault="00634F47">
            <w:pPr>
              <w:jc w:val="left"/>
              <w:rPr>
                <w:noProof/>
              </w:rPr>
            </w:pPr>
            <w:r w:rsidRPr="00972577">
              <w:rPr>
                <w:b/>
                <w:noProof/>
              </w:rPr>
              <w:t>Izvan NASLOVA 7.</w:t>
            </w:r>
          </w:p>
        </w:tc>
      </w:tr>
      <w:tr w:rsidR="00145D40" w:rsidRPr="00972577">
        <w:trPr>
          <w:jc w:val="center"/>
        </w:trPr>
        <w:tc>
          <w:tcPr>
            <w:tcW w:w="6090" w:type="dxa"/>
            <w:vAlign w:val="center"/>
          </w:tcPr>
          <w:p w:rsidR="00145D40" w:rsidRPr="00972577" w:rsidRDefault="00634F47">
            <w:pPr>
              <w:jc w:val="left"/>
              <w:rPr>
                <w:noProof/>
              </w:rPr>
            </w:pPr>
            <w:r w:rsidRPr="00972577">
              <w:rPr>
                <w:noProof/>
              </w:rPr>
              <w:t xml:space="preserve">Ljudski resursi </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749"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6090" w:type="dxa"/>
            <w:vAlign w:val="center"/>
          </w:tcPr>
          <w:p w:rsidR="00145D40" w:rsidRPr="00972577" w:rsidRDefault="00634F47">
            <w:pPr>
              <w:jc w:val="left"/>
              <w:rPr>
                <w:noProof/>
              </w:rPr>
            </w:pPr>
            <w:r w:rsidRPr="00972577">
              <w:rPr>
                <w:noProof/>
              </w:rPr>
              <w:t>Ostali administrativni rashodi</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555" w:type="dxa"/>
            <w:shd w:val="clear" w:color="auto" w:fill="D9D9D9"/>
            <w:vAlign w:val="center"/>
          </w:tcPr>
          <w:p w:rsidR="00145D40" w:rsidRPr="00972577" w:rsidRDefault="00634F47">
            <w:pPr>
              <w:jc w:val="right"/>
              <w:rPr>
                <w:noProof/>
              </w:rPr>
            </w:pPr>
            <w:r w:rsidRPr="00972577">
              <w:rPr>
                <w:noProof/>
              </w:rPr>
              <w:t>0,000</w:t>
            </w:r>
          </w:p>
        </w:tc>
        <w:tc>
          <w:tcPr>
            <w:tcW w:w="1749"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6090" w:type="dxa"/>
            <w:shd w:val="clear" w:color="auto" w:fill="CCCCCC"/>
            <w:vAlign w:val="center"/>
          </w:tcPr>
          <w:p w:rsidR="00145D40" w:rsidRPr="00972577" w:rsidRDefault="00634F47">
            <w:pPr>
              <w:jc w:val="center"/>
              <w:rPr>
                <w:noProof/>
              </w:rPr>
            </w:pPr>
            <w:r w:rsidRPr="00972577">
              <w:rPr>
                <w:b/>
                <w:noProof/>
              </w:rPr>
              <w:t>Međuzbroj izvan NASLOVA 7.</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749"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14059" w:type="dxa"/>
            <w:gridSpan w:val="6"/>
            <w:vAlign w:val="center"/>
          </w:tcPr>
          <w:p w:rsidR="00145D40" w:rsidRPr="00972577" w:rsidRDefault="00145D40">
            <w:pPr>
              <w:jc w:val="center"/>
              <w:rPr>
                <w:noProof/>
              </w:rPr>
            </w:pPr>
          </w:p>
        </w:tc>
      </w:tr>
      <w:tr w:rsidR="00145D40" w:rsidRPr="00972577">
        <w:trPr>
          <w:jc w:val="center"/>
        </w:trPr>
        <w:tc>
          <w:tcPr>
            <w:tcW w:w="6090" w:type="dxa"/>
            <w:vAlign w:val="center"/>
          </w:tcPr>
          <w:p w:rsidR="00145D40" w:rsidRPr="00972577" w:rsidRDefault="00634F47">
            <w:pPr>
              <w:jc w:val="center"/>
              <w:rPr>
                <w:noProof/>
              </w:rPr>
            </w:pPr>
            <w:r w:rsidRPr="00972577">
              <w:rPr>
                <w:b/>
                <w:noProof/>
              </w:rPr>
              <w:t>UKUPNO</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555" w:type="dxa"/>
            <w:shd w:val="clear" w:color="auto" w:fill="D9D9D9"/>
            <w:vAlign w:val="center"/>
          </w:tcPr>
          <w:p w:rsidR="00145D40" w:rsidRPr="00972577" w:rsidRDefault="00634F47">
            <w:pPr>
              <w:jc w:val="right"/>
              <w:rPr>
                <w:noProof/>
              </w:rPr>
            </w:pPr>
            <w:r w:rsidRPr="00972577">
              <w:rPr>
                <w:b/>
                <w:noProof/>
              </w:rPr>
              <w:t>0,000</w:t>
            </w:r>
          </w:p>
        </w:tc>
        <w:tc>
          <w:tcPr>
            <w:tcW w:w="1749" w:type="dxa"/>
            <w:shd w:val="clear" w:color="auto" w:fill="D9D9D9"/>
            <w:vAlign w:val="center"/>
          </w:tcPr>
          <w:p w:rsidR="00145D40" w:rsidRPr="00972577" w:rsidRDefault="00634F47">
            <w:pPr>
              <w:jc w:val="right"/>
              <w:rPr>
                <w:noProof/>
              </w:rPr>
            </w:pPr>
            <w:r w:rsidRPr="00972577">
              <w:rPr>
                <w:b/>
                <w:noProof/>
              </w:rPr>
              <w:t>0,000</w:t>
            </w:r>
          </w:p>
        </w:tc>
      </w:tr>
    </w:tbl>
    <w:p w:rsidR="00145D40" w:rsidRPr="00972577" w:rsidRDefault="004A7EA8" w:rsidP="004A7EA8">
      <w:pPr>
        <w:pStyle w:val="ManualNumPar3"/>
        <w:rPr>
          <w:noProof/>
        </w:rPr>
      </w:pPr>
      <w:r w:rsidRPr="004A7EA8">
        <w:rPr>
          <w:noProof/>
        </w:rPr>
        <w:t>3.2.3.</w:t>
      </w:r>
      <w:r w:rsidRPr="004A7EA8">
        <w:rPr>
          <w:noProof/>
        </w:rPr>
        <w:tab/>
      </w:r>
      <w:r w:rsidR="00634F47" w:rsidRPr="00972577">
        <w:rPr>
          <w:noProof/>
        </w:rPr>
        <w:t>Ukupna odobrena sredstva</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1104"/>
        <w:gridCol w:w="1103"/>
        <w:gridCol w:w="1103"/>
        <w:gridCol w:w="1103"/>
        <w:gridCol w:w="1264"/>
      </w:tblGrid>
      <w:tr w:rsidR="00145D40" w:rsidRPr="00972577">
        <w:trPr>
          <w:jc w:val="center"/>
        </w:trPr>
        <w:tc>
          <w:tcPr>
            <w:tcW w:w="3760" w:type="dxa"/>
            <w:vAlign w:val="center"/>
          </w:tcPr>
          <w:p w:rsidR="00145D40" w:rsidRPr="00972577" w:rsidRDefault="00634F47">
            <w:pPr>
              <w:jc w:val="center"/>
              <w:rPr>
                <w:noProof/>
              </w:rPr>
            </w:pPr>
            <w:r w:rsidRPr="00972577">
              <w:rPr>
                <w:b/>
                <w:noProof/>
              </w:rPr>
              <w:t>UKUPNO</w:t>
            </w:r>
            <w:r w:rsidRPr="00972577">
              <w:rPr>
                <w:noProof/>
              </w:rPr>
              <w:t xml:space="preserve"> </w:t>
            </w:r>
            <w:r w:rsidRPr="00972577">
              <w:rPr>
                <w:noProof/>
              </w:rPr>
              <w:br/>
            </w:r>
            <w:r w:rsidRPr="00972577">
              <w:rPr>
                <w:b/>
                <w:noProof/>
              </w:rPr>
              <w:t>IZGLASANA ODOBRENA SREDSTVA</w:t>
            </w:r>
            <w:r w:rsidRPr="00972577">
              <w:rPr>
                <w:noProof/>
              </w:rPr>
              <w:t xml:space="preserve"> </w:t>
            </w:r>
            <w:r w:rsidRPr="00972577">
              <w:rPr>
                <w:noProof/>
              </w:rPr>
              <w:br/>
            </w:r>
            <w:r w:rsidRPr="00972577">
              <w:rPr>
                <w:b/>
                <w:noProof/>
              </w:rPr>
              <w:t>+</w:t>
            </w:r>
            <w:r w:rsidRPr="00972577">
              <w:rPr>
                <w:noProof/>
              </w:rPr>
              <w:br/>
            </w:r>
            <w:r w:rsidRPr="00972577">
              <w:rPr>
                <w:b/>
                <w:noProof/>
              </w:rPr>
              <w:t>VANJSKI NAMJENSKI PRIHODI</w:t>
            </w:r>
          </w:p>
        </w:tc>
        <w:tc>
          <w:tcPr>
            <w:tcW w:w="900"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900"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900"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900"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100"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8680" w:type="dxa"/>
            <w:gridSpan w:val="6"/>
            <w:vAlign w:val="center"/>
          </w:tcPr>
          <w:p w:rsidR="00145D40" w:rsidRPr="00972577" w:rsidRDefault="00634F47">
            <w:pPr>
              <w:jc w:val="left"/>
              <w:rPr>
                <w:noProof/>
              </w:rPr>
            </w:pPr>
            <w:r w:rsidRPr="00972577">
              <w:rPr>
                <w:b/>
                <w:noProof/>
              </w:rPr>
              <w:t>NASLOV 7.</w:t>
            </w:r>
          </w:p>
        </w:tc>
      </w:tr>
      <w:tr w:rsidR="00145D40" w:rsidRPr="00972577">
        <w:trPr>
          <w:jc w:val="center"/>
        </w:trPr>
        <w:tc>
          <w:tcPr>
            <w:tcW w:w="3760" w:type="dxa"/>
            <w:vAlign w:val="center"/>
          </w:tcPr>
          <w:p w:rsidR="00145D40" w:rsidRPr="00972577" w:rsidRDefault="00634F47">
            <w:pPr>
              <w:jc w:val="left"/>
              <w:rPr>
                <w:noProof/>
              </w:rPr>
            </w:pPr>
            <w:r w:rsidRPr="00972577">
              <w:rPr>
                <w:noProof/>
              </w:rPr>
              <w:t xml:space="preserve">Ljudski resursi </w:t>
            </w:r>
          </w:p>
        </w:tc>
        <w:tc>
          <w:tcPr>
            <w:tcW w:w="960" w:type="dxa"/>
            <w:shd w:val="clear" w:color="auto" w:fill="D9D9D9"/>
            <w:vAlign w:val="center"/>
          </w:tcPr>
          <w:p w:rsidR="00145D40" w:rsidRPr="00972577" w:rsidRDefault="00634F47">
            <w:pPr>
              <w:jc w:val="right"/>
              <w:rPr>
                <w:noProof/>
              </w:rPr>
            </w:pPr>
            <w:r w:rsidRPr="00972577">
              <w:rPr>
                <w:noProof/>
              </w:rPr>
              <w:t>0,000</w:t>
            </w:r>
          </w:p>
        </w:tc>
        <w:tc>
          <w:tcPr>
            <w:tcW w:w="960" w:type="dxa"/>
            <w:shd w:val="clear" w:color="auto" w:fill="D9D9D9"/>
            <w:vAlign w:val="center"/>
          </w:tcPr>
          <w:p w:rsidR="00145D40" w:rsidRPr="00972577" w:rsidRDefault="00634F47">
            <w:pPr>
              <w:jc w:val="right"/>
              <w:rPr>
                <w:noProof/>
              </w:rPr>
            </w:pPr>
            <w:r w:rsidRPr="00972577">
              <w:rPr>
                <w:noProof/>
              </w:rPr>
              <w:t>0,000</w:t>
            </w:r>
          </w:p>
        </w:tc>
        <w:tc>
          <w:tcPr>
            <w:tcW w:w="960" w:type="dxa"/>
            <w:shd w:val="clear" w:color="auto" w:fill="D9D9D9"/>
            <w:vAlign w:val="center"/>
          </w:tcPr>
          <w:p w:rsidR="00145D40" w:rsidRPr="00972577" w:rsidRDefault="00634F47">
            <w:pPr>
              <w:jc w:val="right"/>
              <w:rPr>
                <w:noProof/>
              </w:rPr>
            </w:pPr>
            <w:r w:rsidRPr="00972577">
              <w:rPr>
                <w:noProof/>
              </w:rPr>
              <w:t>0,000</w:t>
            </w:r>
          </w:p>
        </w:tc>
        <w:tc>
          <w:tcPr>
            <w:tcW w:w="960" w:type="dxa"/>
            <w:shd w:val="clear" w:color="auto" w:fill="D9D9D9"/>
            <w:vAlign w:val="center"/>
          </w:tcPr>
          <w:p w:rsidR="00145D40" w:rsidRPr="00972577" w:rsidRDefault="00634F47">
            <w:pPr>
              <w:jc w:val="right"/>
              <w:rPr>
                <w:noProof/>
              </w:rPr>
            </w:pPr>
            <w:r w:rsidRPr="00972577">
              <w:rPr>
                <w:noProof/>
              </w:rPr>
              <w:t>0,000</w:t>
            </w:r>
          </w:p>
        </w:tc>
        <w:tc>
          <w:tcPr>
            <w:tcW w:w="1080"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760" w:type="dxa"/>
            <w:vAlign w:val="center"/>
          </w:tcPr>
          <w:p w:rsidR="00145D40" w:rsidRPr="00972577" w:rsidRDefault="00634F47">
            <w:pPr>
              <w:jc w:val="left"/>
              <w:rPr>
                <w:noProof/>
              </w:rPr>
            </w:pPr>
            <w:r w:rsidRPr="00972577">
              <w:rPr>
                <w:noProof/>
              </w:rPr>
              <w:t xml:space="preserve">Ostali administrativni rashodi </w:t>
            </w:r>
          </w:p>
        </w:tc>
        <w:tc>
          <w:tcPr>
            <w:tcW w:w="960" w:type="dxa"/>
            <w:shd w:val="clear" w:color="auto" w:fill="D9D9D9"/>
            <w:vAlign w:val="center"/>
          </w:tcPr>
          <w:p w:rsidR="00145D40" w:rsidRPr="00972577" w:rsidRDefault="00634F47">
            <w:pPr>
              <w:jc w:val="right"/>
              <w:rPr>
                <w:noProof/>
              </w:rPr>
            </w:pPr>
            <w:r w:rsidRPr="00972577">
              <w:rPr>
                <w:noProof/>
              </w:rPr>
              <w:t>0,000</w:t>
            </w:r>
          </w:p>
        </w:tc>
        <w:tc>
          <w:tcPr>
            <w:tcW w:w="960" w:type="dxa"/>
            <w:shd w:val="clear" w:color="auto" w:fill="D9D9D9"/>
            <w:vAlign w:val="center"/>
          </w:tcPr>
          <w:p w:rsidR="00145D40" w:rsidRPr="00972577" w:rsidRDefault="00634F47">
            <w:pPr>
              <w:jc w:val="right"/>
              <w:rPr>
                <w:noProof/>
              </w:rPr>
            </w:pPr>
            <w:r w:rsidRPr="00972577">
              <w:rPr>
                <w:noProof/>
              </w:rPr>
              <w:t>0,000</w:t>
            </w:r>
          </w:p>
        </w:tc>
        <w:tc>
          <w:tcPr>
            <w:tcW w:w="960" w:type="dxa"/>
            <w:shd w:val="clear" w:color="auto" w:fill="D9D9D9"/>
            <w:vAlign w:val="center"/>
          </w:tcPr>
          <w:p w:rsidR="00145D40" w:rsidRPr="00972577" w:rsidRDefault="00634F47">
            <w:pPr>
              <w:jc w:val="right"/>
              <w:rPr>
                <w:noProof/>
              </w:rPr>
            </w:pPr>
            <w:r w:rsidRPr="00972577">
              <w:rPr>
                <w:noProof/>
              </w:rPr>
              <w:t>0,000</w:t>
            </w:r>
          </w:p>
        </w:tc>
        <w:tc>
          <w:tcPr>
            <w:tcW w:w="960" w:type="dxa"/>
            <w:shd w:val="clear" w:color="auto" w:fill="D9D9D9"/>
            <w:vAlign w:val="center"/>
          </w:tcPr>
          <w:p w:rsidR="00145D40" w:rsidRPr="00972577" w:rsidRDefault="00634F47">
            <w:pPr>
              <w:jc w:val="right"/>
              <w:rPr>
                <w:noProof/>
              </w:rPr>
            </w:pPr>
            <w:r w:rsidRPr="00972577">
              <w:rPr>
                <w:noProof/>
              </w:rPr>
              <w:t>0,000</w:t>
            </w:r>
          </w:p>
        </w:tc>
        <w:tc>
          <w:tcPr>
            <w:tcW w:w="1080"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760" w:type="dxa"/>
            <w:shd w:val="clear" w:color="auto" w:fill="CCCCCC"/>
            <w:vAlign w:val="center"/>
          </w:tcPr>
          <w:p w:rsidR="00145D40" w:rsidRPr="00972577" w:rsidRDefault="00634F47">
            <w:pPr>
              <w:jc w:val="center"/>
              <w:rPr>
                <w:noProof/>
              </w:rPr>
            </w:pPr>
            <w:r w:rsidRPr="00972577">
              <w:rPr>
                <w:b/>
                <w:noProof/>
              </w:rPr>
              <w:t>Međuzbroj za NASLOV 7.</w:t>
            </w:r>
          </w:p>
        </w:tc>
        <w:tc>
          <w:tcPr>
            <w:tcW w:w="960" w:type="dxa"/>
            <w:shd w:val="clear" w:color="auto" w:fill="D9D9D9"/>
            <w:vAlign w:val="center"/>
          </w:tcPr>
          <w:p w:rsidR="00145D40" w:rsidRPr="00972577" w:rsidRDefault="00634F47">
            <w:pPr>
              <w:jc w:val="right"/>
              <w:rPr>
                <w:noProof/>
              </w:rPr>
            </w:pPr>
            <w:r w:rsidRPr="00972577">
              <w:rPr>
                <w:b/>
                <w:noProof/>
              </w:rPr>
              <w:t>0,000</w:t>
            </w:r>
          </w:p>
        </w:tc>
        <w:tc>
          <w:tcPr>
            <w:tcW w:w="960" w:type="dxa"/>
            <w:shd w:val="clear" w:color="auto" w:fill="D9D9D9"/>
            <w:vAlign w:val="center"/>
          </w:tcPr>
          <w:p w:rsidR="00145D40" w:rsidRPr="00972577" w:rsidRDefault="00634F47">
            <w:pPr>
              <w:jc w:val="right"/>
              <w:rPr>
                <w:noProof/>
              </w:rPr>
            </w:pPr>
            <w:r w:rsidRPr="00972577">
              <w:rPr>
                <w:b/>
                <w:noProof/>
              </w:rPr>
              <w:t>0,000</w:t>
            </w:r>
          </w:p>
        </w:tc>
        <w:tc>
          <w:tcPr>
            <w:tcW w:w="960" w:type="dxa"/>
            <w:shd w:val="clear" w:color="auto" w:fill="D9D9D9"/>
            <w:vAlign w:val="center"/>
          </w:tcPr>
          <w:p w:rsidR="00145D40" w:rsidRPr="00972577" w:rsidRDefault="00634F47">
            <w:pPr>
              <w:jc w:val="right"/>
              <w:rPr>
                <w:noProof/>
              </w:rPr>
            </w:pPr>
            <w:r w:rsidRPr="00972577">
              <w:rPr>
                <w:b/>
                <w:noProof/>
              </w:rPr>
              <w:t>0,000</w:t>
            </w:r>
          </w:p>
        </w:tc>
        <w:tc>
          <w:tcPr>
            <w:tcW w:w="960" w:type="dxa"/>
            <w:shd w:val="clear" w:color="auto" w:fill="D9D9D9"/>
            <w:vAlign w:val="center"/>
          </w:tcPr>
          <w:p w:rsidR="00145D40" w:rsidRPr="00972577" w:rsidRDefault="00634F47">
            <w:pPr>
              <w:jc w:val="right"/>
              <w:rPr>
                <w:noProof/>
              </w:rPr>
            </w:pPr>
            <w:r w:rsidRPr="00972577">
              <w:rPr>
                <w:b/>
                <w:noProof/>
              </w:rPr>
              <w:t>0,000</w:t>
            </w:r>
          </w:p>
        </w:tc>
        <w:tc>
          <w:tcPr>
            <w:tcW w:w="1080"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8680" w:type="dxa"/>
            <w:gridSpan w:val="6"/>
            <w:vAlign w:val="center"/>
          </w:tcPr>
          <w:p w:rsidR="00145D40" w:rsidRPr="00972577" w:rsidRDefault="00634F47">
            <w:pPr>
              <w:jc w:val="left"/>
              <w:rPr>
                <w:noProof/>
              </w:rPr>
            </w:pPr>
            <w:r w:rsidRPr="00972577">
              <w:rPr>
                <w:b/>
                <w:noProof/>
              </w:rPr>
              <w:t>Izvan NASLOVA 7.</w:t>
            </w:r>
          </w:p>
        </w:tc>
      </w:tr>
      <w:tr w:rsidR="00145D40" w:rsidRPr="00972577">
        <w:trPr>
          <w:jc w:val="center"/>
        </w:trPr>
        <w:tc>
          <w:tcPr>
            <w:tcW w:w="3760" w:type="dxa"/>
            <w:vAlign w:val="center"/>
          </w:tcPr>
          <w:p w:rsidR="00145D40" w:rsidRPr="00972577" w:rsidRDefault="00634F47">
            <w:pPr>
              <w:jc w:val="left"/>
              <w:rPr>
                <w:noProof/>
              </w:rPr>
            </w:pPr>
            <w:r w:rsidRPr="00972577">
              <w:rPr>
                <w:noProof/>
              </w:rPr>
              <w:t xml:space="preserve">Ljudski resursi </w:t>
            </w:r>
          </w:p>
        </w:tc>
        <w:tc>
          <w:tcPr>
            <w:tcW w:w="960" w:type="dxa"/>
            <w:shd w:val="clear" w:color="auto" w:fill="D9D9D9"/>
            <w:vAlign w:val="center"/>
          </w:tcPr>
          <w:p w:rsidR="00145D40" w:rsidRPr="00972577" w:rsidRDefault="00634F47">
            <w:pPr>
              <w:jc w:val="right"/>
              <w:rPr>
                <w:noProof/>
              </w:rPr>
            </w:pPr>
            <w:r w:rsidRPr="00972577">
              <w:rPr>
                <w:noProof/>
              </w:rPr>
              <w:t>0,000</w:t>
            </w:r>
          </w:p>
        </w:tc>
        <w:tc>
          <w:tcPr>
            <w:tcW w:w="960" w:type="dxa"/>
            <w:shd w:val="clear" w:color="auto" w:fill="D9D9D9"/>
            <w:vAlign w:val="center"/>
          </w:tcPr>
          <w:p w:rsidR="00145D40" w:rsidRPr="00972577" w:rsidRDefault="00634F47">
            <w:pPr>
              <w:jc w:val="right"/>
              <w:rPr>
                <w:noProof/>
              </w:rPr>
            </w:pPr>
            <w:r w:rsidRPr="00972577">
              <w:rPr>
                <w:noProof/>
              </w:rPr>
              <w:t>0,000</w:t>
            </w:r>
          </w:p>
        </w:tc>
        <w:tc>
          <w:tcPr>
            <w:tcW w:w="960" w:type="dxa"/>
            <w:shd w:val="clear" w:color="auto" w:fill="D9D9D9"/>
            <w:vAlign w:val="center"/>
          </w:tcPr>
          <w:p w:rsidR="00145D40" w:rsidRPr="00972577" w:rsidRDefault="00634F47">
            <w:pPr>
              <w:jc w:val="right"/>
              <w:rPr>
                <w:noProof/>
              </w:rPr>
            </w:pPr>
            <w:r w:rsidRPr="00972577">
              <w:rPr>
                <w:noProof/>
              </w:rPr>
              <w:t>0,000</w:t>
            </w:r>
          </w:p>
        </w:tc>
        <w:tc>
          <w:tcPr>
            <w:tcW w:w="960" w:type="dxa"/>
            <w:shd w:val="clear" w:color="auto" w:fill="D9D9D9"/>
            <w:vAlign w:val="center"/>
          </w:tcPr>
          <w:p w:rsidR="00145D40" w:rsidRPr="00972577" w:rsidRDefault="00634F47">
            <w:pPr>
              <w:jc w:val="right"/>
              <w:rPr>
                <w:noProof/>
              </w:rPr>
            </w:pPr>
            <w:r w:rsidRPr="00972577">
              <w:rPr>
                <w:noProof/>
              </w:rPr>
              <w:t>0,000</w:t>
            </w:r>
          </w:p>
        </w:tc>
        <w:tc>
          <w:tcPr>
            <w:tcW w:w="1080"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760" w:type="dxa"/>
            <w:vAlign w:val="center"/>
          </w:tcPr>
          <w:p w:rsidR="00145D40" w:rsidRPr="00972577" w:rsidRDefault="00634F47">
            <w:pPr>
              <w:jc w:val="left"/>
              <w:rPr>
                <w:noProof/>
              </w:rPr>
            </w:pPr>
            <w:r w:rsidRPr="00972577">
              <w:rPr>
                <w:noProof/>
              </w:rPr>
              <w:t>Ostali administrativni rashodi</w:t>
            </w:r>
          </w:p>
        </w:tc>
        <w:tc>
          <w:tcPr>
            <w:tcW w:w="960" w:type="dxa"/>
            <w:shd w:val="clear" w:color="auto" w:fill="D9D9D9"/>
            <w:vAlign w:val="center"/>
          </w:tcPr>
          <w:p w:rsidR="00145D40" w:rsidRPr="00972577" w:rsidRDefault="00634F47">
            <w:pPr>
              <w:jc w:val="right"/>
              <w:rPr>
                <w:noProof/>
              </w:rPr>
            </w:pPr>
            <w:r w:rsidRPr="00972577">
              <w:rPr>
                <w:noProof/>
              </w:rPr>
              <w:t>0,000</w:t>
            </w:r>
          </w:p>
        </w:tc>
        <w:tc>
          <w:tcPr>
            <w:tcW w:w="960" w:type="dxa"/>
            <w:shd w:val="clear" w:color="auto" w:fill="D9D9D9"/>
            <w:vAlign w:val="center"/>
          </w:tcPr>
          <w:p w:rsidR="00145D40" w:rsidRPr="00972577" w:rsidRDefault="00634F47">
            <w:pPr>
              <w:jc w:val="right"/>
              <w:rPr>
                <w:noProof/>
              </w:rPr>
            </w:pPr>
            <w:r w:rsidRPr="00972577">
              <w:rPr>
                <w:noProof/>
              </w:rPr>
              <w:t>0,000</w:t>
            </w:r>
          </w:p>
        </w:tc>
        <w:tc>
          <w:tcPr>
            <w:tcW w:w="960" w:type="dxa"/>
            <w:shd w:val="clear" w:color="auto" w:fill="D9D9D9"/>
            <w:vAlign w:val="center"/>
          </w:tcPr>
          <w:p w:rsidR="00145D40" w:rsidRPr="00972577" w:rsidRDefault="00634F47">
            <w:pPr>
              <w:jc w:val="right"/>
              <w:rPr>
                <w:noProof/>
              </w:rPr>
            </w:pPr>
            <w:r w:rsidRPr="00972577">
              <w:rPr>
                <w:noProof/>
              </w:rPr>
              <w:t>0,000</w:t>
            </w:r>
          </w:p>
        </w:tc>
        <w:tc>
          <w:tcPr>
            <w:tcW w:w="960" w:type="dxa"/>
            <w:shd w:val="clear" w:color="auto" w:fill="D9D9D9"/>
            <w:vAlign w:val="center"/>
          </w:tcPr>
          <w:p w:rsidR="00145D40" w:rsidRPr="00972577" w:rsidRDefault="00634F47">
            <w:pPr>
              <w:jc w:val="right"/>
              <w:rPr>
                <w:noProof/>
              </w:rPr>
            </w:pPr>
            <w:r w:rsidRPr="00972577">
              <w:rPr>
                <w:noProof/>
              </w:rPr>
              <w:t>0,000</w:t>
            </w:r>
          </w:p>
        </w:tc>
        <w:tc>
          <w:tcPr>
            <w:tcW w:w="1080"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3760" w:type="dxa"/>
            <w:shd w:val="clear" w:color="auto" w:fill="CCCCCC"/>
            <w:vAlign w:val="center"/>
          </w:tcPr>
          <w:p w:rsidR="00145D40" w:rsidRPr="00972577" w:rsidRDefault="00634F47">
            <w:pPr>
              <w:jc w:val="center"/>
              <w:rPr>
                <w:noProof/>
              </w:rPr>
            </w:pPr>
            <w:r w:rsidRPr="00972577">
              <w:rPr>
                <w:b/>
                <w:noProof/>
              </w:rPr>
              <w:t>Međuzbroj izvan NASLOVA 7.</w:t>
            </w:r>
          </w:p>
        </w:tc>
        <w:tc>
          <w:tcPr>
            <w:tcW w:w="960" w:type="dxa"/>
            <w:shd w:val="clear" w:color="auto" w:fill="D9D9D9"/>
            <w:vAlign w:val="center"/>
          </w:tcPr>
          <w:p w:rsidR="00145D40" w:rsidRPr="00972577" w:rsidRDefault="00634F47">
            <w:pPr>
              <w:jc w:val="right"/>
              <w:rPr>
                <w:noProof/>
              </w:rPr>
            </w:pPr>
            <w:r w:rsidRPr="00972577">
              <w:rPr>
                <w:b/>
                <w:noProof/>
              </w:rPr>
              <w:t>0,000</w:t>
            </w:r>
          </w:p>
        </w:tc>
        <w:tc>
          <w:tcPr>
            <w:tcW w:w="960" w:type="dxa"/>
            <w:shd w:val="clear" w:color="auto" w:fill="D9D9D9"/>
            <w:vAlign w:val="center"/>
          </w:tcPr>
          <w:p w:rsidR="00145D40" w:rsidRPr="00972577" w:rsidRDefault="00634F47">
            <w:pPr>
              <w:jc w:val="right"/>
              <w:rPr>
                <w:noProof/>
              </w:rPr>
            </w:pPr>
            <w:r w:rsidRPr="00972577">
              <w:rPr>
                <w:b/>
                <w:noProof/>
              </w:rPr>
              <w:t>0,000</w:t>
            </w:r>
          </w:p>
        </w:tc>
        <w:tc>
          <w:tcPr>
            <w:tcW w:w="960" w:type="dxa"/>
            <w:shd w:val="clear" w:color="auto" w:fill="D9D9D9"/>
            <w:vAlign w:val="center"/>
          </w:tcPr>
          <w:p w:rsidR="00145D40" w:rsidRPr="00972577" w:rsidRDefault="00634F47">
            <w:pPr>
              <w:jc w:val="right"/>
              <w:rPr>
                <w:noProof/>
              </w:rPr>
            </w:pPr>
            <w:r w:rsidRPr="00972577">
              <w:rPr>
                <w:b/>
                <w:noProof/>
              </w:rPr>
              <w:t>0,000</w:t>
            </w:r>
          </w:p>
        </w:tc>
        <w:tc>
          <w:tcPr>
            <w:tcW w:w="960" w:type="dxa"/>
            <w:shd w:val="clear" w:color="auto" w:fill="D9D9D9"/>
            <w:vAlign w:val="center"/>
          </w:tcPr>
          <w:p w:rsidR="00145D40" w:rsidRPr="00972577" w:rsidRDefault="00634F47">
            <w:pPr>
              <w:jc w:val="right"/>
              <w:rPr>
                <w:noProof/>
              </w:rPr>
            </w:pPr>
            <w:r w:rsidRPr="00972577">
              <w:rPr>
                <w:b/>
                <w:noProof/>
              </w:rPr>
              <w:t>0,000</w:t>
            </w:r>
          </w:p>
        </w:tc>
        <w:tc>
          <w:tcPr>
            <w:tcW w:w="1080" w:type="dxa"/>
            <w:shd w:val="clear" w:color="auto" w:fill="D9D9D9"/>
            <w:vAlign w:val="center"/>
          </w:tcPr>
          <w:p w:rsidR="00145D40" w:rsidRPr="00972577" w:rsidRDefault="00634F47">
            <w:pPr>
              <w:jc w:val="right"/>
              <w:rPr>
                <w:noProof/>
              </w:rPr>
            </w:pPr>
            <w:r w:rsidRPr="00972577">
              <w:rPr>
                <w:b/>
                <w:noProof/>
              </w:rPr>
              <w:t>0,000</w:t>
            </w:r>
          </w:p>
        </w:tc>
      </w:tr>
      <w:tr w:rsidR="00145D40" w:rsidRPr="00972577">
        <w:trPr>
          <w:jc w:val="center"/>
        </w:trPr>
        <w:tc>
          <w:tcPr>
            <w:tcW w:w="8680" w:type="dxa"/>
            <w:gridSpan w:val="6"/>
            <w:vAlign w:val="center"/>
          </w:tcPr>
          <w:p w:rsidR="00145D40" w:rsidRPr="00972577" w:rsidRDefault="00145D40">
            <w:pPr>
              <w:jc w:val="center"/>
              <w:rPr>
                <w:noProof/>
              </w:rPr>
            </w:pPr>
          </w:p>
        </w:tc>
      </w:tr>
      <w:tr w:rsidR="00145D40" w:rsidRPr="00972577">
        <w:trPr>
          <w:jc w:val="center"/>
        </w:trPr>
        <w:tc>
          <w:tcPr>
            <w:tcW w:w="3760" w:type="dxa"/>
            <w:vAlign w:val="center"/>
          </w:tcPr>
          <w:p w:rsidR="00145D40" w:rsidRPr="00972577" w:rsidRDefault="00634F47">
            <w:pPr>
              <w:jc w:val="center"/>
              <w:rPr>
                <w:noProof/>
              </w:rPr>
            </w:pPr>
            <w:r w:rsidRPr="00972577">
              <w:rPr>
                <w:b/>
                <w:noProof/>
              </w:rPr>
              <w:t>UKUPNO</w:t>
            </w:r>
          </w:p>
        </w:tc>
        <w:tc>
          <w:tcPr>
            <w:tcW w:w="960" w:type="dxa"/>
            <w:shd w:val="clear" w:color="auto" w:fill="D9D9D9"/>
            <w:vAlign w:val="center"/>
          </w:tcPr>
          <w:p w:rsidR="00145D40" w:rsidRPr="00972577" w:rsidRDefault="00634F47">
            <w:pPr>
              <w:jc w:val="right"/>
              <w:rPr>
                <w:noProof/>
              </w:rPr>
            </w:pPr>
            <w:r w:rsidRPr="00972577">
              <w:rPr>
                <w:b/>
                <w:noProof/>
              </w:rPr>
              <w:t>0,000</w:t>
            </w:r>
          </w:p>
        </w:tc>
        <w:tc>
          <w:tcPr>
            <w:tcW w:w="960" w:type="dxa"/>
            <w:shd w:val="clear" w:color="auto" w:fill="D9D9D9"/>
            <w:vAlign w:val="center"/>
          </w:tcPr>
          <w:p w:rsidR="00145D40" w:rsidRPr="00972577" w:rsidRDefault="00634F47">
            <w:pPr>
              <w:jc w:val="right"/>
              <w:rPr>
                <w:noProof/>
              </w:rPr>
            </w:pPr>
            <w:r w:rsidRPr="00972577">
              <w:rPr>
                <w:b/>
                <w:noProof/>
              </w:rPr>
              <w:t>0,000</w:t>
            </w:r>
          </w:p>
        </w:tc>
        <w:tc>
          <w:tcPr>
            <w:tcW w:w="960" w:type="dxa"/>
            <w:shd w:val="clear" w:color="auto" w:fill="D9D9D9"/>
            <w:vAlign w:val="center"/>
          </w:tcPr>
          <w:p w:rsidR="00145D40" w:rsidRPr="00972577" w:rsidRDefault="00634F47">
            <w:pPr>
              <w:jc w:val="right"/>
              <w:rPr>
                <w:noProof/>
              </w:rPr>
            </w:pPr>
            <w:r w:rsidRPr="00972577">
              <w:rPr>
                <w:b/>
                <w:noProof/>
              </w:rPr>
              <w:t>0,000</w:t>
            </w:r>
          </w:p>
        </w:tc>
        <w:tc>
          <w:tcPr>
            <w:tcW w:w="960" w:type="dxa"/>
            <w:shd w:val="clear" w:color="auto" w:fill="D9D9D9"/>
            <w:vAlign w:val="center"/>
          </w:tcPr>
          <w:p w:rsidR="00145D40" w:rsidRPr="00972577" w:rsidRDefault="00634F47">
            <w:pPr>
              <w:jc w:val="right"/>
              <w:rPr>
                <w:noProof/>
              </w:rPr>
            </w:pPr>
            <w:r w:rsidRPr="00972577">
              <w:rPr>
                <w:b/>
                <w:noProof/>
              </w:rPr>
              <w:t>0,000</w:t>
            </w:r>
          </w:p>
        </w:tc>
        <w:tc>
          <w:tcPr>
            <w:tcW w:w="1080" w:type="dxa"/>
            <w:shd w:val="clear" w:color="auto" w:fill="D9D9D9"/>
            <w:vAlign w:val="center"/>
          </w:tcPr>
          <w:p w:rsidR="00145D40" w:rsidRPr="00972577" w:rsidRDefault="00634F47">
            <w:pPr>
              <w:jc w:val="right"/>
              <w:rPr>
                <w:noProof/>
              </w:rPr>
            </w:pPr>
            <w:r w:rsidRPr="00972577">
              <w:rPr>
                <w:b/>
                <w:noProof/>
              </w:rPr>
              <w:t>0,000</w:t>
            </w:r>
          </w:p>
        </w:tc>
      </w:tr>
    </w:tbl>
    <w:p w:rsidR="00145D40" w:rsidRPr="00972577" w:rsidRDefault="00634F47">
      <w:pPr>
        <w:pStyle w:val="Text1"/>
        <w:rPr>
          <w:noProof/>
        </w:rPr>
      </w:pPr>
      <w:r w:rsidRPr="00972577">
        <w:rPr>
          <w:noProof/>
        </w:rPr>
        <w:t>Potrebna odobrena sredstva za ljudske resurse i ostale administrativne rashode pokrit će se odobrenim sredstvima glavne uprave koja su već dodijeljena za upravljanje djelovanjem i/ili su preraspodijeljena unutar glavne uprave te, prema potrebi, dodatnim sredstvima koja se mogu dodijeliti nadležnoj glavnoj upravi u okviru godišnjeg postupka dodjele sredstava uzimajući u obzir proračunska ograničenja.</w:t>
      </w:r>
    </w:p>
    <w:p w:rsidR="00145D40" w:rsidRPr="00972577" w:rsidRDefault="004A7EA8" w:rsidP="004A7EA8">
      <w:pPr>
        <w:pStyle w:val="ManualNumPar3"/>
        <w:rPr>
          <w:noProof/>
        </w:rPr>
      </w:pPr>
      <w:r w:rsidRPr="004A7EA8">
        <w:rPr>
          <w:noProof/>
        </w:rPr>
        <w:t>3.2.4.</w:t>
      </w:r>
      <w:r w:rsidRPr="004A7EA8">
        <w:rPr>
          <w:noProof/>
        </w:rPr>
        <w:tab/>
      </w:r>
      <w:r w:rsidR="00634F47" w:rsidRPr="00972577">
        <w:rPr>
          <w:noProof/>
        </w:rPr>
        <w:t>Procijenjene potrebe za ljudskim resursima</w:t>
      </w:r>
    </w:p>
    <w:p w:rsidR="00145D40" w:rsidRPr="00972577" w:rsidRDefault="00634F47">
      <w:pPr>
        <w:pStyle w:val="Point1"/>
        <w:rPr>
          <w:noProof/>
        </w:rPr>
      </w:pPr>
      <w:r w:rsidRPr="00972577">
        <w:rPr>
          <w:rFonts w:ascii="Segoe UI Emoji" w:hAnsi="Segoe UI Emoji"/>
          <w:noProof/>
        </w:rPr>
        <w:t>☑</w:t>
      </w:r>
      <w:r w:rsidRPr="00972577">
        <w:rPr>
          <w:noProof/>
        </w:rPr>
        <w:tab/>
        <w:t xml:space="preserve">Za prijedlog/inicijativu nisu potrebni ljudski resursi. </w:t>
      </w:r>
    </w:p>
    <w:p w:rsidR="00145D40" w:rsidRPr="00972577" w:rsidRDefault="00634F47">
      <w:pPr>
        <w:pStyle w:val="Point1"/>
        <w:rPr>
          <w:noProof/>
        </w:rPr>
      </w:pPr>
      <w:r w:rsidRPr="00972577">
        <w:rPr>
          <w:noProof/>
        </w:rPr>
        <w:t>☐</w:t>
      </w:r>
      <w:r w:rsidRPr="00972577">
        <w:rPr>
          <w:noProof/>
        </w:rPr>
        <w:tab/>
        <w:t>Za prijedlog/inicijativu potrebni su sljedeći ljudski resursi:</w:t>
      </w:r>
    </w:p>
    <w:p w:rsidR="00145D40" w:rsidRPr="00972577" w:rsidRDefault="004A7EA8" w:rsidP="004A7EA8">
      <w:pPr>
        <w:pStyle w:val="ManualNumPar4"/>
        <w:rPr>
          <w:noProof/>
        </w:rPr>
      </w:pPr>
      <w:r w:rsidRPr="004A7EA8">
        <w:rPr>
          <w:noProof/>
        </w:rPr>
        <w:t>3.2.4.1.</w:t>
      </w:r>
      <w:r w:rsidRPr="004A7EA8">
        <w:rPr>
          <w:noProof/>
        </w:rPr>
        <w:tab/>
      </w:r>
      <w:r w:rsidR="00634F47" w:rsidRPr="00972577">
        <w:rPr>
          <w:noProof/>
        </w:rPr>
        <w:t>Financirano iz izglasanog proračuna</w:t>
      </w:r>
    </w:p>
    <w:p w:rsidR="00145D40" w:rsidRPr="00972577" w:rsidRDefault="00634F47">
      <w:pPr>
        <w:pStyle w:val="Text1"/>
        <w:rPr>
          <w:noProof/>
        </w:rPr>
      </w:pPr>
      <w:r w:rsidRPr="00972577">
        <w:rPr>
          <w:noProof/>
        </w:rPr>
        <w:t>Procjenu navesti u ekvivalentima punog radnog vremena (EPRV)</w:t>
      </w:r>
      <w:r w:rsidRPr="00972577">
        <w:rPr>
          <w:rStyle w:val="FootnoteReference"/>
          <w:noProof/>
        </w:rPr>
        <w:footnoteReference w:customMarkFollows="1" w:id="51"/>
        <w:t>(18)</w:t>
      </w:r>
    </w:p>
    <w:tbl>
      <w:tblPr>
        <w:tblW w:w="14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5900"/>
        <w:gridCol w:w="1467"/>
        <w:gridCol w:w="1467"/>
        <w:gridCol w:w="1467"/>
        <w:gridCol w:w="1467"/>
      </w:tblGrid>
      <w:tr w:rsidR="00145D40" w:rsidRPr="00972577">
        <w:trPr>
          <w:jc w:val="center"/>
        </w:trPr>
        <w:tc>
          <w:tcPr>
            <w:tcW w:w="8191" w:type="dxa"/>
            <w:gridSpan w:val="2"/>
            <w:vAlign w:val="center"/>
          </w:tcPr>
          <w:p w:rsidR="00145D40" w:rsidRPr="00972577" w:rsidRDefault="00634F47">
            <w:pPr>
              <w:jc w:val="center"/>
              <w:rPr>
                <w:noProof/>
              </w:rPr>
            </w:pPr>
            <w:r w:rsidRPr="00972577">
              <w:rPr>
                <w:b/>
                <w:noProof/>
              </w:rPr>
              <w:t>IZGLASANA ODOBRENA SREDSTVA</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r>
      <w:tr w:rsidR="00145D40" w:rsidRPr="00972577">
        <w:trPr>
          <w:jc w:val="center"/>
        </w:trPr>
        <w:tc>
          <w:tcPr>
            <w:tcW w:w="14059" w:type="dxa"/>
            <w:gridSpan w:val="6"/>
            <w:vAlign w:val="center"/>
          </w:tcPr>
          <w:p w:rsidR="00145D40" w:rsidRPr="00972577" w:rsidRDefault="00634F47">
            <w:pPr>
              <w:jc w:val="left"/>
              <w:rPr>
                <w:noProof/>
              </w:rPr>
            </w:pPr>
            <w:r w:rsidRPr="00972577">
              <w:rPr>
                <w:b/>
                <w:noProof/>
              </w:rPr>
              <w:t xml:space="preserve"> Radna mjesta prema planu radnih mjesta (dužnosnici i privremeno osoblje)</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20 01 02 01 (Sjedište i predstavništva Komisije)</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20 01 02 03 (Delegacije EU-a)</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01 01 01 01 (Neizravno istraživanje)</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01 01 01 11 (Izravno istraživanje)</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Druge proračunske linije (navesti)</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14059" w:type="dxa"/>
            <w:gridSpan w:val="6"/>
            <w:vAlign w:val="center"/>
          </w:tcPr>
          <w:p w:rsidR="00145D40" w:rsidRPr="00972577" w:rsidRDefault="00634F47">
            <w:pPr>
              <w:jc w:val="left"/>
              <w:rPr>
                <w:noProof/>
              </w:rPr>
            </w:pPr>
            <w:r w:rsidRPr="00972577">
              <w:rPr>
                <w:b/>
                <w:noProof/>
              </w:rPr>
              <w:t xml:space="preserve"> Vanjsko osoblje (EPRV)</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20 02 01 (UO, UNS iz „globalne omotnice”)</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20 02 03 (UO, LO, UNS i MSD u delegacijama EU-a)</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2291" w:type="dxa"/>
            <w:vMerge w:val="restart"/>
            <w:vAlign w:val="center"/>
          </w:tcPr>
          <w:p w:rsidR="00145D40" w:rsidRPr="00972577" w:rsidRDefault="00634F47">
            <w:pPr>
              <w:jc w:val="center"/>
              <w:rPr>
                <w:noProof/>
              </w:rPr>
            </w:pPr>
            <w:r w:rsidRPr="00972577">
              <w:rPr>
                <w:noProof/>
              </w:rPr>
              <w:t xml:space="preserve">za administrativnu potporu </w:t>
            </w:r>
            <w:r w:rsidRPr="00972577">
              <w:rPr>
                <w:noProof/>
              </w:rPr>
              <w:br/>
              <w:t>[XX 01 YY YY]</w:t>
            </w:r>
          </w:p>
        </w:tc>
        <w:tc>
          <w:tcPr>
            <w:tcW w:w="5899" w:type="dxa"/>
            <w:vAlign w:val="center"/>
          </w:tcPr>
          <w:p w:rsidR="00145D40" w:rsidRPr="00972577" w:rsidRDefault="00634F47">
            <w:pPr>
              <w:jc w:val="left"/>
              <w:rPr>
                <w:noProof/>
              </w:rPr>
            </w:pPr>
            <w:r w:rsidRPr="00972577">
              <w:rPr>
                <w:noProof/>
              </w:rPr>
              <w:t>– u sjedištu</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2291" w:type="dxa"/>
            <w:vMerge/>
            <w:vAlign w:val="center"/>
          </w:tcPr>
          <w:p w:rsidR="00145D40" w:rsidRPr="00972577" w:rsidRDefault="00145D40">
            <w:pPr>
              <w:rPr>
                <w:noProof/>
              </w:rPr>
            </w:pPr>
          </w:p>
        </w:tc>
        <w:tc>
          <w:tcPr>
            <w:tcW w:w="5899" w:type="dxa"/>
            <w:vAlign w:val="center"/>
          </w:tcPr>
          <w:p w:rsidR="00145D40" w:rsidRPr="00972577" w:rsidRDefault="00634F47">
            <w:pPr>
              <w:jc w:val="left"/>
              <w:rPr>
                <w:noProof/>
              </w:rPr>
            </w:pPr>
            <w:r w:rsidRPr="00972577">
              <w:rPr>
                <w:noProof/>
              </w:rPr>
              <w:t xml:space="preserve">– u delegacijama EU-a </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01 01 01 02 (UO, UNS – neizravno istraživanje)</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 xml:space="preserve"> 01 01 01 12 (UO, UNS – izravno istraživanje)</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Druge proračunske linije (navesti) – naslov 7.</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Druge proračunske linije (navesti) – izvan naslova 7.</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b/>
                <w:noProof/>
              </w:rPr>
              <w:t>UKUPNO</w:t>
            </w:r>
          </w:p>
        </w:tc>
        <w:tc>
          <w:tcPr>
            <w:tcW w:w="1467" w:type="dxa"/>
            <w:shd w:val="clear" w:color="auto" w:fill="D9D9D9"/>
            <w:vAlign w:val="center"/>
          </w:tcPr>
          <w:p w:rsidR="00145D40" w:rsidRPr="00972577" w:rsidRDefault="00634F47">
            <w:pPr>
              <w:jc w:val="center"/>
              <w:rPr>
                <w:noProof/>
              </w:rPr>
            </w:pPr>
            <w:r w:rsidRPr="00972577">
              <w:rPr>
                <w:b/>
                <w:noProof/>
              </w:rPr>
              <w:t>0</w:t>
            </w:r>
          </w:p>
        </w:tc>
        <w:tc>
          <w:tcPr>
            <w:tcW w:w="1467" w:type="dxa"/>
            <w:shd w:val="clear" w:color="auto" w:fill="D9D9D9"/>
            <w:vAlign w:val="center"/>
          </w:tcPr>
          <w:p w:rsidR="00145D40" w:rsidRPr="00972577" w:rsidRDefault="00634F47">
            <w:pPr>
              <w:jc w:val="center"/>
              <w:rPr>
                <w:noProof/>
              </w:rPr>
            </w:pPr>
            <w:r w:rsidRPr="00972577">
              <w:rPr>
                <w:b/>
                <w:noProof/>
              </w:rPr>
              <w:t>0</w:t>
            </w:r>
          </w:p>
        </w:tc>
        <w:tc>
          <w:tcPr>
            <w:tcW w:w="1467" w:type="dxa"/>
            <w:shd w:val="clear" w:color="auto" w:fill="D9D9D9"/>
            <w:vAlign w:val="center"/>
          </w:tcPr>
          <w:p w:rsidR="00145D40" w:rsidRPr="00972577" w:rsidRDefault="00634F47">
            <w:pPr>
              <w:jc w:val="center"/>
              <w:rPr>
                <w:noProof/>
              </w:rPr>
            </w:pPr>
            <w:r w:rsidRPr="00972577">
              <w:rPr>
                <w:b/>
                <w:noProof/>
              </w:rPr>
              <w:t>0</w:t>
            </w:r>
          </w:p>
        </w:tc>
        <w:tc>
          <w:tcPr>
            <w:tcW w:w="1467" w:type="dxa"/>
            <w:shd w:val="clear" w:color="auto" w:fill="D9D9D9"/>
            <w:vAlign w:val="center"/>
          </w:tcPr>
          <w:p w:rsidR="00145D40" w:rsidRPr="00972577" w:rsidRDefault="00634F47">
            <w:pPr>
              <w:jc w:val="center"/>
              <w:rPr>
                <w:noProof/>
              </w:rPr>
            </w:pPr>
            <w:r w:rsidRPr="00972577">
              <w:rPr>
                <w:b/>
                <w:noProof/>
              </w:rPr>
              <w:t>0</w:t>
            </w:r>
          </w:p>
        </w:tc>
      </w:tr>
    </w:tbl>
    <w:p w:rsidR="00145D40" w:rsidRPr="00972577" w:rsidRDefault="004A7EA8" w:rsidP="004A7EA8">
      <w:pPr>
        <w:pStyle w:val="ManualNumPar4"/>
        <w:rPr>
          <w:noProof/>
        </w:rPr>
      </w:pPr>
      <w:r w:rsidRPr="004A7EA8">
        <w:rPr>
          <w:noProof/>
        </w:rPr>
        <w:t>3.2.4.2.</w:t>
      </w:r>
      <w:r w:rsidRPr="004A7EA8">
        <w:rPr>
          <w:noProof/>
        </w:rPr>
        <w:tab/>
      </w:r>
      <w:r w:rsidR="00634F47" w:rsidRPr="00972577">
        <w:rPr>
          <w:noProof/>
        </w:rPr>
        <w:t>Financirano iz vanjskih namjenskih prihoda</w:t>
      </w:r>
    </w:p>
    <w:tbl>
      <w:tblPr>
        <w:tblW w:w="14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5900"/>
        <w:gridCol w:w="1467"/>
        <w:gridCol w:w="1467"/>
        <w:gridCol w:w="1467"/>
        <w:gridCol w:w="1467"/>
      </w:tblGrid>
      <w:tr w:rsidR="00145D40" w:rsidRPr="00972577">
        <w:trPr>
          <w:jc w:val="center"/>
        </w:trPr>
        <w:tc>
          <w:tcPr>
            <w:tcW w:w="8191" w:type="dxa"/>
            <w:gridSpan w:val="2"/>
            <w:vAlign w:val="center"/>
          </w:tcPr>
          <w:p w:rsidR="00145D40" w:rsidRPr="00972577" w:rsidRDefault="00634F47">
            <w:pPr>
              <w:jc w:val="center"/>
              <w:rPr>
                <w:noProof/>
              </w:rPr>
            </w:pPr>
            <w:r w:rsidRPr="00972577">
              <w:rPr>
                <w:b/>
                <w:noProof/>
              </w:rPr>
              <w:t>VANJSKI NAMJENSKI PRIHODI</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r>
      <w:tr w:rsidR="00145D40" w:rsidRPr="00972577">
        <w:trPr>
          <w:jc w:val="center"/>
        </w:trPr>
        <w:tc>
          <w:tcPr>
            <w:tcW w:w="14059" w:type="dxa"/>
            <w:gridSpan w:val="6"/>
            <w:vAlign w:val="center"/>
          </w:tcPr>
          <w:p w:rsidR="00145D40" w:rsidRPr="00972577" w:rsidRDefault="00634F47">
            <w:pPr>
              <w:jc w:val="left"/>
              <w:rPr>
                <w:noProof/>
              </w:rPr>
            </w:pPr>
            <w:r w:rsidRPr="00972577">
              <w:rPr>
                <w:b/>
                <w:noProof/>
              </w:rPr>
              <w:t xml:space="preserve"> Radna mjesta prema planu radnih mjesta (dužnosnici i privremeno osoblje)</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20 01 02 01 (Sjedište i predstavništva Komisije)</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20 01 02 03 (Delegacije EU-a)</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01 01 01 01 (Neizravno istraživanje)</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01 01 01 11 (Izravno istraživanje)</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Druge proračunske linije (navesti)</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14059" w:type="dxa"/>
            <w:gridSpan w:val="6"/>
            <w:vAlign w:val="center"/>
          </w:tcPr>
          <w:p w:rsidR="00145D40" w:rsidRPr="00972577" w:rsidRDefault="00634F47">
            <w:pPr>
              <w:jc w:val="left"/>
              <w:rPr>
                <w:noProof/>
              </w:rPr>
            </w:pPr>
            <w:r w:rsidRPr="00972577">
              <w:rPr>
                <w:b/>
                <w:noProof/>
              </w:rPr>
              <w:t xml:space="preserve"> • Vanjsko osoblje (EPRV)</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20 02 01 (UO, UNS iz „globalne omotnice”)</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20 02 03 (UO, LO, UNS i MSD u delegacijama EU-a)</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2291" w:type="dxa"/>
            <w:vMerge w:val="restart"/>
            <w:vAlign w:val="center"/>
          </w:tcPr>
          <w:p w:rsidR="00145D40" w:rsidRPr="00972577" w:rsidRDefault="00634F47">
            <w:pPr>
              <w:jc w:val="center"/>
              <w:rPr>
                <w:noProof/>
              </w:rPr>
            </w:pPr>
            <w:r w:rsidRPr="00972577">
              <w:rPr>
                <w:noProof/>
              </w:rPr>
              <w:t xml:space="preserve">za administrativnu potporu </w:t>
            </w:r>
            <w:r w:rsidRPr="00972577">
              <w:rPr>
                <w:noProof/>
              </w:rPr>
              <w:br/>
              <w:t>[XX 01 YY YY]</w:t>
            </w:r>
          </w:p>
        </w:tc>
        <w:tc>
          <w:tcPr>
            <w:tcW w:w="5899" w:type="dxa"/>
            <w:vAlign w:val="center"/>
          </w:tcPr>
          <w:p w:rsidR="00145D40" w:rsidRPr="00972577" w:rsidRDefault="00634F47">
            <w:pPr>
              <w:jc w:val="left"/>
              <w:rPr>
                <w:noProof/>
              </w:rPr>
            </w:pPr>
            <w:r w:rsidRPr="00972577">
              <w:rPr>
                <w:noProof/>
              </w:rPr>
              <w:t>– u sjedištu</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2291" w:type="dxa"/>
            <w:vMerge/>
            <w:vAlign w:val="center"/>
          </w:tcPr>
          <w:p w:rsidR="00145D40" w:rsidRPr="00972577" w:rsidRDefault="00145D40">
            <w:pPr>
              <w:rPr>
                <w:noProof/>
              </w:rPr>
            </w:pPr>
          </w:p>
        </w:tc>
        <w:tc>
          <w:tcPr>
            <w:tcW w:w="5899" w:type="dxa"/>
            <w:vAlign w:val="center"/>
          </w:tcPr>
          <w:p w:rsidR="00145D40" w:rsidRPr="00972577" w:rsidRDefault="00634F47">
            <w:pPr>
              <w:jc w:val="left"/>
              <w:rPr>
                <w:noProof/>
              </w:rPr>
            </w:pPr>
            <w:r w:rsidRPr="00972577">
              <w:rPr>
                <w:noProof/>
              </w:rPr>
              <w:t xml:space="preserve">– u delegacijama EU-a </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01 01 01 02 (UO, UNS – neizravno istraživanje)</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 xml:space="preserve"> 01 01 01 12 (UO, UNS – izravno istraživanje)</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Druge proračunske linije (navesti) – naslov 7.</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noProof/>
              </w:rPr>
              <w:t>Druge proračunske linije (navesti) – izvan naslova 7.</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c>
          <w:tcPr>
            <w:tcW w:w="1467"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8191" w:type="dxa"/>
            <w:gridSpan w:val="2"/>
            <w:vAlign w:val="center"/>
          </w:tcPr>
          <w:p w:rsidR="00145D40" w:rsidRPr="00972577" w:rsidRDefault="00634F47">
            <w:pPr>
              <w:jc w:val="left"/>
              <w:rPr>
                <w:noProof/>
              </w:rPr>
            </w:pPr>
            <w:r w:rsidRPr="00972577">
              <w:rPr>
                <w:b/>
                <w:noProof/>
              </w:rPr>
              <w:t>UKUPNO</w:t>
            </w:r>
          </w:p>
        </w:tc>
        <w:tc>
          <w:tcPr>
            <w:tcW w:w="1467" w:type="dxa"/>
            <w:shd w:val="clear" w:color="auto" w:fill="D9D9D9"/>
            <w:vAlign w:val="center"/>
          </w:tcPr>
          <w:p w:rsidR="00145D40" w:rsidRPr="00972577" w:rsidRDefault="00634F47">
            <w:pPr>
              <w:jc w:val="center"/>
              <w:rPr>
                <w:noProof/>
              </w:rPr>
            </w:pPr>
            <w:r w:rsidRPr="00972577">
              <w:rPr>
                <w:b/>
                <w:noProof/>
              </w:rPr>
              <w:t>0</w:t>
            </w:r>
          </w:p>
        </w:tc>
        <w:tc>
          <w:tcPr>
            <w:tcW w:w="1467" w:type="dxa"/>
            <w:shd w:val="clear" w:color="auto" w:fill="D9D9D9"/>
            <w:vAlign w:val="center"/>
          </w:tcPr>
          <w:p w:rsidR="00145D40" w:rsidRPr="00972577" w:rsidRDefault="00634F47">
            <w:pPr>
              <w:jc w:val="center"/>
              <w:rPr>
                <w:noProof/>
              </w:rPr>
            </w:pPr>
            <w:r w:rsidRPr="00972577">
              <w:rPr>
                <w:b/>
                <w:noProof/>
              </w:rPr>
              <w:t>0</w:t>
            </w:r>
          </w:p>
        </w:tc>
        <w:tc>
          <w:tcPr>
            <w:tcW w:w="1467" w:type="dxa"/>
            <w:shd w:val="clear" w:color="auto" w:fill="D9D9D9"/>
            <w:vAlign w:val="center"/>
          </w:tcPr>
          <w:p w:rsidR="00145D40" w:rsidRPr="00972577" w:rsidRDefault="00634F47">
            <w:pPr>
              <w:jc w:val="center"/>
              <w:rPr>
                <w:noProof/>
              </w:rPr>
            </w:pPr>
            <w:r w:rsidRPr="00972577">
              <w:rPr>
                <w:b/>
                <w:noProof/>
              </w:rPr>
              <w:t>0</w:t>
            </w:r>
          </w:p>
        </w:tc>
        <w:tc>
          <w:tcPr>
            <w:tcW w:w="1467" w:type="dxa"/>
            <w:shd w:val="clear" w:color="auto" w:fill="D9D9D9"/>
            <w:vAlign w:val="center"/>
          </w:tcPr>
          <w:p w:rsidR="00145D40" w:rsidRPr="00972577" w:rsidRDefault="00634F47">
            <w:pPr>
              <w:jc w:val="center"/>
              <w:rPr>
                <w:noProof/>
              </w:rPr>
            </w:pPr>
            <w:r w:rsidRPr="00972577">
              <w:rPr>
                <w:b/>
                <w:noProof/>
              </w:rPr>
              <w:t>0</w:t>
            </w:r>
          </w:p>
        </w:tc>
      </w:tr>
    </w:tbl>
    <w:p w:rsidR="00145D40" w:rsidRPr="00972577" w:rsidRDefault="004A7EA8" w:rsidP="004A7EA8">
      <w:pPr>
        <w:pStyle w:val="ManualNumPar4"/>
        <w:rPr>
          <w:noProof/>
        </w:rPr>
      </w:pPr>
      <w:r w:rsidRPr="004A7EA8">
        <w:rPr>
          <w:noProof/>
        </w:rPr>
        <w:t>3.2.4.3.</w:t>
      </w:r>
      <w:r w:rsidRPr="004A7EA8">
        <w:rPr>
          <w:noProof/>
        </w:rPr>
        <w:tab/>
      </w:r>
      <w:r w:rsidR="00634F47" w:rsidRPr="00972577">
        <w:rPr>
          <w:noProof/>
        </w:rPr>
        <w:t>Ukupne potrebe za ljudskim resursima</w:t>
      </w:r>
    </w:p>
    <w:tbl>
      <w:tblPr>
        <w:tblW w:w="14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5208"/>
        <w:gridCol w:w="1707"/>
        <w:gridCol w:w="1707"/>
        <w:gridCol w:w="1707"/>
        <w:gridCol w:w="1707"/>
      </w:tblGrid>
      <w:tr w:rsidR="00145D40" w:rsidRPr="00972577">
        <w:trPr>
          <w:jc w:val="center"/>
        </w:trPr>
        <w:tc>
          <w:tcPr>
            <w:tcW w:w="5360" w:type="dxa"/>
            <w:gridSpan w:val="2"/>
            <w:vAlign w:val="center"/>
          </w:tcPr>
          <w:p w:rsidR="00145D40" w:rsidRPr="00972577" w:rsidRDefault="00634F47">
            <w:pPr>
              <w:jc w:val="center"/>
              <w:rPr>
                <w:noProof/>
              </w:rPr>
            </w:pPr>
            <w:r w:rsidRPr="00972577">
              <w:rPr>
                <w:b/>
                <w:noProof/>
              </w:rPr>
              <w:t>UKUPNO</w:t>
            </w:r>
            <w:r w:rsidRPr="00972577">
              <w:rPr>
                <w:noProof/>
              </w:rPr>
              <w:t xml:space="preserve"> </w:t>
            </w:r>
            <w:r w:rsidRPr="00972577">
              <w:rPr>
                <w:noProof/>
              </w:rPr>
              <w:br/>
            </w:r>
            <w:r w:rsidRPr="00972577">
              <w:rPr>
                <w:b/>
                <w:noProof/>
              </w:rPr>
              <w:t>IZGLASANA ODOBRENA SREDSTVA</w:t>
            </w:r>
            <w:r w:rsidRPr="00972577">
              <w:rPr>
                <w:noProof/>
              </w:rPr>
              <w:t xml:space="preserve"> </w:t>
            </w:r>
            <w:r w:rsidRPr="00972577">
              <w:rPr>
                <w:noProof/>
              </w:rPr>
              <w:br/>
            </w:r>
            <w:r w:rsidRPr="00972577">
              <w:rPr>
                <w:b/>
                <w:noProof/>
              </w:rPr>
              <w:t>+</w:t>
            </w:r>
            <w:r w:rsidRPr="00972577">
              <w:rPr>
                <w:noProof/>
              </w:rPr>
              <w:br/>
            </w:r>
            <w:r w:rsidRPr="00972577">
              <w:rPr>
                <w:b/>
                <w:noProof/>
              </w:rPr>
              <w:t>VANJSKI NAMJENSKI PRIHODI</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r>
      <w:tr w:rsidR="00145D40" w:rsidRPr="00972577">
        <w:trPr>
          <w:jc w:val="center"/>
        </w:trPr>
        <w:tc>
          <w:tcPr>
            <w:tcW w:w="9200" w:type="dxa"/>
            <w:gridSpan w:val="6"/>
            <w:vAlign w:val="center"/>
          </w:tcPr>
          <w:p w:rsidR="00145D40" w:rsidRPr="00972577" w:rsidRDefault="00634F47">
            <w:pPr>
              <w:jc w:val="left"/>
              <w:rPr>
                <w:noProof/>
              </w:rPr>
            </w:pPr>
            <w:r w:rsidRPr="00972577">
              <w:rPr>
                <w:b/>
                <w:noProof/>
              </w:rPr>
              <w:t xml:space="preserve"> Radna mjesta prema planu radnih mjesta (dužnosnici i privremeno osoblje)</w:t>
            </w:r>
          </w:p>
        </w:tc>
      </w:tr>
      <w:tr w:rsidR="00145D40" w:rsidRPr="00972577">
        <w:trPr>
          <w:jc w:val="center"/>
        </w:trPr>
        <w:tc>
          <w:tcPr>
            <w:tcW w:w="5360" w:type="dxa"/>
            <w:gridSpan w:val="2"/>
            <w:vAlign w:val="center"/>
          </w:tcPr>
          <w:p w:rsidR="00145D40" w:rsidRPr="00972577" w:rsidRDefault="00634F47">
            <w:pPr>
              <w:jc w:val="left"/>
              <w:rPr>
                <w:noProof/>
              </w:rPr>
            </w:pPr>
            <w:r w:rsidRPr="00972577">
              <w:rPr>
                <w:noProof/>
              </w:rPr>
              <w:t>20 01 02 01 (Sjedište i predstavništva Komisije)</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5360" w:type="dxa"/>
            <w:gridSpan w:val="2"/>
            <w:vAlign w:val="center"/>
          </w:tcPr>
          <w:p w:rsidR="00145D40" w:rsidRPr="00972577" w:rsidRDefault="00634F47">
            <w:pPr>
              <w:jc w:val="left"/>
              <w:rPr>
                <w:noProof/>
              </w:rPr>
            </w:pPr>
            <w:r w:rsidRPr="00972577">
              <w:rPr>
                <w:noProof/>
              </w:rPr>
              <w:t>20 01 02 03 (Delegacije EU-a)</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5360" w:type="dxa"/>
            <w:gridSpan w:val="2"/>
            <w:vAlign w:val="center"/>
          </w:tcPr>
          <w:p w:rsidR="00145D40" w:rsidRPr="00972577" w:rsidRDefault="00634F47">
            <w:pPr>
              <w:jc w:val="left"/>
              <w:rPr>
                <w:noProof/>
              </w:rPr>
            </w:pPr>
            <w:r w:rsidRPr="00972577">
              <w:rPr>
                <w:noProof/>
              </w:rPr>
              <w:t>01 01 01 01 (Neizravno istraživanje)</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5360" w:type="dxa"/>
            <w:gridSpan w:val="2"/>
            <w:vAlign w:val="center"/>
          </w:tcPr>
          <w:p w:rsidR="00145D40" w:rsidRPr="00972577" w:rsidRDefault="00634F47">
            <w:pPr>
              <w:jc w:val="left"/>
              <w:rPr>
                <w:noProof/>
              </w:rPr>
            </w:pPr>
            <w:r w:rsidRPr="00972577">
              <w:rPr>
                <w:noProof/>
              </w:rPr>
              <w:t>01 01 01 11 (Izravno istraživanje)</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5360" w:type="dxa"/>
            <w:gridSpan w:val="2"/>
            <w:vAlign w:val="center"/>
          </w:tcPr>
          <w:p w:rsidR="00145D40" w:rsidRPr="00972577" w:rsidRDefault="00634F47">
            <w:pPr>
              <w:jc w:val="left"/>
              <w:rPr>
                <w:noProof/>
              </w:rPr>
            </w:pPr>
            <w:r w:rsidRPr="00972577">
              <w:rPr>
                <w:noProof/>
              </w:rPr>
              <w:t>Druge proračunske linije (navesti)</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9200" w:type="dxa"/>
            <w:gridSpan w:val="6"/>
            <w:vAlign w:val="center"/>
          </w:tcPr>
          <w:p w:rsidR="00145D40" w:rsidRPr="00972577" w:rsidRDefault="00634F47">
            <w:pPr>
              <w:jc w:val="left"/>
              <w:rPr>
                <w:noProof/>
              </w:rPr>
            </w:pPr>
            <w:r w:rsidRPr="00972577">
              <w:rPr>
                <w:b/>
                <w:noProof/>
              </w:rPr>
              <w:t xml:space="preserve"> • Vanjsko osoblje (EPRV)</w:t>
            </w:r>
          </w:p>
        </w:tc>
      </w:tr>
      <w:tr w:rsidR="00145D40" w:rsidRPr="00972577">
        <w:trPr>
          <w:jc w:val="center"/>
        </w:trPr>
        <w:tc>
          <w:tcPr>
            <w:tcW w:w="5360" w:type="dxa"/>
            <w:gridSpan w:val="2"/>
            <w:vAlign w:val="center"/>
          </w:tcPr>
          <w:p w:rsidR="00145D40" w:rsidRPr="00972577" w:rsidRDefault="00634F47">
            <w:pPr>
              <w:jc w:val="left"/>
              <w:rPr>
                <w:noProof/>
              </w:rPr>
            </w:pPr>
            <w:r w:rsidRPr="00972577">
              <w:rPr>
                <w:noProof/>
              </w:rPr>
              <w:t>20 02 01 (UO, UNS iz „globalne omotnice”)</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5360" w:type="dxa"/>
            <w:gridSpan w:val="2"/>
            <w:vAlign w:val="center"/>
          </w:tcPr>
          <w:p w:rsidR="00145D40" w:rsidRPr="00972577" w:rsidRDefault="00634F47">
            <w:pPr>
              <w:jc w:val="left"/>
              <w:rPr>
                <w:noProof/>
              </w:rPr>
            </w:pPr>
            <w:r w:rsidRPr="00972577">
              <w:rPr>
                <w:noProof/>
              </w:rPr>
              <w:t>20 02 03 (UO, LO, UNS i MSD u delegacijama EU-a)</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1500" w:type="dxa"/>
            <w:vMerge w:val="restart"/>
            <w:vAlign w:val="center"/>
          </w:tcPr>
          <w:p w:rsidR="00145D40" w:rsidRPr="00972577" w:rsidRDefault="00634F47">
            <w:pPr>
              <w:jc w:val="center"/>
              <w:rPr>
                <w:noProof/>
              </w:rPr>
            </w:pPr>
            <w:r w:rsidRPr="00972577">
              <w:rPr>
                <w:noProof/>
              </w:rPr>
              <w:t xml:space="preserve">za administrativnu potporu </w:t>
            </w:r>
            <w:r w:rsidRPr="00972577">
              <w:rPr>
                <w:noProof/>
              </w:rPr>
              <w:br/>
              <w:t>[XX 01 YY YY]</w:t>
            </w:r>
          </w:p>
        </w:tc>
        <w:tc>
          <w:tcPr>
            <w:tcW w:w="3860" w:type="dxa"/>
            <w:vAlign w:val="center"/>
          </w:tcPr>
          <w:p w:rsidR="00145D40" w:rsidRPr="00972577" w:rsidRDefault="00634F47">
            <w:pPr>
              <w:jc w:val="left"/>
              <w:rPr>
                <w:noProof/>
              </w:rPr>
            </w:pPr>
            <w:r w:rsidRPr="00972577">
              <w:rPr>
                <w:noProof/>
              </w:rPr>
              <w:t>– u sjedištu</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1500" w:type="dxa"/>
            <w:vMerge/>
            <w:vAlign w:val="center"/>
          </w:tcPr>
          <w:p w:rsidR="00145D40" w:rsidRPr="00972577" w:rsidRDefault="00145D40">
            <w:pPr>
              <w:rPr>
                <w:noProof/>
              </w:rPr>
            </w:pPr>
          </w:p>
        </w:tc>
        <w:tc>
          <w:tcPr>
            <w:tcW w:w="3860" w:type="dxa"/>
            <w:vAlign w:val="center"/>
          </w:tcPr>
          <w:p w:rsidR="00145D40" w:rsidRPr="00972577" w:rsidRDefault="00634F47">
            <w:pPr>
              <w:jc w:val="left"/>
              <w:rPr>
                <w:noProof/>
              </w:rPr>
            </w:pPr>
            <w:r w:rsidRPr="00972577">
              <w:rPr>
                <w:noProof/>
              </w:rPr>
              <w:t xml:space="preserve">– u delegacijama EU-a </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5360" w:type="dxa"/>
            <w:gridSpan w:val="2"/>
            <w:vAlign w:val="center"/>
          </w:tcPr>
          <w:p w:rsidR="00145D40" w:rsidRPr="00972577" w:rsidRDefault="00634F47">
            <w:pPr>
              <w:jc w:val="left"/>
              <w:rPr>
                <w:noProof/>
              </w:rPr>
            </w:pPr>
            <w:r w:rsidRPr="00972577">
              <w:rPr>
                <w:noProof/>
              </w:rPr>
              <w:t>01 01 01 02 (UO, UNS – neizravno istraživanje)</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5360" w:type="dxa"/>
            <w:gridSpan w:val="2"/>
            <w:vAlign w:val="center"/>
          </w:tcPr>
          <w:p w:rsidR="00145D40" w:rsidRPr="00972577" w:rsidRDefault="00634F47">
            <w:pPr>
              <w:jc w:val="left"/>
              <w:rPr>
                <w:noProof/>
              </w:rPr>
            </w:pPr>
            <w:r w:rsidRPr="00972577">
              <w:rPr>
                <w:noProof/>
              </w:rPr>
              <w:t xml:space="preserve"> 01 01 01 12 (UO, UNS – izravno istraživanje)</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5360" w:type="dxa"/>
            <w:gridSpan w:val="2"/>
            <w:vAlign w:val="center"/>
          </w:tcPr>
          <w:p w:rsidR="00145D40" w:rsidRPr="00972577" w:rsidRDefault="00634F47">
            <w:pPr>
              <w:jc w:val="left"/>
              <w:rPr>
                <w:noProof/>
              </w:rPr>
            </w:pPr>
            <w:r w:rsidRPr="00972577">
              <w:rPr>
                <w:noProof/>
              </w:rPr>
              <w:t>Druge proračunske linije (navesti) – naslov 7.</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5360" w:type="dxa"/>
            <w:gridSpan w:val="2"/>
            <w:vAlign w:val="center"/>
          </w:tcPr>
          <w:p w:rsidR="00145D40" w:rsidRPr="00972577" w:rsidRDefault="00634F47">
            <w:pPr>
              <w:jc w:val="left"/>
              <w:rPr>
                <w:noProof/>
              </w:rPr>
            </w:pPr>
            <w:r w:rsidRPr="00972577">
              <w:rPr>
                <w:noProof/>
              </w:rPr>
              <w:t>Druge proračunske linije (navesti) – izvan naslova 7.</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c>
          <w:tcPr>
            <w:tcW w:w="960" w:type="dxa"/>
            <w:shd w:val="clear" w:color="auto" w:fill="D9D9D9"/>
            <w:vAlign w:val="center"/>
          </w:tcPr>
          <w:p w:rsidR="00145D40" w:rsidRPr="00972577" w:rsidRDefault="00634F47">
            <w:pPr>
              <w:jc w:val="center"/>
              <w:rPr>
                <w:noProof/>
              </w:rPr>
            </w:pPr>
            <w:r w:rsidRPr="00972577">
              <w:rPr>
                <w:noProof/>
              </w:rPr>
              <w:t>0</w:t>
            </w:r>
          </w:p>
        </w:tc>
      </w:tr>
      <w:tr w:rsidR="00145D40" w:rsidRPr="00972577">
        <w:trPr>
          <w:jc w:val="center"/>
        </w:trPr>
        <w:tc>
          <w:tcPr>
            <w:tcW w:w="5360" w:type="dxa"/>
            <w:gridSpan w:val="2"/>
            <w:vAlign w:val="center"/>
          </w:tcPr>
          <w:p w:rsidR="00145D40" w:rsidRPr="00972577" w:rsidRDefault="00634F47">
            <w:pPr>
              <w:jc w:val="left"/>
              <w:rPr>
                <w:noProof/>
              </w:rPr>
            </w:pPr>
            <w:r w:rsidRPr="00972577">
              <w:rPr>
                <w:b/>
                <w:noProof/>
              </w:rPr>
              <w:t>UKUPNO</w:t>
            </w:r>
          </w:p>
        </w:tc>
        <w:tc>
          <w:tcPr>
            <w:tcW w:w="960" w:type="dxa"/>
            <w:shd w:val="clear" w:color="auto" w:fill="D9D9D9"/>
            <w:vAlign w:val="center"/>
          </w:tcPr>
          <w:p w:rsidR="00145D40" w:rsidRPr="00972577" w:rsidRDefault="00634F47">
            <w:pPr>
              <w:jc w:val="center"/>
              <w:rPr>
                <w:noProof/>
              </w:rPr>
            </w:pPr>
            <w:r w:rsidRPr="00972577">
              <w:rPr>
                <w:b/>
                <w:noProof/>
              </w:rPr>
              <w:t>0</w:t>
            </w:r>
          </w:p>
        </w:tc>
        <w:tc>
          <w:tcPr>
            <w:tcW w:w="960" w:type="dxa"/>
            <w:shd w:val="clear" w:color="auto" w:fill="D9D9D9"/>
            <w:vAlign w:val="center"/>
          </w:tcPr>
          <w:p w:rsidR="00145D40" w:rsidRPr="00972577" w:rsidRDefault="00634F47">
            <w:pPr>
              <w:jc w:val="center"/>
              <w:rPr>
                <w:noProof/>
              </w:rPr>
            </w:pPr>
            <w:r w:rsidRPr="00972577">
              <w:rPr>
                <w:b/>
                <w:noProof/>
              </w:rPr>
              <w:t>0</w:t>
            </w:r>
          </w:p>
        </w:tc>
        <w:tc>
          <w:tcPr>
            <w:tcW w:w="960" w:type="dxa"/>
            <w:shd w:val="clear" w:color="auto" w:fill="D9D9D9"/>
            <w:vAlign w:val="center"/>
          </w:tcPr>
          <w:p w:rsidR="00145D40" w:rsidRPr="00972577" w:rsidRDefault="00634F47">
            <w:pPr>
              <w:jc w:val="center"/>
              <w:rPr>
                <w:noProof/>
              </w:rPr>
            </w:pPr>
            <w:r w:rsidRPr="00972577">
              <w:rPr>
                <w:b/>
                <w:noProof/>
              </w:rPr>
              <w:t>0</w:t>
            </w:r>
          </w:p>
        </w:tc>
        <w:tc>
          <w:tcPr>
            <w:tcW w:w="960" w:type="dxa"/>
            <w:shd w:val="clear" w:color="auto" w:fill="D9D9D9"/>
            <w:vAlign w:val="center"/>
          </w:tcPr>
          <w:p w:rsidR="00145D40" w:rsidRPr="00972577" w:rsidRDefault="00634F47">
            <w:pPr>
              <w:jc w:val="center"/>
              <w:rPr>
                <w:noProof/>
              </w:rPr>
            </w:pPr>
            <w:r w:rsidRPr="00972577">
              <w:rPr>
                <w:b/>
                <w:noProof/>
              </w:rPr>
              <w:t>0</w:t>
            </w:r>
          </w:p>
        </w:tc>
      </w:tr>
    </w:tbl>
    <w:p w:rsidR="00145D40" w:rsidRPr="00972577" w:rsidRDefault="00634F47">
      <w:pPr>
        <w:pStyle w:val="Text1"/>
        <w:rPr>
          <w:noProof/>
        </w:rPr>
      </w:pPr>
      <w:r w:rsidRPr="00972577">
        <w:rPr>
          <w:noProof/>
        </w:rPr>
        <w:t>Osoblje potrebno za provedbu prijedloga (EPRV):</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2031"/>
        <w:gridCol w:w="1925"/>
        <w:gridCol w:w="1938"/>
        <w:gridCol w:w="1748"/>
      </w:tblGrid>
      <w:tr w:rsidR="00145D40" w:rsidRPr="00972577">
        <w:trPr>
          <w:jc w:val="center"/>
        </w:trPr>
        <w:tc>
          <w:tcPr>
            <w:tcW w:w="1845" w:type="dxa"/>
            <w:vAlign w:val="center"/>
          </w:tcPr>
          <w:p w:rsidR="00145D40" w:rsidRPr="00972577" w:rsidRDefault="00145D40">
            <w:pPr>
              <w:jc w:val="center"/>
              <w:rPr>
                <w:noProof/>
              </w:rPr>
            </w:pPr>
          </w:p>
        </w:tc>
        <w:tc>
          <w:tcPr>
            <w:tcW w:w="2031" w:type="dxa"/>
            <w:vAlign w:val="center"/>
          </w:tcPr>
          <w:p w:rsidR="00145D40" w:rsidRPr="00972577" w:rsidRDefault="00634F47">
            <w:pPr>
              <w:jc w:val="center"/>
              <w:rPr>
                <w:noProof/>
              </w:rPr>
            </w:pPr>
            <w:r w:rsidRPr="00972577">
              <w:rPr>
                <w:b/>
                <w:noProof/>
              </w:rPr>
              <w:t xml:space="preserve">Sadašnje osoblje službi Komisije </w:t>
            </w:r>
          </w:p>
        </w:tc>
        <w:tc>
          <w:tcPr>
            <w:tcW w:w="5611" w:type="dxa"/>
            <w:gridSpan w:val="3"/>
            <w:vAlign w:val="center"/>
          </w:tcPr>
          <w:p w:rsidR="00145D40" w:rsidRPr="00972577" w:rsidRDefault="00634F47">
            <w:pPr>
              <w:jc w:val="center"/>
              <w:rPr>
                <w:noProof/>
              </w:rPr>
            </w:pPr>
            <w:r w:rsidRPr="00972577">
              <w:rPr>
                <w:b/>
                <w:noProof/>
              </w:rPr>
              <w:t>Dodatno osoblje*</w:t>
            </w:r>
          </w:p>
        </w:tc>
      </w:tr>
      <w:tr w:rsidR="00145D40" w:rsidRPr="00972577">
        <w:trPr>
          <w:jc w:val="center"/>
        </w:trPr>
        <w:tc>
          <w:tcPr>
            <w:tcW w:w="1845" w:type="dxa"/>
            <w:vAlign w:val="center"/>
          </w:tcPr>
          <w:p w:rsidR="00145D40" w:rsidRPr="00972577" w:rsidRDefault="00145D40">
            <w:pPr>
              <w:jc w:val="center"/>
              <w:rPr>
                <w:noProof/>
              </w:rPr>
            </w:pPr>
          </w:p>
        </w:tc>
        <w:tc>
          <w:tcPr>
            <w:tcW w:w="2031" w:type="dxa"/>
            <w:vAlign w:val="center"/>
          </w:tcPr>
          <w:p w:rsidR="00145D40" w:rsidRPr="00972577" w:rsidRDefault="00145D40">
            <w:pPr>
              <w:jc w:val="center"/>
              <w:rPr>
                <w:noProof/>
              </w:rPr>
            </w:pPr>
          </w:p>
        </w:tc>
        <w:tc>
          <w:tcPr>
            <w:tcW w:w="1925" w:type="dxa"/>
            <w:vAlign w:val="center"/>
          </w:tcPr>
          <w:p w:rsidR="00145D40" w:rsidRPr="00972577" w:rsidRDefault="00634F47">
            <w:pPr>
              <w:jc w:val="center"/>
              <w:rPr>
                <w:noProof/>
              </w:rPr>
            </w:pPr>
            <w:r w:rsidRPr="00972577">
              <w:rPr>
                <w:b/>
                <w:noProof/>
              </w:rPr>
              <w:t>Financira se u okviru naslova 7. ili istraživanja</w:t>
            </w:r>
          </w:p>
        </w:tc>
        <w:tc>
          <w:tcPr>
            <w:tcW w:w="1938" w:type="dxa"/>
            <w:vAlign w:val="center"/>
          </w:tcPr>
          <w:p w:rsidR="00145D40" w:rsidRPr="00972577" w:rsidRDefault="00634F47">
            <w:pPr>
              <w:jc w:val="center"/>
              <w:rPr>
                <w:noProof/>
              </w:rPr>
            </w:pPr>
            <w:r w:rsidRPr="00972577">
              <w:rPr>
                <w:b/>
                <w:noProof/>
              </w:rPr>
              <w:t>Financira se iz linije BA</w:t>
            </w:r>
          </w:p>
        </w:tc>
        <w:tc>
          <w:tcPr>
            <w:tcW w:w="1748" w:type="dxa"/>
            <w:vAlign w:val="center"/>
          </w:tcPr>
          <w:p w:rsidR="00145D40" w:rsidRPr="00972577" w:rsidRDefault="00634F47">
            <w:pPr>
              <w:jc w:val="center"/>
              <w:rPr>
                <w:noProof/>
              </w:rPr>
            </w:pPr>
            <w:r w:rsidRPr="00972577">
              <w:rPr>
                <w:b/>
                <w:noProof/>
              </w:rPr>
              <w:t>Financira se iz naknada</w:t>
            </w:r>
          </w:p>
        </w:tc>
      </w:tr>
      <w:tr w:rsidR="00145D40" w:rsidRPr="00972577">
        <w:trPr>
          <w:jc w:val="center"/>
        </w:trPr>
        <w:tc>
          <w:tcPr>
            <w:tcW w:w="1845" w:type="dxa"/>
            <w:vAlign w:val="center"/>
          </w:tcPr>
          <w:p w:rsidR="00145D40" w:rsidRPr="00972577" w:rsidRDefault="00634F47">
            <w:pPr>
              <w:rPr>
                <w:noProof/>
              </w:rPr>
            </w:pPr>
            <w:r w:rsidRPr="00972577">
              <w:rPr>
                <w:noProof/>
              </w:rPr>
              <w:t>Radna mjesta prema planu radnih mjesta</w:t>
            </w:r>
          </w:p>
        </w:tc>
        <w:tc>
          <w:tcPr>
            <w:tcW w:w="2031" w:type="dxa"/>
            <w:vAlign w:val="center"/>
          </w:tcPr>
          <w:p w:rsidR="00145D40" w:rsidRPr="00972577" w:rsidRDefault="00145D40">
            <w:pPr>
              <w:rPr>
                <w:noProof/>
              </w:rPr>
            </w:pPr>
          </w:p>
        </w:tc>
        <w:tc>
          <w:tcPr>
            <w:tcW w:w="1925" w:type="dxa"/>
            <w:vAlign w:val="center"/>
          </w:tcPr>
          <w:p w:rsidR="00145D40" w:rsidRPr="00972577" w:rsidRDefault="00145D40">
            <w:pPr>
              <w:rPr>
                <w:noProof/>
              </w:rPr>
            </w:pPr>
          </w:p>
        </w:tc>
        <w:tc>
          <w:tcPr>
            <w:tcW w:w="1938" w:type="dxa"/>
            <w:vAlign w:val="center"/>
          </w:tcPr>
          <w:p w:rsidR="00145D40" w:rsidRPr="00972577" w:rsidRDefault="00634F47">
            <w:pPr>
              <w:rPr>
                <w:noProof/>
              </w:rPr>
            </w:pPr>
            <w:r w:rsidRPr="00972577">
              <w:rPr>
                <w:noProof/>
              </w:rPr>
              <w:t>Nije primjenjivo.</w:t>
            </w:r>
          </w:p>
        </w:tc>
        <w:tc>
          <w:tcPr>
            <w:tcW w:w="1748" w:type="dxa"/>
            <w:vAlign w:val="center"/>
          </w:tcPr>
          <w:p w:rsidR="00145D40" w:rsidRPr="00972577" w:rsidRDefault="00145D40">
            <w:pPr>
              <w:rPr>
                <w:noProof/>
              </w:rPr>
            </w:pPr>
          </w:p>
        </w:tc>
      </w:tr>
      <w:tr w:rsidR="00145D40" w:rsidRPr="00972577">
        <w:trPr>
          <w:jc w:val="center"/>
        </w:trPr>
        <w:tc>
          <w:tcPr>
            <w:tcW w:w="1845" w:type="dxa"/>
            <w:vAlign w:val="center"/>
          </w:tcPr>
          <w:p w:rsidR="00145D40" w:rsidRPr="00972577" w:rsidRDefault="00634F47">
            <w:pPr>
              <w:jc w:val="left"/>
              <w:rPr>
                <w:noProof/>
              </w:rPr>
            </w:pPr>
            <w:r w:rsidRPr="00972577">
              <w:rPr>
                <w:noProof/>
              </w:rPr>
              <w:t>Vanjsko osoblje (UO, UNS, UsO)</w:t>
            </w:r>
          </w:p>
        </w:tc>
        <w:tc>
          <w:tcPr>
            <w:tcW w:w="2031" w:type="dxa"/>
            <w:vAlign w:val="center"/>
          </w:tcPr>
          <w:p w:rsidR="00145D40" w:rsidRPr="00972577" w:rsidRDefault="00145D40">
            <w:pPr>
              <w:rPr>
                <w:noProof/>
              </w:rPr>
            </w:pPr>
          </w:p>
        </w:tc>
        <w:tc>
          <w:tcPr>
            <w:tcW w:w="1925" w:type="dxa"/>
            <w:vAlign w:val="center"/>
          </w:tcPr>
          <w:p w:rsidR="00145D40" w:rsidRPr="00972577" w:rsidRDefault="00145D40">
            <w:pPr>
              <w:rPr>
                <w:noProof/>
              </w:rPr>
            </w:pPr>
          </w:p>
        </w:tc>
        <w:tc>
          <w:tcPr>
            <w:tcW w:w="1938" w:type="dxa"/>
            <w:vAlign w:val="center"/>
          </w:tcPr>
          <w:p w:rsidR="00145D40" w:rsidRPr="00972577" w:rsidRDefault="00145D40">
            <w:pPr>
              <w:rPr>
                <w:noProof/>
              </w:rPr>
            </w:pPr>
          </w:p>
        </w:tc>
        <w:tc>
          <w:tcPr>
            <w:tcW w:w="1748" w:type="dxa"/>
            <w:vAlign w:val="center"/>
          </w:tcPr>
          <w:p w:rsidR="00145D40" w:rsidRPr="00972577" w:rsidRDefault="00145D40">
            <w:pPr>
              <w:rPr>
                <w:noProof/>
              </w:rPr>
            </w:pPr>
          </w:p>
        </w:tc>
      </w:tr>
    </w:tbl>
    <w:p w:rsidR="00145D40" w:rsidRPr="00972577" w:rsidRDefault="00634F47">
      <w:pPr>
        <w:pStyle w:val="Text1"/>
        <w:rPr>
          <w:noProof/>
        </w:rPr>
      </w:pPr>
      <w:r w:rsidRPr="00972577">
        <w:rPr>
          <w:noProof/>
        </w:rPr>
        <w:t>Opis zadaća:</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7200"/>
      </w:tblGrid>
      <w:tr w:rsidR="00145D40" w:rsidRPr="00972577">
        <w:trPr>
          <w:jc w:val="center"/>
        </w:trPr>
        <w:tc>
          <w:tcPr>
            <w:tcW w:w="3240" w:type="dxa"/>
            <w:vAlign w:val="center"/>
          </w:tcPr>
          <w:p w:rsidR="00145D40" w:rsidRPr="00972577" w:rsidRDefault="00634F47">
            <w:pPr>
              <w:rPr>
                <w:noProof/>
              </w:rPr>
            </w:pPr>
            <w:r w:rsidRPr="00972577">
              <w:rPr>
                <w:noProof/>
              </w:rPr>
              <w:t>Dužnosnici i privremeno osoblje</w:t>
            </w:r>
          </w:p>
        </w:tc>
        <w:tc>
          <w:tcPr>
            <w:tcW w:w="7200" w:type="dxa"/>
            <w:vAlign w:val="center"/>
          </w:tcPr>
          <w:p w:rsidR="00145D40" w:rsidRPr="00972577" w:rsidRDefault="00145D40">
            <w:pPr>
              <w:rPr>
                <w:noProof/>
              </w:rPr>
            </w:pPr>
          </w:p>
        </w:tc>
      </w:tr>
      <w:tr w:rsidR="00145D40" w:rsidRPr="00972577">
        <w:trPr>
          <w:jc w:val="center"/>
        </w:trPr>
        <w:tc>
          <w:tcPr>
            <w:tcW w:w="3240" w:type="dxa"/>
            <w:vAlign w:val="center"/>
          </w:tcPr>
          <w:p w:rsidR="00145D40" w:rsidRPr="00972577" w:rsidRDefault="00634F47">
            <w:pPr>
              <w:rPr>
                <w:noProof/>
              </w:rPr>
            </w:pPr>
            <w:r w:rsidRPr="00972577">
              <w:rPr>
                <w:noProof/>
              </w:rPr>
              <w:t>Vanjsko osoblje</w:t>
            </w:r>
          </w:p>
        </w:tc>
        <w:tc>
          <w:tcPr>
            <w:tcW w:w="7200" w:type="dxa"/>
            <w:vAlign w:val="center"/>
          </w:tcPr>
          <w:p w:rsidR="00145D40" w:rsidRPr="00972577" w:rsidRDefault="00145D40">
            <w:pPr>
              <w:rPr>
                <w:noProof/>
              </w:rPr>
            </w:pPr>
          </w:p>
        </w:tc>
      </w:tr>
    </w:tbl>
    <w:p w:rsidR="00145D40" w:rsidRPr="00972577" w:rsidRDefault="004A7EA8" w:rsidP="004A7EA8">
      <w:pPr>
        <w:pStyle w:val="ManualNumPar3"/>
        <w:rPr>
          <w:noProof/>
        </w:rPr>
      </w:pPr>
      <w:r w:rsidRPr="004A7EA8">
        <w:rPr>
          <w:noProof/>
        </w:rPr>
        <w:t>3.2.5.</w:t>
      </w:r>
      <w:r w:rsidRPr="004A7EA8">
        <w:rPr>
          <w:noProof/>
        </w:rPr>
        <w:tab/>
      </w:r>
      <w:r w:rsidR="00634F47" w:rsidRPr="00972577">
        <w:rPr>
          <w:noProof/>
        </w:rPr>
        <w:t>Pregled procijenjenog učinka na ulaganja povezana s digitalnom tehnologijom</w:t>
      </w:r>
    </w:p>
    <w:p w:rsidR="00145D40" w:rsidRPr="00972577" w:rsidRDefault="00634F47">
      <w:pPr>
        <w:pStyle w:val="Text1"/>
        <w:rPr>
          <w:noProof/>
        </w:rPr>
      </w:pPr>
      <w:r w:rsidRPr="00972577">
        <w:rPr>
          <w:noProof/>
        </w:rPr>
        <w:t>Obvezno: u sljedećoj tablici treba navesti najbolju procjenu ulaganja povezanih s digitalnom tehnologijom koja proizlaze iz prijedloga/inicijative.</w:t>
      </w:r>
    </w:p>
    <w:p w:rsidR="00145D40" w:rsidRPr="00972577" w:rsidRDefault="00634F47">
      <w:pPr>
        <w:pStyle w:val="Text1"/>
        <w:rPr>
          <w:noProof/>
        </w:rPr>
      </w:pPr>
      <w:r w:rsidRPr="00972577">
        <w:rPr>
          <w:noProof/>
        </w:rPr>
        <w:t>Iznimno, ako je to potrebno za provedbu prijedloga/inicijative, odobrena sredstva iz naslova 7. treba navesti u za to predviđenoj liniji.</w:t>
      </w:r>
    </w:p>
    <w:p w:rsidR="00145D40" w:rsidRPr="00972577" w:rsidRDefault="00634F47">
      <w:pPr>
        <w:pStyle w:val="Text1"/>
        <w:rPr>
          <w:noProof/>
        </w:rPr>
      </w:pPr>
      <w:r w:rsidRPr="00972577">
        <w:rPr>
          <w:noProof/>
        </w:rPr>
        <w:t>Odobrena sredstva iz naslova 1. – 6. trebaju se navesti kao „Rashodi za informacijsku tehnologiju za operativne programe u okviru određene politike”. Ti se rashodi odnose na odobrena sredstva za poslovanje koja će se iskoristiti za ponovnu uporabu / kupnju / razvoj informatičkih platformi / alata izravno povezanih s provedbom inicijative i s povezanim ulaganjima (licencije, studije, pohrana podataka itd.). Informacije u toj tablici trebaju biti u skladu s podacima navedenima u odjeljku 4. „Digitalni aspekti”.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4"/>
        <w:gridCol w:w="1265"/>
        <w:gridCol w:w="1265"/>
        <w:gridCol w:w="1265"/>
        <w:gridCol w:w="1265"/>
        <w:gridCol w:w="1546"/>
      </w:tblGrid>
      <w:tr w:rsidR="00145D40" w:rsidRPr="00972577">
        <w:trPr>
          <w:jc w:val="center"/>
        </w:trPr>
        <w:tc>
          <w:tcPr>
            <w:tcW w:w="2343" w:type="dxa"/>
            <w:vAlign w:val="center"/>
          </w:tcPr>
          <w:p w:rsidR="00145D40" w:rsidRPr="00972577" w:rsidRDefault="00634F47">
            <w:pPr>
              <w:jc w:val="center"/>
              <w:rPr>
                <w:noProof/>
              </w:rPr>
            </w:pPr>
            <w:r w:rsidRPr="00972577">
              <w:rPr>
                <w:b/>
                <w:noProof/>
              </w:rPr>
              <w:t>UKUPNA odobrena sredstva za IT i digitalnu tehnologiju</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1546" w:type="dxa"/>
            <w:vAlign w:val="center"/>
          </w:tcPr>
          <w:p w:rsidR="00145D40" w:rsidRPr="00972577" w:rsidRDefault="00634F47">
            <w:pPr>
              <w:jc w:val="center"/>
              <w:rPr>
                <w:noProof/>
              </w:rPr>
            </w:pPr>
            <w:r w:rsidRPr="00972577">
              <w:rPr>
                <w:b/>
                <w:noProof/>
              </w:rPr>
              <w:t>UKUPNO VFO</w:t>
            </w:r>
            <w:r w:rsidRPr="00972577">
              <w:rPr>
                <w:noProof/>
              </w:rPr>
              <w:t xml:space="preserve"> </w:t>
            </w:r>
            <w:r w:rsidRPr="00972577">
              <w:rPr>
                <w:noProof/>
              </w:rPr>
              <w:br/>
            </w:r>
            <w:r w:rsidRPr="00972577">
              <w:rPr>
                <w:b/>
                <w:noProof/>
              </w:rPr>
              <w:t>2021. – 2027.</w:t>
            </w:r>
          </w:p>
        </w:tc>
      </w:tr>
      <w:tr w:rsidR="00145D40" w:rsidRPr="00972577">
        <w:trPr>
          <w:jc w:val="center"/>
        </w:trPr>
        <w:tc>
          <w:tcPr>
            <w:tcW w:w="7535" w:type="dxa"/>
            <w:gridSpan w:val="6"/>
            <w:vAlign w:val="center"/>
          </w:tcPr>
          <w:p w:rsidR="00145D40" w:rsidRPr="00972577" w:rsidRDefault="00634F47">
            <w:pPr>
              <w:jc w:val="left"/>
              <w:rPr>
                <w:noProof/>
              </w:rPr>
            </w:pPr>
            <w:r w:rsidRPr="00972577">
              <w:rPr>
                <w:b/>
                <w:noProof/>
              </w:rPr>
              <w:t xml:space="preserve"> NASLOV 7. </w:t>
            </w:r>
          </w:p>
        </w:tc>
      </w:tr>
      <w:tr w:rsidR="00145D40" w:rsidRPr="00972577">
        <w:trPr>
          <w:jc w:val="center"/>
        </w:trPr>
        <w:tc>
          <w:tcPr>
            <w:tcW w:w="3214" w:type="dxa"/>
            <w:vAlign w:val="center"/>
          </w:tcPr>
          <w:p w:rsidR="00145D40" w:rsidRPr="00972577" w:rsidRDefault="00634F47">
            <w:pPr>
              <w:jc w:val="left"/>
              <w:rPr>
                <w:noProof/>
              </w:rPr>
            </w:pPr>
            <w:r w:rsidRPr="00972577">
              <w:rPr>
                <w:noProof/>
              </w:rPr>
              <w:t xml:space="preserve"> Rashodi za informacijsku tehnologiju (institucijski) </w:t>
            </w:r>
          </w:p>
        </w:tc>
        <w:tc>
          <w:tcPr>
            <w:tcW w:w="835" w:type="dxa"/>
            <w:shd w:val="clear" w:color="auto" w:fill="D9D9D9"/>
            <w:vAlign w:val="center"/>
          </w:tcPr>
          <w:p w:rsidR="00145D40" w:rsidRPr="00972577" w:rsidRDefault="00634F47">
            <w:pPr>
              <w:jc w:val="right"/>
              <w:rPr>
                <w:noProof/>
              </w:rPr>
            </w:pPr>
            <w:r w:rsidRPr="00972577">
              <w:rPr>
                <w:noProof/>
              </w:rPr>
              <w:t xml:space="preserve"> 0,000 </w:t>
            </w:r>
          </w:p>
        </w:tc>
        <w:tc>
          <w:tcPr>
            <w:tcW w:w="835" w:type="dxa"/>
            <w:shd w:val="clear" w:color="auto" w:fill="D9D9D9"/>
            <w:vAlign w:val="center"/>
          </w:tcPr>
          <w:p w:rsidR="00145D40" w:rsidRPr="00972577" w:rsidRDefault="00634F47">
            <w:pPr>
              <w:jc w:val="right"/>
              <w:rPr>
                <w:noProof/>
              </w:rPr>
            </w:pPr>
            <w:r w:rsidRPr="00972577">
              <w:rPr>
                <w:noProof/>
              </w:rPr>
              <w:t xml:space="preserve"> 0,000 </w:t>
            </w:r>
          </w:p>
        </w:tc>
        <w:tc>
          <w:tcPr>
            <w:tcW w:w="835" w:type="dxa"/>
            <w:shd w:val="clear" w:color="auto" w:fill="D9D9D9"/>
            <w:vAlign w:val="center"/>
          </w:tcPr>
          <w:p w:rsidR="00145D40" w:rsidRPr="00972577" w:rsidRDefault="00634F47">
            <w:pPr>
              <w:jc w:val="right"/>
              <w:rPr>
                <w:noProof/>
              </w:rPr>
            </w:pPr>
            <w:r w:rsidRPr="00972577">
              <w:rPr>
                <w:noProof/>
              </w:rPr>
              <w:t xml:space="preserve"> 0,000 </w:t>
            </w:r>
          </w:p>
        </w:tc>
        <w:tc>
          <w:tcPr>
            <w:tcW w:w="835" w:type="dxa"/>
            <w:shd w:val="clear" w:color="auto" w:fill="D9D9D9"/>
            <w:vAlign w:val="center"/>
          </w:tcPr>
          <w:p w:rsidR="00145D40" w:rsidRPr="00972577" w:rsidRDefault="00634F47">
            <w:pPr>
              <w:jc w:val="right"/>
              <w:rPr>
                <w:noProof/>
              </w:rPr>
            </w:pPr>
            <w:r w:rsidRPr="00972577">
              <w:rPr>
                <w:noProof/>
              </w:rPr>
              <w:t xml:space="preserve"> 0,000 </w:t>
            </w:r>
          </w:p>
        </w:tc>
        <w:tc>
          <w:tcPr>
            <w:tcW w:w="981"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214" w:type="dxa"/>
            <w:shd w:val="clear" w:color="auto" w:fill="CCCCCC"/>
            <w:vAlign w:val="center"/>
          </w:tcPr>
          <w:p w:rsidR="00145D40" w:rsidRPr="00972577" w:rsidRDefault="00634F47">
            <w:pPr>
              <w:jc w:val="center"/>
              <w:rPr>
                <w:noProof/>
              </w:rPr>
            </w:pPr>
            <w:r w:rsidRPr="00972577">
              <w:rPr>
                <w:b/>
                <w:noProof/>
              </w:rPr>
              <w:t xml:space="preserve"> Međuzbroj za NASLOV 7. </w:t>
            </w:r>
          </w:p>
        </w:tc>
        <w:tc>
          <w:tcPr>
            <w:tcW w:w="835" w:type="dxa"/>
            <w:shd w:val="clear" w:color="auto" w:fill="D9D9D9"/>
            <w:vAlign w:val="center"/>
          </w:tcPr>
          <w:p w:rsidR="00145D40" w:rsidRPr="00972577" w:rsidRDefault="00634F47">
            <w:pPr>
              <w:jc w:val="right"/>
              <w:rPr>
                <w:noProof/>
              </w:rPr>
            </w:pPr>
            <w:r w:rsidRPr="00972577">
              <w:rPr>
                <w:b/>
                <w:noProof/>
              </w:rPr>
              <w:t xml:space="preserve"> 0,000 </w:t>
            </w:r>
          </w:p>
        </w:tc>
        <w:tc>
          <w:tcPr>
            <w:tcW w:w="835" w:type="dxa"/>
            <w:shd w:val="clear" w:color="auto" w:fill="D9D9D9"/>
            <w:vAlign w:val="center"/>
          </w:tcPr>
          <w:p w:rsidR="00145D40" w:rsidRPr="00972577" w:rsidRDefault="00634F47">
            <w:pPr>
              <w:jc w:val="right"/>
              <w:rPr>
                <w:noProof/>
              </w:rPr>
            </w:pPr>
            <w:r w:rsidRPr="00972577">
              <w:rPr>
                <w:b/>
                <w:noProof/>
              </w:rPr>
              <w:t xml:space="preserve"> 0,000 </w:t>
            </w:r>
          </w:p>
        </w:tc>
        <w:tc>
          <w:tcPr>
            <w:tcW w:w="835" w:type="dxa"/>
            <w:shd w:val="clear" w:color="auto" w:fill="D9D9D9"/>
            <w:vAlign w:val="center"/>
          </w:tcPr>
          <w:p w:rsidR="00145D40" w:rsidRPr="00972577" w:rsidRDefault="00634F47">
            <w:pPr>
              <w:jc w:val="right"/>
              <w:rPr>
                <w:noProof/>
              </w:rPr>
            </w:pPr>
            <w:r w:rsidRPr="00972577">
              <w:rPr>
                <w:b/>
                <w:noProof/>
              </w:rPr>
              <w:t xml:space="preserve"> 0,000 </w:t>
            </w:r>
          </w:p>
        </w:tc>
        <w:tc>
          <w:tcPr>
            <w:tcW w:w="835" w:type="dxa"/>
            <w:shd w:val="clear" w:color="auto" w:fill="D9D9D9"/>
            <w:vAlign w:val="center"/>
          </w:tcPr>
          <w:p w:rsidR="00145D40" w:rsidRPr="00972577" w:rsidRDefault="00634F47">
            <w:pPr>
              <w:jc w:val="right"/>
              <w:rPr>
                <w:noProof/>
              </w:rPr>
            </w:pPr>
            <w:r w:rsidRPr="00972577">
              <w:rPr>
                <w:b/>
                <w:noProof/>
              </w:rPr>
              <w:t xml:space="preserve"> 0,000 </w:t>
            </w:r>
          </w:p>
        </w:tc>
        <w:tc>
          <w:tcPr>
            <w:tcW w:w="981"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7535" w:type="dxa"/>
            <w:gridSpan w:val="6"/>
            <w:vAlign w:val="center"/>
          </w:tcPr>
          <w:p w:rsidR="00145D40" w:rsidRPr="00972577" w:rsidRDefault="00634F47">
            <w:pPr>
              <w:jc w:val="left"/>
              <w:rPr>
                <w:noProof/>
              </w:rPr>
            </w:pPr>
            <w:r w:rsidRPr="00972577">
              <w:rPr>
                <w:b/>
                <w:noProof/>
              </w:rPr>
              <w:t xml:space="preserve"> Izvan NASLOVA 7. </w:t>
            </w:r>
          </w:p>
        </w:tc>
      </w:tr>
      <w:tr w:rsidR="00145D40" w:rsidRPr="00972577">
        <w:trPr>
          <w:jc w:val="center"/>
        </w:trPr>
        <w:tc>
          <w:tcPr>
            <w:tcW w:w="3214" w:type="dxa"/>
            <w:vAlign w:val="center"/>
          </w:tcPr>
          <w:p w:rsidR="00145D40" w:rsidRPr="00972577" w:rsidRDefault="00634F47">
            <w:pPr>
              <w:jc w:val="left"/>
              <w:rPr>
                <w:noProof/>
              </w:rPr>
            </w:pPr>
            <w:r w:rsidRPr="00972577">
              <w:rPr>
                <w:noProof/>
              </w:rPr>
              <w:t xml:space="preserve"> Rashodi za informacijsku tehnologiju za operativne programe u okviru određene politike </w:t>
            </w:r>
          </w:p>
        </w:tc>
        <w:tc>
          <w:tcPr>
            <w:tcW w:w="835" w:type="dxa"/>
            <w:shd w:val="clear" w:color="auto" w:fill="D9D9D9"/>
            <w:vAlign w:val="center"/>
          </w:tcPr>
          <w:p w:rsidR="00145D40" w:rsidRPr="00972577" w:rsidRDefault="00634F47">
            <w:pPr>
              <w:jc w:val="right"/>
              <w:rPr>
                <w:noProof/>
              </w:rPr>
            </w:pPr>
            <w:r w:rsidRPr="00972577">
              <w:rPr>
                <w:noProof/>
              </w:rPr>
              <w:t xml:space="preserve"> 0,000 </w:t>
            </w:r>
          </w:p>
        </w:tc>
        <w:tc>
          <w:tcPr>
            <w:tcW w:w="835" w:type="dxa"/>
            <w:shd w:val="clear" w:color="auto" w:fill="D9D9D9"/>
            <w:vAlign w:val="center"/>
          </w:tcPr>
          <w:p w:rsidR="00145D40" w:rsidRPr="00972577" w:rsidRDefault="00634F47">
            <w:pPr>
              <w:jc w:val="right"/>
              <w:rPr>
                <w:noProof/>
              </w:rPr>
            </w:pPr>
            <w:r w:rsidRPr="00972577">
              <w:rPr>
                <w:noProof/>
              </w:rPr>
              <w:t xml:space="preserve"> 0,000 </w:t>
            </w:r>
          </w:p>
        </w:tc>
        <w:tc>
          <w:tcPr>
            <w:tcW w:w="835" w:type="dxa"/>
            <w:shd w:val="clear" w:color="auto" w:fill="D9D9D9"/>
            <w:vAlign w:val="center"/>
          </w:tcPr>
          <w:p w:rsidR="00145D40" w:rsidRPr="00972577" w:rsidRDefault="00634F47">
            <w:pPr>
              <w:jc w:val="right"/>
              <w:rPr>
                <w:noProof/>
              </w:rPr>
            </w:pPr>
            <w:r w:rsidRPr="00972577">
              <w:rPr>
                <w:noProof/>
              </w:rPr>
              <w:t xml:space="preserve"> 0,000 </w:t>
            </w:r>
          </w:p>
        </w:tc>
        <w:tc>
          <w:tcPr>
            <w:tcW w:w="835" w:type="dxa"/>
            <w:shd w:val="clear" w:color="auto" w:fill="D9D9D9"/>
            <w:vAlign w:val="center"/>
          </w:tcPr>
          <w:p w:rsidR="00145D40" w:rsidRPr="00972577" w:rsidRDefault="00634F47">
            <w:pPr>
              <w:jc w:val="right"/>
              <w:rPr>
                <w:noProof/>
              </w:rPr>
            </w:pPr>
            <w:r w:rsidRPr="00972577">
              <w:rPr>
                <w:noProof/>
              </w:rPr>
              <w:t xml:space="preserve"> 0,000 </w:t>
            </w:r>
          </w:p>
        </w:tc>
        <w:tc>
          <w:tcPr>
            <w:tcW w:w="981"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3214" w:type="dxa"/>
            <w:shd w:val="clear" w:color="auto" w:fill="CCCCCC"/>
            <w:vAlign w:val="center"/>
          </w:tcPr>
          <w:p w:rsidR="00145D40" w:rsidRPr="00972577" w:rsidRDefault="00634F47">
            <w:pPr>
              <w:jc w:val="center"/>
              <w:rPr>
                <w:noProof/>
              </w:rPr>
            </w:pPr>
            <w:r w:rsidRPr="00972577">
              <w:rPr>
                <w:b/>
                <w:noProof/>
              </w:rPr>
              <w:t xml:space="preserve"> Međuzbroj izvan NASLOVA 7. </w:t>
            </w:r>
          </w:p>
        </w:tc>
        <w:tc>
          <w:tcPr>
            <w:tcW w:w="835" w:type="dxa"/>
            <w:shd w:val="clear" w:color="auto" w:fill="D9D9D9"/>
            <w:vAlign w:val="center"/>
          </w:tcPr>
          <w:p w:rsidR="00145D40" w:rsidRPr="00972577" w:rsidRDefault="00634F47">
            <w:pPr>
              <w:jc w:val="right"/>
              <w:rPr>
                <w:noProof/>
              </w:rPr>
            </w:pPr>
            <w:r w:rsidRPr="00972577">
              <w:rPr>
                <w:b/>
                <w:noProof/>
              </w:rPr>
              <w:t xml:space="preserve"> 0,000 </w:t>
            </w:r>
          </w:p>
        </w:tc>
        <w:tc>
          <w:tcPr>
            <w:tcW w:w="835" w:type="dxa"/>
            <w:shd w:val="clear" w:color="auto" w:fill="D9D9D9"/>
            <w:vAlign w:val="center"/>
          </w:tcPr>
          <w:p w:rsidR="00145D40" w:rsidRPr="00972577" w:rsidRDefault="00634F47">
            <w:pPr>
              <w:jc w:val="right"/>
              <w:rPr>
                <w:noProof/>
              </w:rPr>
            </w:pPr>
            <w:r w:rsidRPr="00972577">
              <w:rPr>
                <w:b/>
                <w:noProof/>
              </w:rPr>
              <w:t xml:space="preserve"> 0,000 </w:t>
            </w:r>
          </w:p>
        </w:tc>
        <w:tc>
          <w:tcPr>
            <w:tcW w:w="835" w:type="dxa"/>
            <w:shd w:val="clear" w:color="auto" w:fill="D9D9D9"/>
            <w:vAlign w:val="center"/>
          </w:tcPr>
          <w:p w:rsidR="00145D40" w:rsidRPr="00972577" w:rsidRDefault="00634F47">
            <w:pPr>
              <w:jc w:val="right"/>
              <w:rPr>
                <w:noProof/>
              </w:rPr>
            </w:pPr>
            <w:r w:rsidRPr="00972577">
              <w:rPr>
                <w:b/>
                <w:noProof/>
              </w:rPr>
              <w:t xml:space="preserve"> 0,000 </w:t>
            </w:r>
          </w:p>
        </w:tc>
        <w:tc>
          <w:tcPr>
            <w:tcW w:w="835" w:type="dxa"/>
            <w:shd w:val="clear" w:color="auto" w:fill="D9D9D9"/>
            <w:vAlign w:val="center"/>
          </w:tcPr>
          <w:p w:rsidR="00145D40" w:rsidRPr="00972577" w:rsidRDefault="00634F47">
            <w:pPr>
              <w:jc w:val="right"/>
              <w:rPr>
                <w:noProof/>
              </w:rPr>
            </w:pPr>
            <w:r w:rsidRPr="00972577">
              <w:rPr>
                <w:b/>
                <w:noProof/>
              </w:rPr>
              <w:t xml:space="preserve"> 0,000 </w:t>
            </w:r>
          </w:p>
        </w:tc>
        <w:tc>
          <w:tcPr>
            <w:tcW w:w="981" w:type="dxa"/>
            <w:shd w:val="clear" w:color="auto" w:fill="D9D9D9"/>
            <w:vAlign w:val="center"/>
          </w:tcPr>
          <w:p w:rsidR="00145D40" w:rsidRPr="00972577" w:rsidRDefault="00634F47">
            <w:pPr>
              <w:jc w:val="right"/>
              <w:rPr>
                <w:noProof/>
              </w:rPr>
            </w:pPr>
            <w:r w:rsidRPr="00972577">
              <w:rPr>
                <w:b/>
                <w:noProof/>
              </w:rPr>
              <w:t xml:space="preserve"> 0,000 </w:t>
            </w:r>
          </w:p>
        </w:tc>
      </w:tr>
      <w:tr w:rsidR="00145D40" w:rsidRPr="00972577">
        <w:trPr>
          <w:jc w:val="center"/>
        </w:trPr>
        <w:tc>
          <w:tcPr>
            <w:tcW w:w="7535" w:type="dxa"/>
            <w:gridSpan w:val="6"/>
            <w:vAlign w:val="center"/>
          </w:tcPr>
          <w:p w:rsidR="00145D40" w:rsidRPr="00972577" w:rsidRDefault="00145D40">
            <w:pPr>
              <w:jc w:val="center"/>
              <w:rPr>
                <w:noProof/>
              </w:rPr>
            </w:pPr>
          </w:p>
        </w:tc>
      </w:tr>
      <w:tr w:rsidR="00145D40" w:rsidRPr="00972577">
        <w:trPr>
          <w:jc w:val="center"/>
        </w:trPr>
        <w:tc>
          <w:tcPr>
            <w:tcW w:w="3214" w:type="dxa"/>
            <w:vAlign w:val="center"/>
          </w:tcPr>
          <w:p w:rsidR="00145D40" w:rsidRPr="00972577" w:rsidRDefault="00634F47">
            <w:pPr>
              <w:jc w:val="center"/>
              <w:rPr>
                <w:noProof/>
              </w:rPr>
            </w:pPr>
            <w:r w:rsidRPr="00972577">
              <w:rPr>
                <w:b/>
                <w:noProof/>
              </w:rPr>
              <w:t xml:space="preserve"> UKUPNO </w:t>
            </w:r>
          </w:p>
        </w:tc>
        <w:tc>
          <w:tcPr>
            <w:tcW w:w="835" w:type="dxa"/>
            <w:shd w:val="clear" w:color="auto" w:fill="D9D9D9"/>
            <w:vAlign w:val="center"/>
          </w:tcPr>
          <w:p w:rsidR="00145D40" w:rsidRPr="00972577" w:rsidRDefault="00634F47">
            <w:pPr>
              <w:jc w:val="right"/>
              <w:rPr>
                <w:noProof/>
              </w:rPr>
            </w:pPr>
            <w:r w:rsidRPr="00972577">
              <w:rPr>
                <w:b/>
                <w:noProof/>
              </w:rPr>
              <w:t xml:space="preserve"> 0,000 </w:t>
            </w:r>
          </w:p>
        </w:tc>
        <w:tc>
          <w:tcPr>
            <w:tcW w:w="835" w:type="dxa"/>
            <w:shd w:val="clear" w:color="auto" w:fill="D9D9D9"/>
            <w:vAlign w:val="center"/>
          </w:tcPr>
          <w:p w:rsidR="00145D40" w:rsidRPr="00972577" w:rsidRDefault="00634F47">
            <w:pPr>
              <w:jc w:val="right"/>
              <w:rPr>
                <w:noProof/>
              </w:rPr>
            </w:pPr>
            <w:r w:rsidRPr="00972577">
              <w:rPr>
                <w:b/>
                <w:noProof/>
              </w:rPr>
              <w:t xml:space="preserve"> 0,000 </w:t>
            </w:r>
          </w:p>
        </w:tc>
        <w:tc>
          <w:tcPr>
            <w:tcW w:w="835" w:type="dxa"/>
            <w:shd w:val="clear" w:color="auto" w:fill="D9D9D9"/>
            <w:vAlign w:val="center"/>
          </w:tcPr>
          <w:p w:rsidR="00145D40" w:rsidRPr="00972577" w:rsidRDefault="00634F47">
            <w:pPr>
              <w:jc w:val="right"/>
              <w:rPr>
                <w:noProof/>
              </w:rPr>
            </w:pPr>
            <w:r w:rsidRPr="00972577">
              <w:rPr>
                <w:b/>
                <w:noProof/>
              </w:rPr>
              <w:t xml:space="preserve"> 0,000 </w:t>
            </w:r>
          </w:p>
        </w:tc>
        <w:tc>
          <w:tcPr>
            <w:tcW w:w="835" w:type="dxa"/>
            <w:shd w:val="clear" w:color="auto" w:fill="D9D9D9"/>
            <w:vAlign w:val="center"/>
          </w:tcPr>
          <w:p w:rsidR="00145D40" w:rsidRPr="00972577" w:rsidRDefault="00634F47">
            <w:pPr>
              <w:jc w:val="right"/>
              <w:rPr>
                <w:noProof/>
              </w:rPr>
            </w:pPr>
            <w:r w:rsidRPr="00972577">
              <w:rPr>
                <w:b/>
                <w:noProof/>
              </w:rPr>
              <w:t xml:space="preserve"> 0,000 </w:t>
            </w:r>
          </w:p>
        </w:tc>
        <w:tc>
          <w:tcPr>
            <w:tcW w:w="981" w:type="dxa"/>
            <w:shd w:val="clear" w:color="auto" w:fill="D9D9D9"/>
            <w:vAlign w:val="center"/>
          </w:tcPr>
          <w:p w:rsidR="00145D40" w:rsidRPr="00972577" w:rsidRDefault="00634F47">
            <w:pPr>
              <w:jc w:val="right"/>
              <w:rPr>
                <w:noProof/>
              </w:rPr>
            </w:pPr>
            <w:r w:rsidRPr="00972577">
              <w:rPr>
                <w:b/>
                <w:noProof/>
              </w:rPr>
              <w:t xml:space="preserve"> 0,000 </w:t>
            </w:r>
          </w:p>
        </w:tc>
      </w:tr>
    </w:tbl>
    <w:p w:rsidR="00145D40" w:rsidRPr="00972577" w:rsidRDefault="00145D40">
      <w:pPr>
        <w:rPr>
          <w:noProof/>
        </w:rPr>
        <w:sectPr w:rsidR="00145D40" w:rsidRPr="00972577" w:rsidSect="00021C3B">
          <w:headerReference w:type="default" r:id="rId15"/>
          <w:footerReference w:type="default" r:id="rId16"/>
          <w:pgSz w:w="16839" w:h="11907" w:orient="landscape"/>
          <w:pgMar w:top="1134" w:right="1417" w:bottom="1134" w:left="1417" w:header="709" w:footer="709" w:gutter="0"/>
          <w:cols w:space="720"/>
          <w:docGrid w:linePitch="326"/>
        </w:sectPr>
      </w:pPr>
    </w:p>
    <w:p w:rsidR="00145D40" w:rsidRPr="00972577" w:rsidRDefault="004A7EA8" w:rsidP="004A7EA8">
      <w:pPr>
        <w:pStyle w:val="ManualNumPar3"/>
        <w:rPr>
          <w:noProof/>
        </w:rPr>
      </w:pPr>
      <w:r w:rsidRPr="004A7EA8">
        <w:rPr>
          <w:noProof/>
        </w:rPr>
        <w:t>3.2.6.</w:t>
      </w:r>
      <w:r w:rsidRPr="004A7EA8">
        <w:rPr>
          <w:noProof/>
        </w:rPr>
        <w:tab/>
      </w:r>
      <w:r w:rsidR="00634F47" w:rsidRPr="00972577">
        <w:rPr>
          <w:noProof/>
        </w:rPr>
        <w:t>Usklađenost s aktualnim višegodišnjim financijskim okvirom</w:t>
      </w:r>
    </w:p>
    <w:p w:rsidR="00145D40" w:rsidRPr="00972577" w:rsidRDefault="00634F47">
      <w:pPr>
        <w:pStyle w:val="Text1"/>
        <w:rPr>
          <w:noProof/>
        </w:rPr>
      </w:pPr>
      <w:r w:rsidRPr="00972577">
        <w:rPr>
          <w:noProof/>
        </w:rPr>
        <w:t>Prijedlog/inicijativa:</w:t>
      </w:r>
    </w:p>
    <w:p w:rsidR="00145D40" w:rsidRPr="00972577" w:rsidRDefault="00634F47">
      <w:pPr>
        <w:pStyle w:val="Point1"/>
        <w:rPr>
          <w:noProof/>
        </w:rPr>
      </w:pPr>
      <w:r w:rsidRPr="00972577">
        <w:rPr>
          <w:noProof/>
        </w:rPr>
        <w:t>☐</w:t>
      </w:r>
      <w:r w:rsidRPr="00972577">
        <w:rPr>
          <w:noProof/>
        </w:rPr>
        <w:tab/>
        <w:t>može se u potpunosti financirati preraspodjelom unutar relevantnog naslova višegodišnjeg financijskog okvira (VFO).</w:t>
      </w:r>
    </w:p>
    <w:p w:rsidR="00145D40" w:rsidRPr="00972577" w:rsidRDefault="00634F47">
      <w:pPr>
        <w:pStyle w:val="Point1"/>
        <w:rPr>
          <w:noProof/>
        </w:rPr>
      </w:pPr>
      <w:r w:rsidRPr="00972577">
        <w:rPr>
          <w:noProof/>
        </w:rPr>
        <w:t>☐</w:t>
      </w:r>
      <w:r w:rsidRPr="00972577">
        <w:rPr>
          <w:noProof/>
        </w:rPr>
        <w:tab/>
        <w:t>zahtijeva upotrebu nedodijeljene razlike u okviru relevantnog naslova VFO-a i/ili upotrebu posebnih instrumenata kako su definirani u Uredbi o VFO-u.</w:t>
      </w:r>
    </w:p>
    <w:p w:rsidR="00145D40" w:rsidRPr="00972577" w:rsidRDefault="00634F47">
      <w:pPr>
        <w:pStyle w:val="Point1"/>
        <w:rPr>
          <w:noProof/>
        </w:rPr>
      </w:pPr>
      <w:r w:rsidRPr="00972577">
        <w:rPr>
          <w:noProof/>
        </w:rPr>
        <w:t>☐</w:t>
      </w:r>
      <w:r w:rsidRPr="00972577">
        <w:rPr>
          <w:noProof/>
        </w:rPr>
        <w:tab/>
        <w:t>zahtijeva reviziju VFO-a.</w:t>
      </w:r>
    </w:p>
    <w:p w:rsidR="00145D40" w:rsidRPr="00972577" w:rsidRDefault="00145D40">
      <w:pPr>
        <w:rPr>
          <w:noProof/>
        </w:rPr>
        <w:sectPr w:rsidR="00145D40" w:rsidRPr="00972577" w:rsidSect="00021C3B">
          <w:headerReference w:type="default" r:id="rId17"/>
          <w:footerReference w:type="default" r:id="rId18"/>
          <w:pgSz w:w="11907" w:h="16839"/>
          <w:pgMar w:top="1134" w:right="1417" w:bottom="1134" w:left="1417" w:header="709" w:footer="709" w:gutter="0"/>
          <w:cols w:space="720"/>
          <w:docGrid w:linePitch="326"/>
        </w:sectPr>
      </w:pPr>
    </w:p>
    <w:p w:rsidR="00145D40" w:rsidRPr="00972577" w:rsidRDefault="004A7EA8" w:rsidP="004A7EA8">
      <w:pPr>
        <w:pStyle w:val="ManualNumPar3"/>
        <w:rPr>
          <w:noProof/>
        </w:rPr>
      </w:pPr>
      <w:r w:rsidRPr="004A7EA8">
        <w:rPr>
          <w:noProof/>
        </w:rPr>
        <w:t>3.2.7.</w:t>
      </w:r>
      <w:r w:rsidRPr="004A7EA8">
        <w:rPr>
          <w:noProof/>
        </w:rPr>
        <w:tab/>
      </w:r>
      <w:r w:rsidR="00634F47" w:rsidRPr="00972577">
        <w:rPr>
          <w:noProof/>
        </w:rPr>
        <w:t>Doprinos trećih strana</w:t>
      </w:r>
    </w:p>
    <w:p w:rsidR="00145D40" w:rsidRPr="00972577" w:rsidRDefault="00634F47">
      <w:pPr>
        <w:pStyle w:val="Text1"/>
        <w:rPr>
          <w:noProof/>
        </w:rPr>
      </w:pPr>
      <w:r w:rsidRPr="00972577">
        <w:rPr>
          <w:noProof/>
        </w:rPr>
        <w:t>U prijedlogu/inicijativi:</w:t>
      </w:r>
    </w:p>
    <w:p w:rsidR="00145D40" w:rsidRPr="00972577" w:rsidRDefault="00634F47">
      <w:pPr>
        <w:pStyle w:val="Point1"/>
        <w:rPr>
          <w:noProof/>
        </w:rPr>
      </w:pPr>
      <w:r w:rsidRPr="00972577">
        <w:rPr>
          <w:rFonts w:ascii="Segoe UI Emoji" w:hAnsi="Segoe UI Emoji"/>
          <w:noProof/>
        </w:rPr>
        <w:t>☑</w:t>
      </w:r>
      <w:r w:rsidRPr="00972577">
        <w:rPr>
          <w:noProof/>
        </w:rPr>
        <w:tab/>
        <w:t>nije predviđeno sudjelovanje trećih strana u financiranju.</w:t>
      </w:r>
    </w:p>
    <w:p w:rsidR="00145D40" w:rsidRPr="00972577" w:rsidRDefault="00634F47">
      <w:pPr>
        <w:pStyle w:val="Point1"/>
        <w:rPr>
          <w:noProof/>
        </w:rPr>
      </w:pPr>
      <w:r w:rsidRPr="00972577">
        <w:rPr>
          <w:noProof/>
        </w:rPr>
        <w:t>☐</w:t>
      </w:r>
      <w:r w:rsidRPr="00972577">
        <w:rPr>
          <w:noProof/>
        </w:rPr>
        <w:tab/>
        <w:t>predviđeno je sudjelovanje trećih strana u financiranju prema sljedećoj procjeni:</w:t>
      </w:r>
    </w:p>
    <w:p w:rsidR="00145D40" w:rsidRPr="00972577" w:rsidRDefault="00634F47">
      <w:pPr>
        <w:pStyle w:val="Text1"/>
        <w:rPr>
          <w:noProof/>
        </w:rPr>
      </w:pPr>
      <w:r w:rsidRPr="00972577">
        <w:rPr>
          <w:noProof/>
        </w:rPr>
        <w:t>Odobrena sredstva u milijunima EUR (na tri decimale)</w:t>
      </w:r>
    </w:p>
    <w:tbl>
      <w:tblPr>
        <w:tblW w:w="14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7"/>
        <w:gridCol w:w="1842"/>
        <w:gridCol w:w="1842"/>
        <w:gridCol w:w="1842"/>
        <w:gridCol w:w="1842"/>
        <w:gridCol w:w="2214"/>
      </w:tblGrid>
      <w:tr w:rsidR="00145D40" w:rsidRPr="00972577">
        <w:trPr>
          <w:jc w:val="center"/>
        </w:trPr>
        <w:tc>
          <w:tcPr>
            <w:tcW w:w="4473" w:type="dxa"/>
            <w:vAlign w:val="center"/>
          </w:tcPr>
          <w:p w:rsidR="00145D40" w:rsidRPr="00972577" w:rsidRDefault="00145D40">
            <w:pPr>
              <w:rPr>
                <w:noProof/>
              </w:rPr>
            </w:pP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c>
          <w:tcPr>
            <w:tcW w:w="2213" w:type="dxa"/>
            <w:vAlign w:val="center"/>
          </w:tcPr>
          <w:p w:rsidR="00145D40" w:rsidRPr="00972577" w:rsidRDefault="00634F47">
            <w:pPr>
              <w:jc w:val="center"/>
              <w:rPr>
                <w:noProof/>
              </w:rPr>
            </w:pPr>
            <w:r w:rsidRPr="00972577">
              <w:rPr>
                <w:noProof/>
              </w:rPr>
              <w:t xml:space="preserve"> Ukupno </w:t>
            </w:r>
          </w:p>
        </w:tc>
      </w:tr>
      <w:tr w:rsidR="00145D40" w:rsidRPr="00972577">
        <w:trPr>
          <w:jc w:val="center"/>
        </w:trPr>
        <w:tc>
          <w:tcPr>
            <w:tcW w:w="4473" w:type="dxa"/>
            <w:vAlign w:val="center"/>
          </w:tcPr>
          <w:p w:rsidR="00145D40" w:rsidRPr="00972577" w:rsidRDefault="00634F47">
            <w:pPr>
              <w:rPr>
                <w:noProof/>
              </w:rPr>
            </w:pPr>
            <w:r w:rsidRPr="00972577">
              <w:rPr>
                <w:noProof/>
              </w:rPr>
              <w:t xml:space="preserve"> Navesti tijelo koje sudjeluje u financiranju </w:t>
            </w:r>
          </w:p>
        </w:tc>
        <w:tc>
          <w:tcPr>
            <w:tcW w:w="1841" w:type="dxa"/>
            <w:vAlign w:val="center"/>
          </w:tcPr>
          <w:p w:rsidR="00145D40" w:rsidRPr="00972577" w:rsidRDefault="00145D40">
            <w:pPr>
              <w:jc w:val="center"/>
              <w:rPr>
                <w:noProof/>
              </w:rPr>
            </w:pPr>
          </w:p>
        </w:tc>
        <w:tc>
          <w:tcPr>
            <w:tcW w:w="1841" w:type="dxa"/>
            <w:vAlign w:val="center"/>
          </w:tcPr>
          <w:p w:rsidR="00145D40" w:rsidRPr="00972577" w:rsidRDefault="00145D40">
            <w:pPr>
              <w:jc w:val="center"/>
              <w:rPr>
                <w:noProof/>
              </w:rPr>
            </w:pPr>
          </w:p>
        </w:tc>
        <w:tc>
          <w:tcPr>
            <w:tcW w:w="1841" w:type="dxa"/>
            <w:vAlign w:val="center"/>
          </w:tcPr>
          <w:p w:rsidR="00145D40" w:rsidRPr="00972577" w:rsidRDefault="00145D40">
            <w:pPr>
              <w:jc w:val="center"/>
              <w:rPr>
                <w:noProof/>
              </w:rPr>
            </w:pPr>
          </w:p>
        </w:tc>
        <w:tc>
          <w:tcPr>
            <w:tcW w:w="1841" w:type="dxa"/>
            <w:vAlign w:val="center"/>
          </w:tcPr>
          <w:p w:rsidR="00145D40" w:rsidRPr="00972577" w:rsidRDefault="00145D40">
            <w:pPr>
              <w:jc w:val="center"/>
              <w:rPr>
                <w:noProof/>
              </w:rPr>
            </w:pPr>
          </w:p>
        </w:tc>
        <w:tc>
          <w:tcPr>
            <w:tcW w:w="2213" w:type="dxa"/>
            <w:vAlign w:val="center"/>
          </w:tcPr>
          <w:p w:rsidR="00145D40" w:rsidRPr="00972577" w:rsidRDefault="00145D40">
            <w:pPr>
              <w:jc w:val="center"/>
              <w:rPr>
                <w:noProof/>
              </w:rPr>
            </w:pPr>
          </w:p>
        </w:tc>
      </w:tr>
      <w:tr w:rsidR="00145D40" w:rsidRPr="00972577">
        <w:trPr>
          <w:jc w:val="center"/>
        </w:trPr>
        <w:tc>
          <w:tcPr>
            <w:tcW w:w="4473" w:type="dxa"/>
            <w:vAlign w:val="center"/>
          </w:tcPr>
          <w:p w:rsidR="00145D40" w:rsidRPr="00972577" w:rsidRDefault="00634F47">
            <w:pPr>
              <w:jc w:val="left"/>
              <w:rPr>
                <w:noProof/>
              </w:rPr>
            </w:pPr>
            <w:r w:rsidRPr="00972577">
              <w:rPr>
                <w:noProof/>
              </w:rPr>
              <w:t xml:space="preserve"> UKUPNO sufinancirana odobrena sredstva </w:t>
            </w:r>
          </w:p>
        </w:tc>
        <w:tc>
          <w:tcPr>
            <w:tcW w:w="1841" w:type="dxa"/>
            <w:vAlign w:val="center"/>
          </w:tcPr>
          <w:p w:rsidR="00145D40" w:rsidRPr="00972577" w:rsidRDefault="00145D40">
            <w:pPr>
              <w:jc w:val="center"/>
              <w:rPr>
                <w:noProof/>
              </w:rPr>
            </w:pPr>
          </w:p>
        </w:tc>
        <w:tc>
          <w:tcPr>
            <w:tcW w:w="1841" w:type="dxa"/>
            <w:vAlign w:val="center"/>
          </w:tcPr>
          <w:p w:rsidR="00145D40" w:rsidRPr="00972577" w:rsidRDefault="00145D40">
            <w:pPr>
              <w:jc w:val="center"/>
              <w:rPr>
                <w:noProof/>
              </w:rPr>
            </w:pPr>
          </w:p>
        </w:tc>
        <w:tc>
          <w:tcPr>
            <w:tcW w:w="1841" w:type="dxa"/>
            <w:vAlign w:val="center"/>
          </w:tcPr>
          <w:p w:rsidR="00145D40" w:rsidRPr="00972577" w:rsidRDefault="00145D40">
            <w:pPr>
              <w:jc w:val="center"/>
              <w:rPr>
                <w:noProof/>
              </w:rPr>
            </w:pPr>
          </w:p>
        </w:tc>
        <w:tc>
          <w:tcPr>
            <w:tcW w:w="1841" w:type="dxa"/>
            <w:vAlign w:val="center"/>
          </w:tcPr>
          <w:p w:rsidR="00145D40" w:rsidRPr="00972577" w:rsidRDefault="00145D40">
            <w:pPr>
              <w:jc w:val="center"/>
              <w:rPr>
                <w:noProof/>
              </w:rPr>
            </w:pPr>
          </w:p>
        </w:tc>
        <w:tc>
          <w:tcPr>
            <w:tcW w:w="2213" w:type="dxa"/>
            <w:vAlign w:val="center"/>
          </w:tcPr>
          <w:p w:rsidR="00145D40" w:rsidRPr="00972577" w:rsidRDefault="00145D40">
            <w:pPr>
              <w:jc w:val="center"/>
              <w:rPr>
                <w:noProof/>
              </w:rPr>
            </w:pPr>
          </w:p>
        </w:tc>
      </w:tr>
    </w:tbl>
    <w:p w:rsidR="00145D40" w:rsidRPr="00972577" w:rsidRDefault="004A7EA8" w:rsidP="004A7EA8">
      <w:pPr>
        <w:pStyle w:val="ManualNumPar2"/>
        <w:rPr>
          <w:noProof/>
        </w:rPr>
      </w:pPr>
      <w:r w:rsidRPr="004A7EA8">
        <w:rPr>
          <w:noProof/>
        </w:rPr>
        <w:t>3.3.</w:t>
      </w:r>
      <w:r w:rsidRPr="004A7EA8">
        <w:rPr>
          <w:noProof/>
        </w:rPr>
        <w:tab/>
      </w:r>
      <w:r w:rsidR="00634F47" w:rsidRPr="00972577">
        <w:rPr>
          <w:noProof/>
        </w:rPr>
        <w:t>Procijenjeni učinak na prihode</w:t>
      </w:r>
    </w:p>
    <w:p w:rsidR="00145D40" w:rsidRPr="00972577" w:rsidRDefault="00634F47">
      <w:pPr>
        <w:pStyle w:val="Point1"/>
        <w:rPr>
          <w:noProof/>
        </w:rPr>
      </w:pPr>
      <w:r w:rsidRPr="00972577">
        <w:rPr>
          <w:rFonts w:ascii="Segoe UI Emoji" w:hAnsi="Segoe UI Emoji"/>
          <w:noProof/>
        </w:rPr>
        <w:t>☑</w:t>
      </w:r>
      <w:r w:rsidRPr="00972577">
        <w:rPr>
          <w:noProof/>
        </w:rPr>
        <w:tab/>
        <w:t>Prijedlog/inicijativa nema financijski učinak na prihode.</w:t>
      </w:r>
    </w:p>
    <w:p w:rsidR="00145D40" w:rsidRPr="00972577" w:rsidRDefault="00634F47">
      <w:pPr>
        <w:pStyle w:val="Point1"/>
        <w:rPr>
          <w:noProof/>
        </w:rPr>
      </w:pPr>
      <w:r w:rsidRPr="00972577">
        <w:rPr>
          <w:noProof/>
        </w:rPr>
        <w:t>☐</w:t>
      </w:r>
      <w:r w:rsidRPr="00972577">
        <w:rPr>
          <w:noProof/>
        </w:rPr>
        <w:tab/>
        <w:t>Prijedlog/inicijativa ima sljedeći financijski učinak:</w:t>
      </w:r>
    </w:p>
    <w:p w:rsidR="00145D40" w:rsidRPr="00972577" w:rsidRDefault="00634F47">
      <w:pPr>
        <w:pStyle w:val="Point2"/>
        <w:rPr>
          <w:noProof/>
        </w:rPr>
      </w:pPr>
      <w:r w:rsidRPr="00972577">
        <w:rPr>
          <w:noProof/>
        </w:rPr>
        <w:t>☐</w:t>
      </w:r>
      <w:r w:rsidRPr="00972577">
        <w:rPr>
          <w:noProof/>
        </w:rPr>
        <w:tab/>
        <w:t>na vlastita sredstva</w:t>
      </w:r>
    </w:p>
    <w:p w:rsidR="00145D40" w:rsidRPr="00972577" w:rsidRDefault="00634F47">
      <w:pPr>
        <w:pStyle w:val="Point2"/>
        <w:rPr>
          <w:noProof/>
        </w:rPr>
      </w:pPr>
      <w:r w:rsidRPr="00972577">
        <w:rPr>
          <w:noProof/>
        </w:rPr>
        <w:t>☐</w:t>
      </w:r>
      <w:r w:rsidRPr="00972577">
        <w:rPr>
          <w:noProof/>
        </w:rPr>
        <w:tab/>
        <w:t>na ostale prihode</w:t>
      </w:r>
    </w:p>
    <w:p w:rsidR="00145D40" w:rsidRPr="00972577" w:rsidRDefault="00634F47">
      <w:pPr>
        <w:pStyle w:val="Point2"/>
        <w:rPr>
          <w:noProof/>
        </w:rPr>
      </w:pPr>
      <w:r w:rsidRPr="00972577">
        <w:rPr>
          <w:noProof/>
        </w:rPr>
        <w:t>☐</w:t>
      </w:r>
      <w:r w:rsidRPr="00972577">
        <w:rPr>
          <w:noProof/>
        </w:rPr>
        <w:tab/>
        <w:t xml:space="preserve">navesti jesu li prihodi namijenjeni proračunskim linijama rashoda </w:t>
      </w:r>
    </w:p>
    <w:p w:rsidR="00145D40" w:rsidRPr="00972577" w:rsidRDefault="00634F47">
      <w:pPr>
        <w:pStyle w:val="Text1"/>
        <w:rPr>
          <w:noProof/>
        </w:rPr>
      </w:pPr>
      <w:r w:rsidRPr="00972577">
        <w:rPr>
          <w:noProof/>
        </w:rPr>
        <w:t>U milijunima EUR (na tri decimale)</w:t>
      </w:r>
    </w:p>
    <w:tbl>
      <w:tblPr>
        <w:tblW w:w="14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9"/>
        <w:gridCol w:w="2443"/>
        <w:gridCol w:w="2561"/>
        <w:gridCol w:w="1580"/>
        <w:gridCol w:w="1566"/>
        <w:gridCol w:w="1910"/>
      </w:tblGrid>
      <w:tr w:rsidR="00145D40" w:rsidRPr="00972577">
        <w:trPr>
          <w:jc w:val="center"/>
        </w:trPr>
        <w:tc>
          <w:tcPr>
            <w:tcW w:w="4001" w:type="dxa"/>
            <w:vMerge w:val="restart"/>
            <w:vAlign w:val="center"/>
          </w:tcPr>
          <w:p w:rsidR="00145D40" w:rsidRPr="00972577" w:rsidRDefault="00634F47">
            <w:pPr>
              <w:rPr>
                <w:noProof/>
              </w:rPr>
            </w:pPr>
            <w:r w:rsidRPr="00972577">
              <w:rPr>
                <w:noProof/>
              </w:rPr>
              <w:t xml:space="preserve"> Proračunska linija prihoda: </w:t>
            </w:r>
          </w:p>
        </w:tc>
        <w:tc>
          <w:tcPr>
            <w:tcW w:w="2443" w:type="dxa"/>
            <w:vMerge w:val="restart"/>
            <w:vAlign w:val="center"/>
          </w:tcPr>
          <w:p w:rsidR="00145D40" w:rsidRPr="00972577" w:rsidRDefault="00634F47">
            <w:pPr>
              <w:jc w:val="center"/>
              <w:rPr>
                <w:noProof/>
              </w:rPr>
            </w:pPr>
            <w:r w:rsidRPr="00972577">
              <w:rPr>
                <w:noProof/>
              </w:rPr>
              <w:t xml:space="preserve"> Odobrena sredstva dostupna za tekuću financijsku godinu</w:t>
            </w:r>
          </w:p>
        </w:tc>
        <w:tc>
          <w:tcPr>
            <w:tcW w:w="7617" w:type="dxa"/>
            <w:gridSpan w:val="4"/>
            <w:vAlign w:val="center"/>
          </w:tcPr>
          <w:p w:rsidR="00145D40" w:rsidRPr="00972577" w:rsidRDefault="00634F47">
            <w:pPr>
              <w:jc w:val="center"/>
              <w:rPr>
                <w:noProof/>
              </w:rPr>
            </w:pPr>
            <w:r w:rsidRPr="00972577">
              <w:rPr>
                <w:noProof/>
              </w:rPr>
              <w:t xml:space="preserve"> Učinak prijedloga/inicijative</w:t>
            </w:r>
            <w:r w:rsidRPr="00972577">
              <w:rPr>
                <w:rStyle w:val="FootnoteReference"/>
                <w:noProof/>
              </w:rPr>
              <w:footnoteReference w:customMarkFollows="1" w:id="52"/>
              <w:t>(19)</w:t>
            </w:r>
          </w:p>
        </w:tc>
      </w:tr>
      <w:tr w:rsidR="00145D40" w:rsidRPr="00972577">
        <w:trPr>
          <w:jc w:val="center"/>
        </w:trPr>
        <w:tc>
          <w:tcPr>
            <w:tcW w:w="4001" w:type="dxa"/>
            <w:vMerge/>
            <w:vAlign w:val="center"/>
          </w:tcPr>
          <w:p w:rsidR="00145D40" w:rsidRPr="00972577" w:rsidRDefault="00145D40">
            <w:pPr>
              <w:rPr>
                <w:noProof/>
              </w:rPr>
            </w:pPr>
          </w:p>
        </w:tc>
        <w:tc>
          <w:tcPr>
            <w:tcW w:w="2443" w:type="dxa"/>
            <w:vMerge/>
            <w:vAlign w:val="center"/>
          </w:tcPr>
          <w:p w:rsidR="00145D40" w:rsidRPr="00972577" w:rsidRDefault="00145D40">
            <w:pPr>
              <w:rPr>
                <w:noProof/>
              </w:rPr>
            </w:pP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2024.</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2025.</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2026.</w:t>
            </w:r>
          </w:p>
        </w:tc>
        <w:tc>
          <w:tcPr>
            <w:tcW w:w="1265" w:type="dxa"/>
            <w:vAlign w:val="center"/>
          </w:tcPr>
          <w:p w:rsidR="00145D40" w:rsidRPr="00972577" w:rsidRDefault="00634F47">
            <w:pPr>
              <w:jc w:val="center"/>
              <w:rPr>
                <w:noProof/>
              </w:rPr>
            </w:pPr>
            <w:r w:rsidRPr="00972577">
              <w:rPr>
                <w:noProof/>
              </w:rPr>
              <w:t xml:space="preserve">Godina </w:t>
            </w:r>
            <w:r w:rsidRPr="00972577">
              <w:rPr>
                <w:noProof/>
              </w:rPr>
              <w:br/>
            </w:r>
            <w:r w:rsidRPr="00972577">
              <w:rPr>
                <w:b/>
                <w:noProof/>
              </w:rPr>
              <w:t>2027.</w:t>
            </w:r>
          </w:p>
        </w:tc>
      </w:tr>
      <w:tr w:rsidR="00145D40" w:rsidRPr="00972577">
        <w:trPr>
          <w:jc w:val="center"/>
        </w:trPr>
        <w:tc>
          <w:tcPr>
            <w:tcW w:w="4001" w:type="dxa"/>
            <w:vAlign w:val="center"/>
          </w:tcPr>
          <w:p w:rsidR="00145D40" w:rsidRPr="00972577" w:rsidRDefault="00634F47">
            <w:pPr>
              <w:rPr>
                <w:noProof/>
              </w:rPr>
            </w:pPr>
            <w:r w:rsidRPr="00972577">
              <w:rPr>
                <w:noProof/>
              </w:rPr>
              <w:t xml:space="preserve"> Članak ..........</w:t>
            </w:r>
          </w:p>
        </w:tc>
        <w:tc>
          <w:tcPr>
            <w:tcW w:w="2443" w:type="dxa"/>
            <w:vAlign w:val="center"/>
          </w:tcPr>
          <w:p w:rsidR="00145D40" w:rsidRPr="00972577" w:rsidRDefault="00145D40">
            <w:pPr>
              <w:jc w:val="center"/>
              <w:rPr>
                <w:noProof/>
              </w:rPr>
            </w:pPr>
          </w:p>
        </w:tc>
        <w:tc>
          <w:tcPr>
            <w:tcW w:w="2561" w:type="dxa"/>
            <w:vAlign w:val="center"/>
          </w:tcPr>
          <w:p w:rsidR="00145D40" w:rsidRPr="00972577" w:rsidRDefault="00145D40">
            <w:pPr>
              <w:jc w:val="center"/>
              <w:rPr>
                <w:noProof/>
              </w:rPr>
            </w:pPr>
          </w:p>
        </w:tc>
        <w:tc>
          <w:tcPr>
            <w:tcW w:w="1580" w:type="dxa"/>
            <w:vAlign w:val="center"/>
          </w:tcPr>
          <w:p w:rsidR="00145D40" w:rsidRPr="00972577" w:rsidRDefault="00145D40">
            <w:pPr>
              <w:jc w:val="center"/>
              <w:rPr>
                <w:noProof/>
              </w:rPr>
            </w:pPr>
          </w:p>
        </w:tc>
        <w:tc>
          <w:tcPr>
            <w:tcW w:w="1566" w:type="dxa"/>
            <w:vAlign w:val="center"/>
          </w:tcPr>
          <w:p w:rsidR="00145D40" w:rsidRPr="00972577" w:rsidRDefault="00145D40">
            <w:pPr>
              <w:jc w:val="center"/>
              <w:rPr>
                <w:noProof/>
              </w:rPr>
            </w:pPr>
          </w:p>
        </w:tc>
        <w:tc>
          <w:tcPr>
            <w:tcW w:w="1909" w:type="dxa"/>
            <w:vAlign w:val="center"/>
          </w:tcPr>
          <w:p w:rsidR="00145D40" w:rsidRPr="00972577" w:rsidRDefault="00145D40">
            <w:pPr>
              <w:jc w:val="center"/>
              <w:rPr>
                <w:noProof/>
              </w:rPr>
            </w:pPr>
          </w:p>
        </w:tc>
      </w:tr>
    </w:tbl>
    <w:p w:rsidR="00145D40" w:rsidRPr="00972577" w:rsidRDefault="00634F47">
      <w:pPr>
        <w:pStyle w:val="Text1"/>
        <w:rPr>
          <w:noProof/>
        </w:rPr>
      </w:pPr>
      <w:r w:rsidRPr="00972577">
        <w:rPr>
          <w:noProof/>
        </w:rPr>
        <w:t>Za namjenske prihode navesti odgovarajuće proračunske linije rashoda.</w:t>
      </w:r>
    </w:p>
    <w:p w:rsidR="00145D40" w:rsidRPr="00972577" w:rsidRDefault="00634F47">
      <w:pPr>
        <w:pStyle w:val="Text1"/>
        <w:rPr>
          <w:noProof/>
        </w:rPr>
      </w:pPr>
      <w:r w:rsidRPr="00972577">
        <w:rPr>
          <w:noProof/>
        </w:rPr>
        <w:t>[...]</w:t>
      </w:r>
    </w:p>
    <w:p w:rsidR="00145D40" w:rsidRPr="00972577" w:rsidRDefault="00634F47">
      <w:pPr>
        <w:pStyle w:val="Text1"/>
        <w:rPr>
          <w:noProof/>
        </w:rPr>
      </w:pPr>
      <w:r w:rsidRPr="00972577">
        <w:rPr>
          <w:noProof/>
        </w:rPr>
        <w:t>Ostale napomene (npr. metoda/formula za izračun učinka na prihode ili druge informacije)</w:t>
      </w:r>
    </w:p>
    <w:p w:rsidR="00145D40" w:rsidRPr="00972577" w:rsidRDefault="00634F47">
      <w:pPr>
        <w:pStyle w:val="Text1"/>
        <w:rPr>
          <w:noProof/>
        </w:rPr>
      </w:pPr>
      <w:r w:rsidRPr="00972577">
        <w:rPr>
          <w:noProof/>
        </w:rPr>
        <w:t>[...]</w:t>
      </w:r>
    </w:p>
    <w:p w:rsidR="00145D40" w:rsidRPr="00972577" w:rsidRDefault="00145D40">
      <w:pPr>
        <w:rPr>
          <w:noProof/>
        </w:rPr>
        <w:sectPr w:rsidR="00145D40" w:rsidRPr="00972577" w:rsidSect="00021C3B">
          <w:headerReference w:type="default" r:id="rId19"/>
          <w:footerReference w:type="default" r:id="rId20"/>
          <w:pgSz w:w="16839" w:h="11907" w:orient="landscape"/>
          <w:pgMar w:top="1134" w:right="1417" w:bottom="1134" w:left="1417" w:header="709" w:footer="709" w:gutter="0"/>
          <w:cols w:space="720"/>
          <w:docGrid w:linePitch="326"/>
        </w:sectPr>
      </w:pPr>
    </w:p>
    <w:p w:rsidR="00145D40" w:rsidRPr="00972577" w:rsidRDefault="004A7EA8" w:rsidP="004A7EA8">
      <w:pPr>
        <w:pStyle w:val="ManualNumPar1"/>
        <w:rPr>
          <w:noProof/>
        </w:rPr>
      </w:pPr>
      <w:r w:rsidRPr="004A7EA8">
        <w:rPr>
          <w:noProof/>
        </w:rPr>
        <w:t>4.</w:t>
      </w:r>
      <w:r w:rsidRPr="004A7EA8">
        <w:rPr>
          <w:noProof/>
        </w:rPr>
        <w:tab/>
      </w:r>
      <w:r w:rsidR="00634F47" w:rsidRPr="00972577">
        <w:rPr>
          <w:noProof/>
        </w:rPr>
        <w:t>DIGITALNI ASPEKTI</w:t>
      </w:r>
    </w:p>
    <w:p w:rsidR="00145D40" w:rsidRPr="00972577" w:rsidRDefault="004A7EA8" w:rsidP="004A7EA8">
      <w:pPr>
        <w:pStyle w:val="ManualNumPar2"/>
        <w:rPr>
          <w:noProof/>
        </w:rPr>
      </w:pPr>
      <w:r w:rsidRPr="004A7EA8">
        <w:rPr>
          <w:noProof/>
        </w:rPr>
        <w:t>4.1.</w:t>
      </w:r>
      <w:r w:rsidRPr="004A7EA8">
        <w:rPr>
          <w:noProof/>
        </w:rPr>
        <w:tab/>
      </w:r>
      <w:r w:rsidR="00634F47" w:rsidRPr="00972577">
        <w:rPr>
          <w:noProof/>
        </w:rPr>
        <w:t>Zahtjevi relevantni za digitalizaciju</w:t>
      </w:r>
    </w:p>
    <w:p w:rsidR="00145D40" w:rsidRPr="00972577" w:rsidRDefault="00634F47">
      <w:pPr>
        <w:pStyle w:val="Text1"/>
        <w:rPr>
          <w:noProof/>
        </w:rPr>
      </w:pPr>
      <w:r w:rsidRPr="00972577">
        <w:rPr>
          <w:noProof/>
        </w:rPr>
        <w:t>Ova inicijativa strogo je ograničena s isključivim ciljem da se Uniji omogući sklapanje međunarodne konvencije („Pekinška konvencija o sudskoj prodaji brodova”), čime bi se državama članicama EU-a koje su potpisale ili će potpisati predmetnu konvenciju omogućilo da je ratificiraju. Ova mjera nije relevantna za digitalizaciju. </w:t>
      </w:r>
    </w:p>
    <w:p w:rsidR="00145D40" w:rsidRPr="00972577" w:rsidRDefault="004A7EA8" w:rsidP="004A7EA8">
      <w:pPr>
        <w:pStyle w:val="ManualNumPar2"/>
        <w:rPr>
          <w:noProof/>
        </w:rPr>
      </w:pPr>
      <w:r w:rsidRPr="004A7EA8">
        <w:rPr>
          <w:noProof/>
        </w:rPr>
        <w:t>4.2.</w:t>
      </w:r>
      <w:r w:rsidRPr="004A7EA8">
        <w:rPr>
          <w:noProof/>
        </w:rPr>
        <w:tab/>
      </w:r>
      <w:r w:rsidR="00634F47" w:rsidRPr="00972577">
        <w:rPr>
          <w:noProof/>
        </w:rPr>
        <w:t>Podaci</w:t>
      </w:r>
    </w:p>
    <w:p w:rsidR="00145D40" w:rsidRPr="00972577" w:rsidRDefault="00634F47">
      <w:pPr>
        <w:pStyle w:val="Text1"/>
        <w:rPr>
          <w:noProof/>
        </w:rPr>
      </w:pPr>
      <w:r w:rsidRPr="00972577">
        <w:rPr>
          <w:noProof/>
        </w:rPr>
        <w:t>Nije primjenjivo.</w:t>
      </w:r>
    </w:p>
    <w:p w:rsidR="00145D40" w:rsidRPr="00972577" w:rsidRDefault="004A7EA8" w:rsidP="004A7EA8">
      <w:pPr>
        <w:pStyle w:val="ManualNumPar2"/>
        <w:rPr>
          <w:noProof/>
        </w:rPr>
      </w:pPr>
      <w:r w:rsidRPr="004A7EA8">
        <w:rPr>
          <w:noProof/>
        </w:rPr>
        <w:t>4.3.</w:t>
      </w:r>
      <w:r w:rsidRPr="004A7EA8">
        <w:rPr>
          <w:noProof/>
        </w:rPr>
        <w:tab/>
      </w:r>
      <w:r w:rsidR="00634F47" w:rsidRPr="00972577">
        <w:rPr>
          <w:noProof/>
        </w:rPr>
        <w:t>Digitalna rješenja</w:t>
      </w:r>
    </w:p>
    <w:p w:rsidR="00145D40" w:rsidRPr="00972577" w:rsidRDefault="00634F47">
      <w:pPr>
        <w:pStyle w:val="Text1"/>
        <w:rPr>
          <w:noProof/>
        </w:rPr>
      </w:pPr>
      <w:r w:rsidRPr="00972577">
        <w:rPr>
          <w:noProof/>
        </w:rPr>
        <w:t>Nije primjenjivo.</w:t>
      </w:r>
    </w:p>
    <w:p w:rsidR="00145D40" w:rsidRPr="00972577" w:rsidRDefault="004A7EA8" w:rsidP="004A7EA8">
      <w:pPr>
        <w:pStyle w:val="ManualNumPar2"/>
        <w:rPr>
          <w:noProof/>
        </w:rPr>
      </w:pPr>
      <w:r w:rsidRPr="004A7EA8">
        <w:rPr>
          <w:noProof/>
        </w:rPr>
        <w:t>4.4.</w:t>
      </w:r>
      <w:r w:rsidRPr="004A7EA8">
        <w:rPr>
          <w:noProof/>
        </w:rPr>
        <w:tab/>
      </w:r>
      <w:r w:rsidR="00634F47" w:rsidRPr="00972577">
        <w:rPr>
          <w:noProof/>
        </w:rPr>
        <w:t>Procjena interoperabilnosti</w:t>
      </w:r>
    </w:p>
    <w:p w:rsidR="00145D40" w:rsidRPr="00972577" w:rsidRDefault="00634F47">
      <w:pPr>
        <w:pStyle w:val="Text1"/>
        <w:rPr>
          <w:noProof/>
        </w:rPr>
      </w:pPr>
      <w:r w:rsidRPr="00972577">
        <w:rPr>
          <w:noProof/>
        </w:rPr>
        <w:t>Nije primjenjivo.</w:t>
      </w:r>
    </w:p>
    <w:p w:rsidR="00145D40" w:rsidRPr="00972577" w:rsidRDefault="004A7EA8" w:rsidP="004A7EA8">
      <w:pPr>
        <w:pStyle w:val="ManualNumPar2"/>
        <w:rPr>
          <w:noProof/>
        </w:rPr>
      </w:pPr>
      <w:r w:rsidRPr="004A7EA8">
        <w:rPr>
          <w:noProof/>
        </w:rPr>
        <w:t>4.5.</w:t>
      </w:r>
      <w:r w:rsidRPr="004A7EA8">
        <w:rPr>
          <w:noProof/>
        </w:rPr>
        <w:tab/>
      </w:r>
      <w:r w:rsidR="00634F47" w:rsidRPr="00972577">
        <w:rPr>
          <w:noProof/>
        </w:rPr>
        <w:t>Mjere za potporu digitalnoj provedbi</w:t>
      </w:r>
    </w:p>
    <w:p w:rsidR="00145D40" w:rsidRPr="00972577" w:rsidRDefault="00634F47">
      <w:pPr>
        <w:pStyle w:val="Text1"/>
        <w:rPr>
          <w:noProof/>
        </w:rPr>
      </w:pPr>
      <w:r w:rsidRPr="00972577">
        <w:rPr>
          <w:noProof/>
        </w:rPr>
        <w:t>Nije primjenjivo.</w:t>
      </w:r>
    </w:p>
    <w:sectPr w:rsidR="00145D40" w:rsidRPr="00972577" w:rsidSect="00021C3B">
      <w:headerReference w:type="default" r:id="rId21"/>
      <w:footerReference w:type="defaul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CD0" w:rsidRDefault="00BA7CD0" w:rsidP="002D6E80">
      <w:pPr>
        <w:spacing w:before="0" w:after="0"/>
      </w:pPr>
      <w:r>
        <w:separator/>
      </w:r>
    </w:p>
  </w:endnote>
  <w:endnote w:type="continuationSeparator" w:id="0">
    <w:p w:rsidR="00BA7CD0" w:rsidRDefault="00BA7CD0" w:rsidP="002D6E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B" w:rsidRPr="00021C3B" w:rsidRDefault="00021C3B" w:rsidP="00021C3B">
    <w:pPr>
      <w:pStyle w:val="Footer"/>
      <w:rPr>
        <w:rFonts w:ascii="Arial" w:hAnsi="Arial" w:cs="Arial"/>
        <w:b/>
        <w:sz w:val="48"/>
      </w:rPr>
    </w:pPr>
    <w:r w:rsidRPr="00021C3B">
      <w:rPr>
        <w:rFonts w:ascii="Arial" w:hAnsi="Arial" w:cs="Arial"/>
        <w:b/>
        <w:sz w:val="48"/>
      </w:rPr>
      <w:t>HR</w:t>
    </w:r>
    <w:r w:rsidRPr="00021C3B">
      <w:rPr>
        <w:rFonts w:ascii="Arial" w:hAnsi="Arial" w:cs="Arial"/>
        <w:b/>
        <w:sz w:val="48"/>
      </w:rPr>
      <w:tab/>
    </w:r>
    <w:r w:rsidRPr="00021C3B">
      <w:rPr>
        <w:rFonts w:ascii="Arial" w:hAnsi="Arial" w:cs="Arial"/>
        <w:b/>
        <w:sz w:val="48"/>
      </w:rPr>
      <w:tab/>
    </w:r>
    <w:r w:rsidRPr="00021C3B">
      <w:tab/>
    </w:r>
    <w:r w:rsidRPr="00021C3B">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B" w:rsidRPr="00021C3B" w:rsidRDefault="00021C3B" w:rsidP="00021C3B">
    <w:pPr>
      <w:pStyle w:val="Footer"/>
      <w:rPr>
        <w:rFonts w:ascii="Arial" w:hAnsi="Arial" w:cs="Arial"/>
        <w:b/>
        <w:sz w:val="48"/>
      </w:rPr>
    </w:pPr>
    <w:r w:rsidRPr="00021C3B">
      <w:rPr>
        <w:rFonts w:ascii="Arial" w:hAnsi="Arial" w:cs="Arial"/>
        <w:b/>
        <w:sz w:val="48"/>
      </w:rPr>
      <w:t>HR</w:t>
    </w:r>
    <w:r w:rsidRPr="00021C3B">
      <w:rPr>
        <w:rFonts w:ascii="Arial" w:hAnsi="Arial" w:cs="Arial"/>
        <w:b/>
        <w:sz w:val="48"/>
      </w:rPr>
      <w:tab/>
    </w:r>
    <w:r w:rsidRPr="00021C3B">
      <w:rPr>
        <w:rFonts w:ascii="Arial" w:hAnsi="Arial" w:cs="Arial"/>
        <w:b/>
        <w:sz w:val="48"/>
      </w:rPr>
      <w:tab/>
    </w:r>
    <w:r w:rsidRPr="00021C3B">
      <w:tab/>
    </w:r>
    <w:r w:rsidRPr="00021C3B">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B" w:rsidRDefault="00021C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B" w:rsidRPr="00021C3B" w:rsidRDefault="00021C3B" w:rsidP="00021C3B">
    <w:pPr>
      <w:pStyle w:val="Footer"/>
      <w:rPr>
        <w:rFonts w:ascii="Arial" w:hAnsi="Arial" w:cs="Arial"/>
        <w:b/>
        <w:sz w:val="48"/>
      </w:rPr>
    </w:pPr>
    <w:r w:rsidRPr="00021C3B">
      <w:rPr>
        <w:rFonts w:ascii="Arial" w:hAnsi="Arial" w:cs="Arial"/>
        <w:b/>
        <w:sz w:val="48"/>
      </w:rPr>
      <w:t>HR</w:t>
    </w:r>
    <w:r w:rsidRPr="00021C3B">
      <w:rPr>
        <w:rFonts w:ascii="Arial" w:hAnsi="Arial" w:cs="Arial"/>
        <w:b/>
        <w:sz w:val="48"/>
      </w:rPr>
      <w:tab/>
    </w:r>
    <w:r>
      <w:fldChar w:fldCharType="begin"/>
    </w:r>
    <w:r>
      <w:instrText xml:space="preserve"> PAGE  \* MERGEFORMAT </w:instrText>
    </w:r>
    <w:r>
      <w:fldChar w:fldCharType="separate"/>
    </w:r>
    <w:r w:rsidR="007B38D7">
      <w:rPr>
        <w:noProof/>
      </w:rPr>
      <w:t>12</w:t>
    </w:r>
    <w:r>
      <w:fldChar w:fldCharType="end"/>
    </w:r>
    <w:r>
      <w:tab/>
    </w:r>
    <w:r w:rsidRPr="00021C3B">
      <w:tab/>
    </w:r>
    <w:r w:rsidRPr="00021C3B">
      <w:rPr>
        <w:rFonts w:ascii="Arial" w:hAnsi="Arial" w:cs="Arial"/>
        <w:b/>
        <w:sz w:val="48"/>
      </w:rPr>
      <w:t>HR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B" w:rsidRDefault="00021C3B" w:rsidP="00021C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B" w:rsidRPr="00021C3B" w:rsidRDefault="00021C3B" w:rsidP="00021C3B">
    <w:pPr>
      <w:pStyle w:val="FooterLandscape"/>
      <w:rPr>
        <w:rFonts w:ascii="Arial" w:hAnsi="Arial" w:cs="Arial"/>
        <w:b/>
        <w:sz w:val="48"/>
      </w:rPr>
    </w:pPr>
    <w:r w:rsidRPr="00021C3B">
      <w:rPr>
        <w:rFonts w:ascii="Arial" w:hAnsi="Arial" w:cs="Arial"/>
        <w:b/>
        <w:sz w:val="48"/>
      </w:rPr>
      <w:t>HR</w:t>
    </w:r>
    <w:r w:rsidRPr="00021C3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21C3B">
      <w:tab/>
    </w:r>
    <w:r w:rsidRPr="00021C3B">
      <w:rPr>
        <w:rFonts w:ascii="Arial" w:hAnsi="Arial" w:cs="Arial"/>
        <w:b/>
        <w:sz w:val="48"/>
      </w:rPr>
      <w:t>HR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B" w:rsidRPr="00021C3B" w:rsidRDefault="00021C3B" w:rsidP="00021C3B">
    <w:pPr>
      <w:pStyle w:val="Footer"/>
      <w:rPr>
        <w:rFonts w:ascii="Arial" w:hAnsi="Arial" w:cs="Arial"/>
        <w:b/>
        <w:sz w:val="48"/>
      </w:rPr>
    </w:pPr>
    <w:r w:rsidRPr="00021C3B">
      <w:rPr>
        <w:rFonts w:ascii="Arial" w:hAnsi="Arial" w:cs="Arial"/>
        <w:b/>
        <w:sz w:val="48"/>
      </w:rPr>
      <w:t>HR</w:t>
    </w:r>
    <w:r w:rsidRPr="00021C3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21C3B">
      <w:tab/>
    </w:r>
    <w:r w:rsidRPr="00021C3B">
      <w:rPr>
        <w:rFonts w:ascii="Arial" w:hAnsi="Arial" w:cs="Arial"/>
        <w:b/>
        <w:sz w:val="48"/>
      </w:rPr>
      <w:t>HR</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B" w:rsidRPr="00021C3B" w:rsidRDefault="00021C3B" w:rsidP="00021C3B">
    <w:pPr>
      <w:pStyle w:val="FooterLandscape"/>
      <w:rPr>
        <w:rFonts w:ascii="Arial" w:hAnsi="Arial" w:cs="Arial"/>
        <w:b/>
        <w:sz w:val="48"/>
      </w:rPr>
    </w:pPr>
    <w:r w:rsidRPr="00021C3B">
      <w:rPr>
        <w:rFonts w:ascii="Arial" w:hAnsi="Arial" w:cs="Arial"/>
        <w:b/>
        <w:sz w:val="48"/>
      </w:rPr>
      <w:t>HR</w:t>
    </w:r>
    <w:r w:rsidRPr="00021C3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21C3B">
      <w:tab/>
    </w:r>
    <w:r w:rsidRPr="00021C3B">
      <w:rPr>
        <w:rFonts w:ascii="Arial" w:hAnsi="Arial" w:cs="Arial"/>
        <w:b/>
        <w:sz w:val="48"/>
      </w:rPr>
      <w:t>HR</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B" w:rsidRPr="00021C3B" w:rsidRDefault="00021C3B" w:rsidP="00021C3B">
    <w:pPr>
      <w:pStyle w:val="Footer"/>
      <w:rPr>
        <w:rFonts w:ascii="Arial" w:hAnsi="Arial" w:cs="Arial"/>
        <w:b/>
        <w:sz w:val="48"/>
      </w:rPr>
    </w:pPr>
    <w:r w:rsidRPr="00021C3B">
      <w:rPr>
        <w:rFonts w:ascii="Arial" w:hAnsi="Arial" w:cs="Arial"/>
        <w:b/>
        <w:sz w:val="48"/>
      </w:rPr>
      <w:t>HR</w:t>
    </w:r>
    <w:r w:rsidRPr="00021C3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21C3B">
      <w:tab/>
    </w:r>
    <w:r w:rsidRPr="00021C3B">
      <w:rPr>
        <w:rFonts w:ascii="Arial" w:hAnsi="Arial" w:cs="Arial"/>
        <w:b/>
        <w:sz w:val="48"/>
      </w:rPr>
      <w:t>HR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CD0" w:rsidRDefault="00BA7CD0" w:rsidP="002D6E80">
      <w:pPr>
        <w:spacing w:before="0" w:after="0"/>
      </w:pPr>
      <w:r>
        <w:separator/>
      </w:r>
    </w:p>
  </w:footnote>
  <w:footnote w:type="continuationSeparator" w:id="0">
    <w:p w:rsidR="00BA7CD0" w:rsidRDefault="00BA7CD0" w:rsidP="002D6E80">
      <w:pPr>
        <w:spacing w:before="0" w:after="0"/>
      </w:pPr>
      <w:r>
        <w:continuationSeparator/>
      </w:r>
    </w:p>
  </w:footnote>
  <w:footnote w:id="1">
    <w:p w:rsidR="00145D40" w:rsidRDefault="00634F47">
      <w:pPr>
        <w:pStyle w:val="FootnoteText"/>
      </w:pPr>
      <w:r>
        <w:rPr>
          <w:rStyle w:val="FootnoteReference"/>
        </w:rPr>
        <w:t>(1)</w:t>
      </w:r>
      <w:r>
        <w:tab/>
        <w:t>Međunarodna konvencija o zaustavljanju brodova iz 1999. donesena je 12. ožujka 1999. na diplomatskoj konferenciji Ujedinjenih naroda / Međunarodne pomorske organizacije („Diplomatska konferencija UN-a/IMO-a”).</w:t>
      </w:r>
    </w:p>
  </w:footnote>
  <w:footnote w:id="2">
    <w:p w:rsidR="00145D40" w:rsidRDefault="00634F47">
      <w:pPr>
        <w:pStyle w:val="FootnoteText"/>
      </w:pPr>
      <w:r>
        <w:rPr>
          <w:rStyle w:val="FootnoteReference"/>
        </w:rPr>
        <w:t>(2)</w:t>
      </w:r>
      <w:r>
        <w:tab/>
        <w:t xml:space="preserve">Ovjereni primjerak: https://treaties.un.org/doc/Treaties/2022/12/20221207%2011-11%20AM/CH_%20X-21.pdf </w:t>
      </w:r>
    </w:p>
  </w:footnote>
  <w:footnote w:id="3">
    <w:p w:rsidR="00145D40" w:rsidRDefault="00634F47">
      <w:pPr>
        <w:pStyle w:val="FootnoteText"/>
      </w:pPr>
      <w:r>
        <w:rPr>
          <w:rStyle w:val="FootnoteReference"/>
        </w:rPr>
        <w:t>(3)</w:t>
      </w:r>
      <w:r>
        <w:tab/>
        <w:t>https://docs.un.org/en/A/RES/77/100</w:t>
      </w:r>
    </w:p>
  </w:footnote>
  <w:footnote w:id="4">
    <w:p w:rsidR="00145D40" w:rsidRDefault="00634F47">
      <w:pPr>
        <w:pStyle w:val="FootnoteText"/>
      </w:pPr>
      <w:r>
        <w:rPr>
          <w:rStyle w:val="FootnoteReference"/>
        </w:rPr>
        <w:t>(4)</w:t>
      </w:r>
      <w:r>
        <w:tab/>
        <w:t xml:space="preserve">Vidjeti preambulu Pekinške konvencije o sudskoj prodaji brodova. </w:t>
      </w:r>
    </w:p>
  </w:footnote>
  <w:footnote w:id="5">
    <w:p w:rsidR="00145D40" w:rsidRDefault="00634F47">
      <w:pPr>
        <w:pStyle w:val="FootnoteText"/>
      </w:pPr>
      <w:r>
        <w:rPr>
          <w:rStyle w:val="FootnoteReference"/>
        </w:rPr>
        <w:t>(5)</w:t>
      </w:r>
      <w:r>
        <w:tab/>
        <w:t>Vidjeti napomenu o točki „I/A” sa sastanka Vijeća za pravosuđe i unutarnje poslove (br. 9711/22) od 9. i 10. lipnja 2022. i Nacrt odluke Vijeća (br. 9026/22) o odobravanju otvaranja pregovora o Konvenciji o međunarodnim učincima sudske prodaje brodova u okviru UNICTRAL-a.</w:t>
      </w:r>
    </w:p>
  </w:footnote>
  <w:footnote w:id="6">
    <w:p w:rsidR="00145D40" w:rsidRDefault="00634F47">
      <w:pPr>
        <w:pStyle w:val="FootnoteText"/>
      </w:pPr>
      <w:r>
        <w:rPr>
          <w:rStyle w:val="FootnoteReference"/>
        </w:rPr>
        <w:t>(6)</w:t>
      </w:r>
      <w:r>
        <w:tab/>
        <w:t>Za više informacija vidjeti: https://unis.unvienna.org/unis/en/pressrels/2023/unisl348.html</w:t>
      </w:r>
    </w:p>
  </w:footnote>
  <w:footnote w:id="7">
    <w:p w:rsidR="00145D40" w:rsidRDefault="00634F47">
      <w:pPr>
        <w:pStyle w:val="FootnoteText"/>
      </w:pPr>
      <w:r>
        <w:rPr>
          <w:rStyle w:val="FootnoteReference"/>
        </w:rPr>
        <w:t>(7)</w:t>
      </w:r>
      <w:r>
        <w:tab/>
        <w:t>COM(2023) 343 final – https://eur-lex.europa.eu/legal-content/HR/TXT/HTML/?uri=COM:2023:343:FIN</w:t>
      </w:r>
    </w:p>
  </w:footnote>
  <w:footnote w:id="8">
    <w:p w:rsidR="00145D40" w:rsidRPr="003C506A" w:rsidRDefault="00634F47">
      <w:pPr>
        <w:pStyle w:val="FootnoteText"/>
      </w:pPr>
      <w:r>
        <w:rPr>
          <w:rStyle w:val="FootnoteReference"/>
        </w:rPr>
        <w:t>(8)</w:t>
      </w:r>
      <w:r>
        <w:tab/>
        <w:t xml:space="preserve">SL L, 2024/414, 29.1.2024., ELI: http://data.europa.eu/eli/dec/2024/414/oj (BG, ES, CS, DA, DE, ET, EL, EN, FR, GA, HR, IT, LV, LT, HU, MT, NL, PL, PT, RO, SK, SL, FI, SV) - https://eur-lex.europa.eu/legal-content/HR/TXT/?uri=OJ:L_202400414 </w:t>
      </w:r>
    </w:p>
  </w:footnote>
  <w:footnote w:id="9">
    <w:p w:rsidR="00145D40" w:rsidRDefault="00634F47">
      <w:pPr>
        <w:pStyle w:val="FootnoteText"/>
      </w:pPr>
      <w:r>
        <w:rPr>
          <w:rStyle w:val="FootnoteReference"/>
        </w:rPr>
        <w:t>(9)</w:t>
      </w:r>
      <w:r>
        <w:tab/>
        <w:t>Na sastancima Radne skupine za građansko pravo (opća pitanja) od: 6. rujna 2023. (ref.: ST 11378 2023 + ADD 1 i ADD 2); 4. listopada 2023. (ref.: ST 13292 2023 + ADD 1) i 15. studenog 2023. (ref.: ST 13292 2023 REV 1 + ADD 1 REV1).</w:t>
      </w:r>
    </w:p>
  </w:footnote>
  <w:footnote w:id="10">
    <w:p w:rsidR="00145D40" w:rsidRDefault="00634F47">
      <w:pPr>
        <w:pStyle w:val="FootnoteText"/>
      </w:pPr>
      <w:r>
        <w:rPr>
          <w:rStyle w:val="FootnoteReference"/>
        </w:rPr>
        <w:t>(10)</w:t>
      </w:r>
      <w:r>
        <w:tab/>
        <w:t xml:space="preserve">EU potpisuje Konvenciju u skladu s člankom 18. stavkom 1. Pekinške konvencije o sudskoj prodaji brodova, prema kojem organizacija za regionalnu gospodarsku integraciju koju su osnovale suverene države i koja ima nadležnost za određena pitanja uređena Konvencijom može potpisati Konvenciju. Prema članku 18. stavku 2. Konvencije organizacija za regionalnu gospodarsku integraciju daje izjavu u kojoj navodi pitanja koja se uređuju tom konvencijom u vezi s kojima su njezine države članice na nju prenijele nadležnost. Europska unija dala je tu izjavu navodeći svoju nadležnost u pitanjima uređenima Konvencijom. </w:t>
      </w:r>
    </w:p>
  </w:footnote>
  <w:footnote w:id="11">
    <w:p w:rsidR="00145D40" w:rsidRDefault="00634F47">
      <w:pPr>
        <w:pStyle w:val="FootnoteText"/>
      </w:pPr>
      <w:r>
        <w:rPr>
          <w:rStyle w:val="FootnoteReference"/>
        </w:rPr>
        <w:t>(11)</w:t>
      </w:r>
      <w:r>
        <w:tab/>
        <w:t>Za više informacija vidjeti https://unis.unvienna.org/unis/en/pressrels/2024/unisl354.html.</w:t>
      </w:r>
    </w:p>
  </w:footnote>
  <w:footnote w:id="12">
    <w:p w:rsidR="00145D40" w:rsidRDefault="00634F47">
      <w:pPr>
        <w:pStyle w:val="FootnoteText"/>
      </w:pPr>
      <w:r>
        <w:rPr>
          <w:rStyle w:val="FootnoteReference"/>
        </w:rPr>
        <w:t>(12)</w:t>
      </w:r>
      <w:r>
        <w:tab/>
        <w:t>Za više informacija vidjeti https://unis.unvienna.org/unis/en/pressrels/2024/unisl357.html.</w:t>
      </w:r>
    </w:p>
  </w:footnote>
  <w:footnote w:id="13">
    <w:p w:rsidR="00145D40" w:rsidRDefault="00634F47">
      <w:pPr>
        <w:pStyle w:val="FootnoteText"/>
      </w:pPr>
      <w:r>
        <w:rPr>
          <w:rStyle w:val="FootnoteReference"/>
        </w:rPr>
        <w:t>(13)</w:t>
      </w:r>
      <w:r>
        <w:tab/>
        <w:t>https://uncitral.un.org/en/judicialsaleofships/status (posljednji pristup 24. ožujka 2025.).</w:t>
      </w:r>
    </w:p>
  </w:footnote>
  <w:footnote w:id="14">
    <w:p w:rsidR="00145D40" w:rsidRDefault="00634F47">
      <w:pPr>
        <w:pStyle w:val="FootnoteText"/>
      </w:pPr>
      <w:r>
        <w:rPr>
          <w:rStyle w:val="FootnoteReference"/>
        </w:rPr>
        <w:t>(14)</w:t>
      </w:r>
      <w:r>
        <w:tab/>
        <w:t xml:space="preserve">Članak 21. – Stupanje na snagu – https://treaties.un.org/doc/Treaties/2022/12/20221207%2011-11%20AM/CH_%20X-21.pdf </w:t>
      </w:r>
    </w:p>
  </w:footnote>
  <w:footnote w:id="15">
    <w:p w:rsidR="00145D40" w:rsidRDefault="00634F47">
      <w:pPr>
        <w:pStyle w:val="FootnoteText"/>
      </w:pPr>
      <w:r>
        <w:rPr>
          <w:rStyle w:val="FootnoteReference"/>
        </w:rPr>
        <w:t>(15)</w:t>
      </w:r>
      <w:r>
        <w:tab/>
        <w:t>https://commission.europa.eu/priorities-2024-2029_hr</w:t>
      </w:r>
    </w:p>
  </w:footnote>
  <w:footnote w:id="16">
    <w:p w:rsidR="00145D40" w:rsidRDefault="00634F47">
      <w:pPr>
        <w:pStyle w:val="FootnoteText"/>
      </w:pPr>
      <w:r>
        <w:rPr>
          <w:rStyle w:val="FootnoteReference"/>
        </w:rPr>
        <w:t>(16)</w:t>
      </w:r>
      <w:r>
        <w:tab/>
        <w:t>SL L 351, 20.12.2012., str. 1.</w:t>
      </w:r>
    </w:p>
  </w:footnote>
  <w:footnote w:id="17">
    <w:p w:rsidR="00145D40" w:rsidRDefault="00634F47">
      <w:pPr>
        <w:pStyle w:val="FootnoteText"/>
      </w:pPr>
      <w:r>
        <w:rPr>
          <w:rStyle w:val="FootnoteReference"/>
        </w:rPr>
        <w:t>(17)</w:t>
      </w:r>
      <w:r>
        <w:tab/>
        <w:t>SL L 405, 2.12.2020., str. 40.</w:t>
      </w:r>
    </w:p>
  </w:footnote>
  <w:footnote w:id="18">
    <w:p w:rsidR="00145D40" w:rsidRDefault="00634F47">
      <w:pPr>
        <w:pStyle w:val="FootnoteText"/>
      </w:pPr>
      <w:r>
        <w:rPr>
          <w:rStyle w:val="FootnoteReference"/>
        </w:rPr>
        <w:t>(18)</w:t>
      </w:r>
      <w:r>
        <w:tab/>
        <w:t>SL L 133, 29.5.2009. (Prilog I.).</w:t>
      </w:r>
    </w:p>
  </w:footnote>
  <w:footnote w:id="19">
    <w:p w:rsidR="00145D40" w:rsidRDefault="00634F47">
      <w:pPr>
        <w:pStyle w:val="FootnoteText"/>
      </w:pPr>
      <w:r>
        <w:rPr>
          <w:rStyle w:val="FootnoteReference"/>
        </w:rPr>
        <w:t>(19)</w:t>
      </w:r>
      <w:r>
        <w:tab/>
        <w:t>SL L 339, 21.12.2007., str. 3.</w:t>
      </w:r>
    </w:p>
  </w:footnote>
  <w:footnote w:id="20">
    <w:p w:rsidR="00145D40" w:rsidRDefault="00634F47">
      <w:pPr>
        <w:pStyle w:val="FootnoteText"/>
      </w:pPr>
      <w:r>
        <w:rPr>
          <w:rStyle w:val="FootnoteReference"/>
        </w:rPr>
        <w:t>(20)</w:t>
      </w:r>
      <w:r>
        <w:tab/>
        <w:t>SL L 187, 14.7.2022., str. 4.</w:t>
      </w:r>
    </w:p>
  </w:footnote>
  <w:footnote w:id="21">
    <w:p w:rsidR="00145D40" w:rsidRDefault="00634F47">
      <w:pPr>
        <w:pStyle w:val="FootnoteText"/>
      </w:pPr>
      <w:r>
        <w:rPr>
          <w:rStyle w:val="FootnoteReference"/>
        </w:rPr>
        <w:t>(21)</w:t>
      </w:r>
      <w:r>
        <w:tab/>
        <w:t xml:space="preserve">Sklopljena 10. travnja 1926. u Bruxellesu. </w:t>
      </w:r>
    </w:p>
  </w:footnote>
  <w:footnote w:id="22">
    <w:p w:rsidR="00145D40" w:rsidRDefault="00634F47">
      <w:pPr>
        <w:pStyle w:val="FootnoteText"/>
      </w:pPr>
      <w:r>
        <w:rPr>
          <w:rStyle w:val="FootnoteReference"/>
        </w:rPr>
        <w:t>(22)</w:t>
      </w:r>
      <w:r>
        <w:tab/>
        <w:t>Sklopljena 27. svibnja 1967. u Bruxellesu.</w:t>
      </w:r>
    </w:p>
  </w:footnote>
  <w:footnote w:id="23">
    <w:p w:rsidR="00145D40" w:rsidRDefault="00634F47">
      <w:pPr>
        <w:pStyle w:val="FootnoteText"/>
      </w:pPr>
      <w:r>
        <w:rPr>
          <w:rStyle w:val="FootnoteReference"/>
        </w:rPr>
        <w:t>(23)</w:t>
      </w:r>
      <w:r>
        <w:tab/>
        <w:t>Donesena 12. ožujka 1999. na diplomatskoj konferenciji Ujedinjenih naroda / Međunarodne pomorske organizacije („Diplomatska konferencija UN-a/IMO-a”).</w:t>
      </w:r>
    </w:p>
  </w:footnote>
  <w:footnote w:id="24">
    <w:p w:rsidR="00145D40" w:rsidRDefault="00634F47">
      <w:pPr>
        <w:pStyle w:val="FootnoteText"/>
      </w:pPr>
      <w:r>
        <w:rPr>
          <w:rStyle w:val="FootnoteReference"/>
        </w:rPr>
        <w:t>(24)</w:t>
      </w:r>
      <w:r>
        <w:tab/>
        <w:t>https://uncitral.un.org/en/judicialsaleofships/status.</w:t>
      </w:r>
    </w:p>
  </w:footnote>
  <w:footnote w:id="25">
    <w:p w:rsidR="00145D40" w:rsidRDefault="00634F47">
      <w:pPr>
        <w:pStyle w:val="FootnoteText"/>
      </w:pPr>
      <w:r>
        <w:rPr>
          <w:rStyle w:val="FootnoteReference"/>
        </w:rPr>
        <w:t>(25)</w:t>
      </w:r>
      <w:r>
        <w:tab/>
        <w:t>Navedeno pod „Prikupljanje i primjena stručnog znanja”.</w:t>
      </w:r>
    </w:p>
  </w:footnote>
  <w:footnote w:id="26">
    <w:p w:rsidR="00145D40" w:rsidRDefault="00634F47">
      <w:pPr>
        <w:pStyle w:val="FootnoteText"/>
      </w:pPr>
      <w:r>
        <w:rPr>
          <w:rStyle w:val="FootnoteReference"/>
        </w:rPr>
        <w:t>(26)</w:t>
      </w:r>
      <w:r>
        <w:tab/>
        <w:t>Uključujući predstavnike Baltičkog i međunarodnog pomorskog vijeća (BIMCO), Međunarodne federacije radnika u prometu (ITF) i Saveza nacionalnih udruženja brodskih brokera i agenata (FONASBA).</w:t>
      </w:r>
    </w:p>
  </w:footnote>
  <w:footnote w:id="27">
    <w:p w:rsidR="00145D40" w:rsidRDefault="00634F47">
      <w:pPr>
        <w:pStyle w:val="FootnoteText"/>
      </w:pPr>
      <w:r>
        <w:rPr>
          <w:rStyle w:val="FootnoteReference"/>
        </w:rPr>
        <w:t>(27)</w:t>
      </w:r>
      <w:r>
        <w:tab/>
        <w:t xml:space="preserve">https://documents.un.org/doc/undoc/ltd/v19/008/27/pdf/v1900827.pdf?OpenElement. </w:t>
      </w:r>
    </w:p>
  </w:footnote>
  <w:footnote w:id="28">
    <w:p w:rsidR="00145D40" w:rsidRDefault="00634F47">
      <w:pPr>
        <w:pStyle w:val="FootnoteText"/>
      </w:pPr>
      <w:r>
        <w:rPr>
          <w:rStyle w:val="FootnoteReference"/>
        </w:rPr>
        <w:t>(1)</w:t>
      </w:r>
      <w:r>
        <w:tab/>
        <w:t>SL C, str. ..</w:t>
      </w:r>
    </w:p>
  </w:footnote>
  <w:footnote w:id="29">
    <w:p w:rsidR="00145D40" w:rsidRDefault="00634F47">
      <w:pPr>
        <w:pStyle w:val="FootnoteText"/>
      </w:pPr>
      <w:r>
        <w:rPr>
          <w:rStyle w:val="FootnoteReference"/>
        </w:rPr>
        <w:t>(2)</w:t>
      </w:r>
      <w:r>
        <w:tab/>
        <w:t>Potpisivanje, u ime Europske unije, Konvencije Ujedinjenih naroda o međunarodnim učincima sudske prodaje brodova koju je Opća skupština Ujedinjenih naroda donijela u New Yorku 7. prosinca 2022. (SL L 29.1.2024.).</w:t>
      </w:r>
    </w:p>
  </w:footnote>
  <w:footnote w:id="30">
    <w:p w:rsidR="00145D40" w:rsidRDefault="00634F47">
      <w:pPr>
        <w:pStyle w:val="FootnoteText"/>
      </w:pPr>
      <w:r>
        <w:rPr>
          <w:rStyle w:val="FootnoteReference"/>
        </w:rPr>
        <w:t>(3)</w:t>
      </w:r>
      <w:r>
        <w:tab/>
        <w:t>Uredba (EU) br. 1215/2012 Europskog parlamenta i Vijeća od 12. prosinca 2012. o nadležnosti, priznavanju i izvršenju sudskih odluka u građanskim i trgovačkim stvarima (SL L 351, 20.12.2012., str. 1.).</w:t>
      </w:r>
    </w:p>
  </w:footnote>
  <w:footnote w:id="31">
    <w:p w:rsidR="00145D40" w:rsidRDefault="00634F47">
      <w:pPr>
        <w:pStyle w:val="FootnoteText"/>
      </w:pPr>
      <w:r>
        <w:rPr>
          <w:rStyle w:val="FootnoteReference"/>
        </w:rPr>
        <w:t>(4)</w:t>
      </w:r>
      <w:r>
        <w:tab/>
        <w:t>Uredba (EU) 2020/1784 Europskog parlamenta i Vijeća od 25. studenog 2020. o dostavi, u državama članicama, sudskih i izvansudskih pismena u građanskim ili trgovačkim stvarima (SL L 405, 2.12.2020., str. 40.).</w:t>
      </w:r>
    </w:p>
  </w:footnote>
  <w:footnote w:id="32">
    <w:p w:rsidR="00145D40" w:rsidRDefault="00634F47">
      <w:pPr>
        <w:pStyle w:val="FootnoteText"/>
      </w:pPr>
      <w:r>
        <w:rPr>
          <w:rStyle w:val="FootnoteReference"/>
        </w:rPr>
        <w:t>(5)</w:t>
      </w:r>
      <w:r>
        <w:tab/>
        <w:t>Tekst Konvencije objavljen je u SL L, XXXXX.</w:t>
      </w:r>
    </w:p>
  </w:footnote>
  <w:footnote w:id="33">
    <w:p w:rsidR="00145D40" w:rsidRDefault="00634F47">
      <w:pPr>
        <w:pStyle w:val="FootnoteText"/>
      </w:pPr>
      <w:r>
        <w:rPr>
          <w:rStyle w:val="FootnoteReference"/>
        </w:rPr>
        <w:t>(6)</w:t>
      </w:r>
      <w:r>
        <w:tab/>
        <w:t>Izjava o nadležnosti Unije objavljena je u SL L, XXXXX.</w:t>
      </w:r>
    </w:p>
  </w:footnote>
  <w:footnote w:id="34">
    <w:p w:rsidR="00145D40" w:rsidRDefault="00634F47">
      <w:pPr>
        <w:pStyle w:val="FootnoteText"/>
      </w:pPr>
      <w:r>
        <w:rPr>
          <w:rStyle w:val="FootnoteReference"/>
        </w:rPr>
        <w:t>(1)</w:t>
      </w:r>
      <w:r>
        <w:tab/>
        <w:t>U smislu članka 58. stavka 2. točke (a) ili (b) Financijske uredbe.</w:t>
      </w:r>
    </w:p>
  </w:footnote>
  <w:footnote w:id="35">
    <w:p w:rsidR="00145D40" w:rsidRDefault="00634F47">
      <w:pPr>
        <w:pStyle w:val="FootnoteText"/>
      </w:pPr>
      <w:r>
        <w:rPr>
          <w:rStyle w:val="FootnoteReference"/>
        </w:rPr>
        <w:t>(2)</w:t>
      </w:r>
      <w:r>
        <w:tab/>
        <w:t>Informacije o načinima izvršenja proračuna i upućivanja na Financijsku uredbu dostupni su na stranicama BUDGpedia: https://myintracomm.ec.europa.eu/corp/budget/financial-rules/budget-implementation/Pages/implementation-methods.aspx.</w:t>
      </w:r>
    </w:p>
  </w:footnote>
  <w:footnote w:id="36">
    <w:p w:rsidR="00145D40" w:rsidRDefault="00634F47">
      <w:pPr>
        <w:pStyle w:val="FootnoteText"/>
      </w:pPr>
      <w:r>
        <w:rPr>
          <w:rStyle w:val="FootnoteReference"/>
        </w:rPr>
        <w:t>(3)</w:t>
      </w:r>
      <w:r>
        <w:tab/>
        <w:t>Dif. = diferencirana odobrena sredstva; nedif. = nediferencirana odobrena sredstva.</w:t>
      </w:r>
    </w:p>
  </w:footnote>
  <w:footnote w:id="37">
    <w:p w:rsidR="00145D40" w:rsidRDefault="00634F47">
      <w:pPr>
        <w:pStyle w:val="FootnoteText"/>
      </w:pPr>
      <w:r>
        <w:rPr>
          <w:rStyle w:val="FootnoteReference"/>
        </w:rPr>
        <w:t>(4)</w:t>
      </w:r>
      <w:r>
        <w:tab/>
        <w:t>EFTA: Europsko udruženje slobodne trgovine.</w:t>
      </w:r>
    </w:p>
  </w:footnote>
  <w:footnote w:id="38">
    <w:p w:rsidR="00145D40" w:rsidRDefault="00634F47">
      <w:pPr>
        <w:pStyle w:val="FootnoteText"/>
      </w:pPr>
      <w:r>
        <w:rPr>
          <w:rStyle w:val="FootnoteReference"/>
        </w:rPr>
        <w:t>(5)</w:t>
      </w:r>
      <w:r>
        <w:tab/>
        <w:t>Zemlje kandidatkinje i, ako je primjenjivo, potencijalni kandidati sa zapadnog Balkana.</w:t>
      </w:r>
    </w:p>
  </w:footnote>
  <w:footnote w:id="39">
    <w:p w:rsidR="00145D40" w:rsidRDefault="00634F47">
      <w:pPr>
        <w:pStyle w:val="FootnoteText"/>
      </w:pPr>
      <w:r>
        <w:rPr>
          <w:rStyle w:val="FootnoteReference"/>
        </w:rPr>
        <w:t>(6)</w:t>
      </w:r>
      <w:r>
        <w:tab/>
        <w:t>Tehnička i/ili administrativna pomoć i rashodi za potporu provedbi programa i/ili djelovanja EU-a (prijašnje linije „BA”), neizravno istraživanje, izravno istraživanje.</w:t>
      </w:r>
    </w:p>
  </w:footnote>
  <w:footnote w:id="40">
    <w:p w:rsidR="00145D40" w:rsidRDefault="00634F47">
      <w:pPr>
        <w:pStyle w:val="FootnoteText"/>
      </w:pPr>
      <w:r>
        <w:rPr>
          <w:rStyle w:val="FootnoteReference"/>
        </w:rPr>
        <w:t>(7)</w:t>
      </w:r>
      <w:r>
        <w:tab/>
        <w:t>Tehnička i/ili administrativna pomoć i rashodi za potporu provedbi programa i/ili djelovanja EU-a (prijašnje linije „BA”), neizravno istraživanje, izravno istraživanje.</w:t>
      </w:r>
    </w:p>
  </w:footnote>
  <w:footnote w:id="41">
    <w:p w:rsidR="00145D40" w:rsidRDefault="00634F47">
      <w:pPr>
        <w:pStyle w:val="FootnoteText"/>
      </w:pPr>
      <w:r>
        <w:rPr>
          <w:rStyle w:val="FootnoteReference"/>
        </w:rPr>
        <w:t>(8)</w:t>
      </w:r>
      <w:r>
        <w:tab/>
        <w:t>Tehnička i/ili administrativna pomoć i rashodi za potporu provedbi programa i/ili djelovanja EU-a (prijašnje linije „BA”), neizravno istraživanje, izravno istraživanje.</w:t>
      </w:r>
    </w:p>
  </w:footnote>
  <w:footnote w:id="42">
    <w:p w:rsidR="00145D40" w:rsidRDefault="00634F47">
      <w:pPr>
        <w:pStyle w:val="FootnoteText"/>
      </w:pPr>
      <w:r>
        <w:rPr>
          <w:rStyle w:val="FootnoteReference"/>
        </w:rPr>
        <w:t>(9)</w:t>
      </w:r>
      <w:r>
        <w:tab/>
        <w:t>Tehnička i/ili administrativna pomoć i rashodi za potporu provedbi programa i/ili djelovanja EU-a (prijašnje linije „BA”), neizravno istraživanje, izravno istraživanje.</w:t>
      </w:r>
    </w:p>
  </w:footnote>
  <w:footnote w:id="43">
    <w:p w:rsidR="00145D40" w:rsidRDefault="00634F47">
      <w:pPr>
        <w:pStyle w:val="FootnoteText"/>
      </w:pPr>
      <w:r>
        <w:rPr>
          <w:rStyle w:val="FootnoteReference"/>
        </w:rPr>
        <w:t>(10)</w:t>
      </w:r>
      <w:r>
        <w:tab/>
        <w:t>Potrebna odobrena sredstva trebaju se odrediti na temelju podataka o godišnjim prosječnim troškovima dostupnih na odgovarajućoj stranici BUDGpedije.</w:t>
      </w:r>
    </w:p>
  </w:footnote>
  <w:footnote w:id="44">
    <w:p w:rsidR="00145D40" w:rsidRDefault="00634F47">
      <w:pPr>
        <w:pStyle w:val="FootnoteText"/>
      </w:pPr>
      <w:r>
        <w:rPr>
          <w:rStyle w:val="FootnoteReference"/>
        </w:rPr>
        <w:t>(11)</w:t>
      </w:r>
      <w:r>
        <w:tab/>
        <w:t>Tehnička i/ili administrativna pomoć i rashodi za potporu provedbi programa i/ili djelovanja EU-a (prijašnje linije „BA”), neizravno istraživanje, izravno istraživanje.</w:t>
      </w:r>
    </w:p>
  </w:footnote>
  <w:footnote w:id="45">
    <w:p w:rsidR="00145D40" w:rsidRDefault="00634F47">
      <w:pPr>
        <w:pStyle w:val="FootnoteText"/>
        <w:jc w:val="left"/>
      </w:pPr>
      <w:r>
        <w:rPr>
          <w:rStyle w:val="FootnoteReference"/>
        </w:rPr>
        <w:t>(12)</w:t>
      </w:r>
      <w:r>
        <w:tab/>
        <w:t>Tehnička i/ili administrativna pomoć i rashodi za potporu provedbi programa i/ili djelovanja EU-a (prijašnje linije „BA”), neizravno istraživanje, izravno istraživanje.</w:t>
      </w:r>
    </w:p>
  </w:footnote>
  <w:footnote w:id="46">
    <w:p w:rsidR="00145D40" w:rsidRDefault="00634F47">
      <w:pPr>
        <w:pStyle w:val="FootnoteText"/>
        <w:jc w:val="left"/>
      </w:pPr>
      <w:r>
        <w:rPr>
          <w:rStyle w:val="FootnoteReference"/>
        </w:rPr>
        <w:t>(13)</w:t>
      </w:r>
      <w:r>
        <w:tab/>
        <w:t>Tehnička i/ili administrativna pomoć i rashodi za potporu provedbi programa i/ili djelovanja EU-a (prijašnje linije „BA”), neizravno istraživanje, izravno istraživanje.</w:t>
      </w:r>
    </w:p>
  </w:footnote>
  <w:footnote w:id="47">
    <w:p w:rsidR="00145D40" w:rsidRDefault="00634F47">
      <w:pPr>
        <w:pStyle w:val="FootnoteText"/>
        <w:jc w:val="left"/>
      </w:pPr>
      <w:r>
        <w:rPr>
          <w:rStyle w:val="FootnoteReference"/>
        </w:rPr>
        <w:t>(14)</w:t>
      </w:r>
      <w:r>
        <w:tab/>
        <w:t>Tehnička i/ili administrativna pomoć i rashodi za potporu provedbi programa i/ili djelovanja EU-a (prijašnje linije „BA”), neizravno istraživanje, izravno istraživanje.</w:t>
      </w:r>
    </w:p>
  </w:footnote>
  <w:footnote w:id="48">
    <w:p w:rsidR="00145D40" w:rsidRDefault="00634F47">
      <w:pPr>
        <w:pStyle w:val="FootnoteText"/>
      </w:pPr>
      <w:r>
        <w:rPr>
          <w:rStyle w:val="FootnoteReference"/>
        </w:rPr>
        <w:t>(15)</w:t>
      </w:r>
      <w:r>
        <w:tab/>
        <w:t>Potrebna odobrena sredstva trebaju se odrediti na temelju podataka o godišnjim prosječnim troškovima dostupnih na odgovarajućoj stranici BUDGpedije.</w:t>
      </w:r>
    </w:p>
  </w:footnote>
  <w:footnote w:id="49">
    <w:p w:rsidR="00145D40" w:rsidRDefault="00634F47">
      <w:pPr>
        <w:pStyle w:val="FootnoteText"/>
      </w:pPr>
      <w:r>
        <w:rPr>
          <w:rStyle w:val="FootnoteReference"/>
        </w:rPr>
        <w:t>(16)</w:t>
      </w:r>
      <w:r>
        <w:tab/>
        <w:t>Ostvarenja se odnose na proizvode i usluge koji se isporučuju (npr. broj financiranih studentskih razmjena, kilometri izgrađenih prometnica).</w:t>
      </w:r>
    </w:p>
  </w:footnote>
  <w:footnote w:id="50">
    <w:p w:rsidR="00145D40" w:rsidRDefault="00634F47">
      <w:pPr>
        <w:pStyle w:val="FootnoteText"/>
      </w:pPr>
      <w:r>
        <w:rPr>
          <w:rStyle w:val="FootnoteReference"/>
        </w:rPr>
        <w:t>(17)</w:t>
      </w:r>
      <w:r>
        <w:tab/>
        <w:t>Kako je opisan u točki 1.4.2. „Specifični ciljevi…”</w:t>
      </w:r>
    </w:p>
  </w:footnote>
  <w:footnote w:id="51">
    <w:p w:rsidR="00145D40" w:rsidRDefault="00634F47">
      <w:pPr>
        <w:pStyle w:val="FootnoteText"/>
      </w:pPr>
      <w:r>
        <w:rPr>
          <w:rStyle w:val="FootnoteReference"/>
        </w:rPr>
        <w:t>(18)</w:t>
      </w:r>
      <w:r>
        <w:tab/>
        <w:t>Ispod tablice navedite koliko je EPRV-a od navedenog broja već raspoređeno za upravljanje djelovanjem i/ili se može preraspodijeliti unutar vaše glavne uprave i koje su vaše neto potrebe.</w:t>
      </w:r>
    </w:p>
  </w:footnote>
  <w:footnote w:id="52">
    <w:p w:rsidR="00145D40" w:rsidRDefault="00634F47">
      <w:pPr>
        <w:pStyle w:val="FootnoteText"/>
        <w:jc w:val="center"/>
      </w:pPr>
      <w:r>
        <w:rPr>
          <w:rStyle w:val="FootnoteReference"/>
        </w:rPr>
        <w:t>(19)</w:t>
      </w:r>
      <w:r>
        <w:tab/>
        <w:t>Kad je riječ o tradicionalnim vlastitim sredstvima (carine, pristojbe na šećer) moraju se navesti neto iznosi, to jest bruto iznosi nakon odbitka od 20 % za troškove naplate.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B" w:rsidRDefault="00021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B" w:rsidRDefault="00021C3B" w:rsidP="00021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B" w:rsidRPr="00021C3B" w:rsidRDefault="00021C3B" w:rsidP="00021C3B">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B" w:rsidRPr="00021C3B" w:rsidRDefault="00021C3B" w:rsidP="00021C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B" w:rsidRPr="00021C3B" w:rsidRDefault="00021C3B" w:rsidP="00021C3B">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B" w:rsidRPr="00021C3B" w:rsidRDefault="00021C3B" w:rsidP="00021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132B5F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452A72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DFAB73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6540FE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8"/>
  </w:num>
  <w:num w:numId="11">
    <w:abstractNumId w:val="17"/>
  </w:num>
  <w:num w:numId="12">
    <w:abstractNumId w:val="7"/>
  </w:num>
  <w:num w:numId="13">
    <w:abstractNumId w:val="9"/>
  </w:num>
  <w:num w:numId="14">
    <w:abstractNumId w:val="10"/>
  </w:num>
  <w:num w:numId="15">
    <w:abstractNumId w:val="5"/>
  </w:num>
  <w:num w:numId="16">
    <w:abstractNumId w:val="16"/>
  </w:num>
  <w:num w:numId="17">
    <w:abstractNumId w:val="4"/>
  </w:num>
  <w:num w:numId="18">
    <w:abstractNumId w:val="11"/>
  </w:num>
  <w:num w:numId="19">
    <w:abstractNumId w:val="13"/>
  </w:num>
  <w:num w:numId="20">
    <w:abstractNumId w:val="14"/>
  </w:num>
  <w:num w:numId="21">
    <w:abstractNumId w:val="6"/>
  </w:num>
  <w:num w:numId="22">
    <w:abstractNumId w:val="12"/>
  </w:num>
  <w:num w:numId="23">
    <w:abstractNumId w:val="18"/>
  </w:num>
  <w:num w:numId="24">
    <w:abstractNumId w:val="15"/>
  </w:num>
  <w:num w:numId="25">
    <w:abstractNumId w:val="8"/>
  </w:num>
  <w:num w:numId="26">
    <w:abstractNumId w:val="17"/>
  </w:num>
  <w:num w:numId="27">
    <w:abstractNumId w:val="7"/>
  </w:num>
  <w:num w:numId="28">
    <w:abstractNumId w:val="9"/>
  </w:num>
  <w:num w:numId="29">
    <w:abstractNumId w:val="10"/>
  </w:num>
  <w:num w:numId="30">
    <w:abstractNumId w:val="5"/>
  </w:num>
  <w:num w:numId="31">
    <w:abstractNumId w:val="16"/>
  </w:num>
  <w:num w:numId="32">
    <w:abstractNumId w:val="4"/>
  </w:num>
  <w:num w:numId="33">
    <w:abstractNumId w:val="11"/>
  </w:num>
  <w:num w:numId="34">
    <w:abstractNumId w:val="13"/>
  </w:num>
  <w:num w:numId="35">
    <w:abstractNumId w:val="14"/>
  </w:num>
  <w:num w:numId="36">
    <w:abstractNumId w:val="6"/>
  </w:num>
  <w:num w:numId="37">
    <w:abstractNumId w:val="12"/>
  </w:num>
  <w:num w:numId="38">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5-07-23 09:07:0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KN_IMPORT" w:val="20250415"/>
    <w:docVar w:name="LW_CORRIGENDUM" w:val="&lt;UNUSED&gt;"/>
    <w:docVar w:name="LW_COVERPAGE_EXISTS" w:val="True"/>
    <w:docVar w:name="LW_COVERPAGE_GUID" w:val="F2339669-A791-4D0D-AE0B-4B93CEB62376"/>
    <w:docVar w:name="LW_COVERPAGE_TYPE" w:val="1"/>
    <w:docVar w:name="LW_CROSSREFERENCE" w:val="&lt;UNUSED&gt;"/>
    <w:docVar w:name="LW_DocType" w:val="COM"/>
    <w:docVar w:name="LW_EMISSION" w:val="24.7.2025."/>
    <w:docVar w:name="LW_EMISSION_ISODATE" w:val="2025-07-24"/>
    <w:docVar w:name="LW_EMISSION_LOCATION" w:val="BRX"/>
    <w:docVar w:name="LW_EMISSION_PREFIX" w:val="Bruxelles, "/>
    <w:docVar w:name="LW_EMISSION_SUFFIX" w:val="&lt;EMPTY&gt;"/>
    <w:docVar w:name="LW_ID_DOCSIGNATURE" w:val="SJ-019"/>
    <w:docVar w:name="LW_ID_DOCSTRUCTURE" w:val="COM/PL/ORG"/>
    <w:docVar w:name="LW_ID_DOCTYPE" w:val="SJ-019"/>
    <w:docVar w:name="LW_ID_STATUT" w:val="SJ-019"/>
    <w:docVar w:name="LW_INTERETEEE.CP" w:val="&lt;UNUSED&gt;"/>
    <w:docVar w:name="LW_LANGUE" w:val="HR"/>
    <w:docVar w:name="LW_LEVEL_OF_SENSITIVITY" w:val="Standard treatment"/>
    <w:docVar w:name="LW_NOM.INST" w:val="EUROPSKA KOMISIJA"/>
    <w:docVar w:name="LW_NOM.INST_JOINTDOC" w:val="&lt;EMPTY&gt;"/>
    <w:docVar w:name="LW_PART_NBR" w:val="1"/>
    <w:docVar w:name="LW_PART_NBR_TOTAL" w:val="1"/>
    <w:docVar w:name="LW_REF.II.NEW.CP" w:val="NLE"/>
    <w:docVar w:name="LW_REF.II.NEW.CP_NUMBER" w:val="0233"/>
    <w:docVar w:name="LW_REF.II.NEW.CP_YEAR" w:val="2025"/>
    <w:docVar w:name="LW_REF.INST.NEW" w:val="COM"/>
    <w:docVar w:name="LW_REF.INST.NEW_ADOPTED" w:val="final"/>
    <w:docVar w:name="LW_REF.INST.NEW_TEXT" w:val="(2025) 41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jedlog"/>
    <w:docVar w:name="LW_SUPERTITRE" w:val="&lt;UNUSED&gt;"/>
    <w:docVar w:name="LW_TITRE.OBJ.CP" w:val="o sklapanju, u ime Europske unije, Konvencije Ujedinjenih naroda o me\u273?unarodnim u\u269?incima sudske prodaje brodova, koju je Op\u263?a skup\u353?tina Ujedinjenih naroda donijela u New Yorku 7. prosinca 2022. (\u8222?Pekin\u353?ka konvencija o sudskoj prodaji brodova\u8221?)"/>
    <w:docVar w:name="LW_TYPE.DOC.CP" w:val="ODLUKE VIJE\u262?A"/>
    <w:docVar w:name="LwApiVersions" w:val="LW4CoDe 1.24.5.0; LW 9.0, Build 20240221"/>
  </w:docVars>
  <w:rsids>
    <w:rsidRoot w:val="0029533F"/>
    <w:rsid w:val="00021C3B"/>
    <w:rsid w:val="00044B55"/>
    <w:rsid w:val="000568A1"/>
    <w:rsid w:val="000F3D3B"/>
    <w:rsid w:val="001065F5"/>
    <w:rsid w:val="001238EF"/>
    <w:rsid w:val="00145D40"/>
    <w:rsid w:val="00197613"/>
    <w:rsid w:val="001A60F4"/>
    <w:rsid w:val="001B171F"/>
    <w:rsid w:val="00233DC7"/>
    <w:rsid w:val="00247779"/>
    <w:rsid w:val="00260B2D"/>
    <w:rsid w:val="00285BEE"/>
    <w:rsid w:val="0029533F"/>
    <w:rsid w:val="002A7DCC"/>
    <w:rsid w:val="002B30AF"/>
    <w:rsid w:val="002D6E80"/>
    <w:rsid w:val="002E06C2"/>
    <w:rsid w:val="0033344A"/>
    <w:rsid w:val="00342EB9"/>
    <w:rsid w:val="003C506A"/>
    <w:rsid w:val="003E59D3"/>
    <w:rsid w:val="003F6E21"/>
    <w:rsid w:val="0042648E"/>
    <w:rsid w:val="004936D2"/>
    <w:rsid w:val="004A7EA8"/>
    <w:rsid w:val="004A7FB3"/>
    <w:rsid w:val="004F70BD"/>
    <w:rsid w:val="004F7E6E"/>
    <w:rsid w:val="005070A6"/>
    <w:rsid w:val="005164DD"/>
    <w:rsid w:val="00521028"/>
    <w:rsid w:val="005A2DB2"/>
    <w:rsid w:val="005B1EB6"/>
    <w:rsid w:val="006035EA"/>
    <w:rsid w:val="00634F47"/>
    <w:rsid w:val="006407F4"/>
    <w:rsid w:val="00643FAA"/>
    <w:rsid w:val="00665CB7"/>
    <w:rsid w:val="006D78D5"/>
    <w:rsid w:val="00773331"/>
    <w:rsid w:val="00781072"/>
    <w:rsid w:val="00784E17"/>
    <w:rsid w:val="007932EF"/>
    <w:rsid w:val="007B38D7"/>
    <w:rsid w:val="007C695A"/>
    <w:rsid w:val="007E05B0"/>
    <w:rsid w:val="00817B39"/>
    <w:rsid w:val="0083018D"/>
    <w:rsid w:val="008543CB"/>
    <w:rsid w:val="00874D22"/>
    <w:rsid w:val="00883344"/>
    <w:rsid w:val="008A2914"/>
    <w:rsid w:val="008E4D8E"/>
    <w:rsid w:val="00911362"/>
    <w:rsid w:val="00915762"/>
    <w:rsid w:val="00972577"/>
    <w:rsid w:val="00A200D1"/>
    <w:rsid w:val="00A92339"/>
    <w:rsid w:val="00AA6F7D"/>
    <w:rsid w:val="00AF2914"/>
    <w:rsid w:val="00AF444D"/>
    <w:rsid w:val="00B1732F"/>
    <w:rsid w:val="00B43560"/>
    <w:rsid w:val="00B51E4C"/>
    <w:rsid w:val="00B64E52"/>
    <w:rsid w:val="00BA7CD0"/>
    <w:rsid w:val="00BE6285"/>
    <w:rsid w:val="00BF045B"/>
    <w:rsid w:val="00C12301"/>
    <w:rsid w:val="00C83E55"/>
    <w:rsid w:val="00CD2FA6"/>
    <w:rsid w:val="00CE7C66"/>
    <w:rsid w:val="00D20381"/>
    <w:rsid w:val="00DA0006"/>
    <w:rsid w:val="00DC3036"/>
    <w:rsid w:val="00DE49D3"/>
    <w:rsid w:val="00EC4EA1"/>
    <w:rsid w:val="00EE3030"/>
    <w:rsid w:val="00F155DA"/>
    <w:rsid w:val="00F661E8"/>
    <w:rsid w:val="00FB254F"/>
    <w:rsid w:val="00FC3180"/>
    <w:rsid w:val="00FC38F8"/>
    <w:rsid w:val="00FD0EEB"/>
    <w:rsid w:val="00FF11DD"/>
    <w:rsid w:val="00FF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4D0576D5-3F45-4147-95D8-5206C964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QuotedText">
    <w:name w:val="CommentQuotedText"/>
    <w:pPr>
      <w:pBdr>
        <w:left w:val="single" w:sz="18" w:space="5" w:color="0070C0"/>
      </w:pBdr>
    </w:pPr>
    <w:rPr>
      <w:i/>
    </w:rPr>
  </w:style>
  <w:style w:type="paragraph" w:customStyle="1" w:styleId="CommentFwdQuotedText">
    <w:name w:val="CommentFwdQuotedText"/>
    <w:basedOn w:val="Normal"/>
    <w:pPr>
      <w:pBdr>
        <w:top w:val="single" w:sz="4" w:space="1" w:color="auto"/>
        <w:left w:val="single" w:sz="4" w:space="0" w:color="auto"/>
        <w:bottom w:val="single" w:sz="4" w:space="1" w:color="auto"/>
        <w:right w:val="single" w:sz="4" w:space="0" w:color="auto"/>
      </w:pBdr>
      <w:ind w:left="113" w:right="284"/>
    </w:pPr>
  </w:style>
  <w:style w:type="paragraph" w:customStyle="1" w:styleId="CommentReplyFwdQuotedText">
    <w:name w:val="CommentReplyFwdQuotedText"/>
    <w:basedOn w:val="CommentFwdQuotedText"/>
    <w:pPr>
      <w:pBdr>
        <w:top w:val="none" w:sz="0" w:space="0" w:color="auto"/>
        <w:left w:val="single" w:sz="4" w:space="20" w:color="auto"/>
      </w:pBdr>
    </w:pPr>
  </w:style>
  <w:style w:type="character" w:customStyle="1" w:styleId="diff-single-moved-from">
    <w:name w:val="diff-single-moved-from"/>
    <w:basedOn w:val="DefaultParagraphFont"/>
  </w:style>
  <w:style w:type="character" w:customStyle="1" w:styleId="diff-single-moved-from-number">
    <w:name w:val="diff-single-moved-from-number"/>
    <w:basedOn w:val="DefaultParagraphFont"/>
    <w:rPr>
      <w:color w:val="00B050"/>
      <w:u w:val="single"/>
    </w:rPr>
  </w:style>
  <w:style w:type="character" w:customStyle="1" w:styleId="diff-single-moved-from-number-division">
    <w:name w:val="diff-single-moved-from-number-division"/>
    <w:basedOn w:val="DefaultParagraphFont"/>
    <w:rPr>
      <w:color w:val="00B050"/>
      <w:u w:val="single"/>
    </w:rPr>
  </w:style>
  <w:style w:type="character" w:customStyle="1" w:styleId="diff-single-moved-to">
    <w:name w:val="diff-single-moved-to"/>
    <w:basedOn w:val="DefaultParagraphFont"/>
    <w:rPr>
      <w:strike/>
      <w:color w:val="FF0000"/>
    </w:rPr>
  </w:style>
  <w:style w:type="character" w:customStyle="1" w:styleId="diff-single-moved-to-division">
    <w:name w:val="diff-single-moved-to-division"/>
    <w:basedOn w:val="DefaultParagraphFont"/>
    <w:rPr>
      <w:b w:val="0"/>
      <w:strike/>
      <w:color w:val="FF0000"/>
    </w:rPr>
  </w:style>
  <w:style w:type="character" w:customStyle="1" w:styleId="diff-moved-label">
    <w:name w:val="diff-moved-label"/>
    <w:basedOn w:val="DefaultParagraphFont"/>
    <w:rPr>
      <w:color w:val="FFFFFF"/>
      <w:sz w:val="24"/>
      <w:shd w:val="pct50" w:color="auto" w:fill="auto"/>
    </w:rPr>
  </w:style>
  <w:style w:type="character" w:customStyle="1" w:styleId="diff-single-moved-to-label">
    <w:name w:val="diff-single-moved-to-label"/>
    <w:basedOn w:val="diff-moved-label"/>
    <w:rPr>
      <w:color w:val="FFFFFF"/>
      <w:sz w:val="24"/>
      <w:shd w:val="pct50" w:color="auto" w:fill="auto"/>
    </w:rPr>
  </w:style>
  <w:style w:type="character" w:customStyle="1" w:styleId="diff-single-moved-to-label-division">
    <w:name w:val="diff-single-moved-to-label-division"/>
    <w:basedOn w:val="diff-moved-label"/>
    <w:rPr>
      <w:b/>
      <w:color w:val="FFFFFF"/>
      <w:sz w:val="24"/>
      <w:shd w:val="pct50" w:color="auto" w:fill="auto"/>
    </w:rPr>
  </w:style>
  <w:style w:type="character" w:customStyle="1" w:styleId="diff-single-moved-from-label">
    <w:name w:val="diff-single-moved-from-label"/>
    <w:basedOn w:val="diff-moved-label"/>
    <w:rPr>
      <w:color w:val="FFFFFF"/>
      <w:sz w:val="24"/>
      <w:shd w:val="pct50" w:color="auto" w:fill="auto"/>
    </w:rPr>
  </w:style>
  <w:style w:type="character" w:customStyle="1" w:styleId="diff-single-moved-from-label-division">
    <w:name w:val="diff-single-moved-from-label-division"/>
    <w:basedOn w:val="diff-moved-label"/>
    <w:rPr>
      <w:b/>
      <w:color w:val="FFFFFF"/>
      <w:sz w:val="24"/>
      <w:shd w:val="pct50" w:color="auto" w:fill="auto"/>
    </w:rPr>
  </w:style>
  <w:style w:type="character" w:customStyle="1" w:styleId="diff-moved-label-space">
    <w:name w:val="diff-moved-label-space"/>
    <w:basedOn w:val="DefaultParagraphFont"/>
  </w:style>
  <w:style w:type="paragraph" w:styleId="ListBullet">
    <w:name w:val="List Bullet"/>
    <w:basedOn w:val="Normal"/>
    <w:uiPriority w:val="99"/>
    <w:semiHidden/>
    <w:unhideWhenUsed/>
    <w:rsid w:val="00634F47"/>
    <w:pPr>
      <w:numPr>
        <w:numId w:val="2"/>
      </w:numPr>
      <w:contextualSpacing/>
    </w:pPr>
  </w:style>
  <w:style w:type="paragraph" w:styleId="ListBullet2">
    <w:name w:val="List Bullet 2"/>
    <w:basedOn w:val="Normal"/>
    <w:uiPriority w:val="99"/>
    <w:semiHidden/>
    <w:unhideWhenUsed/>
    <w:rsid w:val="00634F47"/>
    <w:pPr>
      <w:numPr>
        <w:numId w:val="3"/>
      </w:numPr>
      <w:contextualSpacing/>
    </w:pPr>
  </w:style>
  <w:style w:type="paragraph" w:styleId="ListBullet3">
    <w:name w:val="List Bullet 3"/>
    <w:basedOn w:val="Normal"/>
    <w:uiPriority w:val="99"/>
    <w:semiHidden/>
    <w:unhideWhenUsed/>
    <w:rsid w:val="00634F47"/>
    <w:pPr>
      <w:numPr>
        <w:numId w:val="4"/>
      </w:numPr>
      <w:contextualSpacing/>
    </w:pPr>
  </w:style>
  <w:style w:type="paragraph" w:styleId="ListBullet4">
    <w:name w:val="List Bullet 4"/>
    <w:basedOn w:val="Normal"/>
    <w:uiPriority w:val="99"/>
    <w:semiHidden/>
    <w:unhideWhenUsed/>
    <w:rsid w:val="00634F47"/>
    <w:pPr>
      <w:numPr>
        <w:numId w:val="5"/>
      </w:numPr>
      <w:contextualSpacing/>
    </w:pPr>
  </w:style>
  <w:style w:type="character" w:customStyle="1" w:styleId="HeaderChar">
    <w:name w:val="Header Char"/>
    <w:basedOn w:val="DefaultParagraphFont"/>
    <w:link w:val="Header"/>
    <w:uiPriority w:val="99"/>
    <w:rsid w:val="00021C3B"/>
    <w:rPr>
      <w:rFonts w:ascii="Times New Roman" w:hAnsi="Times New Roman" w:cs="Times New Roman"/>
      <w:sz w:val="24"/>
      <w:lang w:val="hr-HR"/>
    </w:rPr>
  </w:style>
  <w:style w:type="character" w:customStyle="1" w:styleId="FooterChar">
    <w:name w:val="Footer Char"/>
    <w:basedOn w:val="DefaultParagraphFont"/>
    <w:link w:val="Footer"/>
    <w:uiPriority w:val="99"/>
    <w:rsid w:val="00021C3B"/>
    <w:rPr>
      <w:rFonts w:ascii="Times New Roman" w:hAnsi="Times New Roman" w:cs="Times New Roman"/>
      <w:sz w:val="24"/>
      <w:lang w:val="hr-H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21C3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21C3B"/>
    <w:pPr>
      <w:spacing w:before="0"/>
      <w:jc w:val="right"/>
    </w:pPr>
    <w:rPr>
      <w:sz w:val="28"/>
    </w:rPr>
  </w:style>
  <w:style w:type="paragraph" w:customStyle="1" w:styleId="FooterSensitivity">
    <w:name w:val="Footer Sensitivity"/>
    <w:basedOn w:val="Normal"/>
    <w:rsid w:val="00021C3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021C3B"/>
    <w:pPr>
      <w:tabs>
        <w:tab w:val="center" w:pos="4535"/>
        <w:tab w:val="right" w:pos="9071"/>
      </w:tabs>
      <w:spacing w:before="0"/>
    </w:pPr>
  </w:style>
  <w:style w:type="paragraph" w:customStyle="1" w:styleId="HeaderLandscape">
    <w:name w:val="HeaderLandscape"/>
    <w:basedOn w:val="Normal"/>
    <w:rsid w:val="00021C3B"/>
    <w:pPr>
      <w:tabs>
        <w:tab w:val="center" w:pos="7285"/>
        <w:tab w:val="right" w:pos="14003"/>
      </w:tabs>
      <w:spacing w:before="0"/>
    </w:pPr>
  </w:style>
  <w:style w:type="paragraph" w:styleId="Footer">
    <w:name w:val="footer"/>
    <w:basedOn w:val="Normal"/>
    <w:link w:val="FooterChar"/>
    <w:uiPriority w:val="99"/>
    <w:unhideWhenUsed/>
    <w:rsid w:val="00021C3B"/>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021C3B"/>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17</Pages>
  <Words>8949</Words>
  <Characters>51015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27</cp:revision>
  <dcterms:created xsi:type="dcterms:W3CDTF">2025-07-14T15:02:00Z</dcterms:created>
  <dcterms:modified xsi:type="dcterms:W3CDTF">2025-07-23T07:07:00Z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9.2, Build 20250415</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LWTemplateID">
    <vt:lpwstr>SJ-019</vt:lpwstr>
  </property>
  <property fmtid="{D5CDD505-2E9C-101B-9397-08002B2CF9AE}" pid="6" name="Part">
    <vt:lpwstr>1</vt:lpwstr>
  </property>
  <property fmtid="{D5CDD505-2E9C-101B-9397-08002B2CF9AE}" pid="7" name="Total parts">
    <vt:lpwstr>1</vt:lpwstr>
  </property>
  <property fmtid="{D5CDD505-2E9C-101B-9397-08002B2CF9AE}" pid="8" name="Last edited using">
    <vt:lpwstr>LW 9.1, Build 20240808</vt:lpwstr>
  </property>
  <property fmtid="{D5CDD505-2E9C-101B-9397-08002B2CF9AE}" pid="9" name="MSIP_Label_6bd9ddd1-4d20-43f6-abfa-fc3c07406f94_Enabled">
    <vt:lpwstr>true</vt:lpwstr>
  </property>
  <property fmtid="{D5CDD505-2E9C-101B-9397-08002B2CF9AE}" pid="10" name="MSIP_Label_6bd9ddd1-4d20-43f6-abfa-fc3c07406f94_SetDate">
    <vt:lpwstr>2025-05-27T16:37:12Z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13137019-f376-4421-944f-b0a2e20cd520</vt:lpwstr>
  </property>
  <property fmtid="{D5CDD505-2E9C-101B-9397-08002B2CF9AE}" pid="15" name="MSIP_Label_6bd9ddd1-4d20-43f6-abfa-fc3c07406f94_ContentBits">
    <vt:lpwstr>0</vt:lpwstr>
  </property>
  <property fmtid="{D5CDD505-2E9C-101B-9397-08002B2CF9AE}" pid="16" name="DQCStatus">
    <vt:lpwstr>Green (DQC version 03)</vt:lpwstr>
  </property>
</Properties>
</file>