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5B5E7B63F59A4D2DB27B8C74F54DA131" style="width:450.8pt;height:383.8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t>PIELIKUMS</w:t>
      </w:r>
    </w:p>
    <w:p>
      <w:pPr>
        <w:pStyle w:val="Accompagnant"/>
        <w:rPr>
          <w:noProof/>
        </w:rPr>
      </w:pPr>
      <w:r>
        <w:rPr>
          <w:noProof/>
        </w:rPr>
        <w:t>dokumentam</w:t>
      </w:r>
    </w:p>
    <w:p>
      <w:pPr>
        <w:pStyle w:val="Typeacteprincipal"/>
        <w:rPr>
          <w:noProof/>
        </w:rPr>
      </w:pPr>
      <w:r>
        <w:rPr>
          <w:noProof/>
        </w:rPr>
        <w:t>Priekšlikums Padomes Regulai,</w:t>
      </w:r>
    </w:p>
    <w:p>
      <w:pPr>
        <w:pStyle w:val="Objetacteprincipal"/>
        <w:rPr>
          <w:noProof/>
        </w:rPr>
      </w:pPr>
      <w:r>
        <w:rPr>
          <w:noProof/>
        </w:rPr>
        <w:t>ar kuru groza Regulu (ES) Nr. 1387/2013, ar ko aptur kopējā muitas tarifa autonomo nodokļu piemērošanu konkrētiem lauksaimniecības un rūpniecības ražojumiem</w:t>
      </w:r>
    </w:p>
    <w:p>
      <w:pPr>
        <w:pStyle w:val="Title"/>
        <w:rPr>
          <w:noProof/>
          <w:lang w:val="lv-LV"/>
        </w:rPr>
      </w:pPr>
      <w:r>
        <w:rPr>
          <w:iCs/>
          <w:noProof/>
        </w:rPr>
        <w:t>"</w:t>
      </w:r>
      <w:r>
        <w:rPr>
          <w:iCs/>
          <w:noProof/>
          <w:lang w:val="lv-LV"/>
        </w:rPr>
        <w:t>PIELIKUMS</w:t>
      </w:r>
    </w:p>
    <w:p>
      <w:pPr>
        <w:pStyle w:val="Subtitle"/>
        <w:rPr>
          <w:noProof/>
          <w:lang w:val="lv-LV"/>
        </w:rPr>
      </w:pPr>
    </w:p>
    <w:tbl>
      <w:tblPr>
        <w:tblStyle w:val="Listtable"/>
        <w:tblW w:w="10579" w:type="dxa"/>
        <w:tblLook w:val="0000" w:firstRow="0" w:lastRow="0" w:firstColumn="0" w:lastColumn="0" w:noHBand="0" w:noVBand="0"/>
      </w:tblPr>
      <w:tblGrid>
        <w:gridCol w:w="1082"/>
        <w:gridCol w:w="605"/>
        <w:gridCol w:w="6022"/>
        <w:gridCol w:w="901"/>
        <w:gridCol w:w="882"/>
        <w:gridCol w:w="1087"/>
      </w:tblGrid>
      <w:tr>
        <w:trPr>
          <w:cantSplit/>
          <w:tblHeader/>
        </w:trPr>
        <w:tc>
          <w:tcPr>
            <w:tcW w:w="0" w:type="auto"/>
            <w:tcBorders>
              <w:bottom w:val="single" w:sz="2" w:space="0" w:color="auto"/>
            </w:tcBorders>
            <w:vAlign w:val="center"/>
          </w:tcPr>
          <w:p>
            <w:pPr>
              <w:pStyle w:val="Paragraph"/>
              <w:spacing w:after="0" w:line="240" w:lineRule="auto"/>
              <w:jc w:val="center"/>
              <w:rPr>
                <w:noProof/>
                <w:lang w:val="lv-LV"/>
              </w:rPr>
            </w:pPr>
            <w:r>
              <w:rPr>
                <w:noProof/>
                <w:lang w:val="lv-LV"/>
              </w:rPr>
              <w:t>KN kods</w:t>
            </w:r>
          </w:p>
        </w:tc>
        <w:tc>
          <w:tcPr>
            <w:tcW w:w="0" w:type="auto"/>
            <w:tcBorders>
              <w:left w:val="single" w:sz="2" w:space="0" w:color="auto"/>
              <w:bottom w:val="single" w:sz="2" w:space="0" w:color="auto"/>
            </w:tcBorders>
            <w:vAlign w:val="center"/>
          </w:tcPr>
          <w:p>
            <w:pPr>
              <w:pStyle w:val="Paragraph"/>
              <w:spacing w:after="0" w:line="240" w:lineRule="auto"/>
              <w:jc w:val="center"/>
              <w:rPr>
                <w:noProof/>
                <w:lang w:val="lv-LV"/>
              </w:rPr>
            </w:pPr>
            <w:r>
              <w:rPr>
                <w:noProof/>
                <w:lang w:val="lv-LV"/>
              </w:rPr>
              <w:t>TARIC</w:t>
            </w:r>
          </w:p>
        </w:tc>
        <w:tc>
          <w:tcPr>
            <w:tcW w:w="0" w:type="auto"/>
            <w:tcBorders>
              <w:left w:val="single" w:sz="2" w:space="0" w:color="auto"/>
              <w:bottom w:val="single" w:sz="2" w:space="0" w:color="auto"/>
            </w:tcBorders>
            <w:vAlign w:val="center"/>
          </w:tcPr>
          <w:p>
            <w:pPr>
              <w:pStyle w:val="Paragraph"/>
              <w:spacing w:after="0" w:line="240" w:lineRule="auto"/>
              <w:jc w:val="center"/>
              <w:rPr>
                <w:noProof/>
                <w:lang w:val="lv-LV"/>
              </w:rPr>
            </w:pPr>
            <w:r>
              <w:rPr>
                <w:noProof/>
                <w:lang w:val="lv-LV"/>
              </w:rPr>
              <w:t>Apraksts</w:t>
            </w:r>
          </w:p>
        </w:tc>
        <w:tc>
          <w:tcPr>
            <w:tcW w:w="0" w:type="auto"/>
            <w:tcBorders>
              <w:left w:val="single" w:sz="2" w:space="0" w:color="auto"/>
              <w:bottom w:val="single" w:sz="2" w:space="0" w:color="auto"/>
            </w:tcBorders>
            <w:vAlign w:val="center"/>
          </w:tcPr>
          <w:p>
            <w:pPr>
              <w:pStyle w:val="Paragraph"/>
              <w:spacing w:after="0" w:line="240" w:lineRule="auto"/>
              <w:jc w:val="center"/>
              <w:rPr>
                <w:noProof/>
                <w:lang w:val="lv-LV"/>
              </w:rPr>
            </w:pPr>
            <w:r>
              <w:rPr>
                <w:noProof/>
                <w:lang w:val="lv-LV"/>
              </w:rPr>
              <w:t>Autonomā muitas nodokļa likme</w:t>
            </w:r>
          </w:p>
        </w:tc>
        <w:tc>
          <w:tcPr>
            <w:tcW w:w="0" w:type="auto"/>
            <w:tcBorders>
              <w:top w:val="single" w:sz="2" w:space="0" w:color="auto"/>
              <w:left w:val="single" w:sz="2" w:space="0" w:color="auto"/>
              <w:bottom w:val="single" w:sz="2" w:space="0" w:color="auto"/>
              <w:right w:val="nil"/>
            </w:tcBorders>
            <w:vAlign w:val="center"/>
          </w:tcPr>
          <w:p>
            <w:pPr>
              <w:pStyle w:val="Paragraph"/>
              <w:spacing w:after="0" w:line="240" w:lineRule="auto"/>
              <w:jc w:val="center"/>
              <w:rPr>
                <w:noProof/>
                <w:lang w:val="lv-LV"/>
              </w:rPr>
            </w:pPr>
            <w:r>
              <w:rPr>
                <w:noProof/>
                <w:lang w:val="lv-LV"/>
              </w:rPr>
              <w:t>Papildu mērvienība</w:t>
            </w:r>
          </w:p>
        </w:tc>
        <w:tc>
          <w:tcPr>
            <w:tcW w:w="0" w:type="auto"/>
            <w:tcBorders>
              <w:left w:val="single" w:sz="2" w:space="0" w:color="auto"/>
              <w:bottom w:val="single" w:sz="2" w:space="0" w:color="auto"/>
            </w:tcBorders>
            <w:vAlign w:val="center"/>
          </w:tcPr>
          <w:p>
            <w:pPr>
              <w:pStyle w:val="Paragraph"/>
              <w:spacing w:after="0" w:line="240" w:lineRule="auto"/>
              <w:jc w:val="center"/>
              <w:rPr>
                <w:noProof/>
                <w:lang w:val="lv-LV"/>
              </w:rPr>
            </w:pPr>
            <w:r>
              <w:rPr>
                <w:noProof/>
                <w:lang w:val="lv-LV"/>
              </w:rPr>
              <w:t>Obligātās pārskatīšanas beigu datums</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0709 59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Svaigas vai atdzesētas gailenes apstrādei, izņemot vienkāršu pārsaiņošanu mazumtirdzniecībai</w:t>
            </w:r>
          </w:p>
          <w:p>
            <w:pPr>
              <w:pStyle w:val="Paragraph"/>
              <w:spacing w:after="0" w:line="240" w:lineRule="auto"/>
              <w:rPr>
                <w:noProof/>
                <w:lang w:val="lv-LV"/>
              </w:rPr>
            </w:pPr>
            <w:r>
              <w:rPr>
                <w:noProof/>
                <w:lang w:val="lv-LV"/>
              </w:rPr>
              <w:t> </w:t>
            </w:r>
            <w:r>
              <w:rPr>
                <w:rStyle w:val="FootnoteReference"/>
                <w:noProof/>
                <w:lang w:val="lv-LV"/>
              </w:rPr>
              <w:t>(1)(2)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0710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i/>
                <w:iCs/>
                <w:noProof/>
                <w:lang w:val="lv-LV"/>
              </w:rPr>
              <w:t>Pisum sativum</w:t>
            </w:r>
            <w:r>
              <w:rPr>
                <w:noProof/>
                <w:lang w:val="lv-LV"/>
              </w:rPr>
              <w:t xml:space="preserve"> šķirnes </w:t>
            </w:r>
            <w:r>
              <w:rPr>
                <w:i/>
                <w:iCs/>
                <w:noProof/>
                <w:lang w:val="lv-LV"/>
              </w:rPr>
              <w:t>Hortense axiphium</w:t>
            </w:r>
            <w:r>
              <w:rPr>
                <w:noProof/>
                <w:lang w:val="lv-LV"/>
              </w:rPr>
              <w:t xml:space="preserve"> pasugas zirņi pākstīs, kas nav biezāki par 6 mm, nelobīti izmantojami ēdienu pagatavošanai</w:t>
            </w:r>
          </w:p>
          <w:p>
            <w:pPr>
              <w:pStyle w:val="Paragraph"/>
              <w:spacing w:after="0" w:line="240" w:lineRule="auto"/>
              <w:rPr>
                <w:noProof/>
                <w:lang w:val="lv-LV"/>
              </w:rPr>
            </w:pPr>
            <w:r>
              <w:rPr>
                <w:noProof/>
                <w:lang w:val="lv-LV"/>
              </w:rPr>
              <w:t> </w:t>
            </w:r>
            <w:r>
              <w:rPr>
                <w:rStyle w:val="FootnoteReference"/>
                <w:noProof/>
                <w:lang w:val="lv-LV"/>
              </w:rPr>
              <w:t>(1)(2)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0710 80 95</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Bambusa dzinumi, saldēti, nav mazumtirdzniecībā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0711 59 00</w:t>
            </w:r>
          </w:p>
        </w:tc>
        <w:tc>
          <w:tcPr>
            <w:tcW w:w="0" w:type="auto"/>
            <w:tcBorders>
              <w:left w:val="single" w:sz="2" w:space="0" w:color="auto"/>
            </w:tcBorders>
          </w:tcPr>
          <w:p>
            <w:pPr>
              <w:pStyle w:val="Paragraph"/>
              <w:spacing w:after="0" w:line="240" w:lineRule="auto"/>
              <w:jc w:val="center"/>
              <w:rPr>
                <w:noProof/>
                <w:lang w:val="lv-LV"/>
              </w:rPr>
            </w:pPr>
            <w:r>
              <w:rPr>
                <w:noProof/>
                <w:lang w:val="lv-LV"/>
              </w:rPr>
              <w:t>11</w:t>
            </w:r>
          </w:p>
        </w:tc>
        <w:tc>
          <w:tcPr>
            <w:tcW w:w="0" w:type="auto"/>
            <w:tcBorders>
              <w:left w:val="single" w:sz="2" w:space="0" w:color="auto"/>
            </w:tcBorders>
          </w:tcPr>
          <w:p>
            <w:pPr>
              <w:pStyle w:val="Paragraph"/>
              <w:spacing w:after="0" w:line="240" w:lineRule="auto"/>
              <w:rPr>
                <w:noProof/>
                <w:lang w:val="lv-LV"/>
              </w:rPr>
            </w:pPr>
            <w:r>
              <w:rPr>
                <w:noProof/>
                <w:lang w:val="lv-LV"/>
              </w:rPr>
              <w:t xml:space="preserve">Sēnes, izņemot </w:t>
            </w:r>
            <w:r>
              <w:rPr>
                <w:i/>
                <w:iCs/>
                <w:noProof/>
                <w:lang w:val="lv-LV"/>
              </w:rPr>
              <w:t>Agaricus, Calocybe, Clitocybe, Lepista, Leucoagaricus, Leucopaxillus, Lyophyllum</w:t>
            </w:r>
            <w:r>
              <w:rPr>
                <w:noProof/>
                <w:lang w:val="lv-LV"/>
              </w:rPr>
              <w:t xml:space="preserve"> un </w:t>
            </w:r>
            <w:r>
              <w:rPr>
                <w:i/>
                <w:iCs/>
                <w:noProof/>
                <w:lang w:val="lv-LV"/>
              </w:rPr>
              <w:t>Tricholoma</w:t>
            </w:r>
            <w:r>
              <w:rPr>
                <w:noProof/>
                <w:lang w:val="lv-LV"/>
              </w:rPr>
              <w:t xml:space="preserve"> ģints sēnes (atmatenes), kas uz laiku iekonservētas sālījumā, sēra dioksīda vai citādā konservējošā šķīdumā, taču šādā stāvoklī nav piemērotas tūlītējai lietošanai uzturā — pārtikas konservu rūpniecībai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noProof/>
                <w:lang w:val="lv-LV"/>
              </w:rPr>
              <w:t>ex 0712 32 00</w:t>
            </w:r>
          </w:p>
          <w:p>
            <w:pPr>
              <w:pStyle w:val="Paragraph"/>
              <w:spacing w:after="0" w:line="240" w:lineRule="auto"/>
              <w:rPr>
                <w:noProof/>
                <w:lang w:val="lv-LV"/>
              </w:rPr>
            </w:pPr>
            <w:r>
              <w:rPr>
                <w:noProof/>
                <w:lang w:val="lv-LV"/>
              </w:rPr>
              <w:t>ex 0712 33 00</w:t>
            </w:r>
          </w:p>
          <w:p>
            <w:pPr>
              <w:pStyle w:val="Paragraph"/>
              <w:spacing w:after="0" w:line="240" w:lineRule="auto"/>
              <w:rPr>
                <w:noProof/>
                <w:lang w:val="lv-LV"/>
              </w:rPr>
            </w:pPr>
            <w:r>
              <w:rPr>
                <w:noProof/>
                <w:lang w:val="lv-LV"/>
              </w:rPr>
              <w:t>ex 0712 39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31</w:t>
            </w:r>
          </w:p>
        </w:tc>
        <w:tc>
          <w:tcPr>
            <w:tcW w:w="0" w:type="auto"/>
            <w:tcBorders>
              <w:left w:val="single" w:sz="2" w:space="0" w:color="auto"/>
            </w:tcBorders>
          </w:tcPr>
          <w:p>
            <w:pPr>
              <w:pStyle w:val="Paragraph"/>
              <w:spacing w:after="0" w:line="240" w:lineRule="auto"/>
              <w:rPr>
                <w:noProof/>
                <w:lang w:val="lv-LV"/>
              </w:rPr>
            </w:pPr>
            <w:r>
              <w:rPr>
                <w:noProof/>
                <w:lang w:val="lv-LV"/>
              </w:rPr>
              <w:t xml:space="preserve">Sēnes, izņemot </w:t>
            </w:r>
            <w:r>
              <w:rPr>
                <w:i/>
                <w:iCs/>
                <w:noProof/>
                <w:lang w:val="lv-LV"/>
              </w:rPr>
              <w:t>Agaricus</w:t>
            </w:r>
            <w:r>
              <w:rPr>
                <w:noProof/>
                <w:lang w:val="lv-LV"/>
              </w:rPr>
              <w:t xml:space="preserve"> ģints sēnes, žāvētas, veselas vai gabaliņos vai šķēlītēs sagrieztas, apstrādei, izņemot vienkāršu pārsaiņošanu mazumtirdzniecībai</w:t>
            </w:r>
          </w:p>
          <w:p>
            <w:pPr>
              <w:pStyle w:val="Paragraph"/>
              <w:spacing w:after="0" w:line="240" w:lineRule="auto"/>
              <w:rPr>
                <w:noProof/>
                <w:lang w:val="lv-LV"/>
              </w:rPr>
            </w:pPr>
            <w:r>
              <w:rPr>
                <w:noProof/>
                <w:lang w:val="lv-LV"/>
              </w:rPr>
              <w:t> </w:t>
            </w:r>
            <w:r>
              <w:rPr>
                <w:rStyle w:val="FootnoteReference"/>
                <w:noProof/>
                <w:lang w:val="lv-LV"/>
              </w:rPr>
              <w:t>(1)(2)</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0804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Dateles, svaigas vai kaltētas,paredzētas izmantot dzērienu vai pārtikas rūpniecības produktu ražošanai (izņemot iepakošanu)</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0810 40 50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i/>
                <w:iCs/>
                <w:noProof/>
                <w:lang w:val="lv-LV"/>
              </w:rPr>
              <w:t>Vaccinium macrocarpon</w:t>
            </w:r>
            <w:r>
              <w:rPr>
                <w:noProof/>
                <w:lang w:val="lv-LV"/>
              </w:rPr>
              <w:t xml:space="preserve"> sugas dzērvenes, svaigas, izmantošanai dzērienu vai pārtikas nozares produktu ražošanā (izņemot iepakošanu)</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0811 90 50</w:t>
            </w:r>
          </w:p>
          <w:p>
            <w:pPr>
              <w:pStyle w:val="Paragraph"/>
              <w:spacing w:after="0" w:line="240" w:lineRule="auto"/>
              <w:rPr>
                <w:noProof/>
                <w:lang w:val="lv-LV"/>
              </w:rPr>
            </w:pPr>
            <w:r>
              <w:rPr>
                <w:noProof/>
                <w:lang w:val="lv-LV"/>
              </w:rPr>
              <w:t>0811 90 70</w:t>
            </w:r>
          </w:p>
          <w:p>
            <w:pPr>
              <w:pStyle w:val="Paragraph"/>
              <w:spacing w:after="0" w:line="240" w:lineRule="auto"/>
              <w:rPr>
                <w:noProof/>
                <w:lang w:val="lv-LV"/>
              </w:rPr>
            </w:pPr>
            <w:r>
              <w:rPr>
                <w:noProof/>
                <w:lang w:val="lv-LV"/>
              </w:rPr>
              <w:t>ex 0811 90 95</w:t>
            </w:r>
          </w:p>
        </w:tc>
        <w:tc>
          <w:tcPr>
            <w:tcW w:w="0" w:type="auto"/>
            <w:tcBorders>
              <w:left w:val="single" w:sz="2" w:space="0" w:color="auto"/>
              <w:bottom w:val="nil"/>
            </w:tcBorders>
          </w:tcPr>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i/>
                <w:iCs/>
                <w:noProof/>
                <w:lang w:val="lv-LV"/>
              </w:rPr>
              <w:t>Vaccinium</w:t>
            </w:r>
            <w:r>
              <w:rPr>
                <w:noProof/>
                <w:lang w:val="lv-LV"/>
              </w:rPr>
              <w:t xml:space="preserve"> ģints augļi, termiski neapstrādāti vai apstrādāti, tvaicējot vai vārot ūdenī, saldēti, bez cukura vai citu saldinātāju piedevas</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0811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Kazeņu šķirnes ogas (Boysen), bez cukura piedevu, nav safasēti pārdošanai mazumtirdzniecībai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0811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Ananass (</w:t>
            </w:r>
            <w:r>
              <w:rPr>
                <w:i/>
                <w:iCs/>
                <w:noProof/>
                <w:lang w:val="lv-LV"/>
              </w:rPr>
              <w:t>Ananas comosus</w:t>
            </w:r>
            <w:r>
              <w:rPr>
                <w:noProof/>
                <w:lang w:val="lv-LV"/>
              </w:rPr>
              <w:t>), gabalos, sasaldēts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0811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Mežrožu paaugļi, termiski neapstrādāti vai termiski apstrādāti tvaicējot vai vārot ūdenī, saldēti, bez cukura vai citu saldinātāju piedevu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1511 90 19</w:t>
            </w:r>
          </w:p>
          <w:p>
            <w:pPr>
              <w:pStyle w:val="Paragraph"/>
              <w:spacing w:after="0" w:line="240" w:lineRule="auto"/>
              <w:rPr>
                <w:noProof/>
                <w:lang w:val="lv-LV"/>
              </w:rPr>
            </w:pPr>
            <w:r>
              <w:rPr>
                <w:noProof/>
                <w:lang w:val="lv-LV"/>
              </w:rPr>
              <w:t>ex 1511 90 91</w:t>
            </w:r>
          </w:p>
          <w:p>
            <w:pPr>
              <w:pStyle w:val="Paragraph"/>
              <w:spacing w:after="0" w:line="240" w:lineRule="auto"/>
              <w:rPr>
                <w:noProof/>
                <w:lang w:val="lv-LV"/>
              </w:rPr>
            </w:pPr>
            <w:r>
              <w:rPr>
                <w:noProof/>
                <w:lang w:val="lv-LV"/>
              </w:rPr>
              <w:t>ex 1513 11 10</w:t>
            </w:r>
          </w:p>
          <w:p>
            <w:pPr>
              <w:pStyle w:val="Paragraph"/>
              <w:spacing w:after="0" w:line="240" w:lineRule="auto"/>
              <w:rPr>
                <w:noProof/>
                <w:lang w:val="lv-LV"/>
              </w:rPr>
            </w:pPr>
            <w:r>
              <w:rPr>
                <w:noProof/>
                <w:lang w:val="lv-LV"/>
              </w:rPr>
              <w:t>ex 1513 19 30</w:t>
            </w:r>
          </w:p>
          <w:p>
            <w:pPr>
              <w:pStyle w:val="Paragraph"/>
              <w:spacing w:after="0" w:line="240" w:lineRule="auto"/>
              <w:rPr>
                <w:noProof/>
                <w:lang w:val="lv-LV"/>
              </w:rPr>
            </w:pPr>
            <w:r>
              <w:rPr>
                <w:noProof/>
                <w:lang w:val="lv-LV"/>
              </w:rPr>
              <w:t>ex 1513 21 10</w:t>
            </w:r>
          </w:p>
          <w:p>
            <w:pPr>
              <w:pStyle w:val="Paragraph"/>
              <w:spacing w:after="0" w:line="240" w:lineRule="auto"/>
              <w:rPr>
                <w:noProof/>
                <w:lang w:val="lv-LV"/>
              </w:rPr>
            </w:pPr>
            <w:r>
              <w:rPr>
                <w:noProof/>
                <w:lang w:val="lv-LV"/>
              </w:rPr>
              <w:t>ex 1513 29 30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Palmu eļļa, kokosriekstu (kopras) eļļa, palmu kodolu eļļa šādu produktu ražošanai:</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rūpnieciskās monokarboksiltaukskābes apakšpozīcijā 3823 19 10,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taukskābju metilesteri pozīcijā 2915 vai 2916,</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alifātiskie spirti apakšpozīcijās 2905 17, 2905 19 un 3823 70, izmanto kosmētikas, mazgāšanas un farmaceitisko līdzekļu ražošanai,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alifātiskie spirti apakšpozīcijā 2905 16, tīrā veidā vai maisījumos, izmanto kosmētikas, mazgāšanas un farmaceitisko līdzekļu ražošanai,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stearīnskābes apakšpozīcijā 3823 11 00,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preces pozīcijā 3401,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augstas tīrības pakāpes taukskābes pozīcijā 2915</w:t>
                  </w:r>
                </w:p>
              </w:tc>
            </w:tr>
          </w:tbl>
          <w:p>
            <w:pPr>
              <w:pStyle w:val="Paragraph"/>
              <w:spacing w:after="0" w:line="240" w:lineRule="auto"/>
              <w:rPr>
                <w:noProof/>
                <w:lang w:val="lv-LV"/>
              </w:rPr>
            </w:pP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1515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Dārzeņu eļļa, rafinēta, kuras sastāvā ir 35 % vai vairāk, bet ne vairāk kā 50 % no svara arahidonskābes, vai 35 % vai vairāk, bet ne vairāk kā 50 % no svara dokosaheksānskābes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1516 20 96</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Jojobas eļļa, hidrogenēta un savstarpēji esterificēta, bez turpmākām ķīmiskām izmaiņām, kurai nav veikts nekāds teksturizācijas process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1517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Augu eļļa, rafinēta, ar arahidonskābes masas daļu vismaz 25 %, bet ne vairāk kā 50 %, vai ar dokozaheksaēnskābes masas daļu vismaz 12 %, bet ne vairāk kā 65 %, standartizēta ar saulespuķu eļļu ar augstu oleīnskābes saturu (HOSO)</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noProof/>
                <w:lang w:val="lv-LV"/>
              </w:rPr>
              <w:t>ex 1901 90 99</w:t>
            </w:r>
          </w:p>
          <w:p>
            <w:pPr>
              <w:pStyle w:val="Paragraph"/>
              <w:spacing w:after="0" w:line="240" w:lineRule="auto"/>
              <w:rPr>
                <w:noProof/>
                <w:lang w:val="lv-LV"/>
              </w:rPr>
            </w:pPr>
            <w:r>
              <w:rPr>
                <w:noProof/>
                <w:lang w:val="lv-LV"/>
              </w:rPr>
              <w:t>ex 2106 90 98</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39</w:t>
            </w:r>
          </w:p>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Izstrādājums pulvera veidā,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kviešu maltodekstrīnu 15 % vai vairāk, bet ne vairāk kā 35 %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piena sūkalas 15 % vai vairāk, bet ne vairāk kā 35 %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rafinētu, balinātu, dezodorizētu un nehidrogenētu saulespuķu eļļu 10 % vai vairāk, bet ne vairāk kā 30 %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izsmidzinot izžāvētu nobriedušu kausētu sieru 10 % vai vairāk, bet ne vairāk kā 30 %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paniņas 5 % vai vairāk, bet ne vairāk kā 15 % no svara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nātrija kazeinātu, dinātrija fosfātu, pienskābi 0,1 % vai vairāk, bet ne vairāk kā 10 % no svara</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1902 30 10</w:t>
            </w:r>
          </w:p>
          <w:p>
            <w:pPr>
              <w:pStyle w:val="Paragraph"/>
              <w:spacing w:after="0" w:line="240" w:lineRule="auto"/>
              <w:rPr>
                <w:noProof/>
                <w:lang w:val="lv-LV"/>
              </w:rPr>
            </w:pPr>
            <w:r>
              <w:rPr>
                <w:noProof/>
                <w:lang w:val="lv-LV"/>
              </w:rPr>
              <w:t>ex 1903 00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Caurspīdīgās nŪdeles, sagrieztas gabalos, iegŪtas no pupām (Vigna radiata (L.) Wilczek), nav safasētas pārdošanai mazumtirdzniecībai</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2005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Bambusu dzinumi, sagatavoti vai konservēti, tiešajā iesaiņojumā ar neto svaru virs 5 kg</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2007 99 50</w:t>
            </w:r>
          </w:p>
          <w:p>
            <w:pPr>
              <w:pStyle w:val="Paragraph"/>
              <w:spacing w:after="0" w:line="240" w:lineRule="auto"/>
              <w:rPr>
                <w:noProof/>
                <w:lang w:val="lv-LV"/>
              </w:rPr>
            </w:pPr>
            <w:r>
              <w:rPr>
                <w:noProof/>
                <w:lang w:val="lv-LV"/>
              </w:rPr>
              <w:t>ex 2007 99 50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81</w:t>
            </w:r>
          </w:p>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Malpīgijas biezeņa koncentrāts:</w:t>
            </w:r>
          </w:p>
          <w:tbl>
            <w:tblPr>
              <w:tblStyle w:val="Listdash"/>
              <w:tblW w:w="0" w:type="auto"/>
              <w:tblLook w:val="0000" w:firstRow="0" w:lastRow="0" w:firstColumn="0" w:lastColumn="0" w:noHBand="0" w:noVBand="0"/>
            </w:tblPr>
            <w:tblGrid>
              <w:gridCol w:w="220"/>
              <w:gridCol w:w="433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no </w:t>
                  </w:r>
                  <w:r>
                    <w:rPr>
                      <w:i/>
                      <w:iCs/>
                      <w:noProof/>
                      <w:lang w:val="lv-LV"/>
                    </w:rPr>
                    <w:t xml:space="preserve">Malpighia spp. </w:t>
                  </w:r>
                  <w:r>
                    <w:rPr>
                      <w:noProof/>
                      <w:lang w:val="lv-LV"/>
                    </w:rPr>
                    <w:t>ģints augļiem,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cukura saturu vairāk nekā 13 %, bet ne vairāk kā 30 % no svara,</w:t>
                  </w:r>
                </w:p>
              </w:tc>
            </w:tr>
          </w:tbl>
          <w:p>
            <w:pPr>
              <w:pStyle w:val="Paragraph"/>
              <w:spacing w:after="0" w:line="240" w:lineRule="auto"/>
              <w:rPr>
                <w:noProof/>
                <w:lang w:val="lv-LV"/>
              </w:rPr>
            </w:pPr>
            <w:r>
              <w:rPr>
                <w:noProof/>
                <w:lang w:val="lv-LV"/>
              </w:rPr>
              <w:t>izmantošanai pārtikas un dzērienu rūpniecības produktu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9 % </w:t>
            </w:r>
            <w:r>
              <w:rPr>
                <w:rStyle w:val="FootnoteReference"/>
                <w:noProof/>
                <w:lang w:val="lv-LV"/>
              </w:rPr>
              <w:t>(3)</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2007 99 50</w:t>
            </w:r>
          </w:p>
          <w:p>
            <w:pPr>
              <w:pStyle w:val="Paragraph"/>
              <w:spacing w:after="0" w:line="240" w:lineRule="auto"/>
              <w:rPr>
                <w:noProof/>
                <w:lang w:val="lv-LV"/>
              </w:rPr>
            </w:pPr>
            <w:r>
              <w:rPr>
                <w:noProof/>
                <w:lang w:val="lv-LV"/>
              </w:rPr>
              <w:t>ex 2007 99 50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82</w:t>
            </w:r>
          </w:p>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Skābināts banānu biezeņa koncentrāts, kas iegūts, vārot:</w:t>
            </w:r>
          </w:p>
          <w:tbl>
            <w:tblPr>
              <w:tblStyle w:val="Listdash"/>
              <w:tblW w:w="0" w:type="auto"/>
              <w:tblLook w:val="0000" w:firstRow="0" w:lastRow="0" w:firstColumn="0" w:lastColumn="0" w:noHBand="0" w:noVBand="0"/>
            </w:tblPr>
            <w:tblGrid>
              <w:gridCol w:w="220"/>
              <w:gridCol w:w="433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 xml:space="preserve">Musa cavendish </w:t>
                  </w:r>
                  <w:r>
                    <w:rPr>
                      <w:noProof/>
                      <w:lang w:val="lv-LV"/>
                    </w:rPr>
                    <w:t>ģints augļus,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cukura saturu vairāk nekā 13 %, bet ne vairāk kā 30 % no svara,</w:t>
                  </w:r>
                </w:p>
              </w:tc>
            </w:tr>
          </w:tbl>
          <w:p>
            <w:pPr>
              <w:pStyle w:val="Paragraph"/>
              <w:spacing w:after="0" w:line="240" w:lineRule="auto"/>
              <w:rPr>
                <w:noProof/>
                <w:lang w:val="lv-LV"/>
              </w:rPr>
            </w:pPr>
            <w:r>
              <w:rPr>
                <w:noProof/>
                <w:lang w:val="lv-LV"/>
              </w:rPr>
              <w:t>izmantošanai pārtikas un dzērienu rūpniecības produktu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11.5 % </w:t>
            </w:r>
            <w:r>
              <w:rPr>
                <w:rStyle w:val="FootnoteReference"/>
                <w:noProof/>
                <w:lang w:val="lv-LV"/>
              </w:rPr>
              <w:t>(3)</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2007 99 50</w:t>
            </w:r>
          </w:p>
          <w:p>
            <w:pPr>
              <w:pStyle w:val="Paragraph"/>
              <w:spacing w:after="0" w:line="240" w:lineRule="auto"/>
              <w:rPr>
                <w:noProof/>
                <w:lang w:val="lv-LV"/>
              </w:rPr>
            </w:pPr>
            <w:r>
              <w:rPr>
                <w:noProof/>
                <w:lang w:val="lv-LV"/>
              </w:rPr>
              <w:t>ex 2007 99 50</w:t>
            </w:r>
          </w:p>
          <w:p>
            <w:pPr>
              <w:pStyle w:val="Paragraph"/>
              <w:spacing w:after="0" w:line="240" w:lineRule="auto"/>
              <w:rPr>
                <w:noProof/>
                <w:lang w:val="lv-LV"/>
              </w:rPr>
            </w:pPr>
            <w:r>
              <w:rPr>
                <w:noProof/>
                <w:lang w:val="lv-LV"/>
              </w:rPr>
              <w:t>ex 2007 99 93</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83</w:t>
            </w:r>
          </w:p>
          <w:p>
            <w:pPr>
              <w:pStyle w:val="Paragraph"/>
              <w:spacing w:after="0" w:line="240" w:lineRule="auto"/>
              <w:jc w:val="center"/>
              <w:rPr>
                <w:noProof/>
                <w:lang w:val="lv-LV"/>
              </w:rPr>
            </w:pPr>
            <w:r>
              <w:rPr>
                <w:noProof/>
                <w:lang w:val="lv-LV"/>
              </w:rPr>
              <w:t>93</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Mango biezeņa koncentrāts, kas iegūts, vārot:</w:t>
            </w:r>
          </w:p>
          <w:tbl>
            <w:tblPr>
              <w:tblStyle w:val="Listdash"/>
              <w:tblW w:w="0" w:type="auto"/>
              <w:tblLook w:val="0000" w:firstRow="0" w:lastRow="0" w:firstColumn="0" w:lastColumn="0" w:noHBand="0" w:noVBand="0"/>
            </w:tblPr>
            <w:tblGrid>
              <w:gridCol w:w="220"/>
              <w:gridCol w:w="290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 xml:space="preserve">Mangifera spp. </w:t>
                  </w:r>
                  <w:r>
                    <w:rPr>
                      <w:noProof/>
                      <w:lang w:val="lv-LV"/>
                    </w:rPr>
                    <w:t>ģints augļus,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cukura saturu ne vairāk kā 30 % no svara,</w:t>
                  </w:r>
                </w:p>
              </w:tc>
            </w:tr>
          </w:tbl>
          <w:p>
            <w:pPr>
              <w:pStyle w:val="Paragraph"/>
              <w:spacing w:after="0" w:line="240" w:lineRule="auto"/>
              <w:rPr>
                <w:noProof/>
                <w:lang w:val="lv-LV"/>
              </w:rPr>
            </w:pPr>
            <w:r>
              <w:rPr>
                <w:noProof/>
                <w:lang w:val="lv-LV"/>
              </w:rPr>
              <w:t>izmantošanai pārtikas un dzērienu rūpniecības produktu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6 % </w:t>
            </w:r>
            <w:r>
              <w:rPr>
                <w:rStyle w:val="FootnoteReference"/>
                <w:noProof/>
                <w:lang w:val="lv-LV"/>
              </w:rPr>
              <w:t>(3)</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2007 99 50</w:t>
            </w:r>
          </w:p>
          <w:p>
            <w:pPr>
              <w:pStyle w:val="Paragraph"/>
              <w:spacing w:after="0" w:line="240" w:lineRule="auto"/>
              <w:rPr>
                <w:noProof/>
                <w:lang w:val="lv-LV"/>
              </w:rPr>
            </w:pPr>
            <w:r>
              <w:rPr>
                <w:noProof/>
                <w:lang w:val="lv-LV"/>
              </w:rPr>
              <w:t>ex 2007 99 50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84</w:t>
            </w:r>
          </w:p>
          <w:p>
            <w:pPr>
              <w:pStyle w:val="Paragraph"/>
              <w:spacing w:after="0" w:line="240" w:lineRule="auto"/>
              <w:jc w:val="center"/>
              <w:rPr>
                <w:noProof/>
                <w:lang w:val="lv-LV"/>
              </w:rPr>
            </w:pPr>
            <w:r>
              <w:rPr>
                <w:noProof/>
                <w:lang w:val="lv-LV"/>
              </w:rPr>
              <w:t>94</w:t>
            </w:r>
          </w:p>
        </w:tc>
        <w:tc>
          <w:tcPr>
            <w:tcW w:w="0" w:type="auto"/>
            <w:tcBorders>
              <w:left w:val="single" w:sz="2" w:space="0" w:color="auto"/>
            </w:tcBorders>
          </w:tcPr>
          <w:p>
            <w:pPr>
              <w:pStyle w:val="Paragraph"/>
              <w:spacing w:after="0" w:line="240" w:lineRule="auto"/>
              <w:rPr>
                <w:noProof/>
                <w:lang w:val="lv-LV"/>
              </w:rPr>
            </w:pPr>
            <w:r>
              <w:rPr>
                <w:noProof/>
                <w:lang w:val="lv-LV"/>
              </w:rPr>
              <w:t>Papaijas biezeņa koncentrāts, kas iegūts, vārot:</w:t>
            </w:r>
          </w:p>
          <w:tbl>
            <w:tblPr>
              <w:tblStyle w:val="Listdash"/>
              <w:tblW w:w="0" w:type="auto"/>
              <w:tblLook w:val="0000" w:firstRow="0" w:lastRow="0" w:firstColumn="0" w:lastColumn="0" w:noHBand="0" w:noVBand="0"/>
            </w:tblPr>
            <w:tblGrid>
              <w:gridCol w:w="220"/>
              <w:gridCol w:w="433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 xml:space="preserve">Carica spp. </w:t>
                  </w:r>
                  <w:r>
                    <w:rPr>
                      <w:noProof/>
                      <w:lang w:val="lv-LV"/>
                    </w:rPr>
                    <w:t>ģints augļus,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cukura saturu vairāk nekā 13 %, bet ne vairāk kā 30 % no svara,</w:t>
                  </w:r>
                </w:p>
              </w:tc>
            </w:tr>
          </w:tbl>
          <w:p>
            <w:pPr>
              <w:pStyle w:val="Paragraph"/>
              <w:spacing w:after="0" w:line="240" w:lineRule="auto"/>
              <w:rPr>
                <w:noProof/>
                <w:lang w:val="lv-LV"/>
              </w:rPr>
            </w:pPr>
            <w:r>
              <w:rPr>
                <w:noProof/>
                <w:lang w:val="lv-LV"/>
              </w:rPr>
              <w:t>izmantošanai pārtikas un dzērienu rūpniecības produktu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7.8 % </w:t>
            </w:r>
            <w:r>
              <w:rPr>
                <w:rStyle w:val="FootnoteReference"/>
                <w:noProof/>
                <w:lang w:val="lv-LV"/>
              </w:rPr>
              <w:t>(3)</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2007 99 50</w:t>
            </w:r>
          </w:p>
          <w:p>
            <w:pPr>
              <w:pStyle w:val="Paragraph"/>
              <w:spacing w:after="0" w:line="240" w:lineRule="auto"/>
              <w:rPr>
                <w:noProof/>
                <w:lang w:val="lv-LV"/>
              </w:rPr>
            </w:pPr>
            <w:r>
              <w:rPr>
                <w:noProof/>
                <w:lang w:val="lv-LV"/>
              </w:rPr>
              <w:t>ex 2007 99 50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85</w:t>
            </w:r>
          </w:p>
          <w:p>
            <w:pPr>
              <w:pStyle w:val="Paragraph"/>
              <w:spacing w:after="0" w:line="240" w:lineRule="auto"/>
              <w:jc w:val="center"/>
              <w:rPr>
                <w:noProof/>
                <w:lang w:val="lv-LV"/>
              </w:rPr>
            </w:pPr>
            <w:r>
              <w:rPr>
                <w:noProof/>
                <w:lang w:val="lv-LV"/>
              </w:rPr>
              <w:t>95</w:t>
            </w:r>
          </w:p>
        </w:tc>
        <w:tc>
          <w:tcPr>
            <w:tcW w:w="0" w:type="auto"/>
            <w:tcBorders>
              <w:left w:val="single" w:sz="2" w:space="0" w:color="auto"/>
            </w:tcBorders>
          </w:tcPr>
          <w:p>
            <w:pPr>
              <w:pStyle w:val="Paragraph"/>
              <w:spacing w:after="0" w:line="240" w:lineRule="auto"/>
              <w:rPr>
                <w:noProof/>
                <w:lang w:val="lv-LV"/>
              </w:rPr>
            </w:pPr>
            <w:r>
              <w:rPr>
                <w:noProof/>
                <w:lang w:val="lv-LV"/>
              </w:rPr>
              <w:t>Gvajaves biezeņa koncentrāts, kas iegūts, vārot:</w:t>
            </w:r>
          </w:p>
          <w:tbl>
            <w:tblPr>
              <w:tblStyle w:val="Listdash"/>
              <w:tblW w:w="0" w:type="auto"/>
              <w:tblLook w:val="0000" w:firstRow="0" w:lastRow="0" w:firstColumn="0" w:lastColumn="0" w:noHBand="0" w:noVBand="0"/>
            </w:tblPr>
            <w:tblGrid>
              <w:gridCol w:w="220"/>
              <w:gridCol w:w="433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 xml:space="preserve">Psidium spp. </w:t>
                  </w:r>
                  <w:r>
                    <w:rPr>
                      <w:noProof/>
                      <w:lang w:val="lv-LV"/>
                    </w:rPr>
                    <w:t>ģints augļus,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cukura saturu vairāk nekā 13 %, bet ne vairāk kā 30 % no svara,</w:t>
                  </w:r>
                </w:p>
              </w:tc>
            </w:tr>
          </w:tbl>
          <w:p>
            <w:pPr>
              <w:pStyle w:val="Paragraph"/>
              <w:spacing w:after="0" w:line="240" w:lineRule="auto"/>
              <w:rPr>
                <w:noProof/>
                <w:lang w:val="lv-LV"/>
              </w:rPr>
            </w:pPr>
            <w:r>
              <w:rPr>
                <w:noProof/>
                <w:lang w:val="lv-LV"/>
              </w:rPr>
              <w:t>izmantošanai pārtikas un dzērienu rūpniecības produktu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6 % </w:t>
            </w:r>
            <w:r>
              <w:rPr>
                <w:rStyle w:val="FootnoteReference"/>
                <w:noProof/>
                <w:lang w:val="lv-LV"/>
              </w:rPr>
              <w:t>(3)</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2008 93 91</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Saldinātas kaltētas dzērvenes produktu ražošanai pārtikas pārstrādes nozarē (izņemot noformējumu pārstrādes nozīmē)</w:t>
            </w:r>
          </w:p>
          <w:p>
            <w:pPr>
              <w:pStyle w:val="Paragraph"/>
              <w:spacing w:after="0" w:line="240" w:lineRule="auto"/>
              <w:rPr>
                <w:noProof/>
                <w:lang w:val="lv-LV"/>
              </w:rPr>
            </w:pPr>
            <w:r>
              <w:rPr>
                <w:noProof/>
                <w:lang w:val="lv-LV"/>
              </w:rPr>
              <w:t> </w:t>
            </w:r>
            <w:r>
              <w:rPr>
                <w:rStyle w:val="FootnoteReference"/>
                <w:noProof/>
                <w:lang w:val="lv-LV"/>
              </w:rPr>
              <w:t>(4)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2008 99 48</w:t>
            </w:r>
          </w:p>
        </w:tc>
        <w:tc>
          <w:tcPr>
            <w:tcW w:w="0" w:type="auto"/>
            <w:tcBorders>
              <w:left w:val="single" w:sz="2" w:space="0" w:color="auto"/>
            </w:tcBorders>
          </w:tcPr>
          <w:p>
            <w:pPr>
              <w:pStyle w:val="Paragraph"/>
              <w:spacing w:after="0" w:line="240" w:lineRule="auto"/>
              <w:jc w:val="center"/>
              <w:rPr>
                <w:noProof/>
                <w:lang w:val="lv-LV"/>
              </w:rPr>
            </w:pPr>
            <w:r>
              <w:rPr>
                <w:noProof/>
                <w:lang w:val="lv-LV"/>
              </w:rPr>
              <w:t>94</w:t>
            </w:r>
          </w:p>
        </w:tc>
        <w:tc>
          <w:tcPr>
            <w:tcW w:w="0" w:type="auto"/>
            <w:tcBorders>
              <w:left w:val="single" w:sz="2" w:space="0" w:color="auto"/>
            </w:tcBorders>
          </w:tcPr>
          <w:p>
            <w:pPr>
              <w:pStyle w:val="Paragraph"/>
              <w:spacing w:after="0" w:line="240" w:lineRule="auto"/>
              <w:rPr>
                <w:noProof/>
                <w:lang w:val="lv-LV"/>
              </w:rPr>
            </w:pPr>
            <w:r>
              <w:rPr>
                <w:noProof/>
                <w:lang w:val="lv-LV"/>
              </w:rPr>
              <w:t>Mango biezenis:</w:t>
            </w:r>
          </w:p>
          <w:tbl>
            <w:tblPr>
              <w:tblStyle w:val="Listdash"/>
              <w:tblW w:w="0" w:type="auto"/>
              <w:tblLook w:val="0000" w:firstRow="0" w:lastRow="0" w:firstColumn="0" w:lastColumn="0" w:noHBand="0" w:noVBand="0"/>
            </w:tblPr>
            <w:tblGrid>
              <w:gridCol w:w="220"/>
              <w:gridCol w:w="402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nav izgatavots no koncentrāta,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iegūts no </w:t>
                  </w:r>
                  <w:r>
                    <w:rPr>
                      <w:i/>
                      <w:iCs/>
                      <w:noProof/>
                      <w:lang w:val="lv-LV"/>
                    </w:rPr>
                    <w:t>Mangifera</w:t>
                  </w:r>
                  <w:r>
                    <w:rPr>
                      <w:noProof/>
                      <w:lang w:val="lv-LV"/>
                    </w:rPr>
                    <w:t xml:space="preserve"> ģints augu augļiem,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Briksa grādos izteiktais cukuru saturs biezenī ir no 14 līdz 20;</w:t>
                  </w:r>
                </w:p>
              </w:tc>
            </w:tr>
          </w:tbl>
          <w:p>
            <w:pPr>
              <w:pStyle w:val="Paragraph"/>
              <w:spacing w:after="0" w:line="240" w:lineRule="auto"/>
              <w:rPr>
                <w:noProof/>
                <w:lang w:val="lv-LV"/>
              </w:rPr>
            </w:pPr>
            <w:r>
              <w:rPr>
                <w:noProof/>
                <w:lang w:val="lv-LV"/>
              </w:rPr>
              <w:t>izmanto dzērienu rūpniecības produktu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6 %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Borders>
              <w:bottom w:val="nil"/>
            </w:tcBorders>
          </w:tcPr>
          <w:p>
            <w:pPr>
              <w:pStyle w:val="Paragraph"/>
              <w:spacing w:after="0" w:line="240" w:lineRule="auto"/>
              <w:rPr>
                <w:noProof/>
                <w:lang w:val="lv-LV"/>
              </w:rPr>
            </w:pPr>
            <w:r>
              <w:rPr>
                <w:noProof/>
                <w:lang w:val="lv-LV"/>
              </w:rPr>
              <w:t>ex 2008 99 49</w:t>
            </w:r>
          </w:p>
          <w:p>
            <w:pPr>
              <w:pStyle w:val="Paragraph"/>
              <w:spacing w:after="0" w:line="240" w:lineRule="auto"/>
              <w:rPr>
                <w:noProof/>
                <w:lang w:val="lv-LV"/>
              </w:rPr>
            </w:pPr>
            <w:r>
              <w:rPr>
                <w:noProof/>
                <w:lang w:val="lv-LV"/>
              </w:rPr>
              <w:t>ex 2008 99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Boizeņu biezenis bez sēklām, bez spirta piedevas, ar cukura piedevu vai bez tās</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2008 99 49</w:t>
            </w:r>
          </w:p>
          <w:p>
            <w:pPr>
              <w:pStyle w:val="Paragraph"/>
              <w:spacing w:after="0" w:line="240" w:lineRule="auto"/>
              <w:rPr>
                <w:noProof/>
                <w:lang w:val="lv-LV"/>
              </w:rPr>
            </w:pPr>
            <w:r>
              <w:rPr>
                <w:noProof/>
                <w:lang w:val="lv-LV"/>
              </w:rPr>
              <w:t>ex 2008 99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70</w:t>
            </w:r>
          </w:p>
          <w:p>
            <w:pPr>
              <w:pStyle w:val="Paragraph"/>
              <w:spacing w:after="0" w:line="240" w:lineRule="auto"/>
              <w:jc w:val="center"/>
              <w:rPr>
                <w:noProof/>
                <w:lang w:val="lv-LV"/>
              </w:rPr>
            </w:pPr>
            <w:r>
              <w:rPr>
                <w:noProof/>
                <w:lang w:val="lv-LV"/>
              </w:rPr>
              <w:t>11</w:t>
            </w:r>
          </w:p>
        </w:tc>
        <w:tc>
          <w:tcPr>
            <w:tcW w:w="0" w:type="auto"/>
            <w:tcBorders>
              <w:left w:val="single" w:sz="2" w:space="0" w:color="auto"/>
            </w:tcBorders>
          </w:tcPr>
          <w:p>
            <w:pPr>
              <w:pStyle w:val="Paragraph"/>
              <w:spacing w:after="0" w:line="240" w:lineRule="auto"/>
              <w:rPr>
                <w:noProof/>
                <w:lang w:val="lv-LV"/>
              </w:rPr>
            </w:pPr>
            <w:r>
              <w:rPr>
                <w:noProof/>
                <w:lang w:val="lv-LV"/>
              </w:rPr>
              <w:t>Blanšētas ‘Karakishmish’ šķirnes vīnogulāju lapas sālījumā, kas pēc masas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6 % sāls,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0,1 % līdz 1,4 % skābuma, kas izteikts kā citronskābes monohidrāts,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satur vai nesatur, bet satur ne vairāk kā 2000 mg/kg nātrija benzoāta saskaņā ar CODEX STAN 192-1995</w:t>
                  </w:r>
                </w:p>
              </w:tc>
            </w:tr>
          </w:tbl>
          <w:p>
            <w:pPr>
              <w:pStyle w:val="Paragraph"/>
              <w:spacing w:after="0" w:line="240" w:lineRule="auto"/>
              <w:rPr>
                <w:noProof/>
                <w:lang w:val="lv-LV"/>
              </w:rPr>
            </w:pPr>
            <w:r>
              <w:rPr>
                <w:noProof/>
                <w:lang w:val="lv-LV"/>
              </w:rPr>
              <w:t>izmantošanai ar rīsiem pildītu vīnogulāju lapu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2008 99 91</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Ķīnas ūdens kastaņi (</w:t>
            </w:r>
            <w:r>
              <w:rPr>
                <w:i/>
                <w:iCs/>
                <w:noProof/>
                <w:lang w:val="lv-LV"/>
              </w:rPr>
              <w:t>Eleocharis dulcis</w:t>
            </w:r>
            <w:r>
              <w:rPr>
                <w:noProof/>
                <w:lang w:val="lv-LV"/>
              </w:rPr>
              <w:t xml:space="preserve"> vai </w:t>
            </w:r>
            <w:r>
              <w:rPr>
                <w:i/>
                <w:iCs/>
                <w:noProof/>
                <w:lang w:val="lv-LV"/>
              </w:rPr>
              <w:t>Eleocharis tuberosa</w:t>
            </w:r>
            <w:r>
              <w:rPr>
                <w:noProof/>
                <w:lang w:val="lv-LV"/>
              </w:rPr>
              <w:t>) mizoti, mazgāti, blanšēti, atdzesēti un atsevišķi ātri sasaldēti izmantošanai pārtikas rūpniecības produktu ražošanā apstrādei, izņemot vienkāršu pārsaiņošanu</w:t>
            </w:r>
          </w:p>
          <w:p>
            <w:pPr>
              <w:pStyle w:val="Paragraph"/>
              <w:spacing w:after="0" w:line="240" w:lineRule="auto"/>
              <w:rPr>
                <w:noProof/>
                <w:lang w:val="lv-LV"/>
              </w:rPr>
            </w:pPr>
            <w:r>
              <w:rPr>
                <w:noProof/>
                <w:lang w:val="lv-LV"/>
              </w:rPr>
              <w:t> </w:t>
            </w:r>
            <w:r>
              <w:rPr>
                <w:rStyle w:val="FootnoteReference"/>
                <w:noProof/>
                <w:lang w:val="lv-LV"/>
              </w:rPr>
              <w:t>(1)(2)</w:t>
            </w:r>
          </w:p>
        </w:tc>
        <w:tc>
          <w:tcPr>
            <w:tcW w:w="0" w:type="auto"/>
            <w:tcBorders>
              <w:left w:val="single" w:sz="2" w:space="0" w:color="auto"/>
            </w:tcBorders>
          </w:tcPr>
          <w:p>
            <w:pPr>
              <w:pStyle w:val="Paragraph"/>
              <w:spacing w:after="0" w:line="240" w:lineRule="auto"/>
              <w:rPr>
                <w:noProof/>
                <w:lang w:val="lv-LV"/>
              </w:rPr>
            </w:pPr>
            <w:r>
              <w:rPr>
                <w:noProof/>
                <w:lang w:val="lv-LV"/>
              </w:rPr>
              <w:t>0 % </w:t>
            </w:r>
            <w:r>
              <w:rPr>
                <w:rStyle w:val="FootnoteReference"/>
                <w:noProof/>
                <w:lang w:val="lv-LV"/>
              </w:rPr>
              <w:t>(3)</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2009 41 92</w:t>
            </w:r>
          </w:p>
          <w:p>
            <w:pPr>
              <w:pStyle w:val="Paragraph"/>
              <w:spacing w:after="0" w:line="240" w:lineRule="auto"/>
              <w:rPr>
                <w:noProof/>
                <w:lang w:val="lv-LV"/>
              </w:rPr>
            </w:pPr>
            <w:r>
              <w:rPr>
                <w:noProof/>
                <w:lang w:val="lv-LV"/>
              </w:rPr>
              <w:t>ex 2009 41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Ananasu sula:</w:t>
            </w:r>
          </w:p>
          <w:tbl>
            <w:tblPr>
              <w:tblStyle w:val="Listdash"/>
              <w:tblW w:w="0" w:type="auto"/>
              <w:tblLook w:val="0000" w:firstRow="0" w:lastRow="0" w:firstColumn="0" w:lastColumn="0" w:noHBand="0" w:noVBand="0"/>
            </w:tblPr>
            <w:tblGrid>
              <w:gridCol w:w="220"/>
              <w:gridCol w:w="382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nav izgatavota no koncentrāta,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iegūta no </w:t>
                  </w:r>
                  <w:r>
                    <w:rPr>
                      <w:i/>
                      <w:iCs/>
                      <w:noProof/>
                      <w:lang w:val="lv-LV"/>
                    </w:rPr>
                    <w:t>Ananas</w:t>
                  </w:r>
                  <w:r>
                    <w:rPr>
                      <w:noProof/>
                      <w:lang w:val="lv-LV"/>
                    </w:rPr>
                    <w:t xml:space="preserve"> ģints augu augļiem,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Briksa grādos izteiktais cukuru saturs sulā ir no 11 līdz 16;</w:t>
                  </w:r>
                </w:p>
              </w:tc>
            </w:tr>
          </w:tbl>
          <w:p>
            <w:pPr>
              <w:pStyle w:val="Paragraph"/>
              <w:spacing w:after="0" w:line="240" w:lineRule="auto"/>
              <w:rPr>
                <w:noProof/>
                <w:lang w:val="lv-LV"/>
              </w:rPr>
            </w:pPr>
            <w:r>
              <w:rPr>
                <w:noProof/>
                <w:lang w:val="lv-LV"/>
              </w:rPr>
              <w:t>izmanto dzērienu rūpniecības produktu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8 %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2009 49 30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Ananasu sula, izņemot sulas pulvera veidā:</w:t>
            </w:r>
          </w:p>
          <w:tbl>
            <w:tblPr>
              <w:tblStyle w:val="Listdash"/>
              <w:tblW w:w="0" w:type="auto"/>
              <w:tblLook w:val="0000" w:firstRow="0" w:lastRow="0" w:firstColumn="0" w:lastColumn="0" w:noHBand="0" w:noVBand="0"/>
            </w:tblPr>
            <w:tblGrid>
              <w:gridCol w:w="220"/>
              <w:gridCol w:w="381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Briksa grādos izteiktais cukuru saturs sulā ir no 20 līdz 67,</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sulas vērtība ir lielāka par EUR 30 par 100 kg neto masas,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sula satur pievienotus cukurus;</w:t>
                  </w:r>
                </w:p>
              </w:tc>
            </w:tr>
          </w:tbl>
          <w:p>
            <w:pPr>
              <w:pStyle w:val="Paragraph"/>
              <w:spacing w:after="0" w:line="240" w:lineRule="auto"/>
              <w:rPr>
                <w:noProof/>
                <w:lang w:val="lv-LV"/>
              </w:rPr>
            </w:pPr>
            <w:r>
              <w:rPr>
                <w:noProof/>
                <w:lang w:val="lv-LV"/>
              </w:rPr>
              <w:t>izmanto pārtikas un dzērienu rūpniecības produktu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2009 81 31</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Dzērveņu sulas koncentrāts:</w:t>
            </w:r>
          </w:p>
          <w:tbl>
            <w:tblPr>
              <w:tblStyle w:val="Listdash"/>
              <w:tblW w:w="0" w:type="auto"/>
              <w:tblLook w:val="0000" w:firstRow="0" w:lastRow="0" w:firstColumn="0" w:lastColumn="0" w:noHBand="0" w:noVBand="0"/>
            </w:tblPr>
            <w:tblGrid>
              <w:gridCol w:w="220"/>
              <w:gridCol w:w="430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Briksa grādos izteiktais cukuru saturs koncentrātā ir no 40 līdz 66,</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iepakojumā ar tilpumu 50 litri vai vairāk</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2009 89 73</w:t>
            </w:r>
          </w:p>
          <w:p>
            <w:pPr>
              <w:pStyle w:val="Paragraph"/>
              <w:spacing w:after="0" w:line="240" w:lineRule="auto"/>
              <w:rPr>
                <w:noProof/>
                <w:lang w:val="lv-LV"/>
              </w:rPr>
            </w:pPr>
            <w:r>
              <w:rPr>
                <w:noProof/>
                <w:lang w:val="lv-LV"/>
              </w:rPr>
              <w:t>ex 2009 89 73</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11</w:t>
            </w:r>
          </w:p>
          <w:p>
            <w:pPr>
              <w:pStyle w:val="Paragraph"/>
              <w:spacing w:after="0" w:line="240" w:lineRule="auto"/>
              <w:jc w:val="center"/>
              <w:rPr>
                <w:noProof/>
                <w:lang w:val="lv-LV"/>
              </w:rPr>
            </w:pPr>
            <w:r>
              <w:rPr>
                <w:noProof/>
                <w:lang w:val="lv-LV"/>
              </w:rPr>
              <w:t>13</w:t>
            </w:r>
          </w:p>
        </w:tc>
        <w:tc>
          <w:tcPr>
            <w:tcW w:w="0" w:type="auto"/>
            <w:tcBorders>
              <w:left w:val="single" w:sz="2" w:space="0" w:color="auto"/>
            </w:tcBorders>
          </w:tcPr>
          <w:p>
            <w:pPr>
              <w:pStyle w:val="Paragraph"/>
              <w:spacing w:after="0" w:line="240" w:lineRule="auto"/>
              <w:rPr>
                <w:noProof/>
                <w:lang w:val="lv-LV"/>
              </w:rPr>
            </w:pPr>
            <w:r>
              <w:rPr>
                <w:noProof/>
                <w:lang w:val="lv-LV"/>
              </w:rPr>
              <w:t>Pasifloras augļu sula un pasifloras augļu sulas koncentrātsgan saldētā, gan nesaldētā veidā:</w:t>
            </w:r>
          </w:p>
          <w:tbl>
            <w:tblPr>
              <w:tblStyle w:val="Listdash"/>
              <w:tblW w:w="0" w:type="auto"/>
              <w:tblLook w:val="0000" w:firstRow="0" w:lastRow="0" w:firstColumn="0" w:lastColumn="0" w:noHBand="0" w:noVBand="0"/>
            </w:tblPr>
            <w:tblGrid>
              <w:gridCol w:w="220"/>
              <w:gridCol w:w="362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Briksa grādos izteiktais cukura saturs ir no 13,7 līdz 55,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vērtība pārsniedz €30 par 100kg neto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tiešajā iepakojumā, kura tilpums ir 50litri vai vairāk,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pievienotu cukuru;</w:t>
                  </w:r>
                </w:p>
              </w:tc>
            </w:tr>
          </w:tbl>
          <w:p>
            <w:pPr>
              <w:pStyle w:val="Paragraph"/>
              <w:spacing w:after="0" w:line="240" w:lineRule="auto"/>
              <w:rPr>
                <w:noProof/>
                <w:lang w:val="lv-LV"/>
              </w:rPr>
            </w:pPr>
            <w:r>
              <w:rPr>
                <w:noProof/>
                <w:lang w:val="lv-LV"/>
              </w:rPr>
              <w:t>izmanto pārtikas un dzērienu rūpniecības produktu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2009 89 79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Saldēts boizeņu sulas koncentrāts ar Briksa skaitli no 61 līdz 67, ar 50 l vai lielāku tilpumu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2009 89 79</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Saldētas Acerola sulas koncentrāts:</w:t>
            </w:r>
          </w:p>
          <w:tbl>
            <w:tblPr>
              <w:tblStyle w:val="Listdash"/>
              <w:tblW w:w="0" w:type="auto"/>
              <w:tblLook w:val="0000" w:firstRow="0" w:lastRow="0" w:firstColumn="0" w:lastColumn="0" w:noHBand="0" w:noVBand="0"/>
            </w:tblPr>
            <w:tblGrid>
              <w:gridCol w:w="220"/>
              <w:gridCol w:w="314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briksa vērtība pārsniedz 48, bet nepārsniedz 67,</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tiešais iesaiņojums ar tilpumu 50 litri vai lielāku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2009 89 79</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Eiterpes ("akai") ogu sulas koncentrāts:</w:t>
            </w:r>
          </w:p>
          <w:tbl>
            <w:tblPr>
              <w:tblStyle w:val="Listdash"/>
              <w:tblW w:w="0" w:type="auto"/>
              <w:tblLook w:val="0000" w:firstRow="0" w:lastRow="0" w:firstColumn="0" w:lastColumn="0" w:noHBand="0" w:noVBand="0"/>
            </w:tblPr>
            <w:tblGrid>
              <w:gridCol w:w="220"/>
              <w:gridCol w:w="199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no </w:t>
                  </w:r>
                  <w:r>
                    <w:rPr>
                      <w:i/>
                      <w:iCs/>
                      <w:noProof/>
                      <w:lang w:val="lv-LV"/>
                    </w:rPr>
                    <w:t>Euterpe oleracea</w:t>
                  </w:r>
                  <w:r>
                    <w:rPr>
                      <w:noProof/>
                      <w:lang w:val="lv-LV"/>
                    </w:rPr>
                    <w:t xml:space="preserve"> sugas,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saldēts,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nesaldināts,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nav pulvera veidā,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Briksa skaitli no 23 līdz 32,</w:t>
                  </w:r>
                </w:p>
              </w:tc>
            </w:tr>
          </w:tbl>
          <w:p>
            <w:pPr>
              <w:pStyle w:val="Paragraph"/>
              <w:spacing w:after="0" w:line="240" w:lineRule="auto"/>
              <w:rPr>
                <w:noProof/>
                <w:lang w:val="lv-LV"/>
              </w:rPr>
            </w:pPr>
            <w:r>
              <w:rPr>
                <w:noProof/>
                <w:lang w:val="lv-LV"/>
              </w:rPr>
              <w:t>tiešajā iesaiņojumā ar masu 10kg vai vairāk</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noProof/>
                <w:lang w:val="lv-LV"/>
              </w:rPr>
              <w:t>ex 2009 89 97</w:t>
            </w:r>
          </w:p>
          <w:p>
            <w:pPr>
              <w:pStyle w:val="Paragraph"/>
              <w:spacing w:after="0" w:line="240" w:lineRule="auto"/>
              <w:rPr>
                <w:noProof/>
                <w:lang w:val="lv-LV"/>
              </w:rPr>
            </w:pPr>
            <w:r>
              <w:rPr>
                <w:noProof/>
                <w:lang w:val="lv-LV"/>
              </w:rPr>
              <w:t>ex 2009 89 97</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21</w:t>
            </w:r>
          </w:p>
          <w:p>
            <w:pPr>
              <w:pStyle w:val="Paragraph"/>
              <w:spacing w:after="0" w:line="240" w:lineRule="auto"/>
              <w:jc w:val="center"/>
              <w:rPr>
                <w:noProof/>
                <w:lang w:val="lv-LV"/>
              </w:rPr>
            </w:pPr>
            <w:r>
              <w:rPr>
                <w:noProof/>
                <w:lang w:val="lv-LV"/>
              </w:rPr>
              <w:t>29</w:t>
            </w:r>
          </w:p>
        </w:tc>
        <w:tc>
          <w:tcPr>
            <w:tcW w:w="0" w:type="auto"/>
            <w:tcBorders>
              <w:left w:val="single" w:sz="2" w:space="0" w:color="auto"/>
            </w:tcBorders>
          </w:tcPr>
          <w:p>
            <w:pPr>
              <w:pStyle w:val="Paragraph"/>
              <w:spacing w:after="0" w:line="240" w:lineRule="auto"/>
              <w:rPr>
                <w:noProof/>
                <w:lang w:val="lv-LV"/>
              </w:rPr>
            </w:pPr>
            <w:r>
              <w:rPr>
                <w:noProof/>
                <w:lang w:val="lv-LV"/>
              </w:rPr>
              <w:t>Pasifloras augļu sula un pasifloras augļu sulas koncentrāts gan saldētā, gan nesaldētā veidā:</w:t>
            </w:r>
          </w:p>
          <w:tbl>
            <w:tblPr>
              <w:tblStyle w:val="Listdash"/>
              <w:tblW w:w="0" w:type="auto"/>
              <w:tblLook w:val="0000" w:firstRow="0" w:lastRow="0" w:firstColumn="0" w:lastColumn="0" w:noHBand="0" w:noVBand="0"/>
            </w:tblPr>
            <w:tblGrid>
              <w:gridCol w:w="220"/>
              <w:gridCol w:w="366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Briksa grādos izteiktais cukura saturs no 10 līdz 13,7,</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vērtība pārsniedz € 30 par 100 kg neto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tiešajā iepakojumā, kura tilpums ir 50 litri vai vairāk,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bez pievienota cukura;</w:t>
                  </w:r>
                </w:p>
              </w:tc>
            </w:tr>
          </w:tbl>
          <w:p>
            <w:pPr>
              <w:pStyle w:val="Paragraph"/>
              <w:spacing w:after="0" w:line="240" w:lineRule="auto"/>
              <w:rPr>
                <w:noProof/>
                <w:lang w:val="lv-LV"/>
              </w:rPr>
            </w:pPr>
            <w:r>
              <w:rPr>
                <w:noProof/>
                <w:lang w:val="lv-LV"/>
              </w:rPr>
              <w:t>izmanto pārtikas un dzērienu rūpniecības produktu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2009 89 99</w:t>
            </w:r>
          </w:p>
        </w:tc>
        <w:tc>
          <w:tcPr>
            <w:tcW w:w="0" w:type="auto"/>
            <w:tcBorders>
              <w:left w:val="single" w:sz="2" w:space="0" w:color="auto"/>
            </w:tcBorders>
          </w:tcPr>
          <w:p>
            <w:pPr>
              <w:pStyle w:val="Paragraph"/>
              <w:spacing w:after="0" w:line="240" w:lineRule="auto"/>
              <w:jc w:val="center"/>
              <w:rPr>
                <w:noProof/>
                <w:lang w:val="lv-LV"/>
              </w:rPr>
            </w:pPr>
            <w:r>
              <w:rPr>
                <w:noProof/>
                <w:lang w:val="lv-LV"/>
              </w:rPr>
              <w:t>94</w:t>
            </w:r>
          </w:p>
        </w:tc>
        <w:tc>
          <w:tcPr>
            <w:tcW w:w="0" w:type="auto"/>
            <w:tcBorders>
              <w:left w:val="single" w:sz="2" w:space="0" w:color="auto"/>
            </w:tcBorders>
          </w:tcPr>
          <w:p>
            <w:pPr>
              <w:pStyle w:val="Paragraph"/>
              <w:spacing w:after="0" w:line="240" w:lineRule="auto"/>
              <w:rPr>
                <w:noProof/>
                <w:lang w:val="lv-LV"/>
              </w:rPr>
            </w:pPr>
            <w:r>
              <w:rPr>
                <w:noProof/>
                <w:lang w:val="lv-LV"/>
              </w:rPr>
              <w:t>Kokosriekstu sula</w:t>
            </w:r>
          </w:p>
          <w:tbl>
            <w:tblPr>
              <w:tblStyle w:val="Listdash"/>
              <w:tblW w:w="0" w:type="auto"/>
              <w:tblLook w:val="0000" w:firstRow="0" w:lastRow="0" w:firstColumn="0" w:lastColumn="0" w:noHBand="0" w:noVBand="0"/>
            </w:tblPr>
            <w:tblGrid>
              <w:gridCol w:w="220"/>
              <w:gridCol w:w="295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neraudzēta,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bez spirta vai cukura piedevas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tiešajā iepakojumā ar 50 l vai lielāku tilpumu</w:t>
                  </w:r>
                </w:p>
              </w:tc>
            </w:tr>
          </w:tbl>
          <w:p>
            <w:pPr>
              <w:pStyle w:val="Paragraph"/>
              <w:spacing w:after="0" w:line="240" w:lineRule="auto"/>
              <w:rPr>
                <w:noProof/>
                <w:lang w:val="lv-LV"/>
              </w:rPr>
            </w:pPr>
            <w:r>
              <w:rPr>
                <w:noProof/>
                <w:lang w:val="lv-LV"/>
              </w:rPr>
              <w:t> </w:t>
            </w:r>
            <w:r>
              <w:rPr>
                <w:rStyle w:val="FootnoteReference"/>
                <w:noProof/>
                <w:lang w:val="lv-LV"/>
              </w:rPr>
              <w:t>(2)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2106 10 20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Soja bez proteīna, kurš satur 6,6 % no svara vai vairāk, bet ne vairāk kā 8,6 % no svara kālija fosfāta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2106 10 20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Sojas proteīnu koncentrāts, kurā proteīnu saturs sausnā ir 65 % vai vairāk, bet ne vairāk kā 90 % no svara un kurš ir pulvera veidā vai strukturēts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2106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Izstrādājums ar šādu masas sastāvu:</w:t>
            </w:r>
          </w:p>
          <w:tbl>
            <w:tblPr>
              <w:tblStyle w:val="Listdash"/>
              <w:tblW w:w="0" w:type="auto"/>
              <w:tblLook w:val="0000" w:firstRow="0" w:lastRow="0" w:firstColumn="0" w:lastColumn="0" w:noHBand="0" w:noVBand="0"/>
            </w:tblPr>
            <w:tblGrid>
              <w:gridCol w:w="220"/>
              <w:gridCol w:w="375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par 30 % bet ne vairāk par 35 % lakricas ekstrakta,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par 65 % bet ne vairāk par 70 % trikaprilīna,</w:t>
                  </w:r>
                </w:p>
              </w:tc>
            </w:tr>
          </w:tbl>
          <w:p>
            <w:pPr>
              <w:pStyle w:val="Paragraph"/>
              <w:spacing w:after="0" w:line="240" w:lineRule="auto"/>
              <w:rPr>
                <w:noProof/>
                <w:lang w:val="lv-LV"/>
              </w:rPr>
            </w:pPr>
            <w:r>
              <w:rPr>
                <w:noProof/>
                <w:lang w:val="lv-LV"/>
              </w:rPr>
              <w:t>standartizēts pēc glabridīna masas daļas no 3 %  līdz 4 %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2519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Kausēts magnijs ar tīrības pakāpi 97 % (masas) vai augstāku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noProof/>
                <w:lang w:val="lv-LV"/>
              </w:rPr>
              <w:t>ex 2707 50 00</w:t>
            </w:r>
          </w:p>
          <w:p>
            <w:pPr>
              <w:pStyle w:val="Paragraph"/>
              <w:spacing w:after="0" w:line="240" w:lineRule="auto"/>
              <w:rPr>
                <w:noProof/>
                <w:lang w:val="lv-LV"/>
              </w:rPr>
            </w:pPr>
            <w:r>
              <w:rPr>
                <w:noProof/>
                <w:lang w:val="lv-LV"/>
              </w:rPr>
              <w:t>ex 2707 99 80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Ksilenola un etilfenola  izomēru maisījums, kurā ksilenola saturs masas izteiksmē ir 62 % vai vairāk, bet mazāk nekā 95 %</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2707 99 99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Smagās un vidējās eļļas, kurās aromātisko sastāvdaļu saturs pārsniedz nearomātisko sastāvdaļu saturu, kuras paredzēts izmantot naftas rafinēšanā par izejvielu, kam veic vienu no 27. nodaļas 5. papildu piezīmē aprakstītajiem specifiskajiem procesiem</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2710 19 81</w:t>
            </w:r>
          </w:p>
          <w:p>
            <w:pPr>
              <w:pStyle w:val="Paragraph"/>
              <w:spacing w:after="0" w:line="240" w:lineRule="auto"/>
              <w:rPr>
                <w:noProof/>
                <w:lang w:val="lv-LV"/>
              </w:rPr>
            </w:pPr>
            <w:r>
              <w:rPr>
                <w:noProof/>
                <w:lang w:val="lv-LV"/>
              </w:rPr>
              <w:t>ex 2710 19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Katalītiski hidroizomerizēta un no parafīniem attīrīta pamateļļa, kas sastāv no hidrogenētiem ogļūdeņražiem ar augstu izoparafīnu saturu un kas satur</w:t>
            </w:r>
          </w:p>
          <w:tbl>
            <w:tblPr>
              <w:tblStyle w:val="Listdash"/>
              <w:tblW w:w="0" w:type="auto"/>
              <w:tblLook w:val="0000" w:firstRow="0" w:lastRow="0" w:firstColumn="0" w:lastColumn="0" w:noHBand="0" w:noVBand="0"/>
            </w:tblPr>
            <w:tblGrid>
              <w:gridCol w:w="220"/>
              <w:gridCol w:w="362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piesātinātos ogļūdeņražus 90 % vai vairāk no masas,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sēru ne vairāk kā 0,03 % no masas,</w:t>
                  </w:r>
                </w:p>
              </w:tc>
            </w:tr>
          </w:tbl>
          <w:p>
            <w:pPr>
              <w:pStyle w:val="Paragraph"/>
              <w:spacing w:after="0" w:line="240" w:lineRule="auto"/>
              <w:rPr>
                <w:noProof/>
                <w:lang w:val="lv-LV"/>
              </w:rPr>
            </w:pPr>
            <w:r>
              <w:rPr>
                <w:noProof/>
                <w:lang w:val="lv-LV"/>
              </w:rPr>
              <w:t>ar viskozitātes indeksu 80 vai lielāku</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2710 19 99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Katalītiski no parafīniem attīrīta bāzeļļa, sintezēta no gāzveida ogļūdeņražiem, kam seko smago parafīnu pārveidošanas process (HPC), un kura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1 mg/kg sēra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99 % pēc masas piesātināto ogļūdeņražu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75 % pēc masas n- un izoparafīnisko oglūdeņražu ar oglekļa ķēdes garumu 18 vai vairāk, bet ne vairāk kā 50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kinemātiskā viskozitāte pie 40°C ir vairāk nekā 6,5mm</w:t>
                  </w:r>
                  <w:r>
                    <w:rPr>
                      <w:noProof/>
                      <w:vertAlign w:val="superscript"/>
                      <w:lang w:val="lv-LV"/>
                    </w:rPr>
                    <w:t>2</w:t>
                  </w:r>
                  <w:r>
                    <w:rPr>
                      <w:noProof/>
                      <w:lang w:val="lv-LV"/>
                    </w:rPr>
                    <w:t>/s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kinemātiskā viskozitāte pie 40°C ir vairāk nekā 11mm</w:t>
                  </w:r>
                  <w:r>
                    <w:rPr>
                      <w:noProof/>
                      <w:vertAlign w:val="superscript"/>
                      <w:lang w:val="lv-LV"/>
                    </w:rPr>
                    <w:t>2</w:t>
                  </w:r>
                  <w:r>
                    <w:rPr>
                      <w:noProof/>
                      <w:lang w:val="lv-LV"/>
                    </w:rPr>
                    <w:t>/s ar viskozitātes indeksu 120 vai vairāk</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2804 50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Telūrs ar tīrības pakāpi no 99,99 % līdz 99,999 % masas (CAS RN 13494-80-9)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2804 70 00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Fosfors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2805 12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Kalcijs ar tīrības pakāpi 98 % vai vairāk no masas, pulverī vai stieples formā (CAS RN 7440-70-2)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2805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Litijs (metāls) ar tīrības pakāpi 99,7 masas % vai augstāku (CAS RN 7439-93-2)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2805 30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Cerija un citu retzemju metālu sakausējums, kas satur 47 % vai vairāk cerija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2805 30 20</w:t>
            </w:r>
          </w:p>
          <w:p>
            <w:pPr>
              <w:pStyle w:val="Paragraph"/>
              <w:spacing w:after="0" w:line="240" w:lineRule="auto"/>
              <w:rPr>
                <w:noProof/>
                <w:lang w:val="lv-LV"/>
              </w:rPr>
            </w:pPr>
            <w:r>
              <w:rPr>
                <w:noProof/>
                <w:lang w:val="lv-LV"/>
              </w:rPr>
              <w:t>2805 30 30</w:t>
            </w:r>
          </w:p>
          <w:p>
            <w:pPr>
              <w:pStyle w:val="Paragraph"/>
              <w:spacing w:after="0" w:line="240" w:lineRule="auto"/>
              <w:rPr>
                <w:noProof/>
                <w:lang w:val="lv-LV"/>
              </w:rPr>
            </w:pPr>
            <w:r>
              <w:rPr>
                <w:noProof/>
                <w:lang w:val="lv-LV"/>
              </w:rPr>
              <w:t>2805 30 40</w:t>
            </w:r>
          </w:p>
        </w:tc>
        <w:tc>
          <w:tcPr>
            <w:tcW w:w="0" w:type="auto"/>
            <w:tcBorders>
              <w:left w:val="single" w:sz="2" w:space="0" w:color="auto"/>
              <w:bottom w:val="nil"/>
            </w:tcBorders>
          </w:tcPr>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Retzemju metāli, skandijs un itrijs ar tīrības pakāpi 95 % vai vairāk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2811 19 80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Sulfamīdskābe (CAS RN 5329-14-6)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2811 19 80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Ūdeņraža jodīds (CAS RN 10034-85-2)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2811 19 80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Fosforpaskābe (CAS RN 10294-56-1)/fosfonskābe (CAS RN 13598-36-2), ko izmanto kā sastāvdaļu piedevu ražošanai poli(vinilhlorīda)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2811 22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Silikona dioksīds (CAS RN 7631-86-9) pulvera veidā, paredzēts izmantošanai augsta līmeņa darbības šķidro hromatogrāfijas kolonnu (HPLC) un paraugu sagatavošanas kārtridžu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2811 22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Baltā porainā silīcija mikrolodītes ar daļiņu izmēru, kas lielāks par 1 μm, izmantošanai kosmētikas izstrādājumu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2811 22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Kalcinēts amorfs silīcija dioksīda pulveris</w:t>
            </w:r>
          </w:p>
          <w:tbl>
            <w:tblPr>
              <w:tblStyle w:val="Listdash"/>
              <w:tblW w:w="0" w:type="auto"/>
              <w:tblLook w:val="0000" w:firstRow="0" w:lastRow="0" w:firstColumn="0" w:lastColumn="0" w:noHBand="0" w:noVBand="0"/>
            </w:tblPr>
            <w:tblGrid>
              <w:gridCol w:w="220"/>
              <w:gridCol w:w="256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daļiņām, kas nav lielākas par 20 μm,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izmantošanai polietilēna ražošanā</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2812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Slēpekļa trifluorīds (CAS RN 7783-54-2)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2816 40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Bārija hidroksīds (CAS RN 17194-00-2)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2818 10 91</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Sinterēts korunds ar mikrokristālisku struktūru, kurš sastāv no galvenā komponenta α-alumīnija oksīda (CAS RN 1344-28-1) un papildkoponentiem magnija alumināta (CAS RN 12068-51-8) un itrija, lantāna un neodīma retzemju aluminātiem (aprēķināti kā oksīdi), ar šādu saturu:</w:t>
            </w:r>
          </w:p>
          <w:tbl>
            <w:tblPr>
              <w:tblStyle w:val="Listdash"/>
              <w:tblW w:w="0" w:type="auto"/>
              <w:tblLook w:val="0000" w:firstRow="0" w:lastRow="0" w:firstColumn="0" w:lastColumn="0" w:noHBand="0" w:noVBand="0"/>
            </w:tblPr>
            <w:tblGrid>
              <w:gridCol w:w="220"/>
              <w:gridCol w:w="460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94 masas % vai vairāk, bet mazāk nekā 98,5 masas % alumīnija 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2 % (± 1,5 %) magnija 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1 % (± 0,6 %) itrija oksīda,</w:t>
                  </w:r>
                </w:p>
              </w:tc>
            </w:tr>
          </w:tbl>
          <w:p>
            <w:pPr>
              <w:pStyle w:val="Paragraph"/>
              <w:spacing w:after="0" w:line="240" w:lineRule="auto"/>
              <w:rPr>
                <w:noProof/>
                <w:lang w:val="lv-LV"/>
              </w:rPr>
            </w:pPr>
            <w:r>
              <w:rPr>
                <w:noProof/>
                <w:lang w:val="lv-LV"/>
              </w:rPr>
              <w:t>un</w:t>
            </w:r>
          </w:p>
          <w:tbl>
            <w:tblPr>
              <w:tblStyle w:val="Listdash"/>
              <w:tblW w:w="0" w:type="auto"/>
              <w:tblLook w:val="0000" w:firstRow="0" w:lastRow="0" w:firstColumn="0" w:lastColumn="0" w:noHBand="0" w:noVBand="0"/>
            </w:tblPr>
            <w:tblGrid>
              <w:gridCol w:w="220"/>
              <w:gridCol w:w="321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nu 2 % (± 1,2 %) lantāna oksīda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2 % (± 1,2 %) lantāna oksīda un neodīma oksīda,</w:t>
                  </w:r>
                </w:p>
              </w:tc>
            </w:tr>
          </w:tbl>
          <w:p>
            <w:pPr>
              <w:pStyle w:val="Paragraph"/>
              <w:spacing w:after="0" w:line="240" w:lineRule="auto"/>
              <w:rPr>
                <w:noProof/>
                <w:lang w:val="lv-LV"/>
              </w:rPr>
            </w:pPr>
            <w:r>
              <w:rPr>
                <w:noProof/>
                <w:lang w:val="lv-LV"/>
              </w:rPr>
              <w:t>un kurā mazāk par 50 % pēc kopējās masas ir daļiņu, kuru izmērs pārsniedz 10mm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2818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Aktīvs alumīnija oksīds ar īpatnējo virsmu 350 m</w:t>
            </w:r>
            <w:r>
              <w:rPr>
                <w:noProof/>
                <w:vertAlign w:val="superscript"/>
                <w:lang w:val="lv-LV"/>
              </w:rPr>
              <w:t>2</w:t>
            </w:r>
            <w:r>
              <w:rPr>
                <w:noProof/>
                <w:lang w:val="lv-LV"/>
              </w:rPr>
              <w:t>/g un lielāku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2818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Alumīnija hidroksīda oksīds pseidobēmīta Gamma- AlO[OH] veidā</w:t>
            </w:r>
          </w:p>
        </w:tc>
        <w:tc>
          <w:tcPr>
            <w:tcW w:w="0" w:type="auto"/>
            <w:tcBorders>
              <w:left w:val="single" w:sz="2" w:space="0" w:color="auto"/>
            </w:tcBorders>
          </w:tcPr>
          <w:p>
            <w:pPr>
              <w:pStyle w:val="Paragraph"/>
              <w:spacing w:after="0" w:line="240" w:lineRule="auto"/>
              <w:rPr>
                <w:noProof/>
                <w:lang w:val="lv-LV"/>
              </w:rPr>
            </w:pPr>
            <w:r>
              <w:rPr>
                <w:noProof/>
                <w:lang w:val="lv-LV"/>
              </w:rPr>
              <w:t>4 %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2819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Dihroma trioksīds metalurģijas vajadzībām (CAS RN 1308-38-9)</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2823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Titāna dioksīds (CAS RN 13463-67-7):</w:t>
            </w:r>
          </w:p>
          <w:tbl>
            <w:tblPr>
              <w:tblStyle w:val="Listdash"/>
              <w:tblW w:w="0" w:type="auto"/>
              <w:tblLook w:val="0000" w:firstRow="0" w:lastRow="0" w:firstColumn="0" w:lastColumn="0" w:noHBand="0" w:noVBand="0"/>
            </w:tblPr>
            <w:tblGrid>
              <w:gridCol w:w="220"/>
              <w:gridCol w:w="450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tīrību 99,9masas% vai vairāk,</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vidējo graudiņa lielumu 0,7 μm vai vairāk, bet ne vairāk kā 2,1 μm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2823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Titāna dioksīds (CAS RN 13463-67-7), kura tīrība nav mazāka par 99,7 % un kas pēc masas satur:</w:t>
            </w:r>
          </w:p>
          <w:tbl>
            <w:tblPr>
              <w:tblStyle w:val="Listdash"/>
              <w:tblW w:w="0" w:type="auto"/>
              <w:tblLook w:val="0000" w:firstRow="0" w:lastRow="0" w:firstColumn="0" w:lastColumn="0" w:noHBand="0" w:noVBand="0"/>
            </w:tblPr>
            <w:tblGrid>
              <w:gridCol w:w="220"/>
              <w:gridCol w:w="549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mazāk nekā 0,005 % kālija un nātrija kopā (izteikts kā nātrijs un elementālais kālijs),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mazāk nekā 0,01 % fosfora (izteikts kā elementālais fosfors),</w:t>
                  </w:r>
                </w:p>
              </w:tc>
            </w:tr>
          </w:tbl>
          <w:p>
            <w:pPr>
              <w:pStyle w:val="Paragraph"/>
              <w:spacing w:after="0" w:line="240" w:lineRule="auto"/>
              <w:rPr>
                <w:noProof/>
                <w:lang w:val="lv-LV"/>
              </w:rPr>
            </w:pPr>
            <w:r>
              <w:rPr>
                <w:noProof/>
                <w:lang w:val="lv-LV"/>
              </w:rPr>
              <w:t>lietošanai metalurģijā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2825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Hidroksilamonija hlorīds (CAS RN 5470-11-1)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2825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Vara (I vai II) oksīds ar vara saturu 78 % vai vairāk un hlora saturu ne vairāk kā 0,03 %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2825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Cirkonija dioksīds (CAS RN 1314-23-4)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2826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Volframa heksafluorīds ar tīrības pakāpi 99,9 masas % vai augstāku (CAS RN  7783-82-6)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2826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Litija heksafluorfosfāts (CAS RN 21324-40-3)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2827 39 85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Vara monohlorīds ar tīrības pakāpi 96 % vai vairāk, bet ne vairāk kā 99 % (CAS RN 7758-89-6)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2827 39 85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Antimona pentahlorīds ar tīrības pakāpi 99 % pēc masas un augstāku (CAS RN 7647-18-9)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2827 39 85</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Bārija hlorīda dihidrāts (CAS RN  10326-27-9)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2827 49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Hidratēts cirkonija dihlorīda oksīds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2827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Nātrija jodīds (CAS RN 7681-82-5)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2830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Dinātrija tetrasulfīds, ar nātrija saturu 38 % vai mazāk, pārrēķinot sausnā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2833 29 80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Mangāna sulfāta monohidrāts (CAS RN 10034-96-5)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2833 29 80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Cirkonija sulfāts (CAS RN 14644-61-2)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2835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Nātrija hipofosfīta monohidrāts (CAS RN 10039-56-2)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2835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Nātrija hipofosfīts  (CAS RN 7681-53-0)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2836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Litija karbonāts, kas satur vienu vai vairākus no šādiem piesārņojumiem norādītajā koncentrācijā:</w:t>
            </w:r>
          </w:p>
          <w:tbl>
            <w:tblPr>
              <w:tblStyle w:val="Listdash"/>
              <w:tblW w:w="0" w:type="auto"/>
              <w:tblLook w:val="0000" w:firstRow="0" w:lastRow="0" w:firstColumn="0" w:lastColumn="0" w:noHBand="0" w:noVBand="0"/>
            </w:tblPr>
            <w:tblGrid>
              <w:gridCol w:w="220"/>
              <w:gridCol w:w="231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 mg/kg vai vairāk arsēna,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200 mg/kg vai vairāk kalcija,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200 mg/kg vai vairāk hlorīdu,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20 mg/kg vai vairāk dzelzs,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150 mg/kg vai vairāk magnija,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20 mg/kg vai vairāk smago metālu,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300 mg/kg vai vairāk kālija,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300 mg/kg vai vairāk nātrija,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200 mg/kg vai vairāk sulfātu,</w:t>
                  </w:r>
                </w:p>
              </w:tc>
            </w:tr>
          </w:tbl>
          <w:p>
            <w:pPr>
              <w:pStyle w:val="Paragraph"/>
              <w:spacing w:after="0" w:line="240" w:lineRule="auto"/>
              <w:rPr>
                <w:noProof/>
                <w:lang w:val="lv-LV"/>
              </w:rPr>
            </w:pPr>
            <w:r>
              <w:rPr>
                <w:noProof/>
                <w:lang w:val="lv-LV"/>
              </w:rPr>
              <w:t>kas noteikts saskaņā ar Eiropas Farmakopijas noteiktajām metodēm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2836 99 17</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Cirkonija (IV) bāziskais karbonāts (CAS RN 57219-64-4)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2837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Vara cianīds (CAS RN 544-92-3)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2837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Tetranātrija heksacianoferāts (II) (CAS RN 13601-19-9)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2837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Amonija dzelzs (III) heksacianoferāts (II) (CAS RN 25869-00-5)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2839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Dinātrija disilikāts (CAS RN 13870-28-5)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2839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Kalcija silikāts (CAS RN 1344-95-2)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2840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Cinka borāts (CAS RN 12767-90-7)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2841 30 00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Nātrija dihromāts (CAS RN 10588-01-9)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2841 70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Diamonija tetraoksimolibdāts (CAS RN 13106-76-8)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2841 70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Diamonija tridekaoksotetramolibdāts(2-) (CAS RN 12207-64-6)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2841 70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Heksaamonija heptamolibdāts, bezūdens (CAS RN 12027-67-7) vai kā tetrahidrāts (CAS RN 12054-85-2)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2841 80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Diamonijvolframāts (amonija paravolframāts) (CAS RN 11120-25-5)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2841 90 85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Litija kobalta(III) oksīds ar kobalta saturu vismaz 59 % (CAS RN 12190-79-3)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2841 90 85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Kālija titāna oksīda pulveris ar tīrību 99 % vai lielāku (CAS RN 12056-51-8)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2842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Sintētisks beta-ceolīta pulveris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2842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Sintētiskais ceolīts kabazīts, pulverveida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2842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Nātrija selenāts  (CAS RN 13410-01-0)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2843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Sudraba oksīds, nesatur nitrātus un karbonātus, sudraba saturs vismaz 99,99 % no metālu kopējās masas, sudraba oksīda bateriju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2845 10 00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Smagais ūdens (deitērija oksīds) (</w:t>
            </w:r>
            <w:r>
              <w:rPr>
                <w:i/>
                <w:iCs/>
                <w:noProof/>
                <w:lang w:val="lv-LV"/>
              </w:rPr>
              <w:t>Euratom</w:t>
            </w:r>
            <w:r>
              <w:rPr>
                <w:noProof/>
                <w:lang w:val="lv-LV"/>
              </w:rPr>
              <w:t>) (CAS RN 7789-20-0)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2845 90 10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deitērijs un tā savienojumi; ūdeņradis un tā savienojumi, kas bagātināti ar deitēriju; maisījumi un šķīdumi, kas satur šos produktus ((</w:t>
            </w:r>
            <w:r>
              <w:rPr>
                <w:i/>
                <w:iCs/>
                <w:noProof/>
                <w:lang w:val="lv-LV"/>
              </w:rPr>
              <w:t>Euratom</w:t>
            </w: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2845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Hēlijs-3 (CAS RN 14762-55-1)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2845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Ūdens, kas līdz 95 % un vairāk bagātināts ar skābekli-18 (CAS RN 14314-42-2)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2845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w:t>
            </w:r>
            <w:r>
              <w:rPr>
                <w:noProof/>
                <w:vertAlign w:val="superscript"/>
                <w:lang w:val="lv-LV"/>
              </w:rPr>
              <w:t>13</w:t>
            </w:r>
            <w:r>
              <w:rPr>
                <w:noProof/>
                <w:lang w:val="lv-LV"/>
              </w:rPr>
              <w:t>C)Oglekļa monoksīds (CAS RN 1641-69-6)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2845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Dzelzs borīds, kas vairāk nekā 95 % no masas bagātināts ar boru-10 (CAS RN 200513-39-9)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2846 10 00</w:t>
            </w:r>
          </w:p>
          <w:p>
            <w:pPr>
              <w:pStyle w:val="Paragraph"/>
              <w:spacing w:after="0" w:line="240" w:lineRule="auto"/>
              <w:rPr>
                <w:noProof/>
                <w:lang w:val="lv-LV"/>
              </w:rPr>
            </w:pPr>
            <w:r>
              <w:rPr>
                <w:noProof/>
                <w:lang w:val="lv-LV"/>
              </w:rPr>
              <w:t>ex 3824 90 96</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Retzemes koncentrāts ar retzemes oksīda saturu 60 % vai vairāk, bet ne vairāk kā 95 % un cirkona oksīda, alumīnija oksīda un dzelzs oksīda katra saturu ne vairāk kā 1 %, un uzliesmojuma zudumu 5 % vai vairāk</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2846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Dicērija trikarbonāts, hidratēts vai nehidratēts (CAS RN 537-01-9)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2846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Cērija lantāna karbonāts, hidratēts vai nehidratēts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2846 90 10</w:t>
            </w:r>
          </w:p>
          <w:p>
            <w:pPr>
              <w:pStyle w:val="Paragraph"/>
              <w:spacing w:after="0" w:line="240" w:lineRule="auto"/>
              <w:rPr>
                <w:noProof/>
                <w:lang w:val="lv-LV"/>
              </w:rPr>
            </w:pPr>
            <w:r>
              <w:rPr>
                <w:noProof/>
                <w:lang w:val="lv-LV"/>
              </w:rPr>
              <w:t>2846 90 20</w:t>
            </w:r>
          </w:p>
          <w:p>
            <w:pPr>
              <w:pStyle w:val="Paragraph"/>
              <w:spacing w:after="0" w:line="240" w:lineRule="auto"/>
              <w:rPr>
                <w:noProof/>
                <w:lang w:val="lv-LV"/>
              </w:rPr>
            </w:pPr>
            <w:r>
              <w:rPr>
                <w:noProof/>
                <w:lang w:val="lv-LV"/>
              </w:rPr>
              <w:t>2846 90 30</w:t>
            </w:r>
          </w:p>
          <w:p>
            <w:pPr>
              <w:pStyle w:val="Paragraph"/>
              <w:spacing w:after="0" w:line="240" w:lineRule="auto"/>
              <w:rPr>
                <w:noProof/>
                <w:lang w:val="lv-LV"/>
              </w:rPr>
            </w:pPr>
            <w:r>
              <w:rPr>
                <w:noProof/>
                <w:lang w:val="lv-LV"/>
              </w:rPr>
              <w:t>2846 90 90</w:t>
            </w:r>
          </w:p>
        </w:tc>
        <w:tc>
          <w:tcPr>
            <w:tcW w:w="0" w:type="auto"/>
            <w:tcBorders>
              <w:left w:val="single" w:sz="2" w:space="0" w:color="auto"/>
              <w:bottom w:val="nil"/>
            </w:tcBorders>
          </w:tcPr>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Retzemju metālu, skandija, itrija vai šo metālu maisījumu organiskie vai neorganiskie savienojumi, izņemot apakšpozīcijā 2846 10 00 minētos</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2848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Fosfīns (CAS RN 7803-51-2)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2850 00 20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Silāns (CAS RN 7803-62-5)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2850 00 20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Arsīns (CAS RN 7784-42-1)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2850 00 20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Titāna nitrīds, kura daļiņu lielums ir mazāks par vai vienāds ar 250 nm (CAS RN  25583-20-4)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2850 00 20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Germānija tetrahidrīds (CAS RN 7782-65-2)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2850 00 20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Nātrija borhidrīds (CAS RN 16940-66-2):</w:t>
            </w:r>
          </w:p>
          <w:tbl>
            <w:tblPr>
              <w:tblStyle w:val="Listdash"/>
              <w:tblW w:w="0" w:type="auto"/>
              <w:tblLook w:val="0000" w:firstRow="0" w:lastRow="0" w:firstColumn="0" w:lastColumn="0" w:noHBand="0" w:noVBand="0"/>
            </w:tblPr>
            <w:tblGrid>
              <w:gridCol w:w="220"/>
              <w:gridCol w:w="280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tīrības pakāpi 98 masas % vai lielāku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dzelzs saturu, ne lielāku kā 10 ppm,</w:t>
                  </w:r>
                </w:p>
              </w:tc>
            </w:tr>
          </w:tbl>
          <w:p>
            <w:pPr>
              <w:pStyle w:val="Paragraph"/>
              <w:spacing w:after="0" w:line="240" w:lineRule="auto"/>
              <w:rPr>
                <w:noProof/>
                <w:lang w:val="lv-LV"/>
              </w:rPr>
            </w:pPr>
            <w:r>
              <w:rPr>
                <w:noProof/>
                <w:lang w:val="lv-LV"/>
              </w:rPr>
              <w:t>izmantošanai par piedevu tādu polimēru izstrādājumu ražošanā, kuros ir barjera pret skābekli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2850 00 60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Nātrija azīds (CAS RN 26628-22-8)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2853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 xml:space="preserve">Hlorsulfonilizocianāts (CAS RN 1189-71-5)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2903 39 19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1-Brom-2-metilpropāns (CAS RN 78-77-3), kam tīrības pakāpe ir vismaz 99,0 % un kas satur ne vairāk kā:</w:t>
            </w:r>
          </w:p>
          <w:tbl>
            <w:tblPr>
              <w:tblStyle w:val="Listdash"/>
              <w:tblW w:w="0" w:type="auto"/>
              <w:tblLook w:val="0000" w:firstRow="0" w:lastRow="0" w:firstColumn="0" w:lastColumn="0" w:noHBand="0" w:noVBand="0"/>
            </w:tblPr>
            <w:tblGrid>
              <w:gridCol w:w="220"/>
              <w:gridCol w:w="163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0,25 % </w:t>
                  </w:r>
                  <w:r>
                    <w:rPr>
                      <w:i/>
                      <w:iCs/>
                      <w:noProof/>
                      <w:lang w:val="lv-LV"/>
                    </w:rPr>
                    <w:t>sek</w:t>
                  </w:r>
                  <w:r>
                    <w:rPr>
                      <w:noProof/>
                      <w:lang w:val="lv-LV"/>
                    </w:rPr>
                    <w:t>-butilbromīda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0,06 % </w:t>
                  </w:r>
                  <w:r>
                    <w:rPr>
                      <w:i/>
                      <w:iCs/>
                      <w:noProof/>
                      <w:lang w:val="lv-LV"/>
                    </w:rPr>
                    <w:t>n</w:t>
                  </w:r>
                  <w:r>
                    <w:rPr>
                      <w:noProof/>
                      <w:lang w:val="lv-LV"/>
                    </w:rPr>
                    <w:t>-butilbromīda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0,06 % </w:t>
                  </w:r>
                  <w:r>
                    <w:rPr>
                      <w:i/>
                      <w:iCs/>
                      <w:noProof/>
                      <w:lang w:val="lv-LV"/>
                    </w:rPr>
                    <w:t>n</w:t>
                  </w:r>
                  <w:r>
                    <w:rPr>
                      <w:noProof/>
                      <w:lang w:val="lv-LV"/>
                    </w:rPr>
                    <w:t>-propilbromīda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2903 39 21</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Difluormetāns (CAS RN 75-10-5)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39 24</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Pentafluoretāns (CAS RN 354-33-6)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39 25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1,1-Difluoroetāns (CAS RN 75-37-6)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39 26</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1,1,1,2- tetrafluoretāns –izejviela farmaceitiskās kvalitātes vielu ražošanā atbilstoši šādām specifikācijām:</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R134 (1,1,2,2-tetrafluoretāns) ne vairāk kā 600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R143a (1,1,1- trifluoretāns) ne vairāk kā 5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R125  (pentafluoretāns) ne vairāk kā 2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R124 (1-hlor-1,2,2,2-tetrafluoretāns) ne vairāk kā 100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R114 (1,2- dihlortetrafluoretāns) ne vairāk kā 30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R114a (1,1- dihlortetrafluoretāns) ne vairāk kā 50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R133a (1-hlor-2,2,2-trifluoretāns) ne vairāk kā 250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R22 (hlordifluormetāns) ne vairāk kā 2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R115 (hlorpentafluoretāns) ne vairāk kā 2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R12 (dihlordifluormetāns) ne vairāk kā 2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R40 (metilhlorīds) ne vairāk kā 20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R245cb (1,1,1,2,2-pentafluorpropāns) ne vairāk kā 20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R12B1 (hlordifluorbrommetāns) ne vairāk kā 20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R32 (difluormetāns) ne vairāk kā 20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R31 (hlorfluormetāns) ne vairāk kā 15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R152a (1,1-difluoretāns) ne vairāk kā 10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1131 (1-hlor-2 fluoretilēns) ne vairāk kā 20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1122 (1-hlor-2,2-difluoretilēns) ne vairāk kā 20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1234yf (2,3,3,3-tetrafluorpropēns) ne vairāk kā 3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1243zf (3,3,3 trifluorpropēns) ne vairāk kā 3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1122a (1-hlor-1,2-difluoretilēns) ne vairāk kā  3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1234yf+1122a+1243zf (2,3,3,3-tetrafluorpropēns,+1-hlor-1,2-difluoretilēns+3,3,3-trifluorpropēns) ne vairāk kā 4,5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3 ppm no svara no katras atsevišķās neprecizētās/nezināmās  ķīmiskās vielas,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10 ppm no svara no visām kombinētajām  neprecizētajām/nezināmajām  ķīmiskajām vielām,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10 ppm no ūdens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skābju saturu ne vairāk kā 0,1 ppm no svara,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bez halogenīdiem,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0,01 % no vielu ar augstu viršanas temperatūru tilpuma,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bez smaržas (bez smakas)</w:t>
                  </w:r>
                </w:p>
              </w:tc>
            </w:tr>
          </w:tbl>
          <w:p>
            <w:pPr>
              <w:pStyle w:val="Paragraph"/>
              <w:spacing w:after="0" w:line="240" w:lineRule="auto"/>
              <w:rPr>
                <w:noProof/>
                <w:lang w:val="lv-LV"/>
              </w:rPr>
            </w:pPr>
            <w:r>
              <w:rPr>
                <w:noProof/>
                <w:lang w:val="lv-LV"/>
              </w:rPr>
              <w:t xml:space="preserve">Turpmākai attīrīšanai līdz inhalācijas pakāpei HFC 134a ražots saskaņā ar </w:t>
            </w:r>
            <w:r>
              <w:rPr>
                <w:i/>
                <w:iCs/>
                <w:noProof/>
                <w:lang w:val="lv-LV"/>
              </w:rPr>
              <w:t>GMP</w:t>
            </w:r>
            <w:r>
              <w:rPr>
                <w:noProof/>
                <w:lang w:val="lv-LV"/>
              </w:rPr>
              <w:t xml:space="preserve"> (laba ražošanas prakse), lai izmantotu propelentu ražošanā medicīniskiem aerosoliem, kurus lieto mutes vai deguna dobumā un/vai elpceļos  (CAS RN 811-97-2)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39 27</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1,1,1,3,3 Pentafluoropropāns (CAS RN 460-73-1)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39 28</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Oglekļa tetrafluorīds (tetrafluorometāns) (CAS RN 75-73-0)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39 28</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Perfluoroetāns (CAS RN 76-16-4)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39 29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1H-Perfluorheksāns (CAS RN 355-37-3)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2903 39 31</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2,3,3,3-Tetrafluorprop-1-ēns (2,3,3,3-tetrafluorpropēns) (CAS RN 754-12-1)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39 35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i/>
                <w:iCs/>
                <w:noProof/>
                <w:lang w:val="lv-LV"/>
              </w:rPr>
              <w:t>Trans</w:t>
            </w:r>
            <w:r>
              <w:rPr>
                <w:noProof/>
                <w:lang w:val="lv-LV"/>
              </w:rPr>
              <w:t>-1,3,3,3-Tetrafluorprop-1-ēns (</w:t>
            </w:r>
            <w:r>
              <w:rPr>
                <w:i/>
                <w:iCs/>
                <w:noProof/>
                <w:lang w:val="lv-LV"/>
              </w:rPr>
              <w:t>Trans</w:t>
            </w:r>
            <w:r>
              <w:rPr>
                <w:noProof/>
                <w:lang w:val="lv-LV"/>
              </w:rPr>
              <w:t>-1,3,3,3-tetrafluorpropēns) (CAS RN 1645-83-6 )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39 39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Perfluor(4-metil-2-pentēns) (CAS RN 84650-68-0)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39 39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(Perfluorbutil)etilēns (CAS RN 19430-93-4)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39 39</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Heksafluorpropēns (CAS RN 116-15-4)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74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2-Hlor-1,1-difluoroetāns (CAS RN 338-65-8)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77 60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1,1,1-Trihlorifloretāns (CAS RN 354-58-5)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2903 77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Hlortrifluoretilēns (CAS RN 79-38-9)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79 30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Trans-1-hlor-3,3,3-trifluoropropēns (CAS RN 102687-65-0)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2903 89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1,6,7,8,9,14,15,16,17,17,18,18-Dodekahlorpentaciklo [12.2.1.1</w:t>
            </w:r>
            <w:r>
              <w:rPr>
                <w:noProof/>
                <w:vertAlign w:val="superscript"/>
                <w:lang w:val="lv-LV"/>
              </w:rPr>
              <w:t>6,9</w:t>
            </w:r>
            <w:r>
              <w:rPr>
                <w:noProof/>
                <w:lang w:val="lv-LV"/>
              </w:rPr>
              <w:t>.0</w:t>
            </w:r>
            <w:r>
              <w:rPr>
                <w:noProof/>
                <w:vertAlign w:val="superscript"/>
                <w:lang w:val="lv-LV"/>
              </w:rPr>
              <w:t>2,13</w:t>
            </w:r>
            <w:r>
              <w:rPr>
                <w:noProof/>
                <w:lang w:val="lv-LV"/>
              </w:rPr>
              <w:t>.0</w:t>
            </w:r>
            <w:r>
              <w:rPr>
                <w:noProof/>
                <w:vertAlign w:val="superscript"/>
                <w:lang w:val="lv-LV"/>
              </w:rPr>
              <w:t>5,10</w:t>
            </w:r>
            <w:r>
              <w:rPr>
                <w:noProof/>
                <w:lang w:val="lv-LV"/>
              </w:rPr>
              <w:t>]oktadeka-7,15-dīns (CAS RN 13560-89-9)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2903 89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Oktafluorciklopentēns (CAS RN  559-40-0)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2903 89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Heksabromciklododekāns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2903 89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Hlorciklopentāns (CAS RN 930-28-9)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2903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4-Brom-2-hlor-1-fluorbenzols (CAS RN 60811-21-4)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2903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1,2-Bis(pentabromafenils)etāns (CAS RN 84852-53-9)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2903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2,6-Dihlortoluēns, ar tīrības pakāpi 99 % vai vairāk, kas satur:</w:t>
            </w:r>
          </w:p>
          <w:tbl>
            <w:tblPr>
              <w:tblStyle w:val="Listdash"/>
              <w:tblW w:w="0" w:type="auto"/>
              <w:tblLook w:val="0000" w:firstRow="0" w:lastRow="0" w:firstColumn="0" w:lastColumn="0" w:noHBand="0" w:noVBand="0"/>
            </w:tblPr>
            <w:tblGrid>
              <w:gridCol w:w="220"/>
              <w:gridCol w:w="324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0,001 mg/kg vai mazāk tetrahlordibenzodioksīnu,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0,001 mg/kg vai mazāk tetrahlordibenzofurānu,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0,2 mg/kg vai mazāk tetrahlorbifenilu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2903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Fluorbenzols (CAS RN 462-06-6)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2903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3-Hlor-alfa,alfa,alfa-trifluortoluols (CAS RN 98-15-7)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2903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1-Brom-3,4,5-trifluorbenzols (CAS RN 138526-69-9)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2903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2-Brom-9-fluorēns (CAS RN1133-80-8)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Nātrija p-stirīnsulfonāts (CAS RN 2695-37-6)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Nātrija 2-metilprop-2-ēn-1-sulfonāts (CAS RN 1561-92-8)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2904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Nitrometāns (CAS RN 75-52-5)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2904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Nitroetāns (CAS RN 79-24-3)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2904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1-Nitropropāns (CAS RN 108-03-2)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2904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2-Nitropropāns (CAS RN 79-46-9)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2904 90 40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Trihlornitrometāns, 3808 92. preču subpozīcijā minēto preču ražošanai (CAS RN 76-06-2)</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2904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1-Hlor-2,4-dinitrobenzols (CAS RN 97-00-7)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2904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Difluormetānsulfonilhlorīds (CAS RN 1512-30-7)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2904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Tosila hlorīds (CAS RN 98-59-9)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2904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1-Fluor-4-nitrobenzols (CAS RN 350-46-9)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2904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4-Hlorbenzolsulfonilhlorīds (CAS RN 98-60-2)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2904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Etānsulfonilhlorīds (CAS RN 594-44-5)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2904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4,4'-Dinitrostilbēns-2,2'-disulfonskābe (CAS RN 128-42-7)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2904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1-Hlor-4-nitrobenzols (CAS RN 100-00-5)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2904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1-Hlor-2-nitrobenzols (CAS RN 88-73-3)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2905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Metanols (CAS RN 67-56-1), kura tīrības pakāpe ir vismaz 99,85 masas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2905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11</w:t>
            </w:r>
          </w:p>
        </w:tc>
        <w:tc>
          <w:tcPr>
            <w:tcW w:w="0" w:type="auto"/>
            <w:tcBorders>
              <w:left w:val="single" w:sz="2" w:space="0" w:color="auto"/>
            </w:tcBorders>
          </w:tcPr>
          <w:p>
            <w:pPr>
              <w:pStyle w:val="Paragraph"/>
              <w:spacing w:after="0" w:line="240" w:lineRule="auto"/>
              <w:rPr>
                <w:noProof/>
                <w:lang w:val="lv-LV"/>
              </w:rPr>
            </w:pPr>
            <w:r>
              <w:rPr>
                <w:noProof/>
                <w:lang w:val="lv-LV"/>
              </w:rPr>
              <w:t>Kālija tert-butanolāts ((CAS RN 865-47-4), izšķīdināts vai neizšķīdināts tetrahidrofurānā saskaņā ar 1.e) piezīmi KN 29. nodaļā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2905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Butiltitanāta monohidrāts, homopolimērs (CAS RN 162303-51-7)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2905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Tetra-(2-etilheksil)titanāts (CAS RN 1070-10-6)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2905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2,6-Dimetilheptān-4-ols (CAS RN 108-82-7)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2905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2,6-Dimetilheptān-2-ols (CAS RN 13254-34-7)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2905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Titāna tetrabutanolāts (CAS RN 5593-70-4)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2905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Titāna tetraizopropoksīds (CAS RN 546-68-9)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2905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Titāna tetraetanolāts (CAS RN 3087-36-3)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2905 22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Linalools (CAS RN 78-70-6), kas satur 90,7 masas % vai vairāk (3R)-(-)-linaloola (CAS RN 126-91-0)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2905 39 95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Propān-1,3-diols (CAS RN 504-63-2)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2905 39 95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Butān-1,2-diols (CAS RN 584-03-2)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2905 39 95</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2,4,7,9-Tetrametil-4,7-dekāndiols (CAS RN 17913-76-7)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2905 39 95</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Dekān-1,10-diols (CASRN112-47-0)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2905 39 95</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2-Metil-2-propilpropān-1,3-diols (CAS RN 78-26-2)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2905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Etilidinetrimetanols (CAS RN 77-85-0)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2905 59 98</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2,2,2-Trifluoretanols (CAS RN 75-89-8)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2906 11 00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Mentols (CAS RN 1490-04-6)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2906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Ciklohekia-1,4-ilenedimetanols (CAS RN 105-08-8)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2906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4,4’-Izopropilidenediciklohekianols (CAS RN 80-04-6)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2906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4-</w:t>
            </w:r>
            <w:r>
              <w:rPr>
                <w:i/>
                <w:iCs/>
                <w:noProof/>
                <w:lang w:val="lv-LV"/>
              </w:rPr>
              <w:t>tert</w:t>
            </w:r>
            <w:r>
              <w:rPr>
                <w:noProof/>
                <w:lang w:val="lv-LV"/>
              </w:rPr>
              <w:t>-Butilcikloheksanols (CAS RN 98-52-2)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2906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1-Hidroksimetil-4-metil-2,3,5,6-tetrafluorbenzols (CAS RN 79538-03-7)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2906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2-Feniletanols (CAS RN 60-12-8)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2907 12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Meta-krezola (CAS RN 108-39-4) un para-krezola (CAS RN 106-44-5) maisījums ar tīrības pakāpi 99 masas % vai augstāku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2907 12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p-Krezols (CAS RN 106-44-5)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2907 15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2-Naftols (CAS RN 135-19-3)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2907 19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2,6-Ksilenols (CAS RN 576-26-1)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2907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Bifenil-4-ols (CAS RN 92-69-3)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2907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Resorcinols (CAS RN 108-46-3)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2907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6,6'-Di-tert-butil-4,4'-butilidēndi-</w:t>
            </w:r>
            <w:r>
              <w:rPr>
                <w:i/>
                <w:iCs/>
                <w:noProof/>
                <w:lang w:val="lv-LV"/>
              </w:rPr>
              <w:t>m</w:t>
            </w:r>
            <w:r>
              <w:rPr>
                <w:noProof/>
                <w:lang w:val="lv-LV"/>
              </w:rPr>
              <w:t>-krezols (CAS RN 85-60-9)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2907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4,4'-(3,3,5-Trimetilciklohekiilidāns)difenols (CAS RN 129188-99-4)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2907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4-Hidroksibenzilspirts (CAS RN 623-05-2)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2907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4,4',4''-Etildinitrifenols (CAS RN 27955-94-8)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2907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4-[2-(4-Hidroksi-3-prop-2-ēnilfenil)propān-2-il]-2-prop-2-ēnilfenols (CAS RN 1745-89-7)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2907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2,3,5-Trimetilhidrohinons (CAS RN 700-13-0)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2907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2-Metilhidrohinons (CAS RN 95-71-6)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2907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6,6',6""-Triciklohekiil-4,4',4""-butān-1,1,3-triiltrs(m-kresols) (CAS RN 111850-25-0)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2907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Bifenil-2,2'-diols (CAS RN 1806-29-7)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2907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2,2'-Metilēnbis(6-cikloheksil-p-krezols) (CAS RN 4066-02-8)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2907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2,2’,2’’,6,6’,6’’-Heksa-</w:t>
            </w:r>
            <w:r>
              <w:rPr>
                <w:i/>
                <w:iCs/>
                <w:noProof/>
                <w:lang w:val="lv-LV"/>
              </w:rPr>
              <w:t>tert</w:t>
            </w:r>
            <w:r>
              <w:rPr>
                <w:noProof/>
                <w:lang w:val="lv-LV"/>
              </w:rPr>
              <w:t>-butil-</w:t>
            </w:r>
            <w:r>
              <w:rPr>
                <w:i/>
                <w:iCs/>
                <w:noProof/>
                <w:lang w:val="lv-LV"/>
              </w:rPr>
              <w:t>α, α ’, α ’’</w:t>
            </w:r>
            <w:r>
              <w:rPr>
                <w:noProof/>
                <w:lang w:val="lv-LV"/>
              </w:rPr>
              <w:t>-(mesitilēna-2,4,6-triil)tri-</w:t>
            </w:r>
            <w:r>
              <w:rPr>
                <w:i/>
                <w:iCs/>
                <w:noProof/>
                <w:lang w:val="lv-LV"/>
              </w:rPr>
              <w:t>p</w:t>
            </w:r>
            <w:r>
              <w:rPr>
                <w:noProof/>
                <w:lang w:val="lv-LV"/>
              </w:rPr>
              <w:t>-krezols (CAS RN 1709-70-2)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2907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floroglucinols, hidratēts vai nehidratēts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2908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Pentafluorfenols (CAS RN 771-61-9)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2908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4,4'-(Perfluorizopropilidēn)difenols (CAS RN 1478-61-1)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2908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4-Hlorfenols (CAS RN 106-48-9)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2908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4-Nitrofenols (CAS RN 100-02-7)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2908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4,5-Dihidroksinaftalīn-2,7-disulfonskābe (CAS RN 148-25-4)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2909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Bis(2-hloretil) ēteris (CAS RN 111-44-4)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2909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Nonafluorobutilmetilētera vai nonafluorobutiletilētera izomēru maisījums, ar tīrību 99 % vai vairāk no svara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2909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3-Etoksi-perfluor-2-metilheksāns (CAS RN 297730-93-9)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2909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1-Metoksiheptafluorpropāns (CAS RN 375-03-1)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2909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8-Metoksicedrāns (CAS RN 19870-74-7)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2909 30 38</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Bis(pentabromfenil) ēteris (CAS RN 1163-19-5)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2909 30 38</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1,1’-Propān-2,2-diil-bis[3,5-dibrom-4-(2,3-dibrompropoksi)benzols] (CAS RN 21850-44-2)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2909 30 38</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1,1’-(1-Metiletilidēn)bis[3,5-dibrom-4-(2,3-dibrom-2-metilpropoksi)]-benzols (CAS RN 97416-84-7)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2909 30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2-(fenilmetoksi)naftalīns (CAS RN 613-62-7)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2909 30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1,2-Bis(3-metilfenoksi)etāns (CAS RN 54914-85-1)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2909 30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3,4,5-Trimetoksitoluols (CAS RN 6443-69-2)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2909 30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1-Hlor-2,5-dimetoksibenzols (CAS RN 2100-42-7)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2909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4-(2-Metoksietil)fenols (CAS RN 56718-71-9)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2909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Ubihinols (CAS RN 992-78-9)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2909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2-</w:t>
            </w:r>
            <w:r>
              <w:rPr>
                <w:i/>
                <w:iCs/>
                <w:noProof/>
                <w:lang w:val="lv-LV"/>
              </w:rPr>
              <w:t>tert</w:t>
            </w:r>
            <w:r>
              <w:rPr>
                <w:noProof/>
                <w:lang w:val="lv-LV"/>
              </w:rPr>
              <w:t>-Butil-4-hidroksianizols un 3-</w:t>
            </w:r>
            <w:r>
              <w:rPr>
                <w:i/>
                <w:iCs/>
                <w:noProof/>
                <w:lang w:val="lv-LV"/>
              </w:rPr>
              <w:t>tert</w:t>
            </w:r>
            <w:r>
              <w:rPr>
                <w:noProof/>
                <w:lang w:val="lv-LV"/>
              </w:rPr>
              <w:t>-butil-4-hidroksianizols, jaukti izomēri (CAS RN 25013-16-5)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2909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Bis-(α,α-dimetilbenzil)peroksīds (CAS RN 80-43-3)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2909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1,4-Di(2-</w:t>
            </w:r>
            <w:r>
              <w:rPr>
                <w:i/>
                <w:iCs/>
                <w:noProof/>
                <w:lang w:val="lv-LV"/>
              </w:rPr>
              <w:t>terc</w:t>
            </w:r>
            <w:r>
              <w:rPr>
                <w:noProof/>
                <w:lang w:val="lv-LV"/>
              </w:rPr>
              <w:t>-butilperoksiizopropil)benzols (CAS RN 25155-25-3)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2909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3,6,9-Trietil-3,6,9-trimetil-1,4,7-triperoksonāns (CAS RN 24748-23-0), izšķīdināts izoparafīna ogļūdeņražos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2910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1,2-Epoksiciklohekiāns (CAS RN 286-20-4)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2910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2-[(2-Metoksifenoksi)metil]oksirāns (CAS RN 2210-74-4)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2910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2,3-Epoksipropāns-1-ol (glicidols) (CAS RN 556-52-5)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2910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2,3-Epoksipropilfenilēteris (CAS RN 122-60-1)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2910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Alilglicidilēteris (CAS RN 106-92-3)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(2E,4E,6E,8E,10E,12E)-2,7,11-Trimetil-13-(2,6,6-trimetil-1-cikloheksēn-1-il)-2,4,6,8,10,12-tridekaheksaēnāls (CAS RN 1638-05-7)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4-Izobutilbenzaldehīds (CAS RN 40150-98-9)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3,4-Dimetilbenzaldehīds (CAS RN 5973-71-7)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4-</w:t>
            </w:r>
            <w:r>
              <w:rPr>
                <w:i/>
                <w:iCs/>
                <w:noProof/>
                <w:lang w:val="lv-LV"/>
              </w:rPr>
              <w:t>terc</w:t>
            </w:r>
            <w:r>
              <w:rPr>
                <w:noProof/>
                <w:lang w:val="lv-LV"/>
              </w:rPr>
              <w:t>-Butilbenzaldehīds (CAS RN 939-97-9)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4-Izopropilbenzaldehīds (CAS RN 122-03-2)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2912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3-Fenoksibenzaldehīds (CAS RN 39515-51-0)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2912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4-Hidroksibenzaldehīds (CAS RN 123-08-0)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2912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Salicilaldehīds (CAS RN 90-02-8)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2912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3-Hidroksi-p-anīsaldehīds (CAS RN 621-59-0)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2914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Heptān-2-ons (CAS RN 110-43-0)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2914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3-Metilbutanons (CAS RN 563-80-4)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2914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Pentān-2-ons (CAS RN 107-87-9)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2914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Ciklohekiadeks-8-enons (CAS RN 3100-36–5)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2914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(R)-</w:t>
            </w:r>
            <w:r>
              <w:rPr>
                <w:i/>
                <w:iCs/>
                <w:noProof/>
                <w:lang w:val="lv-LV"/>
              </w:rPr>
              <w:t>p</w:t>
            </w:r>
            <w:r>
              <w:rPr>
                <w:noProof/>
                <w:lang w:val="lv-LV"/>
              </w:rPr>
              <w:t>-Menta-1(6),8-diēn-2-ons (CAS RN 6485-40-1)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2914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Kampars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2914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i/>
                <w:iCs/>
                <w:noProof/>
                <w:lang w:val="lv-LV"/>
              </w:rPr>
              <w:t>trans</w:t>
            </w:r>
            <w:r>
              <w:rPr>
                <w:noProof/>
                <w:lang w:val="lv-LV"/>
              </w:rPr>
              <w:t>-β-Damaskons (CAS RN 23726-91-2)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2914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2,6-Dimetil-1-indanons (CAS RN 66309-83-9)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2914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1,3-Difenilpropāns-1,3-dions (CAS RN 120-46-7)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2914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Benzofenons (CAS RN 119-61-9)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2914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4-Fenilbenzofenons (CAS RN 2128-93-0)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2914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4-Metilbenzofenons (CAS RN 134-84-9)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2914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Benzils (CAS RN 134-81-6)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2914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4’-Metilacetofenons (CAS RN 122-00-9)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2914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3’-Hidroksiacetofenons (CAS RN 121-71-1)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2914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4'-Metoksiacetofenons (CAS RN 100-06-1)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2914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2'-Hidroksiacetofenons (CAS RN 118-93-4)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2914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36</w:t>
            </w:r>
          </w:p>
        </w:tc>
        <w:tc>
          <w:tcPr>
            <w:tcW w:w="0" w:type="auto"/>
            <w:tcBorders>
              <w:left w:val="single" w:sz="2" w:space="0" w:color="auto"/>
            </w:tcBorders>
          </w:tcPr>
          <w:p>
            <w:pPr>
              <w:pStyle w:val="Paragraph"/>
              <w:spacing w:after="0" w:line="240" w:lineRule="auto"/>
              <w:rPr>
                <w:noProof/>
                <w:lang w:val="lv-LV"/>
              </w:rPr>
            </w:pPr>
            <w:r>
              <w:rPr>
                <w:noProof/>
                <w:lang w:val="lv-LV"/>
              </w:rPr>
              <w:t>2,7-Dihidroksi-9-fluorenons (CAS RN 42523-29-5)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2914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4-(4-Hidroksifenil)butān-2-ons (CAS RN 5471-51-2)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2914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3,4-Dihidroksibenzofenons (CAS RN 10425-11-3)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2914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2,2',4,4'-Tetrahidroksibenzofenons (CAS RN 131-55-5)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2914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2,2-Dimetoksi-2-fenilacetofenons (CAS RN 24650-42-8)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2914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3-Metoksiacetofenons (CAS RN 586-37-8)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2914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16α,17α-Epoksi-3β-hidroksipregn-5-ēn-20-ons (CAS RN 974-23-2)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2914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2’,6’-Dihidroksiacetofenons (CAS RN 699-83-2)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2914 69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2-Etilantrakvinons (CAS RN 84-51-5)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2914 69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2-Pentilantrakvinons (CAS RN 13936-21-5)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2914 69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1,4-Dihidroksiantrakvinons (CAS RN 81-64-1)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2914 69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i/>
                <w:iCs/>
                <w:noProof/>
                <w:lang w:val="lv-LV"/>
              </w:rPr>
              <w:t>p</w:t>
            </w:r>
            <w:r>
              <w:rPr>
                <w:noProof/>
                <w:lang w:val="lv-LV"/>
              </w:rPr>
              <w:t>-Benzohinons (CAS RN 106-51-4)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2914 69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Reakcijas masa no 2-(1,2-dimetilpropil)antrahinona (CAS RN 68892-28-4) un 2-(1,1-dimetilpropil)antrahinona (CAS RN 32588-54-8)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2914 70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1-(4-Metilfenil)-4,4,4-trifluorbutān-1,3-dions (CAS RN 720-94-5)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2914 70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2,4'-Difluorbenzofenons (CAS RN 342-25-6)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2914 70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1-(7-Brom-9,9-difluor-9H-fluorēn-2-il)-2-hloretanons (CAS RN 1378387-81-5)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2914 70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Perfluoro(2-metilpentāns-3-ons) (CAS RN 756-13-8)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2914 70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3’-Hlorpropionfenons (CAS RN 34841-35-5)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2914 70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4’-</w:t>
            </w:r>
            <w:r>
              <w:rPr>
                <w:i/>
                <w:iCs/>
                <w:noProof/>
                <w:lang w:val="lv-LV"/>
              </w:rPr>
              <w:t>terc</w:t>
            </w:r>
            <w:r>
              <w:rPr>
                <w:noProof/>
                <w:lang w:val="lv-LV"/>
              </w:rPr>
              <w:t>-Butil-2’,6’-dimetil-3’,5’-dinitroacetofenons (CAS RN 81-14-1)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2914 70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4-Hlor-4’-hidroksibenzofenons (CAS RN 42019-78-3)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2914 70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Tetrahlor-</w:t>
            </w:r>
            <w:r>
              <w:rPr>
                <w:i/>
                <w:iCs/>
                <w:noProof/>
                <w:lang w:val="lv-LV"/>
              </w:rPr>
              <w:t>p</w:t>
            </w:r>
            <w:r>
              <w:rPr>
                <w:noProof/>
                <w:lang w:val="lv-LV"/>
              </w:rPr>
              <w:t>-benzokinons (CAS RN 118-75-2)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2915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Antimonija triacetāts (CAS RN 6923-52-0)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2915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2-Metilcikloheksilacetāts (CAS RN 5726-19-2)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2915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i/>
                <w:iCs/>
                <w:noProof/>
                <w:lang w:val="lv-LV"/>
              </w:rPr>
              <w:t>tert</w:t>
            </w:r>
            <w:r>
              <w:rPr>
                <w:noProof/>
                <w:lang w:val="lv-LV"/>
              </w:rPr>
              <w:t>-Butil acetāts (CAS RN 540-88-5)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2915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3-Acetilfenila acetāts (CAS RN 2454-35-5)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2915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Dodec-8-ēnilacetātsn (CAS RN 28079-04-1)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2915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Dodeka-7,9-diēnilacetāts (CAS RN 54364-62-4)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2915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Dodec-9-ēnilacetāts (CAS RN 16974-11-1)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2915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Izobornilacetāts (CAS RN 125-12-2)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2915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1-Feniletilacetāts (CAS RN 93-92-5)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2915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2-</w:t>
            </w:r>
            <w:r>
              <w:rPr>
                <w:i/>
                <w:iCs/>
                <w:noProof/>
                <w:lang w:val="lv-LV"/>
              </w:rPr>
              <w:t>tert</w:t>
            </w:r>
            <w:r>
              <w:rPr>
                <w:noProof/>
                <w:lang w:val="lv-LV"/>
              </w:rPr>
              <w:t>-Butilcikloheksilacetāts (CAS RN 88-41-5)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2915 60 19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Etilbutirāts (CAS RN 105-54-4)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2915 90 70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3,3-Dimetilbutirilhlorīds (CAS RN 7065-46-5)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2915 90 70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Trimetil-orto-formiāts (CAS RN 149-73-5)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2915 90 70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Alilheptanoāts (CAS RN 142-19-8)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2915 90 70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Trietilorto-formiāts (CAS RN 122-51-0)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2915 90 70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6,8-Etildihloroktanoāts (CAS RN 1070-64-0)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2915 90 70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Kobalta borāta neodekanoāta kompleksie savienojumi ar tīrības pakāpi 92 % (masas) vai augstāku (CAS RN 68457-13-6)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2915 90 70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2,2-Dimetilbutirilhlorīds (CAS RN 5856-77-9)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2915 90 70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Etildifluoracetāts (CAS RN 454-31-9)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2916 12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w:t>
            </w:r>
            <w:r>
              <w:rPr>
                <w:i/>
                <w:iCs/>
                <w:noProof/>
                <w:lang w:val="lv-LV"/>
              </w:rPr>
              <w:t>tert</w:t>
            </w:r>
            <w:r>
              <w:rPr>
                <w:noProof/>
                <w:lang w:val="lv-LV"/>
              </w:rPr>
              <w:t>-Butil-6-(3-tert-butil-2-hidroksi-5-metilbenzil)-4-metilfenil akrilāts (CAS RN 61167-58-6)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2916 12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2,4-di-</w:t>
            </w:r>
            <w:r>
              <w:rPr>
                <w:i/>
                <w:iCs/>
                <w:noProof/>
                <w:lang w:val="lv-LV"/>
              </w:rPr>
              <w:t>terc</w:t>
            </w:r>
            <w:r>
              <w:rPr>
                <w:noProof/>
                <w:lang w:val="lv-LV"/>
              </w:rPr>
              <w:t>-pentil-6-[1-(3,5-di-</w:t>
            </w:r>
            <w:r>
              <w:rPr>
                <w:i/>
                <w:iCs/>
                <w:noProof/>
                <w:lang w:val="lv-LV"/>
              </w:rPr>
              <w:t>terc</w:t>
            </w:r>
            <w:r>
              <w:rPr>
                <w:noProof/>
                <w:lang w:val="lv-LV"/>
              </w:rPr>
              <w:t>-pentil-2-hidroksifenil)etil]fenilakrilāts (CAS RN 123968-25-2)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2916 12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2-(2-Viniloksietoksi)etilakrilāts (CAS RN 86273-46-3)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2916 13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Hidroksicinka metakrilāts, pulverveida (CAS RN 63451-47-8)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2916 13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Cinka dimetakrilāts, pulvera veidā (CAS RN 13189-00-9)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2916 14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2,3-Epoksipropila metakrilāts (CAS RN 106-91-2)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2916 14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Etilmetakrilāts (CAS RN 97-63-2)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2916 19 95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Metila 3,3-dimetilpent-4-enoāts (CAS RN 63721-05-1)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2916 19 95</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Sorbīnskābe izmantošanai dzīvnieku barības ražošanā (CAS RN 110-44-1)</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2916 19 95</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Metil 2-fluorakrilāts (CAS RN 2343-89-7)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2916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Etil 2,2-dimetil-3-(2-metilpropenil)ciklopropānkarboksilāts (CAS RN 97-41-6)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2916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3-Cikloheksilpropionskābe (CAS RN 701-97-3)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2916 31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Benzilbenzoāts (CAS RN 120-51-4)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2,3,4,5-Tetrafluorbenzoskābe (CAS RN 1201-31-6)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13</w:t>
            </w:r>
          </w:p>
        </w:tc>
        <w:tc>
          <w:tcPr>
            <w:tcW w:w="0" w:type="auto"/>
            <w:tcBorders>
              <w:left w:val="single" w:sz="2" w:space="0" w:color="auto"/>
            </w:tcBorders>
          </w:tcPr>
          <w:p>
            <w:pPr>
              <w:pStyle w:val="Paragraph"/>
              <w:spacing w:after="0" w:line="240" w:lineRule="auto"/>
              <w:rPr>
                <w:noProof/>
                <w:lang w:val="lv-LV"/>
              </w:rPr>
            </w:pPr>
            <w:r>
              <w:rPr>
                <w:noProof/>
                <w:lang w:val="lv-LV"/>
              </w:rPr>
              <w:t>3,5-Dinitrobenzoskābe (CAS RN 99-34-3)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2-Hlor-5-nitrobenzoskābe (CAS RN 2516-96-3)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18</w:t>
            </w:r>
          </w:p>
        </w:tc>
        <w:tc>
          <w:tcPr>
            <w:tcW w:w="0" w:type="auto"/>
            <w:tcBorders>
              <w:left w:val="single" w:sz="2" w:space="0" w:color="auto"/>
            </w:tcBorders>
          </w:tcPr>
          <w:p>
            <w:pPr>
              <w:pStyle w:val="Paragraph"/>
              <w:spacing w:after="0" w:line="240" w:lineRule="auto"/>
              <w:rPr>
                <w:noProof/>
                <w:lang w:val="lv-LV"/>
              </w:rPr>
            </w:pPr>
            <w:r>
              <w:rPr>
                <w:noProof/>
                <w:lang w:val="lv-LV"/>
              </w:rPr>
              <w:t>2,4-Dihlorfeniletiķskābe (CAS RN 19719-28-9)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3,5-Dihlorobenzola hlorīds (CAS RN 2905-62-6)</w:t>
            </w:r>
          </w:p>
        </w:tc>
        <w:tc>
          <w:tcPr>
            <w:tcW w:w="0" w:type="auto"/>
            <w:tcBorders>
              <w:left w:val="single" w:sz="2" w:space="0" w:color="auto"/>
            </w:tcBorders>
          </w:tcPr>
          <w:p>
            <w:pPr>
              <w:pStyle w:val="Paragraph"/>
              <w:spacing w:after="0" w:line="240" w:lineRule="auto"/>
              <w:rPr>
                <w:noProof/>
                <w:lang w:val="lv-LV"/>
              </w:rPr>
            </w:pPr>
            <w:r>
              <w:rPr>
                <w:noProof/>
                <w:lang w:val="lv-LV"/>
              </w:rPr>
              <w:t>3.6 %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23</w:t>
            </w:r>
          </w:p>
        </w:tc>
        <w:tc>
          <w:tcPr>
            <w:tcW w:w="0" w:type="auto"/>
            <w:tcBorders>
              <w:left w:val="single" w:sz="2" w:space="0" w:color="auto"/>
            </w:tcBorders>
          </w:tcPr>
          <w:p>
            <w:pPr>
              <w:pStyle w:val="Paragraph"/>
              <w:spacing w:after="0" w:line="240" w:lineRule="auto"/>
              <w:rPr>
                <w:noProof/>
                <w:lang w:val="lv-LV"/>
              </w:rPr>
            </w:pPr>
            <w:r>
              <w:rPr>
                <w:noProof/>
                <w:lang w:val="lv-LV"/>
              </w:rPr>
              <w:t>(2,4,6-Trimetilfenil)acetilhlorīds (CAS RN 52629-46-6)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2-Metil-3-(4-fluorfenil)-propionilhlorīds (CAS RN 1017183-70-8)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2,4,6-Trimetilbenzoilhlorīds (CAS RN 938-18-1)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Metil-4-</w:t>
            </w:r>
            <w:r>
              <w:rPr>
                <w:i/>
                <w:iCs/>
                <w:noProof/>
                <w:lang w:val="lv-LV"/>
              </w:rPr>
              <w:t>tert</w:t>
            </w:r>
            <w:r>
              <w:rPr>
                <w:noProof/>
                <w:lang w:val="lv-LV"/>
              </w:rPr>
              <w:t>-butilbenzoāts (CAS RN 26537-19-9)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38</w:t>
            </w:r>
          </w:p>
        </w:tc>
        <w:tc>
          <w:tcPr>
            <w:tcW w:w="0" w:type="auto"/>
            <w:tcBorders>
              <w:left w:val="single" w:sz="2" w:space="0" w:color="auto"/>
            </w:tcBorders>
          </w:tcPr>
          <w:p>
            <w:pPr>
              <w:pStyle w:val="Paragraph"/>
              <w:spacing w:after="0" w:line="240" w:lineRule="auto"/>
              <w:rPr>
                <w:noProof/>
                <w:lang w:val="lv-LV"/>
              </w:rPr>
            </w:pPr>
            <w:r>
              <w:rPr>
                <w:noProof/>
                <w:lang w:val="lv-LV"/>
              </w:rPr>
              <w:t>6-Bromnaftalīn-2-karbonskābe (CAS RN 5773-80-8)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2-Hlorbenzoskābe (CAS RN 118-91-2)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48</w:t>
            </w:r>
          </w:p>
        </w:tc>
        <w:tc>
          <w:tcPr>
            <w:tcW w:w="0" w:type="auto"/>
            <w:tcBorders>
              <w:left w:val="single" w:sz="2" w:space="0" w:color="auto"/>
            </w:tcBorders>
          </w:tcPr>
          <w:p>
            <w:pPr>
              <w:pStyle w:val="Paragraph"/>
              <w:spacing w:after="0" w:line="240" w:lineRule="auto"/>
              <w:rPr>
                <w:noProof/>
                <w:lang w:val="lv-LV"/>
              </w:rPr>
            </w:pPr>
            <w:r>
              <w:rPr>
                <w:noProof/>
                <w:lang w:val="lv-LV"/>
              </w:rPr>
              <w:t>3-Fluorbenzoilhlorīds (CAS RN 1711-07-5)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3,5-Dimetilbenzola hlorīds (CAS RN 6613-44-1)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5-Jod-2-metilbenzoskābe (CAS RN 54811-38-0)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4-</w:t>
            </w:r>
            <w:r>
              <w:rPr>
                <w:i/>
                <w:iCs/>
                <w:noProof/>
                <w:lang w:val="lv-LV"/>
              </w:rPr>
              <w:t>terc</w:t>
            </w:r>
            <w:r>
              <w:rPr>
                <w:noProof/>
                <w:lang w:val="lv-LV"/>
              </w:rPr>
              <w:t>-Butilbenzoskābe (CAS RN 98-73-7 )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4-Etilbenzola hlorīds (CAS RN 16331-45-6)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Ibuprofēns (INN) (CAS RN 15687-27-1)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i/>
                <w:iCs/>
                <w:noProof/>
                <w:lang w:val="lv-LV"/>
              </w:rPr>
              <w:t>m</w:t>
            </w:r>
            <w:r>
              <w:rPr>
                <w:noProof/>
                <w:lang w:val="lv-LV"/>
              </w:rPr>
              <w:t>-Toluilskābe (CAS RN 99-04-7)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2916 39 90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(2,4,5-trifluorfenil)etiķskābe (CAS RN 209995-38-0)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2917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Bis(</w:t>
            </w:r>
            <w:r>
              <w:rPr>
                <w:i/>
                <w:iCs/>
                <w:noProof/>
                <w:lang w:val="lv-LV"/>
              </w:rPr>
              <w:t>p</w:t>
            </w:r>
            <w:r>
              <w:rPr>
                <w:noProof/>
                <w:lang w:val="lv-LV"/>
              </w:rPr>
              <w:t>-metilbenzil) oksalāts (CAS RN 18241-31-1)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2917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Kobalta oksalāts (CAS RN 814-89-1)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2917 19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Dimetilmalonāts (CAS RN 108-59-8)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2917 19 10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Dietilmalonāts (CAS RN 105-53-3)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2917 19 80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Acetilēndikarbonskābes dimetilesteris (CAS RN 762-42-5)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2917 19 80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Nātrija 1,2-bis(ciklohekiiloksikarbonil)etānsulfonāts (CAS RN 23386-52-9)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2917 19 80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Etilēnbrasilāts (CAS RN 105-95-3)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2917 19 80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Tetradekāndiskābe (CAS RN 821-38-5)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2917 19 80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Itakonskābe (CAS RN 97-65-4)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2917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1,4,5,6,7,7-Heksahlor-8,9,10-trinorborn-5-ene-2,3-dikarboksilisks anhidrīds (CAS RN 115-27-5)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2917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3-Metil-1,2,3,6-tetrahidroftalisks anhidrīds (CAS RN 5333-84-6)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2917 34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Dialilftalāts (CAS RN 131-17-9)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2917 39 95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Dibutil-1,4-benzoldikarboksilāts (CAS RN 1962-75-0)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2917 39 95</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Benzola-1,2:4,5-tetrakarboksiliskais dianhidrīda (CAS RN 89-32-7)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2917 39 95</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Dimetil-2-nitrotereftalāts (CAS RN 5292-45-5)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2917 39 95</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1,4,5,8-Naftalēntetrakarbonskābes-1,8-monoanhidrīds (CAS RN 52671-72-4)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2917 39 95</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Perilēn-3,4:9,10-tetrakarbonskābes dianhidrīds (CAS RN 128-69-8)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2917 39 95</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1,2,4-Benzoltrikarbonskābe, 1,2,4-trioktilesteris, (CAS RN 89-04-3) ar tīrības pakāpi vairāk kā 96 % no masas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2918 16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Kalcija diglikonāta monohidrāts (CAS RN 66905-23-5) izmantošanai kalcija glikonātlaktāta ražošanā (CAS RN 11116-97-5)</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2918 19 30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Holskābe (CAS RN 81-25-4)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2918 19 30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3-α,12-α-Dihidroksi-5-β-holanskābe-24, (deoksiholskābe) (CAS RN 83-44-3)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2918 19 98</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L-ābolskābe (CAS RN 97-67-6)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2918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Monohidroksinaftoiskās skābes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2918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Propil-3,4,5-trihidroksibenzoāts (CAS RN 121-79-9)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2918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hekiametilēns bis[3-(3,5-di-tert-butil-4-hidroksifenila)propionāts] (CAS RN 35074-77-2)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2918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4-Hidroksibenzoskābes metil-, etil-, propil- vai butilesteri vai to nātrija sāļi (CAS RN 35285-68-8, 99-76-3, 5026-62-0, 94-26-8, 94-13-3, 35285-69-9, 120-47-8, 36457-20-2 or 4247-02-3)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2918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3,5-Dijodsalicilskābe (CAS RN 133-91-5)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2918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Metil-2-benzoilbenzoāts (CAS RN 606-28-0)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2918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Etilacetoacetāts (CAS RN 141-97-9)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2918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4-Oksobaldriānskābe (CAS RN 123-76-2)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2918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2-​[4-​Hlor-​3-​(hlorsulfonil)​benzoil]​benzoskābe (CAS RN 68592-12-1)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3,4-Epoksiciklohekiilmetila 3,4-epoksiciklohekiānkarboksilāts (CAS RN 2386-87-0)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Etil 2,3-epoksi-3-fenilbutirāts (CASRN77-83-8)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Metila 3-metoksiakrilāts (CAS RN 5788-17-0)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3-Metoksi-2-(2-hlormetilfenil)metilakrilāts (CAS RN 117428-51-0)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Metil 2-(4-hidroksifenoksi)propionāts (CAS RN 96562-58-2)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p-Anīsskābe (CAS RN 100-09-4)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i/>
                <w:iCs/>
                <w:noProof/>
                <w:lang w:val="lv-LV"/>
              </w:rPr>
              <w:t>trans</w:t>
            </w:r>
            <w:r>
              <w:rPr>
                <w:noProof/>
                <w:lang w:val="lv-LV"/>
              </w:rPr>
              <w:t>-4-Hidroksi-3-metoksistirolskābe (CAS RN 1135-24-6)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4-Metilkatehol dimetilacetāts (CAS RN 52589-39-6)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Metil 3,4,5-trimetoksibenzoāts (CAS RN 1916-07-0)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Stearilglicirretināts (CAS RN 13832-70-7)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3,4,5-Trimetiloksibenzoskābe (CAS RN 118-41-2)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Etiķskābe, difluor[1,1,2,2-tetrafluor-2-(pentafluoretoksi)etoksi]-, amonija sāls (CAS RN 908020-52-0)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Alil-(3-metilbutoksi)acetāts (CAS RN 67634-00-8)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3,4-Dimetoksibenzoskābe (CAS RN 93-07-2)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Nātrija 5-[2-hlor-4-(trifluormetil)fenoksi]-2-nitrobenzoāts (CAS RN 62476-59-9)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2918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Trineksapaketils (ISO) (CAS RN 95266-40-3) ar tīrības pakāpi 96 % no masas vai vairāk</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2,2’-Metilenebis(4,6-di-tert-butilfenil) fosfāts, mononātrija sāls (CAS RN 85209-91-2)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Alumīnija hidroksibis[2,2’-metilēnebis(4,6-di-</w:t>
            </w:r>
            <w:r>
              <w:rPr>
                <w:i/>
                <w:iCs/>
                <w:noProof/>
                <w:lang w:val="lv-LV"/>
              </w:rPr>
              <w:t>tert</w:t>
            </w:r>
            <w:r>
              <w:rPr>
                <w:noProof/>
                <w:lang w:val="lv-LV"/>
              </w:rPr>
              <w:t>-butilfenil)fosfāts] (CAS RN 151841-65-5)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Tri-n-heksilfosfāts (CAS RN 2528-39-4)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Trietilfosfāts (CAS RN 78-40-0)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 xml:space="preserve">Bisfenol-A </w:t>
            </w:r>
            <w:r>
              <w:rPr>
                <w:i/>
                <w:iCs/>
                <w:noProof/>
                <w:lang w:val="lv-LV"/>
              </w:rPr>
              <w:t>bis</w:t>
            </w:r>
            <w:r>
              <w:rPr>
                <w:noProof/>
                <w:lang w:val="lv-LV"/>
              </w:rPr>
              <w:t>(difenilfosfāts) (CAS RN 5945-33-5)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Tris(2-butoksietil)fosfāts (CAS RN 78-51-3)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2920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Fenitrotions (ISO) (CAS RN 122-14-5)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2920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Tolklofosa-metils (ISO) (CAS RN 57018-04-9)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2920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2,2‘-Oksi-bis(5,5-dimetil-1,3,2-dioksafosforinān)-2,2‘-disulfīds (CAS RN 4090-51-1)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2920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Dietila sulfāts (CAS RN 64-67-5)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2920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Dialil-2,2’-oksietil dikarbonāts (CAS RN 142-22-3)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2920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Dimetilkarbonāts (CAS RN 616-38-6)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2920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Di-</w:t>
            </w:r>
            <w:r>
              <w:rPr>
                <w:i/>
                <w:iCs/>
                <w:noProof/>
                <w:lang w:val="lv-LV"/>
              </w:rPr>
              <w:t>tert</w:t>
            </w:r>
            <w:r>
              <w:rPr>
                <w:noProof/>
                <w:lang w:val="lv-LV"/>
              </w:rPr>
              <w:t>-butildikarbonāts (CAS RN 24424-99-5)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2920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2,4-Di-</w:t>
            </w:r>
            <w:r>
              <w:rPr>
                <w:i/>
                <w:iCs/>
                <w:noProof/>
                <w:lang w:val="lv-LV"/>
              </w:rPr>
              <w:t>terc</w:t>
            </w:r>
            <w:r>
              <w:rPr>
                <w:noProof/>
                <w:lang w:val="lv-LV"/>
              </w:rPr>
              <w:t>-butil-5-nitrofenilmetila karbonāts (CAS RN 873055-55-1)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2920 90 30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trimetilfosfīts (trimetoksifosfīns) (CAS RN 121-45-9)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2920 90 40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Trietilfosfīts (CAS RN 122-52-1)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2920 90 85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i/>
                <w:iCs/>
                <w:noProof/>
                <w:lang w:val="lv-LV"/>
              </w:rPr>
              <w:t>O,O’</w:t>
            </w:r>
            <w:r>
              <w:rPr>
                <w:noProof/>
                <w:lang w:val="lv-LV"/>
              </w:rPr>
              <w:t>-Dioktadecila pentaeritrīts bis(fosfīts) (CAS RN 3806-34-6)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2920 90 85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Tris(metilfenil)fosfīts (CAS RN 25586-42-9)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2920 90 85</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2,2’-[[3,3’,5,5’-Tetrakis(1,1-dimetiletil)[1,1’-bifenil]-2,2’-diil]bis(oksi)]bis[bifenil-1,3,2-dioksafosfepīns], (CAS RN 138776-88-2)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2920 90 85</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Bis(2,4-Dikumilfenil)pentaeritrīta difosfīts (CAS RN 154862-43-8)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2920 90 85</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Fosetilalumīnijs (CAS RN 39148-24-8)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2920 90 85</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Bis-(neopentilglikolāt)-dibors (CAS RN 201733-56-4)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2920 90 85</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Bis(pinakolat)diborons (CAS RN 73183-34-3)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Borders>
              <w:bottom w:val="nil"/>
            </w:tcBorders>
          </w:tcPr>
          <w:p>
            <w:pPr>
              <w:pStyle w:val="Paragraph"/>
              <w:spacing w:after="0" w:line="240" w:lineRule="auto"/>
              <w:rPr>
                <w:noProof/>
                <w:lang w:val="lv-LV"/>
              </w:rPr>
            </w:pPr>
            <w:r>
              <w:rPr>
                <w:noProof/>
                <w:lang w:val="lv-LV"/>
              </w:rPr>
              <w:t>ex 2921 19 50</w:t>
            </w:r>
          </w:p>
          <w:p>
            <w:pPr>
              <w:pStyle w:val="Paragraph"/>
              <w:spacing w:after="0" w:line="240" w:lineRule="auto"/>
              <w:rPr>
                <w:noProof/>
                <w:lang w:val="lv-LV"/>
              </w:rPr>
            </w:pPr>
            <w:r>
              <w:rPr>
                <w:noProof/>
                <w:lang w:val="lv-LV"/>
              </w:rPr>
              <w:t>ex 2929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Dietilaminotrietoksisilāns (CAS RN 35077-00-0)</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2921 19 60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w:t>
            </w:r>
            <w:r>
              <w:rPr>
                <w:i/>
                <w:iCs/>
                <w:noProof/>
                <w:lang w:val="lv-LV"/>
              </w:rPr>
              <w:t>N,N</w:t>
            </w:r>
            <w:r>
              <w:rPr>
                <w:noProof/>
                <w:lang w:val="lv-LV"/>
              </w:rPr>
              <w:t>-dietilamino)etilhlorīda hidrogēnhlorīds (CAS RN 869-24-9)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2921 19 99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Etila(2-metilallil)amīns (CAS RN 18328-90-0)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19 99</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Allilamīns (CAS RN 107-11-9)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19 99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Tetrakis(Etilmetilamino)cirkonijs (IV), (CAS RN 175923-04-3)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19 99</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i/>
                <w:iCs/>
                <w:noProof/>
                <w:lang w:val="lv-LV"/>
              </w:rPr>
              <w:t>N,N</w:t>
            </w:r>
            <w:r>
              <w:rPr>
                <w:noProof/>
                <w:lang w:val="lv-LV"/>
              </w:rPr>
              <w:t>-Dimetiloktilamīns – bora trihlorīds (1:1) (CAS RN 34762-90-8)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2921 19 99</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Taurīns (CAS RN 107-35-7) ar pievienotu 0,5 % pretsalipes vielu silīcija dioksīdu (CAS RN 112926-00-8)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Tris[3-(dimetilamino)propil]amīns (CAS RN 33329-35-0)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Bis[3-(dimetilamino)propil]metilamīns (CAS RN 3855-32-1)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Dekametilēndiamīns (CAS RN 646-25-3)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i/>
                <w:iCs/>
                <w:noProof/>
                <w:lang w:val="lv-LV"/>
              </w:rPr>
              <w:t>N</w:t>
            </w:r>
            <w:r>
              <w:rPr>
                <w:noProof/>
                <w:lang w:val="lv-LV"/>
              </w:rPr>
              <w:t>’-[3-(Dimetilamino)propil]-</w:t>
            </w:r>
            <w:r>
              <w:rPr>
                <w:i/>
                <w:iCs/>
                <w:noProof/>
                <w:lang w:val="lv-LV"/>
              </w:rPr>
              <w:t>N,N</w:t>
            </w:r>
            <w:r>
              <w:rPr>
                <w:noProof/>
                <w:lang w:val="lv-LV"/>
              </w:rPr>
              <w:t>-dimetilpropān-1,3-diamīns, (CAS RN 6711-48-4)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2921 30 99</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1,3-Cikloheksāndimetānamīns (CAS RN 2579-20-6)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2921 30 99</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Ciklopropilamīns (CAS RN 765-30-0)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4-amino-3-nitrobenzolsulfoskābe (CAS RN 616-84-2)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3-Hloroanilīns (CAS RN 108-42-9)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Nātrija hidrogen-2-aminobenzol-1,4-disulfonāts (CAS RN 24605-36-5)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4-Nitroanilīns (CAS RN 100-01-6)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33</w:t>
            </w:r>
          </w:p>
        </w:tc>
        <w:tc>
          <w:tcPr>
            <w:tcW w:w="0" w:type="auto"/>
            <w:tcBorders>
              <w:left w:val="single" w:sz="2" w:space="0" w:color="auto"/>
            </w:tcBorders>
          </w:tcPr>
          <w:p>
            <w:pPr>
              <w:pStyle w:val="Paragraph"/>
              <w:spacing w:after="0" w:line="240" w:lineRule="auto"/>
              <w:rPr>
                <w:noProof/>
                <w:lang w:val="lv-LV"/>
              </w:rPr>
            </w:pPr>
            <w:r>
              <w:rPr>
                <w:noProof/>
                <w:lang w:val="lv-LV"/>
              </w:rPr>
              <w:t>2-Fluoranilīns (CAS RN 348-54-9)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2-Nitroanilīns (CAS RN 88-74-4)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Nātrija sulfanilāts (CAS RN 515-74-2), arī tā mono- vai dihidrātu formā (CAS RN 12333-70-0 vai 6106-22-5)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2,4,5-Trihloranilīns (CAS RN 636-30-6)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3-Aminobenzola sulfoniskā skābe (CAS RN 121-47-1)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2-Aminobenzols-1,4-disulfoskābe (CAS RN 98-44-2)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4-hlor-2-nitroanilīns (CAS RN 89-63-4)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82</w:t>
            </w:r>
          </w:p>
        </w:tc>
        <w:tc>
          <w:tcPr>
            <w:tcW w:w="0" w:type="auto"/>
            <w:tcBorders>
              <w:left w:val="single" w:sz="2" w:space="0" w:color="auto"/>
            </w:tcBorders>
          </w:tcPr>
          <w:p>
            <w:pPr>
              <w:pStyle w:val="Paragraph"/>
              <w:spacing w:after="0" w:line="240" w:lineRule="auto"/>
              <w:rPr>
                <w:noProof/>
                <w:lang w:val="lv-LV"/>
              </w:rPr>
            </w:pPr>
            <w:r>
              <w:rPr>
                <w:noProof/>
                <w:lang w:val="lv-LV"/>
              </w:rPr>
              <w:t>2-Hlor-4-nitroanilīns (CAS RN 121-87-9)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3,5-Dihloranilīns (CAS RN 626-43-7)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86</w:t>
            </w:r>
          </w:p>
        </w:tc>
        <w:tc>
          <w:tcPr>
            <w:tcW w:w="0" w:type="auto"/>
            <w:tcBorders>
              <w:left w:val="single" w:sz="2" w:space="0" w:color="auto"/>
            </w:tcBorders>
          </w:tcPr>
          <w:p>
            <w:pPr>
              <w:pStyle w:val="Paragraph"/>
              <w:spacing w:after="0" w:line="240" w:lineRule="auto"/>
              <w:rPr>
                <w:noProof/>
                <w:lang w:val="lv-LV"/>
              </w:rPr>
            </w:pPr>
            <w:r>
              <w:rPr>
                <w:noProof/>
                <w:lang w:val="lv-LV"/>
              </w:rPr>
              <w:t>2,5-Dihloranilīns (CAS RN 95-82-9)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87</w:t>
            </w:r>
          </w:p>
        </w:tc>
        <w:tc>
          <w:tcPr>
            <w:tcW w:w="0" w:type="auto"/>
            <w:tcBorders>
              <w:left w:val="single" w:sz="2" w:space="0" w:color="auto"/>
            </w:tcBorders>
          </w:tcPr>
          <w:p>
            <w:pPr>
              <w:pStyle w:val="Paragraph"/>
              <w:spacing w:after="0" w:line="240" w:lineRule="auto"/>
              <w:rPr>
                <w:noProof/>
                <w:lang w:val="lv-LV"/>
              </w:rPr>
            </w:pPr>
            <w:r>
              <w:rPr>
                <w:i/>
                <w:iCs/>
                <w:noProof/>
                <w:lang w:val="lv-LV"/>
              </w:rPr>
              <w:t>N</w:t>
            </w:r>
            <w:r>
              <w:rPr>
                <w:noProof/>
                <w:lang w:val="lv-LV"/>
              </w:rPr>
              <w:t>-Metilanilīns (CAS RN 100-61-8)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2921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88</w:t>
            </w:r>
          </w:p>
        </w:tc>
        <w:tc>
          <w:tcPr>
            <w:tcW w:w="0" w:type="auto"/>
            <w:tcBorders>
              <w:left w:val="single" w:sz="2" w:space="0" w:color="auto"/>
            </w:tcBorders>
          </w:tcPr>
          <w:p>
            <w:pPr>
              <w:pStyle w:val="Paragraph"/>
              <w:spacing w:after="0" w:line="240" w:lineRule="auto"/>
              <w:rPr>
                <w:noProof/>
                <w:lang w:val="lv-LV"/>
              </w:rPr>
            </w:pPr>
            <w:r>
              <w:rPr>
                <w:noProof/>
                <w:lang w:val="lv-LV"/>
              </w:rPr>
              <w:t>3,4-Dihloranilīn-6-sulfoskābe (CAS RN 6331-96-0)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2921 43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4-Amino-6-hlortoluēna-3-sulfonskābe (CAS RN 88-51-7)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43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3-Nitro-</w:t>
            </w:r>
            <w:r>
              <w:rPr>
                <w:i/>
                <w:iCs/>
                <w:noProof/>
                <w:lang w:val="lv-LV"/>
              </w:rPr>
              <w:t>p</w:t>
            </w:r>
            <w:r>
              <w:rPr>
                <w:noProof/>
                <w:lang w:val="lv-LV"/>
              </w:rPr>
              <w:t>-toluidīns (CAS RN 119-32-4)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43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4-Aminotoluol-3-sulfoskābe (CAS RN 88-44-8)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2921 43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4-Aminobenzotrifluorīds (CAS RN 455-14-1)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2921 43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3-Aminobenzotrifluorīds (CAS RN 98-16-8)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2921 43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i/>
                <w:iCs/>
                <w:noProof/>
                <w:lang w:val="lv-LV"/>
              </w:rPr>
              <w:t>N</w:t>
            </w:r>
            <w:r>
              <w:rPr>
                <w:noProof/>
                <w:lang w:val="lv-LV"/>
              </w:rPr>
              <w:t>-Etil-</w:t>
            </w:r>
            <w:r>
              <w:rPr>
                <w:i/>
                <w:iCs/>
                <w:noProof/>
                <w:lang w:val="lv-LV"/>
              </w:rPr>
              <w:t>m</w:t>
            </w:r>
            <w:r>
              <w:rPr>
                <w:noProof/>
                <w:lang w:val="lv-LV"/>
              </w:rPr>
              <w:t>-toluidīns (CAS RN 102-27-2)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2921 43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6-Hlor-α,α,α-trifluor-m-toluidīns (CAS RN 121-50-6)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2921 44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Difenilamīns (CAS RN 122-39-4)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45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2-aminonaftalīn-1,5-disulfoskābe (CAS RN 117-62-4) vai kāds no tās nātrija sāļiem (CAS RN 19532-03-7), vai (CAS RN 62203-79-6)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45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7-Aminonaftalīn-1,3,6-trisulfonskābe (CAS RN 118-03-6)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Pendimetalīns (ISO) (CAS RN 40487-42-1)</w:t>
            </w:r>
          </w:p>
        </w:tc>
        <w:tc>
          <w:tcPr>
            <w:tcW w:w="0" w:type="auto"/>
            <w:tcBorders>
              <w:left w:val="single" w:sz="2" w:space="0" w:color="auto"/>
            </w:tcBorders>
          </w:tcPr>
          <w:p>
            <w:pPr>
              <w:pStyle w:val="Paragraph"/>
              <w:spacing w:after="0" w:line="240" w:lineRule="auto"/>
              <w:rPr>
                <w:noProof/>
                <w:lang w:val="lv-LV"/>
              </w:rPr>
            </w:pPr>
            <w:r>
              <w:rPr>
                <w:noProof/>
                <w:lang w:val="lv-LV"/>
              </w:rPr>
              <w:t>3.5 %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i/>
                <w:iCs/>
                <w:noProof/>
                <w:lang w:val="lv-LV"/>
              </w:rPr>
              <w:t>N</w:t>
            </w:r>
            <w:r>
              <w:rPr>
                <w:noProof/>
                <w:lang w:val="lv-LV"/>
              </w:rPr>
              <w:t>-1-Naftilanilīns (CAS RN 90-30-2)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3,4-Ksilidīns (CAS RN 95-64-7)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2921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4-Heptafluorizopropil-2-metilanilīns (CAS RN 238098-26-5)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2921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4-Izopropilanilīns  (CAS RN 99-88-7)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2921 51 19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Toluola diamīns (TDA), kas satur no svara:</w:t>
            </w:r>
          </w:p>
          <w:tbl>
            <w:tblPr>
              <w:tblStyle w:val="Listdash"/>
              <w:tblW w:w="0" w:type="auto"/>
              <w:tblLook w:val="0000" w:firstRow="0" w:lastRow="0" w:firstColumn="0" w:lastColumn="0" w:noHBand="0" w:noVBand="0"/>
            </w:tblPr>
            <w:tblGrid>
              <w:gridCol w:w="220"/>
              <w:gridCol w:w="451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72 % vai vairāk, bet ne vairāk kā 82 % 4-metil-m- fenilēndiamīna,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17 % vai vairāk, bet ne vairāk kā 22 % 2-metil-m- fenilēndiamīna,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0,23 % no  atlikušās darvas,</w:t>
                  </w:r>
                </w:p>
              </w:tc>
            </w:tr>
          </w:tbl>
          <w:p>
            <w:pPr>
              <w:pStyle w:val="Paragraph"/>
              <w:spacing w:after="0" w:line="240" w:lineRule="auto"/>
              <w:rPr>
                <w:noProof/>
                <w:lang w:val="lv-LV"/>
              </w:rPr>
            </w:pPr>
            <w:r>
              <w:rPr>
                <w:noProof/>
                <w:lang w:val="lv-LV"/>
              </w:rPr>
              <w:t>kas satur vai nesatur 7 % vai mazāk ūdens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51 19</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2-Metil-</w:t>
            </w:r>
            <w:r>
              <w:rPr>
                <w:i/>
                <w:iCs/>
                <w:noProof/>
                <w:lang w:val="lv-LV"/>
              </w:rPr>
              <w:t>p</w:t>
            </w:r>
            <w:r>
              <w:rPr>
                <w:noProof/>
                <w:lang w:val="lv-LV"/>
              </w:rPr>
              <w:t>-fenilēndiamīna sulfāts (CAS RN 615-50-9)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51 19</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i/>
                <w:iCs/>
                <w:noProof/>
                <w:lang w:val="lv-LV"/>
              </w:rPr>
              <w:t>p</w:t>
            </w:r>
            <w:r>
              <w:rPr>
                <w:noProof/>
                <w:lang w:val="lv-LV"/>
              </w:rPr>
              <w:t>-Fenilēndiamīns (CAS RN 106-50-3)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2921 51 19</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i/>
                <w:iCs/>
                <w:noProof/>
                <w:lang w:val="lv-LV"/>
              </w:rPr>
              <w:t>P-</w:t>
            </w:r>
            <w:r>
              <w:rPr>
                <w:noProof/>
                <w:lang w:val="lv-LV"/>
              </w:rPr>
              <w:t xml:space="preserve">fenilēndiamīna un </w:t>
            </w:r>
            <w:r>
              <w:rPr>
                <w:i/>
                <w:iCs/>
                <w:noProof/>
                <w:lang w:val="lv-LV"/>
              </w:rPr>
              <w:t>p-</w:t>
            </w:r>
            <w:r>
              <w:rPr>
                <w:noProof/>
                <w:lang w:val="lv-LV"/>
              </w:rPr>
              <w:t>diamīntoluēna mono- un dihloratvasinājumi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2921 51 19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2,4-Diaminobenzolsulfonskābe (CAS RN 88-63-1)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2921 51 19</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4-Brom-1,2-diaminobenzols (CAS RN 1575-37-7)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2921 59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3,5-Dietiltoluēndiamīna izomēru maisījums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59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3,3’-Dihlorbenzidīna dihidrohlorīds (CAS RN 612-83-9)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2921 59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4,4’-Diaminostilbēn-2,2’-disulfoskābe (CAS RN 81-11-8)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2921 59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(2R,5R)-1,6-Difenilheksān-2,5-diamīna dihidrogēnhlorīds (CAS RN 1247119-31-8)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2921 59 90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Tris(4-aminofenil)metāns (CAS RN 548-61-8)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2922 19 85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2-(2-Metoksifenoksi)etilamīna hidrohlorīds (CAS RN 64464-07-9)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2922 19 85</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 xml:space="preserve">Titāna </w:t>
            </w:r>
            <w:r>
              <w:rPr>
                <w:i/>
                <w:iCs/>
                <w:noProof/>
                <w:lang w:val="lv-LV"/>
              </w:rPr>
              <w:t>bis</w:t>
            </w:r>
            <w:r>
              <w:rPr>
                <w:noProof/>
                <w:lang w:val="lv-LV"/>
              </w:rPr>
              <w:t>(trietanolamīn)diizopropoksīds (CAS RN 36673-16-2)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2922 19 85</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N,N,N’,N’-Tetrametil-2,2’-oksibis(etilamīns) (CAS RN 3033-62-3)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19 85</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2-[2-Hidroksietil(oktadecil)amino]etanols (CAS RN 10213-78-2)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2922 19 85</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2-(2-Metoksifenoksi)etilamīns (CAS RN 1836-62-0)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19 85</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i/>
                <w:iCs/>
                <w:noProof/>
                <w:lang w:val="lv-LV"/>
              </w:rPr>
              <w:t>N,N,N’</w:t>
            </w:r>
            <w:r>
              <w:rPr>
                <w:noProof/>
                <w:lang w:val="lv-LV"/>
              </w:rPr>
              <w:t>-Trimetil-</w:t>
            </w:r>
            <w:r>
              <w:rPr>
                <w:i/>
                <w:iCs/>
                <w:noProof/>
                <w:lang w:val="lv-LV"/>
              </w:rPr>
              <w:t>N’</w:t>
            </w:r>
            <w:r>
              <w:rPr>
                <w:noProof/>
                <w:lang w:val="lv-LV"/>
              </w:rPr>
              <w:t>-(2-hidroksi-etil) 2,2’-oksibis(etilamīns), (CAS RN 83016-70-0)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19 85</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i/>
                <w:iCs/>
                <w:noProof/>
                <w:lang w:val="lv-LV"/>
              </w:rPr>
              <w:t>trans</w:t>
            </w:r>
            <w:r>
              <w:rPr>
                <w:noProof/>
                <w:lang w:val="lv-LV"/>
              </w:rPr>
              <w:t>-4-Aminocikloheksanols (CAS RN 27489-62-9)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19 85</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D-(-)-treo-2-amino-1-(</w:t>
            </w:r>
            <w:r>
              <w:rPr>
                <w:i/>
                <w:iCs/>
                <w:noProof/>
                <w:lang w:val="lv-LV"/>
              </w:rPr>
              <w:t>p</w:t>
            </w:r>
            <w:r>
              <w:rPr>
                <w:noProof/>
                <w:lang w:val="lv-LV"/>
              </w:rPr>
              <w:t>-nitrofenil)propān-1,3-diols (CAS RN 716-61-0)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2922 19 85</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2-Etoksietilamīns (CAS RN 110-76-9)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19 85</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i/>
                <w:iCs/>
                <w:noProof/>
                <w:lang w:val="lv-LV"/>
              </w:rPr>
              <w:t>N</w:t>
            </w:r>
            <w:r>
              <w:rPr>
                <w:noProof/>
                <w:lang w:val="lv-LV"/>
              </w:rPr>
              <w:t>-[2-[2-(Dimetilamino)etoksi]etil]-</w:t>
            </w:r>
            <w:r>
              <w:rPr>
                <w:i/>
                <w:iCs/>
                <w:noProof/>
                <w:lang w:val="lv-LV"/>
              </w:rPr>
              <w:t>N</w:t>
            </w:r>
            <w:r>
              <w:rPr>
                <w:noProof/>
                <w:lang w:val="lv-LV"/>
              </w:rPr>
              <w:t>-metil-1,3-propāndiamīns (CAS RN 189253-72-3)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2922 19 85</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(1S,4R)-cis-4-Amino-2-ciklopentēn-1-metanol-d-tartrāts (CAS RN 229177-52-0)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2-Amino-5-hidroksinaftalīn-1,7-disulfonskābe (CAS RN 6535-70-2)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6-Amino-4-hidroksinaftalīna-2-sulfonskābe (CAS RN 90-51-7)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2922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7-Amino-4-hidroksinaftalīna-2-sulfonskābe (CAS RN 87-02-5)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Nātrija hidrogēn 4-amino-5-hidroksinaftalīn-2,7-disulfonāts (CAS RN 5460-09-3)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2922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4-Amino-5-hidroksinaftalīn-2,7-disulfonskābe ar tīrības pakāpi 80 % masas vai lielāku (CAS RN 90-20-0)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3-Aminofenols (CAS RN 591-27-5)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5-Amino-</w:t>
            </w:r>
            <w:r>
              <w:rPr>
                <w:i/>
                <w:iCs/>
                <w:noProof/>
                <w:lang w:val="lv-LV"/>
              </w:rPr>
              <w:t>o</w:t>
            </w:r>
            <w:r>
              <w:rPr>
                <w:noProof/>
                <w:lang w:val="lv-LV"/>
              </w:rPr>
              <w:t>-krezols (CAS RN 2835-95-2)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1,2-Bis(2-metilfenoksi)etāns (CAS RN 52411-34-4)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4-Hidroksi-6-[(3-sulfofenil)amino]naftalīn-2-sulfonskābe (CAS RN 25251-42-7)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Anisidīni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Aklonifēns (ISO) (CAS RN 74070-46-5)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30.06.2016</w:t>
            </w:r>
          </w:p>
        </w:tc>
      </w:tr>
      <w:tr>
        <w:tc>
          <w:tcPr>
            <w:tcW w:w="0" w:type="auto"/>
          </w:tcPr>
          <w:p>
            <w:pPr>
              <w:pStyle w:val="Paragraph"/>
              <w:spacing w:after="0" w:line="240" w:lineRule="auto"/>
              <w:rPr>
                <w:noProof/>
                <w:lang w:val="lv-LV"/>
              </w:rPr>
            </w:pPr>
            <w:r>
              <w:rPr>
                <w:noProof/>
                <w:lang w:val="lv-LV"/>
              </w:rPr>
              <w:t>ex 2922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4-Trifluormetoksianilīns (CAS RN 461-82-5)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4-Nitro-o-anisidīns (CAS RN 97-52-9)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4-(2-Aminoetil)fenols (CAS RN 51-67-2)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3-Dietilaminofenols (CAS RN 91-68-9)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4-Benziloksianilīna hidrohlorīds (CAS RN 51388-20-6)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1-Amino-4-broma-9,10-dioksoantracēna-2-sulfonskābe un tās sāļi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2922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2-Amino-5-hlorbenzofenons (CAS RN 719-59-5)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2922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i/>
                <w:iCs/>
                <w:noProof/>
                <w:lang w:val="lv-LV"/>
              </w:rPr>
              <w:t>p</w:t>
            </w:r>
            <w:r>
              <w:rPr>
                <w:noProof/>
                <w:lang w:val="lv-LV"/>
              </w:rPr>
              <w:t>-[(2-Hloretil)etilamino]benzaldehīds (CAS RN 2643-07-4)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2922 43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Antranilskābe (CAS RN 118-92-3)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49 85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Ornitīna aspartāts (INNM) (CAS RN 3230-94-2)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49 85</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DL-Asparagīnskābe, kuru izmanto pārtikas piedevu ražošanai (CAS RN 617-45-8)</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2922 49 85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3-Amino-4-hlorbenzoskābe (CAS RN 2840-28-0)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2922 49 85</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Dimetil 2-aminobenzol-1,4-dikarboksilāts (CAS RN 5372-81-6)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2922 49 85</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Norvalīns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2922 49 85</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Glicīns (CAS RN 56-40-6)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2922 49 85</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i/>
                <w:iCs/>
                <w:noProof/>
                <w:lang w:val="lv-LV"/>
              </w:rPr>
              <w:t>D</w:t>
            </w:r>
            <w:r>
              <w:rPr>
                <w:noProof/>
                <w:lang w:val="lv-LV"/>
              </w:rPr>
              <w:t>-(-)-Dihidrofenilglicīns (CAS RN 26774-88-9)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2922 49 85</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(E)-Etil 4-(dimetilamino)but-2-enoāta maleāts (CUS 0138070-7)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2922 49 85</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Etil-4-dimetilaminobenzoāts (CAS RN 10287-53-3)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2922 49 85</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Dietilaminomalonāthidrohlorīds (CAS RN 13433-00-6)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2922 49 85</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2-Etilheksil-4-dimetilaminobenzoāts (CAS RN 21245-02-3)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49 85</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12-Aminododekānskābe (CAS RN 693-57-2)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2922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1-[2-Amino-1-(4-metoksifenil)-etil]-cikloheksanolhidrohlorīds (CAS RN 130198-05-9)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2922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2-(1-Hidrokscikloheksil)-2-(4-metoksifenil)etilamonija acetāts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2923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Kalcija fosforilholīnhlorīda tetrahidrāts (CAS RN 72556-74-2)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Tetrametilamonija hidroksīds, ūdens šķīdumā, kurā tetrametilamonija hidroksīda masas daļa ir 25 % (± 0,5 %)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Tetrametilamonija hidrogēnftalāts (CAS RN 79723-02-7)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Tetrakis(dimetilditetradecilamonija) molibdāts, (CAS RN  117342-25-3)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Tetrapropilamonija hidroksīds, ūdens šķīduma formā, kas satur:</w:t>
            </w:r>
          </w:p>
          <w:tbl>
            <w:tblPr>
              <w:tblStyle w:val="Listdash"/>
              <w:tblW w:w="0" w:type="auto"/>
              <w:tblLook w:val="0000" w:firstRow="0" w:lastRow="0" w:firstColumn="0" w:lastColumn="0" w:noHBand="0" w:noVBand="0"/>
            </w:tblPr>
            <w:tblGrid>
              <w:gridCol w:w="220"/>
              <w:gridCol w:w="353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40 % (± 2 %) no tetrapropilamonija hidroksīda masas,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0,3 % vai mazāk no karbonāta masas,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0,1 % vai mazāk no tripropilamīna masas,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500 mg/kg vai mazāk bromīda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25 mg/kg vai mazāk kālija un nātrija, ņemot kopā</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Tetraetilamonija hidroksīds, ūdens šķīdums, kas satur:  </w:t>
            </w:r>
          </w:p>
          <w:tbl>
            <w:tblPr>
              <w:tblStyle w:val="Listdash"/>
              <w:tblW w:w="0" w:type="auto"/>
              <w:tblLook w:val="0000" w:firstRow="0" w:lastRow="0" w:firstColumn="0" w:lastColumn="0" w:noHBand="0" w:noVBand="0"/>
            </w:tblPr>
            <w:tblGrid>
              <w:gridCol w:w="220"/>
              <w:gridCol w:w="327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35 masas % (± 0,5 %) tetraetilamonija hidroksīda,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par 1 000  mg/kg hlorīdu,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par 2 mg/kg dzelzs,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par 10 mg/kg kālija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Dialildimetilamonija hlorīds, ūdens šķīduma formā, kas satur 63 % vai vairāk, bet nepārsniedz 67 % dialildimetilamonija hlorīda, (CAS RN 7398-69-8)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N,N,N-Trimetilanilīnija hlorīds (CAS RN 138-24-9)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2-akrilamido-1,5-metilpropānsulfoskābe (CAS RN 15214-89-8) vai tās nātrija sāls (CAS RN5165-97-9), vai tā amonija sāls (CAS RN 58374-69-9)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N-Etil N-metilkarbamoilhlorīds (CAS RN 42252-34-6)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(R)-(-)-3-(karbamoilmetil)-5-metilheksānskābe (CAS RN 181289-33-8)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Metil 2-acetamīd-3-hloropropināts (CAS RN 87333-22-0)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Acetamīds (CAS RN 60-35-5)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i/>
                <w:iCs/>
                <w:noProof/>
                <w:lang w:val="lv-LV"/>
              </w:rPr>
              <w:t>N</w:t>
            </w:r>
            <w:r>
              <w:rPr>
                <w:noProof/>
                <w:lang w:val="lv-LV"/>
              </w:rPr>
              <w:t>-(1,1-Dimetil-3-oksibutil)akrilamīds (CAS RN 2873-97-4)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Akrilamīds (CAS RN 79-06-1)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i/>
                <w:iCs/>
                <w:noProof/>
                <w:lang w:val="lv-LV"/>
              </w:rPr>
              <w:t>N,N</w:t>
            </w:r>
            <w:r>
              <w:rPr>
                <w:noProof/>
                <w:lang w:val="lv-LV"/>
              </w:rPr>
              <w:t>-Dimetilakrilamīds (CAS RN 2680-03-7)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Metilkarbamāts (CAS RN 598-55-0)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Tetrabutilurīnviela (CAS RN 4559-86-8)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2924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4,4’-Dihidroksi-7,7’-ureilenedi(naftalīna-2-sulfonskābe) un tās nātrija sāļi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(3-Aminofenil)urīnvielas hidrohlorīds (CAS RN 59690-88-9)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Alahlors (ISO), (CAS RN 15972-60-8)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12</w:t>
            </w:r>
          </w:p>
        </w:tc>
        <w:tc>
          <w:tcPr>
            <w:tcW w:w="0" w:type="auto"/>
            <w:tcBorders>
              <w:left w:val="single" w:sz="2" w:space="0" w:color="auto"/>
            </w:tcBorders>
          </w:tcPr>
          <w:p>
            <w:pPr>
              <w:pStyle w:val="Paragraph"/>
              <w:spacing w:after="0" w:line="240" w:lineRule="auto"/>
              <w:rPr>
                <w:noProof/>
                <w:lang w:val="lv-LV"/>
              </w:rPr>
            </w:pPr>
            <w:r>
              <w:rPr>
                <w:noProof/>
                <w:lang w:val="lv-LV"/>
              </w:rPr>
              <w:t>4-(Acetilamino)-2-aminobenzolsulfonskābe (CAS RN 88-64-2)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Acetohlors (ISO), (CAS RN 34256-82-1)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17</w:t>
            </w:r>
          </w:p>
        </w:tc>
        <w:tc>
          <w:tcPr>
            <w:tcW w:w="0" w:type="auto"/>
            <w:tcBorders>
              <w:left w:val="single" w:sz="2" w:space="0" w:color="auto"/>
            </w:tcBorders>
          </w:tcPr>
          <w:p>
            <w:pPr>
              <w:pStyle w:val="Paragraph"/>
              <w:spacing w:after="0" w:line="240" w:lineRule="auto"/>
              <w:rPr>
                <w:noProof/>
                <w:lang w:val="lv-LV"/>
              </w:rPr>
            </w:pPr>
            <w:r>
              <w:rPr>
                <w:noProof/>
                <w:lang w:val="lv-LV"/>
              </w:rPr>
              <w:t>2-(Trifluormetil)benzamīds (CAS RN 360-64-5)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19</w:t>
            </w:r>
          </w:p>
        </w:tc>
        <w:tc>
          <w:tcPr>
            <w:tcW w:w="0" w:type="auto"/>
            <w:tcBorders>
              <w:left w:val="single" w:sz="2" w:space="0" w:color="auto"/>
            </w:tcBorders>
          </w:tcPr>
          <w:p>
            <w:pPr>
              <w:pStyle w:val="Paragraph"/>
              <w:spacing w:after="0" w:line="240" w:lineRule="auto"/>
              <w:rPr>
                <w:noProof/>
                <w:lang w:val="lv-LV"/>
              </w:rPr>
            </w:pPr>
            <w:r>
              <w:rPr>
                <w:noProof/>
                <w:lang w:val="lv-LV"/>
              </w:rPr>
              <w:t>2-[[2-(Benziloksikarbonilamino)acetil]amino]propionskābe (CAS RN 3079-63-8)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2-Hlor-</w:t>
            </w:r>
            <w:r>
              <w:rPr>
                <w:i/>
                <w:iCs/>
                <w:noProof/>
                <w:lang w:val="lv-LV"/>
              </w:rPr>
              <w:t>N</w:t>
            </w:r>
            <w:r>
              <w:rPr>
                <w:noProof/>
                <w:lang w:val="lv-LV"/>
              </w:rPr>
              <w:t>-(2-etil-6-metilfenil)-</w:t>
            </w:r>
            <w:r>
              <w:rPr>
                <w:i/>
                <w:iCs/>
                <w:noProof/>
                <w:lang w:val="lv-LV"/>
              </w:rPr>
              <w:t>N</w:t>
            </w:r>
            <w:r>
              <w:rPr>
                <w:noProof/>
                <w:lang w:val="lv-LV"/>
              </w:rPr>
              <w:t>-(propān-2-iloksimetil)acetamīds (CAS RN  86763-47-5)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23</w:t>
            </w:r>
          </w:p>
        </w:tc>
        <w:tc>
          <w:tcPr>
            <w:tcW w:w="0" w:type="auto"/>
            <w:tcBorders>
              <w:left w:val="single" w:sz="2" w:space="0" w:color="auto"/>
            </w:tcBorders>
          </w:tcPr>
          <w:p>
            <w:pPr>
              <w:pStyle w:val="Paragraph"/>
              <w:spacing w:after="0" w:line="240" w:lineRule="auto"/>
              <w:rPr>
                <w:noProof/>
                <w:lang w:val="lv-LV"/>
              </w:rPr>
            </w:pPr>
            <w:r>
              <w:rPr>
                <w:noProof/>
                <w:lang w:val="lv-LV"/>
              </w:rPr>
              <w:t>Benalaksils-M (ISO) (CAS RN 98243-83-5)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27</w:t>
            </w:r>
          </w:p>
        </w:tc>
        <w:tc>
          <w:tcPr>
            <w:tcW w:w="0" w:type="auto"/>
            <w:tcBorders>
              <w:left w:val="single" w:sz="2" w:space="0" w:color="auto"/>
            </w:tcBorders>
          </w:tcPr>
          <w:p>
            <w:pPr>
              <w:pStyle w:val="Paragraph"/>
              <w:spacing w:after="0" w:line="240" w:lineRule="auto"/>
              <w:rPr>
                <w:noProof/>
                <w:lang w:val="lv-LV"/>
              </w:rPr>
            </w:pPr>
            <w:r>
              <w:rPr>
                <w:noProof/>
                <w:lang w:val="lv-LV"/>
              </w:rPr>
              <w:t>2-Brom-4-fluoracetanilīds (CAS RN 1009-22-9)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33</w:t>
            </w:r>
          </w:p>
        </w:tc>
        <w:tc>
          <w:tcPr>
            <w:tcW w:w="0" w:type="auto"/>
            <w:tcBorders>
              <w:left w:val="single" w:sz="2" w:space="0" w:color="auto"/>
            </w:tcBorders>
          </w:tcPr>
          <w:p>
            <w:pPr>
              <w:pStyle w:val="Paragraph"/>
              <w:spacing w:after="0" w:line="240" w:lineRule="auto"/>
              <w:rPr>
                <w:noProof/>
                <w:lang w:val="lv-LV"/>
              </w:rPr>
            </w:pPr>
            <w:r>
              <w:rPr>
                <w:noProof/>
                <w:lang w:val="lv-LV"/>
              </w:rPr>
              <w:t>N-(4-Amino-2-etoksifenil)acetamīds (CAS RN 848655-78-7)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37</w:t>
            </w:r>
          </w:p>
        </w:tc>
        <w:tc>
          <w:tcPr>
            <w:tcW w:w="0" w:type="auto"/>
            <w:tcBorders>
              <w:left w:val="single" w:sz="2" w:space="0" w:color="auto"/>
            </w:tcBorders>
          </w:tcPr>
          <w:p>
            <w:pPr>
              <w:pStyle w:val="Paragraph"/>
              <w:spacing w:after="0" w:line="240" w:lineRule="auto"/>
              <w:rPr>
                <w:noProof/>
                <w:lang w:val="lv-LV"/>
              </w:rPr>
            </w:pPr>
            <w:r>
              <w:rPr>
                <w:noProof/>
                <w:lang w:val="lv-LV"/>
              </w:rPr>
              <w:t>Beflubutamīds (ISO)  (CAS RN 113614-08-7)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N,N’-1,4-Fenilēnbis[3-oksobutiramīds], (CAS RN 24731-73-5)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noProof/>
                <w:lang w:val="lv-LV"/>
              </w:rPr>
              <w:t>N,N'-(3,3'-dimetilbifenil-4,4'-ilēn)di(acetoacetamīds) (CAS RN 91-96-3)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Propoksūrs (ISO) (CAS RN 114-26-1)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51</w:t>
            </w:r>
          </w:p>
        </w:tc>
        <w:tc>
          <w:tcPr>
            <w:tcW w:w="0" w:type="auto"/>
            <w:tcBorders>
              <w:left w:val="single" w:sz="2" w:space="0" w:color="auto"/>
            </w:tcBorders>
          </w:tcPr>
          <w:p>
            <w:pPr>
              <w:pStyle w:val="Paragraph"/>
              <w:spacing w:after="0" w:line="240" w:lineRule="auto"/>
              <w:rPr>
                <w:noProof/>
                <w:lang w:val="lv-LV"/>
              </w:rPr>
            </w:pPr>
            <w:r>
              <w:rPr>
                <w:noProof/>
                <w:lang w:val="lv-LV"/>
              </w:rPr>
              <w:t>Metil-2-amino-4-[[(2,5-dihlorfenil)amino]karbonil]benzoāts (CAS RN 59673-82-4)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4-Amino-N-[4-(aminokarbonil)fenil]benzamīds (CAS RN 74441-06-8)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N,N’-(2,5-Dimetil-1,4-fenilēn)bis[3-oksobutiramīds], (CAS RN 24304-50-5)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N,N’-(2-Hlor-5-metil-1,4-fenilēn)bis[3-oksobutiramīds], (CAS RN 41131-65-1)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63</w:t>
            </w:r>
          </w:p>
        </w:tc>
        <w:tc>
          <w:tcPr>
            <w:tcW w:w="0" w:type="auto"/>
            <w:tcBorders>
              <w:left w:val="single" w:sz="2" w:space="0" w:color="auto"/>
            </w:tcBorders>
          </w:tcPr>
          <w:p>
            <w:pPr>
              <w:pStyle w:val="Paragraph"/>
              <w:spacing w:after="0" w:line="240" w:lineRule="auto"/>
              <w:rPr>
                <w:noProof/>
                <w:lang w:val="lv-LV"/>
              </w:rPr>
            </w:pPr>
            <w:r>
              <w:rPr>
                <w:i/>
                <w:iCs/>
                <w:noProof/>
                <w:lang w:val="lv-LV"/>
              </w:rPr>
              <w:t>N</w:t>
            </w:r>
            <w:r>
              <w:rPr>
                <w:noProof/>
                <w:lang w:val="lv-LV"/>
              </w:rPr>
              <w:t>-Etil-2-(izopropil)-5-metilcikloheksānkarboksamīds (CAS RN 39711-79-0)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2-(4-Hidroksifenila)acetamīds (CAS RN 17194-82-0)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73</w:t>
            </w:r>
          </w:p>
        </w:tc>
        <w:tc>
          <w:tcPr>
            <w:tcW w:w="0" w:type="auto"/>
            <w:tcBorders>
              <w:left w:val="single" w:sz="2" w:space="0" w:color="auto"/>
            </w:tcBorders>
          </w:tcPr>
          <w:p>
            <w:pPr>
              <w:pStyle w:val="Paragraph"/>
              <w:spacing w:after="0" w:line="240" w:lineRule="auto"/>
              <w:rPr>
                <w:noProof/>
                <w:lang w:val="lv-LV"/>
              </w:rPr>
            </w:pPr>
            <w:r>
              <w:rPr>
                <w:noProof/>
                <w:lang w:val="lv-LV"/>
              </w:rPr>
              <w:t>Napropamīds (ISO) (CAS RN 15299-99-7)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3-Amino-</w:t>
            </w:r>
            <w:r>
              <w:rPr>
                <w:i/>
                <w:iCs/>
                <w:noProof/>
                <w:lang w:val="lv-LV"/>
              </w:rPr>
              <w:t>p</w:t>
            </w:r>
            <w:r>
              <w:rPr>
                <w:noProof/>
                <w:lang w:val="lv-LV"/>
              </w:rPr>
              <w:t>-anīsanilīds (CAS RN 120-35-4)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5’-Hloro-3-hidroksi-2’,4’-dimetoksi-2-naftanilīds (CAS RN 92-72-8)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i/>
                <w:iCs/>
                <w:noProof/>
                <w:lang w:val="lv-LV"/>
              </w:rPr>
              <w:t>p</w:t>
            </w:r>
            <w:r>
              <w:rPr>
                <w:noProof/>
                <w:lang w:val="lv-LV"/>
              </w:rPr>
              <w:t>-Aminobenzamīds (CAS RN 2835-68-9)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86</w:t>
            </w:r>
          </w:p>
        </w:tc>
        <w:tc>
          <w:tcPr>
            <w:tcW w:w="0" w:type="auto"/>
            <w:tcBorders>
              <w:left w:val="single" w:sz="2" w:space="0" w:color="auto"/>
            </w:tcBorders>
          </w:tcPr>
          <w:p>
            <w:pPr>
              <w:pStyle w:val="Paragraph"/>
              <w:spacing w:after="0" w:line="240" w:lineRule="auto"/>
              <w:rPr>
                <w:noProof/>
                <w:lang w:val="lv-LV"/>
              </w:rPr>
            </w:pPr>
            <w:r>
              <w:rPr>
                <w:noProof/>
                <w:lang w:val="lv-LV"/>
              </w:rPr>
              <w:t>Antranilamīds ar tīrības pakāpi 99,5 % vai vairāk (CAS RN 88-68-6)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87</w:t>
            </w:r>
          </w:p>
        </w:tc>
        <w:tc>
          <w:tcPr>
            <w:tcW w:w="0" w:type="auto"/>
            <w:tcBorders>
              <w:left w:val="single" w:sz="2" w:space="0" w:color="auto"/>
            </w:tcBorders>
          </w:tcPr>
          <w:p>
            <w:pPr>
              <w:pStyle w:val="Paragraph"/>
              <w:spacing w:after="0" w:line="240" w:lineRule="auto"/>
              <w:rPr>
                <w:noProof/>
                <w:lang w:val="lv-LV"/>
              </w:rPr>
            </w:pPr>
            <w:r>
              <w:rPr>
                <w:noProof/>
                <w:lang w:val="lv-LV"/>
              </w:rPr>
              <w:t>Paracetamols (INN) (CAS RN 103-90-2)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88</w:t>
            </w:r>
          </w:p>
        </w:tc>
        <w:tc>
          <w:tcPr>
            <w:tcW w:w="0" w:type="auto"/>
            <w:tcBorders>
              <w:left w:val="single" w:sz="2" w:space="0" w:color="auto"/>
            </w:tcBorders>
          </w:tcPr>
          <w:p>
            <w:pPr>
              <w:pStyle w:val="Paragraph"/>
              <w:spacing w:after="0" w:line="240" w:lineRule="auto"/>
              <w:rPr>
                <w:noProof/>
                <w:lang w:val="lv-LV"/>
              </w:rPr>
            </w:pPr>
            <w:r>
              <w:rPr>
                <w:noProof/>
                <w:lang w:val="lv-LV"/>
              </w:rPr>
              <w:t>5’-Hlor-3-hidroksi-2’-metil-2-naftanilīds (CAS RN 135-63-7)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89</w:t>
            </w:r>
          </w:p>
        </w:tc>
        <w:tc>
          <w:tcPr>
            <w:tcW w:w="0" w:type="auto"/>
            <w:tcBorders>
              <w:left w:val="single" w:sz="2" w:space="0" w:color="auto"/>
            </w:tcBorders>
          </w:tcPr>
          <w:p>
            <w:pPr>
              <w:pStyle w:val="Paragraph"/>
              <w:spacing w:after="0" w:line="240" w:lineRule="auto"/>
              <w:rPr>
                <w:noProof/>
                <w:lang w:val="lv-LV"/>
              </w:rPr>
            </w:pPr>
            <w:r>
              <w:rPr>
                <w:noProof/>
                <w:lang w:val="lv-LV"/>
              </w:rPr>
              <w:t>Flutolanil (ISO) (CAS RN 66332-96-5)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3-Hidroksi-2’-metoksi-2-naftanilīds (CAS RN 135-62-6)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3-Hidroksi-2-naftanilīds (CAS RN 92-77-3)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93</w:t>
            </w:r>
          </w:p>
        </w:tc>
        <w:tc>
          <w:tcPr>
            <w:tcW w:w="0" w:type="auto"/>
            <w:tcBorders>
              <w:left w:val="single" w:sz="2" w:space="0" w:color="auto"/>
            </w:tcBorders>
          </w:tcPr>
          <w:p>
            <w:pPr>
              <w:pStyle w:val="Paragraph"/>
              <w:spacing w:after="0" w:line="240" w:lineRule="auto"/>
              <w:rPr>
                <w:noProof/>
                <w:lang w:val="lv-LV"/>
              </w:rPr>
            </w:pPr>
            <w:r>
              <w:rPr>
                <w:noProof/>
                <w:lang w:val="lv-LV"/>
              </w:rPr>
              <w:t>3-Hidroksi-2'-metil-2-naftanilīds (CAS RN 135-61-5)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94</w:t>
            </w:r>
          </w:p>
        </w:tc>
        <w:tc>
          <w:tcPr>
            <w:tcW w:w="0" w:type="auto"/>
            <w:tcBorders>
              <w:left w:val="single" w:sz="2" w:space="0" w:color="auto"/>
            </w:tcBorders>
          </w:tcPr>
          <w:p>
            <w:pPr>
              <w:pStyle w:val="Paragraph"/>
              <w:spacing w:after="0" w:line="240" w:lineRule="auto"/>
              <w:rPr>
                <w:noProof/>
                <w:lang w:val="lv-LV"/>
              </w:rPr>
            </w:pPr>
            <w:r>
              <w:rPr>
                <w:noProof/>
                <w:lang w:val="lv-LV"/>
              </w:rPr>
              <w:t>2’-Etoksi-3-hidroksi-2-naftanilīds (CAS RN 92-74-0)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2924 29 98</w:t>
            </w:r>
          </w:p>
        </w:tc>
        <w:tc>
          <w:tcPr>
            <w:tcW w:w="0" w:type="auto"/>
            <w:tcBorders>
              <w:left w:val="single" w:sz="2" w:space="0" w:color="auto"/>
            </w:tcBorders>
          </w:tcPr>
          <w:p>
            <w:pPr>
              <w:pStyle w:val="Paragraph"/>
              <w:spacing w:after="0" w:line="240" w:lineRule="auto"/>
              <w:jc w:val="center"/>
              <w:rPr>
                <w:noProof/>
                <w:lang w:val="lv-LV"/>
              </w:rPr>
            </w:pPr>
            <w:r>
              <w:rPr>
                <w:noProof/>
                <w:lang w:val="lv-LV"/>
              </w:rPr>
              <w:t>97</w:t>
            </w:r>
          </w:p>
        </w:tc>
        <w:tc>
          <w:tcPr>
            <w:tcW w:w="0" w:type="auto"/>
            <w:tcBorders>
              <w:left w:val="single" w:sz="2" w:space="0" w:color="auto"/>
            </w:tcBorders>
          </w:tcPr>
          <w:p>
            <w:pPr>
              <w:pStyle w:val="Paragraph"/>
              <w:spacing w:after="0" w:line="240" w:lineRule="auto"/>
              <w:rPr>
                <w:noProof/>
                <w:lang w:val="lv-LV"/>
              </w:rPr>
            </w:pPr>
            <w:r>
              <w:rPr>
                <w:noProof/>
                <w:lang w:val="lv-LV"/>
              </w:rPr>
              <w:t>1,1-Cikloheksāndietiķskābes monoamīds (CAS RN 99189-60-3)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2925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Saharīns un tā nātrija sāls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2925 19 95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i/>
                <w:iCs/>
                <w:noProof/>
                <w:lang w:val="lv-LV"/>
              </w:rPr>
              <w:t>N</w:t>
            </w:r>
            <w:r>
              <w:rPr>
                <w:noProof/>
                <w:lang w:val="lv-LV"/>
              </w:rPr>
              <w:t>-Fenilmaleimīds (CAS RN 941-69-5)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2925 19 95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4,5,6,7-Tetrahidroizoindol-1,3-dions (CAS RN 4720-86-9)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2925 19 95</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i/>
                <w:iCs/>
                <w:noProof/>
                <w:lang w:val="lv-LV"/>
              </w:rPr>
              <w:t>N,N'-(m-F</w:t>
            </w:r>
            <w:r>
              <w:rPr>
                <w:noProof/>
                <w:lang w:val="lv-LV"/>
              </w:rPr>
              <w:t>enilēn)dimaleimīds (CAS RN 3006-93-7)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2925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Diciklohekiilkarbodiimīds (CAS RN 538-75-0)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2925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N-[3-(dimetilamino)propil]-N'-etilkarbodiimīda hidrohlorīds(CAS RN 25952-53-8)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2925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Guanidīna sulfamāts (CAS RN 50979-18-5)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12</w:t>
            </w:r>
          </w:p>
        </w:tc>
        <w:tc>
          <w:tcPr>
            <w:tcW w:w="0" w:type="auto"/>
            <w:tcBorders>
              <w:left w:val="single" w:sz="2" w:space="0" w:color="auto"/>
            </w:tcBorders>
          </w:tcPr>
          <w:p>
            <w:pPr>
              <w:pStyle w:val="Paragraph"/>
              <w:spacing w:after="0" w:line="240" w:lineRule="auto"/>
              <w:rPr>
                <w:noProof/>
                <w:lang w:val="lv-LV"/>
              </w:rPr>
            </w:pPr>
            <w:r>
              <w:rPr>
                <w:noProof/>
                <w:lang w:val="lv-LV"/>
              </w:rPr>
              <w:t>Ciflutrīns (ISO) (CAS RN 68359-37-5) ar tīrības pakāpi 95 % (masas) vai augstāku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13</w:t>
            </w:r>
          </w:p>
        </w:tc>
        <w:tc>
          <w:tcPr>
            <w:tcW w:w="0" w:type="auto"/>
            <w:tcBorders>
              <w:left w:val="single" w:sz="2" w:space="0" w:color="auto"/>
            </w:tcBorders>
          </w:tcPr>
          <w:p>
            <w:pPr>
              <w:pStyle w:val="Paragraph"/>
              <w:spacing w:after="0" w:line="240" w:lineRule="auto"/>
              <w:rPr>
                <w:noProof/>
                <w:lang w:val="lv-LV"/>
              </w:rPr>
            </w:pPr>
            <w:r>
              <w:rPr>
                <w:noProof/>
                <w:lang w:val="lv-LV"/>
              </w:rPr>
              <w:t>alfa-Brom-</w:t>
            </w:r>
            <w:r>
              <w:rPr>
                <w:i/>
                <w:iCs/>
                <w:noProof/>
                <w:lang w:val="lv-LV"/>
              </w:rPr>
              <w:t>o</w:t>
            </w:r>
            <w:r>
              <w:rPr>
                <w:noProof/>
                <w:lang w:val="lv-LV"/>
              </w:rPr>
              <w:t>-toluonitrils (CAS RN 22115-41-9)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16</w:t>
            </w:r>
          </w:p>
        </w:tc>
        <w:tc>
          <w:tcPr>
            <w:tcW w:w="0" w:type="auto"/>
            <w:tcBorders>
              <w:left w:val="single" w:sz="2" w:space="0" w:color="auto"/>
            </w:tcBorders>
          </w:tcPr>
          <w:p>
            <w:pPr>
              <w:pStyle w:val="Paragraph"/>
              <w:spacing w:after="0" w:line="240" w:lineRule="auto"/>
              <w:rPr>
                <w:noProof/>
                <w:lang w:val="lv-LV"/>
              </w:rPr>
            </w:pPr>
            <w:r>
              <w:rPr>
                <w:noProof/>
                <w:lang w:val="lv-LV"/>
              </w:rPr>
              <w:t>4-Ciano-2-nitrobenzoskābes metilesteris (CAS RN 52449-76-0)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2-(</w:t>
            </w:r>
            <w:r>
              <w:rPr>
                <w:i/>
                <w:iCs/>
                <w:noProof/>
                <w:lang w:val="lv-LV"/>
              </w:rPr>
              <w:t>m</w:t>
            </w:r>
            <w:r>
              <w:rPr>
                <w:noProof/>
                <w:lang w:val="lv-LV"/>
              </w:rPr>
              <w:t>-Benzolfenila)propiononitrils (CAS RN 42872-30-0)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23</w:t>
            </w:r>
          </w:p>
        </w:tc>
        <w:tc>
          <w:tcPr>
            <w:tcW w:w="0" w:type="auto"/>
            <w:tcBorders>
              <w:left w:val="single" w:sz="2" w:space="0" w:color="auto"/>
            </w:tcBorders>
          </w:tcPr>
          <w:p>
            <w:pPr>
              <w:pStyle w:val="Paragraph"/>
              <w:spacing w:after="0" w:line="240" w:lineRule="auto"/>
              <w:rPr>
                <w:noProof/>
                <w:lang w:val="lv-LV"/>
              </w:rPr>
            </w:pPr>
            <w:r>
              <w:rPr>
                <w:noProof/>
                <w:lang w:val="lv-LV"/>
              </w:rPr>
              <w:t>Akrinatrīns (ISO) (CAS RN 101007-06-1)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2,2-Dibrom-3-nitrilpropionamīds (CAS RN 10222-01-2)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27</w:t>
            </w:r>
          </w:p>
        </w:tc>
        <w:tc>
          <w:tcPr>
            <w:tcW w:w="0" w:type="auto"/>
            <w:tcBorders>
              <w:left w:val="single" w:sz="2" w:space="0" w:color="auto"/>
            </w:tcBorders>
          </w:tcPr>
          <w:p>
            <w:pPr>
              <w:pStyle w:val="Paragraph"/>
              <w:spacing w:after="0" w:line="240" w:lineRule="auto"/>
              <w:rPr>
                <w:noProof/>
                <w:lang w:val="lv-LV"/>
              </w:rPr>
            </w:pPr>
            <w:r>
              <w:rPr>
                <w:noProof/>
                <w:lang w:val="lv-LV"/>
              </w:rPr>
              <w:t>Cihalofopbutils (ISO) (CAS RN 122008-85-9)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Cianoacetskābes alkila vai alkoksialkila esteri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Metil-2-ciano-2-fenilbutirāts (CAS RN 24131-07-5)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61</w:t>
            </w:r>
          </w:p>
        </w:tc>
        <w:tc>
          <w:tcPr>
            <w:tcW w:w="0" w:type="auto"/>
            <w:tcBorders>
              <w:left w:val="single" w:sz="2" w:space="0" w:color="auto"/>
            </w:tcBorders>
          </w:tcPr>
          <w:p>
            <w:pPr>
              <w:pStyle w:val="Paragraph"/>
              <w:spacing w:after="0" w:line="240" w:lineRule="auto"/>
              <w:rPr>
                <w:noProof/>
                <w:lang w:val="lv-LV"/>
              </w:rPr>
            </w:pPr>
            <w:r>
              <w:rPr>
                <w:i/>
                <w:iCs/>
                <w:noProof/>
                <w:lang w:val="lv-LV"/>
              </w:rPr>
              <w:t>m</w:t>
            </w:r>
            <w:r>
              <w:rPr>
                <w:noProof/>
                <w:lang w:val="lv-LV"/>
              </w:rPr>
              <w:t>-(1-Ciānetil)benzoskābe (CAS RN 5537-71-3)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64</w:t>
            </w:r>
          </w:p>
        </w:tc>
        <w:tc>
          <w:tcPr>
            <w:tcW w:w="0" w:type="auto"/>
            <w:tcBorders>
              <w:left w:val="single" w:sz="2" w:space="0" w:color="auto"/>
            </w:tcBorders>
          </w:tcPr>
          <w:p>
            <w:pPr>
              <w:pStyle w:val="Paragraph"/>
              <w:spacing w:after="0" w:line="240" w:lineRule="auto"/>
              <w:rPr>
                <w:noProof/>
                <w:lang w:val="lv-LV"/>
              </w:rPr>
            </w:pPr>
            <w:r>
              <w:rPr>
                <w:noProof/>
                <w:lang w:val="lv-LV"/>
              </w:rPr>
              <w:t>Esfenvalerāts ar tīrības pakāpi 83 masas % vai augstāku, izomēru maisījuma veidā (CAS RN 66230-04-4)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Malononitrils (CAS RN 109-77-3)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Metakrilonitrils (CAS RN 126-98-7)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74</w:t>
            </w:r>
          </w:p>
        </w:tc>
        <w:tc>
          <w:tcPr>
            <w:tcW w:w="0" w:type="auto"/>
            <w:tcBorders>
              <w:left w:val="single" w:sz="2" w:space="0" w:color="auto"/>
            </w:tcBorders>
          </w:tcPr>
          <w:p>
            <w:pPr>
              <w:pStyle w:val="Paragraph"/>
              <w:spacing w:after="0" w:line="240" w:lineRule="auto"/>
              <w:rPr>
                <w:noProof/>
                <w:lang w:val="lv-LV"/>
              </w:rPr>
            </w:pPr>
            <w:r>
              <w:rPr>
                <w:noProof/>
                <w:lang w:val="lv-LV"/>
              </w:rPr>
              <w:t>Hlortalonils (ISO) (CAS RN 1897-45-6)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Etil 2-ciān-2-etil-3-metillheksanāts (CAS RN 100453-11-0)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Etil 2-ciān-2-fenilbutirāts (CAS RN 718-71-8)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86</w:t>
            </w:r>
          </w:p>
        </w:tc>
        <w:tc>
          <w:tcPr>
            <w:tcW w:w="0" w:type="auto"/>
            <w:tcBorders>
              <w:left w:val="single" w:sz="2" w:space="0" w:color="auto"/>
            </w:tcBorders>
          </w:tcPr>
          <w:p>
            <w:pPr>
              <w:pStyle w:val="Paragraph"/>
              <w:spacing w:after="0" w:line="240" w:lineRule="auto"/>
              <w:rPr>
                <w:noProof/>
                <w:lang w:val="lv-LV"/>
              </w:rPr>
            </w:pPr>
            <w:r>
              <w:rPr>
                <w:noProof/>
                <w:lang w:val="lv-LV"/>
              </w:rPr>
              <w:t>Etilēndiamīntetraacetonitrils (CAS RN 5766-67-6)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2926 90 95</w:t>
            </w:r>
          </w:p>
        </w:tc>
        <w:tc>
          <w:tcPr>
            <w:tcW w:w="0" w:type="auto"/>
            <w:tcBorders>
              <w:left w:val="single" w:sz="2" w:space="0" w:color="auto"/>
            </w:tcBorders>
          </w:tcPr>
          <w:p>
            <w:pPr>
              <w:pStyle w:val="Paragraph"/>
              <w:spacing w:after="0" w:line="240" w:lineRule="auto"/>
              <w:jc w:val="center"/>
              <w:rPr>
                <w:noProof/>
                <w:lang w:val="lv-LV"/>
              </w:rPr>
            </w:pPr>
            <w:r>
              <w:rPr>
                <w:noProof/>
                <w:lang w:val="lv-LV"/>
              </w:rPr>
              <w:t>89</w:t>
            </w:r>
          </w:p>
        </w:tc>
        <w:tc>
          <w:tcPr>
            <w:tcW w:w="0" w:type="auto"/>
            <w:tcBorders>
              <w:left w:val="single" w:sz="2" w:space="0" w:color="auto"/>
            </w:tcBorders>
          </w:tcPr>
          <w:p>
            <w:pPr>
              <w:pStyle w:val="Paragraph"/>
              <w:spacing w:after="0" w:line="240" w:lineRule="auto"/>
              <w:rPr>
                <w:noProof/>
                <w:lang w:val="lv-LV"/>
              </w:rPr>
            </w:pPr>
            <w:r>
              <w:rPr>
                <w:noProof/>
                <w:lang w:val="lv-LV"/>
              </w:rPr>
              <w:t>Butironitrils (CAS RN 109-74-0)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2927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2,2'-Dimetil-2,2'-azodipropionamidīna dihidrohlorīds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2927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4-Anilīna-2-metoksibenzīndiazona hidrogēna sulfāts (CAS RN 36305-05-2)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2927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4’-Aminoazobenzīna-4-sulfonskābe (CAS RN 104-23-4)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2927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C.C’-Azodi (formamīds) (CAS RN 123-77-3) dzeltena pulvera veidā ar sadalīšanās temperatūru 180°C vai augstāku, bet ne augstāku kā 220°C, ko izmanto kā putošanas līdzekli  termoplastisko sveķu, elastomeru un šķērsšūtā putupolietilēna ražošanai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2927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4,4’-Diciano-4,4’-azodibaldriānskābe (CAS RN 2638-94-0)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2927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4-[(2,5-Dihlorfenil)azo]-3-hidroksi-2-naftoskābe (CAS RN 51867-77-7)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3,3’-Bis(3,5-di-</w:t>
            </w:r>
            <w:r>
              <w:rPr>
                <w:i/>
                <w:iCs/>
                <w:noProof/>
                <w:lang w:val="lv-LV"/>
              </w:rPr>
              <w:t>tert</w:t>
            </w:r>
            <w:r>
              <w:rPr>
                <w:noProof/>
                <w:lang w:val="lv-LV"/>
              </w:rPr>
              <w:t>-butil-4-hidroksifenil)-</w:t>
            </w:r>
            <w:r>
              <w:rPr>
                <w:i/>
                <w:iCs/>
                <w:noProof/>
                <w:lang w:val="lv-LV"/>
              </w:rPr>
              <w:t>N,N’</w:t>
            </w:r>
            <w:r>
              <w:rPr>
                <w:noProof/>
                <w:lang w:val="lv-LV"/>
              </w:rPr>
              <w:t>-bipropionamīds (CAS RN 32687-78-8)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13</w:t>
            </w:r>
          </w:p>
        </w:tc>
        <w:tc>
          <w:tcPr>
            <w:tcW w:w="0" w:type="auto"/>
            <w:tcBorders>
              <w:left w:val="single" w:sz="2" w:space="0" w:color="auto"/>
            </w:tcBorders>
          </w:tcPr>
          <w:p>
            <w:pPr>
              <w:pStyle w:val="Paragraph"/>
              <w:spacing w:after="0" w:line="240" w:lineRule="auto"/>
              <w:rPr>
                <w:noProof/>
                <w:lang w:val="lv-LV"/>
              </w:rPr>
            </w:pPr>
            <w:r>
              <w:rPr>
                <w:noProof/>
                <w:lang w:val="lv-LV"/>
              </w:rPr>
              <w:t>Cimoksanils (ISO) (CAS RN 57966-95-7)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18</w:t>
            </w:r>
          </w:p>
        </w:tc>
        <w:tc>
          <w:tcPr>
            <w:tcW w:w="0" w:type="auto"/>
            <w:tcBorders>
              <w:left w:val="single" w:sz="2" w:space="0" w:color="auto"/>
            </w:tcBorders>
          </w:tcPr>
          <w:p>
            <w:pPr>
              <w:pStyle w:val="Paragraph"/>
              <w:spacing w:after="0" w:line="240" w:lineRule="auto"/>
              <w:rPr>
                <w:noProof/>
                <w:lang w:val="lv-LV"/>
              </w:rPr>
            </w:pPr>
            <w:r>
              <w:rPr>
                <w:noProof/>
                <w:lang w:val="lv-LV"/>
              </w:rPr>
              <w:t>Acetona oksīms (CAS RN 127-06-0), ar tīrību 99 masas % vai vairāk</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Acetaldehīda oksīma ūdens šķīdums (CAS RN 107-29-9)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i/>
                <w:iCs/>
                <w:noProof/>
                <w:lang w:val="lv-LV"/>
              </w:rPr>
              <w:t>N</w:t>
            </w:r>
            <w:r>
              <w:rPr>
                <w:noProof/>
                <w:lang w:val="lv-LV"/>
              </w:rPr>
              <w:t>-Izopropilhidroksilamīns (CAS RN 5080-22-8)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2-Hlor-N-metoksi-N-metilacetamīds (CAS RN 67442-07-3)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O-Etilhidroksilamīns, Ūdens šķīdumā (CAS RN 624-86-2)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Tebufenozīds (ISO) (CAS RN 112410-23-8)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Ūdens šķīdums, kas satur 2,2’-(hidroksiimino)bisetānesulfoskābes dinātrija sāli (CAS RN 133986-51-3) ar saturu vairāk kā 33,5 % no masas, bet ne vairāk kā 36,5 %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Aminoguanidīnija hidrogēnkarbonāts (CAS RN 2582-30-1)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Adipohidrazīds (CAS RN 1071-93-8)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2-Amino-3-(4-hidroksifenil)propanālsemikarbazona hidrohlorīds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Butanona oksīms (CAS RN 96-29-7)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Metaflumizons (ISO) (CAS RN 139968-49-3)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Ciflufenamīds (ISO) (CAS RN 180409-60-3)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2928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Daminozīds (ISO) ar tīrības pakāpi 99 % (masas) vai augstāku (CAS RN 1596-84-5)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2929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Metilenediciklohekiil diizocianāti (CAS RN 28605-81-4)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2929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3,3’-Dimetilbifenil-4,4’-diildiizocianāts (CAS RN 91-97-4)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2929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Butilizocianāts (CAS RN 111-36-4)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2929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i/>
                <w:iCs/>
                <w:noProof/>
                <w:lang w:val="lv-LV"/>
              </w:rPr>
              <w:t>m</w:t>
            </w:r>
            <w:r>
              <w:rPr>
                <w:noProof/>
                <w:lang w:val="lv-LV"/>
              </w:rPr>
              <w:t>-Izopropenil-</w:t>
            </w:r>
            <w:r>
              <w:rPr>
                <w:i/>
                <w:iCs/>
                <w:noProof/>
                <w:lang w:val="lv-LV"/>
              </w:rPr>
              <w:t>α,α</w:t>
            </w:r>
            <w:r>
              <w:rPr>
                <w:noProof/>
                <w:lang w:val="lv-LV"/>
              </w:rPr>
              <w:t>-dimetilbenzil izocianāts (CAS RN 2094-99-7)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2929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i/>
                <w:iCs/>
                <w:noProof/>
                <w:lang w:val="lv-LV"/>
              </w:rPr>
              <w:t>m</w:t>
            </w:r>
            <w:r>
              <w:rPr>
                <w:noProof/>
                <w:lang w:val="lv-LV"/>
              </w:rPr>
              <w:t>-Fenilenediizopropilidēna diizocianāts (CAS RN 2778-42-9)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2929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2,5- (un 2,6)-Bis(Izocianātmetil)biciklo[2.2.1]heptāns (CAS RN 74091-64-8)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2929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Trimetilhekiametilēna diizocianāts, jauktie izomēri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2929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1,3-Bis(izocianatometil)benzols (CAS RN 3634-83-1)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2930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Prosulfocarb (ISO) (CAS RN 52888-80-9)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2930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2-Izopropiletiltiokarbamāts (CAS RN 141-98-0)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2,3-Bis((2-Merkaptoetil)tio)-1-propāntiols (CAS RN 131538-00-6)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13</w:t>
            </w:r>
          </w:p>
        </w:tc>
        <w:tc>
          <w:tcPr>
            <w:tcW w:w="0" w:type="auto"/>
            <w:tcBorders>
              <w:left w:val="single" w:sz="2" w:space="0" w:color="auto"/>
            </w:tcBorders>
          </w:tcPr>
          <w:p>
            <w:pPr>
              <w:pStyle w:val="Paragraph"/>
              <w:spacing w:after="0" w:line="240" w:lineRule="auto"/>
              <w:rPr>
                <w:noProof/>
                <w:lang w:val="lv-LV"/>
              </w:rPr>
            </w:pPr>
            <w:r>
              <w:rPr>
                <w:noProof/>
                <w:lang w:val="lv-LV"/>
              </w:rPr>
              <w:t>Merkaptamīna hidrohlorīds (CAS RN 156-57-0)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14</w:t>
            </w:r>
          </w:p>
        </w:tc>
        <w:tc>
          <w:tcPr>
            <w:tcW w:w="0" w:type="auto"/>
            <w:tcBorders>
              <w:left w:val="single" w:sz="2" w:space="0" w:color="auto"/>
            </w:tcBorders>
          </w:tcPr>
          <w:p>
            <w:pPr>
              <w:pStyle w:val="Paragraph"/>
              <w:spacing w:after="0" w:line="240" w:lineRule="auto"/>
              <w:rPr>
                <w:noProof/>
                <w:lang w:val="lv-LV"/>
              </w:rPr>
            </w:pPr>
            <w:r>
              <w:rPr>
                <w:noProof/>
                <w:lang w:val="lv-LV"/>
              </w:rPr>
              <w:t>4-(metiltio)benzaldehīds (CAS RN 3446-89-7)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Etoprofoss (ISO) (CAS RN 13194-48-4)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16</w:t>
            </w:r>
          </w:p>
        </w:tc>
        <w:tc>
          <w:tcPr>
            <w:tcW w:w="0" w:type="auto"/>
            <w:tcBorders>
              <w:left w:val="single" w:sz="2" w:space="0" w:color="auto"/>
            </w:tcBorders>
          </w:tcPr>
          <w:p>
            <w:pPr>
              <w:pStyle w:val="Paragraph"/>
              <w:spacing w:after="0" w:line="240" w:lineRule="auto"/>
              <w:rPr>
                <w:noProof/>
                <w:lang w:val="lv-LV"/>
              </w:rPr>
            </w:pPr>
            <w:r>
              <w:rPr>
                <w:noProof/>
                <w:lang w:val="lv-LV"/>
              </w:rPr>
              <w:t>3-(Dimetoksimetilsilil)-1-propāntiols (CAS RN 31001-77-1)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17</w:t>
            </w:r>
          </w:p>
        </w:tc>
        <w:tc>
          <w:tcPr>
            <w:tcW w:w="0" w:type="auto"/>
            <w:tcBorders>
              <w:left w:val="single" w:sz="2" w:space="0" w:color="auto"/>
            </w:tcBorders>
          </w:tcPr>
          <w:p>
            <w:pPr>
              <w:pStyle w:val="Paragraph"/>
              <w:spacing w:after="0" w:line="240" w:lineRule="auto"/>
              <w:rPr>
                <w:noProof/>
                <w:lang w:val="lv-LV"/>
              </w:rPr>
            </w:pPr>
            <w:r>
              <w:rPr>
                <w:noProof/>
                <w:lang w:val="lv-LV"/>
              </w:rPr>
              <w:t>2-(3-Aminofenilsulfonil)etilhidrogēnsulfāts (CAS RN 2494-88-4)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18</w:t>
            </w:r>
          </w:p>
        </w:tc>
        <w:tc>
          <w:tcPr>
            <w:tcW w:w="0" w:type="auto"/>
            <w:tcBorders>
              <w:left w:val="single" w:sz="2" w:space="0" w:color="auto"/>
            </w:tcBorders>
          </w:tcPr>
          <w:p>
            <w:pPr>
              <w:pStyle w:val="Paragraph"/>
              <w:spacing w:after="0" w:line="240" w:lineRule="auto"/>
              <w:rPr>
                <w:noProof/>
                <w:lang w:val="lv-LV"/>
              </w:rPr>
            </w:pPr>
            <w:r>
              <w:rPr>
                <w:noProof/>
                <w:lang w:val="lv-LV"/>
              </w:rPr>
              <w:t>1-Metil-5-[3-metil-4-[4-[(trifluormetil)tio]fenoksi]fenil]biurets (CAS RN 106310-17-2)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21</w:t>
            </w:r>
          </w:p>
        </w:tc>
        <w:tc>
          <w:tcPr>
            <w:tcW w:w="0" w:type="auto"/>
            <w:tcBorders>
              <w:left w:val="single" w:sz="2" w:space="0" w:color="auto"/>
            </w:tcBorders>
          </w:tcPr>
          <w:p>
            <w:pPr>
              <w:pStyle w:val="Paragraph"/>
              <w:spacing w:after="0" w:line="240" w:lineRule="auto"/>
              <w:rPr>
                <w:noProof/>
                <w:lang w:val="lv-LV"/>
              </w:rPr>
            </w:pPr>
            <w:r>
              <w:rPr>
                <w:noProof/>
                <w:lang w:val="lv-LV"/>
              </w:rPr>
              <w:t>[2,2’-Tio-bis(4-</w:t>
            </w:r>
            <w:r>
              <w:rPr>
                <w:i/>
                <w:iCs/>
                <w:noProof/>
                <w:lang w:val="lv-LV"/>
              </w:rPr>
              <w:t>terc</w:t>
            </w:r>
            <w:r>
              <w:rPr>
                <w:noProof/>
                <w:lang w:val="lv-LV"/>
              </w:rPr>
              <w:t>-oktilfenolāt)]-n-butilamīna niķelis (CAS RN 14516-71-3)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23</w:t>
            </w:r>
          </w:p>
        </w:tc>
        <w:tc>
          <w:tcPr>
            <w:tcW w:w="0" w:type="auto"/>
            <w:tcBorders>
              <w:left w:val="single" w:sz="2" w:space="0" w:color="auto"/>
            </w:tcBorders>
          </w:tcPr>
          <w:p>
            <w:pPr>
              <w:pStyle w:val="Paragraph"/>
              <w:spacing w:after="0" w:line="240" w:lineRule="auto"/>
              <w:rPr>
                <w:noProof/>
                <w:lang w:val="lv-LV"/>
              </w:rPr>
            </w:pPr>
            <w:r>
              <w:rPr>
                <w:noProof/>
                <w:lang w:val="lv-LV"/>
              </w:rPr>
              <w:t>Dimetil-[(metilsulfonil) metilidēn]-bis-karbamāts (CAS RN 34840-23-8)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Tiofanātmetils (ISO), (CAS RN 23564-05-8)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27</w:t>
            </w:r>
          </w:p>
        </w:tc>
        <w:tc>
          <w:tcPr>
            <w:tcW w:w="0" w:type="auto"/>
            <w:tcBorders>
              <w:left w:val="single" w:sz="2" w:space="0" w:color="auto"/>
            </w:tcBorders>
          </w:tcPr>
          <w:p>
            <w:pPr>
              <w:pStyle w:val="Paragraph"/>
              <w:spacing w:after="0" w:line="240" w:lineRule="auto"/>
              <w:rPr>
                <w:noProof/>
                <w:lang w:val="lv-LV"/>
              </w:rPr>
            </w:pPr>
            <w:r>
              <w:rPr>
                <w:noProof/>
                <w:lang w:val="lv-LV"/>
              </w:rPr>
              <w:t>2-[(4-Amino-3-metoksifenil)sulfonil]etilhidrogēnsulfāts (CAS RN 26672-22-0)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4-(4-Izopropoksifenilsulfonil)fenols (CAS RN 95235-30-6)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33</w:t>
            </w:r>
          </w:p>
        </w:tc>
        <w:tc>
          <w:tcPr>
            <w:tcW w:w="0" w:type="auto"/>
            <w:tcBorders>
              <w:left w:val="single" w:sz="2" w:space="0" w:color="auto"/>
            </w:tcBorders>
          </w:tcPr>
          <w:p>
            <w:pPr>
              <w:pStyle w:val="Paragraph"/>
              <w:spacing w:after="0" w:line="240" w:lineRule="auto"/>
              <w:rPr>
                <w:noProof/>
                <w:lang w:val="lv-LV"/>
              </w:rPr>
            </w:pPr>
            <w:r>
              <w:rPr>
                <w:noProof/>
                <w:lang w:val="lv-LV"/>
              </w:rPr>
              <w:t>2-Amino-5-{[2-(sulfooksi)etil]sulfonil}benzolsulfonskābe (CAS RN 42986-22-1)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Glutations (CAS RN 70-18-8)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37</w:t>
            </w:r>
          </w:p>
        </w:tc>
        <w:tc>
          <w:tcPr>
            <w:tcW w:w="0" w:type="auto"/>
            <w:tcBorders>
              <w:left w:val="single" w:sz="2" w:space="0" w:color="auto"/>
            </w:tcBorders>
          </w:tcPr>
          <w:p>
            <w:pPr>
              <w:pStyle w:val="Paragraph"/>
              <w:spacing w:after="0" w:line="240" w:lineRule="auto"/>
              <w:rPr>
                <w:noProof/>
                <w:lang w:val="lv-LV"/>
              </w:rPr>
            </w:pPr>
            <w:r>
              <w:rPr>
                <w:noProof/>
                <w:lang w:val="lv-LV"/>
              </w:rPr>
              <w:t>Etāntioamīds (CAS RN 62-55-5)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3,3’-Tiodi(propionskābe) (CAS RN 111-17-1)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noProof/>
                <w:lang w:val="lv-LV"/>
              </w:rPr>
              <w:t>Trimetilsulfoksonija jodīds (CAS RN 1774-47-6)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2-[((</w:t>
            </w:r>
            <w:r>
              <w:rPr>
                <w:i/>
                <w:iCs/>
                <w:noProof/>
                <w:lang w:val="lv-LV"/>
              </w:rPr>
              <w:t>p</w:t>
            </w:r>
            <w:r>
              <w:rPr>
                <w:noProof/>
                <w:lang w:val="lv-LV"/>
              </w:rPr>
              <w:t>-Aminofenil)sulfonil]etil Ūdeņraža sulfāts (CAS RN 2494-89-5)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Bis(4-hlorfenil) sulfons (CAS RN 80-07-9)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Tiourīnviela (CAS RN 62-56-6)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57</w:t>
            </w:r>
          </w:p>
        </w:tc>
        <w:tc>
          <w:tcPr>
            <w:tcW w:w="0" w:type="auto"/>
            <w:tcBorders>
              <w:left w:val="single" w:sz="2" w:space="0" w:color="auto"/>
            </w:tcBorders>
          </w:tcPr>
          <w:p>
            <w:pPr>
              <w:pStyle w:val="Paragraph"/>
              <w:spacing w:after="0" w:line="240" w:lineRule="auto"/>
              <w:rPr>
                <w:noProof/>
                <w:lang w:val="lv-LV"/>
              </w:rPr>
            </w:pPr>
            <w:r>
              <w:rPr>
                <w:noProof/>
                <w:lang w:val="lv-LV"/>
              </w:rPr>
              <w:t>Metil(metiltio)acetāts (CAS RN 16630-66-3)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Metilfenilsulfīds (CAS RN 100-68-5)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64</w:t>
            </w:r>
          </w:p>
        </w:tc>
        <w:tc>
          <w:tcPr>
            <w:tcW w:w="0" w:type="auto"/>
            <w:tcBorders>
              <w:left w:val="single" w:sz="2" w:space="0" w:color="auto"/>
            </w:tcBorders>
          </w:tcPr>
          <w:p>
            <w:pPr>
              <w:pStyle w:val="Paragraph"/>
              <w:spacing w:after="0" w:line="240" w:lineRule="auto"/>
              <w:rPr>
                <w:noProof/>
                <w:lang w:val="lv-LV"/>
              </w:rPr>
            </w:pPr>
            <w:r>
              <w:rPr>
                <w:noProof/>
                <w:lang w:val="lv-LV"/>
              </w:rPr>
              <w:t>3-Hlor-2-metilfenilmetilsulfīds (CAS RN 82961-52-2)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Pentaeritrīttetrakis(3-merkaptopropionāts) (CAS RN 7575-23-7)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66</w:t>
            </w:r>
          </w:p>
        </w:tc>
        <w:tc>
          <w:tcPr>
            <w:tcW w:w="0" w:type="auto"/>
            <w:tcBorders>
              <w:left w:val="single" w:sz="2" w:space="0" w:color="auto"/>
            </w:tcBorders>
          </w:tcPr>
          <w:p>
            <w:pPr>
              <w:pStyle w:val="Paragraph"/>
              <w:spacing w:after="0" w:line="240" w:lineRule="auto"/>
              <w:rPr>
                <w:noProof/>
                <w:lang w:val="lv-LV"/>
              </w:rPr>
            </w:pPr>
            <w:r>
              <w:rPr>
                <w:noProof/>
                <w:lang w:val="lv-LV"/>
              </w:rPr>
              <w:t>Difenilsulfīds (CAS RN 139-66-2)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67</w:t>
            </w:r>
          </w:p>
        </w:tc>
        <w:tc>
          <w:tcPr>
            <w:tcW w:w="0" w:type="auto"/>
            <w:tcBorders>
              <w:left w:val="single" w:sz="2" w:space="0" w:color="auto"/>
            </w:tcBorders>
          </w:tcPr>
          <w:p>
            <w:pPr>
              <w:pStyle w:val="Paragraph"/>
              <w:spacing w:after="0" w:line="240" w:lineRule="auto"/>
              <w:rPr>
                <w:noProof/>
                <w:lang w:val="lv-LV"/>
              </w:rPr>
            </w:pPr>
            <w:r>
              <w:rPr>
                <w:noProof/>
                <w:lang w:val="lv-LV"/>
              </w:rPr>
              <w:t>3-Brommetil-2-hlor-4-(metilsulfonil)benzoskābe (CAS RN 120100-05-2)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68</w:t>
            </w:r>
          </w:p>
        </w:tc>
        <w:tc>
          <w:tcPr>
            <w:tcW w:w="0" w:type="auto"/>
            <w:tcBorders>
              <w:left w:val="single" w:sz="2" w:space="0" w:color="auto"/>
            </w:tcBorders>
          </w:tcPr>
          <w:p>
            <w:pPr>
              <w:pStyle w:val="Paragraph"/>
              <w:spacing w:after="0" w:line="240" w:lineRule="auto"/>
              <w:rPr>
                <w:noProof/>
                <w:lang w:val="lv-LV"/>
              </w:rPr>
            </w:pPr>
            <w:r>
              <w:rPr>
                <w:noProof/>
                <w:lang w:val="lv-LV"/>
              </w:rPr>
              <w:t>Clethodim (ISO) (CAS RN 99129-21-2)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77</w:t>
            </w:r>
          </w:p>
        </w:tc>
        <w:tc>
          <w:tcPr>
            <w:tcW w:w="0" w:type="auto"/>
            <w:tcBorders>
              <w:left w:val="single" w:sz="2" w:space="0" w:color="auto"/>
            </w:tcBorders>
          </w:tcPr>
          <w:p>
            <w:pPr>
              <w:pStyle w:val="Paragraph"/>
              <w:spacing w:after="0" w:line="240" w:lineRule="auto"/>
              <w:rPr>
                <w:noProof/>
                <w:lang w:val="lv-LV"/>
              </w:rPr>
            </w:pPr>
            <w:r>
              <w:rPr>
                <w:noProof/>
                <w:lang w:val="lv-LV"/>
              </w:rPr>
              <w:t>4-[4-(2-propeniloksi)fenilsulfonil]fenols (CAS RN 97042-18-7)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78</w:t>
            </w:r>
          </w:p>
        </w:tc>
        <w:tc>
          <w:tcPr>
            <w:tcW w:w="0" w:type="auto"/>
            <w:tcBorders>
              <w:left w:val="single" w:sz="2" w:space="0" w:color="auto"/>
            </w:tcBorders>
          </w:tcPr>
          <w:p>
            <w:pPr>
              <w:pStyle w:val="Paragraph"/>
              <w:spacing w:after="0" w:line="240" w:lineRule="auto"/>
              <w:rPr>
                <w:noProof/>
                <w:lang w:val="lv-LV"/>
              </w:rPr>
            </w:pPr>
            <w:r>
              <w:rPr>
                <w:noProof/>
                <w:lang w:val="lv-LV"/>
              </w:rPr>
              <w:t>4-Merkaptometil-3,6-ditia-1,8-oktānditiols (CAS RN 131538-00-6)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Kaptāns (ISO) (CAS RN 133-06-2)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81</w:t>
            </w:r>
          </w:p>
        </w:tc>
        <w:tc>
          <w:tcPr>
            <w:tcW w:w="0" w:type="auto"/>
            <w:tcBorders>
              <w:left w:val="single" w:sz="2" w:space="0" w:color="auto"/>
            </w:tcBorders>
          </w:tcPr>
          <w:p>
            <w:pPr>
              <w:pStyle w:val="Paragraph"/>
              <w:spacing w:after="0" w:line="240" w:lineRule="auto"/>
              <w:rPr>
                <w:noProof/>
                <w:lang w:val="lv-LV"/>
              </w:rPr>
            </w:pPr>
            <w:r>
              <w:rPr>
                <w:noProof/>
                <w:lang w:val="lv-LV"/>
              </w:rPr>
              <w:t>Dinātrija heksametilēn-1,6-bistiosulfāta dihidrāts (CAS RN 5719-73-3)</w:t>
            </w:r>
          </w:p>
        </w:tc>
        <w:tc>
          <w:tcPr>
            <w:tcW w:w="0" w:type="auto"/>
            <w:tcBorders>
              <w:left w:val="single" w:sz="2" w:space="0" w:color="auto"/>
            </w:tcBorders>
          </w:tcPr>
          <w:p>
            <w:pPr>
              <w:pStyle w:val="Paragraph"/>
              <w:spacing w:after="0" w:line="240" w:lineRule="auto"/>
              <w:rPr>
                <w:noProof/>
                <w:lang w:val="lv-LV"/>
              </w:rPr>
            </w:pPr>
            <w:r>
              <w:rPr>
                <w:noProof/>
                <w:lang w:val="lv-LV"/>
              </w:rPr>
              <w:t>3 %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83</w:t>
            </w:r>
          </w:p>
        </w:tc>
        <w:tc>
          <w:tcPr>
            <w:tcW w:w="0" w:type="auto"/>
            <w:tcBorders>
              <w:left w:val="single" w:sz="2" w:space="0" w:color="auto"/>
            </w:tcBorders>
          </w:tcPr>
          <w:p>
            <w:pPr>
              <w:pStyle w:val="Paragraph"/>
              <w:spacing w:after="0" w:line="240" w:lineRule="auto"/>
              <w:rPr>
                <w:noProof/>
                <w:lang w:val="lv-LV"/>
              </w:rPr>
            </w:pPr>
            <w:r>
              <w:rPr>
                <w:noProof/>
                <w:lang w:val="lv-LV"/>
              </w:rPr>
              <w:t>Metil-</w:t>
            </w:r>
            <w:r>
              <w:rPr>
                <w:i/>
                <w:iCs/>
                <w:noProof/>
                <w:lang w:val="lv-LV"/>
              </w:rPr>
              <w:t>p</w:t>
            </w:r>
            <w:r>
              <w:rPr>
                <w:noProof/>
                <w:lang w:val="lv-LV"/>
              </w:rPr>
              <w:t>-tolilsulfons (CAS RN 3185-99-7)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87</w:t>
            </w:r>
          </w:p>
        </w:tc>
        <w:tc>
          <w:tcPr>
            <w:tcW w:w="0" w:type="auto"/>
            <w:tcBorders>
              <w:left w:val="single" w:sz="2" w:space="0" w:color="auto"/>
            </w:tcBorders>
          </w:tcPr>
          <w:p>
            <w:pPr>
              <w:pStyle w:val="Paragraph"/>
              <w:spacing w:after="0" w:line="240" w:lineRule="auto"/>
              <w:rPr>
                <w:noProof/>
                <w:lang w:val="lv-LV"/>
              </w:rPr>
            </w:pPr>
            <w:r>
              <w:rPr>
                <w:noProof/>
                <w:lang w:val="lv-LV"/>
              </w:rPr>
              <w:t>3-Sulfinobenzolskābe (CAS RN 15451-00-0)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2930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89</w:t>
            </w:r>
          </w:p>
        </w:tc>
        <w:tc>
          <w:tcPr>
            <w:tcW w:w="0" w:type="auto"/>
            <w:tcBorders>
              <w:left w:val="single" w:sz="2" w:space="0" w:color="auto"/>
            </w:tcBorders>
          </w:tcPr>
          <w:p>
            <w:pPr>
              <w:pStyle w:val="Paragraph"/>
              <w:spacing w:after="0" w:line="240" w:lineRule="auto"/>
              <w:rPr>
                <w:noProof/>
                <w:lang w:val="lv-LV"/>
              </w:rPr>
            </w:pPr>
            <w:r>
              <w:rPr>
                <w:noProof/>
                <w:lang w:val="lv-LV"/>
              </w:rPr>
              <w:t>O-etil-, O-izopropil-, O-butil-, O-izobutil- un O-pentil- ditiokarbonāta kālija un nātrija sāļi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03</w:t>
            </w:r>
          </w:p>
        </w:tc>
        <w:tc>
          <w:tcPr>
            <w:tcW w:w="0" w:type="auto"/>
            <w:tcBorders>
              <w:left w:val="single" w:sz="2" w:space="0" w:color="auto"/>
            </w:tcBorders>
          </w:tcPr>
          <w:p>
            <w:pPr>
              <w:pStyle w:val="Paragraph"/>
              <w:spacing w:after="0" w:line="240" w:lineRule="auto"/>
              <w:rPr>
                <w:noProof/>
                <w:lang w:val="lv-LV"/>
              </w:rPr>
            </w:pPr>
            <w:r>
              <w:rPr>
                <w:noProof/>
                <w:lang w:val="lv-LV"/>
              </w:rPr>
              <w:t>Butiletilmagnijs (CAS RN 62202-86-2), šķīduma formā, izšķīdināts heptānā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05</w:t>
            </w:r>
          </w:p>
        </w:tc>
        <w:tc>
          <w:tcPr>
            <w:tcW w:w="0" w:type="auto"/>
            <w:tcBorders>
              <w:left w:val="single" w:sz="2" w:space="0" w:color="auto"/>
            </w:tcBorders>
          </w:tcPr>
          <w:p>
            <w:pPr>
              <w:pStyle w:val="Paragraph"/>
              <w:spacing w:after="0" w:line="240" w:lineRule="auto"/>
              <w:rPr>
                <w:noProof/>
                <w:lang w:val="lv-LV"/>
              </w:rPr>
            </w:pPr>
            <w:r>
              <w:rPr>
                <w:noProof/>
                <w:lang w:val="lv-LV"/>
              </w:rPr>
              <w:t>Dietilmetoksiborāns ((CAS RN 7397-46-8), izšķīdināts vai neizšķīdināts tetrahidrofurānā saskaņā ar 1.epiezīmi KN29.nodaļā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08</w:t>
            </w:r>
          </w:p>
        </w:tc>
        <w:tc>
          <w:tcPr>
            <w:tcW w:w="0" w:type="auto"/>
            <w:tcBorders>
              <w:left w:val="single" w:sz="2" w:space="0" w:color="auto"/>
            </w:tcBorders>
          </w:tcPr>
          <w:p>
            <w:pPr>
              <w:pStyle w:val="Paragraph"/>
              <w:spacing w:after="0" w:line="240" w:lineRule="auto"/>
              <w:rPr>
                <w:noProof/>
                <w:lang w:val="lv-LV"/>
              </w:rPr>
            </w:pPr>
            <w:r>
              <w:rPr>
                <w:noProof/>
                <w:lang w:val="lv-LV"/>
              </w:rPr>
              <w:t>Nātrija diizobutilditiofosfināts (CAS RN 13360-78-6) ūdens šķīdumā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13</w:t>
            </w:r>
          </w:p>
        </w:tc>
        <w:tc>
          <w:tcPr>
            <w:tcW w:w="0" w:type="auto"/>
            <w:tcBorders>
              <w:left w:val="single" w:sz="2" w:space="0" w:color="auto"/>
            </w:tcBorders>
          </w:tcPr>
          <w:p>
            <w:pPr>
              <w:pStyle w:val="Paragraph"/>
              <w:spacing w:after="0" w:line="240" w:lineRule="auto"/>
              <w:rPr>
                <w:noProof/>
                <w:lang w:val="lv-LV"/>
              </w:rPr>
            </w:pPr>
            <w:r>
              <w:rPr>
                <w:noProof/>
                <w:lang w:val="lv-LV"/>
              </w:rPr>
              <w:t>Trioktilfosfīna oksīds (CAS RN 78-50-2)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Metilciklopentadiēnilmangāna trikarbonils, kas satur ne vairāk par 4,9 % masas ciklopentadiēnilmangāna trikarbonila (CAS RN 12108-13-3)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18</w:t>
            </w:r>
          </w:p>
        </w:tc>
        <w:tc>
          <w:tcPr>
            <w:tcW w:w="0" w:type="auto"/>
            <w:tcBorders>
              <w:left w:val="single" w:sz="2" w:space="0" w:color="auto"/>
            </w:tcBorders>
          </w:tcPr>
          <w:p>
            <w:pPr>
              <w:pStyle w:val="Paragraph"/>
              <w:spacing w:after="0" w:line="240" w:lineRule="auto"/>
              <w:rPr>
                <w:noProof/>
                <w:lang w:val="lv-LV"/>
              </w:rPr>
            </w:pPr>
            <w:r>
              <w:rPr>
                <w:noProof/>
                <w:lang w:val="lv-LV"/>
              </w:rPr>
              <w:t>Metiltris(2-pentanonoksīm)silāns (CAS RN 37859-55-5)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23</w:t>
            </w:r>
          </w:p>
        </w:tc>
        <w:tc>
          <w:tcPr>
            <w:tcW w:w="0" w:type="auto"/>
            <w:tcBorders>
              <w:left w:val="single" w:sz="2" w:space="0" w:color="auto"/>
            </w:tcBorders>
          </w:tcPr>
          <w:p>
            <w:pPr>
              <w:pStyle w:val="Paragraph"/>
              <w:spacing w:after="0" w:line="240" w:lineRule="auto"/>
              <w:rPr>
                <w:noProof/>
                <w:lang w:val="lv-LV"/>
              </w:rPr>
            </w:pPr>
            <w:r>
              <w:rPr>
                <w:noProof/>
                <w:lang w:val="lv-LV"/>
              </w:rPr>
              <w:t>Di-terc-butilfosfīns (CAS RN 819-19-2)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w:t>
            </w:r>
            <w:r>
              <w:rPr>
                <w:i/>
                <w:iCs/>
                <w:noProof/>
                <w:lang w:val="lv-LV"/>
              </w:rPr>
              <w:t>Z</w:t>
            </w:r>
            <w:r>
              <w:rPr>
                <w:noProof/>
                <w:lang w:val="lv-LV"/>
              </w:rPr>
              <w:t>)-Prop-1-ēn-1-ilfosfonskābe (CAS RN 25383-06-6)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28</w:t>
            </w:r>
          </w:p>
        </w:tc>
        <w:tc>
          <w:tcPr>
            <w:tcW w:w="0" w:type="auto"/>
            <w:tcBorders>
              <w:left w:val="single" w:sz="2" w:space="0" w:color="auto"/>
            </w:tcBorders>
          </w:tcPr>
          <w:p>
            <w:pPr>
              <w:pStyle w:val="Paragraph"/>
              <w:spacing w:after="0" w:line="240" w:lineRule="auto"/>
              <w:rPr>
                <w:noProof/>
                <w:lang w:val="lv-LV"/>
              </w:rPr>
            </w:pPr>
            <w:r>
              <w:rPr>
                <w:noProof/>
                <w:lang w:val="lv-LV"/>
              </w:rPr>
              <w:t>N-(Fosfonometil)iminodiasetiskā skābe (CAS RN 5994-61-6)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Bis(2,4,4-trimetilpentil)fosfīnskābe (CAS RN 83411-71-6)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33</w:t>
            </w:r>
          </w:p>
        </w:tc>
        <w:tc>
          <w:tcPr>
            <w:tcW w:w="0" w:type="auto"/>
            <w:tcBorders>
              <w:left w:val="single" w:sz="2" w:space="0" w:color="auto"/>
            </w:tcBorders>
          </w:tcPr>
          <w:p>
            <w:pPr>
              <w:pStyle w:val="Paragraph"/>
              <w:spacing w:after="0" w:line="240" w:lineRule="auto"/>
              <w:rPr>
                <w:noProof/>
                <w:lang w:val="lv-LV"/>
              </w:rPr>
            </w:pPr>
            <w:r>
              <w:rPr>
                <w:noProof/>
                <w:lang w:val="lv-LV"/>
              </w:rPr>
              <w:t>Dimetil[dimetilsilildiindenil]hafnijs (CAS RN 220492-55-7)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i/>
                <w:iCs/>
                <w:noProof/>
                <w:lang w:val="lv-LV"/>
              </w:rPr>
              <w:t>N,N</w:t>
            </w:r>
            <w:r>
              <w:rPr>
                <w:noProof/>
                <w:lang w:val="lv-LV"/>
              </w:rPr>
              <w:t>-Dimetilanilīnijtetrakis(pentafluorofenil)borāts (CAS RN 118612-00-3)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38</w:t>
            </w:r>
          </w:p>
        </w:tc>
        <w:tc>
          <w:tcPr>
            <w:tcW w:w="0" w:type="auto"/>
            <w:tcBorders>
              <w:left w:val="single" w:sz="2" w:space="0" w:color="auto"/>
            </w:tcBorders>
          </w:tcPr>
          <w:p>
            <w:pPr>
              <w:pStyle w:val="Paragraph"/>
              <w:spacing w:after="0" w:line="240" w:lineRule="auto"/>
              <w:rPr>
                <w:noProof/>
                <w:lang w:val="lv-LV"/>
              </w:rPr>
            </w:pPr>
            <w:r>
              <w:rPr>
                <w:noProof/>
                <w:lang w:val="lv-LV"/>
              </w:rPr>
              <w:t>Fenilfosfonskābes dihlorīds (CAS RN 824-72-6)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Tetrakis(hidroksimetil)fosfonijhlorīds (CAS RN 124-64-1)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noProof/>
                <w:lang w:val="lv-LV"/>
              </w:rPr>
              <w:t>Izomēru 9-ikosil-9-fosfabiciklo[3.3.1]nonāna un 9-ikosil-9-fosfabiciklo[4.2.1]nonāna maisījums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Tris(4-metilpentān-2-oksimino)metilsilāns (CAS RN 37859-57-7)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48</w:t>
            </w:r>
          </w:p>
        </w:tc>
        <w:tc>
          <w:tcPr>
            <w:tcW w:w="0" w:type="auto"/>
            <w:tcBorders>
              <w:left w:val="single" w:sz="2" w:space="0" w:color="auto"/>
            </w:tcBorders>
          </w:tcPr>
          <w:p>
            <w:pPr>
              <w:pStyle w:val="Paragraph"/>
              <w:spacing w:after="0" w:line="240" w:lineRule="auto"/>
              <w:rPr>
                <w:noProof/>
                <w:lang w:val="lv-LV"/>
              </w:rPr>
            </w:pPr>
            <w:r>
              <w:rPr>
                <w:noProof/>
                <w:lang w:val="lv-LV"/>
              </w:rPr>
              <w:t>Tetrabutilfosfon acetāts, ūdens šķīduma formā (CAS RN 30345-49-4)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Trimetilsilāns (CAS RN 993-07-7)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Trimetilborāns (CAS RN 593-90-8)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3-(Hidroksifenilfosfinoil)propionskābe (CAS RN 14657-64-8)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57</w:t>
            </w:r>
          </w:p>
        </w:tc>
        <w:tc>
          <w:tcPr>
            <w:tcW w:w="0" w:type="auto"/>
            <w:tcBorders>
              <w:left w:val="single" w:sz="2" w:space="0" w:color="auto"/>
            </w:tcBorders>
          </w:tcPr>
          <w:p>
            <w:pPr>
              <w:pStyle w:val="Paragraph"/>
              <w:spacing w:after="0" w:line="240" w:lineRule="auto"/>
              <w:rPr>
                <w:noProof/>
                <w:lang w:val="lv-LV"/>
              </w:rPr>
            </w:pPr>
            <w:r>
              <w:rPr>
                <w:noProof/>
                <w:lang w:val="lv-LV"/>
              </w:rPr>
              <w:t>Trimetilfosfonacetāts (CAS RN 5927-18-4)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2932 13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Tetrahidrofurfuril alkohols (CAS RN 97-99-4)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2932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Furāns (CAS RN 110-00-9) ar tīrības pakāpi 99 % vai vairāk</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2932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41</w:t>
            </w:r>
          </w:p>
        </w:tc>
        <w:tc>
          <w:tcPr>
            <w:tcW w:w="0" w:type="auto"/>
            <w:tcBorders>
              <w:left w:val="single" w:sz="2" w:space="0" w:color="auto"/>
            </w:tcBorders>
          </w:tcPr>
          <w:p>
            <w:pPr>
              <w:pStyle w:val="Paragraph"/>
              <w:spacing w:after="0" w:line="240" w:lineRule="auto"/>
              <w:rPr>
                <w:noProof/>
                <w:lang w:val="lv-LV"/>
              </w:rPr>
            </w:pPr>
            <w:r>
              <w:rPr>
                <w:noProof/>
                <w:lang w:val="lv-LV"/>
              </w:rPr>
              <w:t>2,2- Di(tetrahidrofuril)propāns (CAS RN 89686-69-1)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2932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1,6-Dihlor-1,6-didezoksi-</w:t>
            </w:r>
            <w:r>
              <w:rPr>
                <w:i/>
                <w:iCs/>
                <w:noProof/>
                <w:lang w:val="lv-LV"/>
              </w:rPr>
              <w:t>β</w:t>
            </w:r>
            <w:r>
              <w:rPr>
                <w:noProof/>
                <w:lang w:val="lv-LV"/>
              </w:rPr>
              <w:t>-D-fruktofuranozil-4-hlor-4 dezoksi-</w:t>
            </w:r>
            <w:r>
              <w:rPr>
                <w:i/>
                <w:iCs/>
                <w:noProof/>
                <w:lang w:val="lv-LV"/>
              </w:rPr>
              <w:t>α</w:t>
            </w:r>
            <w:r>
              <w:rPr>
                <w:noProof/>
                <w:lang w:val="lv-LV"/>
              </w:rPr>
              <w:t>-D-galaktopiranozīds (CAS RN 56038-13-2)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2932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Furfurilamīns (CAS RN 617-89-0)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2932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Tetrahidro-2-metilflurāns (CAS RN 96-47-9)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2932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5-Nitrofurfurilidēndi(acetāts) (CAS RN 92-55-7)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2'-Anilīn-6'-[etil(izopentil)amino]-3'-metilspiro[izobenzofurāns-1(3H),9'-ksantēns]-3-ons (CAS RN 70516-41-5)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Kumarīns (CAS RN 91-64-5)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Etil-6'-(dietilamino)-3-okso-3</w:t>
            </w:r>
            <w:r>
              <w:rPr>
                <w:i/>
                <w:iCs/>
                <w:noProof/>
                <w:lang w:val="lv-LV"/>
              </w:rPr>
              <w:t>H</w:t>
            </w:r>
            <w:r>
              <w:rPr>
                <w:noProof/>
                <w:lang w:val="lv-LV"/>
              </w:rPr>
              <w:t>-spiro[2-benzfurān-1,9'-ksantēn]-2'-karboksilāts (CAS RN 154306-60-2)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6’-Dietilamino-3’-metil-2’-(2,4-ksilidino)spiro[izobenzofurāns-1(3H),9’-ksantēns]-3-ons (CAS RN 36431-22-8)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w:t>
            </w:r>
            <w:r>
              <w:rPr>
                <w:i/>
                <w:iCs/>
                <w:noProof/>
                <w:lang w:val="lv-LV"/>
              </w:rPr>
              <w:t>S</w:t>
            </w:r>
            <w:r>
              <w:rPr>
                <w:noProof/>
                <w:lang w:val="lv-LV"/>
              </w:rPr>
              <w:t>)-(−)-α-amino-γ-butirolaktona hidrogēnbromīds (CAS RN 15295-77-9)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2,2-Dimetil-1,3-dioksān-4,6-dions (CAS RN 2033-24-1)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6-Dimetilamino-3,3-bis(4-dimetilaminofenil)ftalīds (CAS RN 1552-42-7)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6’-(Dietilamino)-3’-metil-2’-(fenilamino)-spiro[izobenzfurān-1(3</w:t>
            </w:r>
            <w:r>
              <w:rPr>
                <w:i/>
                <w:iCs/>
                <w:noProof/>
                <w:lang w:val="lv-LV"/>
              </w:rPr>
              <w:t>H</w:t>
            </w:r>
            <w:r>
              <w:rPr>
                <w:noProof/>
                <w:lang w:val="lv-LV"/>
              </w:rPr>
              <w:t>),9’-[9</w:t>
            </w:r>
            <w:r>
              <w:rPr>
                <w:i/>
                <w:iCs/>
                <w:noProof/>
                <w:lang w:val="lv-LV"/>
              </w:rPr>
              <w:t>H</w:t>
            </w:r>
            <w:r>
              <w:rPr>
                <w:noProof/>
                <w:lang w:val="lv-LV"/>
              </w:rPr>
              <w:t>]ksantēn]-3-ons (CAS RN 29512-49-0)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Nātrija 4-(metoksikarbonil)-5-okso-2,5-dihidrofurān-3-olāts (CAS RN 1134960-41-0)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3’,6’-Bis(etilamīn)-2’,7’-dimetilspiro[izobenzofurāns-1(3H),9’- [9H]-ksantēns]-3-viens, (CAS RN 41382-37-0)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71</w:t>
            </w:r>
          </w:p>
        </w:tc>
        <w:tc>
          <w:tcPr>
            <w:tcW w:w="0" w:type="auto"/>
            <w:tcBorders>
              <w:left w:val="single" w:sz="2" w:space="0" w:color="auto"/>
            </w:tcBorders>
          </w:tcPr>
          <w:p>
            <w:pPr>
              <w:pStyle w:val="Paragraph"/>
              <w:spacing w:after="0" w:line="240" w:lineRule="auto"/>
              <w:rPr>
                <w:noProof/>
                <w:lang w:val="lv-LV"/>
              </w:rPr>
            </w:pPr>
            <w:r>
              <w:rPr>
                <w:noProof/>
                <w:lang w:val="lv-LV"/>
              </w:rPr>
              <w:t>6’-(Dibutilamino)-3’-metil-2’-(fenilamino)-spiro[izobenzfurān-1(3</w:t>
            </w:r>
            <w:r>
              <w:rPr>
                <w:i/>
                <w:iCs/>
                <w:noProof/>
                <w:lang w:val="lv-LV"/>
              </w:rPr>
              <w:t>H</w:t>
            </w:r>
            <w:r>
              <w:rPr>
                <w:noProof/>
                <w:lang w:val="lv-LV"/>
              </w:rPr>
              <w:t>),9’-[9</w:t>
            </w:r>
            <w:r>
              <w:rPr>
                <w:i/>
                <w:iCs/>
                <w:noProof/>
                <w:lang w:val="lv-LV"/>
              </w:rPr>
              <w:t>H</w:t>
            </w:r>
            <w:r>
              <w:rPr>
                <w:noProof/>
                <w:lang w:val="lv-LV"/>
              </w:rPr>
              <w:t>]ksantēn]-3-ons (CAS RN 89331-94-2)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72</w:t>
            </w:r>
          </w:p>
        </w:tc>
        <w:tc>
          <w:tcPr>
            <w:tcW w:w="0" w:type="auto"/>
            <w:tcBorders>
              <w:left w:val="single" w:sz="2" w:space="0" w:color="auto"/>
            </w:tcBorders>
          </w:tcPr>
          <w:p>
            <w:pPr>
              <w:pStyle w:val="Paragraph"/>
              <w:spacing w:after="0" w:line="240" w:lineRule="auto"/>
              <w:rPr>
                <w:noProof/>
                <w:lang w:val="lv-LV"/>
              </w:rPr>
            </w:pPr>
            <w:r>
              <w:rPr>
                <w:noProof/>
                <w:lang w:val="lv-LV"/>
              </w:rPr>
              <w:t>2’-[Bis(fenilmetil)amino]6’-(dietilamino)-spiro[izobenzfurān-1(3</w:t>
            </w:r>
            <w:r>
              <w:rPr>
                <w:i/>
                <w:iCs/>
                <w:noProof/>
                <w:lang w:val="lv-LV"/>
              </w:rPr>
              <w:t>H</w:t>
            </w:r>
            <w:r>
              <w:rPr>
                <w:noProof/>
                <w:lang w:val="lv-LV"/>
              </w:rPr>
              <w:t>),9’-[9</w:t>
            </w:r>
            <w:r>
              <w:rPr>
                <w:i/>
                <w:iCs/>
                <w:noProof/>
                <w:lang w:val="lv-LV"/>
              </w:rPr>
              <w:t>H</w:t>
            </w:r>
            <w:r>
              <w:rPr>
                <w:noProof/>
                <w:lang w:val="lv-LV"/>
              </w:rPr>
              <w:t>]ksantēn]-3-ons (CAS RN 34372-72-0)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Giberelskābe ar tīrības pakāpi pēc masas 88 % (CAS RN 77-06-5)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84</w:t>
            </w:r>
          </w:p>
        </w:tc>
        <w:tc>
          <w:tcPr>
            <w:tcW w:w="0" w:type="auto"/>
            <w:tcBorders>
              <w:left w:val="single" w:sz="2" w:space="0" w:color="auto"/>
            </w:tcBorders>
          </w:tcPr>
          <w:p>
            <w:pPr>
              <w:pStyle w:val="Paragraph"/>
              <w:spacing w:after="0" w:line="240" w:lineRule="auto"/>
              <w:rPr>
                <w:noProof/>
                <w:lang w:val="lv-LV"/>
              </w:rPr>
            </w:pPr>
            <w:r>
              <w:rPr>
                <w:noProof/>
                <w:lang w:val="lv-LV"/>
              </w:rPr>
              <w:t>Dekahidro-3a,6,6,9a-tetrametilnaft [2,1-b] furān-2 (1H)-ons (CAS RN 564-20-5)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2932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Bendiokarbs (ISO) (CAS RN 22781-23-3)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2932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1,3,4,6,7,8-Heksahidro-4,6,6,7,8,8-heksametilindēn[5,6-</w:t>
            </w:r>
            <w:r>
              <w:rPr>
                <w:i/>
                <w:iCs/>
                <w:noProof/>
                <w:lang w:val="lv-LV"/>
              </w:rPr>
              <w:t>c</w:t>
            </w:r>
            <w:r>
              <w:rPr>
                <w:noProof/>
                <w:lang w:val="lv-LV"/>
              </w:rPr>
              <w:t>]pirāns (CAS RN 1222-05-5)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2932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Etil-2-metil-1,3-dioksolān-2-acetāts (CAS RN 6413-10-1)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2932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1-(2,2-Difluorobenzo[d][1,3]dioksol-5-il)ciklopropānkarbonskābe (CAS RN 862574-88-7)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2932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noProof/>
                <w:lang w:val="lv-LV"/>
              </w:rPr>
              <w:t>Etofumezāts (ISO) (CAS RN 26225-79-6)  ar tīrības pakāpi 97 % (masas) vai augstāku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2932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2-Butilbenzofurāns (CAS RN 4265-27-4)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2932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7-Metil-3,4-dihidro-2</w:t>
            </w:r>
            <w:r>
              <w:rPr>
                <w:i/>
                <w:iCs/>
                <w:noProof/>
                <w:lang w:val="lv-LV"/>
              </w:rPr>
              <w:t>H</w:t>
            </w:r>
            <w:r>
              <w:rPr>
                <w:noProof/>
                <w:lang w:val="lv-LV"/>
              </w:rPr>
              <w:t>-1,5-benzodioksepin-3-ons (CAS RN 28940-11-6)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2932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1,3-dihidro-1,3-dimetoksiizobenzofurāns (CAS RN 24388-70-3)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2932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6-Fluor-3,4-dihidro-2H-1-benzopirān-2-karbonskābe (CAS RN 99199-60-7)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2932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1,3:2,4-</w:t>
            </w:r>
            <w:r>
              <w:rPr>
                <w:i/>
                <w:iCs/>
                <w:noProof/>
                <w:lang w:val="lv-LV"/>
              </w:rPr>
              <w:t>bis-O</w:t>
            </w:r>
            <w:r>
              <w:rPr>
                <w:noProof/>
                <w:lang w:val="lv-LV"/>
              </w:rPr>
              <w:t>-Benzilidēn-</w:t>
            </w:r>
            <w:r>
              <w:rPr>
                <w:i/>
                <w:iCs/>
                <w:noProof/>
                <w:lang w:val="lv-LV"/>
              </w:rPr>
              <w:t>D</w:t>
            </w:r>
            <w:r>
              <w:rPr>
                <w:noProof/>
                <w:lang w:val="lv-LV"/>
              </w:rPr>
              <w:t>-glicīts (CAS RN 32647-67-9)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2932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3-(3,4-Metilēndioksifenil)-2-metilpropanāls (CAS RN 1205-17-0)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2932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1,3:2,4-</w:t>
            </w:r>
            <w:r>
              <w:rPr>
                <w:i/>
                <w:iCs/>
                <w:noProof/>
                <w:lang w:val="lv-LV"/>
              </w:rPr>
              <w:t>bis-O</w:t>
            </w:r>
            <w:r>
              <w:rPr>
                <w:noProof/>
                <w:lang w:val="lv-LV"/>
              </w:rPr>
              <w:t>-(4-Metilbenzilidēn)-</w:t>
            </w:r>
            <w:r>
              <w:rPr>
                <w:i/>
                <w:iCs/>
                <w:noProof/>
                <w:lang w:val="lv-LV"/>
              </w:rPr>
              <w:t>D</w:t>
            </w:r>
            <w:r>
              <w:rPr>
                <w:noProof/>
                <w:lang w:val="lv-LV"/>
              </w:rPr>
              <w:t>-glicīts (CAS RN 81541-12-0)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Pirasulfotols (ISO) (CAS RN 365400-11-9)  ar tīrības pakāpi 96 % (masas) vai augstāku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3-Difluormetil-1-metil-1H-pirazol-4-skudrskābe (CAS RN 176969-34-9)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3-Metil-1-</w:t>
            </w:r>
            <w:r>
              <w:rPr>
                <w:i/>
                <w:iCs/>
                <w:noProof/>
                <w:lang w:val="lv-LV"/>
              </w:rPr>
              <w:t>p</w:t>
            </w:r>
            <w:r>
              <w:rPr>
                <w:noProof/>
                <w:lang w:val="lv-LV"/>
              </w:rPr>
              <w:t>-tolil-5-pirazolons (CAS RN 86-92-0)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1,3-Dimetil-5-fluor-1H-pirazol-4-karbonilfluorīds (CAS RN 191614-02-5)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2933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Edaravons (SNN) (CAS RN 89-25-8)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Fenpiroksimāts (ISO) (CAS RN 134098-61-6)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Piraflufēn-etils (ISO) (CAS RN 129630-19-9)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4,5-Diamino-1-(2-hidroksietil)-pirazolsulfāts (CAS RN 155601-30-2)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3-(4,5-Dihidro-3-metil-5-okso-1H-pirazol-1-il)benzolsulfoskābe (CAS RN 119-17-5)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2933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Alil-5-amino-4-(2-metilfenil)-3-okso-2,3-dihidro-1H-1-pirazolkarbotioāts (CAS RN 473799-16-5)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Iprodions (ISO) (CAS RN 36734-19-7) ar tīrības pakāpi 97 % no masas vai vairāk</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2933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1-Brom-3-hlor-5,5-dimetilhidantoīns (CAS RN 16079-88-2)/ (CAS RN 32718-18-6)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DL-</w:t>
            </w:r>
            <w:r>
              <w:rPr>
                <w:i/>
                <w:iCs/>
                <w:noProof/>
                <w:lang w:val="lv-LV"/>
              </w:rPr>
              <w:t>p</w:t>
            </w:r>
            <w:r>
              <w:rPr>
                <w:noProof/>
                <w:lang w:val="lv-LV"/>
              </w:rPr>
              <w:t>-Hidroksifenilhidantoīns (CAS RN 2420-17-9)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i/>
                <w:iCs/>
                <w:noProof/>
                <w:lang w:val="lv-LV"/>
              </w:rPr>
              <w:t>α</w:t>
            </w:r>
            <w:r>
              <w:rPr>
                <w:noProof/>
                <w:lang w:val="lv-LV"/>
              </w:rPr>
              <w:t>-(4-Metoksibenzoil)-</w:t>
            </w:r>
            <w:r>
              <w:rPr>
                <w:i/>
                <w:iCs/>
                <w:noProof/>
                <w:lang w:val="lv-LV"/>
              </w:rPr>
              <w:t>α</w:t>
            </w:r>
            <w:r>
              <w:rPr>
                <w:noProof/>
                <w:lang w:val="lv-LV"/>
              </w:rPr>
              <w:t>-(1-benzil-5-etoksi-3-hidantoinil)-2-hlor-5-dodeciloksikarbonilacetanilīds, (CAS RN  70950-45-7)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5,5-Dimetilhidantoīns (CAS RN 77-71-4)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2933 29 90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Etil-4-(1-hidroksi-1-metiletil)-2-propilimidazol-5-karboksilāts (CAS RN 144689-93-0)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29 90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Prohlorāzs (ISO) (CAS RN 67747-09-5)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29 90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1-tritil-4-formilimidazols (CAS RN 33016-47-6)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29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Triflumizols (ISO) (CAS RN 68694-11-1)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29 90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Prohlorāza vara hlorīds (ISO) (CAS RN 156065-03-1)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29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1,3-Dimetilimidazolidīns-2-viens (CAS RN 80-73-9)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29 90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Fenamidons (ISO) (CAS RN 161326-34-7)  ar tīrības pakāpi 97 % (masas) vai augstāku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29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1-Ciān-2-metil-1-[2-(5-metilimidazol-4-ilmetiltio)etil]izotiourīnviela (CAS RN 52378-40-2)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29 90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Ciazofamīds (ISO) (CAS RN 120116-88-3)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29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Imazalils (ISO) (CAS RN 35554-44-0)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2933 39 50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Fluoroksipirs (ISO), metilesteris (CAS RN 69184-17-4)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11</w:t>
            </w:r>
          </w:p>
        </w:tc>
        <w:tc>
          <w:tcPr>
            <w:tcW w:w="0" w:type="auto"/>
            <w:tcBorders>
              <w:left w:val="single" w:sz="2" w:space="0" w:color="auto"/>
            </w:tcBorders>
          </w:tcPr>
          <w:p>
            <w:pPr>
              <w:pStyle w:val="Paragraph"/>
              <w:spacing w:after="0" w:line="240" w:lineRule="auto"/>
              <w:rPr>
                <w:noProof/>
                <w:lang w:val="lv-LV"/>
              </w:rPr>
            </w:pPr>
            <w:r>
              <w:rPr>
                <w:noProof/>
                <w:lang w:val="lv-LV"/>
              </w:rPr>
              <w:t>2-(Hlormetil)-4-(3-metoksipropoksi)-3-metilpiridīna hidrohlorīds (CAS RN 153259-31-5)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12</w:t>
            </w:r>
          </w:p>
        </w:tc>
        <w:tc>
          <w:tcPr>
            <w:tcW w:w="0" w:type="auto"/>
            <w:tcBorders>
              <w:left w:val="single" w:sz="2" w:space="0" w:color="auto"/>
            </w:tcBorders>
          </w:tcPr>
          <w:p>
            <w:pPr>
              <w:pStyle w:val="Paragraph"/>
              <w:spacing w:after="0" w:line="240" w:lineRule="auto"/>
              <w:rPr>
                <w:noProof/>
                <w:lang w:val="lv-LV"/>
              </w:rPr>
            </w:pPr>
            <w:r>
              <w:rPr>
                <w:noProof/>
                <w:lang w:val="lv-LV"/>
              </w:rPr>
              <w:t>2,3-Dihlorpiridīns (CAS RN 2402-77-9)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Piridīna-2,3-dikarboksilskābe (CAS RN 89-00-9)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18</w:t>
            </w:r>
          </w:p>
        </w:tc>
        <w:tc>
          <w:tcPr>
            <w:tcW w:w="0" w:type="auto"/>
            <w:tcBorders>
              <w:left w:val="single" w:sz="2" w:space="0" w:color="auto"/>
            </w:tcBorders>
          </w:tcPr>
          <w:p>
            <w:pPr>
              <w:pStyle w:val="Paragraph"/>
              <w:spacing w:after="0" w:line="240" w:lineRule="auto"/>
              <w:rPr>
                <w:noProof/>
                <w:lang w:val="lv-LV"/>
              </w:rPr>
            </w:pPr>
            <w:r>
              <w:rPr>
                <w:noProof/>
                <w:lang w:val="lv-LV"/>
              </w:rPr>
              <w:t>6-Hlor-3-nitropiridīn-2-ilamīns (CAS RN 27048-04-0)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Vara piritions, pulverveida (CAS RN 14915-37-8)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21</w:t>
            </w:r>
          </w:p>
        </w:tc>
        <w:tc>
          <w:tcPr>
            <w:tcW w:w="0" w:type="auto"/>
            <w:tcBorders>
              <w:left w:val="single" w:sz="2" w:space="0" w:color="auto"/>
            </w:tcBorders>
          </w:tcPr>
          <w:p>
            <w:pPr>
              <w:pStyle w:val="Paragraph"/>
              <w:spacing w:after="0" w:line="240" w:lineRule="auto"/>
              <w:rPr>
                <w:noProof/>
                <w:lang w:val="lv-LV"/>
              </w:rPr>
            </w:pPr>
            <w:r>
              <w:rPr>
                <w:noProof/>
                <w:lang w:val="lv-LV"/>
              </w:rPr>
              <w:t>Boskalīds (ISO) (CAS RN 188425-85-6)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22</w:t>
            </w:r>
          </w:p>
        </w:tc>
        <w:tc>
          <w:tcPr>
            <w:tcW w:w="0" w:type="auto"/>
            <w:tcBorders>
              <w:left w:val="single" w:sz="2" w:space="0" w:color="auto"/>
            </w:tcBorders>
          </w:tcPr>
          <w:p>
            <w:pPr>
              <w:pStyle w:val="Paragraph"/>
              <w:spacing w:after="0" w:line="240" w:lineRule="auto"/>
              <w:rPr>
                <w:noProof/>
                <w:lang w:val="lv-LV"/>
              </w:rPr>
            </w:pPr>
            <w:r>
              <w:rPr>
                <w:noProof/>
                <w:lang w:val="lv-LV"/>
              </w:rPr>
              <w:t>Izonikotīnskābe (CAS RN 55-22-1)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24</w:t>
            </w:r>
          </w:p>
        </w:tc>
        <w:tc>
          <w:tcPr>
            <w:tcW w:w="0" w:type="auto"/>
            <w:tcBorders>
              <w:left w:val="single" w:sz="2" w:space="0" w:color="auto"/>
            </w:tcBorders>
          </w:tcPr>
          <w:p>
            <w:pPr>
              <w:pStyle w:val="Paragraph"/>
              <w:spacing w:after="0" w:line="240" w:lineRule="auto"/>
              <w:rPr>
                <w:noProof/>
                <w:lang w:val="lv-LV"/>
              </w:rPr>
            </w:pPr>
            <w:r>
              <w:rPr>
                <w:noProof/>
                <w:lang w:val="lv-LV"/>
              </w:rPr>
              <w:t>2-Hlormetil-4-metoksi-3,5-dimetilpiridīna hidrohlorīds (CAS RN 86604-75-3)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Imazetapīrs (ISO) (CAS RN 81335-77-5)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28</w:t>
            </w:r>
          </w:p>
        </w:tc>
        <w:tc>
          <w:tcPr>
            <w:tcW w:w="0" w:type="auto"/>
            <w:tcBorders>
              <w:left w:val="single" w:sz="2" w:space="0" w:color="auto"/>
            </w:tcBorders>
          </w:tcPr>
          <w:p>
            <w:pPr>
              <w:pStyle w:val="Paragraph"/>
              <w:spacing w:after="0" w:line="240" w:lineRule="auto"/>
              <w:rPr>
                <w:noProof/>
                <w:lang w:val="lv-LV"/>
              </w:rPr>
            </w:pPr>
            <w:r>
              <w:rPr>
                <w:noProof/>
                <w:lang w:val="lv-LV"/>
              </w:rPr>
              <w:t>Etil-3-[(3-amino-4-metilamino-benzoil)-piridīn-2-il-amino]-propionāts (CAS RN 212322-56-0)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31</w:t>
            </w:r>
          </w:p>
        </w:tc>
        <w:tc>
          <w:tcPr>
            <w:tcW w:w="0" w:type="auto"/>
            <w:tcBorders>
              <w:left w:val="single" w:sz="2" w:space="0" w:color="auto"/>
            </w:tcBorders>
          </w:tcPr>
          <w:p>
            <w:pPr>
              <w:pStyle w:val="Paragraph"/>
              <w:spacing w:after="0" w:line="240" w:lineRule="auto"/>
              <w:rPr>
                <w:noProof/>
                <w:lang w:val="lv-LV"/>
              </w:rPr>
            </w:pPr>
            <w:r>
              <w:rPr>
                <w:noProof/>
                <w:lang w:val="lv-LV"/>
              </w:rPr>
              <w:t>2-(Hlormetil)-3-metil-4-(2,2,2-trifluoretoksi)piridīna hidrohlorīds (CAS RN 127337-60-4)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32</w:t>
            </w:r>
          </w:p>
        </w:tc>
        <w:tc>
          <w:tcPr>
            <w:tcW w:w="0" w:type="auto"/>
            <w:tcBorders>
              <w:left w:val="single" w:sz="2" w:space="0" w:color="auto"/>
            </w:tcBorders>
          </w:tcPr>
          <w:p>
            <w:pPr>
              <w:pStyle w:val="Paragraph"/>
              <w:spacing w:after="0" w:line="240" w:lineRule="auto"/>
              <w:rPr>
                <w:noProof/>
                <w:lang w:val="lv-LV"/>
              </w:rPr>
            </w:pPr>
            <w:r>
              <w:rPr>
                <w:noProof/>
                <w:lang w:val="lv-LV"/>
              </w:rPr>
              <w:t>2-Hlormetil-3,4-dimetoksipiridīnija hlorīds (CAS RN 72830-09-2)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34</w:t>
            </w:r>
          </w:p>
        </w:tc>
        <w:tc>
          <w:tcPr>
            <w:tcW w:w="0" w:type="auto"/>
            <w:tcBorders>
              <w:left w:val="single" w:sz="2" w:space="0" w:color="auto"/>
            </w:tcBorders>
          </w:tcPr>
          <w:p>
            <w:pPr>
              <w:pStyle w:val="Paragraph"/>
              <w:spacing w:after="0" w:line="240" w:lineRule="auto"/>
              <w:rPr>
                <w:noProof/>
                <w:lang w:val="lv-LV"/>
              </w:rPr>
            </w:pPr>
            <w:r>
              <w:rPr>
                <w:noProof/>
                <w:lang w:val="lv-LV"/>
              </w:rPr>
              <w:t>3-Hlor-(5-trifluormetil)-2-piridīnacetonitrils (CAS RN 157764-10-8)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Aminopiralīds (ISO) (CAS RN 150114-71-9)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37</w:t>
            </w:r>
          </w:p>
        </w:tc>
        <w:tc>
          <w:tcPr>
            <w:tcW w:w="0" w:type="auto"/>
            <w:tcBorders>
              <w:left w:val="single" w:sz="2" w:space="0" w:color="auto"/>
            </w:tcBorders>
          </w:tcPr>
          <w:p>
            <w:pPr>
              <w:pStyle w:val="Paragraph"/>
              <w:spacing w:after="0" w:line="240" w:lineRule="auto"/>
              <w:rPr>
                <w:noProof/>
                <w:lang w:val="lv-LV"/>
              </w:rPr>
            </w:pPr>
            <w:r>
              <w:rPr>
                <w:noProof/>
                <w:lang w:val="lv-LV"/>
              </w:rPr>
              <w:t> Piridīn-2-tiol-1-oksīds ūdens šķīdumā, nātrija sāls (CAS RN 3811-73-2)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2-Hlorpiridīns (CAS RN 109-09-1)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42</w:t>
            </w:r>
          </w:p>
        </w:tc>
        <w:tc>
          <w:tcPr>
            <w:tcW w:w="0" w:type="auto"/>
            <w:tcBorders>
              <w:left w:val="single" w:sz="2" w:space="0" w:color="auto"/>
            </w:tcBorders>
          </w:tcPr>
          <w:p>
            <w:pPr>
              <w:pStyle w:val="Paragraph"/>
              <w:spacing w:after="0" w:line="240" w:lineRule="auto"/>
              <w:rPr>
                <w:noProof/>
                <w:lang w:val="lv-LV"/>
              </w:rPr>
            </w:pPr>
            <w:r>
              <w:rPr>
                <w:noProof/>
                <w:lang w:val="lv-LV"/>
              </w:rPr>
              <w:t>2,2,6,6-Tetrametilpiperidīns (CAS RN 768-66-1)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5-Difluormetoksi-2-[[(3,4-dimetoksi-2-piridil)metil]tio]-1</w:t>
            </w:r>
            <w:r>
              <w:rPr>
                <w:i/>
                <w:iCs/>
                <w:noProof/>
                <w:lang w:val="lv-LV"/>
              </w:rPr>
              <w:t>H</w:t>
            </w:r>
            <w:r>
              <w:rPr>
                <w:noProof/>
                <w:lang w:val="lv-LV"/>
              </w:rPr>
              <w:t>-benzimidazols (CAS RN 102625-64-9)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47</w:t>
            </w:r>
          </w:p>
        </w:tc>
        <w:tc>
          <w:tcPr>
            <w:tcW w:w="0" w:type="auto"/>
            <w:tcBorders>
              <w:left w:val="single" w:sz="2" w:space="0" w:color="auto"/>
            </w:tcBorders>
          </w:tcPr>
          <w:p>
            <w:pPr>
              <w:pStyle w:val="Paragraph"/>
              <w:spacing w:after="0" w:line="240" w:lineRule="auto"/>
              <w:rPr>
                <w:noProof/>
                <w:lang w:val="lv-LV"/>
              </w:rPr>
            </w:pPr>
            <w:r>
              <w:rPr>
                <w:noProof/>
                <w:lang w:val="lv-LV"/>
              </w:rPr>
              <w:t>(-)-</w:t>
            </w:r>
            <w:r>
              <w:rPr>
                <w:i/>
                <w:iCs/>
                <w:noProof/>
                <w:lang w:val="lv-LV"/>
              </w:rPr>
              <w:t>trans</w:t>
            </w:r>
            <w:r>
              <w:rPr>
                <w:noProof/>
                <w:lang w:val="lv-LV"/>
              </w:rPr>
              <w:t>-4-(4’-Fluorfenil)-3-hidroksimetil-</w:t>
            </w:r>
            <w:r>
              <w:rPr>
                <w:i/>
                <w:iCs/>
                <w:noProof/>
                <w:lang w:val="lv-LV"/>
              </w:rPr>
              <w:t>N</w:t>
            </w:r>
            <w:r>
              <w:rPr>
                <w:noProof/>
                <w:lang w:val="lv-LV"/>
              </w:rPr>
              <w:t>-metilpiperidīns (CAS RN 105812-81-5)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48</w:t>
            </w:r>
          </w:p>
        </w:tc>
        <w:tc>
          <w:tcPr>
            <w:tcW w:w="0" w:type="auto"/>
            <w:tcBorders>
              <w:left w:val="single" w:sz="2" w:space="0" w:color="auto"/>
            </w:tcBorders>
          </w:tcPr>
          <w:p>
            <w:pPr>
              <w:pStyle w:val="Paragraph"/>
              <w:spacing w:after="0" w:line="240" w:lineRule="auto"/>
              <w:rPr>
                <w:noProof/>
                <w:lang w:val="lv-LV"/>
              </w:rPr>
            </w:pPr>
            <w:r>
              <w:rPr>
                <w:noProof/>
                <w:lang w:val="lv-LV"/>
              </w:rPr>
              <w:t>Flonikamīds (ISO) (CAS RN 158062-67-0)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i/>
                <w:iCs/>
                <w:noProof/>
                <w:lang w:val="lv-LV"/>
              </w:rPr>
              <w:t>N</w:t>
            </w:r>
            <w:r>
              <w:rPr>
                <w:noProof/>
                <w:lang w:val="lv-LV"/>
              </w:rPr>
              <w:t>-Fluor-2,6-dihlorpiridīnija tetrafluorborāts (CAS RN 140623-89-8)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3-Brompiridīns (CAS RN 626-55-1)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Piriproksifens (ISO) (CAS RN 95737-68-1) ar tīrības pakāpi 97 masas % vai augstāku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57</w:t>
            </w:r>
          </w:p>
        </w:tc>
        <w:tc>
          <w:tcPr>
            <w:tcW w:w="0" w:type="auto"/>
            <w:tcBorders>
              <w:left w:val="single" w:sz="2" w:space="0" w:color="auto"/>
            </w:tcBorders>
          </w:tcPr>
          <w:p>
            <w:pPr>
              <w:pStyle w:val="Paragraph"/>
              <w:spacing w:after="0" w:line="240" w:lineRule="auto"/>
              <w:rPr>
                <w:noProof/>
                <w:lang w:val="lv-LV"/>
              </w:rPr>
            </w:pPr>
            <w:r>
              <w:rPr>
                <w:i/>
                <w:iCs/>
                <w:noProof/>
                <w:lang w:val="lv-LV"/>
              </w:rPr>
              <w:t>Terc</w:t>
            </w:r>
            <w:r>
              <w:rPr>
                <w:noProof/>
                <w:lang w:val="lv-LV"/>
              </w:rPr>
              <w:t>-butil 3-(6-amino-3-metilpiridīn-2-il)benzoāts (CAS RN 1083057-14-0)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58</w:t>
            </w:r>
          </w:p>
        </w:tc>
        <w:tc>
          <w:tcPr>
            <w:tcW w:w="0" w:type="auto"/>
            <w:tcBorders>
              <w:left w:val="single" w:sz="2" w:space="0" w:color="auto"/>
            </w:tcBorders>
          </w:tcPr>
          <w:p>
            <w:pPr>
              <w:pStyle w:val="Paragraph"/>
              <w:spacing w:after="0" w:line="240" w:lineRule="auto"/>
              <w:rPr>
                <w:noProof/>
                <w:lang w:val="lv-LV"/>
              </w:rPr>
            </w:pPr>
            <w:r>
              <w:rPr>
                <w:noProof/>
                <w:lang w:val="lv-LV"/>
              </w:rPr>
              <w:t>4-Hlor-1-metilpiperidīns (CAS RN 5570-77-4)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2-Fluoro-6-(trifluorometil)piridīns (CAS RN 94239-04-0)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63</w:t>
            </w:r>
          </w:p>
        </w:tc>
        <w:tc>
          <w:tcPr>
            <w:tcW w:w="0" w:type="auto"/>
            <w:tcBorders>
              <w:left w:val="single" w:sz="2" w:space="0" w:color="auto"/>
            </w:tcBorders>
          </w:tcPr>
          <w:p>
            <w:pPr>
              <w:pStyle w:val="Paragraph"/>
              <w:spacing w:after="0" w:line="240" w:lineRule="auto"/>
              <w:rPr>
                <w:noProof/>
                <w:lang w:val="lv-LV"/>
              </w:rPr>
            </w:pPr>
            <w:r>
              <w:rPr>
                <w:noProof/>
                <w:lang w:val="lv-LV"/>
              </w:rPr>
              <w:t>2-aminometil-3-hlor-5-trifluormetilpiridīna hidrohlorīds (CAS RN 326476-49-7)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Acetamiprid (ISO) (CAS RN 135410-20-7)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67</w:t>
            </w:r>
          </w:p>
        </w:tc>
        <w:tc>
          <w:tcPr>
            <w:tcW w:w="0" w:type="auto"/>
            <w:tcBorders>
              <w:left w:val="single" w:sz="2" w:space="0" w:color="auto"/>
            </w:tcBorders>
          </w:tcPr>
          <w:p>
            <w:pPr>
              <w:pStyle w:val="Paragraph"/>
              <w:spacing w:after="0" w:line="240" w:lineRule="auto"/>
              <w:rPr>
                <w:noProof/>
                <w:lang w:val="lv-LV"/>
              </w:rPr>
            </w:pPr>
            <w:r>
              <w:rPr>
                <w:noProof/>
                <w:lang w:val="lv-LV"/>
              </w:rPr>
              <w:t>(1R,3S,4S)-terc-butil 3-(6-brom-1H-benzo[d]imidazol-2-il)-2-azabiciklo[2.2.1]heptān-2-karboksilāts (CAS RN 1256387-74-2)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2,3-Dihlor-5-triflurometilpiridīns (CAS RN 69045-84-7)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72</w:t>
            </w:r>
          </w:p>
        </w:tc>
        <w:tc>
          <w:tcPr>
            <w:tcW w:w="0" w:type="auto"/>
            <w:tcBorders>
              <w:left w:val="single" w:sz="2" w:space="0" w:color="auto"/>
            </w:tcBorders>
          </w:tcPr>
          <w:p>
            <w:pPr>
              <w:pStyle w:val="Paragraph"/>
              <w:spacing w:after="0" w:line="240" w:lineRule="auto"/>
              <w:rPr>
                <w:noProof/>
                <w:lang w:val="lv-LV"/>
              </w:rPr>
            </w:pPr>
            <w:r>
              <w:rPr>
                <w:noProof/>
                <w:lang w:val="lv-LV"/>
              </w:rPr>
              <w:t>5,6-Dimetoksi-2-[(4-piperidīnil)metil]indān-1-ons (CAS RN 120014-30-4)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77</w:t>
            </w:r>
          </w:p>
        </w:tc>
        <w:tc>
          <w:tcPr>
            <w:tcW w:w="0" w:type="auto"/>
            <w:tcBorders>
              <w:left w:val="single" w:sz="2" w:space="0" w:color="auto"/>
            </w:tcBorders>
          </w:tcPr>
          <w:p>
            <w:pPr>
              <w:pStyle w:val="Paragraph"/>
              <w:spacing w:after="0" w:line="240" w:lineRule="auto"/>
              <w:rPr>
                <w:noProof/>
                <w:lang w:val="lv-LV"/>
              </w:rPr>
            </w:pPr>
            <w:r>
              <w:rPr>
                <w:noProof/>
                <w:lang w:val="lv-LV"/>
              </w:rPr>
              <w:t>Imazamokss (ISO) (CAS RN 114311-32-9)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39 99</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2-Hlor-5-hlormetilpiridīns (CAS RN 70258-18-3)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2933 49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Kvinmeraks (ISO) (CAS RN 90717-03-6)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49 10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3-Hidroksi-2-metilhinolīn-4-karbonskābe (CAS RN 117-57-7)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49 10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Etil-4-okso-1,4-dihidrohinolīn-3-karboksilāts (CAS RN 52980-28-6)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2933 49 10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4,7-Dihlorhinolīns (CAS RN 86-98-6)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49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Hinolīns (CAS RN 91-22-5)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49 90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[1-(4-Benziloksi-benzil)-2-ciklobutilmetil-oktahidro-izohinolīn-4a,8a-diol] (CUS 0141126-3)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49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Izohinolīns (CAS RN 119-65-3)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2933 49 90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Hinolīn-8-ols (CAS RN 148-24-3)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49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Etil-6,7,8-trifluor-1-[formil(metil)amino]-4-okso-1,4-dihidrohinolīn-3-karboksilāts (CAS RN 100276-65-1)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52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Malonilurīnviela (barbitūrskābe) (CAS RN 67-52-7)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6-Amino-1,3-dimetiluracils (CAS RN 6642-31-5)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13</w:t>
            </w:r>
          </w:p>
        </w:tc>
        <w:tc>
          <w:tcPr>
            <w:tcW w:w="0" w:type="auto"/>
            <w:tcBorders>
              <w:left w:val="single" w:sz="2" w:space="0" w:color="auto"/>
            </w:tcBorders>
          </w:tcPr>
          <w:p>
            <w:pPr>
              <w:pStyle w:val="Paragraph"/>
              <w:spacing w:after="0" w:line="240" w:lineRule="auto"/>
              <w:rPr>
                <w:noProof/>
                <w:lang w:val="lv-LV"/>
              </w:rPr>
            </w:pPr>
            <w:r>
              <w:rPr>
                <w:noProof/>
                <w:lang w:val="lv-LV"/>
              </w:rPr>
              <w:t>2-Dietilamino-6-hidroksi-4-metilpirimidīns (CAS RN 42487-72-9)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Sitagliptīna fosfāta monohidrāts (CAS RN 654671-77-9)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17</w:t>
            </w:r>
          </w:p>
        </w:tc>
        <w:tc>
          <w:tcPr>
            <w:tcW w:w="0" w:type="auto"/>
            <w:tcBorders>
              <w:left w:val="single" w:sz="2" w:space="0" w:color="auto"/>
            </w:tcBorders>
          </w:tcPr>
          <w:p>
            <w:pPr>
              <w:pStyle w:val="Paragraph"/>
              <w:spacing w:after="0" w:line="240" w:lineRule="auto"/>
              <w:rPr>
                <w:noProof/>
                <w:lang w:val="lv-LV"/>
              </w:rPr>
            </w:pPr>
            <w:r>
              <w:rPr>
                <w:noProof/>
                <w:lang w:val="lv-LV"/>
              </w:rPr>
              <w:t>N,N'-(4,6-dihlorpirimidīn-2,5-diil)diformamīds (CAS RN 116477-30-6)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2,4-Diamino-6-hlorpirimidīns (CAS RN 156-83-2)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23</w:t>
            </w:r>
          </w:p>
        </w:tc>
        <w:tc>
          <w:tcPr>
            <w:tcW w:w="0" w:type="auto"/>
            <w:tcBorders>
              <w:left w:val="single" w:sz="2" w:space="0" w:color="auto"/>
            </w:tcBorders>
          </w:tcPr>
          <w:p>
            <w:pPr>
              <w:pStyle w:val="Paragraph"/>
              <w:spacing w:after="0" w:line="240" w:lineRule="auto"/>
              <w:rPr>
                <w:noProof/>
                <w:lang w:val="lv-LV"/>
              </w:rPr>
            </w:pPr>
            <w:r>
              <w:rPr>
                <w:noProof/>
                <w:lang w:val="lv-LV"/>
              </w:rPr>
              <w:t>6-Hlor-3-metiluracils (CAS RN 4318-56-3)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27</w:t>
            </w:r>
          </w:p>
        </w:tc>
        <w:tc>
          <w:tcPr>
            <w:tcW w:w="0" w:type="auto"/>
            <w:tcBorders>
              <w:left w:val="single" w:sz="2" w:space="0" w:color="auto"/>
            </w:tcBorders>
          </w:tcPr>
          <w:p>
            <w:pPr>
              <w:pStyle w:val="Paragraph"/>
              <w:spacing w:after="0" w:line="240" w:lineRule="auto"/>
              <w:rPr>
                <w:noProof/>
                <w:lang w:val="lv-LV"/>
              </w:rPr>
            </w:pPr>
            <w:r>
              <w:rPr>
                <w:noProof/>
                <w:lang w:val="lv-LV"/>
              </w:rPr>
              <w:t>2-[(2-amino-6-okso-1,6-dihidro-9H-purin-9-il)metoksi]-3-hidroksipropilacetāts (CAS RN 88110-89-8)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Mepanipirims (ISO) (CAS RN 110235-47-7)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33</w:t>
            </w:r>
          </w:p>
        </w:tc>
        <w:tc>
          <w:tcPr>
            <w:tcW w:w="0" w:type="auto"/>
            <w:tcBorders>
              <w:left w:val="single" w:sz="2" w:space="0" w:color="auto"/>
            </w:tcBorders>
          </w:tcPr>
          <w:p>
            <w:pPr>
              <w:pStyle w:val="Paragraph"/>
              <w:spacing w:after="0" w:line="240" w:lineRule="auto"/>
              <w:rPr>
                <w:noProof/>
                <w:lang w:val="lv-LV"/>
              </w:rPr>
            </w:pPr>
            <w:r>
              <w:rPr>
                <w:noProof/>
                <w:lang w:val="lv-LV"/>
              </w:rPr>
              <w:t>4,6-Dihlor-5-fluorpirimidīns (CAS RN 213265-83-9)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37</w:t>
            </w:r>
          </w:p>
        </w:tc>
        <w:tc>
          <w:tcPr>
            <w:tcW w:w="0" w:type="auto"/>
            <w:tcBorders>
              <w:left w:val="single" w:sz="2" w:space="0" w:color="auto"/>
            </w:tcBorders>
          </w:tcPr>
          <w:p>
            <w:pPr>
              <w:pStyle w:val="Paragraph"/>
              <w:spacing w:after="0" w:line="240" w:lineRule="auto"/>
              <w:rPr>
                <w:noProof/>
                <w:lang w:val="lv-LV"/>
              </w:rPr>
            </w:pPr>
            <w:r>
              <w:rPr>
                <w:noProof/>
                <w:lang w:val="lv-LV"/>
              </w:rPr>
              <w:t>6-Jod-3-propil-2-tiokso-2,3-dihidrohinazolīn-4(1H)-ons (CAS RN 200938-58-5)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noProof/>
                <w:lang w:val="lv-LV"/>
              </w:rPr>
              <w:t>2-(4-(2-Hidroksietil)piperazīn-1-il)etānsulfonskābe (CAS RN 7365-45-9)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1-[3-(Hidroksimetil)piridīn-2-il]-4-metil-2-fenilpiperazīns (CAS RN 61337-89-1)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47</w:t>
            </w:r>
          </w:p>
        </w:tc>
        <w:tc>
          <w:tcPr>
            <w:tcW w:w="0" w:type="auto"/>
            <w:tcBorders>
              <w:left w:val="single" w:sz="2" w:space="0" w:color="auto"/>
            </w:tcBorders>
          </w:tcPr>
          <w:p>
            <w:pPr>
              <w:pStyle w:val="Paragraph"/>
              <w:spacing w:after="0" w:line="240" w:lineRule="auto"/>
              <w:rPr>
                <w:noProof/>
                <w:lang w:val="lv-LV"/>
              </w:rPr>
            </w:pPr>
            <w:r>
              <w:rPr>
                <w:noProof/>
                <w:lang w:val="lv-LV"/>
              </w:rPr>
              <w:t>6-Metil-2-oksoperhidropirimidīn-4-ilurīnviela (CAS RN 1129-42-6) ar tīrības pakāpi 94 % vai vairāk</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2-(2-Piperazīn-1-iletoksi)etanols (CAS RN 13349-82-1)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5-Fluor-2-metoksipirimidīn-4(3H)-ons (CAS RN 1480-96-2)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57</w:t>
            </w:r>
          </w:p>
        </w:tc>
        <w:tc>
          <w:tcPr>
            <w:tcW w:w="0" w:type="auto"/>
            <w:tcBorders>
              <w:left w:val="single" w:sz="2" w:space="0" w:color="auto"/>
            </w:tcBorders>
          </w:tcPr>
          <w:p>
            <w:pPr>
              <w:pStyle w:val="Paragraph"/>
              <w:spacing w:after="0" w:line="240" w:lineRule="auto"/>
              <w:rPr>
                <w:noProof/>
                <w:lang w:val="lv-LV"/>
              </w:rPr>
            </w:pPr>
            <w:r>
              <w:rPr>
                <w:noProof/>
                <w:lang w:val="lv-LV"/>
              </w:rPr>
              <w:t>5,7-Dimetoksi(1,2,4)triazol(1,5-a)pirimidīn-2-amīns (CAS RN 13223-43-3)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2,6-Dihlor-4,8-dipiperidinopirimido[5,4-d]pirimidīns (CAS RN 7139-02-8)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1-Hlormetil-4-fluor-1,4-diazonijbiciklo[2.2.2]oktān</w:t>
            </w:r>
            <w:r>
              <w:rPr>
                <w:i/>
                <w:iCs/>
                <w:noProof/>
                <w:lang w:val="lv-LV"/>
              </w:rPr>
              <w:t>bis</w:t>
            </w:r>
            <w:r>
              <w:rPr>
                <w:noProof/>
                <w:lang w:val="lv-LV"/>
              </w:rPr>
              <w:t>(tetrafluorborāts) (CAS RN 140681-55-6)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N-(4-Etil-2,3-dioksopiperazīn-1-ilkarbonil)-D-2-fenilglicīns (CAS RN 63422-71-9)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72</w:t>
            </w:r>
          </w:p>
        </w:tc>
        <w:tc>
          <w:tcPr>
            <w:tcW w:w="0" w:type="auto"/>
            <w:tcBorders>
              <w:left w:val="single" w:sz="2" w:space="0" w:color="auto"/>
            </w:tcBorders>
          </w:tcPr>
          <w:p>
            <w:pPr>
              <w:pStyle w:val="Paragraph"/>
              <w:spacing w:after="0" w:line="240" w:lineRule="auto"/>
              <w:rPr>
                <w:noProof/>
                <w:lang w:val="lv-LV"/>
              </w:rPr>
            </w:pPr>
            <w:r>
              <w:rPr>
                <w:noProof/>
                <w:lang w:val="lv-LV"/>
              </w:rPr>
              <w:t>Triacetilganciklovirs (CAS RN 86357-14-4)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(2R,3S/2S,3R)-3-(6-Hlor-5-fluorpirimidīn-4-il)-2-(2,4-difluorfenil)-1-(1</w:t>
            </w:r>
            <w:r>
              <w:rPr>
                <w:i/>
                <w:iCs/>
                <w:noProof/>
                <w:lang w:val="lv-LV"/>
              </w:rPr>
              <w:t>H</w:t>
            </w:r>
            <w:r>
              <w:rPr>
                <w:noProof/>
                <w:lang w:val="lv-LV"/>
              </w:rPr>
              <w:t>-1,2,4-triazol-1-il)butān-2-ola hidrohlorīds, (CAS RN 188416-20-8)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59 95</w:t>
            </w:r>
          </w:p>
        </w:tc>
        <w:tc>
          <w:tcPr>
            <w:tcW w:w="0" w:type="auto"/>
            <w:tcBorders>
              <w:left w:val="single" w:sz="2" w:space="0" w:color="auto"/>
            </w:tcBorders>
          </w:tcPr>
          <w:p>
            <w:pPr>
              <w:pStyle w:val="Paragraph"/>
              <w:spacing w:after="0" w:line="240" w:lineRule="auto"/>
              <w:jc w:val="center"/>
              <w:rPr>
                <w:noProof/>
                <w:lang w:val="lv-LV"/>
              </w:rPr>
            </w:pPr>
            <w:r>
              <w:rPr>
                <w:noProof/>
                <w:lang w:val="lv-LV"/>
              </w:rPr>
              <w:t>77</w:t>
            </w:r>
          </w:p>
        </w:tc>
        <w:tc>
          <w:tcPr>
            <w:tcW w:w="0" w:type="auto"/>
            <w:tcBorders>
              <w:left w:val="single" w:sz="2" w:space="0" w:color="auto"/>
            </w:tcBorders>
          </w:tcPr>
          <w:p>
            <w:pPr>
              <w:pStyle w:val="Paragraph"/>
              <w:spacing w:after="0" w:line="240" w:lineRule="auto"/>
              <w:rPr>
                <w:noProof/>
                <w:lang w:val="lv-LV"/>
              </w:rPr>
            </w:pPr>
            <w:r>
              <w:rPr>
                <w:noProof/>
                <w:lang w:val="lv-LV"/>
              </w:rPr>
              <w:t>3-(Trifluormetil)-5,6,7,8-tetrahidro[1,2,4]triazol[4,3-a]pirazīna hidrogēnhlorīds (1:1) (CAS RN 762240-92-6)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1,3,5-Triazinān-2,4,6-trion-1,3,5-triazīn-2,4,6-triamīns (1:1) (CAS RN 37640-57-6)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2-Hlor-4,6-dimetoksi-1,3,5-triazīns (CAS RN 3140-73-6)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2933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1,3,5-Triazīn-2,4,6-triamīnmonofosfāts (CAS RN 20208-95-1)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Nātrija troklozēns (INNM) (CAS RN 2893-78-9)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1,3,5-Tris(2,3-dibromopropil)-1,3,5-triazinān-2,4,6-trions (CAS RN 52434-90-9)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Terbutrīns (ISO) (CAS RN 886-50-0)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Cianūrskābe (CAS RN 108-80-5)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2933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1,3,5-triazīn-2,4,6(1H,3H,5H)-tritiona trinātrija sāls (CAS RN 17766-26-6)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Metamitrons (ISO) (CAS RN 41394-05-2)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Tris(2-hidroksietil)-1,3,5-triazināntrions (CAS RN 839-90-7)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79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5-Vinil-2-pirolidons (CAS RN 7529-16-0)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2933 79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6-Brom-3-metil-3H-dibenz(f,ij)izohinolīn-2,7-dions (CAS RN 81-85-6)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79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3,3-Pentametilēn-4-butirolaktāms (CAS RN 64744-50-9)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79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w:t>
            </w:r>
            <w:r>
              <w:rPr>
                <w:i/>
                <w:iCs/>
                <w:noProof/>
                <w:lang w:val="lv-LV"/>
              </w:rPr>
              <w:t>S</w:t>
            </w:r>
            <w:r>
              <w:rPr>
                <w:noProof/>
                <w:lang w:val="lv-LV"/>
              </w:rPr>
              <w:t>)-</w:t>
            </w:r>
            <w:r>
              <w:rPr>
                <w:i/>
                <w:iCs/>
                <w:noProof/>
                <w:lang w:val="lv-LV"/>
              </w:rPr>
              <w:t>N</w:t>
            </w:r>
            <w:r>
              <w:rPr>
                <w:noProof/>
                <w:lang w:val="lv-LV"/>
              </w:rPr>
              <w:t>-[(Dietilamino)metil]-alfa-etil-2-okso-1-pirolidīna acetamīda L-(+)-tartrāts, (CAS RN  754186-36-2)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2-(2</w:t>
            </w:r>
            <w:r>
              <w:rPr>
                <w:i/>
                <w:iCs/>
                <w:noProof/>
                <w:lang w:val="lv-LV"/>
              </w:rPr>
              <w:t>H</w:t>
            </w:r>
            <w:r>
              <w:rPr>
                <w:noProof/>
                <w:lang w:val="lv-LV"/>
              </w:rPr>
              <w:t>-Benzotriazol-2-il)-4,6-di-tert-butilfenols (CAS RN 3846-71-7)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11</w:t>
            </w:r>
          </w:p>
        </w:tc>
        <w:tc>
          <w:tcPr>
            <w:tcW w:w="0" w:type="auto"/>
            <w:tcBorders>
              <w:left w:val="single" w:sz="2" w:space="0" w:color="auto"/>
            </w:tcBorders>
          </w:tcPr>
          <w:p>
            <w:pPr>
              <w:pStyle w:val="Paragraph"/>
              <w:spacing w:after="0" w:line="240" w:lineRule="auto"/>
              <w:rPr>
                <w:noProof/>
                <w:lang w:val="lv-LV"/>
              </w:rPr>
            </w:pPr>
            <w:r>
              <w:rPr>
                <w:noProof/>
                <w:lang w:val="lv-LV"/>
              </w:rPr>
              <w:t>Fenbukonazols (ISO) (CAS RN 114369-43-6)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12</w:t>
            </w:r>
          </w:p>
        </w:tc>
        <w:tc>
          <w:tcPr>
            <w:tcW w:w="0" w:type="auto"/>
            <w:tcBorders>
              <w:left w:val="single" w:sz="2" w:space="0" w:color="auto"/>
            </w:tcBorders>
          </w:tcPr>
          <w:p>
            <w:pPr>
              <w:pStyle w:val="Paragraph"/>
              <w:spacing w:after="0" w:line="240" w:lineRule="auto"/>
              <w:rPr>
                <w:noProof/>
                <w:lang w:val="lv-LV"/>
              </w:rPr>
            </w:pPr>
            <w:r>
              <w:rPr>
                <w:noProof/>
                <w:lang w:val="lv-LV"/>
              </w:rPr>
              <w:t>Miklobutanils (ISO) (CAS RN 88671-89-0)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13</w:t>
            </w:r>
          </w:p>
        </w:tc>
        <w:tc>
          <w:tcPr>
            <w:tcW w:w="0" w:type="auto"/>
            <w:tcBorders>
              <w:left w:val="single" w:sz="2" w:space="0" w:color="auto"/>
            </w:tcBorders>
          </w:tcPr>
          <w:p>
            <w:pPr>
              <w:pStyle w:val="Paragraph"/>
              <w:spacing w:after="0" w:line="240" w:lineRule="auto"/>
              <w:rPr>
                <w:noProof/>
                <w:lang w:val="lv-LV"/>
              </w:rPr>
            </w:pPr>
            <w:r>
              <w:rPr>
                <w:noProof/>
                <w:lang w:val="lv-LV"/>
              </w:rPr>
              <w:t>5-Difluormetoksi-2-merkapto-1-H-benzimidazols (CAS RN 97963-62-7)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14</w:t>
            </w:r>
          </w:p>
        </w:tc>
        <w:tc>
          <w:tcPr>
            <w:tcW w:w="0" w:type="auto"/>
            <w:tcBorders>
              <w:left w:val="single" w:sz="2" w:space="0" w:color="auto"/>
            </w:tcBorders>
          </w:tcPr>
          <w:p>
            <w:pPr>
              <w:pStyle w:val="Paragraph"/>
              <w:spacing w:after="0" w:line="240" w:lineRule="auto"/>
              <w:rPr>
                <w:noProof/>
                <w:lang w:val="lv-LV"/>
              </w:rPr>
            </w:pPr>
            <w:r>
              <w:rPr>
                <w:noProof/>
                <w:lang w:val="lv-LV"/>
              </w:rPr>
              <w:t>2-(2H-benztriazol-2-il)-4-metil-6-(2-metilprop-2-ēn-1-il)fenols (CAS RN 98809-58-6)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2-(2</w:t>
            </w:r>
            <w:r>
              <w:rPr>
                <w:i/>
                <w:iCs/>
                <w:noProof/>
                <w:lang w:val="lv-LV"/>
              </w:rPr>
              <w:t>H</w:t>
            </w:r>
            <w:r>
              <w:rPr>
                <w:noProof/>
                <w:lang w:val="lv-LV"/>
              </w:rPr>
              <w:t>-Benzotriazol-2-il)-4,6-di-tert-pentilfenols (CAS RN 25973-55-1)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18</w:t>
            </w:r>
          </w:p>
        </w:tc>
        <w:tc>
          <w:tcPr>
            <w:tcW w:w="0" w:type="auto"/>
            <w:tcBorders>
              <w:left w:val="single" w:sz="2" w:space="0" w:color="auto"/>
            </w:tcBorders>
          </w:tcPr>
          <w:p>
            <w:pPr>
              <w:pStyle w:val="Paragraph"/>
              <w:spacing w:after="0" w:line="240" w:lineRule="auto"/>
              <w:rPr>
                <w:noProof/>
                <w:lang w:val="lv-LV"/>
              </w:rPr>
            </w:pPr>
            <w:r>
              <w:rPr>
                <w:noProof/>
                <w:lang w:val="lv-LV"/>
              </w:rPr>
              <w:t>4,4'-[(9-Butil-9H-karbazol-3-il)metilēn]-</w:t>
            </w:r>
            <w:r>
              <w:rPr>
                <w:i/>
                <w:iCs/>
                <w:noProof/>
                <w:lang w:val="lv-LV"/>
              </w:rPr>
              <w:t>bis-</w:t>
            </w:r>
            <w:r>
              <w:rPr>
                <w:noProof/>
                <w:lang w:val="lv-LV"/>
              </w:rPr>
              <w:t>[N-metil-N-fenilanilīns] (CAS RN 67707-04-4)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19</w:t>
            </w:r>
          </w:p>
        </w:tc>
        <w:tc>
          <w:tcPr>
            <w:tcW w:w="0" w:type="auto"/>
            <w:tcBorders>
              <w:left w:val="single" w:sz="2" w:space="0" w:color="auto"/>
            </w:tcBorders>
          </w:tcPr>
          <w:p>
            <w:pPr>
              <w:pStyle w:val="Paragraph"/>
              <w:spacing w:after="0" w:line="240" w:lineRule="auto"/>
              <w:rPr>
                <w:noProof/>
                <w:lang w:val="lv-LV"/>
              </w:rPr>
            </w:pPr>
            <w:r>
              <w:rPr>
                <w:noProof/>
                <w:lang w:val="lv-LV"/>
              </w:rPr>
              <w:t>2-(2,4-Dihlorfenil)-3-(1H-1,2,4-triazol-1-il)propān-1-ols (CAS RN 112281-82-0)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2-(2</w:t>
            </w:r>
            <w:r>
              <w:rPr>
                <w:i/>
                <w:iCs/>
                <w:noProof/>
                <w:lang w:val="lv-LV"/>
              </w:rPr>
              <w:t>H</w:t>
            </w:r>
            <w:r>
              <w:rPr>
                <w:noProof/>
                <w:lang w:val="lv-LV"/>
              </w:rPr>
              <w:t>-Benzotriazol-2-il)-4,6-bis(1-metil-1-pheniletil)fenols (CAS RN 70321-86-7)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22</w:t>
            </w:r>
          </w:p>
        </w:tc>
        <w:tc>
          <w:tcPr>
            <w:tcW w:w="0" w:type="auto"/>
            <w:tcBorders>
              <w:left w:val="single" w:sz="2" w:space="0" w:color="auto"/>
            </w:tcBorders>
          </w:tcPr>
          <w:p>
            <w:pPr>
              <w:pStyle w:val="Paragraph"/>
              <w:spacing w:after="0" w:line="240" w:lineRule="auto"/>
              <w:rPr>
                <w:noProof/>
                <w:lang w:val="lv-LV"/>
              </w:rPr>
            </w:pPr>
            <w:r>
              <w:rPr>
                <w:noProof/>
                <w:lang w:val="lv-LV"/>
              </w:rPr>
              <w:t>(2S)-2-Benzil-</w:t>
            </w:r>
            <w:r>
              <w:rPr>
                <w:i/>
                <w:iCs/>
                <w:noProof/>
                <w:lang w:val="lv-LV"/>
              </w:rPr>
              <w:t>N,N</w:t>
            </w:r>
            <w:r>
              <w:rPr>
                <w:noProof/>
                <w:lang w:val="lv-LV"/>
              </w:rPr>
              <w:t>-dimetilaziridīn-1-sulfonamīds (CAS RN 902146-43-4)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23</w:t>
            </w:r>
          </w:p>
        </w:tc>
        <w:tc>
          <w:tcPr>
            <w:tcW w:w="0" w:type="auto"/>
            <w:tcBorders>
              <w:left w:val="single" w:sz="2" w:space="0" w:color="auto"/>
            </w:tcBorders>
          </w:tcPr>
          <w:p>
            <w:pPr>
              <w:pStyle w:val="Paragraph"/>
              <w:spacing w:after="0" w:line="240" w:lineRule="auto"/>
              <w:rPr>
                <w:noProof/>
                <w:lang w:val="lv-LV"/>
              </w:rPr>
            </w:pPr>
            <w:r>
              <w:rPr>
                <w:noProof/>
                <w:lang w:val="lv-LV"/>
              </w:rPr>
              <w:t>Tebukonazols (ISO) (CAS RN 107534-96-3)  ar tīrības pakāpi 95 % (masas) vai augstāku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24</w:t>
            </w:r>
          </w:p>
        </w:tc>
        <w:tc>
          <w:tcPr>
            <w:tcW w:w="0" w:type="auto"/>
            <w:tcBorders>
              <w:left w:val="single" w:sz="2" w:space="0" w:color="auto"/>
            </w:tcBorders>
          </w:tcPr>
          <w:p>
            <w:pPr>
              <w:pStyle w:val="Paragraph"/>
              <w:spacing w:after="0" w:line="240" w:lineRule="auto"/>
              <w:rPr>
                <w:noProof/>
                <w:lang w:val="lv-LV"/>
              </w:rPr>
            </w:pPr>
            <w:r>
              <w:rPr>
                <w:noProof/>
                <w:lang w:val="lv-LV"/>
              </w:rPr>
              <w:t>1,3-Dihidro-5,6-diamino-2H-benzimidazol-2-ons (CAS RN 55621-49-3)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27</w:t>
            </w:r>
          </w:p>
        </w:tc>
        <w:tc>
          <w:tcPr>
            <w:tcW w:w="0" w:type="auto"/>
            <w:tcBorders>
              <w:left w:val="single" w:sz="2" w:space="0" w:color="auto"/>
            </w:tcBorders>
          </w:tcPr>
          <w:p>
            <w:pPr>
              <w:pStyle w:val="Paragraph"/>
              <w:spacing w:after="0" w:line="240" w:lineRule="auto"/>
              <w:rPr>
                <w:noProof/>
                <w:lang w:val="lv-LV"/>
              </w:rPr>
            </w:pPr>
            <w:r>
              <w:rPr>
                <w:noProof/>
                <w:lang w:val="lv-LV"/>
              </w:rPr>
              <w:t>5,6-Dimetilbenzimidazols (CAS RN 582-60-5)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28</w:t>
            </w:r>
          </w:p>
        </w:tc>
        <w:tc>
          <w:tcPr>
            <w:tcW w:w="0" w:type="auto"/>
            <w:tcBorders>
              <w:left w:val="single" w:sz="2" w:space="0" w:color="auto"/>
            </w:tcBorders>
          </w:tcPr>
          <w:p>
            <w:pPr>
              <w:pStyle w:val="Paragraph"/>
              <w:spacing w:after="0" w:line="240" w:lineRule="auto"/>
              <w:rPr>
                <w:noProof/>
                <w:lang w:val="lv-LV"/>
              </w:rPr>
            </w:pPr>
            <w:r>
              <w:rPr>
                <w:i/>
                <w:iCs/>
                <w:noProof/>
                <w:lang w:val="lv-LV"/>
              </w:rPr>
              <w:t>N</w:t>
            </w:r>
            <w:r>
              <w:rPr>
                <w:noProof/>
                <w:lang w:val="lv-LV"/>
              </w:rPr>
              <w:t>-(2,3-Dihidro-2-okso-1H-benzimidazol-5-il)-3-hidroksinaftalīn-2-karboksamīds (CAS RN 26848-40-8)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Kvizalofop-P-etils (ISO) (CAS RN 100646-51-3)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33</w:t>
            </w:r>
          </w:p>
        </w:tc>
        <w:tc>
          <w:tcPr>
            <w:tcW w:w="0" w:type="auto"/>
            <w:tcBorders>
              <w:left w:val="single" w:sz="2" w:space="0" w:color="auto"/>
            </w:tcBorders>
          </w:tcPr>
          <w:p>
            <w:pPr>
              <w:pStyle w:val="Paragraph"/>
              <w:spacing w:after="0" w:line="240" w:lineRule="auto"/>
              <w:rPr>
                <w:noProof/>
                <w:lang w:val="lv-LV"/>
              </w:rPr>
            </w:pPr>
            <w:r>
              <w:rPr>
                <w:noProof/>
                <w:lang w:val="lv-LV"/>
              </w:rPr>
              <w:t>Penkonazols (ISO) (CAS RN 66246-88-6)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37</w:t>
            </w:r>
          </w:p>
        </w:tc>
        <w:tc>
          <w:tcPr>
            <w:tcW w:w="0" w:type="auto"/>
            <w:tcBorders>
              <w:left w:val="single" w:sz="2" w:space="0" w:color="auto"/>
            </w:tcBorders>
          </w:tcPr>
          <w:p>
            <w:pPr>
              <w:pStyle w:val="Paragraph"/>
              <w:spacing w:after="0" w:line="240" w:lineRule="auto"/>
              <w:rPr>
                <w:noProof/>
                <w:lang w:val="lv-LV"/>
              </w:rPr>
            </w:pPr>
            <w:r>
              <w:rPr>
                <w:noProof/>
                <w:lang w:val="lv-LV"/>
              </w:rPr>
              <w:t>8-Hlor-5,10-dihidro-11</w:t>
            </w:r>
            <w:r>
              <w:rPr>
                <w:i/>
                <w:iCs/>
                <w:noProof/>
                <w:lang w:val="lv-LV"/>
              </w:rPr>
              <w:t>H</w:t>
            </w:r>
            <w:r>
              <w:rPr>
                <w:noProof/>
                <w:lang w:val="lv-LV"/>
              </w:rPr>
              <w:t>-dibenzo [</w:t>
            </w:r>
            <w:r>
              <w:rPr>
                <w:i/>
                <w:iCs/>
                <w:noProof/>
                <w:lang w:val="lv-LV"/>
              </w:rPr>
              <w:t>b,e</w:t>
            </w:r>
            <w:r>
              <w:rPr>
                <w:noProof/>
                <w:lang w:val="lv-LV"/>
              </w:rPr>
              <w:t>] [1,4]diazepīn-11-ons (CAS RN 50892-62-1)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i/>
                <w:iCs/>
                <w:noProof/>
                <w:lang w:val="lv-LV"/>
              </w:rPr>
              <w:t>trans</w:t>
            </w:r>
            <w:r>
              <w:rPr>
                <w:noProof/>
                <w:lang w:val="lv-LV"/>
              </w:rPr>
              <w:t>-4-Hidroksi-L-prolīns (CAS RN 51-35-4)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noProof/>
                <w:lang w:val="lv-LV"/>
              </w:rPr>
              <w:t>2,3-Dihidro-1H-pirol[3,2,1-ij]hinolīns (CAS RN 5840-01-7)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Maleik hidrazīds (ISO) (CAS RN 123-33-1)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47</w:t>
            </w:r>
          </w:p>
        </w:tc>
        <w:tc>
          <w:tcPr>
            <w:tcW w:w="0" w:type="auto"/>
            <w:tcBorders>
              <w:left w:val="single" w:sz="2" w:space="0" w:color="auto"/>
            </w:tcBorders>
          </w:tcPr>
          <w:p>
            <w:pPr>
              <w:pStyle w:val="Paragraph"/>
              <w:spacing w:after="0" w:line="240" w:lineRule="auto"/>
              <w:rPr>
                <w:noProof/>
                <w:lang w:val="lv-LV"/>
              </w:rPr>
            </w:pPr>
            <w:r>
              <w:rPr>
                <w:noProof/>
                <w:lang w:val="lv-LV"/>
              </w:rPr>
              <w:t>Paklobutrazols (ISO) (CAS RN 76738-62-0)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Metkonazols (ISO) (CAS RN 125116-23-6)</w:t>
            </w:r>
          </w:p>
        </w:tc>
        <w:tc>
          <w:tcPr>
            <w:tcW w:w="0" w:type="auto"/>
            <w:tcBorders>
              <w:left w:val="single" w:sz="2" w:space="0" w:color="auto"/>
            </w:tcBorders>
          </w:tcPr>
          <w:p>
            <w:pPr>
              <w:pStyle w:val="Paragraph"/>
              <w:spacing w:after="0" w:line="240" w:lineRule="auto"/>
              <w:rPr>
                <w:noProof/>
                <w:lang w:val="lv-LV"/>
              </w:rPr>
            </w:pPr>
            <w:r>
              <w:rPr>
                <w:noProof/>
                <w:lang w:val="lv-LV"/>
              </w:rPr>
              <w:t>3.2 %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52</w:t>
            </w:r>
          </w:p>
        </w:tc>
        <w:tc>
          <w:tcPr>
            <w:tcW w:w="0" w:type="auto"/>
            <w:tcBorders>
              <w:left w:val="single" w:sz="2" w:space="0" w:color="auto"/>
            </w:tcBorders>
          </w:tcPr>
          <w:p>
            <w:pPr>
              <w:pStyle w:val="Paragraph"/>
              <w:spacing w:after="0" w:line="240" w:lineRule="auto"/>
              <w:rPr>
                <w:noProof/>
                <w:lang w:val="lv-LV"/>
              </w:rPr>
            </w:pPr>
            <w:r>
              <w:rPr>
                <w:noProof/>
                <w:lang w:val="lv-LV"/>
              </w:rPr>
              <w:t>N-boc-trans-4-hidroksi-L-prolīna metilesteris (CAS RN 74844-91-0)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Kālija (S)-5-(tert-butoksikarbonil)-5-azaspiro[2.4]heptān-6-karboksilāts (CUS0133723-1)</w:t>
            </w:r>
          </w:p>
          <w:p>
            <w:pPr>
              <w:pStyle w:val="Paragraph"/>
              <w:spacing w:after="0" w:line="240" w:lineRule="auto"/>
              <w:rPr>
                <w:noProof/>
                <w:lang w:val="lv-LV"/>
              </w:rPr>
            </w:pPr>
            <w:r>
              <w:rPr>
                <w:noProof/>
                <w:lang w:val="lv-LV"/>
              </w:rPr>
              <w:t> </w:t>
            </w:r>
            <w:r>
              <w:rPr>
                <w:rStyle w:val="FootnoteReference"/>
                <w:noProof/>
                <w:lang w:val="lv-LV"/>
              </w:rPr>
              <w:t>(5)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54</w:t>
            </w:r>
          </w:p>
        </w:tc>
        <w:tc>
          <w:tcPr>
            <w:tcW w:w="0" w:type="auto"/>
            <w:tcBorders>
              <w:left w:val="single" w:sz="2" w:space="0" w:color="auto"/>
            </w:tcBorders>
          </w:tcPr>
          <w:p>
            <w:pPr>
              <w:pStyle w:val="Paragraph"/>
              <w:spacing w:after="0" w:line="240" w:lineRule="auto"/>
              <w:rPr>
                <w:noProof/>
                <w:lang w:val="lv-LV"/>
              </w:rPr>
            </w:pPr>
            <w:r>
              <w:rPr>
                <w:noProof/>
                <w:lang w:val="lv-LV"/>
              </w:rPr>
              <w:t>3-(Saliciloylamino)-1,2,4-triazols (CAS RN 36411-52-6)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Piridabēns (ISO) (CAS RN 96489-71-3)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57</w:t>
            </w:r>
          </w:p>
        </w:tc>
        <w:tc>
          <w:tcPr>
            <w:tcW w:w="0" w:type="auto"/>
            <w:tcBorders>
              <w:left w:val="single" w:sz="2" w:space="0" w:color="auto"/>
            </w:tcBorders>
          </w:tcPr>
          <w:p>
            <w:pPr>
              <w:pStyle w:val="Paragraph"/>
              <w:spacing w:after="0" w:line="240" w:lineRule="auto"/>
              <w:rPr>
                <w:noProof/>
                <w:lang w:val="lv-LV"/>
              </w:rPr>
            </w:pPr>
            <w:r>
              <w:rPr>
                <w:noProof/>
                <w:lang w:val="lv-LV"/>
              </w:rPr>
              <w:t>2-(5-metoksiindol-3-il)etilamīns (CAS RN 608-07-1)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62</w:t>
            </w:r>
          </w:p>
        </w:tc>
        <w:tc>
          <w:tcPr>
            <w:tcW w:w="0" w:type="auto"/>
            <w:tcBorders>
              <w:left w:val="single" w:sz="2" w:space="0" w:color="auto"/>
            </w:tcBorders>
          </w:tcPr>
          <w:p>
            <w:pPr>
              <w:pStyle w:val="Paragraph"/>
              <w:spacing w:after="0" w:line="240" w:lineRule="auto"/>
              <w:rPr>
                <w:noProof/>
                <w:lang w:val="lv-LV"/>
              </w:rPr>
            </w:pPr>
            <w:r>
              <w:rPr>
                <w:noProof/>
                <w:lang w:val="lv-LV"/>
              </w:rPr>
              <w:t>1H-indol-6-karbonskābe(CAS RN 1670-82-2)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67</w:t>
            </w:r>
          </w:p>
        </w:tc>
        <w:tc>
          <w:tcPr>
            <w:tcW w:w="0" w:type="auto"/>
            <w:tcBorders>
              <w:left w:val="single" w:sz="2" w:space="0" w:color="auto"/>
            </w:tcBorders>
          </w:tcPr>
          <w:p>
            <w:pPr>
              <w:pStyle w:val="Paragraph"/>
              <w:spacing w:after="0" w:line="240" w:lineRule="auto"/>
              <w:rPr>
                <w:noProof/>
                <w:lang w:val="lv-LV"/>
              </w:rPr>
            </w:pPr>
            <w:r>
              <w:rPr>
                <w:noProof/>
                <w:lang w:val="lv-LV"/>
              </w:rPr>
              <w:t>Kandesartāna etilesteris (INNM) (CAS RN 139481-58-6)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71</w:t>
            </w:r>
          </w:p>
        </w:tc>
        <w:tc>
          <w:tcPr>
            <w:tcW w:w="0" w:type="auto"/>
            <w:tcBorders>
              <w:left w:val="single" w:sz="2" w:space="0" w:color="auto"/>
            </w:tcBorders>
          </w:tcPr>
          <w:p>
            <w:pPr>
              <w:pStyle w:val="Paragraph"/>
              <w:spacing w:after="0" w:line="240" w:lineRule="auto"/>
              <w:rPr>
                <w:noProof/>
                <w:lang w:val="lv-LV"/>
              </w:rPr>
            </w:pPr>
            <w:r>
              <w:rPr>
                <w:noProof/>
                <w:lang w:val="lv-LV"/>
              </w:rPr>
              <w:t>10-Metoksiiminostilbēns (CAS RN 4698-11-7)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72</w:t>
            </w:r>
          </w:p>
        </w:tc>
        <w:tc>
          <w:tcPr>
            <w:tcW w:w="0" w:type="auto"/>
            <w:tcBorders>
              <w:left w:val="single" w:sz="2" w:space="0" w:color="auto"/>
            </w:tcBorders>
          </w:tcPr>
          <w:p>
            <w:pPr>
              <w:pStyle w:val="Paragraph"/>
              <w:spacing w:after="0" w:line="240" w:lineRule="auto"/>
              <w:rPr>
                <w:noProof/>
                <w:lang w:val="lv-LV"/>
              </w:rPr>
            </w:pPr>
            <w:r>
              <w:rPr>
                <w:noProof/>
                <w:lang w:val="lv-LV"/>
              </w:rPr>
              <w:t>1,4,7-trimetil-1,4,7-triazaciklononāns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74</w:t>
            </w:r>
          </w:p>
        </w:tc>
        <w:tc>
          <w:tcPr>
            <w:tcW w:w="0" w:type="auto"/>
            <w:tcBorders>
              <w:left w:val="single" w:sz="2" w:space="0" w:color="auto"/>
            </w:tcBorders>
          </w:tcPr>
          <w:p>
            <w:pPr>
              <w:pStyle w:val="Paragraph"/>
              <w:spacing w:after="0" w:line="240" w:lineRule="auto"/>
              <w:rPr>
                <w:noProof/>
                <w:lang w:val="lv-LV"/>
              </w:rPr>
            </w:pPr>
            <w:r>
              <w:rPr>
                <w:noProof/>
                <w:lang w:val="lv-LV"/>
              </w:rPr>
              <w:t>Imidazo[1,2-b] piridazīn-hidrohlorīds (CAS RN 18087-70-2)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78</w:t>
            </w:r>
          </w:p>
        </w:tc>
        <w:tc>
          <w:tcPr>
            <w:tcW w:w="0" w:type="auto"/>
            <w:tcBorders>
              <w:left w:val="single" w:sz="2" w:space="0" w:color="auto"/>
            </w:tcBorders>
          </w:tcPr>
          <w:p>
            <w:pPr>
              <w:pStyle w:val="Paragraph"/>
              <w:spacing w:after="0" w:line="240" w:lineRule="auto"/>
              <w:rPr>
                <w:noProof/>
                <w:lang w:val="lv-LV"/>
              </w:rPr>
            </w:pPr>
            <w:r>
              <w:rPr>
                <w:noProof/>
                <w:lang w:val="lv-LV"/>
              </w:rPr>
              <w:t>3-Amino-3-azabicilo (3.3.0) oktāna hidrohlorīds (CAS RN 58108-05-7)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81</w:t>
            </w:r>
          </w:p>
        </w:tc>
        <w:tc>
          <w:tcPr>
            <w:tcW w:w="0" w:type="auto"/>
            <w:tcBorders>
              <w:left w:val="single" w:sz="2" w:space="0" w:color="auto"/>
            </w:tcBorders>
          </w:tcPr>
          <w:p>
            <w:pPr>
              <w:pStyle w:val="Paragraph"/>
              <w:spacing w:after="0" w:line="240" w:lineRule="auto"/>
              <w:rPr>
                <w:noProof/>
                <w:lang w:val="lv-LV"/>
              </w:rPr>
            </w:pPr>
            <w:r>
              <w:rPr>
                <w:noProof/>
                <w:lang w:val="lv-LV"/>
              </w:rPr>
              <w:t>1,2,3-Benztriazols (CAS RN 95-14-7)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82</w:t>
            </w:r>
          </w:p>
        </w:tc>
        <w:tc>
          <w:tcPr>
            <w:tcW w:w="0" w:type="auto"/>
            <w:tcBorders>
              <w:left w:val="single" w:sz="2" w:space="0" w:color="auto"/>
            </w:tcBorders>
          </w:tcPr>
          <w:p>
            <w:pPr>
              <w:pStyle w:val="Paragraph"/>
              <w:spacing w:after="0" w:line="240" w:lineRule="auto"/>
              <w:rPr>
                <w:noProof/>
                <w:lang w:val="lv-LV"/>
              </w:rPr>
            </w:pPr>
            <w:r>
              <w:rPr>
                <w:noProof/>
                <w:lang w:val="lv-LV"/>
              </w:rPr>
              <w:t>Toliltriazols (CAS RN 29385-43-1)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2933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89</w:t>
            </w:r>
          </w:p>
        </w:tc>
        <w:tc>
          <w:tcPr>
            <w:tcW w:w="0" w:type="auto"/>
            <w:tcBorders>
              <w:left w:val="single" w:sz="2" w:space="0" w:color="auto"/>
            </w:tcBorders>
          </w:tcPr>
          <w:p>
            <w:pPr>
              <w:pStyle w:val="Paragraph"/>
              <w:spacing w:after="0" w:line="240" w:lineRule="auto"/>
              <w:rPr>
                <w:noProof/>
                <w:lang w:val="lv-LV"/>
              </w:rPr>
            </w:pPr>
            <w:r>
              <w:rPr>
                <w:noProof/>
                <w:lang w:val="lv-LV"/>
              </w:rPr>
              <w:t>Karbendazīms (ISO) (CAS RN 10605-21-7)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hekiitiazoks (ISO)  (CAS RN 78587-05-0)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4-Nitrofeniltiazol-5-ilmetilkarbonāts (CAS RN 144163-97-3)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2-(4-Metiltiazol-5-il)etanols (CAS RN 137-00-8)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w:t>
            </w:r>
            <w:r>
              <w:rPr>
                <w:i/>
                <w:iCs/>
                <w:noProof/>
                <w:lang w:val="lv-LV"/>
              </w:rPr>
              <w:t>S</w:t>
            </w:r>
            <w:r>
              <w:rPr>
                <w:noProof/>
                <w:lang w:val="lv-LV"/>
              </w:rPr>
              <w:t>)-Etil-2-(3-((2-izopropiltiazol-4-il)metil)-3-metilureīd)-4-morfolīnbutanoāta oksalāts (CAS RN 1247119-36-3)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(2-Izopropiltiazol-4-il)-N-metilmetānamīna dihidrogēnhlorīds (CAS RN 1185167-55-8)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(Z)-2-(2-</w:t>
            </w:r>
            <w:r>
              <w:rPr>
                <w:i/>
                <w:iCs/>
                <w:noProof/>
                <w:lang w:val="lv-LV"/>
              </w:rPr>
              <w:t>t</w:t>
            </w:r>
            <w:r>
              <w:rPr>
                <w:noProof/>
                <w:lang w:val="lv-LV"/>
              </w:rPr>
              <w:t>-butoksikarbonilaminotiazol-4-il)-2-pentēnskābe (CAS RN 86978-24-7)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2-Ciānimino-1,3-tiazolidīns (CAS RN 26364-65-8)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Fostiazāts (ISO) (CAS RN 98886-44-3)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2-(Formilamino)-4-tiazolacetilhlorīds, hidrohlorīds (CAS RN 372092-18-7)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3,4-Dihlor-5-karboksiizotiazols (CAS RN 18480-53-0)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2934 20 80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S-1,3-Benzotiazol-2-il (2Z)-(5-amino-1,2,4-tiadiazol-3-il)(metoksiimino)etāntioāts (CAS RN 89604-91-1)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2934 20 80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2-[[(Z)-[1-(2-Amino-4-tiazolil)-2-(2-benzotiazoliltio)-2-oksoetilidēn]amino]oksi]-etiķskābe, metilesteris (CAS RN 246035-38-1)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2934 20 80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1,2-Benzizotiazol-3(2H)-ons (benzizotiazolinons (BIT)) (CAS RN 2634-33-5)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2934 20 80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S-(1,3-Benzotiazol-2-il)-(Z)-2-(2-aminotiazol-4-il)-2-(acetiloksiimino)tioacetāts, (CAS RN 104797-47-9)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2934 20 80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Benzotiazol-2-il-(</w:t>
            </w:r>
            <w:r>
              <w:rPr>
                <w:i/>
                <w:iCs/>
                <w:noProof/>
                <w:lang w:val="lv-LV"/>
              </w:rPr>
              <w:t>Z</w:t>
            </w:r>
            <w:r>
              <w:rPr>
                <w:noProof/>
                <w:lang w:val="lv-LV"/>
              </w:rPr>
              <w:t>)-2-tritiloksiimino-2-(2-aminotiazol-4-il)-tioacetāts (CAS RN 143183-03-3)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2934 20 80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i/>
                <w:iCs/>
                <w:noProof/>
                <w:lang w:val="lv-LV"/>
              </w:rPr>
              <w:t>N</w:t>
            </w:r>
            <w:r>
              <w:rPr>
                <w:noProof/>
                <w:lang w:val="lv-LV"/>
              </w:rPr>
              <w:t>,</w:t>
            </w:r>
            <w:r>
              <w:rPr>
                <w:i/>
                <w:iCs/>
                <w:noProof/>
                <w:lang w:val="lv-LV"/>
              </w:rPr>
              <w:t>N</w:t>
            </w:r>
            <w:r>
              <w:rPr>
                <w:noProof/>
                <w:lang w:val="lv-LV"/>
              </w:rPr>
              <w:t>-Bis(1,3-benzotiazol-2-ilsulfanil)-2-metilpropāna-2-amīns (CAS RN 3741-80-8)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2934 30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2-Metiltiofentiazīns (CAS RN 7643-08-5)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Fluralaners (INN) (CAS RN 864731-61-3)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11</w:t>
            </w:r>
          </w:p>
        </w:tc>
        <w:tc>
          <w:tcPr>
            <w:tcW w:w="0" w:type="auto"/>
            <w:tcBorders>
              <w:left w:val="single" w:sz="2" w:space="0" w:color="auto"/>
            </w:tcBorders>
          </w:tcPr>
          <w:p>
            <w:pPr>
              <w:pStyle w:val="Paragraph"/>
              <w:spacing w:after="0" w:line="240" w:lineRule="auto"/>
              <w:rPr>
                <w:noProof/>
                <w:lang w:val="lv-LV"/>
              </w:rPr>
            </w:pPr>
            <w:r>
              <w:rPr>
                <w:noProof/>
                <w:lang w:val="lv-LV"/>
              </w:rPr>
              <w:t>Metil 3-{1,4-dioksaspiro[4.5]dek-8-il[(trans-4-metilciklohekil)karbonil]amino}-5-jodtiofēn-2-karboksilāts (CAS RN 1026785-65-8)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12</w:t>
            </w:r>
          </w:p>
        </w:tc>
        <w:tc>
          <w:tcPr>
            <w:tcW w:w="0" w:type="auto"/>
            <w:tcBorders>
              <w:left w:val="single" w:sz="2" w:space="0" w:color="auto"/>
            </w:tcBorders>
          </w:tcPr>
          <w:p>
            <w:pPr>
              <w:pStyle w:val="Paragraph"/>
              <w:spacing w:after="0" w:line="240" w:lineRule="auto"/>
              <w:rPr>
                <w:noProof/>
                <w:lang w:val="lv-LV"/>
              </w:rPr>
            </w:pPr>
            <w:r>
              <w:rPr>
                <w:noProof/>
                <w:lang w:val="lv-LV"/>
              </w:rPr>
              <w:t>Dimetomorfs (ISO) (CAS RN 110488-70-5)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13</w:t>
            </w:r>
          </w:p>
        </w:tc>
        <w:tc>
          <w:tcPr>
            <w:tcW w:w="0" w:type="auto"/>
            <w:tcBorders>
              <w:left w:val="single" w:sz="2" w:space="0" w:color="auto"/>
            </w:tcBorders>
          </w:tcPr>
          <w:p>
            <w:pPr>
              <w:pStyle w:val="Paragraph"/>
              <w:spacing w:after="0" w:line="240" w:lineRule="auto"/>
              <w:rPr>
                <w:noProof/>
                <w:lang w:val="lv-LV"/>
              </w:rPr>
            </w:pPr>
            <w:r>
              <w:rPr>
                <w:noProof/>
                <w:lang w:val="lv-LV"/>
              </w:rPr>
              <w:t>Buprofezīns (ISO) ar tīrības pakāpi 98,5 masas % vai lielāku (CAS RN 953030-84-7)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14</w:t>
            </w:r>
          </w:p>
        </w:tc>
        <w:tc>
          <w:tcPr>
            <w:tcW w:w="0" w:type="auto"/>
            <w:tcBorders>
              <w:left w:val="single" w:sz="2" w:space="0" w:color="auto"/>
            </w:tcBorders>
          </w:tcPr>
          <w:p>
            <w:pPr>
              <w:pStyle w:val="Paragraph"/>
              <w:spacing w:after="0" w:line="240" w:lineRule="auto"/>
              <w:rPr>
                <w:noProof/>
                <w:lang w:val="lv-LV"/>
              </w:rPr>
            </w:pPr>
            <w:r>
              <w:rPr>
                <w:noProof/>
                <w:lang w:val="lv-LV"/>
              </w:rPr>
              <w:t>Etil-N{[1-metil-2-({[4-(5-okso-4,5-dihidro-1,2,4-oksadiazol-3-il)fenil]amino}metil)-1H-benzimidazol-5-il]karbonil}-N-piridīn-2-il-beta-alanināts (CAS RN 872728-84-2)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Karboksīns (ISO) (CAS RN 5234-68-4)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16</w:t>
            </w:r>
          </w:p>
        </w:tc>
        <w:tc>
          <w:tcPr>
            <w:tcW w:w="0" w:type="auto"/>
            <w:tcBorders>
              <w:left w:val="single" w:sz="2" w:space="0" w:color="auto"/>
            </w:tcBorders>
          </w:tcPr>
          <w:p>
            <w:pPr>
              <w:pStyle w:val="Paragraph"/>
              <w:spacing w:after="0" w:line="240" w:lineRule="auto"/>
              <w:rPr>
                <w:noProof/>
                <w:lang w:val="lv-LV"/>
              </w:rPr>
            </w:pPr>
            <w:r>
              <w:rPr>
                <w:noProof/>
                <w:lang w:val="lv-LV"/>
              </w:rPr>
              <w:t>Difenokonazols (ISO) (CAS RN 119446-68-3)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17</w:t>
            </w:r>
          </w:p>
        </w:tc>
        <w:tc>
          <w:tcPr>
            <w:tcW w:w="0" w:type="auto"/>
            <w:tcBorders>
              <w:left w:val="single" w:sz="2" w:space="0" w:color="auto"/>
            </w:tcBorders>
          </w:tcPr>
          <w:p>
            <w:pPr>
              <w:pStyle w:val="Paragraph"/>
              <w:spacing w:after="0" w:line="240" w:lineRule="auto"/>
              <w:rPr>
                <w:noProof/>
                <w:lang w:val="lv-LV"/>
              </w:rPr>
            </w:pPr>
            <w:r>
              <w:rPr>
                <w:noProof/>
                <w:lang w:val="lv-LV"/>
              </w:rPr>
              <w:t>Metil(1,8-dietil-1,3,4,9-tetrahidropirano[3,4-b]indol-1-il)acetāts (CAS RN 122188-02-7)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18</w:t>
            </w:r>
          </w:p>
        </w:tc>
        <w:tc>
          <w:tcPr>
            <w:tcW w:w="0" w:type="auto"/>
            <w:tcBorders>
              <w:left w:val="single" w:sz="2" w:space="0" w:color="auto"/>
            </w:tcBorders>
          </w:tcPr>
          <w:p>
            <w:pPr>
              <w:pStyle w:val="Paragraph"/>
              <w:spacing w:after="0" w:line="240" w:lineRule="auto"/>
              <w:rPr>
                <w:noProof/>
                <w:lang w:val="lv-LV"/>
              </w:rPr>
            </w:pPr>
            <w:r>
              <w:rPr>
                <w:noProof/>
                <w:lang w:val="lv-LV"/>
              </w:rPr>
              <w:t>3,3-Bis-(2-metil-1-oktil-1H-indol-3-il)ftalīds (CAS RN 50292-95-0)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19</w:t>
            </w:r>
          </w:p>
        </w:tc>
        <w:tc>
          <w:tcPr>
            <w:tcW w:w="0" w:type="auto"/>
            <w:tcBorders>
              <w:left w:val="single" w:sz="2" w:space="0" w:color="auto"/>
            </w:tcBorders>
          </w:tcPr>
          <w:p>
            <w:pPr>
              <w:pStyle w:val="Paragraph"/>
              <w:spacing w:after="0" w:line="240" w:lineRule="auto"/>
              <w:rPr>
                <w:noProof/>
                <w:lang w:val="lv-LV"/>
              </w:rPr>
            </w:pPr>
            <w:r>
              <w:rPr>
                <w:noProof/>
                <w:lang w:val="lv-LV"/>
              </w:rPr>
              <w:t>2-[4-(Dibenzo[b,f][1,4]tiazepīn-11-il)piperazīn-1-il] etanols(CAS RN 329216-67-3)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Tiofēns (CAS RN 110-02-1)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22</w:t>
            </w:r>
          </w:p>
        </w:tc>
        <w:tc>
          <w:tcPr>
            <w:tcW w:w="0" w:type="auto"/>
            <w:tcBorders>
              <w:left w:val="single" w:sz="2" w:space="0" w:color="auto"/>
            </w:tcBorders>
          </w:tcPr>
          <w:p>
            <w:pPr>
              <w:pStyle w:val="Paragraph"/>
              <w:spacing w:after="0" w:line="240" w:lineRule="auto"/>
              <w:rPr>
                <w:noProof/>
                <w:lang w:val="lv-LV"/>
              </w:rPr>
            </w:pPr>
            <w:r>
              <w:rPr>
                <w:noProof/>
                <w:lang w:val="lv-LV"/>
              </w:rPr>
              <w:t>7-[4-(Dietilamino)-2-etoksifenil]-7-(2-metil-1-oktil-1H-indol-3-i) furo[3,4-b]piridīn-5(7H)-ons (CAS RN 87563-89-1)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23</w:t>
            </w:r>
          </w:p>
        </w:tc>
        <w:tc>
          <w:tcPr>
            <w:tcW w:w="0" w:type="auto"/>
            <w:tcBorders>
              <w:left w:val="single" w:sz="2" w:space="0" w:color="auto"/>
            </w:tcBorders>
          </w:tcPr>
          <w:p>
            <w:pPr>
              <w:pStyle w:val="Paragraph"/>
              <w:spacing w:after="0" w:line="240" w:lineRule="auto"/>
              <w:rPr>
                <w:noProof/>
                <w:lang w:val="lv-LV"/>
              </w:rPr>
            </w:pPr>
            <w:r>
              <w:rPr>
                <w:noProof/>
                <w:lang w:val="lv-LV"/>
              </w:rPr>
              <w:t>Bromukonazols (ISO) ar tīrības pakāpi 96 % (masas) vai augstāku (CAS RN 116255-48-2)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24</w:t>
            </w:r>
          </w:p>
        </w:tc>
        <w:tc>
          <w:tcPr>
            <w:tcW w:w="0" w:type="auto"/>
            <w:tcBorders>
              <w:left w:val="single" w:sz="2" w:space="0" w:color="auto"/>
            </w:tcBorders>
          </w:tcPr>
          <w:p>
            <w:pPr>
              <w:pStyle w:val="Paragraph"/>
              <w:spacing w:after="0" w:line="240" w:lineRule="auto"/>
              <w:rPr>
                <w:noProof/>
                <w:lang w:val="lv-LV"/>
              </w:rPr>
            </w:pPr>
            <w:r>
              <w:rPr>
                <w:noProof/>
                <w:lang w:val="lv-LV"/>
              </w:rPr>
              <w:t>Flufenacets (ISO) (CAS RN 142459-58-3)  ar tīrības pakāpi 95 % (masas) vai augstāku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2,4-Dietil-9</w:t>
            </w:r>
            <w:r>
              <w:rPr>
                <w:i/>
                <w:iCs/>
                <w:noProof/>
                <w:lang w:val="lv-LV"/>
              </w:rPr>
              <w:t>H</w:t>
            </w:r>
            <w:r>
              <w:rPr>
                <w:noProof/>
                <w:lang w:val="lv-LV"/>
              </w:rPr>
              <w:t>-tioksantēn-9-ons (CAS RN 82799-44-8)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26</w:t>
            </w:r>
          </w:p>
        </w:tc>
        <w:tc>
          <w:tcPr>
            <w:tcW w:w="0" w:type="auto"/>
            <w:tcBorders>
              <w:left w:val="single" w:sz="2" w:space="0" w:color="auto"/>
            </w:tcBorders>
          </w:tcPr>
          <w:p>
            <w:pPr>
              <w:pStyle w:val="Paragraph"/>
              <w:spacing w:after="0" w:line="240" w:lineRule="auto"/>
              <w:rPr>
                <w:noProof/>
                <w:lang w:val="lv-LV"/>
              </w:rPr>
            </w:pPr>
            <w:r>
              <w:rPr>
                <w:noProof/>
                <w:lang w:val="lv-LV"/>
              </w:rPr>
              <w:t>4-Metilmorfolīn 4-oksīds ūdens šķīdumā (CAS RN 7529-22-8)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27</w:t>
            </w:r>
          </w:p>
        </w:tc>
        <w:tc>
          <w:tcPr>
            <w:tcW w:w="0" w:type="auto"/>
            <w:tcBorders>
              <w:left w:val="single" w:sz="2" w:space="0" w:color="auto"/>
            </w:tcBorders>
          </w:tcPr>
          <w:p>
            <w:pPr>
              <w:pStyle w:val="Paragraph"/>
              <w:spacing w:after="0" w:line="240" w:lineRule="auto"/>
              <w:rPr>
                <w:noProof/>
                <w:lang w:val="lv-LV"/>
              </w:rPr>
            </w:pPr>
            <w:r>
              <w:rPr>
                <w:noProof/>
                <w:lang w:val="lv-LV"/>
              </w:rPr>
              <w:t>2-(4-Hidroksifenil)-1-benzotiofēn-6-ols (CAS RN 63676-22-2)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28</w:t>
            </w:r>
          </w:p>
        </w:tc>
        <w:tc>
          <w:tcPr>
            <w:tcW w:w="0" w:type="auto"/>
            <w:tcBorders>
              <w:left w:val="single" w:sz="2" w:space="0" w:color="auto"/>
            </w:tcBorders>
          </w:tcPr>
          <w:p>
            <w:pPr>
              <w:pStyle w:val="Paragraph"/>
              <w:spacing w:after="0" w:line="240" w:lineRule="auto"/>
              <w:rPr>
                <w:noProof/>
                <w:lang w:val="lv-LV"/>
              </w:rPr>
            </w:pPr>
            <w:r>
              <w:rPr>
                <w:noProof/>
                <w:lang w:val="lv-LV"/>
              </w:rPr>
              <w:t>11-(Piperazīn-1-il)dibenzo[b,f][1,4]tiazepīna dihidrohlorīds (CAS RN 111974-74-4)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Dibenzo[b,f][1,4]tiazepīn-11(10H)-ons (CAS RN 3159-07-7)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31</w:t>
            </w:r>
          </w:p>
        </w:tc>
        <w:tc>
          <w:tcPr>
            <w:tcW w:w="0" w:type="auto"/>
            <w:tcBorders>
              <w:left w:val="single" w:sz="2" w:space="0" w:color="auto"/>
            </w:tcBorders>
          </w:tcPr>
          <w:p>
            <w:pPr>
              <w:pStyle w:val="Paragraph"/>
              <w:spacing w:after="0" w:line="240" w:lineRule="auto"/>
              <w:rPr>
                <w:noProof/>
                <w:lang w:val="lv-LV"/>
              </w:rPr>
            </w:pPr>
            <w:r>
              <w:rPr>
                <w:noProof/>
                <w:lang w:val="lv-LV"/>
              </w:rPr>
              <w:t>Uridīn-5’-difosfo-N-acetilgalactozamīna dinātrija sāls (CAS RN 91183-98-1)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32</w:t>
            </w:r>
          </w:p>
        </w:tc>
        <w:tc>
          <w:tcPr>
            <w:tcW w:w="0" w:type="auto"/>
            <w:tcBorders>
              <w:left w:val="single" w:sz="2" w:space="0" w:color="auto"/>
            </w:tcBorders>
          </w:tcPr>
          <w:p>
            <w:pPr>
              <w:pStyle w:val="Paragraph"/>
              <w:spacing w:after="0" w:line="240" w:lineRule="auto"/>
              <w:rPr>
                <w:noProof/>
                <w:lang w:val="lv-LV"/>
              </w:rPr>
            </w:pPr>
            <w:r>
              <w:rPr>
                <w:noProof/>
                <w:lang w:val="lv-LV"/>
              </w:rPr>
              <w:t>Uridīn-5’-diphosphoglucuronic skābes trinātrija sāls (CAS RN 63700-19-6)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34</w:t>
            </w:r>
          </w:p>
        </w:tc>
        <w:tc>
          <w:tcPr>
            <w:tcW w:w="0" w:type="auto"/>
            <w:tcBorders>
              <w:left w:val="single" w:sz="2" w:space="0" w:color="auto"/>
            </w:tcBorders>
          </w:tcPr>
          <w:p>
            <w:pPr>
              <w:pStyle w:val="Paragraph"/>
              <w:spacing w:after="0" w:line="240" w:lineRule="auto"/>
              <w:rPr>
                <w:noProof/>
                <w:lang w:val="lv-LV"/>
              </w:rPr>
            </w:pPr>
            <w:r>
              <w:rPr>
                <w:noProof/>
                <w:lang w:val="lv-LV"/>
              </w:rPr>
              <w:t xml:space="preserve">7-[4-(Dietilamino)-2-etoksifenil]-7-(1-metil-2-oktil-1H-indol-3-i) furo[3,4-b]piridīn-5(7H)-ons (CAS RN 69898-40-4)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Dimetenamīds (ISO) (CAS RN 87674-68-8)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37</w:t>
            </w:r>
          </w:p>
        </w:tc>
        <w:tc>
          <w:tcPr>
            <w:tcW w:w="0" w:type="auto"/>
            <w:tcBorders>
              <w:left w:val="single" w:sz="2" w:space="0" w:color="auto"/>
            </w:tcBorders>
          </w:tcPr>
          <w:p>
            <w:pPr>
              <w:pStyle w:val="Paragraph"/>
              <w:spacing w:after="0" w:line="240" w:lineRule="auto"/>
              <w:rPr>
                <w:noProof/>
                <w:lang w:val="lv-LV"/>
              </w:rPr>
            </w:pPr>
            <w:r>
              <w:rPr>
                <w:noProof/>
                <w:lang w:val="lv-LV"/>
              </w:rPr>
              <w:t>4-Propān-2-ilmorfolīns (CAS RN 1004-14-4)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noProof/>
                <w:lang w:val="lv-LV"/>
              </w:rPr>
              <w:t>Klopidogrelskābes hidrohlorīds (CAS RN 144750-42-5)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Tris(2,3-epoksipropil)-1,3,5-triazīnanetrions (CAS RN 2451-62-9)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48</w:t>
            </w:r>
          </w:p>
        </w:tc>
        <w:tc>
          <w:tcPr>
            <w:tcW w:w="0" w:type="auto"/>
            <w:tcBorders>
              <w:left w:val="single" w:sz="2" w:space="0" w:color="auto"/>
            </w:tcBorders>
          </w:tcPr>
          <w:p>
            <w:pPr>
              <w:pStyle w:val="Paragraph"/>
              <w:spacing w:after="0" w:line="240" w:lineRule="auto"/>
              <w:rPr>
                <w:noProof/>
                <w:lang w:val="lv-LV"/>
              </w:rPr>
            </w:pPr>
            <w:r>
              <w:rPr>
                <w:noProof/>
                <w:lang w:val="lv-LV"/>
              </w:rPr>
              <w:t>Propān-2-ol -- 2-metil-4-(4-metilpiperazīn-1-il)-10</w:t>
            </w:r>
            <w:r>
              <w:rPr>
                <w:i/>
                <w:iCs/>
                <w:noProof/>
                <w:lang w:val="lv-LV"/>
              </w:rPr>
              <w:t>H</w:t>
            </w:r>
            <w:r>
              <w:rPr>
                <w:noProof/>
                <w:lang w:val="lv-LV"/>
              </w:rPr>
              <w:t>-tiēn[2,3-b][1,5]benzodiazepīna (1:2) dihidrāts (CAS RN 864743-41-9)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10-[1,1’-Bifenil]-4-il-2-(1-metiletil)-9-okso-9</w:t>
            </w:r>
            <w:r>
              <w:rPr>
                <w:i/>
                <w:iCs/>
                <w:noProof/>
                <w:lang w:val="lv-LV"/>
              </w:rPr>
              <w:t>H</w:t>
            </w:r>
            <w:r>
              <w:rPr>
                <w:noProof/>
                <w:lang w:val="lv-LV"/>
              </w:rPr>
              <w:t>-tioksantēnija heksafluorfosfāts, (CAS RN 591773-92-1)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DL-Homocistīna tiolaktona hidrohlorīds (CAS RN 6038-19-3)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66</w:t>
            </w:r>
          </w:p>
        </w:tc>
        <w:tc>
          <w:tcPr>
            <w:tcW w:w="0" w:type="auto"/>
            <w:tcBorders>
              <w:left w:val="single" w:sz="2" w:space="0" w:color="auto"/>
            </w:tcBorders>
          </w:tcPr>
          <w:p>
            <w:pPr>
              <w:pStyle w:val="Paragraph"/>
              <w:spacing w:after="0" w:line="240" w:lineRule="auto"/>
              <w:rPr>
                <w:noProof/>
                <w:lang w:val="lv-LV"/>
              </w:rPr>
            </w:pPr>
            <w:r>
              <w:rPr>
                <w:noProof/>
                <w:lang w:val="lv-LV"/>
              </w:rPr>
              <w:t>Tetrahidrotiofēn-1,1-dioksīds (CAS RN 126-33-0)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72</w:t>
            </w:r>
          </w:p>
        </w:tc>
        <w:tc>
          <w:tcPr>
            <w:tcW w:w="0" w:type="auto"/>
            <w:tcBorders>
              <w:left w:val="single" w:sz="2" w:space="0" w:color="auto"/>
            </w:tcBorders>
          </w:tcPr>
          <w:p>
            <w:pPr>
              <w:pStyle w:val="Paragraph"/>
              <w:spacing w:after="0" w:line="240" w:lineRule="auto"/>
              <w:rPr>
                <w:noProof/>
                <w:lang w:val="lv-LV"/>
              </w:rPr>
            </w:pPr>
            <w:r>
              <w:rPr>
                <w:noProof/>
                <w:lang w:val="lv-LV"/>
              </w:rPr>
              <w:t>1-[3-(5-Nitro-2-furil)alilidēnamino]imidazolidīn-2,4-dions (CAS RN 1672-88-4)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74</w:t>
            </w:r>
          </w:p>
        </w:tc>
        <w:tc>
          <w:tcPr>
            <w:tcW w:w="0" w:type="auto"/>
            <w:tcBorders>
              <w:left w:val="single" w:sz="2" w:space="0" w:color="auto"/>
            </w:tcBorders>
          </w:tcPr>
          <w:p>
            <w:pPr>
              <w:pStyle w:val="Paragraph"/>
              <w:spacing w:after="0" w:line="240" w:lineRule="auto"/>
              <w:rPr>
                <w:noProof/>
                <w:lang w:val="lv-LV"/>
              </w:rPr>
            </w:pPr>
            <w:r>
              <w:rPr>
                <w:noProof/>
                <w:lang w:val="lv-LV"/>
              </w:rPr>
              <w:t>2-izopropiltioksantons (CAS RN 5495-84-1)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(4</w:t>
            </w:r>
            <w:r>
              <w:rPr>
                <w:i/>
                <w:iCs/>
                <w:noProof/>
                <w:lang w:val="lv-LV"/>
              </w:rPr>
              <w:t>R-cis</w:t>
            </w:r>
            <w:r>
              <w:rPr>
                <w:noProof/>
                <w:lang w:val="lv-LV"/>
              </w:rPr>
              <w:t>)-1,1-Dimetiletil-6-[2[2-(4-fluorfenil)-5-(1-izopropil)-3-fenil-4-[(fenilamino)karbonil]-1</w:t>
            </w:r>
            <w:r>
              <w:rPr>
                <w:i/>
                <w:iCs/>
                <w:noProof/>
                <w:lang w:val="lv-LV"/>
              </w:rPr>
              <w:t>H</w:t>
            </w:r>
            <w:r>
              <w:rPr>
                <w:noProof/>
                <w:lang w:val="lv-LV"/>
              </w:rPr>
              <w:t>-pirol-1-il]etil]-2,2-dimetil-1,3-dioksān-4-acetāts (CAS RN 125971-95-1)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noProof/>
                <w:lang w:val="lv-LV"/>
              </w:rPr>
              <w:t>ex 2934 99 90</w:t>
            </w:r>
          </w:p>
          <w:p>
            <w:pPr>
              <w:pStyle w:val="Paragraph"/>
              <w:spacing w:after="0" w:line="240" w:lineRule="auto"/>
              <w:rPr>
                <w:noProof/>
                <w:lang w:val="lv-LV"/>
              </w:rPr>
            </w:pPr>
            <w:r>
              <w:rPr>
                <w:noProof/>
                <w:lang w:val="lv-LV"/>
              </w:rPr>
              <w:t>ex 3204 20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76</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2,5-Tiofēndiilbis(5-</w:t>
            </w:r>
            <w:r>
              <w:rPr>
                <w:i/>
                <w:iCs/>
                <w:noProof/>
                <w:lang w:val="lv-LV"/>
              </w:rPr>
              <w:t>terc</w:t>
            </w:r>
            <w:r>
              <w:rPr>
                <w:noProof/>
                <w:lang w:val="lv-LV"/>
              </w:rPr>
              <w:t>-butil-1,3-benzoksazols) (CAS RN 7128-64-5)</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77</w:t>
            </w:r>
          </w:p>
        </w:tc>
        <w:tc>
          <w:tcPr>
            <w:tcW w:w="0" w:type="auto"/>
            <w:tcBorders>
              <w:left w:val="single" w:sz="2" w:space="0" w:color="auto"/>
            </w:tcBorders>
          </w:tcPr>
          <w:p>
            <w:pPr>
              <w:pStyle w:val="Paragraph"/>
              <w:spacing w:after="0" w:line="240" w:lineRule="auto"/>
              <w:rPr>
                <w:noProof/>
                <w:lang w:val="lv-LV"/>
              </w:rPr>
            </w:pPr>
            <w:r>
              <w:rPr>
                <w:noProof/>
                <w:lang w:val="lv-LV"/>
              </w:rPr>
              <w:t>Kālija 5-metil-1,3,4-oksadiazol-2-karboksilāts (CAS RN 888504-28-7)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79</w:t>
            </w:r>
          </w:p>
        </w:tc>
        <w:tc>
          <w:tcPr>
            <w:tcW w:w="0" w:type="auto"/>
            <w:tcBorders>
              <w:left w:val="single" w:sz="2" w:space="0" w:color="auto"/>
            </w:tcBorders>
          </w:tcPr>
          <w:p>
            <w:pPr>
              <w:pStyle w:val="Paragraph"/>
              <w:spacing w:after="0" w:line="240" w:lineRule="auto"/>
              <w:rPr>
                <w:noProof/>
                <w:lang w:val="lv-LV"/>
              </w:rPr>
            </w:pPr>
            <w:r>
              <w:rPr>
                <w:noProof/>
                <w:lang w:val="lv-LV"/>
              </w:rPr>
              <w:t>Tiofēn-2-etanols (CAS RN 5402-55-1)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83</w:t>
            </w:r>
          </w:p>
        </w:tc>
        <w:tc>
          <w:tcPr>
            <w:tcW w:w="0" w:type="auto"/>
            <w:tcBorders>
              <w:left w:val="single" w:sz="2" w:space="0" w:color="auto"/>
            </w:tcBorders>
          </w:tcPr>
          <w:p>
            <w:pPr>
              <w:pStyle w:val="Paragraph"/>
              <w:spacing w:after="0" w:line="240" w:lineRule="auto"/>
              <w:rPr>
                <w:noProof/>
                <w:lang w:val="lv-LV"/>
              </w:rPr>
            </w:pPr>
            <w:r>
              <w:rPr>
                <w:noProof/>
                <w:lang w:val="lv-LV"/>
              </w:rPr>
              <w:t>Flumioksazīns (ISO) (CAS RN 103361-09-7) ar tīrības pakāpi 96 masas % vai augstāku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84</w:t>
            </w:r>
          </w:p>
        </w:tc>
        <w:tc>
          <w:tcPr>
            <w:tcW w:w="0" w:type="auto"/>
            <w:tcBorders>
              <w:left w:val="single" w:sz="2" w:space="0" w:color="auto"/>
            </w:tcBorders>
          </w:tcPr>
          <w:p>
            <w:pPr>
              <w:pStyle w:val="Paragraph"/>
              <w:spacing w:after="0" w:line="240" w:lineRule="auto"/>
              <w:rPr>
                <w:noProof/>
                <w:lang w:val="lv-LV"/>
              </w:rPr>
            </w:pPr>
            <w:r>
              <w:rPr>
                <w:noProof/>
                <w:lang w:val="lv-LV"/>
              </w:rPr>
              <w:t>Etoksazols (ISO) (CAS RN 153233-91-1) ar tīrības pakāpi 94,8 masas % vai augstāku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86</w:t>
            </w:r>
          </w:p>
        </w:tc>
        <w:tc>
          <w:tcPr>
            <w:tcW w:w="0" w:type="auto"/>
            <w:tcBorders>
              <w:left w:val="single" w:sz="2" w:space="0" w:color="auto"/>
            </w:tcBorders>
          </w:tcPr>
          <w:p>
            <w:pPr>
              <w:pStyle w:val="Paragraph"/>
              <w:spacing w:after="0" w:line="240" w:lineRule="auto"/>
              <w:rPr>
                <w:noProof/>
                <w:lang w:val="lv-LV"/>
              </w:rPr>
            </w:pPr>
            <w:r>
              <w:rPr>
                <w:noProof/>
                <w:lang w:val="lv-LV"/>
              </w:rPr>
              <w:t>Ditianons (ISO) (CAS RN 3347-22-6)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2934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87</w:t>
            </w:r>
          </w:p>
        </w:tc>
        <w:tc>
          <w:tcPr>
            <w:tcW w:w="0" w:type="auto"/>
            <w:tcBorders>
              <w:left w:val="single" w:sz="2" w:space="0" w:color="auto"/>
            </w:tcBorders>
          </w:tcPr>
          <w:p>
            <w:pPr>
              <w:pStyle w:val="Paragraph"/>
              <w:spacing w:after="0" w:line="240" w:lineRule="auto"/>
              <w:rPr>
                <w:noProof/>
                <w:lang w:val="lv-LV"/>
              </w:rPr>
            </w:pPr>
            <w:r>
              <w:rPr>
                <w:noProof/>
                <w:lang w:val="lv-LV"/>
              </w:rPr>
              <w:t>2,2’-(1,4-Fenilēn)bis(4H-3,1-benzoksazīn-4-ons) (CAS RN 18600-59-4)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Florasulams (ISO) (CAS RN 145701-23-1)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Flupirsulfuron-metila nātrijs (ISO) (CAS RN 144740-54-5)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17</w:t>
            </w:r>
          </w:p>
        </w:tc>
        <w:tc>
          <w:tcPr>
            <w:tcW w:w="0" w:type="auto"/>
            <w:tcBorders>
              <w:left w:val="single" w:sz="2" w:space="0" w:color="auto"/>
            </w:tcBorders>
          </w:tcPr>
          <w:p>
            <w:pPr>
              <w:pStyle w:val="Paragraph"/>
              <w:spacing w:after="0" w:line="240" w:lineRule="auto"/>
              <w:rPr>
                <w:noProof/>
                <w:lang w:val="lv-LV"/>
              </w:rPr>
            </w:pPr>
            <w:r>
              <w:rPr>
                <w:noProof/>
                <w:lang w:val="lv-LV"/>
              </w:rPr>
              <w:t>6-metil-4-okso-5,6-dihidro-4H-tiēn-[2,3-b]tiopirān-2-sulfonamīds (CAS RN 120279-88-1)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Toluēnsulfonamīdi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23</w:t>
            </w:r>
          </w:p>
        </w:tc>
        <w:tc>
          <w:tcPr>
            <w:tcW w:w="0" w:type="auto"/>
            <w:tcBorders>
              <w:left w:val="single" w:sz="2" w:space="0" w:color="auto"/>
            </w:tcBorders>
          </w:tcPr>
          <w:p>
            <w:pPr>
              <w:pStyle w:val="Paragraph"/>
              <w:spacing w:after="0" w:line="240" w:lineRule="auto"/>
              <w:rPr>
                <w:noProof/>
                <w:lang w:val="lv-LV"/>
              </w:rPr>
            </w:pPr>
            <w:r>
              <w:rPr>
                <w:i/>
                <w:iCs/>
                <w:noProof/>
                <w:lang w:val="lv-LV"/>
              </w:rPr>
              <w:t>N</w:t>
            </w:r>
            <w:r>
              <w:rPr>
                <w:noProof/>
                <w:lang w:val="lv-LV"/>
              </w:rPr>
              <w:t>-[4-(2-Hloracetil)fenil]metānsulfonamīds (CAS RN 64488-52-4)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Triflusulfuronmetils (ISO) (CAS RN 126535-15-7)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27</w:t>
            </w:r>
          </w:p>
        </w:tc>
        <w:tc>
          <w:tcPr>
            <w:tcW w:w="0" w:type="auto"/>
            <w:tcBorders>
              <w:left w:val="single" w:sz="2" w:space="0" w:color="auto"/>
            </w:tcBorders>
          </w:tcPr>
          <w:p>
            <w:pPr>
              <w:pStyle w:val="Paragraph"/>
              <w:spacing w:after="0" w:line="240" w:lineRule="auto"/>
              <w:rPr>
                <w:noProof/>
                <w:lang w:val="lv-LV"/>
              </w:rPr>
            </w:pPr>
            <w:r>
              <w:rPr>
                <w:noProof/>
                <w:lang w:val="lv-LV"/>
              </w:rPr>
              <w:t>Metil-(3R,5S,6E)-7-{4-(4-fluorfenil)-6-izopropil-2-[metil(metilsulfonil)amino]pirimidīn-5-il}-3,5-dihidroksihept-6-enoāts (CAS RN 147118-40-9)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28</w:t>
            </w:r>
          </w:p>
        </w:tc>
        <w:tc>
          <w:tcPr>
            <w:tcW w:w="0" w:type="auto"/>
            <w:tcBorders>
              <w:left w:val="single" w:sz="2" w:space="0" w:color="auto"/>
            </w:tcBorders>
          </w:tcPr>
          <w:p>
            <w:pPr>
              <w:pStyle w:val="Paragraph"/>
              <w:spacing w:after="0" w:line="240" w:lineRule="auto"/>
              <w:rPr>
                <w:noProof/>
                <w:lang w:val="lv-LV"/>
              </w:rPr>
            </w:pPr>
            <w:r>
              <w:rPr>
                <w:noProof/>
                <w:lang w:val="lv-LV"/>
              </w:rPr>
              <w:t>N-fluorobenzolsulfonamīds(CAS RN 133745-75-2)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Hlorsulfurons (ISO) (CAS RN 64902-72-3)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Imazosulfurons (ISO), ar tīrības pakāpi 98 % masas vai augstāku (CAS RN 122548-33-8)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41</w:t>
            </w:r>
          </w:p>
        </w:tc>
        <w:tc>
          <w:tcPr>
            <w:tcW w:w="0" w:type="auto"/>
            <w:tcBorders>
              <w:left w:val="single" w:sz="2" w:space="0" w:color="auto"/>
            </w:tcBorders>
          </w:tcPr>
          <w:p>
            <w:pPr>
              <w:pStyle w:val="Paragraph"/>
              <w:spacing w:after="0" w:line="240" w:lineRule="auto"/>
              <w:rPr>
                <w:noProof/>
                <w:lang w:val="lv-LV"/>
              </w:rPr>
            </w:pPr>
            <w:r>
              <w:rPr>
                <w:noProof/>
                <w:lang w:val="lv-LV"/>
              </w:rPr>
              <w:t>Flazasulfurons (ISO) (CAS RN 104040-78-0) ar tīrības pakāpi 97 % no masas vai vairāk</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42</w:t>
            </w:r>
          </w:p>
        </w:tc>
        <w:tc>
          <w:tcPr>
            <w:tcW w:w="0" w:type="auto"/>
            <w:tcBorders>
              <w:left w:val="single" w:sz="2" w:space="0" w:color="auto"/>
            </w:tcBorders>
          </w:tcPr>
          <w:p>
            <w:pPr>
              <w:pStyle w:val="Paragraph"/>
              <w:spacing w:after="0" w:line="240" w:lineRule="auto"/>
              <w:rPr>
                <w:noProof/>
                <w:lang w:val="lv-LV"/>
              </w:rPr>
            </w:pPr>
            <w:r>
              <w:rPr>
                <w:noProof/>
                <w:lang w:val="lv-LV"/>
              </w:rPr>
              <w:t>Penoksulams (ISO) (CAS RN 219714-96-2)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noProof/>
                <w:lang w:val="lv-LV"/>
              </w:rPr>
              <w:t>Orizalins (ISO) (CAS RN 19044-88-3)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Rimsulfurons (ISO) (CAS RN 122931-48-0)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47</w:t>
            </w:r>
          </w:p>
        </w:tc>
        <w:tc>
          <w:tcPr>
            <w:tcW w:w="0" w:type="auto"/>
            <w:tcBorders>
              <w:left w:val="single" w:sz="2" w:space="0" w:color="auto"/>
            </w:tcBorders>
          </w:tcPr>
          <w:p>
            <w:pPr>
              <w:pStyle w:val="Paragraph"/>
              <w:spacing w:after="0" w:line="240" w:lineRule="auto"/>
              <w:rPr>
                <w:noProof/>
                <w:lang w:val="lv-LV"/>
              </w:rPr>
            </w:pPr>
            <w:r>
              <w:rPr>
                <w:noProof/>
                <w:lang w:val="lv-LV"/>
              </w:rPr>
              <w:t>Halosulfuronmetils (ISO) (CAS RN 100784-20-1) ar tīrības pakāpi 98 % (masas) vai augstāku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48</w:t>
            </w:r>
          </w:p>
        </w:tc>
        <w:tc>
          <w:tcPr>
            <w:tcW w:w="0" w:type="auto"/>
            <w:tcBorders>
              <w:left w:val="single" w:sz="2" w:space="0" w:color="auto"/>
            </w:tcBorders>
          </w:tcPr>
          <w:p>
            <w:pPr>
              <w:pStyle w:val="Paragraph"/>
              <w:spacing w:after="0" w:line="240" w:lineRule="auto"/>
              <w:rPr>
                <w:noProof/>
                <w:lang w:val="lv-LV"/>
              </w:rPr>
            </w:pPr>
            <w:r>
              <w:rPr>
                <w:noProof/>
                <w:lang w:val="lv-LV"/>
              </w:rPr>
              <w:t>(3R,5S,6E)-7-[4-(4-Fluorfenil)-2-[metil(metilsulfonil)amino]-6-(propān-2-il)pirimidīn-5-il]-3,5-dihidroksihept-6-ēnskābes -- 1-[(R)-(4-hlorfenil)(fenil)metil]piperazīns (1:1) (CAS RN 1235588-99-4)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4,4'-Oksidi(benzīnsulfonohidrazīds) (CAS RN 80-51-3)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2,4-Dihlor-5-sulfamoilbenzoskābe (CAS RN 2736-23-4)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Tifensulfuron-metils (ISO) (CAS RN 79277-27-3)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63</w:t>
            </w:r>
          </w:p>
        </w:tc>
        <w:tc>
          <w:tcPr>
            <w:tcW w:w="0" w:type="auto"/>
            <w:tcBorders>
              <w:left w:val="single" w:sz="2" w:space="0" w:color="auto"/>
            </w:tcBorders>
          </w:tcPr>
          <w:p>
            <w:pPr>
              <w:pStyle w:val="Paragraph"/>
              <w:spacing w:after="0" w:line="240" w:lineRule="auto"/>
              <w:rPr>
                <w:noProof/>
                <w:lang w:val="lv-LV"/>
              </w:rPr>
            </w:pPr>
            <w:r>
              <w:rPr>
                <w:noProof/>
                <w:lang w:val="lv-LV"/>
              </w:rPr>
              <w:t>Nikosulfurons (ISO) (CAS RN 111991-09-4) ar tīrības pakāpi 91 masas % vai augstāku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Tribenuron-metils (ISO) (CAS RN 101200-48-0)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Metsulfuron-metils (ISO) (CAS RN 74223-64-6)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77</w:t>
            </w:r>
          </w:p>
        </w:tc>
        <w:tc>
          <w:tcPr>
            <w:tcW w:w="0" w:type="auto"/>
            <w:tcBorders>
              <w:left w:val="single" w:sz="2" w:space="0" w:color="auto"/>
            </w:tcBorders>
          </w:tcPr>
          <w:p>
            <w:pPr>
              <w:pStyle w:val="Paragraph"/>
              <w:spacing w:after="0" w:line="240" w:lineRule="auto"/>
              <w:rPr>
                <w:noProof/>
                <w:lang w:val="lv-LV"/>
              </w:rPr>
            </w:pPr>
            <w:r>
              <w:rPr>
                <w:noProof/>
                <w:lang w:val="lv-LV"/>
              </w:rPr>
              <w:t>[[4-[2-[[(3-Etil-2,5-dihidro-4-metil-2-okso-1</w:t>
            </w:r>
            <w:r>
              <w:rPr>
                <w:i/>
                <w:iCs/>
                <w:noProof/>
                <w:lang w:val="lv-LV"/>
              </w:rPr>
              <w:t>H</w:t>
            </w:r>
            <w:r>
              <w:rPr>
                <w:noProof/>
                <w:lang w:val="lv-LV"/>
              </w:rPr>
              <w:t>-pirrol-1-il)karbonil]amino] etil]fenil]sulfonil]-karbamīnskābes etilesteris, (CAS RN 318515-70-7)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i/>
                <w:iCs/>
                <w:noProof/>
                <w:lang w:val="lv-LV"/>
              </w:rPr>
              <w:t>N</w:t>
            </w:r>
            <w:r>
              <w:rPr>
                <w:noProof/>
                <w:lang w:val="lv-LV"/>
              </w:rPr>
              <w:t>-[4-(Izopropilaminoacetil)fenil]metānsulfonamīda hidrohlorīds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88</w:t>
            </w:r>
          </w:p>
        </w:tc>
        <w:tc>
          <w:tcPr>
            <w:tcW w:w="0" w:type="auto"/>
            <w:tcBorders>
              <w:left w:val="single" w:sz="2" w:space="0" w:color="auto"/>
            </w:tcBorders>
          </w:tcPr>
          <w:p>
            <w:pPr>
              <w:pStyle w:val="Paragraph"/>
              <w:spacing w:after="0" w:line="240" w:lineRule="auto"/>
              <w:rPr>
                <w:noProof/>
                <w:lang w:val="lv-LV"/>
              </w:rPr>
            </w:pPr>
            <w:r>
              <w:rPr>
                <w:noProof/>
                <w:lang w:val="lv-LV"/>
              </w:rPr>
              <w:t>N-(2-(4-Amino-N-etil-m-toluidīn)etil)metānsulfonamīda sekvisulfāta monohidrāts(CAS RN25646-71-3)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2935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89</w:t>
            </w:r>
          </w:p>
        </w:tc>
        <w:tc>
          <w:tcPr>
            <w:tcW w:w="0" w:type="auto"/>
            <w:tcBorders>
              <w:left w:val="single" w:sz="2" w:space="0" w:color="auto"/>
            </w:tcBorders>
          </w:tcPr>
          <w:p>
            <w:pPr>
              <w:pStyle w:val="Paragraph"/>
              <w:spacing w:after="0" w:line="240" w:lineRule="auto"/>
              <w:rPr>
                <w:noProof/>
                <w:lang w:val="lv-LV"/>
              </w:rPr>
            </w:pPr>
            <w:r>
              <w:rPr>
                <w:noProof/>
                <w:lang w:val="lv-LV"/>
              </w:rPr>
              <w:t>3-(3-Brom-6-fluor-2-metilindol-1-ilsulfonil)-</w:t>
            </w:r>
            <w:r>
              <w:rPr>
                <w:i/>
                <w:iCs/>
                <w:noProof/>
                <w:lang w:val="lv-LV"/>
              </w:rPr>
              <w:t>N,N</w:t>
            </w:r>
            <w:r>
              <w:rPr>
                <w:noProof/>
                <w:lang w:val="lv-LV"/>
              </w:rPr>
              <w:t>-dimetil-1,2,4-triazol-1-sulfamīds (CAS RN 348635-87-0)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2938 90 30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Amonija glicirrizāts (CAS RN 53956-04-0)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2938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Hesperidīns (CAS RN 520-26-3)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2938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Etilvanilīn beta-d-glikopiranozīds (CAS RN 122397-96-0)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2941 20 30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Dihidrostreptomicīna sulfāts (CAS RN 5490-27-7)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3102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Dabiskais nātrija nitrāts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3201 20 00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mimozu ekstrakts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3201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Miecvielu ekstrakti no gambira (Uncaria gambir) un murobalana (murobalanos) augļiem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3201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Acacia mearnsii ekstrakta, amonija hlorīda un formaldehīda reakcijas produkts (CAS RN 85029-52-3)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3204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Krāsviela C.I. Disperse Blue 360 (CAS RN 70693-64-0) un uz krāsvielas C.I. Disperse Blue 360 bāzes izgatavotie preparāti, kuri svara izteiksmē satur 99 %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3204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Krāsviela C.I. Disperse Yellow 241 (CAS RN 83249-52-9) un uz krāsvielas C.I. Disperse Yellow 241 bāzes izgatavotie preparāti, kuri svara izteiksmē satur 97 %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3204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N-(2-hloretil)-4-[(2,6-dihlor-4-nitrofenil)azo]-N-etil-m-toluidīns (CAS RN 63741-10-6)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3204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Dispersijas krāsu sastāvs, kas satur:</w:t>
            </w:r>
          </w:p>
          <w:tbl>
            <w:tblPr>
              <w:tblStyle w:val="Listdash"/>
              <w:tblW w:w="0" w:type="auto"/>
              <w:tblLook w:val="0000" w:firstRow="0" w:lastRow="0" w:firstColumn="0" w:lastColumn="0" w:noHBand="0" w:noVBand="0"/>
            </w:tblPr>
            <w:tblGrid>
              <w:gridCol w:w="220"/>
              <w:gridCol w:w="170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C.I. Disperse Orange 61,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C.I. Disperse Blue 291:1,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C.I. Disperse Violet 93:1,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C.I. Disperse Red 54</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3204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Krāsviela C.I. Disperse Red 60 (CAS RN 17418-58-5) un uz krāsvielas C.I. Disperse Red 60 bāzes izgatavotie preparāti, kuri svara izteiksmē satur 50 %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3204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Krāsviela C.I. Disperse Blue 72 (CAS RN 81-48-1) un uz krāsvielas C.I. Disperse Blue 72 bāzes izgatavotie preparāti, kuri svara izteiksmē satur 95 %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3204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Krāsviela C.I. Disperse Blue 359 (CAS RN 62570-50-7) un uz krāsvielas C.I. Disperse Blue 359 bāzes izgatavotie preparāti, kuri svara izteiksmē satur 50 %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3204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Krāsviela C.I. Disperse Red 343 (CAS RN 99035-78-6) un uz krāsvielas C.I. Disperse Red 343 bāzes izgatavotie preparāti, kuri svara izteiksmē satur 95 %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3204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Krāsvielas preparāts, nejonogēns,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N</w:t>
                  </w:r>
                  <w:r>
                    <w:rPr>
                      <w:noProof/>
                      <w:lang w:val="lv-LV"/>
                    </w:rPr>
                    <w:t>-[5-(acetilamino)-4-[(2-hlor-4,6-dinitrofenil)azo]-2-metoksifenil]-2-okso-2-(fenilmetoksi)etil-</w:t>
                  </w:r>
                  <w:r>
                    <w:rPr>
                      <w:i/>
                      <w:iCs/>
                      <w:noProof/>
                      <w:lang w:val="lv-LV"/>
                    </w:rPr>
                    <w:t>β</w:t>
                  </w:r>
                  <w:r>
                    <w:rPr>
                      <w:noProof/>
                      <w:lang w:val="lv-LV"/>
                    </w:rPr>
                    <w:t>-alanīnu (CAS RN 159010-67-0)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N</w:t>
                  </w:r>
                  <w:r>
                    <w:rPr>
                      <w:noProof/>
                      <w:lang w:val="lv-LV"/>
                    </w:rPr>
                    <w:t>-[4-[(2-ciān-4-nitrofenil)azo]fenil]-N-metil-2-(1,3-dihidro-1,3-diokso-2H-izoindol-2-il)etil-</w:t>
                  </w:r>
                  <w:r>
                    <w:rPr>
                      <w:i/>
                      <w:iCs/>
                      <w:noProof/>
                      <w:lang w:val="lv-LV"/>
                    </w:rPr>
                    <w:t>β</w:t>
                  </w:r>
                  <w:r>
                    <w:rPr>
                      <w:noProof/>
                      <w:lang w:val="lv-LV"/>
                    </w:rPr>
                    <w:t>-alanīnu (CAS RN 170222-39-6)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N</w:t>
                  </w:r>
                  <w:r>
                    <w:rPr>
                      <w:noProof/>
                      <w:lang w:val="lv-LV"/>
                    </w:rPr>
                    <w:t>-[2-hlor-4-[(4-nitrofenil)azo]fenil]-2-[2-(1,3-dihidro-1,3-diokso-2H-izoindol-2-il)etoksi]-2-oksoetil-</w:t>
                  </w:r>
                  <w:r>
                    <w:rPr>
                      <w:i/>
                      <w:iCs/>
                      <w:noProof/>
                      <w:lang w:val="lv-LV"/>
                    </w:rPr>
                    <w:t>β</w:t>
                  </w:r>
                  <w:r>
                    <w:rPr>
                      <w:noProof/>
                      <w:lang w:val="lv-LV"/>
                    </w:rPr>
                    <w:t>-alanīnu (CAS RN 371921-34-5)</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3204 12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Krāsviela C.I. Acid Blue 9 (CAS RN 2650-18-2) un uz krāsvielas C.I. Acid Blue 9 bāzes izgatavotie preparāti, kuri svara izteiksmē satur 50 %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3204 12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Krāsvielas preparāts, anjonu, kas pēc masas satur 75 % vai vairāk dinātrij-7-((4-hlor-6-(dodecilamino)-1,3,5-triazīn-2-il)amino)-4-hidroksi-3-((4-((4-sulfofenil)azo)fenil)azo)-2-naftalīnsulfonāta (CAS RN 145703-76-0)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3204 12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Skābes krāsvielas preparāts, anjonu, kas satur:</w:t>
            </w:r>
          </w:p>
          <w:tbl>
            <w:tblPr>
              <w:tblStyle w:val="Listdash"/>
              <w:tblW w:w="0" w:type="auto"/>
              <w:tblLook w:val="0000" w:firstRow="0" w:lastRow="0" w:firstColumn="0" w:lastColumn="0" w:noHBand="0" w:noVBand="0"/>
            </w:tblPr>
            <w:tblGrid>
              <w:gridCol w:w="220"/>
              <w:gridCol w:w="528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litija-amino-4-(4-</w:t>
                  </w:r>
                  <w:r>
                    <w:rPr>
                      <w:i/>
                      <w:iCs/>
                      <w:noProof/>
                      <w:lang w:val="lv-LV"/>
                    </w:rPr>
                    <w:t>terc</w:t>
                  </w:r>
                  <w:r>
                    <w:rPr>
                      <w:noProof/>
                      <w:lang w:val="lv-LV"/>
                    </w:rPr>
                    <w:t>-butilanilīn)antrahinon-2-sulfonātu (CAS RN 125328-86-1),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C.I. Acid Green 25 (CAS RN 4403-90-1)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C.I. Acid Blue 80 (CAS RN 4474-24-2)</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3204 12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 xml:space="preserve">Krāsvielas preparāts šķidruma veidā, kas satur anjono skābo krāsvielu </w:t>
            </w:r>
            <w:r>
              <w:rPr>
                <w:i/>
                <w:iCs/>
                <w:noProof/>
                <w:lang w:val="lv-LV"/>
              </w:rPr>
              <w:t>C.I. Acid Blue</w:t>
            </w:r>
            <w:r>
              <w:rPr>
                <w:noProof/>
                <w:lang w:val="lv-LV"/>
              </w:rPr>
              <w:t xml:space="preserve"> 182 (CAS RN 12219-26-0)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3204 12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Krāsviela C.I. Acid Blue 80 (CAS RN 4474-24-2) un uz krāsvielas C.I. Acid Blue 80 bāzes izgatavotie preparāti, kuri svara izteiksmē satur 99 %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3204 12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Krāsviela C.I. Acid Red 52 (CAS RN 3520-42-1) uz krāsvielas C.I. Acid Red 52 bāzes izgatavotie preparāti, kuri svara izteiksmē satur 97 %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3204 12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Krāsviela C.I. Acid blue 25 (CAS RN 6408-78-2) un uz tās bāzes izgatavotie maisījumi, kuri masas izteiksmē satur 80 %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3204 13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Krāsviela C.I. Basic Red 1 (CAS RN 989-38-8) un uz krāsvielas C.I. Basic Red 1 bāzes izgatavotie preparāti, kuri svara izteiksmē satur 50 %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3204 13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(2,2'-(3,3'-Dioksidobifenil-4,4'-diildiazo)</w:t>
            </w:r>
            <w:r>
              <w:rPr>
                <w:i/>
                <w:iCs/>
                <w:noProof/>
                <w:lang w:val="lv-LV"/>
              </w:rPr>
              <w:t>bis</w:t>
            </w:r>
            <w:r>
              <w:rPr>
                <w:noProof/>
                <w:lang w:val="lv-LV"/>
              </w:rPr>
              <w:t>(6-(4-(3-(dietilamino)propilamino)-6-(3-(dietilamonij)propilamino)-1,3,5-triazīn-2-ilamino)-3-sulfonāt-1-naftolāt))divara(II) acetāta laktāts (CAS RN 159604-94-1)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3204 13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Krāsviela C.I. Basic Blue 7 (CAS RN 2390-60-5) un uz krāsvielas C.I. Basic Blue 7 bāzes izgatavotie preparāti, kuri svara izteiksmē satur 50 %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3204 13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Krāsviela C.I. Basic Violet 1 (CAS RN 603-47-4 vai CAS RN 8004-87-3) un uz krāsvielas C.I. Basic Violet 1 bāzes izgatavotie preparāti, kuri svara izteiksmē satur 90 %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3204 13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Krāsviela C.I. Basic Violet 11 (CAS RN 2390-63-8) un uz krāsvielas C.I. Basic Violet 11 bāzes izgatavotie preparāti, kuri svara izteiksmē satur 90 %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3204 13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Krāsviela C.I. Basic Red 1:1 (CAS RN 3068-39-1) un uz krāsvielas C.I. Basic Red 1:1  bāzes izgatavotie preparāti, kuri svara izteiksmē satur 90 %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3204 14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Krāsviela C.I. Direct Black 80 (CAS RN 8003-69-8)  un uz krāsvielas C.I. Direct Black 80  bāzes izgatavotie preparāti, kuri svara izteiksmē satur 90 %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3204 14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Krāsviela C.I. Direct Blue 80 (CAS RN 12222-00-3)  un uz krāsvielas C.I. Direct Blue  80 bāzes izgatavotie preparāti, kuri svara izteiksmē satur 90 %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3204 14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Krāsviela C.I. Direct Red 23 (CAS RN 3441-14-3)  un uz krāsvielas C.I. Direct Direct Red 23  bāzes izgatavotie preparāti, kuri svara izteiksmē satur 90 %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3204 15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Krāsviela C.I. Vat Orange 7 (C.I.Pigment Orange 43) (CAS RN 4424-06-0) un uz krāsvielas C.I. Vat Orange 7 (C.I.Pigment Orange 43) bāzes izgatavotie preparāti, kuri svara izteiksmē satur 20 %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3204 15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Krāsviela C.I. Vat Blue 4 (CAS RN 81-77-6) un uz krāsvielas C.I. Vat Blue 4 bāzes izgatavotie preparāti, kuri svara izteiksmē satur 50 %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3204 15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Krāsviela C.I. Vat Red 1 (CAS RN 2379-74-0)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3204 16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Krāsviela Reactive Black 5 (CAS RN 17095-24-8) un uz krāsvielas Reactive Black 5 bāzes izgatavoti preparāti, kuri masas izteiksmē satur 60 % vai vairāk, bet ne vairāk kā 75 % šīs krāsvielas, un kuri satur vienu vai vairākas no minētajām vielām:</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krāsviela Reactive Yellow 201 (CAS RN 624-67-5),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1-Nafthalīnsulfoskābe,4-amino-3-[[4-[[2-(sulfoksi)etil]sulfonil]fenil]azo]-, dinātrija sāls (CAS RN 250688-43-8),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3,5-diamino-4-[[4-[[2-(sulfoksi)etil]sulfonil]fenil]azo]-2-[[2-sulfo-4-[[2-(sulfoksi)etil]sulfonil]fenil]azobenzoskābe, nātrija sāls (CAS RN 906532-68-1)</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Yellow 81 (CAS RN 22094-93-5) un uz krāsvielas C.I. Pigment Yellow 81 bāzes izgatavotie preparāti, kuri svara izteiksmē satur 50 %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12</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Orange 64 (CAS RN 72102-84-2) un uz krāsvielas C.I. colourant orange 64 °bāzes izgatavotie preparāti, kuri svara izteiksmē satur 90 %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13</w:t>
            </w:r>
          </w:p>
        </w:tc>
        <w:tc>
          <w:tcPr>
            <w:tcW w:w="0" w:type="auto"/>
            <w:tcBorders>
              <w:left w:val="single" w:sz="2" w:space="0" w:color="auto"/>
            </w:tcBorders>
          </w:tcPr>
          <w:p>
            <w:pPr>
              <w:pStyle w:val="Paragraph"/>
              <w:spacing w:after="0" w:line="240" w:lineRule="auto"/>
              <w:rPr>
                <w:noProof/>
                <w:lang w:val="lv-LV"/>
              </w:rPr>
            </w:pPr>
            <w:r>
              <w:rPr>
                <w:noProof/>
                <w:lang w:val="lv-LV"/>
              </w:rPr>
              <w:t xml:space="preserve">Krāsviela </w:t>
            </w:r>
            <w:r>
              <w:rPr>
                <w:i/>
                <w:iCs/>
                <w:noProof/>
                <w:lang w:val="lv-LV"/>
              </w:rPr>
              <w:t xml:space="preserve">C.I. </w:t>
            </w:r>
            <w:r>
              <w:rPr>
                <w:noProof/>
                <w:lang w:val="lv-LV"/>
              </w:rPr>
              <w:t>Pigment Red 48:2 (CAS RN 7023-61-2)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Green 7 (CAS RN 1328-53-6) un uz krāsvielas C.I. Pigment Green 7 bāzes izgatavotie preparāti, kuri svara izteiksmē satur 40 %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17</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Red 12 (CAS RN 6410-32-8) un uz krāsvielas C.I. Pigment Red 12 bāzes izgatavotie preparāti, kuri svara izteiksmē satur 35 %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Blue 15:3 (CAS RN 147-14-8) un uz krāsvielas C.I. Pigment Blue 15:3 bāzes izgatavotie preparāti, kuri svara izteiksmē satur 35 %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23</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Brown 41 (CAS RN 211502-16-8 vai CAS RN 68516-75-6)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Yellow 14 (CAS RN 5468-75-7) un uz krāsvielas C.I. Pigment Yellow 14 bāzes izgatavotie preparāti, kuri svara izteiksmē satur 25 %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27</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Blue 15:4 (CAS RN 147-14-8) un uz tās bāzes izgatavotie preparāti, kuri svara izteiksmē satur 95 % vai vairāk organiskas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33</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Blue 15:1 (CASRN147-14-8) un uz tās bāzes izgatavotie maisījumi, kuri masas izteiksmē satur 35 %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Red 202 (CAS RN 3089-17-6) un uz krāsvielas C.I. Pigment Red 202 bāzes izgatavotie preparāti, kuri svara izteiksmē satur 70 %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Yellow 120 (CAS RN 29920-31-8) un uz krāsvielas C.I. Pigment Yellow 120 bāzes izgatavotie preparāti, kuri svara izteiksmē satur 50 %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Yellow 174" (CAS RN 78952-72-4, ļoti sveķpiesūcināts pigments (aptuveni 35 % neproporcionālu sveļu ("disproportionate resin")), ar tīrības pakāpi 98 % no svara vai augstāku, ekstrudētu lodīšu veidā ar mitruma saturu ne vairāk kā 1 % no svara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Red 53:1 (CAS RN 5160-02-1) un uz krāsvielas C.I. Pigment Red 53:1 bāzes izgatavotie preparāti, kuri svara izteiksmē satur 50 %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Red 53 (CAS RN 2092-56-0) un uz krāsvielas C.I. Pigment Red 53 bāzes izgatavotie preparāti, kuri svara izteiksmē satur 50 %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67</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Red 57:1 (CAS RN 5281-04-9)" ar tīrības pakāpi 98 % no svara vai augstāku, ekstrudētu lodīšu veidā ar mitruma saturu maksimāli 1 % no svara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Yellow 13 (CAS RN 5102-83-0 vai CAS RN 15541-56-7) un uz krāsvielas C.I. Pigment Yellow 13 bāzes izgatavotie preparāti, kuri svara izteiksmē satur 60 %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30.06.2016</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Orange 5 (CAS RN 3468-63-1) un uz krāsvielas C.I. Pigment Orange 5 bāzes izgatavotie preparāti, kuri svara izteiksmē satur 80 %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Red 207 (CAS RN 71819-77-7) un uz krāsvielas C.I. Pigment Red 207 bāzes izgatavotie preparāti, kuri svara izteiksmē satur 50 %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Blue 61 (CAS RN 1324-76-1) un uz krāsvielas C.I. Pigment Blue 61 bāzes izgatavotie preparāti, kuri svara izteiksmē satur 35 %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3204 17 00</w:t>
            </w:r>
          </w:p>
        </w:tc>
        <w:tc>
          <w:tcPr>
            <w:tcW w:w="0" w:type="auto"/>
            <w:tcBorders>
              <w:left w:val="single" w:sz="2" w:space="0" w:color="auto"/>
            </w:tcBorders>
          </w:tcPr>
          <w:p>
            <w:pPr>
              <w:pStyle w:val="Paragraph"/>
              <w:spacing w:after="0" w:line="240" w:lineRule="auto"/>
              <w:jc w:val="center"/>
              <w:rPr>
                <w:noProof/>
                <w:lang w:val="lv-LV"/>
              </w:rPr>
            </w:pPr>
            <w:r>
              <w:rPr>
                <w:noProof/>
                <w:lang w:val="lv-LV"/>
              </w:rPr>
              <w:t>88</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Violet 3 (CAS RN 1325-82-2 vai CAS RN 101357-19-1) un uz krāsvielas C.I. Pigment Violet 3 bāzes izgatavotie preparāti, kuri svara izteiksmē satur 90 %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12</w:t>
            </w:r>
          </w:p>
        </w:tc>
        <w:tc>
          <w:tcPr>
            <w:tcW w:w="0" w:type="auto"/>
            <w:tcBorders>
              <w:left w:val="single" w:sz="2" w:space="0" w:color="auto"/>
            </w:tcBorders>
          </w:tcPr>
          <w:p>
            <w:pPr>
              <w:pStyle w:val="Paragraph"/>
              <w:spacing w:after="0" w:line="240" w:lineRule="auto"/>
              <w:rPr>
                <w:noProof/>
                <w:lang w:val="lv-LV"/>
              </w:rPr>
            </w:pPr>
            <w:r>
              <w:rPr>
                <w:noProof/>
                <w:lang w:val="lv-LV"/>
              </w:rPr>
              <w:t>Krāsviela C.I. Solvent Violet 49 (CAS RN 205057-15-4)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14</w:t>
            </w:r>
          </w:p>
        </w:tc>
        <w:tc>
          <w:tcPr>
            <w:tcW w:w="0" w:type="auto"/>
            <w:tcBorders>
              <w:left w:val="single" w:sz="2" w:space="0" w:color="auto"/>
            </w:tcBorders>
          </w:tcPr>
          <w:p>
            <w:pPr>
              <w:pStyle w:val="Paragraph"/>
              <w:spacing w:after="0" w:line="240" w:lineRule="auto"/>
              <w:rPr>
                <w:noProof/>
                <w:lang w:val="lv-LV"/>
              </w:rPr>
            </w:pPr>
            <w:r>
              <w:rPr>
                <w:noProof/>
                <w:lang w:val="lv-LV"/>
              </w:rPr>
              <w:t>Sarkanas krāsvielas sagatave, pastas veidā, kas satur no svara:</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35 % vai vairāk, bet ne vairāk kā 40 % 1-[[4</w:t>
                  </w:r>
                  <w:r>
                    <w:rPr>
                      <w:i/>
                      <w:iCs/>
                      <w:noProof/>
                      <w:lang w:val="lv-LV"/>
                    </w:rPr>
                    <w:t>-(fenilazo</w:t>
                  </w:r>
                  <w:r>
                    <w:rPr>
                      <w:noProof/>
                      <w:lang w:val="lv-LV"/>
                    </w:rPr>
                    <w:t>)fenil]azo]naftalēn-2-ola metila atvasinājumus (CAS RN 70879-65-1)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3 % 1-(fenilazo)naftalēn-2-ola (CAS RN 842-07-9)</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3 % 1-[(2-metilfenil)azo]naftalēn-2-ola (CAS RN 2646-17-5)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55 % vai vairāk, bet ne vairāk kā 65 % ūdens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21</w:t>
            </w:r>
          </w:p>
        </w:tc>
        <w:tc>
          <w:tcPr>
            <w:tcW w:w="0" w:type="auto"/>
            <w:tcBorders>
              <w:left w:val="single" w:sz="2" w:space="0" w:color="auto"/>
            </w:tcBorders>
          </w:tcPr>
          <w:p>
            <w:pPr>
              <w:pStyle w:val="Paragraph"/>
              <w:spacing w:after="0" w:line="240" w:lineRule="auto"/>
              <w:rPr>
                <w:noProof/>
                <w:lang w:val="lv-LV"/>
              </w:rPr>
            </w:pPr>
            <w:r>
              <w:rPr>
                <w:noProof/>
                <w:lang w:val="lv-LV"/>
              </w:rPr>
              <w:t>Fotohromatiskā krāsviela,4-(3-(4-butoksifenil-6,-metoksi-3-(4-metoksifenil)-13,13-dimetil-11-(trifluormetil)-3,13-dihidrobenzo[</w:t>
            </w:r>
            <w:r>
              <w:rPr>
                <w:i/>
                <w:iCs/>
                <w:noProof/>
                <w:lang w:val="lv-LV"/>
              </w:rPr>
              <w:t>h</w:t>
            </w:r>
            <w:r>
              <w:rPr>
                <w:noProof/>
                <w:lang w:val="lv-LV"/>
              </w:rPr>
              <w:t>]indēn[2,1-</w:t>
            </w:r>
            <w:r>
              <w:rPr>
                <w:i/>
                <w:iCs/>
                <w:noProof/>
                <w:lang w:val="lv-LV"/>
              </w:rPr>
              <w:t>f</w:t>
            </w:r>
            <w:r>
              <w:rPr>
                <w:noProof/>
                <w:lang w:val="lv-LV"/>
              </w:rPr>
              <w:t>]hromēn-7-il)morfolīns (CAS RN 1021540-64-6)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noProof/>
                <w:lang w:val="lv-LV"/>
              </w:rPr>
              <w:t xml:space="preserve">Fotohromatiskā krāsviela </w:t>
            </w:r>
            <w:r>
              <w:rPr>
                <w:i/>
                <w:iCs/>
                <w:noProof/>
                <w:lang w:val="lv-LV"/>
              </w:rPr>
              <w:t>bis</w:t>
            </w:r>
            <w:r>
              <w:rPr>
                <w:noProof/>
                <w:lang w:val="lv-LV"/>
              </w:rPr>
              <w:t>(2-(4-(7-metoksi-3-(4-metoksifenil)-11-fenil-13,13-dipropil-3,13-dihidrobenzo[h]indeno[2,1-f]hromēn-3-il)fenoksi)etil)dekāndioāts (CUS 0133724-2)</w:t>
            </w:r>
          </w:p>
          <w:p>
            <w:pPr>
              <w:pStyle w:val="Paragraph"/>
              <w:spacing w:after="0" w:line="240" w:lineRule="auto"/>
              <w:rPr>
                <w:noProof/>
                <w:lang w:val="lv-LV"/>
              </w:rPr>
            </w:pPr>
            <w:r>
              <w:rPr>
                <w:noProof/>
                <w:lang w:val="lv-LV"/>
              </w:rPr>
              <w:t> </w:t>
            </w:r>
            <w:r>
              <w:rPr>
                <w:rStyle w:val="FootnoteReference"/>
                <w:noProof/>
                <w:lang w:val="lv-LV"/>
              </w:rPr>
              <w:t>(5)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47</w:t>
            </w:r>
          </w:p>
        </w:tc>
        <w:tc>
          <w:tcPr>
            <w:tcW w:w="0" w:type="auto"/>
            <w:tcBorders>
              <w:left w:val="single" w:sz="2" w:space="0" w:color="auto"/>
            </w:tcBorders>
          </w:tcPr>
          <w:p>
            <w:pPr>
              <w:pStyle w:val="Paragraph"/>
              <w:spacing w:after="0" w:line="240" w:lineRule="auto"/>
              <w:rPr>
                <w:noProof/>
                <w:lang w:val="lv-LV"/>
              </w:rPr>
            </w:pPr>
            <w:r>
              <w:rPr>
                <w:noProof/>
                <w:lang w:val="lv-LV"/>
              </w:rPr>
              <w:t>Fotohromatiskā krāsviela 4-(4-(13,13-dimetil-3,11-difenil-3,13-dihidrobenzo[h]indeno[2,1-f]hromēn-3-il)fenil)morfolīns (CUS 0133726-4)</w:t>
            </w:r>
          </w:p>
          <w:p>
            <w:pPr>
              <w:pStyle w:val="Paragraph"/>
              <w:spacing w:after="0" w:line="240" w:lineRule="auto"/>
              <w:rPr>
                <w:noProof/>
                <w:lang w:val="lv-LV"/>
              </w:rPr>
            </w:pPr>
            <w:r>
              <w:rPr>
                <w:noProof/>
                <w:lang w:val="lv-LV"/>
              </w:rPr>
              <w:t> </w:t>
            </w:r>
            <w:r>
              <w:rPr>
                <w:rStyle w:val="FootnoteReference"/>
                <w:noProof/>
                <w:lang w:val="lv-LV"/>
              </w:rPr>
              <w:t>(5)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Fotohromatiskā krāsviela 3-(4-butoksifenil)-3-(4-fluorfenil)-6,7-dimetoksi-13,13-dimetil-3,13-dihidrobenzo[h]indeno[2,1-f]hromēn-11-karbnitrils (CUS 0133725-3)</w:t>
            </w:r>
          </w:p>
          <w:p>
            <w:pPr>
              <w:pStyle w:val="Paragraph"/>
              <w:spacing w:after="0" w:line="240" w:lineRule="auto"/>
              <w:rPr>
                <w:noProof/>
                <w:lang w:val="lv-LV"/>
              </w:rPr>
            </w:pPr>
            <w:r>
              <w:rPr>
                <w:noProof/>
                <w:lang w:val="lv-LV"/>
              </w:rPr>
              <w:t> </w:t>
            </w:r>
            <w:r>
              <w:rPr>
                <w:rStyle w:val="FootnoteReference"/>
                <w:noProof/>
                <w:lang w:val="lv-LV"/>
              </w:rPr>
              <w:t>(5)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Fotohromatiskā krāsviela, 4,4’-(7-methoksi-11-fenil-13,13-dipropil-3,13-dihidrobenzo[h]indeno[2,1-f]hromēn-3, 3-diil)difenols (CUS 0133728-6)</w:t>
            </w:r>
          </w:p>
          <w:p>
            <w:pPr>
              <w:pStyle w:val="Paragraph"/>
              <w:spacing w:after="0" w:line="240" w:lineRule="auto"/>
              <w:rPr>
                <w:noProof/>
                <w:lang w:val="lv-LV"/>
              </w:rPr>
            </w:pPr>
            <w:r>
              <w:rPr>
                <w:noProof/>
                <w:lang w:val="lv-LV"/>
              </w:rPr>
              <w:t> </w:t>
            </w:r>
            <w:r>
              <w:rPr>
                <w:rStyle w:val="FootnoteReference"/>
                <w:noProof/>
                <w:lang w:val="lv-LV"/>
              </w:rPr>
              <w:t>(5)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57</w:t>
            </w:r>
          </w:p>
        </w:tc>
        <w:tc>
          <w:tcPr>
            <w:tcW w:w="0" w:type="auto"/>
            <w:tcBorders>
              <w:left w:val="single" w:sz="2" w:space="0" w:color="auto"/>
            </w:tcBorders>
          </w:tcPr>
          <w:p>
            <w:pPr>
              <w:pStyle w:val="Paragraph"/>
              <w:spacing w:after="0" w:line="240" w:lineRule="auto"/>
              <w:rPr>
                <w:noProof/>
                <w:lang w:val="lv-LV"/>
              </w:rPr>
            </w:pPr>
            <w:r>
              <w:rPr>
                <w:noProof/>
                <w:lang w:val="lv-LV"/>
              </w:rPr>
              <w:t>Fotohromatiskā krāsviela bis(2-{4-[11-ciano-3-(4-fluorfenil)-6,7-dimethoksi-13,13-dimetil-3,13-dihidrobenzo[h]indeno[2,1-f]hromēn-3-il]fenoksi}etil) dekāndioāts (CUS 0133729-7)</w:t>
            </w:r>
          </w:p>
          <w:p>
            <w:pPr>
              <w:pStyle w:val="Paragraph"/>
              <w:spacing w:after="0" w:line="240" w:lineRule="auto"/>
              <w:rPr>
                <w:noProof/>
                <w:lang w:val="lv-LV"/>
              </w:rPr>
            </w:pPr>
            <w:r>
              <w:rPr>
                <w:noProof/>
                <w:lang w:val="lv-LV"/>
              </w:rPr>
              <w:t> </w:t>
            </w:r>
            <w:r>
              <w:rPr>
                <w:rStyle w:val="FootnoteReference"/>
                <w:noProof/>
                <w:lang w:val="lv-LV"/>
              </w:rPr>
              <w:t>(5)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63</w:t>
            </w:r>
          </w:p>
        </w:tc>
        <w:tc>
          <w:tcPr>
            <w:tcW w:w="0" w:type="auto"/>
            <w:tcBorders>
              <w:left w:val="single" w:sz="2" w:space="0" w:color="auto"/>
            </w:tcBorders>
          </w:tcPr>
          <w:p>
            <w:pPr>
              <w:pStyle w:val="Paragraph"/>
              <w:spacing w:after="0" w:line="240" w:lineRule="auto"/>
              <w:rPr>
                <w:noProof/>
                <w:lang w:val="lv-LV"/>
              </w:rPr>
            </w:pPr>
            <w:r>
              <w:rPr>
                <w:noProof/>
                <w:lang w:val="lv-LV"/>
              </w:rPr>
              <w:t>Fotohromatiskā krāsviela 1-{4-(6-metoksi-3-(4-metoksifenil)-13,13-dimetil-3,13-dihidrobenzo[h]indeno[2,1-f]hromēn-3-il)fenil}piperidīns (CUS 0133727-5)</w:t>
            </w:r>
          </w:p>
          <w:p>
            <w:pPr>
              <w:pStyle w:val="Paragraph"/>
              <w:spacing w:after="0" w:line="240" w:lineRule="auto"/>
              <w:rPr>
                <w:noProof/>
                <w:lang w:val="lv-LV"/>
              </w:rPr>
            </w:pPr>
            <w:r>
              <w:rPr>
                <w:noProof/>
                <w:lang w:val="lv-LV"/>
              </w:rPr>
              <w:t> </w:t>
            </w:r>
            <w:r>
              <w:rPr>
                <w:rStyle w:val="FootnoteReference"/>
                <w:noProof/>
                <w:lang w:val="lv-LV"/>
              </w:rPr>
              <w:t>(5)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Krāsviela C.I. Solvent Red 49:2 (CAS RN 1103-39-5) un uz krāsvielas C.I. Solvent Red 49:2 bāzes izgatavotie preparāti, kuri svara izteiksmē satur 90 %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71</w:t>
            </w:r>
          </w:p>
        </w:tc>
        <w:tc>
          <w:tcPr>
            <w:tcW w:w="0" w:type="auto"/>
            <w:tcBorders>
              <w:left w:val="single" w:sz="2" w:space="0" w:color="auto"/>
            </w:tcBorders>
          </w:tcPr>
          <w:p>
            <w:pPr>
              <w:pStyle w:val="Paragraph"/>
              <w:spacing w:after="0" w:line="240" w:lineRule="auto"/>
              <w:rPr>
                <w:noProof/>
                <w:lang w:val="lv-LV"/>
              </w:rPr>
            </w:pPr>
            <w:r>
              <w:rPr>
                <w:noProof/>
                <w:lang w:val="lv-LV"/>
              </w:rPr>
              <w:t>Krāsviela C.I. Solvent Brown 53 (CAS RN 64696-98-6) un uz krāsvielas C.I. Solvent Brown 53 bāzes izgatavotie preparāti, kuri svara izteiksmē satur 95 %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73</w:t>
            </w:r>
          </w:p>
        </w:tc>
        <w:tc>
          <w:tcPr>
            <w:tcW w:w="0" w:type="auto"/>
            <w:tcBorders>
              <w:left w:val="single" w:sz="2" w:space="0" w:color="auto"/>
            </w:tcBorders>
          </w:tcPr>
          <w:p>
            <w:pPr>
              <w:pStyle w:val="Paragraph"/>
              <w:spacing w:after="0" w:line="240" w:lineRule="auto"/>
              <w:rPr>
                <w:noProof/>
                <w:lang w:val="lv-LV"/>
              </w:rPr>
            </w:pPr>
            <w:r>
              <w:rPr>
                <w:noProof/>
                <w:lang w:val="lv-LV"/>
              </w:rPr>
              <w:t>Krāsviela C.I. Solvent Blue 104 (CAS RN 116-75-6) un uz krāsvielas C.I. Solvent Blue 104 bāzes izgatavotie preparāti, kuri svara izteiksmē satur 97 %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77</w:t>
            </w:r>
          </w:p>
        </w:tc>
        <w:tc>
          <w:tcPr>
            <w:tcW w:w="0" w:type="auto"/>
            <w:tcBorders>
              <w:left w:val="single" w:sz="2" w:space="0" w:color="auto"/>
            </w:tcBorders>
          </w:tcPr>
          <w:p>
            <w:pPr>
              <w:pStyle w:val="Paragraph"/>
              <w:spacing w:after="0" w:line="240" w:lineRule="auto"/>
              <w:rPr>
                <w:noProof/>
                <w:lang w:val="lv-LV"/>
              </w:rPr>
            </w:pPr>
            <w:r>
              <w:rPr>
                <w:noProof/>
                <w:lang w:val="lv-LV"/>
              </w:rPr>
              <w:t>Krāsviela C.I. Solvent Yellow 98 (CAS RN 27870-92-4 vai CAS RN 12671-74-8) un uz krāsvielas C.I. Solvent Yellow 98 bāzes izgatavotie preparāti, kuri svara izteiksmē satur 95 %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84</w:t>
            </w:r>
          </w:p>
        </w:tc>
        <w:tc>
          <w:tcPr>
            <w:tcW w:w="0" w:type="auto"/>
            <w:tcBorders>
              <w:left w:val="single" w:sz="2" w:space="0" w:color="auto"/>
            </w:tcBorders>
          </w:tcPr>
          <w:p>
            <w:pPr>
              <w:pStyle w:val="Paragraph"/>
              <w:spacing w:after="0" w:line="240" w:lineRule="auto"/>
              <w:rPr>
                <w:noProof/>
                <w:lang w:val="lv-LV"/>
              </w:rPr>
            </w:pPr>
            <w:r>
              <w:rPr>
                <w:noProof/>
                <w:lang w:val="lv-LV"/>
              </w:rPr>
              <w:t>Krāsviela C.I. Solvent Blue 67 (CAS RN 12226-78-7) un uz krāsvielas C.I. Solvent Blue 67 bāzes izgatavotie preparāti, kuri svara izteiksmē satur 98 %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Krāsviela C.I. Solvent Red HPR (CAS RN 75198-96-8) un uz krāsvielas C.I. Solvent Red HPR bāzes izgatavotie preparāti, kuri svara izteiksmē satur 95 %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3204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Krāsviela C.I. Fluorescent Brightener 351 (CAS RN 27344-41-8) un uz krāsvielas C.I. Fluorescent Brightener 351 bāzes izgatavotie preparāti, kuri svara izteiksmē satur 90 % vai vairāk šīs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3204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 xml:space="preserve">Krāsviela </w:t>
            </w:r>
            <w:r>
              <w:rPr>
                <w:i/>
                <w:iCs/>
                <w:noProof/>
                <w:lang w:val="lv-LV"/>
              </w:rPr>
              <w:t>C.I Solvent Yellow 172</w:t>
            </w:r>
            <w:r>
              <w:rPr>
                <w:noProof/>
                <w:lang w:val="lv-LV"/>
              </w:rPr>
              <w:t xml:space="preserve"> (pazīstama arī kā </w:t>
            </w:r>
            <w:r>
              <w:rPr>
                <w:i/>
                <w:iCs/>
                <w:noProof/>
                <w:lang w:val="lv-LV"/>
              </w:rPr>
              <w:t>C.I. Solvent Yellow 135</w:t>
            </w:r>
            <w:r>
              <w:rPr>
                <w:noProof/>
                <w:lang w:val="lv-LV"/>
              </w:rPr>
              <w:t xml:space="preserve">) (CAS RN 68427-35-0) un uz krāsvielas </w:t>
            </w:r>
            <w:r>
              <w:rPr>
                <w:i/>
                <w:iCs/>
                <w:noProof/>
                <w:lang w:val="lv-LV"/>
              </w:rPr>
              <w:t>C.I Solvent Yellow 172</w:t>
            </w:r>
            <w:r>
              <w:rPr>
                <w:noProof/>
                <w:lang w:val="lv-LV"/>
              </w:rPr>
              <w:t xml:space="preserve"> (pazīstama arī kā </w:t>
            </w:r>
            <w:r>
              <w:rPr>
                <w:i/>
                <w:iCs/>
                <w:noProof/>
                <w:lang w:val="lv-LV"/>
              </w:rPr>
              <w:t>C.I. Solvent Yellow 135</w:t>
            </w:r>
            <w:r>
              <w:rPr>
                <w:noProof/>
                <w:lang w:val="lv-LV"/>
              </w:rPr>
              <w:t>)  bāzes izgatavoti preparāti, kuri masas izteiksmē satur 90 % vai vairāk minētās krāsvielas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3205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Alumīnija lakas, kas izgatavotas no krāsvielām, izmantošanai pigmentu ražošanā farmācijas rūpniecībā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3205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Dzeltenais C.I. Carbon Black 7 Lake</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3206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Titāna dioksīds pārklāts ar izopropoksititāna triizostearātu, saturošu pēc svara 1,5 % vai vairāk, bet ne vairāk kā 2,5 % izopropoksititāna triizostearāta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3206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Preparāts, kurā pēc masas ir</w:t>
            </w:r>
          </w:p>
          <w:tbl>
            <w:tblPr>
              <w:tblStyle w:val="Listdash"/>
              <w:tblW w:w="0" w:type="auto"/>
              <w:tblLook w:val="0000" w:firstRow="0" w:lastRow="0" w:firstColumn="0" w:lastColumn="0" w:noHBand="0" w:noVBand="0"/>
            </w:tblPr>
            <w:tblGrid>
              <w:gridCol w:w="220"/>
              <w:gridCol w:w="340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72 % (±2 %) vizlas (CAS RN 12001-26-2)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28 % (± 2 %) titāna dioksīda (CAS RN 13463-67-7)</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3206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Litopons (CAS RN 1345-05-7)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3206 49 70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Neūdens dispersija,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57 % vai vairāk, bet ne vairāk kā 63 % no svaraalumīnija oksīdu (CAS RN 1344-28-1)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37 % vai vairāk, bet ne vairāk kā 42 % no svaratitāna dioksīdu (CAS RN13463-67-7)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1 % vai vairāk, bet ne vairāk kā 2 % no svaratrietoksikaprililsilāna (CAS RN 2943-75-1)</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3206 49 70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Krāsviela C.I. "Pigment Blue 27" (CAS RN 14038-43-8)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3206 50 00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Neorganiskie produkti, ko izmanto kā luminoforus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3207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Preparāts, kas satur</w:t>
            </w:r>
          </w:p>
          <w:tbl>
            <w:tblPr>
              <w:tblStyle w:val="Listdash"/>
              <w:tblW w:w="0" w:type="auto"/>
              <w:tblLook w:val="0000" w:firstRow="0" w:lastRow="0" w:firstColumn="0" w:lastColumn="0" w:noHBand="0" w:noVBand="0"/>
            </w:tblPr>
            <w:tblGrid>
              <w:gridCol w:w="220"/>
              <w:gridCol w:w="253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par 85 % sudraba pēc masas,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mazāk par 2 % palādija pēc masas,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bārija titanāta,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terpineola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etilcelulozes,</w:t>
                  </w:r>
                </w:p>
              </w:tc>
            </w:tr>
          </w:tbl>
          <w:p>
            <w:pPr>
              <w:pStyle w:val="Paragraph"/>
              <w:spacing w:after="0" w:line="240" w:lineRule="auto"/>
              <w:rPr>
                <w:noProof/>
                <w:lang w:val="lv-LV"/>
              </w:rPr>
            </w:pPr>
            <w:r>
              <w:rPr>
                <w:noProof/>
                <w:lang w:val="lv-LV"/>
              </w:rPr>
              <w:t>kuru izmanto sietspiedumiem daudzslāņu keramikas kondensatoru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3207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Apdrukas pasta, kas satur</w:t>
            </w:r>
          </w:p>
          <w:tbl>
            <w:tblPr>
              <w:tblStyle w:val="Listdash"/>
              <w:tblW w:w="0" w:type="auto"/>
              <w:tblLook w:val="0000" w:firstRow="0" w:lastRow="0" w:firstColumn="0" w:lastColumn="0" w:noHBand="0" w:noVBand="0"/>
            </w:tblPr>
            <w:tblGrid>
              <w:gridCol w:w="220"/>
              <w:gridCol w:w="385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30 % no svara vai vairāk, bet ne vairāk kā 50 % sudraba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8 % no svara vai vairāk, bet ne vairāk kā 17 % pallādija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3207 40 85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Stikla lauskas pārklātas ar sudrabu, ar vidējo diametru 40 (+/- 10)µm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3207 40 85</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Stikla lauskas (CAS RN 65997-17-3):</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biezums ir 0,3 µm vai vairāk, bet ne vairāk kā 10 µm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pārklātas ar titāna dioksīdu (CAS RN 13463-67-7) vai dzelzs oksīdu (CAS RN 18282-10-5)</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3208 10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Termoplastiska poliestera kopolimēra gumija ar cietvielas saturu 30 % vai vairāk, bet ne vairāk par 50 % organiskajā šķīdinātājā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Borders>
              <w:bottom w:val="nil"/>
            </w:tcBorders>
          </w:tcPr>
          <w:p>
            <w:pPr>
              <w:pStyle w:val="Paragraph"/>
              <w:spacing w:after="0" w:line="240" w:lineRule="auto"/>
              <w:rPr>
                <w:noProof/>
                <w:lang w:val="lv-LV"/>
              </w:rPr>
            </w:pPr>
            <w:r>
              <w:rPr>
                <w:noProof/>
                <w:lang w:val="lv-LV"/>
              </w:rPr>
              <w:t>ex 3208 10 90</w:t>
            </w:r>
          </w:p>
          <w:p>
            <w:pPr>
              <w:pStyle w:val="Paragraph"/>
              <w:spacing w:after="0" w:line="240" w:lineRule="auto"/>
              <w:rPr>
                <w:noProof/>
                <w:lang w:val="lv-LV"/>
              </w:rPr>
            </w:pPr>
            <w:r>
              <w:rPr>
                <w:noProof/>
                <w:lang w:val="lv-LV"/>
              </w:rPr>
              <w:t>ex 3707 90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Pretatstarošanas pārklājums, kas satur hromoforu grupas modificētu estera polimēru, vai nu 2-metoksi-1-propanol, vai 2-metoksi-1-metiletil acetāta, vai metil-2-hidroksiizobutirāta šķīduma veidā, kura masa satur ne vairāk kā 10 % polimēra</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3208 20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N-vinilkaprolakta, N-vinil-2-pirolidona un dimetilaminoetila metakrilāta kopolimērs, etanola šķīdumā ar kopolimēra saturu 34 % vai vairāk, bet ne vairāk kā 40 %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3208 20 10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Imersijas virsmas pārklājuma šķidrums, kas satur 0,5 % līdz 15 % masas akrilāta-metakrilāta-alkēnsulfonāta kopolimēru ar fluoru sānu virknēs, n-butanola un/vai 4-metil-2-pentanola un/vai diizoamilētera šķīdumā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3208 90 19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Maleskābes un metila vinila ētera kopolimērs, vai nu monoesterificēts ar etilu un/vai izopropilu un/vai butila grupām, šķīduma formā, izšķīdināts etanolā, etanolā un butanolā, izopropanolā vai izopropanolā un butanolā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3208 90 19</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Hlorēti poliolefīni, šķīdumā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3208 90 19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Preparāts, kas masas izteiksmē satur 5 % vai vairāk, bet ne vairāk par 20 % propilēna maleīnskābes anhidrīda kopolimēru vai polipropilēna un propilēna maleīnskābes anhidrīda kopolimēra maisījumu organiskajā šķīdinātājā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Borders>
              <w:bottom w:val="nil"/>
            </w:tcBorders>
          </w:tcPr>
          <w:p>
            <w:pPr>
              <w:pStyle w:val="Paragraph"/>
              <w:spacing w:after="0" w:line="240" w:lineRule="auto"/>
              <w:rPr>
                <w:noProof/>
                <w:lang w:val="lv-LV"/>
              </w:rPr>
            </w:pPr>
            <w:r>
              <w:rPr>
                <w:noProof/>
                <w:lang w:val="lv-LV"/>
              </w:rPr>
              <w:t>ex 3208 90 19</w:t>
            </w:r>
          </w:p>
          <w:p>
            <w:pPr>
              <w:pStyle w:val="Paragraph"/>
              <w:spacing w:after="0" w:line="240" w:lineRule="auto"/>
              <w:rPr>
                <w:noProof/>
                <w:lang w:val="lv-LV"/>
              </w:rPr>
            </w:pPr>
            <w:r>
              <w:rPr>
                <w:noProof/>
                <w:lang w:val="lv-LV"/>
              </w:rPr>
              <w:t>ex 3208 90 91</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25</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Tetrafluoretilēna kopolimēri butilacetāta šķīdumā ar šķīdinātāja saturu 50 masas % (± 2 %)</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3208 90 19</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Silikoni, kuri pēc svara satur 50 % vai vairāk ksilola, ko izmanto ilglaicīgu ķirurģisko implantu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3208 90 19</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Metilsiloksāna polimērs, acetona, butanola, etanola un izopropanola maisījuma šķīdumā ar metilsiloksāna polimēra saturu 5 % vai vairāk, bet ne vairāk kā 11 %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3208 90 19</w:t>
            </w:r>
          </w:p>
          <w:p>
            <w:pPr>
              <w:pStyle w:val="Paragraph"/>
              <w:spacing w:after="0" w:line="240" w:lineRule="auto"/>
              <w:rPr>
                <w:noProof/>
                <w:lang w:val="lv-LV"/>
              </w:rPr>
            </w:pPr>
            <w:r>
              <w:rPr>
                <w:noProof/>
                <w:lang w:val="lv-LV"/>
              </w:rPr>
              <w:t>ex 3824 90 92</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45</w:t>
            </w:r>
          </w:p>
          <w:p>
            <w:pPr>
              <w:pStyle w:val="Paragraph"/>
              <w:spacing w:after="0" w:line="240" w:lineRule="auto"/>
              <w:jc w:val="center"/>
              <w:rPr>
                <w:noProof/>
                <w:lang w:val="lv-LV"/>
              </w:rPr>
            </w:pPr>
            <w:r>
              <w:rPr>
                <w:noProof/>
                <w:lang w:val="lv-LV"/>
              </w:rPr>
              <w:t>63</w:t>
            </w:r>
          </w:p>
        </w:tc>
        <w:tc>
          <w:tcPr>
            <w:tcW w:w="0" w:type="auto"/>
            <w:tcBorders>
              <w:left w:val="single" w:sz="2" w:space="0" w:color="auto"/>
            </w:tcBorders>
          </w:tcPr>
          <w:p>
            <w:pPr>
              <w:pStyle w:val="Paragraph"/>
              <w:spacing w:after="0" w:line="240" w:lineRule="auto"/>
              <w:rPr>
                <w:noProof/>
                <w:lang w:val="lv-LV"/>
              </w:rPr>
            </w:pPr>
            <w:r>
              <w:rPr>
                <w:noProof/>
                <w:lang w:val="lv-LV"/>
              </w:rPr>
              <w:t>Polimērs, kas sastāv no formaldehīda polikondensāta un naftalēndiola, ķīmiski modificēts, reaģējot ar alkīnhalīdu, kurš izšķīdināts propilēnglikola metilēteracetātā</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3208 90 19</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Šķīdums, kura masa satur:</w:t>
            </w:r>
          </w:p>
          <w:tbl>
            <w:tblPr>
              <w:tblStyle w:val="Listdash"/>
              <w:tblW w:w="0" w:type="auto"/>
              <w:tblLook w:val="0000" w:firstRow="0" w:lastRow="0" w:firstColumn="0" w:lastColumn="0" w:noHBand="0" w:noVBand="0"/>
            </w:tblPr>
            <w:tblGrid>
              <w:gridCol w:w="220"/>
              <w:gridCol w:w="337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(65 ± 10) % </w:t>
                  </w:r>
                  <w:r>
                    <w:rPr>
                      <w:i/>
                      <w:iCs/>
                      <w:noProof/>
                      <w:lang w:val="lv-LV"/>
                    </w:rPr>
                    <w:t>γ</w:t>
                  </w:r>
                  <w:r>
                    <w:rPr>
                      <w:noProof/>
                      <w:lang w:val="lv-LV"/>
                    </w:rPr>
                    <w:t>-butirolaktons,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(30 ± 10) % poliamīda sveķi,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(3,5 ± 1,5) % of naftokvinona ētera atvasinājumi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(1,5 ± 0,5) % arilsilicilskābe</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3208 90 19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 xml:space="preserve">Hidroksistirola kopolimērs ar vienu vai vairākām šādām vielām: </w:t>
            </w:r>
          </w:p>
          <w:tbl>
            <w:tblPr>
              <w:tblStyle w:val="Listdash"/>
              <w:tblW w:w="0" w:type="auto"/>
              <w:tblLook w:val="0000" w:firstRow="0" w:lastRow="0" w:firstColumn="0" w:lastColumn="0" w:noHBand="0" w:noVBand="0"/>
            </w:tblPr>
            <w:tblGrid>
              <w:gridCol w:w="220"/>
              <w:gridCol w:w="103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stirolu,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alkoksistirolu,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alkilakrilātiem, </w:t>
                  </w:r>
                </w:p>
              </w:tc>
            </w:tr>
          </w:tbl>
          <w:p>
            <w:pPr>
              <w:pStyle w:val="Paragraph"/>
              <w:spacing w:after="0" w:line="240" w:lineRule="auto"/>
              <w:rPr>
                <w:noProof/>
                <w:lang w:val="lv-LV"/>
              </w:rPr>
            </w:pPr>
            <w:r>
              <w:rPr>
                <w:noProof/>
                <w:lang w:val="lv-LV"/>
              </w:rPr>
              <w:t>etillaktāta šķīdumā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3208 90 19</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Acenaftalīna kopolimēra šķīdums etillaktātā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3208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Šķīdums uz ķīmiski modificētu dabisko polimēru pamata, kas satur divas vai vairākas no šādām krāsvielām:</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metila 8’-acetoksi-1,3,3,5,6-pentametila-2,3-dihidrospira[1H-indole -2,3’-nafto[2,1-b][1,4]oksazīna]-9’-karboksilāts,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metila 6-(izobutiriloksi)-2,2-difenila-2H-benzola[h]hromīns -5-karboksilāts,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13-izopropila-3,3-bis(4-metoksifenila)-6,11-dimetila-3,13-dihidrobenzola [h]indeno[2,1-f]hromīna-13-ol,</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etoksikarbonilmetila 8-metil-2,2-difenil-2H-benzola[h]hromīna-5-karboksilāts,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13-etila-3-[4-(morfolīna)fenila]-3-fenila-3,13-dihidrobenzola [h]indeno[2,1-f]hromīna-13-ol</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3212 10 00</w:t>
            </w:r>
          </w:p>
          <w:p>
            <w:pPr>
              <w:pStyle w:val="Paragraph"/>
              <w:spacing w:after="0" w:line="240" w:lineRule="auto"/>
              <w:rPr>
                <w:noProof/>
                <w:lang w:val="lv-LV"/>
              </w:rPr>
            </w:pPr>
            <w:r>
              <w:rPr>
                <w:noProof/>
                <w:lang w:val="lv-LV"/>
              </w:rPr>
              <w:t>ex 7607 20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Metalizēta plēve,</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sastāv no vismaz astoņiem alumīnija slāņiem (CAS RN 7429-90-5) ar 99,8 % vai augstāku tīrības pakāpi,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kurā katra alumīnija slāņa optiskais blīvums nav lielāks par 3,0,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kurā katrs alumīnija slānis ir atdalīts ar sveķu slāni,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uz polietilēntereftalāta nesējloksnes,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satīta ruļļos, garumā sasniedz līdz pat 50 000 metrus</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3215 11 00</w:t>
            </w:r>
          </w:p>
          <w:p>
            <w:pPr>
              <w:pStyle w:val="Paragraph"/>
              <w:spacing w:after="0" w:line="240" w:lineRule="auto"/>
              <w:rPr>
                <w:noProof/>
                <w:lang w:val="lv-LV"/>
              </w:rPr>
            </w:pPr>
            <w:r>
              <w:rPr>
                <w:noProof/>
                <w:lang w:val="lv-LV"/>
              </w:rPr>
              <w:t>ex 3215 19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Drukāšanas tinte, šķidrums, kas sastāv no vinilakrilāta kopolimēra un krāsainajiem pigmentiem izoparafīnā dispersijas, kura sastāvā nav vairāk nekā 13 % vinilakrilāta kopolimēra un krāsaino pigmentu</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3215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Iespiedkrāsa:</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sastāv no poliestera polimēra un sudraba (CASRN 7440-22-4) un sudraba hlorīda (CASRN 7783-90-6)dispersijas metilpropilketonā (CASRN 107-87-9),</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kopējais sausnas saturs pēc masas ir 55 % vai vairāk, bet ne vairāk kā 57 %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īpatnējais svars ir 1,40g/cm</w:t>
                  </w:r>
                  <w:r>
                    <w:rPr>
                      <w:noProof/>
                      <w:vertAlign w:val="superscript"/>
                      <w:lang w:val="lv-LV"/>
                    </w:rPr>
                    <w:t>3</w:t>
                  </w:r>
                  <w:r>
                    <w:rPr>
                      <w:noProof/>
                      <w:lang w:val="lv-LV"/>
                    </w:rPr>
                    <w:t xml:space="preserve"> vai vairāk, bet ne vairāk kā 1,60g/cm</w:t>
                  </w:r>
                  <w:r>
                    <w:rPr>
                      <w:noProof/>
                      <w:vertAlign w:val="superscript"/>
                      <w:lang w:val="lv-LV"/>
                    </w:rPr>
                    <w:t>3</w:t>
                  </w:r>
                  <w:r>
                    <w:rPr>
                      <w:noProof/>
                      <w:lang w:val="lv-LV"/>
                    </w:rPr>
                    <w:t>,</w:t>
                  </w:r>
                </w:p>
              </w:tc>
            </w:tr>
          </w:tbl>
          <w:p>
            <w:pPr>
              <w:pStyle w:val="Paragraph"/>
              <w:spacing w:after="0" w:line="240" w:lineRule="auto"/>
              <w:rPr>
                <w:noProof/>
                <w:lang w:val="lv-LV"/>
              </w:rPr>
            </w:pPr>
            <w:r>
              <w:rPr>
                <w:noProof/>
                <w:lang w:val="lv-LV"/>
              </w:rPr>
              <w:t>ko izmanto elektrodu uzdrukām</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l</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3215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Tinte, tintes strŪklas kārtridžu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3215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Siltumjutīga tinte, kas fiksēta uz plastmasas plēves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3215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Vienreizlietojamas kasetnes tinte, kas pēc masas satur:</w:t>
            </w:r>
          </w:p>
          <w:tbl>
            <w:tblPr>
              <w:tblStyle w:val="Listdash"/>
              <w:tblW w:w="0" w:type="auto"/>
              <w:tblLook w:val="0000" w:firstRow="0" w:lastRow="0" w:firstColumn="0" w:lastColumn="0" w:noHBand="0" w:noVBand="0"/>
            </w:tblPr>
            <w:tblGrid>
              <w:gridCol w:w="220"/>
              <w:gridCol w:w="482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5–10 % amorfa silīcija dioksīda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3,8 % vai vairāk krāsvielas C.I. Solvent Black 7 organiskajos šķīdinātājos,</w:t>
                  </w:r>
                </w:p>
              </w:tc>
            </w:tr>
          </w:tbl>
          <w:p>
            <w:pPr>
              <w:pStyle w:val="Paragraph"/>
              <w:spacing w:after="0" w:line="240" w:lineRule="auto"/>
              <w:rPr>
                <w:noProof/>
                <w:lang w:val="lv-LV"/>
              </w:rPr>
            </w:pPr>
            <w:r>
              <w:rPr>
                <w:noProof/>
                <w:lang w:val="lv-LV"/>
              </w:rPr>
              <w:t>izmantošanai integrālo shēmu marķēšanai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3215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Sausā tinte pulvera veidā uz hibrīdsveķu bāzes (kas iegūti no polistirola-akrilsveķiem un poliestera sveķiem) maisījumā ar:</w:t>
            </w:r>
          </w:p>
          <w:tbl>
            <w:tblPr>
              <w:tblStyle w:val="Listdash"/>
              <w:tblW w:w="0" w:type="auto"/>
              <w:tblLook w:val="0000" w:firstRow="0" w:lastRow="0" w:firstColumn="0" w:lastColumn="0" w:noHBand="0" w:noVBand="0"/>
            </w:tblPr>
            <w:tblGrid>
              <w:gridCol w:w="220"/>
              <w:gridCol w:w="113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vasku,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vinilpolimēru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krāsas aģentu,</w:t>
                  </w:r>
                </w:p>
              </w:tc>
            </w:tr>
          </w:tbl>
          <w:p>
            <w:pPr>
              <w:pStyle w:val="Paragraph"/>
              <w:spacing w:after="0" w:line="240" w:lineRule="auto"/>
              <w:rPr>
                <w:noProof/>
                <w:lang w:val="lv-LV"/>
              </w:rPr>
            </w:pPr>
            <w:r>
              <w:rPr>
                <w:noProof/>
                <w:lang w:val="lv-LV"/>
              </w:rPr>
              <w:t>lietošanai fotokopētāju, faksa aparātu, printeru un daudzfunkciju ierīču tonera kasetnēs</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3301 12 10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Apelsīnu ēteriskā eļļa, neatbrīvota no terpēniem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3402 11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Nātrija lauroilmetilizetionāts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3402 13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Vinilkopolimēra virsmas aktīvs aģents uz polipropilēnglikola bāzes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3402 13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Virsmaktīva viela, kas satur ar oksirānu polimerizētu metilterminētu 1,4-dimetil-1,4-</w:t>
            </w:r>
            <w:r>
              <w:rPr>
                <w:i/>
                <w:iCs/>
                <w:noProof/>
                <w:lang w:val="lv-LV"/>
              </w:rPr>
              <w:t>bis</w:t>
            </w:r>
            <w:r>
              <w:rPr>
                <w:noProof/>
                <w:lang w:val="lv-LV"/>
              </w:rPr>
              <w:t>(2-metilpropil)-2-butīn-1,4-diilēteri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3402 13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Polioksietilēta-12-hidroksistearīnskābe (CAS RN 70142-34-6)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3402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Virsmaktīvs maisījums no metiltri-C8-C10-alkilamonija hlorīdiem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3402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Dokuzāta nātrija (INN) un nātrija benzoāta maisījums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3402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Virsmaktīvs preparāts, kas sastāv no nātrija dokuzāta un etoksilēta 2,4,7,9-tetrametildek-5-ine-4,7-diola maisījuma (CAS RN 577-11-7 and 9014-85-1)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3402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Virsmaktīvs preparāts, kas sastāv no polisiloksāna un polietilēnglikola maisījuma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3402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Virsmaktīvs preparāts, kas satur 2-etilheksiloksimetiloksirānu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3402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Virsmaktīvs preparāts, kas satur etoksilētu 2,4,7,9-tetrametil-5-decīn-4,7-diolu (CAS RN 9014-85-1)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3403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Šķidrums metāla griešanai uz sintētisko polipeptīdu Ūdens šķīduma pamata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3505 10 50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O-(2-Hidroksietils)-hidrolizētas kukurŪzas cietes atvasinājums (CAS RN 9005-27-0)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3506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Lipīga viela, kas iegŪta uz dimerizēta kolofonija un etilēna un vinila acetāta kopolimēra maisījuma Ūdens šķīduma (EVA) pamata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3506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Divkomponentu epoksīdlīme, mikrokapsulā, disperģēta šķīdinātājā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3506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Spiedienjutīgs akrila adhezīvs, kura biezums ir ne mazāks par 0,076 mm un ne lielāks par 0,127 mm, satīts ruļļos, kuru platums ir ne mazāks par 45,7 cm un ne lielāks par 132 cm, uzklāts uz atdalošas starplikas, kuras sākotnējā adhezīvās atdalīšanās vērtība nav mazāka par 15N/25 mm (noteikta saskaņā ar ASTM D3330)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3506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Preparāts, kas masas izteiksmē satur:</w:t>
            </w:r>
          </w:p>
          <w:tbl>
            <w:tblPr>
              <w:tblStyle w:val="Listdash"/>
              <w:tblW w:w="0" w:type="auto"/>
              <w:tblLook w:val="0000" w:firstRow="0" w:lastRow="0" w:firstColumn="0" w:lastColumn="0" w:noHBand="0" w:noVBand="0"/>
            </w:tblPr>
            <w:tblGrid>
              <w:gridCol w:w="220"/>
              <w:gridCol w:w="479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34,5 % vai vairāk, bet ne vairāk par 60 % butadiēna stirola kopolimēru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kolofonija esterus.</w:t>
                  </w:r>
                </w:p>
              </w:tc>
            </w:tr>
          </w:tbl>
          <w:p>
            <w:pPr>
              <w:pStyle w:val="Paragraph"/>
              <w:spacing w:after="0" w:line="240" w:lineRule="auto"/>
              <w:rPr>
                <w:noProof/>
                <w:lang w:val="lv-LV"/>
              </w:rPr>
            </w:pPr>
            <w:r>
              <w:rPr>
                <w:noProof/>
                <w:lang w:val="lv-LV"/>
              </w:rPr>
              <w:t>Izšķīdināts:</w:t>
            </w:r>
          </w:p>
          <w:tbl>
            <w:tblPr>
              <w:tblStyle w:val="Listdash"/>
              <w:tblW w:w="0" w:type="auto"/>
              <w:tblLook w:val="0000" w:firstRow="0" w:lastRow="0" w:firstColumn="0" w:lastColumn="0" w:noHBand="0" w:noVBand="0"/>
            </w:tblPr>
            <w:tblGrid>
              <w:gridCol w:w="220"/>
              <w:gridCol w:w="561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metiletilketonā (CAS RN 78-93-3),</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heptānā (CAS RN 142-82-5)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toluolā (CAS RN 108-88-3) vai vieglajā alifātiskajā lakbenzīnā (CAS RN 64742-89-8)</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3507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 xml:space="preserve">Preparāts no </w:t>
            </w:r>
            <w:r>
              <w:rPr>
                <w:i/>
                <w:iCs/>
                <w:noProof/>
                <w:lang w:val="lv-LV"/>
              </w:rPr>
              <w:t>Achromobacter lyticus</w:t>
            </w:r>
            <w:r>
              <w:rPr>
                <w:noProof/>
                <w:lang w:val="lv-LV"/>
              </w:rPr>
              <w:t xml:space="preserve"> proteāzes  (CAS RN 123175-82-6), izmantošanai cilvēka insulīna un analogu insulīna produktu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3601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Pirotehnisks pulveris cilindrisku granulu veidā, kas sastāv no stroncija nitrāta vai vara nitrāta nitroguandīna šķīdumā, saistvielas un piedevām, un ko izmanto kā sastāvdaļu transportlīdzekļu gaisa spilvena piepūšanas ierīcē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3701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Reljefa drukas plate, kuru izmanto avīžu drukāšanai, sastāv no metāla pamata, kas pārklāts ar fotoppolimēra kārtu 0,2 mm vai vairāk, bet ne vairāk kā 0,8 mm, nav pārklāta ar attīstīšanas plēvi, ar kopējo biezumu ne vairāk kā 1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3701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Gaismjutīgas plates, kas sastāv no gaismjutīga polimēra uz poliestera folijas, kuru kopējais biezums ir lielāks par 0,43 mm, bet ne lielāks par 3,18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3701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Kvarca vai stikla plāksne, pārsegta ar hroma plēvi un pārklāta ar gaismjutīgiem vai elektronjutīgiem sveķiem, masku izgatavošanai 8541 vai 8542 pozīcijā minētajām precēm</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3705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Fotomaskas komutācijas shēmu grafisko šablonu fotogrāfiskai pārnešanai uz pusvadītāju platēm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3707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Gaismjutīgā emulsija, paredzēta, lai padarītu jŪtīgus silikona diskus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3707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Gaismjutīga emulsija, kuras sastāvā ir:</w:t>
            </w:r>
          </w:p>
          <w:tbl>
            <w:tblPr>
              <w:tblStyle w:val="Listdash"/>
              <w:tblW w:w="0" w:type="auto"/>
              <w:tblLook w:val="0000" w:firstRow="0" w:lastRow="0" w:firstColumn="0" w:lastColumn="0" w:noHBand="0" w:noVBand="0"/>
            </w:tblPr>
            <w:tblGrid>
              <w:gridCol w:w="220"/>
              <w:gridCol w:w="414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par 12 % (masas) diazooksonaftalīnsulfoskābes estera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fenolsveķu</w:t>
                  </w:r>
                </w:p>
              </w:tc>
            </w:tr>
          </w:tbl>
          <w:p>
            <w:pPr>
              <w:pStyle w:val="Paragraph"/>
              <w:spacing w:after="0" w:line="240" w:lineRule="auto"/>
              <w:rPr>
                <w:noProof/>
                <w:lang w:val="lv-LV"/>
              </w:rPr>
            </w:pPr>
            <w:r>
              <w:rPr>
                <w:noProof/>
                <w:lang w:val="lv-LV"/>
              </w:rPr>
              <w:t>šķīdumā, kas satur vismaz 2-metoksi-1-metiletilacetātu vai etillaktātu vai meti-3-metoksipropionātu vai 2-heptanonu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3707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Gaismjutīga emulsija, kas satur:</w:t>
            </w:r>
          </w:p>
          <w:tbl>
            <w:tblPr>
              <w:tblStyle w:val="Listdash"/>
              <w:tblW w:w="0" w:type="auto"/>
              <w:tblLook w:val="0000" w:firstRow="0" w:lastRow="0" w:firstColumn="0" w:lastColumn="0" w:noHBand="0" w:noVBand="0"/>
            </w:tblPr>
            <w:tblGrid>
              <w:gridCol w:w="220"/>
              <w:gridCol w:w="454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fenol vai akril sveķus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2 % no svara gaismas jutīgu skābes prekursoru, šķīdumā,</w:t>
                  </w:r>
                </w:p>
              </w:tc>
            </w:tr>
          </w:tbl>
          <w:p>
            <w:pPr>
              <w:pStyle w:val="Paragraph"/>
              <w:spacing w:after="0" w:line="240" w:lineRule="auto"/>
              <w:rPr>
                <w:noProof/>
                <w:lang w:val="lv-LV"/>
              </w:rPr>
            </w:pPr>
            <w:r>
              <w:rPr>
                <w:noProof/>
                <w:lang w:val="lv-LV"/>
              </w:rPr>
              <w:t>kas satur 2-metoksi-1-metiletilacetātu vai etillaktātu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3707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Preparāts uz gaismjūtīga akrilpolimēra bāzes, kas satur krāsu pigmentus, 2-metoksi-1-metiletilacetātu un cikloheksanonu, ar vai bez etil-3-etoksipropionāta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3707 10 00</w:t>
            </w:r>
          </w:p>
          <w:p>
            <w:pPr>
              <w:pStyle w:val="Paragraph"/>
              <w:spacing w:after="0" w:line="240" w:lineRule="auto"/>
              <w:rPr>
                <w:noProof/>
                <w:lang w:val="lv-LV"/>
              </w:rPr>
            </w:pPr>
            <w:r>
              <w:rPr>
                <w:noProof/>
                <w:lang w:val="lv-LV"/>
              </w:rPr>
              <w:t>ex 3707 90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35</w:t>
            </w:r>
          </w:p>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Sensibilizējoša emulsija vai sensibilizējošs preparāts, kas satur vienu vai vairākas šādas sastāvdaļas:</w:t>
            </w:r>
          </w:p>
          <w:tbl>
            <w:tblPr>
              <w:tblStyle w:val="Listdash"/>
              <w:tblW w:w="0" w:type="auto"/>
              <w:tblLook w:val="0000" w:firstRow="0" w:lastRow="0" w:firstColumn="0" w:lastColumn="0" w:noHBand="0" w:noVBand="0"/>
            </w:tblPr>
            <w:tblGrid>
              <w:gridCol w:w="220"/>
              <w:gridCol w:w="207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akrilāta polimērus,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metakrilāta polimērus,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stirola polimēru atvasinājumus,</w:t>
                  </w:r>
                </w:p>
              </w:tc>
            </w:tr>
          </w:tbl>
          <w:p>
            <w:pPr>
              <w:pStyle w:val="Paragraph"/>
              <w:spacing w:after="0" w:line="240" w:lineRule="auto"/>
              <w:rPr>
                <w:noProof/>
                <w:lang w:val="lv-LV"/>
              </w:rPr>
            </w:pPr>
            <w:r>
              <w:rPr>
                <w:noProof/>
                <w:lang w:val="lv-LV"/>
              </w:rPr>
              <w:t>un kurā ir ne vairāk kā 7 % gaismjutīgu skābes prekursoru, kas izšķīdināti organiskā šķīdinātājā, kurš satur vismaz 2-metoksi-1-metiletilacetātu  </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3707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Sensibilizācijas emulsija, kas satur:</w:t>
            </w:r>
          </w:p>
          <w:tbl>
            <w:tblPr>
              <w:tblStyle w:val="Listdash"/>
              <w:tblW w:w="0" w:type="auto"/>
              <w:tblLook w:val="0000" w:firstRow="0" w:lastRow="0" w:firstColumn="0" w:lastColumn="0" w:noHBand="0" w:noVBand="0"/>
            </w:tblPr>
            <w:tblGrid>
              <w:gridCol w:w="220"/>
              <w:gridCol w:w="488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par 10 % no masas naftohinondiazīda esterus,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2 % vai vairāk, bet ne vairāk par 35 % no masas hidroksistirola kopolimēru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par 7 % no masas epoksisavienojumu</w:t>
                  </w:r>
                </w:p>
              </w:tc>
            </w:tr>
          </w:tbl>
          <w:p>
            <w:pPr>
              <w:pStyle w:val="Paragraph"/>
              <w:spacing w:after="0" w:line="240" w:lineRule="auto"/>
              <w:rPr>
                <w:noProof/>
                <w:lang w:val="lv-LV"/>
              </w:rPr>
            </w:pPr>
            <w:r>
              <w:rPr>
                <w:noProof/>
                <w:lang w:val="lv-LV"/>
              </w:rPr>
              <w:t>1-etoksi-2-propilacetāta un/vai etillaktāta šķīdumā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3707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Gaismjutīga emulsija, kas sastāv no ciklizēta poliizoprēna, un kurā:</w:t>
            </w:r>
          </w:p>
          <w:tbl>
            <w:tblPr>
              <w:tblStyle w:val="Listdash"/>
              <w:tblW w:w="0" w:type="auto"/>
              <w:tblLook w:val="0000" w:firstRow="0" w:lastRow="0" w:firstColumn="0" w:lastColumn="0" w:noHBand="0" w:noVBand="0"/>
            </w:tblPr>
            <w:tblGrid>
              <w:gridCol w:w="220"/>
              <w:gridCol w:w="286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ksilola masas daļa ir no 55 % līdz 75 %,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etilbenzola masas daļa ir no 12 % līdz 18 %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3707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Gaismjutīga emulsija, kurā:</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akrilātu un/vai metakrilātu un hidroksistirola atvasinājumu masas daļa ir no 20 % līdz 45 %,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etillaktātu un propilēnglikolmetilētera acetātu saturoša organiskā šķīdinātāja masas daļa ir no 25 % līdz 50 %,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akrilātu masas daļa ir no 5 % līdz 30 %,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fotoiniciatora masas daļa ir ne lielāka par 12 %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3707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Mehānisko spriedzi amortizējošs dielektrisks pārklājums no  radikāli fotolitogrāfiski apstrādājama un poliamīdā pārvēršama poliamīda prekursora ar nepiesātinātu oglekli sānu ķēdēs N-metil-2-pirolidons vai N-etil-2-pirolidons šķīduma veidā, kurā polimēra masas daļa ir 10 % vai vairāk</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3707 90 20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Sausās tintes pulveris vai tonera maisījums, kas sastāv no stirola un butilakrilāta kopolimēriem un magnetīta vai melnā oglekļa; izmantošanai par attīstītāju faksa mašīnu aparātu, datorprinteru vai kopētāju kasetņu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3707 90 20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Sausās tintes pulveris vai tonera maisījums, kura pamatā ir poliola sveķi; izmantošanai par attīstītāju faksa mašīnu, datorprinteru vai kopētāju kasetņu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3707 90 20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Sausās tintes pulveris vai tonera maisījums, kura pamatā ir poliestera sveķi, kas iegūti ar polimerizācijas metodi; izmantošanai par attīstītāju faksa mašīnu, datorprinteru vai kopētāju kasetņu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3707 90 20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Sausās tintes pulveris vai tonera maisījums, kas sastāv no:</w:t>
            </w:r>
          </w:p>
          <w:tbl>
            <w:tblPr>
              <w:tblStyle w:val="Listdash"/>
              <w:tblW w:w="0" w:type="auto"/>
              <w:tblLook w:val="0000" w:firstRow="0" w:lastRow="0" w:firstColumn="0" w:lastColumn="0" w:noHBand="0" w:noVBand="0"/>
            </w:tblPr>
            <w:tblGrid>
              <w:gridCol w:w="220"/>
              <w:gridCol w:w="394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stirola akrilāta/butadiēna kopolimēra;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nu melnās ogles, vai organiskā pigmenta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satur vai nesatur poliolefīnu vai amorfo silīcija dioksīdu,</w:t>
                  </w:r>
                </w:p>
              </w:tc>
            </w:tr>
          </w:tbl>
          <w:p>
            <w:pPr>
              <w:pStyle w:val="Paragraph"/>
              <w:spacing w:after="0" w:line="240" w:lineRule="auto"/>
              <w:rPr>
                <w:noProof/>
                <w:lang w:val="lv-LV"/>
              </w:rPr>
            </w:pPr>
            <w:r>
              <w:rPr>
                <w:noProof/>
                <w:lang w:val="lv-LV"/>
              </w:rPr>
              <w:t>izmantošanai par attīstītāju faksa aparātu, datorprinteru un kopētāju tintes/tonera piepildāmo pudeļu vai kasetņu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3707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Anti-atstarošanas pārklājums, kas satur modificētu metakrilpolimēru, kurš no masas satur ne vairāk kā 10 % polimēra, divu vai trīs šādu vielu šķīdumā</w:t>
            </w:r>
          </w:p>
          <w:tbl>
            <w:tblPr>
              <w:tblStyle w:val="Listdash"/>
              <w:tblW w:w="0" w:type="auto"/>
              <w:tblLook w:val="0000" w:firstRow="0" w:lastRow="0" w:firstColumn="0" w:lastColumn="0" w:noHBand="0" w:noVBand="0"/>
            </w:tblPr>
            <w:tblGrid>
              <w:gridCol w:w="220"/>
              <w:gridCol w:w="324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2-metoksi-1-metiletil acetāts(CAS RN 108-65-6),</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1-metoksipropān-2-ols(CAS RN 107-98-2),</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etillaktāts (CAS RN 97-64-3)</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3707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Pretatstarošanās pārklājums ūdens šķīduma veidā, kurā:</w:t>
            </w:r>
          </w:p>
          <w:tbl>
            <w:tblPr>
              <w:tblStyle w:val="Listdash"/>
              <w:tblW w:w="0" w:type="auto"/>
              <w:tblLook w:val="0000" w:firstRow="0" w:lastRow="0" w:firstColumn="0" w:lastColumn="0" w:noHBand="0" w:noVBand="0"/>
            </w:tblPr>
            <w:tblGrid>
              <w:gridCol w:w="220"/>
              <w:gridCol w:w="471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halogēnus nesaturošas alkilsulfonskābes masas daļa nepārsniedz 2 %,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fluorpolimēra masas daļa nepārsniedz 5 %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3707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Pretatstarošanas pārklājums, kas sastāv no siloksāna polimēriem vai organiskiem polimēriem, kuru fenolu hidroksilgrupa modificēta ar hromoforo grupu, organiska šķīdinātāja šķīduma veidā, kas satur 1-etoksi-2-propanolu vai 2-metoksi-1-metiletil acetātu ar polimēru saturu ne vairāk kā 10 %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3707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Materiāls ruļļos, kas sastāv no:</w:t>
            </w:r>
          </w:p>
          <w:tbl>
            <w:tblPr>
              <w:tblStyle w:val="Listdash"/>
              <w:tblW w:w="0" w:type="auto"/>
              <w:tblLook w:val="0000" w:firstRow="0" w:lastRow="0" w:firstColumn="0" w:lastColumn="0" w:noHBand="0" w:noVBand="0"/>
            </w:tblPr>
            <w:tblGrid>
              <w:gridCol w:w="220"/>
              <w:gridCol w:w="330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sausa gaismasjutīga akrilsveķu slāņa,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poli(etilēntereftalāta) aizsargplēvi vienā pusē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polietilēna aizsargplēvi otrā pusē</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3801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Izplešams grafīts (CAS RN 90387-90-9 un CAS RN 12777-87-6)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3802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11</w:t>
            </w:r>
          </w:p>
        </w:tc>
        <w:tc>
          <w:tcPr>
            <w:tcW w:w="0" w:type="auto"/>
            <w:tcBorders>
              <w:left w:val="single" w:sz="2" w:space="0" w:color="auto"/>
            </w:tcBorders>
          </w:tcPr>
          <w:p>
            <w:pPr>
              <w:pStyle w:val="Paragraph"/>
              <w:spacing w:after="0" w:line="240" w:lineRule="auto"/>
              <w:rPr>
                <w:noProof/>
                <w:lang w:val="lv-LV"/>
              </w:rPr>
            </w:pPr>
            <w:r>
              <w:rPr>
                <w:noProof/>
                <w:lang w:val="lv-LV"/>
              </w:rPr>
              <w:t>Ar sodas kušņiem kalcinēta diatomīta zeme, skalota ar skābi, lietošanai par filtrēšanas palīglīdzekli farmaceitisko un/vai bioķīmisko produktu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3805 90 10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priežu eļļa</w:t>
            </w:r>
          </w:p>
        </w:tc>
        <w:tc>
          <w:tcPr>
            <w:tcW w:w="0" w:type="auto"/>
            <w:tcBorders>
              <w:left w:val="single" w:sz="2" w:space="0" w:color="auto"/>
            </w:tcBorders>
          </w:tcPr>
          <w:p>
            <w:pPr>
              <w:pStyle w:val="Paragraph"/>
              <w:spacing w:after="0" w:line="240" w:lineRule="auto"/>
              <w:rPr>
                <w:noProof/>
                <w:lang w:val="lv-LV"/>
              </w:rPr>
            </w:pPr>
            <w:r>
              <w:rPr>
                <w:noProof/>
                <w:lang w:val="lv-LV"/>
              </w:rPr>
              <w:t>1.7 %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3806 10 00</w:t>
            </w:r>
          </w:p>
          <w:p>
            <w:pPr>
              <w:pStyle w:val="Paragraph"/>
              <w:spacing w:after="0" w:line="240" w:lineRule="auto"/>
              <w:rPr>
                <w:noProof/>
                <w:lang w:val="lv-LV"/>
              </w:rPr>
            </w:pPr>
            <w:r>
              <w:rPr>
                <w:noProof/>
                <w:lang w:val="lv-LV"/>
              </w:rPr>
              <w:t>ex 3909 40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Ar kolofoniju modificēti fenolsveķi,</w:t>
            </w:r>
          </w:p>
          <w:tbl>
            <w:tblPr>
              <w:tblStyle w:val="Listdash"/>
              <w:tblW w:w="0" w:type="auto"/>
              <w:tblLook w:val="0000" w:firstRow="0" w:lastRow="0" w:firstColumn="0" w:lastColumn="0" w:noHBand="0" w:noVBand="0"/>
            </w:tblPr>
            <w:tblGrid>
              <w:gridCol w:w="220"/>
              <w:gridCol w:w="258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satur no 60 % līdz 75 % kolofonija,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skābes vērtību līdz 25,</w:t>
                  </w:r>
                </w:p>
              </w:tc>
            </w:tr>
          </w:tbl>
          <w:p>
            <w:pPr>
              <w:pStyle w:val="Paragraph"/>
              <w:spacing w:after="0" w:line="240" w:lineRule="auto"/>
              <w:rPr>
                <w:noProof/>
                <w:lang w:val="lv-LV"/>
              </w:rPr>
            </w:pPr>
            <w:r>
              <w:rPr>
                <w:noProof/>
                <w:lang w:val="lv-LV"/>
              </w:rPr>
              <w:t>ko izmanto ofsetiespiešanai</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3808 91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Indoksakarbs (ISO) un tā (R) izomērs, fiksēts uz silikona dioksīda pamata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3808 91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Preparāts, kas satur endosporas vai sporas un proteīna kristālus, kuri ir iegūti no</w:t>
            </w:r>
          </w:p>
          <w:tbl>
            <w:tblPr>
              <w:tblStyle w:val="Listdash"/>
              <w:tblW w:w="0" w:type="auto"/>
              <w:tblLook w:val="0000" w:firstRow="0" w:lastRow="0" w:firstColumn="0" w:lastColumn="0" w:noHBand="0" w:noVBand="0"/>
            </w:tblPr>
            <w:tblGrid>
              <w:gridCol w:w="220"/>
              <w:gridCol w:w="400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Bacillus thuringiensis Berliner</w:t>
                  </w:r>
                  <w:r>
                    <w:rPr>
                      <w:noProof/>
                      <w:lang w:val="lv-LV"/>
                    </w:rPr>
                    <w:t xml:space="preserve"> subsp. </w:t>
                  </w:r>
                  <w:r>
                    <w:rPr>
                      <w:i/>
                      <w:iCs/>
                      <w:noProof/>
                      <w:lang w:val="lv-LV"/>
                    </w:rPr>
                    <w:t>aizawai</w:t>
                  </w:r>
                  <w:r>
                    <w:rPr>
                      <w:noProof/>
                      <w:lang w:val="lv-LV"/>
                    </w:rPr>
                    <w:t xml:space="preserve"> un </w:t>
                  </w:r>
                  <w:r>
                    <w:rPr>
                      <w:i/>
                      <w:iCs/>
                      <w:noProof/>
                      <w:lang w:val="lv-LV"/>
                    </w:rPr>
                    <w:t>kurstaki</w:t>
                  </w:r>
                  <w:r>
                    <w:rPr>
                      <w:noProof/>
                      <w:lang w:val="lv-LV"/>
                    </w:rPr>
                    <w:t xml:space="preserve">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Bacillus thuringiensis</w:t>
                  </w:r>
                  <w:r>
                    <w:rPr>
                      <w:noProof/>
                      <w:lang w:val="lv-LV"/>
                    </w:rPr>
                    <w:t xml:space="preserve"> subsp. </w:t>
                  </w:r>
                  <w:r>
                    <w:rPr>
                      <w:i/>
                      <w:iCs/>
                      <w:noProof/>
                      <w:lang w:val="lv-LV"/>
                    </w:rPr>
                    <w:t>kurstaki</w:t>
                  </w:r>
                  <w:r>
                    <w:rPr>
                      <w:noProof/>
                      <w:lang w:val="lv-LV"/>
                    </w:rPr>
                    <w:t xml:space="preserve">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Bacillus thuringiensis</w:t>
                  </w:r>
                  <w:r>
                    <w:rPr>
                      <w:noProof/>
                      <w:lang w:val="lv-LV"/>
                    </w:rPr>
                    <w:t xml:space="preserve"> subsp. </w:t>
                  </w:r>
                  <w:r>
                    <w:rPr>
                      <w:i/>
                      <w:iCs/>
                      <w:noProof/>
                      <w:lang w:val="lv-LV"/>
                    </w:rPr>
                    <w:t xml:space="preserve">israelensis </w:t>
                  </w:r>
                  <w:r>
                    <w:rPr>
                      <w:noProof/>
                      <w:lang w:val="lv-LV"/>
                    </w:rPr>
                    <w:t>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Bacillus thuringiensis</w:t>
                  </w:r>
                  <w:r>
                    <w:rPr>
                      <w:noProof/>
                      <w:lang w:val="lv-LV"/>
                    </w:rPr>
                    <w:t xml:space="preserve"> subsp. </w:t>
                  </w:r>
                  <w:r>
                    <w:rPr>
                      <w:i/>
                      <w:iCs/>
                      <w:noProof/>
                      <w:lang w:val="lv-LV"/>
                    </w:rPr>
                    <w:t>aizawai</w:t>
                  </w:r>
                  <w:r>
                    <w:rPr>
                      <w:noProof/>
                      <w:lang w:val="lv-LV"/>
                    </w:rPr>
                    <w:t> vai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Bacillus thuringiensis</w:t>
                  </w:r>
                  <w:r>
                    <w:rPr>
                      <w:noProof/>
                      <w:lang w:val="lv-LV"/>
                    </w:rPr>
                    <w:t xml:space="preserve"> subsp. </w:t>
                  </w:r>
                  <w:r>
                    <w:rPr>
                      <w:i/>
                      <w:iCs/>
                      <w:noProof/>
                      <w:lang w:val="lv-LV"/>
                    </w:rPr>
                    <w:t>tenebrionis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3808 91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Spinosads (ISO)</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3808 91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Spinetorams (ISO) (CAS RN 935545-74-7), preparāts no diviem spinozīna komponentiem (3’-etoksi-5,6-dihidro spinozīns J) un (3’-etoksi- spinozīns L)</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3808 92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Fungicīds pulvera veidā ar himeksazola (ISO) saturu 65 % vai vairāk, bet ne vairāk kā 75 %, nav iesaiņots vai iepakots pārdošanai mazumtirdzniecībā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3808 92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Preparāts, kas sastāv no piritioncinka (SNN) suspensijas ūdenī, kurā pēc svara ir:</w:t>
            </w:r>
          </w:p>
          <w:tbl>
            <w:tblPr>
              <w:tblStyle w:val="Listdash"/>
              <w:tblW w:w="0" w:type="auto"/>
              <w:tblLook w:val="0000" w:firstRow="0" w:lastRow="0" w:firstColumn="0" w:lastColumn="0" w:noHBand="0" w:noVBand="0"/>
            </w:tblPr>
            <w:tblGrid>
              <w:gridCol w:w="220"/>
              <w:gridCol w:w="399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24 % , bet ne vairāk kā 26 % piritioncinka (SNN),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39 % , bet ne vairāk kā 41 % piritioncinka (SNN)</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3808 92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Preparāti uz vara piritiona bāzes (CAS RN 14915-37-8)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3808 93 15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Preparāts uz herbicīda koncentrāta bāzes, kurā aktīvās vielas penoksulama masas daļa ir vienāda ar vai lielāka par 45 %, bet ne lielāka par 55 %, ūdens suspensijas veidā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3808 93 23</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Herbicīds, kas kā aktīvo vielu satur flazasulfuronu (ISO)</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3808 93 27</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Preparāts, kas sastāv no tepraloksidīma (ISO) suspensijas, kurā pēc masas ir:</w:t>
            </w:r>
          </w:p>
          <w:tbl>
            <w:tblPr>
              <w:tblStyle w:val="Listdash"/>
              <w:tblW w:w="0" w:type="auto"/>
              <w:tblLook w:val="0000" w:firstRow="0" w:lastRow="0" w:firstColumn="0" w:lastColumn="0" w:noHBand="0" w:noVBand="0"/>
            </w:tblPr>
            <w:tblGrid>
              <w:gridCol w:w="220"/>
              <w:gridCol w:w="462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30 % vai vairāk tepraloksidīma (ISO),</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līdz 70 % naftas frakcijas, kas sastāv no aromātiskajiem ogļūdeņražiem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3808 93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Preparāts granulu veidā, kas satur (masas daļa):</w:t>
            </w:r>
          </w:p>
          <w:tbl>
            <w:tblPr>
              <w:tblStyle w:val="Listdash"/>
              <w:tblW w:w="0" w:type="auto"/>
              <w:tblLook w:val="0000" w:firstRow="0" w:lastRow="0" w:firstColumn="0" w:lastColumn="0" w:noHBand="0" w:noVBand="0"/>
            </w:tblPr>
            <w:tblGrid>
              <w:gridCol w:w="220"/>
              <w:gridCol w:w="275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38,8 % līdz 41,2 % giberelīna A3,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9,5 % līdz 10,5 % giberelīna A4 un A7</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3808 93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Preparāts, kas sastāv no benzil(purīn-6-il)amīna glikola šķīdumā, kas satur:</w:t>
            </w:r>
          </w:p>
          <w:tbl>
            <w:tblPr>
              <w:tblStyle w:val="Listdash"/>
              <w:tblW w:w="0" w:type="auto"/>
              <w:tblLook w:val="0000" w:firstRow="0" w:lastRow="0" w:firstColumn="0" w:lastColumn="0" w:noHBand="0" w:noVBand="0"/>
            </w:tblPr>
            <w:tblGrid>
              <w:gridCol w:w="220"/>
              <w:gridCol w:w="368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1,88 % līdz 2,00 % (masas) benzil(purīn-6-il)amīna,  </w:t>
                  </w:r>
                </w:p>
              </w:tc>
            </w:tr>
          </w:tbl>
          <w:p>
            <w:pPr>
              <w:pStyle w:val="Paragraph"/>
              <w:spacing w:after="0" w:line="240" w:lineRule="auto"/>
              <w:rPr>
                <w:noProof/>
                <w:lang w:val="lv-LV"/>
              </w:rPr>
            </w:pPr>
            <w:r>
              <w:rPr>
                <w:noProof/>
                <w:lang w:val="lv-LV"/>
              </w:rPr>
              <w:t>lietošanai par augu augšanas regulatoru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3808 93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Ūdens šķīdums ar šādu masas sastāvu:</w:t>
            </w:r>
          </w:p>
          <w:tbl>
            <w:tblPr>
              <w:tblStyle w:val="Listdash"/>
              <w:tblW w:w="0" w:type="auto"/>
              <w:tblLook w:val="0000" w:firstRow="0" w:lastRow="0" w:firstColumn="0" w:lastColumn="0" w:noHBand="0" w:noVBand="0"/>
            </w:tblPr>
            <w:tblGrid>
              <w:gridCol w:w="220"/>
              <w:gridCol w:w="210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1,8 % nātrija para-nitrofenolāts,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1,2 % nātrija orto-nitrofenolāts,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0,6 % nātrija 5-nitrogvajakolāts</w:t>
                  </w:r>
                </w:p>
              </w:tc>
            </w:tr>
          </w:tbl>
          <w:p>
            <w:pPr>
              <w:pStyle w:val="Paragraph"/>
              <w:spacing w:after="0" w:line="240" w:lineRule="auto"/>
              <w:rPr>
                <w:noProof/>
                <w:lang w:val="lv-LV"/>
              </w:rPr>
            </w:pPr>
            <w:r>
              <w:rPr>
                <w:noProof/>
                <w:lang w:val="lv-LV"/>
              </w:rPr>
              <w:t>izmantošanai augu augšanas regulatoru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3808 93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Maisījums balta pulvera veidā, kam ir šāds sastāvs: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3 % līdz 3,6 % (masas) 1-metilciklopropēns, kura tīrības pakāpe ir lielāka par 96 %,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piemaisījumu veidā satur mazāk par 0,05 % 1-hlor-2-metilpropēna un mazāk par 0,05 % 3-hlor-2-metilpropēna</w:t>
                  </w:r>
                </w:p>
              </w:tc>
            </w:tr>
          </w:tbl>
          <w:p>
            <w:pPr>
              <w:pStyle w:val="Paragraph"/>
              <w:spacing w:after="0" w:line="240" w:lineRule="auto"/>
              <w:rPr>
                <w:noProof/>
                <w:lang w:val="lv-LV"/>
              </w:rPr>
            </w:pPr>
            <w:r>
              <w:rPr>
                <w:noProof/>
                <w:lang w:val="lv-LV"/>
              </w:rPr>
              <w:t>lietošanai augšanas regulatoru ražošanai, ko izmanto augļu, dārzeņu un dekoratīvo kultūru pēcnovākšanas apstrādei, izmantojot īpašu ģeneratoru</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3808 93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Preparāts pulvera veidā, kas satur:</w:t>
            </w:r>
          </w:p>
          <w:tbl>
            <w:tblPr>
              <w:tblStyle w:val="Listdash"/>
              <w:tblW w:w="0" w:type="auto"/>
              <w:tblLook w:val="0000" w:firstRow="0" w:lastRow="0" w:firstColumn="0" w:lastColumn="0" w:noHBand="0" w:noVBand="0"/>
            </w:tblPr>
            <w:tblGrid>
              <w:gridCol w:w="220"/>
              <w:gridCol w:w="420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55 % vai vairāk giberelīna A4,</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1 % līdz 35 % giberelīna A7,</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90 % vai vairāk giberelīna A4 un giberelīna A7 kopā,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par 10 % ūdens un citu dabīgo giberelīnu kombināciju,</w:t>
                  </w:r>
                </w:p>
              </w:tc>
            </w:tr>
          </w:tbl>
          <w:p>
            <w:pPr>
              <w:pStyle w:val="Paragraph"/>
              <w:spacing w:after="0" w:line="240" w:lineRule="auto"/>
              <w:rPr>
                <w:noProof/>
                <w:lang w:val="lv-LV"/>
              </w:rPr>
            </w:pPr>
            <w:r>
              <w:rPr>
                <w:noProof/>
                <w:lang w:val="lv-LV"/>
              </w:rPr>
              <w:t>lietošanai par augu augšanas regulatoru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3808 94 20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Bromhlor-5,5-dimetilimidazolidīn-2,4-dions (CAS RN 32718-18-6), kas satur:</w:t>
            </w:r>
          </w:p>
          <w:tbl>
            <w:tblPr>
              <w:tblStyle w:val="Listdash"/>
              <w:tblW w:w="0" w:type="auto"/>
              <w:tblLook w:val="0000" w:firstRow="0" w:lastRow="0" w:firstColumn="0" w:lastColumn="0" w:noHBand="0" w:noVBand="0"/>
            </w:tblPr>
            <w:tblGrid>
              <w:gridCol w:w="220"/>
              <w:gridCol w:w="496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1,3-dihlor-5,5- dimetilimidazolidīn -2,4-dionu (CAS RN 118-52-5),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1,3-dibrom-5,5- dimetilimidazolidīn -2,4-dionu (CAS RN 77-48-5),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1-brom-3-hlor-5,5- dimetilimidazolidīn-2,4-dionu (CAS RN 16079-88-2)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1-hlor-3-brom-5,5-dimetilimidazolidīn-2,4-dionu(CAS RN 126-06-7)</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3808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Oksamils (ISO) (CAS RN 23135-22-0) cikloheksanona un ūdens šķīdumā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3808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Abamektīns (ISO) (CAS RN 71751-41-2)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3809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5-etil-2-metil-2-okso-1,3,2</w:t>
            </w:r>
            <w:r>
              <w:rPr>
                <w:i/>
                <w:iCs/>
                <w:noProof/>
                <w:lang w:val="lv-LV"/>
              </w:rPr>
              <w:t>λ</w:t>
            </w:r>
            <w:r>
              <w:rPr>
                <w:noProof/>
                <w:vertAlign w:val="superscript"/>
                <w:lang w:val="lv-LV"/>
              </w:rPr>
              <w:t>5</w:t>
            </w:r>
            <w:r>
              <w:rPr>
                <w:noProof/>
                <w:lang w:val="lv-LV"/>
              </w:rPr>
              <w:t>-dioksafosforān-5-ilmetil metila metilfosfonāta un bis(5-etil-2-metil-2-okso-1,3,2</w:t>
            </w:r>
            <w:r>
              <w:rPr>
                <w:i/>
                <w:iCs/>
                <w:noProof/>
                <w:lang w:val="lv-LV"/>
              </w:rPr>
              <w:t>λ</w:t>
            </w:r>
            <w:r>
              <w:rPr>
                <w:noProof/>
                <w:vertAlign w:val="superscript"/>
                <w:lang w:val="lv-LV"/>
              </w:rPr>
              <w:t>5</w:t>
            </w:r>
            <w:r>
              <w:rPr>
                <w:noProof/>
                <w:lang w:val="lv-LV"/>
              </w:rPr>
              <w:t>-dioksafosforān-5-ilmetil) metilfosfonāta maisījums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3809 92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Pretputošanas aģents, kas sastāv no oksidipropanola un 2,5,8,11-tetrametildodec-6-īn-5,8-diola maisījuma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3810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Mīkstlodēšanas vai metināšanas pasta, kas sastāv no metālu un sveķu maisījuma un satur no masas: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70 % līdz 90 % alvas,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10 % viena vai vairāku šādu metālu: sudrabs, varš, bismuts, cinks vai indijs</w:t>
                  </w:r>
                </w:p>
              </w:tc>
            </w:tr>
          </w:tbl>
          <w:p>
            <w:pPr>
              <w:pStyle w:val="Paragraph"/>
              <w:spacing w:after="0" w:line="240" w:lineRule="auto"/>
              <w:rPr>
                <w:noProof/>
                <w:lang w:val="lv-LV"/>
              </w:rPr>
            </w:pPr>
            <w:r>
              <w:rPr>
                <w:noProof/>
                <w:lang w:val="lv-LV"/>
              </w:rPr>
              <w:t>izmantošanai elektrotehniskajā rūpniecībā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Metilciklopentadiēnilmangāna trikarbonila 61 % līdz 63 % (masas) šķīdums aromātiskos ogļūdeņražus saturošos šķīdinātājos, kas satur pēc masas ne vairāk par:</w:t>
            </w:r>
          </w:p>
          <w:tbl>
            <w:tblPr>
              <w:tblStyle w:val="Listdash"/>
              <w:tblW w:w="0" w:type="auto"/>
              <w:tblLook w:val="0000" w:firstRow="0" w:lastRow="0" w:firstColumn="0" w:lastColumn="0" w:noHBand="0" w:noVBand="0"/>
            </w:tblPr>
            <w:tblGrid>
              <w:gridCol w:w="220"/>
              <w:gridCol w:w="185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4,9 % 1,2,4-trimetilbenzola,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4,9 % naftalīna,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0,5 % 1,3,5-trimetilbenzola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Dinonilnaftalīnsulfonskābes sāļi, šķīduma formā, kas izšķīdināti minerāleļļā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13</w:t>
            </w:r>
          </w:p>
        </w:tc>
        <w:tc>
          <w:tcPr>
            <w:tcW w:w="0" w:type="auto"/>
            <w:tcBorders>
              <w:left w:val="single" w:sz="2" w:space="0" w:color="auto"/>
            </w:tcBorders>
          </w:tcPr>
          <w:p>
            <w:pPr>
              <w:pStyle w:val="Paragraph"/>
              <w:spacing w:after="0" w:line="240" w:lineRule="auto"/>
              <w:rPr>
                <w:noProof/>
                <w:lang w:val="lv-LV"/>
              </w:rPr>
            </w:pPr>
            <w:r>
              <w:rPr>
                <w:noProof/>
                <w:lang w:val="lv-LV"/>
              </w:rPr>
              <w:t>Piedevas, kas satur :</w:t>
            </w:r>
          </w:p>
          <w:tbl>
            <w:tblPr>
              <w:tblStyle w:val="Listdash"/>
              <w:tblW w:w="0" w:type="auto"/>
              <w:tblLook w:val="0000" w:firstRow="0" w:lastRow="0" w:firstColumn="0" w:lastColumn="0" w:noHBand="0" w:noVBand="0"/>
            </w:tblPr>
            <w:tblGrid>
              <w:gridCol w:w="220"/>
              <w:gridCol w:w="399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boru saturošus magnija (C16-C24) alkilbenzola sulfonātus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minerāleļļas</w:t>
                  </w:r>
                </w:p>
              </w:tc>
            </w:tr>
          </w:tbl>
          <w:p>
            <w:pPr>
              <w:pStyle w:val="Paragraph"/>
              <w:spacing w:after="0" w:line="240" w:lineRule="auto"/>
              <w:rPr>
                <w:noProof/>
                <w:lang w:val="lv-LV"/>
              </w:rPr>
            </w:pPr>
            <w:r>
              <w:rPr>
                <w:noProof/>
                <w:lang w:val="lv-LV"/>
              </w:rPr>
              <w:t>un kam kopējā sārmainība  (TBN) pārsniedz 250, bet nepārsniedz 350,  izmantojamas ziežeļļu ražošanā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Piedevas, kas sastāv no:</w:t>
            </w:r>
          </w:p>
          <w:tbl>
            <w:tblPr>
              <w:tblStyle w:val="Listdash"/>
              <w:tblW w:w="0" w:type="auto"/>
              <w:tblLook w:val="0000" w:firstRow="0" w:lastRow="0" w:firstColumn="0" w:lastColumn="0" w:noHBand="0" w:noVBand="0"/>
            </w:tblPr>
            <w:tblGrid>
              <w:gridCol w:w="220"/>
              <w:gridCol w:w="532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cinka </w:t>
                  </w:r>
                  <w:r>
                    <w:rPr>
                      <w:i/>
                      <w:iCs/>
                      <w:noProof/>
                      <w:lang w:val="lv-LV"/>
                    </w:rPr>
                    <w:t>bis</w:t>
                  </w:r>
                  <w:r>
                    <w:rPr>
                      <w:noProof/>
                      <w:lang w:val="lv-LV"/>
                    </w:rPr>
                    <w:t>[</w:t>
                  </w:r>
                  <w:r>
                    <w:rPr>
                      <w:i/>
                      <w:iCs/>
                      <w:noProof/>
                      <w:lang w:val="lv-LV"/>
                    </w:rPr>
                    <w:t>bis</w:t>
                  </w:r>
                  <w:r>
                    <w:rPr>
                      <w:noProof/>
                      <w:lang w:val="lv-LV"/>
                    </w:rPr>
                    <w:t xml:space="preserve">(tetrapropilēnfenil)] </w:t>
                  </w:r>
                  <w:r>
                    <w:rPr>
                      <w:i/>
                      <w:iCs/>
                      <w:noProof/>
                      <w:lang w:val="lv-LV"/>
                    </w:rPr>
                    <w:t>bis</w:t>
                  </w:r>
                  <w:r>
                    <w:rPr>
                      <w:noProof/>
                      <w:lang w:val="lv-LV"/>
                    </w:rPr>
                    <w:t>(hidrogēnditiofosfāta) (CAS RN 11059-65-7),</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trifeniltiofosfāta (CAS RN 597-82-0),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trifenilfosfīta (CAS RN 101-02-0)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minerāleļļām </w:t>
                  </w:r>
                </w:p>
              </w:tc>
            </w:tr>
          </w:tbl>
          <w:p>
            <w:pPr>
              <w:pStyle w:val="Paragraph"/>
              <w:spacing w:after="0" w:line="240" w:lineRule="auto"/>
              <w:rPr>
                <w:noProof/>
                <w:lang w:val="lv-LV"/>
              </w:rPr>
            </w:pPr>
            <w:r>
              <w:rPr>
                <w:noProof/>
                <w:lang w:val="lv-LV"/>
              </w:rPr>
              <w:t>un kas izmantojamas ziežeļļu  ražošanā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17</w:t>
            </w:r>
          </w:p>
        </w:tc>
        <w:tc>
          <w:tcPr>
            <w:tcW w:w="0" w:type="auto"/>
            <w:tcBorders>
              <w:left w:val="single" w:sz="2" w:space="0" w:color="auto"/>
            </w:tcBorders>
          </w:tcPr>
          <w:p>
            <w:pPr>
              <w:pStyle w:val="Paragraph"/>
              <w:spacing w:after="0" w:line="240" w:lineRule="auto"/>
              <w:rPr>
                <w:noProof/>
                <w:lang w:val="lv-LV"/>
              </w:rPr>
            </w:pPr>
            <w:r>
              <w:rPr>
                <w:noProof/>
                <w:lang w:val="lv-LV"/>
              </w:rPr>
              <w:t>Piedevas, kas satur:</w:t>
            </w:r>
          </w:p>
          <w:tbl>
            <w:tblPr>
              <w:tblStyle w:val="Listdash"/>
              <w:tblW w:w="0" w:type="auto"/>
              <w:tblLook w:val="0000" w:firstRow="0" w:lastRow="0" w:firstColumn="0" w:lastColumn="0" w:noHBand="0" w:noVBand="0"/>
            </w:tblPr>
            <w:tblGrid>
              <w:gridCol w:w="220"/>
              <w:gridCol w:w="300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lielākoties sulfurētu diizobutilēnu,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kalcija sulfonātu,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dialkilaminoalkilpoliizobutilēna sukcinātu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minerāleļļas</w:t>
                  </w:r>
                </w:p>
              </w:tc>
            </w:tr>
          </w:tbl>
          <w:p>
            <w:pPr>
              <w:pStyle w:val="Paragraph"/>
              <w:spacing w:after="0" w:line="240" w:lineRule="auto"/>
              <w:rPr>
                <w:noProof/>
                <w:lang w:val="lv-LV"/>
              </w:rPr>
            </w:pPr>
            <w:r>
              <w:rPr>
                <w:noProof/>
                <w:lang w:val="lv-LV"/>
              </w:rPr>
              <w:t>un kas izmantojamas ziežeļļu ražošanā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Piedevas eļļošanas eļļām, kas iegŪtas uz kompleksu organiskjo molibdēna savienojumu pamata, minerāleļļas šķīduma formā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Piedevas,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tādu  (C8-18) alkilpolimetakrilāta kopolimēru ar  N-[3-(dimetilamino)propil]metakrilamīdu, kuram vidējā molekulmasa (Mw) pārsniedz 10 000, bet nepārsniedz 20 000,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15 masas %, bet ne vairāk kā 30 masas % minerāleļļu,</w:t>
                  </w:r>
                </w:p>
              </w:tc>
            </w:tr>
          </w:tbl>
          <w:p>
            <w:pPr>
              <w:pStyle w:val="Paragraph"/>
              <w:spacing w:after="0" w:line="240" w:lineRule="auto"/>
              <w:rPr>
                <w:noProof/>
                <w:lang w:val="lv-LV"/>
              </w:rPr>
            </w:pPr>
            <w:r>
              <w:rPr>
                <w:noProof/>
                <w:lang w:val="lv-LV"/>
              </w:rPr>
              <w:t>un kas izmantojamas ziežeļļu ražošanā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27</w:t>
            </w:r>
          </w:p>
        </w:tc>
        <w:tc>
          <w:tcPr>
            <w:tcW w:w="0" w:type="auto"/>
            <w:tcBorders>
              <w:left w:val="single" w:sz="2" w:space="0" w:color="auto"/>
            </w:tcBorders>
          </w:tcPr>
          <w:p>
            <w:pPr>
              <w:pStyle w:val="Paragraph"/>
              <w:spacing w:after="0" w:line="240" w:lineRule="auto"/>
              <w:rPr>
                <w:noProof/>
                <w:lang w:val="lv-LV"/>
              </w:rPr>
            </w:pPr>
            <w:r>
              <w:rPr>
                <w:noProof/>
                <w:lang w:val="lv-LV"/>
              </w:rPr>
              <w:t>Piedevas,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20 masas % etilēna-propilēna kopolimēra, kas ķīmiski modificēts ar dzintarskābes anhidrīda grupām, kuras reaģējušas ar 4-(4-nitrofenilazo)anilīnu un 3-nitroanilīnu,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minerāleļļas</w:t>
                  </w:r>
                </w:p>
              </w:tc>
            </w:tr>
          </w:tbl>
          <w:p>
            <w:pPr>
              <w:pStyle w:val="Paragraph"/>
              <w:spacing w:after="0" w:line="240" w:lineRule="auto"/>
              <w:rPr>
                <w:noProof/>
                <w:lang w:val="lv-LV"/>
              </w:rPr>
            </w:pPr>
            <w:r>
              <w:rPr>
                <w:noProof/>
                <w:lang w:val="lv-LV"/>
              </w:rPr>
              <w:t>un kas izmantojamas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Smēreļļu piedevas, kas satur minerāleļļas un sastāv no poliizobutilēnaizvietota fenola, salicilskābes un formaldehīda reakcijas produktu kalcija sāļiem, un ko sajaucot izmanto kā koncentrētu piedevu motoreļļu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33</w:t>
            </w:r>
          </w:p>
        </w:tc>
        <w:tc>
          <w:tcPr>
            <w:tcW w:w="0" w:type="auto"/>
            <w:tcBorders>
              <w:left w:val="single" w:sz="2" w:space="0" w:color="auto"/>
            </w:tcBorders>
          </w:tcPr>
          <w:p>
            <w:pPr>
              <w:pStyle w:val="Paragraph"/>
              <w:spacing w:after="0" w:line="240" w:lineRule="auto"/>
              <w:rPr>
                <w:noProof/>
                <w:lang w:val="lv-LV"/>
              </w:rPr>
            </w:pPr>
            <w:r>
              <w:rPr>
                <w:noProof/>
                <w:lang w:val="lv-LV"/>
              </w:rPr>
              <w:t>Piedevas,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kalcija sāļus no heptilfenola un formaldehīda reakcijas produktiem (CAS RN 84605-23-2),</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minerāleļļas</w:t>
                  </w:r>
                </w:p>
              </w:tc>
            </w:tr>
          </w:tbl>
          <w:p>
            <w:pPr>
              <w:pStyle w:val="Paragraph"/>
              <w:spacing w:after="0" w:line="240" w:lineRule="auto"/>
              <w:rPr>
                <w:noProof/>
                <w:lang w:val="lv-LV"/>
              </w:rPr>
            </w:pPr>
            <w:r>
              <w:rPr>
                <w:noProof/>
                <w:lang w:val="lv-LV"/>
              </w:rPr>
              <w:t>un kam kopējā sārmainība (TBN) pārsniedz 40, bet nepārsniedz 100, izmantojamas ziežeļļu vai ziežeļļās izmantojamu stipri sārmainu mazgāšanas līdzekļu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Piedevas, kas satur:</w:t>
            </w:r>
          </w:p>
          <w:tbl>
            <w:tblPr>
              <w:tblStyle w:val="Listdash"/>
              <w:tblW w:w="0" w:type="auto"/>
              <w:tblLook w:val="0000" w:firstRow="0" w:lastRow="0" w:firstColumn="0" w:lastColumn="0" w:noHBand="0" w:noVBand="0"/>
            </w:tblPr>
            <w:tblGrid>
              <w:gridCol w:w="220"/>
              <w:gridCol w:w="550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w:t>
                  </w:r>
                  <w:r>
                    <w:rPr>
                      <w:i/>
                      <w:iCs/>
                      <w:noProof/>
                      <w:lang w:val="lv-LV"/>
                    </w:rPr>
                    <w:t>o</w:t>
                  </w:r>
                  <w:r>
                    <w:rPr>
                      <w:noProof/>
                      <w:lang w:val="lv-LV"/>
                    </w:rPr>
                    <w:t>-aminopoliizobutilēnfenolu (CAS RN 78330-13-9),</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poliizobutilēna sukcinimīdu (CAS RN 84605-20-9),</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alkēnilimidazolīnu (CAS RN 68784-17-8),</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nonildifenilamīna atvasinājumus  (CAS RN 36878-20-3 un CAS RN 27177-41-9)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30 masas %, bet ne vairāk kā 45 masas % minerāleļļu</w:t>
                  </w:r>
                </w:p>
              </w:tc>
            </w:tr>
          </w:tbl>
          <w:p>
            <w:pPr>
              <w:pStyle w:val="Paragraph"/>
              <w:spacing w:after="0" w:line="240" w:lineRule="auto"/>
              <w:rPr>
                <w:noProof/>
                <w:lang w:val="lv-LV"/>
              </w:rPr>
            </w:pPr>
            <w:r>
              <w:rPr>
                <w:noProof/>
                <w:lang w:val="lv-LV"/>
              </w:rPr>
              <w:t>un kas izmantojamas ziežeļļu ražošanā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37</w:t>
            </w:r>
          </w:p>
        </w:tc>
        <w:tc>
          <w:tcPr>
            <w:tcW w:w="0" w:type="auto"/>
            <w:tcBorders>
              <w:left w:val="single" w:sz="2" w:space="0" w:color="auto"/>
            </w:tcBorders>
          </w:tcPr>
          <w:p>
            <w:pPr>
              <w:pStyle w:val="Paragraph"/>
              <w:spacing w:after="0" w:line="240" w:lineRule="auto"/>
              <w:rPr>
                <w:noProof/>
                <w:lang w:val="lv-LV"/>
              </w:rPr>
            </w:pPr>
            <w:r>
              <w:rPr>
                <w:noProof/>
                <w:lang w:val="lv-LV"/>
              </w:rPr>
              <w:t>Piedevas,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stirola-maleīnskābes anhidrīda kopolimēru, esterificētu ar C4-C20 spirtiem un modificētu ar  aminopropilmorfolīnu,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50 masas %, bet ne vairāk kā 75 masas % minerāleļļu,</w:t>
                  </w:r>
                </w:p>
              </w:tc>
            </w:tr>
          </w:tbl>
          <w:p>
            <w:pPr>
              <w:pStyle w:val="Paragraph"/>
              <w:spacing w:after="0" w:line="240" w:lineRule="auto"/>
              <w:rPr>
                <w:noProof/>
                <w:lang w:val="lv-LV"/>
              </w:rPr>
            </w:pPr>
            <w:r>
              <w:rPr>
                <w:noProof/>
                <w:lang w:val="lv-LV"/>
              </w:rPr>
              <w:t> un kas izmantojamas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Piedevas,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(C8-18) alkilmetakrilātu  un  N-[3-(dimetilamino)propil]metakrilamīda kopolimēru,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etilēna-propilēna kopolimēru,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etilēna-propilēna kopolimēru, ķīmiski modificētu ar dzintarskābes anhidrīdu, 4-(4-nitrofenil)anilīnu un 3-nitroanilīnu,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15 masas %, bet ne vairāk kā 30 masas % minerāleļļu</w:t>
                  </w:r>
                </w:p>
              </w:tc>
            </w:tr>
          </w:tbl>
          <w:p>
            <w:pPr>
              <w:pStyle w:val="Paragraph"/>
              <w:spacing w:after="0" w:line="240" w:lineRule="auto"/>
              <w:rPr>
                <w:noProof/>
                <w:lang w:val="lv-LV"/>
              </w:rPr>
            </w:pPr>
            <w:r>
              <w:rPr>
                <w:noProof/>
                <w:lang w:val="lv-LV"/>
              </w:rPr>
              <w:t>un kas satur vai nesatur metakrilpolimēru, kurš pazemina sastingšanas temperatūru, izmantojamas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48</w:t>
            </w:r>
          </w:p>
        </w:tc>
        <w:tc>
          <w:tcPr>
            <w:tcW w:w="0" w:type="auto"/>
            <w:tcBorders>
              <w:left w:val="single" w:sz="2" w:space="0" w:color="auto"/>
            </w:tcBorders>
          </w:tcPr>
          <w:p>
            <w:pPr>
              <w:pStyle w:val="Paragraph"/>
              <w:spacing w:after="0" w:line="240" w:lineRule="auto"/>
              <w:rPr>
                <w:noProof/>
                <w:lang w:val="lv-LV"/>
              </w:rPr>
            </w:pPr>
            <w:r>
              <w:rPr>
                <w:noProof/>
                <w:lang w:val="lv-LV"/>
              </w:rPr>
              <w:t>Piedevas, kas satur: </w:t>
            </w:r>
          </w:p>
          <w:tbl>
            <w:tblPr>
              <w:tblStyle w:val="Listdash"/>
              <w:tblW w:w="0" w:type="auto"/>
              <w:tblLook w:val="0000" w:firstRow="0" w:lastRow="0" w:firstColumn="0" w:lastColumn="0" w:noHBand="0" w:noVBand="0"/>
            </w:tblPr>
            <w:tblGrid>
              <w:gridCol w:w="220"/>
              <w:gridCol w:w="54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daudzbāziskus magnija (C20-C24) alkillbenzosulfonātus (CAS RN 231297-75-9)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25 masas %, bet ne vairāk kā 50 masas % minerāleļļu, </w:t>
                  </w:r>
                </w:p>
              </w:tc>
            </w:tr>
          </w:tbl>
          <w:p>
            <w:pPr>
              <w:pStyle w:val="Paragraph"/>
              <w:spacing w:after="0" w:line="240" w:lineRule="auto"/>
              <w:rPr>
                <w:noProof/>
                <w:lang w:val="lv-LV"/>
              </w:rPr>
            </w:pPr>
            <w:r>
              <w:rPr>
                <w:noProof/>
                <w:lang w:val="lv-LV"/>
              </w:rPr>
              <w:t>kam kopējais bāzes skaitlis ir lielāks par 350, bet nepārsniedz 450,  paredzētas izmantošanai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Smēreļļu piedevas,</w:t>
            </w:r>
          </w:p>
          <w:tbl>
            <w:tblPr>
              <w:tblStyle w:val="Listdash"/>
              <w:tblW w:w="0" w:type="auto"/>
              <w:tblLook w:val="0000" w:firstRow="0" w:lastRow="0" w:firstColumn="0" w:lastColumn="0" w:noHBand="0" w:noVBand="0"/>
            </w:tblPr>
            <w:tblGrid>
              <w:gridCol w:w="220"/>
              <w:gridCol w:w="432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pamatā ir C16-24 alkilbenzosulfonāti (CAS RN 70024-69-0),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satur minerāleļļas,</w:t>
                  </w:r>
                </w:p>
              </w:tc>
            </w:tr>
          </w:tbl>
          <w:p>
            <w:pPr>
              <w:pStyle w:val="Paragraph"/>
              <w:spacing w:after="0" w:line="240" w:lineRule="auto"/>
              <w:rPr>
                <w:noProof/>
                <w:lang w:val="lv-LV"/>
              </w:rPr>
            </w:pPr>
            <w:r>
              <w:rPr>
                <w:noProof/>
                <w:lang w:val="lv-LV"/>
              </w:rPr>
              <w:t>ko sajaucot izmanto kā koncentrētu piedevu motoreļļu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Piedevas, kas satur: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daudzbāzisku kalcija naftas sulfonātu (CAS 68783-96-0), sulfonāta saturs — 15 masas % vai lielāks, bet ne lielāks kā 30 masas %,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40 masas %, bet ne vairāk kā 60 masas % minerāleļļas, </w:t>
                  </w:r>
                </w:p>
              </w:tc>
            </w:tr>
          </w:tbl>
          <w:p>
            <w:pPr>
              <w:pStyle w:val="Paragraph"/>
              <w:spacing w:after="0" w:line="240" w:lineRule="auto"/>
              <w:rPr>
                <w:noProof/>
                <w:lang w:val="lv-LV"/>
              </w:rPr>
            </w:pPr>
            <w:r>
              <w:rPr>
                <w:noProof/>
                <w:lang w:val="lv-LV"/>
              </w:rPr>
              <w:t>kam kopējais bāzes skaitlis ir 280 vai lielāks, bet nepārsniedz 420, paredzētas izmantošanai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Piedevas, kas satur: </w:t>
            </w:r>
          </w:p>
          <w:tbl>
            <w:tblPr>
              <w:tblStyle w:val="Listdash"/>
              <w:tblW w:w="0" w:type="auto"/>
              <w:tblLook w:val="0000" w:firstRow="0" w:lastRow="0" w:firstColumn="0" w:lastColumn="0" w:noHBand="0" w:noVBand="0"/>
            </w:tblPr>
            <w:tblGrid>
              <w:gridCol w:w="220"/>
              <w:gridCol w:w="526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kalcija polipropilbenzolsulfonātu ar mazu bāzes skaitli (CAS RN 75975-85-8)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40 masas %, bet ne vairāk kā 60 masas % minerāleļļu, </w:t>
                  </w:r>
                </w:p>
              </w:tc>
            </w:tr>
          </w:tbl>
          <w:p>
            <w:pPr>
              <w:pStyle w:val="Paragraph"/>
              <w:spacing w:after="0" w:line="240" w:lineRule="auto"/>
              <w:rPr>
                <w:noProof/>
                <w:lang w:val="lv-LV"/>
              </w:rPr>
            </w:pPr>
            <w:r>
              <w:rPr>
                <w:noProof/>
                <w:lang w:val="lv-LV"/>
              </w:rPr>
              <w:t>kam kopējais bāzes skaitlis ir lielāks nekā 10, bet nepārsniedz 25, paredzētas izmantošanai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57</w:t>
            </w:r>
          </w:p>
        </w:tc>
        <w:tc>
          <w:tcPr>
            <w:tcW w:w="0" w:type="auto"/>
            <w:tcBorders>
              <w:left w:val="single" w:sz="2" w:space="0" w:color="auto"/>
            </w:tcBorders>
          </w:tcPr>
          <w:p>
            <w:pPr>
              <w:pStyle w:val="Paragraph"/>
              <w:spacing w:after="0" w:line="240" w:lineRule="auto"/>
              <w:rPr>
                <w:noProof/>
                <w:lang w:val="lv-LV"/>
              </w:rPr>
            </w:pPr>
            <w:r>
              <w:rPr>
                <w:noProof/>
                <w:lang w:val="lv-LV"/>
              </w:rPr>
              <w:t>Piedevas, kuru sastāvā ir:</w:t>
            </w:r>
          </w:p>
          <w:tbl>
            <w:tblPr>
              <w:tblStyle w:val="Listdash"/>
              <w:tblW w:w="0" w:type="auto"/>
              <w:tblLook w:val="0000" w:firstRow="0" w:lastRow="0" w:firstColumn="0" w:lastColumn="0" w:noHBand="0" w:noVBand="0"/>
            </w:tblPr>
            <w:tblGrid>
              <w:gridCol w:w="220"/>
              <w:gridCol w:w="326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poliizobutilēnasukcinimīdamaisījums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kā 40 %, bet ne vairāk kā 50 % minerāleļļu</w:t>
                  </w:r>
                </w:p>
              </w:tc>
            </w:tr>
          </w:tbl>
          <w:p>
            <w:pPr>
              <w:pStyle w:val="Paragraph"/>
              <w:spacing w:after="0" w:line="240" w:lineRule="auto"/>
              <w:rPr>
                <w:noProof/>
                <w:lang w:val="lv-LV"/>
              </w:rPr>
            </w:pPr>
            <w:r>
              <w:rPr>
                <w:noProof/>
                <w:lang w:val="lv-LV"/>
              </w:rPr>
              <w:t>un kuru kopējā sārmainība pārsniedz 40; izmantojamas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Minerāleļļas saturošas smēreļļu piedevas,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pamatā ir kalcija polipropilenilaizstāts benzosulfonāts (CAS RN 75975-85-8), kura saturs ir 25 masas % vai vairāk, bet ne vairāk kā 35 masas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kopējā sārmainība ir (</w:t>
                  </w:r>
                  <w:r>
                    <w:rPr>
                      <w:i/>
                      <w:iCs/>
                      <w:noProof/>
                      <w:lang w:val="lv-LV"/>
                    </w:rPr>
                    <w:t>TBN</w:t>
                  </w:r>
                  <w:r>
                    <w:rPr>
                      <w:noProof/>
                      <w:lang w:val="lv-LV"/>
                    </w:rPr>
                    <w:t>) 280 vai vairāk, bet ne vairāk kā 320,</w:t>
                  </w:r>
                </w:p>
              </w:tc>
            </w:tr>
          </w:tbl>
          <w:p>
            <w:pPr>
              <w:pStyle w:val="Paragraph"/>
              <w:spacing w:after="0" w:line="240" w:lineRule="auto"/>
              <w:rPr>
                <w:noProof/>
                <w:lang w:val="lv-LV"/>
              </w:rPr>
            </w:pPr>
            <w:r>
              <w:rPr>
                <w:noProof/>
                <w:lang w:val="lv-LV"/>
              </w:rPr>
              <w:t>ko sajaucot izmanto kā koncentrētu piedevu motoreļļu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63</w:t>
            </w:r>
          </w:p>
        </w:tc>
        <w:tc>
          <w:tcPr>
            <w:tcW w:w="0" w:type="auto"/>
            <w:tcBorders>
              <w:left w:val="single" w:sz="2" w:space="0" w:color="auto"/>
            </w:tcBorders>
          </w:tcPr>
          <w:p>
            <w:pPr>
              <w:pStyle w:val="Paragraph"/>
              <w:spacing w:after="0" w:line="240" w:lineRule="auto"/>
              <w:rPr>
                <w:noProof/>
                <w:lang w:val="lv-LV"/>
              </w:rPr>
            </w:pPr>
            <w:r>
              <w:rPr>
                <w:noProof/>
                <w:lang w:val="lv-LV"/>
              </w:rPr>
              <w:t>Piedevas, kas satur: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kalcija naftas sulfonātu (CAS RN 61789-86-4) un sintētisko kalcija alkilbenzolsulfonātu (CAS RN 68584-23-6 un CAS RN 70024-69-0) daudzbāzisku maisījumu ar kopējo sulfonātu saturu 15 masas % vai lielāku, bet ne lielāku kā 25 masas %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40 masas %, bet ne vairāk kā 60 masas % minerāleļļu, </w:t>
                  </w:r>
                </w:p>
              </w:tc>
            </w:tr>
          </w:tbl>
          <w:p>
            <w:pPr>
              <w:pStyle w:val="Paragraph"/>
              <w:spacing w:after="0" w:line="240" w:lineRule="auto"/>
              <w:rPr>
                <w:noProof/>
                <w:lang w:val="lv-LV"/>
              </w:rPr>
            </w:pPr>
            <w:r>
              <w:rPr>
                <w:noProof/>
                <w:lang w:val="lv-LV"/>
              </w:rPr>
              <w:t>kam kopējais bāzes skaitlis ir 280 vai lielāks, bet nepārsniedz 320, paredzētas izmantošanai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Piedevas, kuru sastāvā ir:</w:t>
            </w:r>
          </w:p>
          <w:tbl>
            <w:tblPr>
              <w:tblStyle w:val="Listdash"/>
              <w:tblW w:w="0" w:type="auto"/>
              <w:tblLook w:val="0000" w:firstRow="0" w:lastRow="0" w:firstColumn="0" w:lastColumn="0" w:noHBand="0" w:noVBand="0"/>
            </w:tblPr>
            <w:tblGrid>
              <w:gridCol w:w="220"/>
              <w:gridCol w:w="424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poliizobutilēnasukcinimīdamaisījums (CAS RN 160610-76-4)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kā 35 %, bet ne vairāk kā 50 % minerāleļļu;</w:t>
                  </w:r>
                </w:p>
              </w:tc>
            </w:tr>
          </w:tbl>
          <w:p>
            <w:pPr>
              <w:pStyle w:val="Paragraph"/>
              <w:spacing w:after="0" w:line="240" w:lineRule="auto"/>
              <w:rPr>
                <w:noProof/>
                <w:lang w:val="lv-LV"/>
              </w:rPr>
            </w:pPr>
            <w:r>
              <w:rPr>
                <w:noProof/>
                <w:lang w:val="lv-LV"/>
              </w:rPr>
              <w:t>to sēra saturs ir lielāks par 0,7 %, bet ne lielāks par 1,3 %, un to kopējā sārmainība pārsniedz 8; izmantojamas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Smēreļļu piedevas,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satur poliizobutilēna sukcinimīdu, kas iegūts no polietilēnpoliamīnu un poliizobutenila sukcīna anhidrīda (CAS RN 84605-20-9) reakcijas produktiem,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satur minerāleļļas,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hlora masas saturs ir 0,05 masas % vai vairāk, bet ne vairāk kā 0,25 masas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kopējā sārmainība (TBN) ir lielāka par 20,</w:t>
                  </w:r>
                </w:p>
              </w:tc>
            </w:tr>
          </w:tbl>
          <w:p>
            <w:pPr>
              <w:pStyle w:val="Paragraph"/>
              <w:spacing w:after="0" w:line="240" w:lineRule="auto"/>
              <w:rPr>
                <w:noProof/>
                <w:lang w:val="lv-LV"/>
              </w:rPr>
            </w:pPr>
            <w:r>
              <w:rPr>
                <w:noProof/>
                <w:lang w:val="lv-LV"/>
              </w:rPr>
              <w:t>ko sajaucot izmanto kā koncentrētu piedevu motoreļļu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73</w:t>
            </w:r>
          </w:p>
        </w:tc>
        <w:tc>
          <w:tcPr>
            <w:tcW w:w="0" w:type="auto"/>
            <w:tcBorders>
              <w:left w:val="single" w:sz="2" w:space="0" w:color="auto"/>
            </w:tcBorders>
          </w:tcPr>
          <w:p>
            <w:pPr>
              <w:pStyle w:val="Paragraph"/>
              <w:spacing w:after="0" w:line="240" w:lineRule="auto"/>
              <w:rPr>
                <w:noProof/>
                <w:lang w:val="lv-LV"/>
              </w:rPr>
            </w:pPr>
            <w:r>
              <w:rPr>
                <w:noProof/>
                <w:lang w:val="lv-LV"/>
              </w:rPr>
              <w:t>Piedevas, kas satur:</w:t>
            </w:r>
          </w:p>
          <w:tbl>
            <w:tblPr>
              <w:tblStyle w:val="Listdash"/>
              <w:tblW w:w="0" w:type="auto"/>
              <w:tblLook w:val="0000" w:firstRow="0" w:lastRow="0" w:firstColumn="0" w:lastColumn="0" w:noHBand="0" w:noVBand="0"/>
            </w:tblPr>
            <w:tblGrid>
              <w:gridCol w:w="220"/>
              <w:gridCol w:w="435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boru saturošus sukcinimīda savienojumus (CAS RN 134758-95-5),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minerāleļļas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kam kopējā sārmainība (TBN) pārsniedz 40,</w:t>
                  </w:r>
                </w:p>
              </w:tc>
            </w:tr>
          </w:tbl>
          <w:p>
            <w:pPr>
              <w:pStyle w:val="Paragraph"/>
              <w:spacing w:after="0" w:line="240" w:lineRule="auto"/>
              <w:rPr>
                <w:noProof/>
                <w:lang w:val="lv-LV"/>
              </w:rPr>
            </w:pPr>
            <w:r>
              <w:rPr>
                <w:noProof/>
                <w:lang w:val="lv-LV"/>
              </w:rPr>
              <w:t xml:space="preserve">paredzētas izmantošanai ziežeļļu ražošanā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Piedevas, kas satur:</w:t>
            </w:r>
          </w:p>
          <w:tbl>
            <w:tblPr>
              <w:tblStyle w:val="Listdash"/>
              <w:tblW w:w="0" w:type="auto"/>
              <w:tblLook w:val="0000" w:firstRow="0" w:lastRow="0" w:firstColumn="0" w:lastColumn="0" w:noHBand="0" w:noVBand="0"/>
            </w:tblPr>
            <w:tblGrid>
              <w:gridCol w:w="220"/>
              <w:gridCol w:w="408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kalcija (C10-C14) dialkilbenzolsulfonātus,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minerāleļļas 40 % vai vairāk, bet ne vairāk par 60 % no masas,</w:t>
                  </w:r>
                </w:p>
              </w:tc>
            </w:tr>
          </w:tbl>
          <w:p>
            <w:pPr>
              <w:pStyle w:val="Paragraph"/>
              <w:spacing w:after="0" w:line="240" w:lineRule="auto"/>
              <w:rPr>
                <w:noProof/>
                <w:lang w:val="lv-LV"/>
              </w:rPr>
            </w:pPr>
            <w:r>
              <w:rPr>
                <w:noProof/>
                <w:lang w:val="lv-LV"/>
              </w:rPr>
              <w:t>ar kopējo bāzes skaitli ne lielāku par 10, izmantošanai ziežeļļām paredzētu piedevu maisījumu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77</w:t>
            </w:r>
          </w:p>
        </w:tc>
        <w:tc>
          <w:tcPr>
            <w:tcW w:w="0" w:type="auto"/>
            <w:tcBorders>
              <w:left w:val="single" w:sz="2" w:space="0" w:color="auto"/>
            </w:tcBorders>
          </w:tcPr>
          <w:p>
            <w:pPr>
              <w:pStyle w:val="Paragraph"/>
              <w:spacing w:after="0" w:line="240" w:lineRule="auto"/>
              <w:rPr>
                <w:noProof/>
                <w:lang w:val="lv-LV"/>
              </w:rPr>
            </w:pPr>
            <w:r>
              <w:rPr>
                <w:noProof/>
                <w:lang w:val="lv-LV"/>
              </w:rPr>
              <w:t>Pretputu piedevas, kas satur:</w:t>
            </w:r>
          </w:p>
          <w:tbl>
            <w:tblPr>
              <w:tblStyle w:val="Listdash"/>
              <w:tblW w:w="0" w:type="auto"/>
              <w:tblLook w:val="0000" w:firstRow="0" w:lastRow="0" w:firstColumn="0" w:lastColumn="0" w:noHBand="0" w:noVBand="0"/>
            </w:tblPr>
            <w:tblGrid>
              <w:gridCol w:w="220"/>
              <w:gridCol w:w="408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2-etilheksilakrilāta un etilakrilāta kopolimēru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minerāleļļas 50 % vai vairāk, bet ne vairāk par 80 % no masas,</w:t>
                  </w:r>
                </w:p>
              </w:tc>
            </w:tr>
          </w:tbl>
          <w:p>
            <w:pPr>
              <w:pStyle w:val="Paragraph"/>
              <w:spacing w:after="0" w:line="240" w:lineRule="auto"/>
              <w:rPr>
                <w:noProof/>
                <w:lang w:val="lv-LV"/>
              </w:rPr>
            </w:pPr>
            <w:r>
              <w:rPr>
                <w:noProof/>
                <w:lang w:val="lv-LV"/>
              </w:rPr>
              <w:t>izmantošanai ziežeļļām paredzētu piedevu maisījumu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Piedevas, kas satur:</w:t>
            </w:r>
          </w:p>
          <w:tbl>
            <w:tblPr>
              <w:tblStyle w:val="Listdash"/>
              <w:tblW w:w="0" w:type="auto"/>
              <w:tblLook w:val="0000" w:firstRow="0" w:lastRow="0" w:firstColumn="0" w:lastColumn="0" w:noHBand="0" w:noVBand="0"/>
            </w:tblPr>
            <w:tblGrid>
              <w:gridCol w:w="220"/>
              <w:gridCol w:w="408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poliizobutilēna aromātisko poliamīna sukcinimīdu,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minerāleļļas 40 % vai vairāk, bet ne vairāk par 60 % no masas,</w:t>
                  </w:r>
                </w:p>
              </w:tc>
            </w:tr>
          </w:tbl>
          <w:p>
            <w:pPr>
              <w:pStyle w:val="Paragraph"/>
              <w:spacing w:after="0" w:line="240" w:lineRule="auto"/>
              <w:rPr>
                <w:noProof/>
                <w:lang w:val="lv-LV"/>
              </w:rPr>
            </w:pPr>
            <w:r>
              <w:rPr>
                <w:noProof/>
                <w:lang w:val="lv-LV"/>
              </w:rPr>
              <w:t>ar slāpekļa saturu lielāku par 0,6 %, bet ne lielāku par 0,9 % no masas, izmantošanai ziežeļļām paredzētu piedevu maisījumu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83</w:t>
            </w:r>
          </w:p>
        </w:tc>
        <w:tc>
          <w:tcPr>
            <w:tcW w:w="0" w:type="auto"/>
            <w:tcBorders>
              <w:left w:val="single" w:sz="2" w:space="0" w:color="auto"/>
            </w:tcBorders>
          </w:tcPr>
          <w:p>
            <w:pPr>
              <w:pStyle w:val="Paragraph"/>
              <w:spacing w:after="0" w:line="240" w:lineRule="auto"/>
              <w:rPr>
                <w:noProof/>
                <w:lang w:val="lv-LV"/>
              </w:rPr>
            </w:pPr>
            <w:r>
              <w:rPr>
                <w:noProof/>
                <w:lang w:val="lv-LV"/>
              </w:rPr>
              <w:t>Piedevas,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satur poliizobutēna sukcinimīdu, kas iegūts polietilēnpoliamīnu reakcijā ar poliizobutenila sukcīnskābes anhidrīdu (CAS RN 84605-20-9),</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satur vairāk nekā 31,9 %, bet ne vairāk kā 43,3 % minerāleļļu (masas procentos),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satur ne vairāk kā 0,05 % hlora (masas procentos)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kopējā sārmainība (TBN) pārsniedz 20,</w:t>
                  </w:r>
                </w:p>
              </w:tc>
            </w:tr>
          </w:tbl>
          <w:p>
            <w:pPr>
              <w:pStyle w:val="Paragraph"/>
              <w:spacing w:after="0" w:line="240" w:lineRule="auto"/>
              <w:rPr>
                <w:noProof/>
                <w:lang w:val="lv-LV"/>
              </w:rPr>
            </w:pPr>
            <w:r>
              <w:rPr>
                <w:noProof/>
                <w:lang w:val="lv-LV"/>
              </w:rPr>
              <w:t>izmantošanai ziežeļļām paredzētu piedevu maisījumu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3811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Tādas piedevas,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satur vairāk nekā 20 %, bet ne vairāk kā 45 % minerāleļļu (masas procentos),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pamatā ir sazarotas virknes dodecilfenola sulfīda kalcija sāļi ar karbonātgrupu vai bez tās un</w:t>
                  </w:r>
                </w:p>
              </w:tc>
            </w:tr>
          </w:tbl>
          <w:p>
            <w:pPr>
              <w:pStyle w:val="Paragraph"/>
              <w:spacing w:after="0" w:line="240" w:lineRule="auto"/>
              <w:rPr>
                <w:noProof/>
                <w:lang w:val="lv-LV"/>
              </w:rPr>
            </w:pPr>
            <w:r>
              <w:rPr>
                <w:noProof/>
                <w:lang w:val="lv-LV"/>
              </w:rPr>
              <w:t>kuras izmanto ziežeļļām paredzētu piedevu maisījumu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3811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Piedevas, kas satur: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heptilfenola ar sazarotu ķēdi un formaldehīda, oglekļa disulfīda un hidrazīna reakcijas produktus (CAS RN 93925-00-9)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15 masas %, bet ne vairāk kā 28 masas % ligroīna vieglo aromātisko frakciju šķīdinātāja, </w:t>
                  </w:r>
                </w:p>
              </w:tc>
            </w:tr>
          </w:tbl>
          <w:p>
            <w:pPr>
              <w:pStyle w:val="Paragraph"/>
              <w:spacing w:after="0" w:line="240" w:lineRule="auto"/>
              <w:rPr>
                <w:noProof/>
                <w:lang w:val="lv-LV"/>
              </w:rPr>
            </w:pPr>
            <w:r>
              <w:rPr>
                <w:noProof/>
                <w:lang w:val="lv-LV"/>
              </w:rPr>
              <w:t>paredzētas izmantošanai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Ziežeļļu piedevas, kas sastāv no bis(2-metilpentān-2-il)ditiofosforskābes un propilēna oksīda reakcijas produktiem, fosfora oksīda un amīniem ar C12-14 alkilķēdēm, izmanto par koncentrētu piedevu ziežeļļu ražošanai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3811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Piedevas, kas satur vismaz pirmējo amīnu un monoalkilfosforskābju un dialkilfosforskābju sāļus; izmantojamas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Smēreļļu piedevas, kas sastāv no butil-cikloheks-3-ēnkarboksilāta, sēra un trifenilfosfīta (CAS RN 93925-37-2) reakcijas produktiem un ko sajaucot izmanto kā koncentrētu piedevu motoreļļu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3811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Piedevas, kas sastāv no imidazolīna maisījuma (CAS RN 68784-17-8); izmantojamas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Ziežeļļu piedevas, kas sastāv no 2-metil-prop-1-ēna un sēra monohlorīda un nātrija sulfīda (CAS RN 68511-50-2) reakcijas produktiem, ar hlora saturu 0,01 % masas, bet ne vairāk kā 0,5 % masas, izmanto par koncentrētu piedevu ziežeļļu ražošanai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3811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Piedevas, kas sastāv no (C7-C9) dialkiladipātu maisījuma, kurā diizooktiladipāta (CAS RN 1330-86-5) ir vairāk nekā 85 masas %, paredzētas izmantošanai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 xml:space="preserve">Smēreļļu piedevas, kas sastāv no </w:t>
            </w:r>
            <w:r>
              <w:rPr>
                <w:i/>
                <w:iCs/>
                <w:noProof/>
                <w:lang w:val="lv-LV"/>
              </w:rPr>
              <w:t>N,N</w:t>
            </w:r>
            <w:r>
              <w:rPr>
                <w:noProof/>
                <w:lang w:val="lv-LV"/>
              </w:rPr>
              <w:t>-dialkil -2-hidroksiacetamīdu maisījuma ar alkilķēdes garumu 12–18 oglekļa atomi (CAS RN 866259-61-2) un ko sajaucot izmanto kā koncentrētu piedevu motoreļļu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3811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Piedevas, kas sastāv no difenilamīna un nonēnu ar sazarotu ķēdi reakcijas produktiem, ar: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28 masas %, bet ne vairāk kā 35 masas % 4-monononildifenilamīna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50 masas %, bet ne vairāk kā 65 masas % 4,4’-dinonildifenilamīna,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5 masas % no kopējās 2,4-dinonildifenilamīna un 2,4’-dinonildifenilamīna procentuālās daļas,</w:t>
                  </w:r>
                </w:p>
              </w:tc>
            </w:tr>
          </w:tbl>
          <w:p>
            <w:pPr>
              <w:pStyle w:val="Paragraph"/>
              <w:spacing w:after="0" w:line="240" w:lineRule="auto"/>
              <w:rPr>
                <w:noProof/>
                <w:lang w:val="lv-LV"/>
              </w:rPr>
            </w:pPr>
            <w:r>
              <w:rPr>
                <w:noProof/>
                <w:lang w:val="lv-LV"/>
              </w:rPr>
              <w:t>tiek izmantotas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Piedevas, kas satur:</w:t>
            </w:r>
          </w:p>
          <w:tbl>
            <w:tblPr>
              <w:tblStyle w:val="Listdash"/>
              <w:tblW w:w="0" w:type="auto"/>
              <w:tblLook w:val="0000" w:firstRow="0" w:lastRow="0" w:firstColumn="0" w:lastColumn="0" w:noHBand="0" w:noVBand="0"/>
            </w:tblPr>
            <w:tblGrid>
              <w:gridCol w:w="220"/>
              <w:gridCol w:w="276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lielākoties sulfurētu diizobutilēnu,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kalcija sulfonātu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dialkilaminoalkilpoliizobutilēna sukcinātu</w:t>
                  </w:r>
                </w:p>
              </w:tc>
            </w:tr>
          </w:tbl>
          <w:p>
            <w:pPr>
              <w:pStyle w:val="Paragraph"/>
              <w:spacing w:after="0" w:line="240" w:lineRule="auto"/>
              <w:rPr>
                <w:noProof/>
                <w:lang w:val="lv-LV"/>
              </w:rPr>
            </w:pPr>
            <w:r>
              <w:rPr>
                <w:noProof/>
                <w:lang w:val="lv-LV"/>
              </w:rPr>
              <w:t> un kas izmantojamas ziežeļļu ražošanā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3811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Piedevas, kas sastāv no sulfurēta maisījuma, kuru veido augu eļļa, garo ķēžu α-olefīni un taleļļas taukskābes, ar sēra saturu 8 % vai vairāk, bet ne vairāk par 12 % no masas, izmantošanai ziežeļļām paredzētu piedevu maisījumu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3811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Piedevas, kas sastāv no  dialkilfosfītiem  (kuros alkilgrupas satur vairāk nekā 80 masas % oleilgrupu, palmitilgrupu un stearilgrupu) un kas izmantojamas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Piedevas,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70 %  no masas 2,5-</w:t>
                  </w:r>
                  <w:r>
                    <w:rPr>
                      <w:i/>
                      <w:iCs/>
                      <w:noProof/>
                      <w:lang w:val="lv-LV"/>
                    </w:rPr>
                    <w:t>bis</w:t>
                  </w:r>
                  <w:r>
                    <w:rPr>
                      <w:noProof/>
                      <w:lang w:val="lv-LV"/>
                    </w:rPr>
                    <w:t>(</w:t>
                  </w:r>
                  <w:r>
                    <w:rPr>
                      <w:i/>
                      <w:iCs/>
                      <w:noProof/>
                      <w:lang w:val="lv-LV"/>
                    </w:rPr>
                    <w:t>terc</w:t>
                  </w:r>
                  <w:r>
                    <w:rPr>
                      <w:noProof/>
                      <w:lang w:val="lv-LV"/>
                    </w:rPr>
                    <w:t>-nonilditio)-[1,3,4]-tiadiazolu (CAS RN 89347-09-1)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15 % no masas 5-(</w:t>
                  </w:r>
                  <w:r>
                    <w:rPr>
                      <w:i/>
                      <w:iCs/>
                      <w:noProof/>
                      <w:lang w:val="lv-LV"/>
                    </w:rPr>
                    <w:t>terc</w:t>
                  </w:r>
                  <w:r>
                    <w:rPr>
                      <w:noProof/>
                      <w:lang w:val="lv-LV"/>
                    </w:rPr>
                    <w:t>-nonilditio)- 1,3,4-tiadiazol-2(3H)-tiona (CAS RN 97503-12-3),</w:t>
                  </w:r>
                </w:p>
              </w:tc>
            </w:tr>
          </w:tbl>
          <w:p>
            <w:pPr>
              <w:pStyle w:val="Paragraph"/>
              <w:spacing w:after="0" w:line="240" w:lineRule="auto"/>
              <w:rPr>
                <w:noProof/>
                <w:lang w:val="lv-LV"/>
              </w:rPr>
            </w:pPr>
            <w:r>
              <w:rPr>
                <w:noProof/>
                <w:lang w:val="lv-LV"/>
              </w:rPr>
              <w:t> izmantošanai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Piedevas, kas sastāv no</w:t>
            </w:r>
          </w:p>
          <w:p>
            <w:pPr>
              <w:pStyle w:val="Paragraph"/>
              <w:spacing w:after="0" w:line="240" w:lineRule="auto"/>
              <w:rPr>
                <w:noProof/>
                <w:lang w:val="lv-LV"/>
              </w:rPr>
            </w:pPr>
            <w:r>
              <w:rPr>
                <w:noProof/>
                <w:lang w:val="lv-LV"/>
              </w:rPr>
              <w:t>3-((C9-11)-izoalkiloksi)tetrahidroiopfēna 1,1-dioksīda, bagāta ar C10 (CAS RN 398141-87-2), izmantošanai ziežeļļu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Dinonilnaftilsulfoskābes sāls šķīduma minerāleļļā formā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3811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Četraizvietotā amonija sāļu šķīdums, kura pamatā ir poliizobutenila sukcinimīds un kas satur 20 masas % vai vairāk, bet ne vairāk kā 29,9 % 2-etilheksanola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3812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Kaučuka vulkanizācijas paātrinātājs, kura pamatā ir difenilguanidīna granulas (CAS RN 102-06-7)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3812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Plastifikators,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bis</w:t>
                  </w:r>
                  <w:r>
                    <w:rPr>
                      <w:noProof/>
                      <w:lang w:val="lv-LV"/>
                    </w:rPr>
                    <w:t>(2-etilheksil)-1,4-benzoldikarboksilātu (CAS RN 6422-86-2)</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 nekā 10 %, bet ne vairāk kā 60 % pēc masas dibutiltereftalāta (CAS RN 1962-75-0)</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3812 30 29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4,4’- Izopropilidēndifenil-C12-15-alkilfosfīts, kas satur 1 % līdz  3 % bisfenola A (CAS RN 96152-48-6) no masas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3812 30 80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Maisījums, kas satur pārsvarā bis(2,2,6,6-tetrametil-1-oktiloksi-4-piperidil) sebakātu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3812 30 80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UV starojuma fotostabilizators,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α</w:t>
                  </w:r>
                  <w:r>
                    <w:rPr>
                      <w:noProof/>
                      <w:lang w:val="lv-LV"/>
                    </w:rPr>
                    <w:t>-[3-[3-(2H-benzotriazol-2-il)-5-(1,1-dimetiletil)-4-hidroksifenil]-1-oksopropil]-</w:t>
                  </w:r>
                  <w:r>
                    <w:rPr>
                      <w:i/>
                      <w:iCs/>
                      <w:noProof/>
                      <w:lang w:val="lv-LV"/>
                    </w:rPr>
                    <w:t>ω</w:t>
                  </w:r>
                  <w:r>
                    <w:rPr>
                      <w:noProof/>
                      <w:lang w:val="lv-LV"/>
                    </w:rPr>
                    <w:t>-hidroksipoli(okso-1,2-etanediilu) (CASRN104810-48-2);</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α</w:t>
                  </w:r>
                  <w:r>
                    <w:rPr>
                      <w:noProof/>
                      <w:lang w:val="lv-LV"/>
                    </w:rPr>
                    <w:t>-[3-[3-(2H-benzotriazol-2-il)-5-(1,1-dimetiletil)-4-hidroksifenil]-1-oksopropil]-</w:t>
                  </w:r>
                  <w:r>
                    <w:rPr>
                      <w:i/>
                      <w:iCs/>
                      <w:noProof/>
                      <w:lang w:val="lv-LV"/>
                    </w:rPr>
                    <w:t>ω</w:t>
                  </w:r>
                  <w:r>
                    <w:rPr>
                      <w:noProof/>
                      <w:lang w:val="lv-LV"/>
                    </w:rPr>
                    <w:t>-[3-[3-(2H-benzotriazol-2-il)-5-(1,1-dimetiletil)-4-hidroksifenil]-1-oksopropoksi]poli(oksi-1,2-etanediilu) (CASRN 104810-47-1);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polietilēnglikolu ar vidējās masas molekulmasu (</w:t>
                  </w:r>
                  <w:r>
                    <w:rPr>
                      <w:i/>
                      <w:iCs/>
                      <w:noProof/>
                      <w:lang w:val="lv-LV"/>
                    </w:rPr>
                    <w:t>Mw</w:t>
                  </w:r>
                  <w:r>
                    <w:rPr>
                      <w:noProof/>
                      <w:lang w:val="lv-LV"/>
                    </w:rPr>
                    <w:t>) 300 (CASRN25322-68-3);</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bis</w:t>
                  </w:r>
                  <w:r>
                    <w:rPr>
                      <w:noProof/>
                      <w:lang w:val="lv-LV"/>
                    </w:rPr>
                    <w:t>(1,2,2,6,6-pentametil-4-piperidil)sebakātu(CAS RN41556-26-7)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metil-1,2,2,6,6-pentametil-4-piperidilsebakātu (CAS RN82919-37-7)</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3812 30 80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Savienojumu stabilizatori ar nātrija perhlorāta saturu 15 % vai vairāk, bet ne vairāk kā 40 % un 2-(2-metoksietoksi)etanolnota saturu ne vairāk kā 70 %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3812 30 80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Maisījums, kas satur no masas:</w:t>
            </w:r>
          </w:p>
          <w:tbl>
            <w:tblPr>
              <w:tblStyle w:val="Listdash"/>
              <w:tblW w:w="0" w:type="auto"/>
              <w:tblLook w:val="0000" w:firstRow="0" w:lastRow="0" w:firstColumn="0" w:lastColumn="0" w:noHBand="0" w:noVBand="0"/>
            </w:tblPr>
            <w:tblGrid>
              <w:gridCol w:w="220"/>
              <w:gridCol w:w="462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25 % - 50 % tetrametilpiperidinilesteru C15-18 (CAS RN 86403-32-9),</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20 % citu organisku savienojumu,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uz polipropilēna (CAS RN 9003-07-0) pamata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3812 30 80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Maisījums ar šādu masas sastāvu:</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80 % (± 10 %) 2-etilheksil-10-etil-4,4-dimetil-7-okso-8-oksa-3,5-ditia-4-stannāttradekanoāts,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20 % (± 10 %) 2-etilheksil-10-etil-4-[[2-[(2-etilheksil)oksi]-2-oksoetil]tio]-4-metil-7-okso-8-oksa-3,5-ditia-4-stannāttradekanoāts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3812 30 80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UV starojuma stabilizators, kurā ietilpst:</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2-(4,6-</w:t>
                  </w:r>
                  <w:r>
                    <w:rPr>
                      <w:i/>
                      <w:iCs/>
                      <w:noProof/>
                      <w:lang w:val="lv-LV"/>
                    </w:rPr>
                    <w:t>bis</w:t>
                  </w:r>
                  <w:r>
                    <w:rPr>
                      <w:noProof/>
                      <w:lang w:val="lv-LV"/>
                    </w:rPr>
                    <w:t>(2,4-dimetilfenil)-1,3,5-triazīn-2-il)-5-(oktiloksi)-fenols (CAS RN 2725-22-6)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nu N,N’-</w:t>
                  </w:r>
                  <w:r>
                    <w:rPr>
                      <w:i/>
                      <w:iCs/>
                      <w:noProof/>
                      <w:lang w:val="lv-LV"/>
                    </w:rPr>
                    <w:t>bis</w:t>
                  </w:r>
                  <w:r>
                    <w:rPr>
                      <w:noProof/>
                      <w:lang w:val="lv-LV"/>
                    </w:rPr>
                    <w:t>(1,2,2,6,6-pentametil-4-piperidīnil)-1,6-heksanediamīna polimērs ar 2,4- dihlor-6-(4-morfolīnil)-1,3,5-triazīnu (CAS RN 193098-40-7),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N,N’-</w:t>
                  </w:r>
                  <w:r>
                    <w:rPr>
                      <w:i/>
                      <w:iCs/>
                      <w:noProof/>
                      <w:lang w:val="lv-LV"/>
                    </w:rPr>
                    <w:t>bis</w:t>
                  </w:r>
                  <w:r>
                    <w:rPr>
                      <w:noProof/>
                      <w:lang w:val="lv-LV"/>
                    </w:rPr>
                    <w:t>(2,2,6,6-tetrametil-4-piperidīnil)-1,6- heksanediamīna polimērs ar 2,4- dihlor-6-(4-morfolīnil)-1,3,5-triazīnu (CAS RN 82451-48-7)</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3812 30 80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Gaismas stabilizators, kas veidots no 3-(2H-benzotriazolil)-5-(1,1-di-metiletil)-4-hidroksi-benzolpropānskābes sazarotas un lineāras molekulas alkilesteriem (CAS RN 127519-17-9)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3812 30 80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Plastmasas materiālu stabilizētājs, kurā ietilpst:</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2-etilheksil 10-etil-4,4-dimetil-7-okso-8-oksa-3,5-ditia-4-stannāttradekanoāts, (CASRN57583-35-4),</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2-etilheksil 10-etil-4-[[2-[(2-etilheksil)oksi]-2-oksoetil]tio]-4-metil-7-okso-8-oksa-3,5-ditia-4-stannāttradekanoāts (CASRN57583-34-3)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2-etilheksil merkaptoacetāts (CAS RN 7659-86-1)</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3812 30 80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Gaismas stabilizētājs,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3-(2H-benzotriazolil)-5-(1,1-dimetiletil)-4-hidroksibenzolpropānskābes sazarotas un lineāras molekulas alkilesterus (CAS RN 127519-17-9)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1-metoksi-2-propilacetātu (CAS RN 108-65-6)</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3812 30 80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UV starojuma stabilizators,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stēriski apgrūtinātu amīnu: </w:t>
                  </w:r>
                  <w:r>
                    <w:rPr>
                      <w:i/>
                      <w:iCs/>
                      <w:noProof/>
                      <w:lang w:val="lv-LV"/>
                    </w:rPr>
                    <w:t>N,N'</w:t>
                  </w:r>
                  <w:r>
                    <w:rPr>
                      <w:noProof/>
                      <w:lang w:val="lv-LV"/>
                    </w:rPr>
                    <w:t>-</w:t>
                  </w:r>
                  <w:r>
                    <w:rPr>
                      <w:i/>
                      <w:iCs/>
                      <w:noProof/>
                      <w:lang w:val="lv-LV"/>
                    </w:rPr>
                    <w:t>bis</w:t>
                  </w:r>
                  <w:r>
                    <w:rPr>
                      <w:noProof/>
                      <w:lang w:val="lv-LV"/>
                    </w:rPr>
                    <w:t>(1,2,2,6,6-pentametil-4-piperidīnil)-1,6-heksāndiamīnaN polimēru ar 2,4-dihlor-6-(4-morfolīnil)-1,3,5-triazīnu (CAS RN 193098-40-7)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vai nu </w:t>
                  </w:r>
                  <w:r>
                    <w:rPr>
                      <w:i/>
                      <w:iCs/>
                      <w:noProof/>
                      <w:lang w:val="lv-LV"/>
                    </w:rPr>
                    <w:t>o</w:t>
                  </w:r>
                  <w:r>
                    <w:rPr>
                      <w:noProof/>
                      <w:lang w:val="lv-LV"/>
                    </w:rPr>
                    <w:t>-hidroksifeniltriazīna UV gaismas absorbentu,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ķīmiski modificētu fenolu savienojumu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3814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Maisījums, kas sastāv no:</w:t>
            </w:r>
          </w:p>
          <w:tbl>
            <w:tblPr>
              <w:tblStyle w:val="Listdash"/>
              <w:tblW w:w="0" w:type="auto"/>
              <w:tblLook w:val="0000" w:firstRow="0" w:lastRow="0" w:firstColumn="0" w:lastColumn="0" w:noHBand="0" w:noVBand="0"/>
            </w:tblPr>
            <w:tblGrid>
              <w:gridCol w:w="220"/>
              <w:gridCol w:w="440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69 % vai vairāk, bet nepārsniedz 71 % 1-metoksipropān-2-ola,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29 % vai vairāk, bet nepārsniedz 31 % 2-metoksi-1-metiletil acetāta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3814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Azeotropi maisījumi, kuros ir nonafluorbutila metilētera un/vai nonafluorbutila etilētera izomēri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12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Katalizators, granulu vai riņķu formā, ar diametru 3 mm vai vairāk, bet nepārsmiedzot 10 mm, kas sastāv no sudraba uz alumīnija oksīda nesēja un kura masa satur 8 % vai vairāk, bet ne vairāk kā 40 % sudrabu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Katalizators, kas sastāv no hroma trioksīda vai dihroma trioksīda, vai hroma metālorganiskajiem savienojumiem, kas atrodas uz silikona dioksīda pamatnes, ar poru tilpumu, kas noteikts ar slāpekļa absorbcijas metodi, 2 cm</w:t>
            </w:r>
            <w:r>
              <w:rPr>
                <w:noProof/>
                <w:vertAlign w:val="superscript"/>
                <w:lang w:val="lv-LV"/>
              </w:rPr>
              <w:t>3</w:t>
            </w:r>
            <w:r>
              <w:rPr>
                <w:noProof/>
                <w:lang w:val="lv-LV"/>
              </w:rPr>
              <w:t>/g vai vairāk</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3815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Pulvera formas katalizators, kas sastāv no metāla oksīdu maisījuma, fiksēts uz silikona dioksīda pamata, ar molibdēna, bismuta un dzelzs kopējo saturu 20 % vai vairāk, bet ne vairāk kā 40 % akrila nitrila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3815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Katalizators,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cietu lodīšu formā,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diametru vismaz 4 mm, bet ne vairāk kā 12 mm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sastāv no molibdēna un citu metāla oksīdu maisījuma uz silīcija dioksīda un/vai alumīnija oksīda pamata,</w:t>
                  </w:r>
                </w:p>
              </w:tc>
            </w:tr>
          </w:tbl>
          <w:p>
            <w:pPr>
              <w:pStyle w:val="Paragraph"/>
              <w:spacing w:after="0" w:line="240" w:lineRule="auto"/>
              <w:rPr>
                <w:noProof/>
                <w:lang w:val="lv-LV"/>
              </w:rPr>
            </w:pPr>
            <w:r>
              <w:rPr>
                <w:noProof/>
                <w:lang w:val="lv-LV"/>
              </w:rPr>
              <w:t>izmantojams akrilskābes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Katalizators lodīšu formā ar diametru 4,2 mm vai vairāk, bet ne vairāk kā 9 mm, kas sastāv no metāla oksīdu maisījuma, kas satur pārsvarā molibdēna, niķeļa, kobalta un dzelzs oksīdus, uz alumīnija oksīda pamata, akrila aldehīda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Katalizators, kas satur titāna tetrahlorīdu uz magnija dihlorīda pamata, polipropilēna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Katalizators, kas sastāv no fosforskābes, ķīmiski saistīts ar silikona dioksīda pamatu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Katalizators, kas sastāv no alumīnija un cirkonija organiskajām un metāla sastāvdaļām, fiksēts uz silikona dioksīda pamata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Katalizators, kas sastāv no alumīnija un hroma organiskajām un metāla sastāvdaļām, fiksēts uz silikona dioksīda pamata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Katalizators, kas sastāv no magnija un titāna organiskajām un metāla sastāvdaļām, fiksēts uz silikona dioksīda pamata, minerāleļļas suspensijas formā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Katalizators, kas sastāv no alumīnija, magnija un titāna organiskajām un metāla sastāvdaļām, fiksēts uz silikona dioksīda pamata, pulvera veidā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86</w:t>
            </w:r>
          </w:p>
        </w:tc>
        <w:tc>
          <w:tcPr>
            <w:tcW w:w="0" w:type="auto"/>
            <w:tcBorders>
              <w:left w:val="single" w:sz="2" w:space="0" w:color="auto"/>
            </w:tcBorders>
          </w:tcPr>
          <w:p>
            <w:pPr>
              <w:pStyle w:val="Paragraph"/>
              <w:spacing w:after="0" w:line="240" w:lineRule="auto"/>
              <w:rPr>
                <w:noProof/>
                <w:lang w:val="lv-LV"/>
              </w:rPr>
            </w:pPr>
            <w:r>
              <w:rPr>
                <w:noProof/>
                <w:lang w:val="lv-LV"/>
              </w:rPr>
              <w:t>Katalizators, kas satur titāna tetrahlorīdu uz magnija dihlorīda pamata, poliolefīna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3815 19 90</w:t>
            </w:r>
          </w:p>
          <w:p>
            <w:pPr>
              <w:pStyle w:val="Paragraph"/>
              <w:spacing w:after="0" w:line="240" w:lineRule="auto"/>
              <w:rPr>
                <w:noProof/>
                <w:lang w:val="lv-LV"/>
              </w:rPr>
            </w:pPr>
            <w:r>
              <w:rPr>
                <w:noProof/>
                <w:lang w:val="lv-LV"/>
              </w:rPr>
              <w:t>ex 8506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87</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Katods, ruļļos, cinka-gaisa podziņelementiem (dzirdes aparātu baterijas)</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16</w:t>
            </w:r>
          </w:p>
        </w:tc>
        <w:tc>
          <w:tcPr>
            <w:tcW w:w="0" w:type="auto"/>
            <w:tcBorders>
              <w:left w:val="single" w:sz="2" w:space="0" w:color="auto"/>
            </w:tcBorders>
          </w:tcPr>
          <w:p>
            <w:pPr>
              <w:pStyle w:val="Paragraph"/>
              <w:spacing w:after="0" w:line="240" w:lineRule="auto"/>
              <w:rPr>
                <w:noProof/>
                <w:lang w:val="lv-LV"/>
              </w:rPr>
            </w:pPr>
            <w:r>
              <w:rPr>
                <w:noProof/>
                <w:lang w:val="lv-LV"/>
              </w:rPr>
              <w:t>Iniciators uz dimetilaminopropilurīnvielas bāzes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18</w:t>
            </w:r>
          </w:p>
        </w:tc>
        <w:tc>
          <w:tcPr>
            <w:tcW w:w="0" w:type="auto"/>
            <w:tcBorders>
              <w:left w:val="single" w:sz="2" w:space="0" w:color="auto"/>
            </w:tcBorders>
          </w:tcPr>
          <w:p>
            <w:pPr>
              <w:pStyle w:val="Paragraph"/>
              <w:spacing w:after="0" w:line="240" w:lineRule="auto"/>
              <w:rPr>
                <w:noProof/>
                <w:lang w:val="lv-LV"/>
              </w:rPr>
            </w:pPr>
            <w:r>
              <w:rPr>
                <w:noProof/>
                <w:lang w:val="lv-LV"/>
              </w:rPr>
              <w:t>Oksidācijas katalizators, kura aktīvā viela ir di[mangāna (1+)], 1,2-</w:t>
            </w:r>
            <w:r>
              <w:rPr>
                <w:i/>
                <w:iCs/>
                <w:noProof/>
                <w:lang w:val="lv-LV"/>
              </w:rPr>
              <w:t>bis</w:t>
            </w:r>
            <w:r>
              <w:rPr>
                <w:noProof/>
                <w:lang w:val="lv-LV"/>
              </w:rPr>
              <w:t>(oktahidro-4,7-dimetil-1</w:t>
            </w:r>
            <w:r>
              <w:rPr>
                <w:i/>
                <w:iCs/>
                <w:noProof/>
                <w:lang w:val="lv-LV"/>
              </w:rPr>
              <w:t>H</w:t>
            </w:r>
            <w:r>
              <w:rPr>
                <w:noProof/>
                <w:lang w:val="lv-LV"/>
              </w:rPr>
              <w:t>-1,4,7-triazonīna-1-il-</w:t>
            </w:r>
            <w:r>
              <w:rPr>
                <w:i/>
                <w:iCs/>
                <w:noProof/>
                <w:lang w:val="lv-LV"/>
              </w:rPr>
              <w:t>k</w:t>
            </w:r>
            <w:r>
              <w:rPr>
                <w:noProof/>
                <w:lang w:val="lv-LV"/>
              </w:rPr>
              <w:t>N</w:t>
            </w:r>
            <w:r>
              <w:rPr>
                <w:noProof/>
                <w:vertAlign w:val="superscript"/>
                <w:lang w:val="lv-LV"/>
              </w:rPr>
              <w:t>1</w:t>
            </w:r>
            <w:r>
              <w:rPr>
                <w:noProof/>
                <w:lang w:val="lv-LV"/>
              </w:rPr>
              <w:t xml:space="preserve">, </w:t>
            </w:r>
            <w:r>
              <w:rPr>
                <w:i/>
                <w:iCs/>
                <w:noProof/>
                <w:lang w:val="lv-LV"/>
              </w:rPr>
              <w:t>k</w:t>
            </w:r>
            <w:r>
              <w:rPr>
                <w:noProof/>
                <w:lang w:val="lv-LV"/>
              </w:rPr>
              <w:t>N</w:t>
            </w:r>
            <w:r>
              <w:rPr>
                <w:noProof/>
                <w:vertAlign w:val="superscript"/>
                <w:lang w:val="lv-LV"/>
              </w:rPr>
              <w:t>4</w:t>
            </w:r>
            <w:r>
              <w:rPr>
                <w:noProof/>
                <w:lang w:val="lv-LV"/>
              </w:rPr>
              <w:t xml:space="preserve">, </w:t>
            </w:r>
            <w:r>
              <w:rPr>
                <w:i/>
                <w:iCs/>
                <w:noProof/>
                <w:lang w:val="lv-LV"/>
              </w:rPr>
              <w:t>k</w:t>
            </w:r>
            <w:r>
              <w:rPr>
                <w:noProof/>
                <w:lang w:val="lv-LV"/>
              </w:rPr>
              <w:t>N</w:t>
            </w:r>
            <w:r>
              <w:rPr>
                <w:noProof/>
                <w:vertAlign w:val="superscript"/>
                <w:lang w:val="lv-LV"/>
              </w:rPr>
              <w:t>7</w:t>
            </w:r>
            <w:r>
              <w:rPr>
                <w:noProof/>
                <w:lang w:val="lv-LV"/>
              </w:rPr>
              <w:t>)etāna-di-</w:t>
            </w:r>
            <w:r>
              <w:rPr>
                <w:i/>
                <w:iCs/>
                <w:noProof/>
                <w:lang w:val="lv-LV"/>
              </w:rPr>
              <w:t>μ</w:t>
            </w:r>
            <w:r>
              <w:rPr>
                <w:noProof/>
                <w:lang w:val="lv-LV"/>
              </w:rPr>
              <w:t>-okso-</w:t>
            </w:r>
            <w:r>
              <w:rPr>
                <w:i/>
                <w:iCs/>
                <w:noProof/>
                <w:lang w:val="lv-LV"/>
              </w:rPr>
              <w:t>μ</w:t>
            </w:r>
            <w:r>
              <w:rPr>
                <w:noProof/>
                <w:lang w:val="lv-LV"/>
              </w:rPr>
              <w:t>-(etanoāt-</w:t>
            </w:r>
            <w:r>
              <w:rPr>
                <w:i/>
                <w:iCs/>
                <w:noProof/>
                <w:lang w:val="lv-LV"/>
              </w:rPr>
              <w:t>k</w:t>
            </w:r>
            <w:r>
              <w:rPr>
                <w:noProof/>
                <w:lang w:val="lv-LV"/>
              </w:rPr>
              <w:t xml:space="preserve">O, </w:t>
            </w:r>
            <w:r>
              <w:rPr>
                <w:i/>
                <w:iCs/>
                <w:noProof/>
                <w:lang w:val="lv-LV"/>
              </w:rPr>
              <w:t>k</w:t>
            </w:r>
            <w:r>
              <w:rPr>
                <w:noProof/>
                <w:lang w:val="lv-LV"/>
              </w:rPr>
              <w:t>O’)-, di[hlorīds(1-)], ko izmanto, lai paātrinātu ķīmisko oksidēšanos vai balēšanu (CAS RN 1217890-37-3)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Katalizators, pulvera veidā, sastāv no titāna trihlorīda un alumīnija hlorīda maisījuma, ar:</w:t>
            </w:r>
          </w:p>
          <w:tbl>
            <w:tblPr>
              <w:tblStyle w:val="Listdash"/>
              <w:tblW w:w="0" w:type="auto"/>
              <w:tblLook w:val="0000" w:firstRow="0" w:lastRow="0" w:firstColumn="0" w:lastColumn="0" w:noHBand="0" w:noVBand="0"/>
            </w:tblPr>
            <w:tblGrid>
              <w:gridCol w:w="220"/>
              <w:gridCol w:w="356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titāna saturu 20 % vai vairāk, bet ne vairāk kā 30 %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hlora saturu 55 % vai vairāk, bet ne vairāk kā 72 %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Katalizators, kas sastāv no minerāleļļas suspensijas, kura satur:</w:t>
            </w:r>
          </w:p>
          <w:tbl>
            <w:tblPr>
              <w:tblStyle w:val="Listdash"/>
              <w:tblW w:w="0" w:type="auto"/>
              <w:tblLook w:val="0000" w:firstRow="0" w:lastRow="0" w:firstColumn="0" w:lastColumn="0" w:noHBand="0" w:noVBand="0"/>
            </w:tblPr>
            <w:tblGrid>
              <w:gridCol w:w="220"/>
              <w:gridCol w:w="559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magnija hlorīda un titāna(III) hlorīda kompleksos savienojumus ar tetrahidrofurānu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silīcija dioksīdu;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magnija masas daļa ir 6,6 % (± 0,6 %),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titāna masas daļa ir 2,3 % (± 0,2 %)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33</w:t>
            </w:r>
          </w:p>
        </w:tc>
        <w:tc>
          <w:tcPr>
            <w:tcW w:w="0" w:type="auto"/>
            <w:tcBorders>
              <w:left w:val="single" w:sz="2" w:space="0" w:color="auto"/>
            </w:tcBorders>
          </w:tcPr>
          <w:p>
            <w:pPr>
              <w:pStyle w:val="Paragraph"/>
              <w:spacing w:after="0" w:line="240" w:lineRule="auto"/>
              <w:rPr>
                <w:noProof/>
                <w:lang w:val="lv-LV"/>
              </w:rPr>
            </w:pPr>
            <w:r>
              <w:rPr>
                <w:noProof/>
                <w:lang w:val="lv-LV"/>
              </w:rPr>
              <w:t>Katalizators, kas sastāv no dažādām alkilnaftalīnsulfonkābēm ar alifātiskām ogļūdeņražu ķēdēm, kuras satur 12 – 56 oglekļa atomus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Katalizators,</w:t>
            </w:r>
          </w:p>
          <w:tbl>
            <w:tblPr>
              <w:tblStyle w:val="Listdash"/>
              <w:tblW w:w="0" w:type="auto"/>
              <w:tblLook w:val="0000" w:firstRow="0" w:lastRow="0" w:firstColumn="0" w:lastColumn="0" w:noHBand="0" w:noVBand="0"/>
            </w:tblPr>
            <w:tblGrid>
              <w:gridCol w:w="220"/>
              <w:gridCol w:w="502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kurš satur molibdēna oksīdu un citus metālu oksīdus silīcija dioksīda matricē,</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4 mm, bet ne vairāk kā 12 mm garu dobu cietvielas cilindru formā</w:t>
                  </w:r>
                </w:p>
              </w:tc>
            </w:tr>
          </w:tbl>
          <w:p>
            <w:pPr>
              <w:pStyle w:val="Paragraph"/>
              <w:spacing w:after="0" w:line="240" w:lineRule="auto"/>
              <w:rPr>
                <w:noProof/>
                <w:lang w:val="lv-LV"/>
              </w:rPr>
            </w:pPr>
            <w:r>
              <w:rPr>
                <w:noProof/>
                <w:lang w:val="lv-LV"/>
              </w:rPr>
              <w:t>izmantošanai akrilskābes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Katalizators, kas satur titāna trihlorīdu, heksāna vai heptāna suspensijas formā ar titāna saturu materiālā bez heksāna vai heptāna 9 % vai vairāk, bet ne vairāk kā 30 %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Katalizators, kas sastāv no (2-hidroksipropil)trimetilamonija formāta un dipropilēnglikolu maisījuma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71</w:t>
            </w:r>
          </w:p>
        </w:tc>
        <w:tc>
          <w:tcPr>
            <w:tcW w:w="0" w:type="auto"/>
            <w:tcBorders>
              <w:left w:val="single" w:sz="2" w:space="0" w:color="auto"/>
            </w:tcBorders>
          </w:tcPr>
          <w:p>
            <w:pPr>
              <w:pStyle w:val="Paragraph"/>
              <w:spacing w:after="0" w:line="240" w:lineRule="auto"/>
              <w:rPr>
                <w:noProof/>
                <w:lang w:val="lv-LV"/>
              </w:rPr>
            </w:pPr>
            <w:r>
              <w:rPr>
                <w:noProof/>
                <w:lang w:val="lv-LV"/>
              </w:rPr>
              <w:t xml:space="preserve">Katalizators, satur </w:t>
            </w:r>
            <w:r>
              <w:rPr>
                <w:i/>
                <w:iCs/>
                <w:noProof/>
                <w:lang w:val="lv-LV"/>
              </w:rPr>
              <w:t>N</w:t>
            </w:r>
            <w:r>
              <w:rPr>
                <w:noProof/>
                <w:lang w:val="lv-LV"/>
              </w:rPr>
              <w:t>-(2-hidroksipropilamonija)diazabiciklo(2,2,2)oktān-2-etilheksanoātu, kas izšķīdināts etān-1,2-diolā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Katalizators, kas sastāv pārsvarā no dinonilnaftalīndisulfoni skābes izobutanola, šķīduma formā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81</w:t>
            </w:r>
          </w:p>
        </w:tc>
        <w:tc>
          <w:tcPr>
            <w:tcW w:w="0" w:type="auto"/>
            <w:tcBorders>
              <w:left w:val="single" w:sz="2" w:space="0" w:color="auto"/>
            </w:tcBorders>
          </w:tcPr>
          <w:p>
            <w:pPr>
              <w:pStyle w:val="Paragraph"/>
              <w:spacing w:after="0" w:line="240" w:lineRule="auto"/>
              <w:rPr>
                <w:noProof/>
                <w:lang w:val="lv-LV"/>
              </w:rPr>
            </w:pPr>
            <w:r>
              <w:rPr>
                <w:noProof/>
                <w:lang w:val="lv-LV"/>
              </w:rPr>
              <w:t>Katalizators ar (2-hidroksi-1-metiletil)trimetilamonija 2-etilheskanoāta saturu 69 % vai vairāk, bet ne vairāk kā 79 %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Katalizators uz alumosilikāta (ceolīta) bāzes aromātisko ogļūdeņražu alkilēšanai, alkilaromātisko ogļūdeņražu transalkilēšanai vai olefīnu oligomerizācijai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86</w:t>
            </w:r>
          </w:p>
        </w:tc>
        <w:tc>
          <w:tcPr>
            <w:tcW w:w="0" w:type="auto"/>
            <w:tcBorders>
              <w:left w:val="single" w:sz="2" w:space="0" w:color="auto"/>
            </w:tcBorders>
          </w:tcPr>
          <w:p>
            <w:pPr>
              <w:pStyle w:val="Paragraph"/>
              <w:spacing w:after="0" w:line="240" w:lineRule="auto"/>
              <w:rPr>
                <w:noProof/>
                <w:lang w:val="lv-LV"/>
              </w:rPr>
            </w:pPr>
            <w:r>
              <w:rPr>
                <w:noProof/>
                <w:lang w:val="lv-LV"/>
              </w:rPr>
              <w:t>Katalizators, apaļa stieņa formā, kas satur alumīnijsilikātu (ceolītu), kura masa satur 2 % vai vairāk, bet ne vairāk kā 3 % retzemju metāloksīda un mazāk kā 1 % dinātrija oksīda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88</w:t>
            </w:r>
          </w:p>
        </w:tc>
        <w:tc>
          <w:tcPr>
            <w:tcW w:w="0" w:type="auto"/>
            <w:tcBorders>
              <w:left w:val="single" w:sz="2" w:space="0" w:color="auto"/>
            </w:tcBorders>
          </w:tcPr>
          <w:p>
            <w:pPr>
              <w:pStyle w:val="Paragraph"/>
              <w:spacing w:after="0" w:line="240" w:lineRule="auto"/>
              <w:rPr>
                <w:noProof/>
                <w:lang w:val="lv-LV"/>
              </w:rPr>
            </w:pPr>
            <w:r>
              <w:rPr>
                <w:noProof/>
                <w:lang w:val="lv-LV"/>
              </w:rPr>
              <w:t>Katalizators, kas sastāv no titāna (IV) hlorīda un magnija hlorīda, kurā pēc svara uz bezeļļas un bezheksānu bāzes ir:</w:t>
            </w:r>
          </w:p>
          <w:tbl>
            <w:tblPr>
              <w:tblStyle w:val="Listdash"/>
              <w:tblW w:w="0" w:type="auto"/>
              <w:tblLook w:val="0000" w:firstRow="0" w:lastRow="0" w:firstColumn="0" w:lastColumn="0" w:noHBand="0" w:noVBand="0"/>
            </w:tblPr>
            <w:tblGrid>
              <w:gridCol w:w="220"/>
              <w:gridCol w:w="309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4 % vai vairāk, bet ne vairāk kā 10 % titāna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10 % vai vairāk, bet ne vairāk kā 20 % magnija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89</w:t>
            </w:r>
          </w:p>
        </w:tc>
        <w:tc>
          <w:tcPr>
            <w:tcW w:w="0" w:type="auto"/>
            <w:tcBorders>
              <w:left w:val="single" w:sz="2" w:space="0" w:color="auto"/>
            </w:tcBorders>
          </w:tcPr>
          <w:p>
            <w:pPr>
              <w:pStyle w:val="Paragraph"/>
              <w:spacing w:after="0" w:line="240" w:lineRule="auto"/>
              <w:rPr>
                <w:noProof/>
                <w:lang w:val="lv-LV"/>
              </w:rPr>
            </w:pPr>
            <w:r>
              <w:rPr>
                <w:noProof/>
                <w:lang w:val="lv-LV"/>
              </w:rPr>
              <w:t>Baktērijas Rhodococcus rhodocrous J1, kas satur fermentus, suspendētas poliakrilamīdu gelā vai ūdenī, izmantošanai par katalizatoru akrilamīda ražošanā, hidratējot akrilnitrilu</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3817 00 50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Alkilbenzolu (C14-26) maisījums, kas satur (masas procentos):</w:t>
            </w:r>
          </w:p>
          <w:tbl>
            <w:tblPr>
              <w:tblStyle w:val="Listdash"/>
              <w:tblW w:w="0" w:type="auto"/>
              <w:tblLook w:val="0000" w:firstRow="0" w:lastRow="0" w:firstColumn="0" w:lastColumn="0" w:noHBand="0" w:noVBand="0"/>
            </w:tblPr>
            <w:tblGrid>
              <w:gridCol w:w="220"/>
              <w:gridCol w:w="360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35 % vai vairāk, bet ne vairāk kā 60 % eikozilbenzola;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25 % vai vairāk, bet ne vairāk kā 50 % dokozilbenzola;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5 % vai vairāk, bet ne vairāk kā 25 % tetrakozilbenzola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3817 00 80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Alkilnaftalīnu maisījums, kura sastāvā (pēc masas) ir:</w:t>
            </w:r>
          </w:p>
          <w:tbl>
            <w:tblPr>
              <w:tblStyle w:val="Listdash"/>
              <w:tblW w:w="0" w:type="auto"/>
              <w:tblLook w:val="0000" w:firstRow="0" w:lastRow="0" w:firstColumn="0" w:lastColumn="0" w:noHBand="0" w:noVBand="0"/>
            </w:tblPr>
            <w:tblGrid>
              <w:gridCol w:w="220"/>
              <w:gridCol w:w="423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Heksadecilnaftalīns 88 % vai vairāk, nepārsniedzot 98 % robežu,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Diheksadecilnaftalīns 2 % vai vairāk, nepārsniedzot 12 % robežu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3817 00 80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Zarotas virknes alkilbenzolu maisījums, kas galvenokārt satur dodecilbenzolu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3817 00 80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Jaukti alkilnaftalīni, kas modificēti ar alifātiskajām ķēdēm, ar ķēdes garumu no 12 līdz 56 oglekļa atomiem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3819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Ugunsizturīgs hidrauliskais šķīdums uz fosfātestera bāzes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3823 19 30</w:t>
            </w:r>
          </w:p>
          <w:p>
            <w:pPr>
              <w:pStyle w:val="Paragraph"/>
              <w:spacing w:after="0" w:line="240" w:lineRule="auto"/>
              <w:rPr>
                <w:noProof/>
                <w:lang w:val="lv-LV"/>
              </w:rPr>
            </w:pPr>
            <w:r>
              <w:rPr>
                <w:noProof/>
                <w:lang w:val="lv-LV"/>
              </w:rPr>
              <w:t>ex 3823 19 30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Palmių riebalų rūgščių distiliatas, sukietintas arba nesukietintas, kurio sudėtyje yra ne mažiau kaip 80 % laisvųjų riebalų rūgščių, skirtas naudoti gaminant:</w:t>
            </w:r>
          </w:p>
          <w:tbl>
            <w:tblPr>
              <w:tblStyle w:val="Listdash"/>
              <w:tblW w:w="0" w:type="auto"/>
              <w:tblLook w:val="0000" w:firstRow="0" w:lastRow="0" w:firstColumn="0" w:lastColumn="0" w:noHBand="0" w:noVBand="0"/>
            </w:tblPr>
            <w:tblGrid>
              <w:gridCol w:w="220"/>
              <w:gridCol w:w="454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pramonines riebalų monokarboksirūgštis, priskiriamas 3823 pozicijai,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stearino rūgštį, priskiriamą 3823 pozicijai,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stearino rūgštį, priskiriamą 2915 pozicijai,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palmitino rūgštį, priskiriamą 2915 pozicijai, arba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produktus, naudojamus gyvūnų pašarams, priskiriamus 2309 pozicijai</w:t>
                  </w:r>
                </w:p>
              </w:tc>
            </w:tr>
          </w:tbl>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3823 19 90</w:t>
            </w:r>
          </w:p>
          <w:p>
            <w:pPr>
              <w:pStyle w:val="Paragraph"/>
              <w:spacing w:after="0" w:line="240" w:lineRule="auto"/>
              <w:rPr>
                <w:noProof/>
                <w:lang w:val="lv-LV"/>
              </w:rPr>
            </w:pPr>
            <w:r>
              <w:rPr>
                <w:noProof/>
                <w:lang w:val="lv-LV"/>
              </w:rPr>
              <w:t>ex 3823 19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Rafinējot iegūtas palmeļļas taukskābes izmantošanai šādu izstrādājumu ražošanā:</w:t>
            </w:r>
          </w:p>
          <w:tbl>
            <w:tblPr>
              <w:tblStyle w:val="Listdash"/>
              <w:tblW w:w="0" w:type="auto"/>
              <w:tblLook w:val="0000" w:firstRow="0" w:lastRow="0" w:firstColumn="0" w:lastColumn="0" w:noHBand="0" w:noVBand="0"/>
            </w:tblPr>
            <w:tblGrid>
              <w:gridCol w:w="220"/>
              <w:gridCol w:w="337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rūpnieciskās vienvērtīgās taukskābes pozīcijā 3823,</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stearīnskābe pozīcijā 3823,</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stearīnskābe pozīcijā 2915,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palmitīnskābe pozīcijā 2915,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dzīvnieku barības izstrādājumi pozīcijā 2309</w:t>
                  </w:r>
                </w:p>
              </w:tc>
            </w:tr>
          </w:tbl>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3824 90 15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Skābais aluminosilikāts (Y tipa mākslīgais zeolīts) nātrija veidā ar nātrija saturu, izteiktu kā nātrija oksīds, ne vairāk kā 11 %, granulās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32</w:t>
            </w:r>
          </w:p>
        </w:tc>
        <w:tc>
          <w:tcPr>
            <w:tcW w:w="0" w:type="auto"/>
            <w:tcBorders>
              <w:left w:val="single" w:sz="2" w:space="0" w:color="auto"/>
            </w:tcBorders>
          </w:tcPr>
          <w:p>
            <w:pPr>
              <w:pStyle w:val="Paragraph"/>
              <w:spacing w:after="0" w:line="240" w:lineRule="auto"/>
              <w:rPr>
                <w:noProof/>
                <w:lang w:val="lv-LV"/>
              </w:rPr>
            </w:pPr>
            <w:r>
              <w:rPr>
                <w:noProof/>
                <w:lang w:val="lv-LV"/>
              </w:rPr>
              <w:t>Divinilbenzola izomēru un etilvinilbenzola izomēru maisījums, kurā divinilbenzola masas daļa ir no 56 % līdz 85 % (CAS RN 1321-74-0)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3824 90 92</w:t>
            </w:r>
          </w:p>
          <w:p>
            <w:pPr>
              <w:pStyle w:val="Paragraph"/>
              <w:spacing w:after="0" w:line="240" w:lineRule="auto"/>
              <w:rPr>
                <w:noProof/>
                <w:lang w:val="lv-LV"/>
              </w:rPr>
            </w:pPr>
            <w:r>
              <w:rPr>
                <w:noProof/>
                <w:lang w:val="lv-LV"/>
              </w:rPr>
              <w:t>ex 3824 90 93</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33</w:t>
            </w:r>
          </w:p>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Pretkorozijas preparāti, kas sastāv no dinonilnaftalīnsulfonskābes sāļiem:</w:t>
            </w:r>
          </w:p>
          <w:tbl>
            <w:tblPr>
              <w:tblStyle w:val="Listdash"/>
              <w:tblW w:w="0" w:type="auto"/>
              <w:tblLook w:val="0000" w:firstRow="0" w:lastRow="0" w:firstColumn="0" w:lastColumn="0" w:noHBand="0" w:noVBand="0"/>
            </w:tblPr>
            <w:tblGrid>
              <w:gridCol w:w="220"/>
              <w:gridCol w:w="477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nu uz minerālā vaska pamata, ķīmiski modificēti vai nemodificēti,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šķīduma formā, izšķīdināti organiskajā šķīdinātājā</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34</w:t>
            </w:r>
          </w:p>
        </w:tc>
        <w:tc>
          <w:tcPr>
            <w:tcW w:w="0" w:type="auto"/>
            <w:tcBorders>
              <w:left w:val="single" w:sz="2" w:space="0" w:color="auto"/>
            </w:tcBorders>
          </w:tcPr>
          <w:p>
            <w:pPr>
              <w:pStyle w:val="Paragraph"/>
              <w:spacing w:after="0" w:line="240" w:lineRule="auto"/>
              <w:rPr>
                <w:noProof/>
                <w:lang w:val="lv-LV"/>
              </w:rPr>
            </w:pPr>
            <w:r>
              <w:rPr>
                <w:noProof/>
                <w:lang w:val="lv-LV"/>
              </w:rPr>
              <w:t>Tetrafluoretilēna oligomērs ar vienu jodetil- gala grupu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Preparāti, kas pēc masas satur vismaz 92 %, bet ne vairāk kā 96,5 % 1,3:2,4-</w:t>
            </w:r>
            <w:r>
              <w:rPr>
                <w:i/>
                <w:iCs/>
                <w:noProof/>
                <w:lang w:val="lv-LV"/>
              </w:rPr>
              <w:t>bis-O</w:t>
            </w:r>
            <w:r>
              <w:rPr>
                <w:noProof/>
                <w:lang w:val="lv-LV"/>
              </w:rPr>
              <w:t>-(4-metilbenzilidēn)-</w:t>
            </w:r>
            <w:r>
              <w:rPr>
                <w:i/>
                <w:iCs/>
                <w:noProof/>
                <w:lang w:val="lv-LV"/>
              </w:rPr>
              <w:t>D</w:t>
            </w:r>
            <w:r>
              <w:rPr>
                <w:noProof/>
                <w:lang w:val="lv-LV"/>
              </w:rPr>
              <w:t>-glicīta, un satur arī karbonskābju atvasinājumus un alkilsulfātus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36</w:t>
            </w:r>
          </w:p>
        </w:tc>
        <w:tc>
          <w:tcPr>
            <w:tcW w:w="0" w:type="auto"/>
            <w:tcBorders>
              <w:left w:val="single" w:sz="2" w:space="0" w:color="auto"/>
            </w:tcBorders>
          </w:tcPr>
          <w:p>
            <w:pPr>
              <w:pStyle w:val="Paragraph"/>
              <w:spacing w:after="0" w:line="240" w:lineRule="auto"/>
              <w:rPr>
                <w:noProof/>
                <w:lang w:val="lv-LV"/>
              </w:rPr>
            </w:pPr>
            <w:r>
              <w:rPr>
                <w:noProof/>
                <w:lang w:val="lv-LV"/>
              </w:rPr>
              <w:t>Kalcija fosfonāta fenāts, šķīdums minerāleļļā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37</w:t>
            </w:r>
          </w:p>
        </w:tc>
        <w:tc>
          <w:tcPr>
            <w:tcW w:w="0" w:type="auto"/>
            <w:tcBorders>
              <w:left w:val="single" w:sz="2" w:space="0" w:color="auto"/>
            </w:tcBorders>
          </w:tcPr>
          <w:p>
            <w:pPr>
              <w:pStyle w:val="Paragraph"/>
              <w:spacing w:after="0" w:line="240" w:lineRule="auto"/>
              <w:rPr>
                <w:noProof/>
                <w:lang w:val="lv-LV"/>
              </w:rPr>
            </w:pPr>
            <w:r>
              <w:rPr>
                <w:noProof/>
                <w:lang w:val="lv-LV"/>
              </w:rPr>
              <w:t>Maisījums, kas satur no 65 % līdz 90 % (masas) 3 butilēn 1,2 diola acetātus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39</w:t>
            </w:r>
          </w:p>
        </w:tc>
        <w:tc>
          <w:tcPr>
            <w:tcW w:w="0" w:type="auto"/>
            <w:tcBorders>
              <w:left w:val="single" w:sz="2" w:space="0" w:color="auto"/>
            </w:tcBorders>
          </w:tcPr>
          <w:p>
            <w:pPr>
              <w:pStyle w:val="Paragraph"/>
              <w:spacing w:after="0" w:line="240" w:lineRule="auto"/>
              <w:rPr>
                <w:noProof/>
                <w:lang w:val="lv-LV"/>
              </w:rPr>
            </w:pPr>
            <w:r>
              <w:rPr>
                <w:noProof/>
                <w:lang w:val="lv-LV"/>
              </w:rPr>
              <w:t>Preparāti, kuros 1,3:2,4-</w:t>
            </w:r>
            <w:r>
              <w:rPr>
                <w:i/>
                <w:iCs/>
                <w:noProof/>
                <w:lang w:val="lv-LV"/>
              </w:rPr>
              <w:t>bis-O</w:t>
            </w:r>
            <w:r>
              <w:rPr>
                <w:noProof/>
                <w:lang w:val="lv-LV"/>
              </w:rPr>
              <w:t>-benzilidēn-</w:t>
            </w:r>
            <w:r>
              <w:rPr>
                <w:i/>
                <w:iCs/>
                <w:noProof/>
                <w:lang w:val="lv-LV"/>
              </w:rPr>
              <w:t>D</w:t>
            </w:r>
            <w:r>
              <w:rPr>
                <w:noProof/>
                <w:lang w:val="lv-LV"/>
              </w:rPr>
              <w:t>-glicīta saturs nav zemāks par 47 masas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42</w:t>
            </w:r>
          </w:p>
        </w:tc>
        <w:tc>
          <w:tcPr>
            <w:tcW w:w="0" w:type="auto"/>
            <w:tcBorders>
              <w:left w:val="single" w:sz="2" w:space="0" w:color="auto"/>
            </w:tcBorders>
          </w:tcPr>
          <w:p>
            <w:pPr>
              <w:pStyle w:val="Paragraph"/>
              <w:spacing w:after="0" w:line="240" w:lineRule="auto"/>
              <w:rPr>
                <w:noProof/>
                <w:lang w:val="lv-LV"/>
              </w:rPr>
            </w:pPr>
            <w:r>
              <w:rPr>
                <w:noProof/>
                <w:lang w:val="lv-LV"/>
              </w:rPr>
              <w:t>Tetrahidro-α-(1-naftilmetil)furān-2-propionskābes (CAS RN 25379-26-4) preparāts toluolā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44</w:t>
            </w:r>
          </w:p>
        </w:tc>
        <w:tc>
          <w:tcPr>
            <w:tcW w:w="0" w:type="auto"/>
            <w:tcBorders>
              <w:left w:val="single" w:sz="2" w:space="0" w:color="auto"/>
            </w:tcBorders>
          </w:tcPr>
          <w:p>
            <w:pPr>
              <w:pStyle w:val="Paragraph"/>
              <w:spacing w:after="0" w:line="240" w:lineRule="auto"/>
              <w:rPr>
                <w:noProof/>
                <w:lang w:val="lv-LV"/>
              </w:rPr>
            </w:pPr>
            <w:r>
              <w:rPr>
                <w:noProof/>
                <w:lang w:val="lv-LV"/>
              </w:rPr>
              <w:t>Preparāts ar šādu masas sastāvu: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85 % līdz 95 % α-4-(2-ciān-2-butoksikarbonil)vinil-2-metoksi-fenil-ω-hidroksiheksa(oksietilēns),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5 % līdz 15 % polioksietilēn-(20)-sorbitānmonopalmitāts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 xml:space="preserve">Maisījums, kas sastāv pārsvarā no </w:t>
            </w:r>
            <w:r>
              <w:rPr>
                <w:i/>
                <w:iCs/>
                <w:noProof/>
                <w:lang w:val="lv-LV"/>
              </w:rPr>
              <w:t>Υ</w:t>
            </w:r>
            <w:r>
              <w:rPr>
                <w:noProof/>
                <w:lang w:val="lv-LV"/>
              </w:rPr>
              <w:t>-butirolaktona un kvarternāriem amonija sāļiem, elektrolītisko kondensatoru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46</w:t>
            </w:r>
          </w:p>
        </w:tc>
        <w:tc>
          <w:tcPr>
            <w:tcW w:w="0" w:type="auto"/>
            <w:tcBorders>
              <w:left w:val="single" w:sz="2" w:space="0" w:color="auto"/>
            </w:tcBorders>
          </w:tcPr>
          <w:p>
            <w:pPr>
              <w:pStyle w:val="Paragraph"/>
              <w:spacing w:after="0" w:line="240" w:lineRule="auto"/>
              <w:rPr>
                <w:noProof/>
                <w:lang w:val="lv-LV"/>
              </w:rPr>
            </w:pPr>
            <w:r>
              <w:rPr>
                <w:noProof/>
                <w:lang w:val="lv-LV"/>
              </w:rPr>
              <w:t>Dietilmetoksiborāns (CAS RN 7397-46-8), izšķīdināts vai neizšķīdināts tetrahidrofurānā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47</w:t>
            </w:r>
          </w:p>
        </w:tc>
        <w:tc>
          <w:tcPr>
            <w:tcW w:w="0" w:type="auto"/>
            <w:tcBorders>
              <w:left w:val="single" w:sz="2" w:space="0" w:color="auto"/>
            </w:tcBorders>
          </w:tcPr>
          <w:p>
            <w:pPr>
              <w:pStyle w:val="Paragraph"/>
              <w:spacing w:after="0" w:line="240" w:lineRule="auto"/>
              <w:rPr>
                <w:noProof/>
                <w:lang w:val="lv-LV"/>
              </w:rPr>
            </w:pPr>
            <w:r>
              <w:rPr>
                <w:noProof/>
                <w:lang w:val="lv-LV"/>
              </w:rPr>
              <w:t>Preparāts, kurā ietilpst:</w:t>
            </w:r>
          </w:p>
          <w:tbl>
            <w:tblPr>
              <w:tblStyle w:val="Listdash"/>
              <w:tblW w:w="0" w:type="auto"/>
              <w:tblLook w:val="0000" w:firstRow="0" w:lastRow="0" w:firstColumn="0" w:lastColumn="0" w:noHBand="0" w:noVBand="0"/>
            </w:tblPr>
            <w:tblGrid>
              <w:gridCol w:w="220"/>
              <w:gridCol w:w="346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trioktilfosfīna oksīds (CAS RN 78-50-2),</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dioktilheksilfosfīna oksīds (CAS RN 31160-66-4),</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oktildiheksilfosfīna oksīds (CAS RN 31160-64-2)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triheksilfosfīna oksīds (CAS RN 3084-48-8)</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48</w:t>
            </w:r>
          </w:p>
        </w:tc>
        <w:tc>
          <w:tcPr>
            <w:tcW w:w="0" w:type="auto"/>
            <w:tcBorders>
              <w:left w:val="single" w:sz="2" w:space="0" w:color="auto"/>
            </w:tcBorders>
          </w:tcPr>
          <w:p>
            <w:pPr>
              <w:pStyle w:val="Paragraph"/>
              <w:spacing w:after="0" w:line="240" w:lineRule="auto"/>
              <w:rPr>
                <w:noProof/>
                <w:lang w:val="lv-LV"/>
              </w:rPr>
            </w:pPr>
            <w:r>
              <w:rPr>
                <w:noProof/>
                <w:lang w:val="lv-LV"/>
              </w:rPr>
              <w:t>Maisījums, kas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3,3-</w:t>
                  </w:r>
                  <w:r>
                    <w:rPr>
                      <w:i/>
                      <w:iCs/>
                      <w:noProof/>
                      <w:lang w:val="lv-LV"/>
                    </w:rPr>
                    <w:t>bis</w:t>
                  </w:r>
                  <w:r>
                    <w:rPr>
                      <w:noProof/>
                      <w:lang w:val="lv-LV"/>
                    </w:rPr>
                    <w:t>(2-metil-1-oktil-1H-indol-3-il)ftalīda (CAS RN 50292-95-0)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etil-6'-(dietilamino)-3-okso-spiro-[izobenzofurān-1(3H),9'-[9H]ksantēn]-2’-karboksilāta (CAS RN 154306-60-2)</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49</w:t>
            </w:r>
          </w:p>
        </w:tc>
        <w:tc>
          <w:tcPr>
            <w:tcW w:w="0" w:type="auto"/>
            <w:tcBorders>
              <w:left w:val="single" w:sz="2" w:space="0" w:color="auto"/>
            </w:tcBorders>
          </w:tcPr>
          <w:p>
            <w:pPr>
              <w:pStyle w:val="Paragraph"/>
              <w:spacing w:after="0" w:line="240" w:lineRule="auto"/>
              <w:rPr>
                <w:noProof/>
                <w:lang w:val="lv-LV"/>
              </w:rPr>
            </w:pPr>
            <w:r>
              <w:rPr>
                <w:noProof/>
                <w:lang w:val="lv-LV"/>
              </w:rPr>
              <w:t>Preparāts uz 2,5,8,11-tetrametil-6-dodecīn-5,8-diola etoksilāta bāzes (CAS RN 169117-72-0)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Preparāts uz alkilkarbonāta bāzes, kas satur arī UV staru filtru, izmantošanai briļļu lēcu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51</w:t>
            </w:r>
          </w:p>
        </w:tc>
        <w:tc>
          <w:tcPr>
            <w:tcW w:w="0" w:type="auto"/>
            <w:tcBorders>
              <w:left w:val="single" w:sz="2" w:space="0" w:color="auto"/>
            </w:tcBorders>
          </w:tcPr>
          <w:p>
            <w:pPr>
              <w:pStyle w:val="Paragraph"/>
              <w:spacing w:after="0" w:line="240" w:lineRule="auto"/>
              <w:rPr>
                <w:noProof/>
                <w:lang w:val="lv-LV"/>
              </w:rPr>
            </w:pPr>
            <w:r>
              <w:rPr>
                <w:noProof/>
                <w:lang w:val="lv-LV"/>
              </w:rPr>
              <w:t>Maisījums ar 2-hidroksietila metakrilāta saturu 40 % vai vairāk, bet ne vairāk kā 50 % un borskābes gliceroal estera saturu 40 % vai vairāk, bet ne vairāk kā 50 %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Preparāti, kas sastāv pamatā no etilēna glikola un:</w:t>
            </w:r>
          </w:p>
          <w:tbl>
            <w:tblPr>
              <w:tblStyle w:val="Listdash"/>
              <w:tblW w:w="0" w:type="auto"/>
              <w:tblLook w:val="0000" w:firstRow="0" w:lastRow="0" w:firstColumn="0" w:lastColumn="0" w:noHBand="0" w:noVBand="0"/>
            </w:tblPr>
            <w:tblGrid>
              <w:gridCol w:w="220"/>
              <w:gridCol w:w="431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nu dietilēna glikola, dodekandioiskās skābes un amonija ūdens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N,N-dimetilformamīda,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γ-butirolaktona,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silikona 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amonija ūdeņraža azelāta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amonija ūdeņraža azelāta un silikona 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dodekandioiskās skābes, amonija ūdens un silikona oksīda</w:t>
                  </w:r>
                </w:p>
              </w:tc>
            </w:tr>
          </w:tbl>
          <w:p>
            <w:pPr>
              <w:pStyle w:val="Paragraph"/>
              <w:spacing w:after="0" w:line="240" w:lineRule="auto"/>
              <w:rPr>
                <w:noProof/>
                <w:lang w:val="lv-LV"/>
              </w:rPr>
            </w:pPr>
            <w:r>
              <w:rPr>
                <w:noProof/>
                <w:lang w:val="lv-LV"/>
              </w:rPr>
              <w:t>elektrolītisko kondensatoru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54</w:t>
            </w:r>
          </w:p>
        </w:tc>
        <w:tc>
          <w:tcPr>
            <w:tcW w:w="0" w:type="auto"/>
            <w:tcBorders>
              <w:left w:val="single" w:sz="2" w:space="0" w:color="auto"/>
            </w:tcBorders>
          </w:tcPr>
          <w:p>
            <w:pPr>
              <w:pStyle w:val="Paragraph"/>
              <w:spacing w:after="0" w:line="240" w:lineRule="auto"/>
              <w:rPr>
                <w:noProof/>
                <w:lang w:val="lv-LV"/>
              </w:rPr>
            </w:pPr>
            <w:r>
              <w:rPr>
                <w:noProof/>
                <w:lang w:val="lv-LV"/>
              </w:rPr>
              <w:t>Poli(tetrametilēnglikol) bis[(9-okso-9H-tioksantēn-1-iloksi)acetāts] ar vidējo polimēru ķēdes garumu mazāku par piecām monomēru vienībām (CAS RN 813452-37-8)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Tādas piedevas krāsām un pārklājumiem, kuras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tādu fosforskābes esteru maisījumu, kuri iegūti, fosforskābes anhidrīdam reaģējot ar 4-(1,1-dimetilpropil)fenolu un  stirola-alilspirta  kopolimēriem (CAS RN 84605-27-6),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30 masas % vai vairāk, bet ne vairāk ka 35 masas % izobutilspirta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56</w:t>
            </w:r>
          </w:p>
        </w:tc>
        <w:tc>
          <w:tcPr>
            <w:tcW w:w="0" w:type="auto"/>
            <w:tcBorders>
              <w:left w:val="single" w:sz="2" w:space="0" w:color="auto"/>
            </w:tcBorders>
          </w:tcPr>
          <w:p>
            <w:pPr>
              <w:pStyle w:val="Paragraph"/>
              <w:spacing w:after="0" w:line="240" w:lineRule="auto"/>
              <w:rPr>
                <w:noProof/>
                <w:lang w:val="lv-LV"/>
              </w:rPr>
            </w:pPr>
            <w:r>
              <w:rPr>
                <w:noProof/>
                <w:lang w:val="lv-LV"/>
              </w:rPr>
              <w:t>Poli(tetrametilēnglikol) bis[(2-benzoil-fenoksi)acetāts] ar vidējo polimēru ķēdes garumu mazāku par piecām monomēru vienībām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57</w:t>
            </w:r>
          </w:p>
        </w:tc>
        <w:tc>
          <w:tcPr>
            <w:tcW w:w="0" w:type="auto"/>
            <w:tcBorders>
              <w:left w:val="single" w:sz="2" w:space="0" w:color="auto"/>
            </w:tcBorders>
          </w:tcPr>
          <w:p>
            <w:pPr>
              <w:pStyle w:val="Paragraph"/>
              <w:spacing w:after="0" w:line="240" w:lineRule="auto"/>
              <w:rPr>
                <w:noProof/>
                <w:lang w:val="lv-LV"/>
              </w:rPr>
            </w:pPr>
            <w:r>
              <w:rPr>
                <w:noProof/>
                <w:lang w:val="lv-LV"/>
              </w:rPr>
              <w:t>Poli(etilēnglikol) bis(</w:t>
            </w:r>
            <w:r>
              <w:rPr>
                <w:i/>
                <w:iCs/>
                <w:noProof/>
                <w:lang w:val="lv-LV"/>
              </w:rPr>
              <w:t>p-</w:t>
            </w:r>
            <w:r>
              <w:rPr>
                <w:noProof/>
                <w:lang w:val="lv-LV"/>
              </w:rPr>
              <w:t>dimetil)aminobenzoāts ar vidējo polimēru ķēdes garumu mazāku par piecām monomēru vienībām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58</w:t>
            </w:r>
          </w:p>
        </w:tc>
        <w:tc>
          <w:tcPr>
            <w:tcW w:w="0" w:type="auto"/>
            <w:tcBorders>
              <w:left w:val="single" w:sz="2" w:space="0" w:color="auto"/>
            </w:tcBorders>
          </w:tcPr>
          <w:p>
            <w:pPr>
              <w:pStyle w:val="Paragraph"/>
              <w:spacing w:after="0" w:line="240" w:lineRule="auto"/>
              <w:rPr>
                <w:noProof/>
                <w:lang w:val="lv-LV"/>
              </w:rPr>
            </w:pPr>
            <w:r>
              <w:rPr>
                <w:noProof/>
                <w:lang w:val="lv-LV"/>
              </w:rPr>
              <w:t xml:space="preserve">2-Hidroksibenzonitrils, </w:t>
            </w:r>
            <w:r>
              <w:rPr>
                <w:i/>
                <w:iCs/>
                <w:noProof/>
                <w:lang w:val="lv-LV"/>
              </w:rPr>
              <w:t>N,N</w:t>
            </w:r>
            <w:r>
              <w:rPr>
                <w:noProof/>
                <w:lang w:val="lv-LV"/>
              </w:rPr>
              <w:t>-dimetilformamīda šķīduma formā, ar 2-hidroksibenzonitrila saturu 45 % vai vairāk, bet ne vairāk kā 55 %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59</w:t>
            </w:r>
          </w:p>
        </w:tc>
        <w:tc>
          <w:tcPr>
            <w:tcW w:w="0" w:type="auto"/>
            <w:tcBorders>
              <w:left w:val="single" w:sz="2" w:space="0" w:color="auto"/>
            </w:tcBorders>
          </w:tcPr>
          <w:p>
            <w:pPr>
              <w:pStyle w:val="Paragraph"/>
              <w:spacing w:after="0" w:line="240" w:lineRule="auto"/>
              <w:rPr>
                <w:noProof/>
                <w:lang w:val="lv-LV"/>
              </w:rPr>
            </w:pPr>
            <w:r>
              <w:rPr>
                <w:noProof/>
                <w:lang w:val="lv-LV"/>
              </w:rPr>
              <w:t>Kālija tert-butanolāts (CAS RN 865-47-4), izšķīdināts vai neizšķīdināts tetrahidrofurānā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N2-[1-(S)-Etoksikarbonil-3-fenilpropil]-N6-trifluoracetil-L-lizil-N2-karboksianhidrīda 37 % šķīdums dihlormetānā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61</w:t>
            </w:r>
          </w:p>
        </w:tc>
        <w:tc>
          <w:tcPr>
            <w:tcW w:w="0" w:type="auto"/>
            <w:tcBorders>
              <w:left w:val="single" w:sz="2" w:space="0" w:color="auto"/>
            </w:tcBorders>
          </w:tcPr>
          <w:p>
            <w:pPr>
              <w:pStyle w:val="Paragraph"/>
              <w:spacing w:after="0" w:line="240" w:lineRule="auto"/>
              <w:rPr>
                <w:noProof/>
                <w:lang w:val="lv-LV"/>
              </w:rPr>
            </w:pPr>
            <w:r>
              <w:rPr>
                <w:noProof/>
                <w:lang w:val="lv-LV"/>
              </w:rPr>
              <w:t>3’,4’,5’-Trifluorbifenil-2-amīns, toluola šķīduma veidā, kurā 3’,4’,5’-trifluorbifenil-2-amīna masas daļa ir no 80 % līdz 90 %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62</w:t>
            </w:r>
          </w:p>
        </w:tc>
        <w:tc>
          <w:tcPr>
            <w:tcW w:w="0" w:type="auto"/>
            <w:tcBorders>
              <w:left w:val="single" w:sz="2" w:space="0" w:color="auto"/>
            </w:tcBorders>
          </w:tcPr>
          <w:p>
            <w:pPr>
              <w:pStyle w:val="Paragraph"/>
              <w:spacing w:after="0" w:line="240" w:lineRule="auto"/>
              <w:rPr>
                <w:noProof/>
                <w:lang w:val="lv-LV"/>
              </w:rPr>
            </w:pPr>
            <w:r>
              <w:rPr>
                <w:i/>
                <w:iCs/>
                <w:noProof/>
                <w:lang w:val="lv-LV"/>
              </w:rPr>
              <w:t>α</w:t>
            </w:r>
            <w:r>
              <w:rPr>
                <w:noProof/>
                <w:lang w:val="lv-LV"/>
              </w:rPr>
              <w:t>-Fenoksikarbonil-</w:t>
            </w:r>
            <w:r>
              <w:rPr>
                <w:i/>
                <w:iCs/>
                <w:noProof/>
                <w:lang w:val="lv-LV"/>
              </w:rPr>
              <w:t>ω</w:t>
            </w:r>
            <w:r>
              <w:rPr>
                <w:noProof/>
                <w:lang w:val="lv-LV"/>
              </w:rPr>
              <w:t>-fenoksipoli[oksi(2,6-dibromo-1,4-fenilēna) izopropilidēna(3,5-dibromo-1,4-fenilēna)oksikarbonils]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64</w:t>
            </w:r>
          </w:p>
        </w:tc>
        <w:tc>
          <w:tcPr>
            <w:tcW w:w="0" w:type="auto"/>
            <w:tcBorders>
              <w:left w:val="single" w:sz="2" w:space="0" w:color="auto"/>
            </w:tcBorders>
          </w:tcPr>
          <w:p>
            <w:pPr>
              <w:pStyle w:val="Paragraph"/>
              <w:spacing w:after="0" w:line="240" w:lineRule="auto"/>
              <w:rPr>
                <w:noProof/>
                <w:lang w:val="lv-LV"/>
              </w:rPr>
            </w:pPr>
            <w:r>
              <w:rPr>
                <w:noProof/>
                <w:lang w:val="lv-LV"/>
              </w:rPr>
              <w:t>Preparāts ar šādu masas sastāvu:</w:t>
            </w:r>
          </w:p>
          <w:tbl>
            <w:tblPr>
              <w:tblStyle w:val="Listdash"/>
              <w:tblW w:w="0" w:type="auto"/>
              <w:tblLook w:val="0000" w:firstRow="0" w:lastRow="0" w:firstColumn="0" w:lastColumn="0" w:noHBand="0" w:noVBand="0"/>
            </w:tblPr>
            <w:tblGrid>
              <w:gridCol w:w="220"/>
              <w:gridCol w:w="521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89 % līdz 98,9 % 1,2,3-trideoksi-4,6:5,7-bis-O-[(4-propilfenil)metilēn]-nonitols,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0,1 % līdz 1 % krāsvielas,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1 % līdz 10 % fluorpolimēri</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 xml:space="preserve">Primāro </w:t>
            </w:r>
            <w:r>
              <w:rPr>
                <w:i/>
                <w:iCs/>
                <w:noProof/>
                <w:lang w:val="lv-LV"/>
              </w:rPr>
              <w:t>tert</w:t>
            </w:r>
            <w:r>
              <w:rPr>
                <w:noProof/>
                <w:lang w:val="lv-LV"/>
              </w:rPr>
              <w:t>-alkilamīnu maisījums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68</w:t>
            </w:r>
          </w:p>
        </w:tc>
        <w:tc>
          <w:tcPr>
            <w:tcW w:w="0" w:type="auto"/>
            <w:tcBorders>
              <w:left w:val="single" w:sz="2" w:space="0" w:color="auto"/>
            </w:tcBorders>
          </w:tcPr>
          <w:p>
            <w:pPr>
              <w:pStyle w:val="Paragraph"/>
              <w:spacing w:after="0" w:line="240" w:lineRule="auto"/>
              <w:rPr>
                <w:noProof/>
                <w:lang w:val="lv-LV"/>
              </w:rPr>
            </w:pPr>
            <w:r>
              <w:rPr>
                <w:noProof/>
                <w:lang w:val="lv-LV"/>
              </w:rPr>
              <w:t>Preparāts, kas masas izteiksmē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20 % (±1 %) ((3-(sek-butil)-4-(deciloksi)fenil)metāntriil) tribenzols (CAS RN 1404190-37-9),</w:t>
                  </w:r>
                </w:p>
              </w:tc>
            </w:tr>
          </w:tbl>
          <w:p>
            <w:pPr>
              <w:pStyle w:val="Paragraph"/>
              <w:spacing w:after="0" w:line="240" w:lineRule="auto"/>
              <w:rPr>
                <w:noProof/>
                <w:lang w:val="lv-LV"/>
              </w:rPr>
            </w:pPr>
            <w:r>
              <w:rPr>
                <w:noProof/>
                <w:lang w:val="lv-LV"/>
              </w:rPr>
              <w:t>Izšķīdināts: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10 % (± 5 %) 2-sek-butilfenolā (CAS RN 89-72-5),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64 %(±7 %) lakbenzīnā (nafta), smagajā aromātiskajā ogļūdeņradī (CAS RN 64742-94-5)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6 % (± 1,0 %) naftalīnā (CAS RN 91-20-3)</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69</w:t>
            </w:r>
          </w:p>
        </w:tc>
        <w:tc>
          <w:tcPr>
            <w:tcW w:w="0" w:type="auto"/>
            <w:tcBorders>
              <w:left w:val="single" w:sz="2" w:space="0" w:color="auto"/>
            </w:tcBorders>
          </w:tcPr>
          <w:p>
            <w:pPr>
              <w:pStyle w:val="Paragraph"/>
              <w:spacing w:after="0" w:line="240" w:lineRule="auto"/>
              <w:rPr>
                <w:noProof/>
                <w:lang w:val="lv-LV"/>
              </w:rPr>
            </w:pPr>
            <w:r>
              <w:rPr>
                <w:noProof/>
                <w:lang w:val="lv-LV"/>
              </w:rPr>
              <w:t>Preparāts, kas masas izteiksmē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80 % vai vairāk, bet ne vairāk par 92 % bisfenola A bis(difenilfosfātu) (CAS RN 5945-33-5),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7 % vai vairāk, bet ne vairāk par 20 % bisfenola A fenolfosfāta oligomēru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par 1 % trifenilfosfīta (CAS RN 101-02-0)</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Maisījums, kas satur 80 % (± 10 %) 1-[2-(2-aminobutoksi)etoksi]but-2-ilamīna un 20 % (± 10 %) 1-({[2-(2-aminobutoksi)etoksi]metil} propoksi)but-2-ilamīna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72</w:t>
            </w:r>
          </w:p>
        </w:tc>
        <w:tc>
          <w:tcPr>
            <w:tcW w:w="0" w:type="auto"/>
            <w:tcBorders>
              <w:left w:val="single" w:sz="2" w:space="0" w:color="auto"/>
            </w:tcBorders>
          </w:tcPr>
          <w:p>
            <w:pPr>
              <w:pStyle w:val="Paragraph"/>
              <w:spacing w:after="0" w:line="240" w:lineRule="auto"/>
              <w:rPr>
                <w:noProof/>
                <w:lang w:val="lv-LV"/>
              </w:rPr>
            </w:pPr>
            <w:r>
              <w:rPr>
                <w:noProof/>
                <w:lang w:val="lv-LV"/>
              </w:rPr>
              <w:t>N-(2-feniletil)-1,3-benzoldimetānamīna atvasinājumi (CAS RN 404362-22-7)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73</w:t>
            </w:r>
          </w:p>
        </w:tc>
        <w:tc>
          <w:tcPr>
            <w:tcW w:w="0" w:type="auto"/>
            <w:tcBorders>
              <w:left w:val="single" w:sz="2" w:space="0" w:color="auto"/>
            </w:tcBorders>
          </w:tcPr>
          <w:p>
            <w:pPr>
              <w:pStyle w:val="Paragraph"/>
              <w:spacing w:after="0" w:line="240" w:lineRule="auto"/>
              <w:rPr>
                <w:noProof/>
                <w:lang w:val="lv-LV"/>
              </w:rPr>
            </w:pPr>
            <w:r>
              <w:rPr>
                <w:noProof/>
                <w:lang w:val="lv-LV"/>
              </w:rPr>
              <w:t>α-(2,4,6-tribromofenyl)-ω-(2,4,6-tribromofenoksi)poli[oksi(2,6-dibromo-1,4-fenilēna)izopropilidēna(3,5-dibromo-1,4-fenilēna)oksikarbonils]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74</w:t>
            </w:r>
          </w:p>
        </w:tc>
        <w:tc>
          <w:tcPr>
            <w:tcW w:w="0" w:type="auto"/>
            <w:tcBorders>
              <w:left w:val="single" w:sz="2" w:space="0" w:color="auto"/>
            </w:tcBorders>
          </w:tcPr>
          <w:p>
            <w:pPr>
              <w:pStyle w:val="Paragraph"/>
              <w:spacing w:after="0" w:line="240" w:lineRule="auto"/>
              <w:rPr>
                <w:noProof/>
                <w:lang w:val="lv-LV"/>
              </w:rPr>
            </w:pPr>
            <w:r>
              <w:rPr>
                <w:noProof/>
                <w:lang w:val="lv-LV"/>
              </w:rPr>
              <w:t>Nepiesātinātu C6-24 un C16-18 taukskābju esteri ar saharozi (saharozes polisojāts) (CAS RN 93571-82-5)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3824 90 92</w:t>
            </w:r>
          </w:p>
          <w:p>
            <w:pPr>
              <w:pStyle w:val="Paragraph"/>
              <w:spacing w:after="0" w:line="240" w:lineRule="auto"/>
              <w:rPr>
                <w:noProof/>
                <w:lang w:val="lv-LV"/>
              </w:rPr>
            </w:pPr>
            <w:r>
              <w:rPr>
                <w:noProof/>
                <w:lang w:val="lv-LV"/>
              </w:rPr>
              <w:t>ex 3906 90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75</w:t>
            </w:r>
          </w:p>
          <w:p>
            <w:pPr>
              <w:pStyle w:val="Paragraph"/>
              <w:spacing w:after="0" w:line="240" w:lineRule="auto"/>
              <w:jc w:val="center"/>
              <w:rPr>
                <w:noProof/>
                <w:lang w:val="lv-LV"/>
              </w:rPr>
            </w:pPr>
            <w:r>
              <w:rPr>
                <w:noProof/>
                <w:lang w:val="lv-LV"/>
              </w:rPr>
              <w:t>87</w:t>
            </w:r>
          </w:p>
        </w:tc>
        <w:tc>
          <w:tcPr>
            <w:tcW w:w="0" w:type="auto"/>
            <w:tcBorders>
              <w:left w:val="single" w:sz="2" w:space="0" w:color="auto"/>
            </w:tcBorders>
          </w:tcPr>
          <w:p>
            <w:pPr>
              <w:pStyle w:val="Paragraph"/>
              <w:spacing w:after="0" w:line="240" w:lineRule="auto"/>
              <w:rPr>
                <w:noProof/>
                <w:lang w:val="lv-LV"/>
              </w:rPr>
            </w:pPr>
            <w:r>
              <w:rPr>
                <w:noProof/>
                <w:lang w:val="lv-LV"/>
              </w:rPr>
              <w:t>Polimēru un amonjaka šķīdums ūdenī,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amonjaka (CAS RN 1336-21-6) 0,1 % vai vairāk, bet ne vairāk kā 0,5 % no masas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polikarboksilāta (lineāri akrilskābes polimēri) 0,3 % vai vairāk, bet ne vairāk kā 10 % no masas</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76</w:t>
            </w:r>
          </w:p>
        </w:tc>
        <w:tc>
          <w:tcPr>
            <w:tcW w:w="0" w:type="auto"/>
            <w:tcBorders>
              <w:left w:val="single" w:sz="2" w:space="0" w:color="auto"/>
            </w:tcBorders>
          </w:tcPr>
          <w:p>
            <w:pPr>
              <w:pStyle w:val="Paragraph"/>
              <w:spacing w:after="0" w:line="240" w:lineRule="auto"/>
              <w:rPr>
                <w:noProof/>
                <w:lang w:val="lv-LV"/>
              </w:rPr>
            </w:pPr>
            <w:r>
              <w:rPr>
                <w:noProof/>
                <w:lang w:val="lv-LV"/>
              </w:rPr>
              <w:t>Preparāts,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74 %, bet ne vairāk kā 90 % (masas procentos) (S)-α-hidroksi-3-fenoksi- benzolacetonitrila (CAS RN 61826-76-4)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10 %, bet ne vairāk kā 26 % (masas procentos) toluola (CAS RN 108-88-3)</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78</w:t>
            </w:r>
          </w:p>
        </w:tc>
        <w:tc>
          <w:tcPr>
            <w:tcW w:w="0" w:type="auto"/>
            <w:tcBorders>
              <w:left w:val="single" w:sz="2" w:space="0" w:color="auto"/>
            </w:tcBorders>
          </w:tcPr>
          <w:p>
            <w:pPr>
              <w:pStyle w:val="Paragraph"/>
              <w:spacing w:after="0" w:line="240" w:lineRule="auto"/>
              <w:rPr>
                <w:noProof/>
                <w:lang w:val="lv-LV"/>
              </w:rPr>
            </w:pPr>
            <w:r>
              <w:rPr>
                <w:noProof/>
                <w:lang w:val="lv-LV"/>
              </w:rPr>
              <w:t>Preparāts, kurā pēc svara ir vai nu 10 % vai vairāk, bet ne vairāk kā 20 % litija fluorfosfāta, vai 5 % vai vairāk, bet ne vairāk kā 10 % litija perhlorāta organisko šķīdinātāju maisījumos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Dietilēna-glikola-propilēna-glikola-trietanolamīna-titanāta kompleksi (CAS RN 68784-48-5), kas izšķīdināti dietilēna glikolā (CAS RN 111-46-6)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81</w:t>
            </w:r>
          </w:p>
        </w:tc>
        <w:tc>
          <w:tcPr>
            <w:tcW w:w="0" w:type="auto"/>
            <w:tcBorders>
              <w:left w:val="single" w:sz="2" w:space="0" w:color="auto"/>
            </w:tcBorders>
          </w:tcPr>
          <w:p>
            <w:pPr>
              <w:pStyle w:val="Paragraph"/>
              <w:spacing w:after="0" w:line="240" w:lineRule="auto"/>
              <w:rPr>
                <w:noProof/>
                <w:lang w:val="lv-LV"/>
              </w:rPr>
            </w:pPr>
            <w:r>
              <w:rPr>
                <w:noProof/>
                <w:lang w:val="lv-LV"/>
              </w:rPr>
              <w:t> Preparāts, kas sastāv no:</w:t>
            </w:r>
          </w:p>
          <w:tbl>
            <w:tblPr>
              <w:tblStyle w:val="Listdash"/>
              <w:tblW w:w="0" w:type="auto"/>
              <w:tblLook w:val="0000" w:firstRow="0" w:lastRow="0" w:firstColumn="0" w:lastColumn="0" w:noHBand="0" w:noVBand="0"/>
            </w:tblPr>
            <w:tblGrid>
              <w:gridCol w:w="220"/>
              <w:gridCol w:w="415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50 masas % (±2 %) bis-alkoksietilacetoacetāta alumīnija helātu,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gaišās minerāleļļas šķīdinātāja,</w:t>
                  </w:r>
                </w:p>
              </w:tc>
            </w:tr>
          </w:tbl>
          <w:p>
            <w:pPr>
              <w:pStyle w:val="Paragraph"/>
              <w:spacing w:after="0" w:line="240" w:lineRule="auto"/>
              <w:rPr>
                <w:noProof/>
                <w:lang w:val="lv-LV"/>
              </w:rPr>
            </w:pPr>
            <w:r>
              <w:rPr>
                <w:noProof/>
                <w:lang w:val="lv-LV"/>
              </w:rPr>
              <w:t>ar viršanas temperatūru 160 °C līdz 180 °C</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82</w:t>
            </w:r>
          </w:p>
        </w:tc>
        <w:tc>
          <w:tcPr>
            <w:tcW w:w="0" w:type="auto"/>
            <w:tcBorders>
              <w:left w:val="single" w:sz="2" w:space="0" w:color="auto"/>
            </w:tcBorders>
          </w:tcPr>
          <w:p>
            <w:pPr>
              <w:pStyle w:val="Paragraph"/>
              <w:spacing w:after="0" w:line="240" w:lineRule="auto"/>
              <w:rPr>
                <w:noProof/>
                <w:lang w:val="lv-LV"/>
              </w:rPr>
            </w:pPr>
            <w:r>
              <w:rPr>
                <w:noProof/>
                <w:lang w:val="lv-LV"/>
              </w:rPr>
              <w:t>T-butilhlorīda dimetilsilāns (CAS RN 18162-48-6) toluola šķīdumā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83</w:t>
            </w:r>
          </w:p>
        </w:tc>
        <w:tc>
          <w:tcPr>
            <w:tcW w:w="0" w:type="auto"/>
            <w:tcBorders>
              <w:left w:val="single" w:sz="2" w:space="0" w:color="auto"/>
            </w:tcBorders>
          </w:tcPr>
          <w:p>
            <w:pPr>
              <w:pStyle w:val="Paragraph"/>
              <w:spacing w:after="0" w:line="240" w:lineRule="auto"/>
              <w:rPr>
                <w:noProof/>
                <w:lang w:val="lv-LV"/>
              </w:rPr>
            </w:pPr>
            <w:r>
              <w:rPr>
                <w:noProof/>
                <w:lang w:val="lv-LV"/>
              </w:rPr>
              <w:t>Preparāts, kas sastāv no vismaz diviem turpmāk minētajiem glikoliem:</w:t>
            </w:r>
          </w:p>
          <w:tbl>
            <w:tblPr>
              <w:tblStyle w:val="Listdash"/>
              <w:tblW w:w="0" w:type="auto"/>
              <w:tblLook w:val="0000" w:firstRow="0" w:lastRow="0" w:firstColumn="0" w:lastColumn="0" w:noHBand="0" w:noVBand="0"/>
            </w:tblPr>
            <w:tblGrid>
              <w:gridCol w:w="220"/>
              <w:gridCol w:w="152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dipropilēnglikola,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tripropilēnglikola,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tetrapropilēnglikola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pentapropilēnglikola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84</w:t>
            </w:r>
          </w:p>
        </w:tc>
        <w:tc>
          <w:tcPr>
            <w:tcW w:w="0" w:type="auto"/>
            <w:tcBorders>
              <w:left w:val="single" w:sz="2" w:space="0" w:color="auto"/>
            </w:tcBorders>
          </w:tcPr>
          <w:p>
            <w:pPr>
              <w:pStyle w:val="Paragraph"/>
              <w:spacing w:after="0" w:line="240" w:lineRule="auto"/>
              <w:rPr>
                <w:noProof/>
                <w:lang w:val="lv-LV"/>
              </w:rPr>
            </w:pPr>
            <w:r>
              <w:rPr>
                <w:noProof/>
                <w:lang w:val="lv-LV"/>
              </w:rPr>
              <w:t>Preparāts ar 3a,4,7,7a-tetrahidro-4,7-metanoindēna (diciklopentadiēna) saturu 83 % vai vairāk, ar sintētisko gumiju, ar triciklopentadiēna saturu 7 % vai vairāk vai bez tā, un ar:</w:t>
            </w:r>
          </w:p>
          <w:tbl>
            <w:tblPr>
              <w:tblStyle w:val="Listdash"/>
              <w:tblW w:w="0" w:type="auto"/>
              <w:tblLook w:val="0000" w:firstRow="0" w:lastRow="0" w:firstColumn="0" w:lastColumn="0" w:noHBand="0" w:noVBand="0"/>
            </w:tblPr>
            <w:tblGrid>
              <w:gridCol w:w="220"/>
              <w:gridCol w:w="238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nu alumīnija-alkila maisījumu,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organisku volframa kompleksu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organisku molibdēna kompleksu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3824 90 92</w:t>
            </w:r>
          </w:p>
          <w:p>
            <w:pPr>
              <w:pStyle w:val="Paragraph"/>
              <w:spacing w:after="0" w:line="240" w:lineRule="auto"/>
              <w:rPr>
                <w:noProof/>
                <w:lang w:val="lv-LV"/>
              </w:rPr>
            </w:pPr>
            <w:r>
              <w:rPr>
                <w:noProof/>
                <w:lang w:val="lv-LV"/>
              </w:rPr>
              <w:t>ex 3824 90 93</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86</w:t>
            </w:r>
          </w:p>
          <w:p>
            <w:pPr>
              <w:pStyle w:val="Paragraph"/>
              <w:spacing w:after="0" w:line="240" w:lineRule="auto"/>
              <w:jc w:val="center"/>
              <w:rPr>
                <w:noProof/>
                <w:lang w:val="lv-LV"/>
              </w:rPr>
            </w:pPr>
            <w:r>
              <w:rPr>
                <w:noProof/>
                <w:lang w:val="lv-LV"/>
              </w:rPr>
              <w:t>57</w:t>
            </w:r>
          </w:p>
        </w:tc>
        <w:tc>
          <w:tcPr>
            <w:tcW w:w="0" w:type="auto"/>
            <w:tcBorders>
              <w:left w:val="single" w:sz="2" w:space="0" w:color="auto"/>
            </w:tcBorders>
          </w:tcPr>
          <w:p>
            <w:pPr>
              <w:pStyle w:val="Paragraph"/>
              <w:spacing w:after="0" w:line="240" w:lineRule="auto"/>
              <w:rPr>
                <w:noProof/>
                <w:lang w:val="lv-LV"/>
              </w:rPr>
            </w:pPr>
            <w:r>
              <w:rPr>
                <w:noProof/>
                <w:lang w:val="lv-LV"/>
              </w:rPr>
              <w:t>Šķidro kristālu maisījums izmantošanai displeju ražošanai</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3824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88</w:t>
            </w:r>
          </w:p>
        </w:tc>
        <w:tc>
          <w:tcPr>
            <w:tcW w:w="0" w:type="auto"/>
            <w:tcBorders>
              <w:left w:val="single" w:sz="2" w:space="0" w:color="auto"/>
            </w:tcBorders>
          </w:tcPr>
          <w:p>
            <w:pPr>
              <w:pStyle w:val="Paragraph"/>
              <w:spacing w:after="0" w:line="240" w:lineRule="auto"/>
              <w:rPr>
                <w:noProof/>
                <w:lang w:val="lv-LV"/>
              </w:rPr>
            </w:pPr>
            <w:r>
              <w:rPr>
                <w:noProof/>
                <w:lang w:val="lv-LV"/>
              </w:rPr>
              <w:t>2,4,7,9-Tetrametildek-5-ine-4,7-diols, hidroksietilēts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3824 90 93</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Parafīns ar hlora saturu 70 % vai lielāku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3824 90 93</w:t>
            </w:r>
          </w:p>
        </w:tc>
        <w:tc>
          <w:tcPr>
            <w:tcW w:w="0" w:type="auto"/>
            <w:tcBorders>
              <w:left w:val="single" w:sz="2" w:space="0" w:color="auto"/>
            </w:tcBorders>
          </w:tcPr>
          <w:p>
            <w:pPr>
              <w:pStyle w:val="Paragraph"/>
              <w:spacing w:after="0" w:line="240" w:lineRule="auto"/>
              <w:jc w:val="center"/>
              <w:rPr>
                <w:noProof/>
                <w:lang w:val="lv-LV"/>
              </w:rPr>
            </w:pPr>
            <w:r>
              <w:rPr>
                <w:noProof/>
                <w:lang w:val="lv-LV"/>
              </w:rPr>
              <w:t>42</w:t>
            </w:r>
          </w:p>
        </w:tc>
        <w:tc>
          <w:tcPr>
            <w:tcW w:w="0" w:type="auto"/>
            <w:tcBorders>
              <w:left w:val="single" w:sz="2" w:space="0" w:color="auto"/>
            </w:tcBorders>
          </w:tcPr>
          <w:p>
            <w:pPr>
              <w:pStyle w:val="Paragraph"/>
              <w:spacing w:after="0" w:line="240" w:lineRule="auto"/>
              <w:rPr>
                <w:noProof/>
                <w:lang w:val="lv-LV"/>
              </w:rPr>
            </w:pPr>
            <w:r>
              <w:rPr>
                <w:noProof/>
                <w:lang w:val="lv-LV"/>
              </w:rPr>
              <w:t>bis{4-(3-(3-fenoksikarbonilamino)tolil)ureido}fenilsulfona, difeniltoluol 2,4 dikarbamāta un 1-[4-(4-aminobenzolsulfonil)-fe¬nil] 3 (3 fenoksikarbonilamino-tolil)urīnvielas maisījums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93</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Cinka dimetakrilāts (CAS RN 13189-00-9), kas satur ne vairāk kā 2,5 % no masas  2,6-di-</w:t>
            </w:r>
            <w:r>
              <w:rPr>
                <w:i/>
                <w:iCs/>
                <w:noProof/>
                <w:lang w:val="lv-LV"/>
              </w:rPr>
              <w:t>terc</w:t>
            </w:r>
            <w:r>
              <w:rPr>
                <w:noProof/>
                <w:lang w:val="lv-LV"/>
              </w:rPr>
              <w:t>-butil-alfa-dimetilamino-</w:t>
            </w:r>
            <w:r>
              <w:rPr>
                <w:i/>
                <w:iCs/>
                <w:noProof/>
                <w:lang w:val="lv-LV"/>
              </w:rPr>
              <w:t>p</w:t>
            </w:r>
            <w:r>
              <w:rPr>
                <w:noProof/>
                <w:lang w:val="lv-LV"/>
              </w:rPr>
              <w:t>-krezola (CAS RN 88-27-7), pulvera veidā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93</w:t>
            </w:r>
          </w:p>
        </w:tc>
        <w:tc>
          <w:tcPr>
            <w:tcW w:w="0" w:type="auto"/>
            <w:tcBorders>
              <w:left w:val="single" w:sz="2" w:space="0" w:color="auto"/>
            </w:tcBorders>
          </w:tcPr>
          <w:p>
            <w:pPr>
              <w:pStyle w:val="Paragraph"/>
              <w:spacing w:after="0" w:line="240" w:lineRule="auto"/>
              <w:jc w:val="center"/>
              <w:rPr>
                <w:noProof/>
                <w:lang w:val="lv-LV"/>
              </w:rPr>
            </w:pPr>
            <w:r>
              <w:rPr>
                <w:noProof/>
                <w:lang w:val="lv-LV"/>
              </w:rPr>
              <w:t>63</w:t>
            </w:r>
          </w:p>
        </w:tc>
        <w:tc>
          <w:tcPr>
            <w:tcW w:w="0" w:type="auto"/>
            <w:tcBorders>
              <w:left w:val="single" w:sz="2" w:space="0" w:color="auto"/>
            </w:tcBorders>
          </w:tcPr>
          <w:p>
            <w:pPr>
              <w:pStyle w:val="Paragraph"/>
              <w:spacing w:after="0" w:line="240" w:lineRule="auto"/>
              <w:rPr>
                <w:noProof/>
                <w:lang w:val="lv-LV"/>
              </w:rPr>
            </w:pPr>
            <w:r>
              <w:rPr>
                <w:noProof/>
                <w:lang w:val="lv-LV"/>
              </w:rPr>
              <w:t>Fitosterīnu maisījums, kas nav pulvera veidā un satur pēc svara:</w:t>
            </w:r>
          </w:p>
          <w:tbl>
            <w:tblPr>
              <w:tblStyle w:val="Listdash"/>
              <w:tblW w:w="0" w:type="auto"/>
              <w:tblLook w:val="0000" w:firstRow="0" w:lastRow="0" w:firstColumn="0" w:lastColumn="0" w:noHBand="0" w:noVBand="0"/>
            </w:tblPr>
            <w:tblGrid>
              <w:gridCol w:w="220"/>
              <w:gridCol w:w="175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75 % vai vairāk sterīnu,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25 % stanolu,</w:t>
                  </w:r>
                </w:p>
              </w:tc>
            </w:tr>
          </w:tbl>
          <w:p>
            <w:pPr>
              <w:pStyle w:val="Paragraph"/>
              <w:spacing w:after="0" w:line="240" w:lineRule="auto"/>
              <w:rPr>
                <w:noProof/>
                <w:lang w:val="lv-LV"/>
              </w:rPr>
            </w:pPr>
            <w:r>
              <w:rPr>
                <w:noProof/>
                <w:lang w:val="lv-LV"/>
              </w:rPr>
              <w:t>izmantošanai sterīnu/stanolu vai sterīnu/stanolu esteru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3824 90 93</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Oligomeriskas reakcijas produkti, kas satur bis(4-hidroksifenil)sulfonu un 1,1’-oksibis(2-hloroetānu)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3824 90 93</w:t>
            </w:r>
          </w:p>
        </w:tc>
        <w:tc>
          <w:tcPr>
            <w:tcW w:w="0" w:type="auto"/>
            <w:tcBorders>
              <w:left w:val="single" w:sz="2" w:space="0" w:color="auto"/>
            </w:tcBorders>
          </w:tcPr>
          <w:p>
            <w:pPr>
              <w:pStyle w:val="Paragraph"/>
              <w:spacing w:after="0" w:line="240" w:lineRule="auto"/>
              <w:jc w:val="center"/>
              <w:rPr>
                <w:noProof/>
                <w:lang w:val="lv-LV"/>
              </w:rPr>
            </w:pPr>
            <w:r>
              <w:rPr>
                <w:noProof/>
                <w:lang w:val="lv-LV"/>
              </w:rPr>
              <w:t>73</w:t>
            </w:r>
          </w:p>
        </w:tc>
        <w:tc>
          <w:tcPr>
            <w:tcW w:w="0" w:type="auto"/>
            <w:tcBorders>
              <w:left w:val="single" w:sz="2" w:space="0" w:color="auto"/>
            </w:tcBorders>
          </w:tcPr>
          <w:p>
            <w:pPr>
              <w:pStyle w:val="Paragraph"/>
              <w:spacing w:after="0" w:line="240" w:lineRule="auto"/>
              <w:rPr>
                <w:noProof/>
                <w:lang w:val="lv-LV"/>
              </w:rPr>
            </w:pPr>
            <w:r>
              <w:rPr>
                <w:noProof/>
                <w:lang w:val="lv-LV"/>
              </w:rPr>
              <w:t>Tetrafluoretilēna oligomērs, satur tetrafluorjodīdetila gala grupas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93</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Fitosterīnu maisījums, kas satur vismaz 80 % sterīnu un ne vairāk par 4 % stanolu, pārslu vai lodīšu veidā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3824 90 93</w:t>
            </w:r>
          </w:p>
        </w:tc>
        <w:tc>
          <w:tcPr>
            <w:tcW w:w="0" w:type="auto"/>
            <w:tcBorders>
              <w:left w:val="single" w:sz="2" w:space="0" w:color="auto"/>
            </w:tcBorders>
          </w:tcPr>
          <w:p>
            <w:pPr>
              <w:pStyle w:val="Paragraph"/>
              <w:spacing w:after="0" w:line="240" w:lineRule="auto"/>
              <w:jc w:val="center"/>
              <w:rPr>
                <w:noProof/>
                <w:lang w:val="lv-LV"/>
              </w:rPr>
            </w:pPr>
            <w:r>
              <w:rPr>
                <w:noProof/>
                <w:lang w:val="lv-LV"/>
              </w:rPr>
              <w:t>77</w:t>
            </w:r>
          </w:p>
        </w:tc>
        <w:tc>
          <w:tcPr>
            <w:tcW w:w="0" w:type="auto"/>
            <w:tcBorders>
              <w:left w:val="single" w:sz="2" w:space="0" w:color="auto"/>
            </w:tcBorders>
          </w:tcPr>
          <w:p>
            <w:pPr>
              <w:pStyle w:val="Paragraph"/>
              <w:spacing w:after="0" w:line="240" w:lineRule="auto"/>
              <w:rPr>
                <w:noProof/>
                <w:lang w:val="lv-LV"/>
              </w:rPr>
            </w:pPr>
            <w:r>
              <w:rPr>
                <w:noProof/>
                <w:lang w:val="lv-LV"/>
              </w:rPr>
              <w:t>Pulverveida maisījums, kas satur no masas:</w:t>
            </w:r>
          </w:p>
          <w:tbl>
            <w:tblPr>
              <w:tblStyle w:val="Listdash"/>
              <w:tblW w:w="0" w:type="auto"/>
              <w:tblLook w:val="0000" w:firstRow="0" w:lastRow="0" w:firstColumn="0" w:lastColumn="0" w:noHBand="0" w:noVBand="0"/>
            </w:tblPr>
            <w:tblGrid>
              <w:gridCol w:w="220"/>
              <w:gridCol w:w="548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85 % vai vairāk cinka diakrilāta (CAS RN 14643-87-9),</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un ne vairāk kā 5 % 2,6-di-tert-butil-alfa-dimetilamino-p-kresola (CAS RN 88-27-7)</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3824 90 93</w:t>
            </w:r>
          </w:p>
          <w:p>
            <w:pPr>
              <w:pStyle w:val="Paragraph"/>
              <w:spacing w:after="0" w:line="240" w:lineRule="auto"/>
              <w:rPr>
                <w:noProof/>
                <w:lang w:val="lv-LV"/>
              </w:rPr>
            </w:pPr>
            <w:r>
              <w:rPr>
                <w:noProof/>
                <w:lang w:val="lv-LV"/>
              </w:rPr>
              <w:t>ex 3824 90 96</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80</w:t>
            </w:r>
          </w:p>
          <w:p>
            <w:pPr>
              <w:pStyle w:val="Paragraph"/>
              <w:spacing w:after="0" w:line="240" w:lineRule="auto"/>
              <w:jc w:val="center"/>
              <w:rPr>
                <w:noProof/>
                <w:lang w:val="lv-LV"/>
              </w:rPr>
            </w:pPr>
            <w:r>
              <w:rPr>
                <w:noProof/>
                <w:lang w:val="lv-LV"/>
              </w:rPr>
              <w:t>67</w:t>
            </w:r>
          </w:p>
        </w:tc>
        <w:tc>
          <w:tcPr>
            <w:tcW w:w="0" w:type="auto"/>
            <w:tcBorders>
              <w:left w:val="single" w:sz="2" w:space="0" w:color="auto"/>
            </w:tcBorders>
          </w:tcPr>
          <w:p>
            <w:pPr>
              <w:pStyle w:val="Paragraph"/>
              <w:spacing w:after="0" w:line="240" w:lineRule="auto"/>
              <w:rPr>
                <w:noProof/>
                <w:lang w:val="lv-LV"/>
              </w:rPr>
            </w:pPr>
            <w:r>
              <w:rPr>
                <w:noProof/>
                <w:lang w:val="lv-LV"/>
              </w:rPr>
              <w:t>Plēve, kas satur bārija oksīdu vai kalcija oksīdu maisījumā ar titāna vai cirkonija oksīdiem, akrila saistvielā</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3824 90 93</w:t>
            </w:r>
          </w:p>
          <w:p>
            <w:pPr>
              <w:pStyle w:val="Paragraph"/>
              <w:spacing w:after="0" w:line="240" w:lineRule="auto"/>
              <w:rPr>
                <w:noProof/>
                <w:lang w:val="lv-LV"/>
              </w:rPr>
            </w:pPr>
            <w:r>
              <w:rPr>
                <w:noProof/>
                <w:lang w:val="lv-LV"/>
              </w:rPr>
              <w:t>ex 3824 90 96</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83</w:t>
            </w:r>
          </w:p>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Preparāts, kas satur:</w:t>
            </w:r>
          </w:p>
          <w:tbl>
            <w:tblPr>
              <w:tblStyle w:val="Listdash"/>
              <w:tblW w:w="0" w:type="auto"/>
              <w:tblLook w:val="0000" w:firstRow="0" w:lastRow="0" w:firstColumn="0" w:lastColumn="0" w:noHBand="0" w:noVBand="0"/>
            </w:tblPr>
            <w:tblGrid>
              <w:gridCol w:w="220"/>
              <w:gridCol w:w="346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C,C'azodi(formamīdu) (CAS RN123-77-3),</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magnija oksīdu (CAS RN1309-48-4)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cinka </w:t>
                  </w:r>
                  <w:r>
                    <w:rPr>
                      <w:i/>
                      <w:iCs/>
                      <w:noProof/>
                      <w:lang w:val="lv-LV"/>
                    </w:rPr>
                    <w:t>bis</w:t>
                  </w:r>
                  <w:r>
                    <w:rPr>
                      <w:noProof/>
                      <w:lang w:val="lv-LV"/>
                    </w:rPr>
                    <w:t>(</w:t>
                  </w:r>
                  <w:r>
                    <w:rPr>
                      <w:i/>
                      <w:iCs/>
                      <w:noProof/>
                      <w:lang w:val="lv-LV"/>
                    </w:rPr>
                    <w:t>p</w:t>
                  </w:r>
                  <w:r>
                    <w:rPr>
                      <w:noProof/>
                      <w:lang w:val="lv-LV"/>
                    </w:rPr>
                    <w:t>-toluola sulfinātu) (CAS RN 24345-02-6),</w:t>
                  </w:r>
                </w:p>
              </w:tc>
            </w:tr>
          </w:tbl>
          <w:p>
            <w:pPr>
              <w:pStyle w:val="Paragraph"/>
              <w:spacing w:after="0" w:line="240" w:lineRule="auto"/>
              <w:rPr>
                <w:noProof/>
                <w:lang w:val="lv-LV"/>
              </w:rPr>
            </w:pPr>
            <w:r>
              <w:rPr>
                <w:noProof/>
                <w:lang w:val="lv-LV"/>
              </w:rPr>
              <w:t>kurā gāze no C,C'azodi(formamīda) veidojas 135 °C temperatūrā</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3824 90 93</w:t>
            </w:r>
          </w:p>
          <w:p>
            <w:pPr>
              <w:pStyle w:val="Paragraph"/>
              <w:spacing w:after="0" w:line="240" w:lineRule="auto"/>
              <w:rPr>
                <w:noProof/>
                <w:lang w:val="lv-LV"/>
              </w:rPr>
            </w:pPr>
            <w:r>
              <w:rPr>
                <w:noProof/>
                <w:lang w:val="lv-LV"/>
              </w:rPr>
              <w:t>ex 3824 90 96</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85</w:t>
            </w:r>
          </w:p>
          <w:p>
            <w:pPr>
              <w:pStyle w:val="Paragraph"/>
              <w:spacing w:after="0" w:line="240" w:lineRule="auto"/>
              <w:jc w:val="center"/>
              <w:rPr>
                <w:noProof/>
                <w:lang w:val="lv-LV"/>
              </w:rPr>
            </w:pPr>
            <w:r>
              <w:rPr>
                <w:noProof/>
                <w:lang w:val="lv-LV"/>
              </w:rPr>
              <w:t>57</w:t>
            </w:r>
          </w:p>
        </w:tc>
        <w:tc>
          <w:tcPr>
            <w:tcW w:w="0" w:type="auto"/>
            <w:tcBorders>
              <w:left w:val="single" w:sz="2" w:space="0" w:color="auto"/>
            </w:tcBorders>
          </w:tcPr>
          <w:p>
            <w:pPr>
              <w:pStyle w:val="Paragraph"/>
              <w:spacing w:after="0" w:line="240" w:lineRule="auto"/>
              <w:rPr>
                <w:noProof/>
                <w:lang w:val="lv-LV"/>
              </w:rPr>
            </w:pPr>
            <w:r>
              <w:rPr>
                <w:noProof/>
                <w:lang w:val="lv-LV"/>
              </w:rPr>
              <w:t>Silikona dioksīda daļiņas, kurām ar kovalento saiti ir piesaistīti organiskie maisījumi, izmantojamas augstu darbības rādītāju hromatogrāfijas kolonnu (HPLC) un paraugu sagatavošanas kārtridžu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3824 90 93</w:t>
            </w:r>
          </w:p>
          <w:p>
            <w:pPr>
              <w:pStyle w:val="Paragraph"/>
              <w:spacing w:after="0" w:line="240" w:lineRule="auto"/>
              <w:rPr>
                <w:noProof/>
                <w:lang w:val="lv-LV"/>
              </w:rPr>
            </w:pPr>
            <w:r>
              <w:rPr>
                <w:noProof/>
                <w:lang w:val="lv-LV"/>
              </w:rPr>
              <w:t>ex 3824 90 96</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87</w:t>
            </w:r>
          </w:p>
          <w:p>
            <w:pPr>
              <w:pStyle w:val="Paragraph"/>
              <w:spacing w:after="0" w:line="240" w:lineRule="auto"/>
              <w:jc w:val="center"/>
              <w:rPr>
                <w:noProof/>
                <w:lang w:val="lv-LV"/>
              </w:rPr>
            </w:pPr>
            <w:r>
              <w:rPr>
                <w:noProof/>
                <w:lang w:val="lv-LV"/>
              </w:rPr>
              <w:t>44</w:t>
            </w:r>
          </w:p>
        </w:tc>
        <w:tc>
          <w:tcPr>
            <w:tcW w:w="0" w:type="auto"/>
            <w:tcBorders>
              <w:left w:val="single" w:sz="2" w:space="0" w:color="auto"/>
            </w:tcBorders>
          </w:tcPr>
          <w:p>
            <w:pPr>
              <w:pStyle w:val="Paragraph"/>
              <w:spacing w:after="0" w:line="240" w:lineRule="auto"/>
              <w:rPr>
                <w:noProof/>
                <w:lang w:val="lv-LV"/>
              </w:rPr>
            </w:pPr>
            <w:r>
              <w:rPr>
                <w:noProof/>
                <w:lang w:val="lv-LV"/>
              </w:rPr>
              <w:t>Nehalogenēts antipirēns, kas masas izteiksmē satur:</w:t>
            </w:r>
          </w:p>
          <w:tbl>
            <w:tblPr>
              <w:tblStyle w:val="Listdash"/>
              <w:tblW w:w="0" w:type="auto"/>
              <w:tblLook w:val="0000" w:firstRow="0" w:lastRow="0" w:firstColumn="0" w:lastColumn="0" w:noHBand="0" w:noVBand="0"/>
            </w:tblPr>
            <w:tblGrid>
              <w:gridCol w:w="220"/>
              <w:gridCol w:w="343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50 % (± 2 %) poliamīdu 6 (CAS RN 25038-54-4)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50 % (± 2 %) sarkano fosforu (CAS RN 7723-14-0)</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3824 90 93</w:t>
            </w:r>
          </w:p>
        </w:tc>
        <w:tc>
          <w:tcPr>
            <w:tcW w:w="0" w:type="auto"/>
            <w:tcBorders>
              <w:left w:val="single" w:sz="2" w:space="0" w:color="auto"/>
            </w:tcBorders>
          </w:tcPr>
          <w:p>
            <w:pPr>
              <w:pStyle w:val="Paragraph"/>
              <w:spacing w:after="0" w:line="240" w:lineRule="auto"/>
              <w:jc w:val="center"/>
              <w:rPr>
                <w:noProof/>
                <w:lang w:val="lv-LV"/>
              </w:rPr>
            </w:pPr>
            <w:r>
              <w:rPr>
                <w:noProof/>
                <w:lang w:val="lv-LV"/>
              </w:rPr>
              <w:t>88</w:t>
            </w:r>
          </w:p>
        </w:tc>
        <w:tc>
          <w:tcPr>
            <w:tcW w:w="0" w:type="auto"/>
            <w:tcBorders>
              <w:left w:val="single" w:sz="2" w:space="0" w:color="auto"/>
            </w:tcBorders>
          </w:tcPr>
          <w:p>
            <w:pPr>
              <w:pStyle w:val="Paragraph"/>
              <w:spacing w:after="0" w:line="240" w:lineRule="auto"/>
              <w:rPr>
                <w:noProof/>
                <w:lang w:val="lv-LV"/>
              </w:rPr>
            </w:pPr>
            <w:r>
              <w:rPr>
                <w:noProof/>
                <w:lang w:val="lv-LV"/>
              </w:rPr>
              <w:t>Pulverveidīgs no koksnes un koksnes eļļām (taleļļas) iegūtu fitosterīnu maisījums, kas satur (masas procentos):</w:t>
            </w:r>
          </w:p>
          <w:tbl>
            <w:tblPr>
              <w:tblStyle w:val="Listdash"/>
              <w:tblW w:w="0" w:type="auto"/>
              <w:tblLook w:val="0000" w:firstRow="0" w:lastRow="0" w:firstColumn="0" w:lastColumn="0" w:noHBand="0" w:noVBand="0"/>
            </w:tblPr>
            <w:tblGrid>
              <w:gridCol w:w="220"/>
              <w:gridCol w:w="310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60 %, bet ne vairāk kā 80 % sitosterīnu,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15 % kampesterīnu,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5 % stigmasterīnu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15 % betasitostanolu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Kalcinēts bauksīts (ugunsizturības klase)</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37</w:t>
            </w:r>
          </w:p>
        </w:tc>
        <w:tc>
          <w:tcPr>
            <w:tcW w:w="0" w:type="auto"/>
            <w:tcBorders>
              <w:left w:val="single" w:sz="2" w:space="0" w:color="auto"/>
            </w:tcBorders>
          </w:tcPr>
          <w:p>
            <w:pPr>
              <w:pStyle w:val="Paragraph"/>
              <w:spacing w:after="0" w:line="240" w:lineRule="auto"/>
              <w:rPr>
                <w:noProof/>
                <w:lang w:val="lv-LV"/>
              </w:rPr>
            </w:pPr>
            <w:r>
              <w:rPr>
                <w:noProof/>
                <w:lang w:val="lv-LV"/>
              </w:rPr>
              <w:t>Strukturēts silīcija alumīnija fosfāts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noProof/>
                <w:lang w:val="lv-LV"/>
              </w:rPr>
              <w:t>Ūdens dispersija, kas pēc masas satur:</w:t>
            </w:r>
          </w:p>
          <w:tbl>
            <w:tblPr>
              <w:tblStyle w:val="Listdash"/>
              <w:tblW w:w="0" w:type="auto"/>
              <w:tblLook w:val="0000" w:firstRow="0" w:lastRow="0" w:firstColumn="0" w:lastColumn="0" w:noHBand="0" w:noVBand="0"/>
            </w:tblPr>
            <w:tblGrid>
              <w:gridCol w:w="220"/>
              <w:gridCol w:w="389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76 %  (± 0,5 %) silīcija karbīda (CAS RN 409-21-2),</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4,6 % (± 0,05 %) alumīnija oksīda (CAS RN 1344-28-1)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2,4 % (± 0,05 %) itrija oksīda (CAS RN 1314-36-9)</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Maisījums no</w:t>
            </w:r>
          </w:p>
          <w:tbl>
            <w:tblPr>
              <w:tblStyle w:val="Listdash"/>
              <w:tblW w:w="0" w:type="auto"/>
              <w:tblLook w:val="0000" w:firstRow="0" w:lastRow="0" w:firstColumn="0" w:lastColumn="0" w:noHBand="0" w:noVBand="0"/>
            </w:tblPr>
            <w:tblGrid>
              <w:gridCol w:w="220"/>
              <w:gridCol w:w="366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vienkāršā cirkonija karbonāta (CAS RN 57219-64-4)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cerija karbonāta (CAS RN 537-01-9)</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46</w:t>
            </w:r>
          </w:p>
        </w:tc>
        <w:tc>
          <w:tcPr>
            <w:tcW w:w="0" w:type="auto"/>
            <w:tcBorders>
              <w:left w:val="single" w:sz="2" w:space="0" w:color="auto"/>
            </w:tcBorders>
          </w:tcPr>
          <w:p>
            <w:pPr>
              <w:pStyle w:val="Paragraph"/>
              <w:spacing w:after="0" w:line="240" w:lineRule="auto"/>
              <w:rPr>
                <w:noProof/>
                <w:lang w:val="lv-LV"/>
              </w:rPr>
            </w:pPr>
            <w:r>
              <w:rPr>
                <w:noProof/>
                <w:lang w:val="lv-LV"/>
              </w:rPr>
              <w:t>Mangāna cinka ferīta granulas, kas masas izteiksmē satur:</w:t>
            </w:r>
          </w:p>
          <w:tbl>
            <w:tblPr>
              <w:tblStyle w:val="Listdash"/>
              <w:tblW w:w="0" w:type="auto"/>
              <w:tblLook w:val="0000" w:firstRow="0" w:lastRow="0" w:firstColumn="0" w:lastColumn="0" w:noHBand="0" w:noVBand="0"/>
            </w:tblPr>
            <w:tblGrid>
              <w:gridCol w:w="220"/>
              <w:gridCol w:w="412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52 % vai vairāk, bet ne vairāk par 56 % dzelzs (III) 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25 % vai vairāk, bet ne vairāk par 42 % mangāna (II) oksīda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3,5 % vai vairāk, bet ne vairāk par 22 % cinka oksīda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47</w:t>
            </w:r>
          </w:p>
        </w:tc>
        <w:tc>
          <w:tcPr>
            <w:tcW w:w="0" w:type="auto"/>
            <w:tcBorders>
              <w:left w:val="single" w:sz="2" w:space="0" w:color="auto"/>
            </w:tcBorders>
          </w:tcPr>
          <w:p>
            <w:pPr>
              <w:pStyle w:val="Paragraph"/>
              <w:spacing w:after="0" w:line="240" w:lineRule="auto"/>
              <w:rPr>
                <w:noProof/>
                <w:lang w:val="lv-LV"/>
              </w:rPr>
            </w:pPr>
            <w:r>
              <w:rPr>
                <w:noProof/>
                <w:lang w:val="lv-LV"/>
              </w:rPr>
              <w:t>Jaukto metālu oksīdi, pulvera veidā, ar:</w:t>
            </w:r>
          </w:p>
          <w:tbl>
            <w:tblPr>
              <w:tblStyle w:val="Listdash"/>
              <w:tblW w:w="0" w:type="auto"/>
              <w:tblLook w:val="0000" w:firstRow="0" w:lastRow="0" w:firstColumn="0" w:lastColumn="0" w:noHBand="0" w:noVBand="0"/>
            </w:tblPr>
            <w:tblGrid>
              <w:gridCol w:w="220"/>
              <w:gridCol w:w="520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nu 5 % vai vairāk bārija, neodīmika vai magnēzija un 15 % vai vairāk titāna,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30 % vai vairāk svina un 5 % vai vairāk niobija,</w:t>
                  </w:r>
                </w:p>
              </w:tc>
            </w:tr>
          </w:tbl>
          <w:p>
            <w:pPr>
              <w:pStyle w:val="Paragraph"/>
              <w:spacing w:after="0" w:line="240" w:lineRule="auto"/>
              <w:rPr>
                <w:noProof/>
                <w:lang w:val="lv-LV"/>
              </w:rPr>
            </w:pPr>
            <w:r>
              <w:rPr>
                <w:noProof/>
                <w:lang w:val="lv-LV"/>
              </w:rPr>
              <w:t>izmantojami dielektrisko plēvju ražošanā vai kā dielektriskie materiāli daudzslāņu keramisko kondensatoru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48</w:t>
            </w:r>
          </w:p>
        </w:tc>
        <w:tc>
          <w:tcPr>
            <w:tcW w:w="0" w:type="auto"/>
            <w:tcBorders>
              <w:left w:val="single" w:sz="2" w:space="0" w:color="auto"/>
            </w:tcBorders>
          </w:tcPr>
          <w:p>
            <w:pPr>
              <w:pStyle w:val="Paragraph"/>
              <w:spacing w:after="0" w:line="240" w:lineRule="auto"/>
              <w:rPr>
                <w:noProof/>
                <w:lang w:val="lv-LV"/>
              </w:rPr>
            </w:pPr>
            <w:r>
              <w:rPr>
                <w:noProof/>
                <w:lang w:val="lv-LV"/>
              </w:rPr>
              <w:t>Ar kalcija oksīdu stabilizēts cirkonija oksīds (ZrO</w:t>
            </w:r>
            <w:r>
              <w:rPr>
                <w:noProof/>
                <w:vertAlign w:val="subscript"/>
                <w:lang w:val="lv-LV"/>
              </w:rPr>
              <w:t>2</w:t>
            </w:r>
            <w:r>
              <w:rPr>
                <w:noProof/>
                <w:lang w:val="lv-LV"/>
              </w:rPr>
              <w:t>) (CAS RN 68937-53-1) ar cirkonija oksīda saturu 92 % vai vairāk, bet ne vairāk par 97 % no masas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Niķeļa hidroksīds, kas bagātināts ar 12 masas % vai vairāk, bet ne vairāk kā 18 masas %, zinka hidroksīda un kobalta hidroksīda un ko izmanto, lai ražotu pozitīvus elektrodus akumulatoriem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Nesējviela pulvera veidā, sastāv no</w:t>
            </w:r>
          </w:p>
          <w:tbl>
            <w:tblPr>
              <w:tblStyle w:val="Listdash"/>
              <w:tblW w:w="0" w:type="auto"/>
              <w:tblLook w:val="0000" w:firstRow="0" w:lastRow="0" w:firstColumn="0" w:lastColumn="0" w:noHBand="0" w:noVBand="0"/>
            </w:tblPr>
            <w:tblGrid>
              <w:gridCol w:w="220"/>
              <w:gridCol w:w="282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ferīta (dzelzs oksīds) (CAS RN 1309-37-1)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mangāna oksīda (CAS RN 1344-43-0)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magnija oksīda (CAS RN 1309-48-4)</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stirola akrilāta kopolimēra,</w:t>
                  </w:r>
                </w:p>
              </w:tc>
            </w:tr>
          </w:tbl>
          <w:p>
            <w:pPr>
              <w:pStyle w:val="Paragraph"/>
              <w:spacing w:after="0" w:line="240" w:lineRule="auto"/>
              <w:rPr>
                <w:noProof/>
                <w:lang w:val="lv-LV"/>
              </w:rPr>
            </w:pPr>
            <w:r>
              <w:rPr>
                <w:noProof/>
                <w:lang w:val="lv-LV"/>
              </w:rPr>
              <w:t>paredzēts sajaukšanai ar tonera pulveri ar tinti/toneri pildītu kasešu ražošanā faksa aparātiem, datoru printeriem un kopēšanas aparātiem</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Kausēts magnēzijs, kurā pēc masas ir 15 % vai vairāk dihroma trioksīda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63</w:t>
            </w:r>
          </w:p>
        </w:tc>
        <w:tc>
          <w:tcPr>
            <w:tcW w:w="0" w:type="auto"/>
            <w:tcBorders>
              <w:left w:val="single" w:sz="2" w:space="0" w:color="auto"/>
            </w:tcBorders>
          </w:tcPr>
          <w:p>
            <w:pPr>
              <w:pStyle w:val="Paragraph"/>
              <w:spacing w:after="0" w:line="240" w:lineRule="auto"/>
              <w:rPr>
                <w:noProof/>
                <w:lang w:val="lv-LV"/>
              </w:rPr>
            </w:pPr>
            <w:r>
              <w:rPr>
                <w:noProof/>
                <w:lang w:val="lv-LV"/>
              </w:rPr>
              <w:t>Katalizators, satur:</w:t>
            </w:r>
          </w:p>
          <w:tbl>
            <w:tblPr>
              <w:tblStyle w:val="Listdash"/>
              <w:tblW w:w="0" w:type="auto"/>
              <w:tblLook w:val="0000" w:firstRow="0" w:lastRow="0" w:firstColumn="0" w:lastColumn="0" w:noHBand="0" w:noVBand="0"/>
            </w:tblPr>
            <w:tblGrid>
              <w:gridCol w:w="220"/>
              <w:gridCol w:w="398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divara oksīdu 52 % (± 10 %) no svara (CAS RN 1317-39-1),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vara oksīdu 38 % (± 10 %) no svara (CAS RN 1317-38-0)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metālisko varu 10 % (± 5 %) no svara (CAS RN 7440-50-8)</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Alumīnija nātrija silikāts, sfēru veidā ar diametru:</w:t>
            </w:r>
          </w:p>
          <w:tbl>
            <w:tblPr>
              <w:tblStyle w:val="Listdash"/>
              <w:tblW w:w="0" w:type="auto"/>
              <w:tblLook w:val="0000" w:firstRow="0" w:lastRow="0" w:firstColumn="0" w:lastColumn="0" w:noHBand="0" w:noVBand="0"/>
            </w:tblPr>
            <w:tblGrid>
              <w:gridCol w:w="220"/>
              <w:gridCol w:w="324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nu 1,6mm vai vairāk, bet ne vairāk kā 3,4mm,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4mm vai vairāk, bet ne vairāk kā 6mm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73</w:t>
            </w:r>
          </w:p>
        </w:tc>
        <w:tc>
          <w:tcPr>
            <w:tcW w:w="0" w:type="auto"/>
            <w:tcBorders>
              <w:left w:val="single" w:sz="2" w:space="0" w:color="auto"/>
            </w:tcBorders>
          </w:tcPr>
          <w:p>
            <w:pPr>
              <w:pStyle w:val="Paragraph"/>
              <w:spacing w:after="0" w:line="240" w:lineRule="auto"/>
              <w:rPr>
                <w:noProof/>
                <w:lang w:val="lv-LV"/>
              </w:rPr>
            </w:pPr>
            <w:r>
              <w:rPr>
                <w:noProof/>
                <w:lang w:val="lv-LV"/>
              </w:rPr>
              <w:t>Reakcijas produkti, kuru masa satur:</w:t>
            </w:r>
          </w:p>
          <w:tbl>
            <w:tblPr>
              <w:tblStyle w:val="Listdash"/>
              <w:tblW w:w="0" w:type="auto"/>
              <w:tblLook w:val="0000" w:firstRow="0" w:lastRow="0" w:firstColumn="0" w:lastColumn="0" w:noHBand="0" w:noVBand="0"/>
            </w:tblPr>
            <w:tblGrid>
              <w:gridCol w:w="220"/>
              <w:gridCol w:w="367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1 % vai vairāk, bet ne vairāk kā 40 % molibdena 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10 % vai vairāk, bet ne vairāk kā 50 % niķeļa 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30 % vai vairāk, bet ne vairāk kā 70 % volfrāma oksīda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Dobas kausēta aluminosilikāta lodītes mehānisko transportlīdzekļu daļiņu filtru ražošanai, kas satur 65-80 % amorfā aluminosilikāta ar šādām īpašībām: kušanas temperatūra no 1 600 °C līdz 1 800 °C, blīvums 0,6-0,8 g/cm</w:t>
            </w:r>
            <w:r>
              <w:rPr>
                <w:noProof/>
                <w:vertAlign w:val="superscript"/>
                <w:lang w:val="lv-LV"/>
              </w:rPr>
              <w:t>3</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m³</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77</w:t>
            </w:r>
          </w:p>
        </w:tc>
        <w:tc>
          <w:tcPr>
            <w:tcW w:w="0" w:type="auto"/>
            <w:tcBorders>
              <w:left w:val="single" w:sz="2" w:space="0" w:color="auto"/>
            </w:tcBorders>
          </w:tcPr>
          <w:p>
            <w:pPr>
              <w:pStyle w:val="Paragraph"/>
              <w:spacing w:after="0" w:line="240" w:lineRule="auto"/>
              <w:rPr>
                <w:noProof/>
                <w:lang w:val="lv-LV"/>
              </w:rPr>
            </w:pPr>
            <w:r>
              <w:rPr>
                <w:noProof/>
                <w:lang w:val="lv-LV"/>
              </w:rPr>
              <w:t>Preparāts, kas sastāv no 2,4,7,9-tetrametildec-5-īn-4,7-diola un silīcija dioksīda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79</w:t>
            </w:r>
          </w:p>
        </w:tc>
        <w:tc>
          <w:tcPr>
            <w:tcW w:w="0" w:type="auto"/>
            <w:tcBorders>
              <w:left w:val="single" w:sz="2" w:space="0" w:color="auto"/>
            </w:tcBorders>
          </w:tcPr>
          <w:p>
            <w:pPr>
              <w:pStyle w:val="Paragraph"/>
              <w:spacing w:after="0" w:line="240" w:lineRule="auto"/>
              <w:rPr>
                <w:noProof/>
                <w:lang w:val="lv-LV"/>
              </w:rPr>
            </w:pPr>
            <w:r>
              <w:rPr>
                <w:noProof/>
                <w:lang w:val="lv-LV"/>
              </w:rPr>
              <w:t>Pasta, kas pēc masas satur:</w:t>
            </w:r>
          </w:p>
          <w:tbl>
            <w:tblPr>
              <w:tblStyle w:val="Listdash"/>
              <w:tblW w:w="0" w:type="auto"/>
              <w:tblLook w:val="0000" w:firstRow="0" w:lastRow="0" w:firstColumn="0" w:lastColumn="0" w:noHBand="0" w:noVBand="0"/>
            </w:tblPr>
            <w:tblGrid>
              <w:gridCol w:w="220"/>
              <w:gridCol w:w="289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75 % vai vairāk, bet ne vairāk kā 85 % 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neorganiskos oksīdus,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etilcelulozi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šķīdinātāju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3824 90 96</w:t>
            </w:r>
          </w:p>
        </w:tc>
        <w:tc>
          <w:tcPr>
            <w:tcW w:w="0" w:type="auto"/>
            <w:tcBorders>
              <w:left w:val="single" w:sz="2" w:space="0" w:color="auto"/>
            </w:tcBorders>
          </w:tcPr>
          <w:p>
            <w:pPr>
              <w:pStyle w:val="Paragraph"/>
              <w:spacing w:after="0" w:line="240" w:lineRule="auto"/>
              <w:jc w:val="center"/>
              <w:rPr>
                <w:noProof/>
                <w:lang w:val="lv-LV"/>
              </w:rPr>
            </w:pPr>
            <w:r>
              <w:rPr>
                <w:noProof/>
                <w:lang w:val="lv-LV"/>
              </w:rPr>
              <w:t>87</w:t>
            </w:r>
          </w:p>
        </w:tc>
        <w:tc>
          <w:tcPr>
            <w:tcW w:w="0" w:type="auto"/>
            <w:tcBorders>
              <w:left w:val="single" w:sz="2" w:space="0" w:color="auto"/>
            </w:tcBorders>
          </w:tcPr>
          <w:p>
            <w:pPr>
              <w:pStyle w:val="Paragraph"/>
              <w:spacing w:after="0" w:line="240" w:lineRule="auto"/>
              <w:rPr>
                <w:noProof/>
                <w:lang w:val="lv-LV"/>
              </w:rPr>
            </w:pPr>
            <w:r>
              <w:rPr>
                <w:noProof/>
                <w:lang w:val="lv-LV"/>
              </w:rPr>
              <w:t>Platīna oksīds (CAS RN 12035-82-4), kas stabilizēts uz alumīnija oksīda poraina pamata (CAS RN 1344-28-1) un pēc masas satur:</w:t>
            </w:r>
          </w:p>
          <w:tbl>
            <w:tblPr>
              <w:tblStyle w:val="Listdash"/>
              <w:tblW w:w="0" w:type="auto"/>
              <w:tblLook w:val="0000" w:firstRow="0" w:lastRow="0" w:firstColumn="0" w:lastColumn="0" w:noHBand="0" w:noVBand="0"/>
            </w:tblPr>
            <w:tblGrid>
              <w:gridCol w:w="220"/>
              <w:gridCol w:w="531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0,1 % vai vairāk, bet ne vairāk kā 1 % platīna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0,5 % vai vairāk, bet ne vairāk kā 5 % etilalumīnija dihlorīda (CAS RN 563-43-9)</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Borders>
              <w:bottom w:val="nil"/>
            </w:tcBorders>
          </w:tcPr>
          <w:p>
            <w:pPr>
              <w:pStyle w:val="Paragraph"/>
              <w:spacing w:after="0" w:line="240" w:lineRule="auto"/>
              <w:rPr>
                <w:noProof/>
                <w:lang w:val="lv-LV"/>
              </w:rPr>
            </w:pPr>
            <w:r>
              <w:rPr>
                <w:noProof/>
                <w:lang w:val="lv-LV"/>
              </w:rPr>
              <w:t>ex 3826 00 10</w:t>
            </w:r>
          </w:p>
          <w:p>
            <w:pPr>
              <w:pStyle w:val="Paragraph"/>
              <w:spacing w:after="0" w:line="240" w:lineRule="auto"/>
              <w:rPr>
                <w:noProof/>
                <w:lang w:val="lv-LV"/>
              </w:rPr>
            </w:pPr>
            <w:r>
              <w:rPr>
                <w:noProof/>
                <w:lang w:val="lv-LV"/>
              </w:rPr>
              <w:t>ex 3826 00 10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29</w:t>
            </w:r>
          </w:p>
        </w:tc>
        <w:tc>
          <w:tcPr>
            <w:tcW w:w="0" w:type="auto"/>
            <w:tcBorders>
              <w:left w:val="single" w:sz="2" w:space="0" w:color="auto"/>
            </w:tcBorders>
          </w:tcPr>
          <w:p>
            <w:pPr>
              <w:pStyle w:val="Paragraph"/>
              <w:spacing w:after="0" w:line="240" w:lineRule="auto"/>
              <w:rPr>
                <w:noProof/>
                <w:lang w:val="lv-LV"/>
              </w:rPr>
            </w:pPr>
            <w:r>
              <w:rPr>
                <w:noProof/>
                <w:lang w:val="lv-LV"/>
              </w:rPr>
              <w:t>Taukskābju metilesteru (FAME) maisījums, kurā no masas ir vismaz:</w:t>
            </w:r>
          </w:p>
          <w:tbl>
            <w:tblPr>
              <w:tblStyle w:val="Listdash"/>
              <w:tblW w:w="0" w:type="auto"/>
              <w:tblLook w:val="0000" w:firstRow="0" w:lastRow="0" w:firstColumn="0" w:lastColumn="0" w:noHBand="0" w:noVBand="0"/>
            </w:tblPr>
            <w:tblGrid>
              <w:gridCol w:w="220"/>
              <w:gridCol w:w="337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65 % un vairāk, bet ne vairāk kā 75 % C12 FAME,</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21 % vai vairāk, bet ne vairāk kā 28 % C14 FAME,</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4 % vai vairāk, bet ne vairāk kā 8 % C16 FAME,</w:t>
                  </w:r>
                </w:p>
              </w:tc>
            </w:tr>
          </w:tbl>
          <w:p>
            <w:pPr>
              <w:pStyle w:val="Paragraph"/>
              <w:spacing w:after="0" w:line="240" w:lineRule="auto"/>
              <w:rPr>
                <w:noProof/>
                <w:lang w:val="lv-LV"/>
              </w:rPr>
            </w:pPr>
            <w:r>
              <w:rPr>
                <w:noProof/>
                <w:lang w:val="lv-LV"/>
              </w:rPr>
              <w:t>izmantošanai detergentu un mājas tīrīšanas līdzekļu un personīgās higiēnas izstrādājumu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3826 00 10</w:t>
            </w:r>
          </w:p>
          <w:p>
            <w:pPr>
              <w:pStyle w:val="Paragraph"/>
              <w:spacing w:after="0" w:line="240" w:lineRule="auto"/>
              <w:rPr>
                <w:noProof/>
                <w:lang w:val="lv-LV"/>
              </w:rPr>
            </w:pPr>
            <w:r>
              <w:rPr>
                <w:noProof/>
                <w:lang w:val="lv-LV"/>
              </w:rPr>
              <w:t>ex 3826 00 10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39</w:t>
            </w:r>
          </w:p>
        </w:tc>
        <w:tc>
          <w:tcPr>
            <w:tcW w:w="0" w:type="auto"/>
            <w:tcBorders>
              <w:left w:val="single" w:sz="2" w:space="0" w:color="auto"/>
            </w:tcBorders>
          </w:tcPr>
          <w:p>
            <w:pPr>
              <w:pStyle w:val="Paragraph"/>
              <w:spacing w:after="0" w:line="240" w:lineRule="auto"/>
              <w:rPr>
                <w:noProof/>
                <w:lang w:val="lv-LV"/>
              </w:rPr>
            </w:pPr>
            <w:r>
              <w:rPr>
                <w:noProof/>
                <w:lang w:val="lv-LV"/>
              </w:rPr>
              <w:t>Taukskābju metilesteru (FAME) maisījums, kurā no masas ir vismaz:</w:t>
            </w:r>
          </w:p>
          <w:tbl>
            <w:tblPr>
              <w:tblStyle w:val="Listdash"/>
              <w:tblW w:w="0" w:type="auto"/>
              <w:tblLook w:val="0000" w:firstRow="0" w:lastRow="0" w:firstColumn="0" w:lastColumn="0" w:noHBand="0" w:noVBand="0"/>
            </w:tblPr>
            <w:tblGrid>
              <w:gridCol w:w="220"/>
              <w:gridCol w:w="337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50 % un vairāk, bet ne vairāk kā 58 % C8 FAME,</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35 % vai vairāk, bet ne vairāk kā 50 % C10 FAME,</w:t>
                  </w:r>
                </w:p>
              </w:tc>
            </w:tr>
          </w:tbl>
          <w:p>
            <w:pPr>
              <w:pStyle w:val="Paragraph"/>
              <w:spacing w:after="0" w:line="240" w:lineRule="auto"/>
              <w:rPr>
                <w:noProof/>
                <w:lang w:val="lv-LV"/>
              </w:rPr>
            </w:pPr>
            <w:r>
              <w:rPr>
                <w:noProof/>
                <w:lang w:val="lv-LV"/>
              </w:rPr>
              <w:t>izmantošanai lauksaimniecības ķīmijā, (dzīvnieku un cilvēku) uztura sastāvdaļās, smērvielu, šķīdinātāju, degļu eļļas un šķiltavu sastāvdaļu piedevās</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3826 00 10</w:t>
            </w:r>
          </w:p>
          <w:p>
            <w:pPr>
              <w:pStyle w:val="Paragraph"/>
              <w:spacing w:after="0" w:line="240" w:lineRule="auto"/>
              <w:rPr>
                <w:noProof/>
                <w:lang w:val="lv-LV"/>
              </w:rPr>
            </w:pPr>
            <w:r>
              <w:rPr>
                <w:noProof/>
                <w:lang w:val="lv-LV"/>
              </w:rPr>
              <w:t>ex 3826 00 10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40</w:t>
            </w:r>
          </w:p>
          <w:p>
            <w:pPr>
              <w:pStyle w:val="Paragraph"/>
              <w:spacing w:after="0" w:line="240" w:lineRule="auto"/>
              <w:jc w:val="center"/>
              <w:rPr>
                <w:noProof/>
                <w:lang w:val="lv-LV"/>
              </w:rPr>
            </w:pPr>
            <w:r>
              <w:rPr>
                <w:noProof/>
                <w:lang w:val="lv-LV"/>
              </w:rPr>
              <w:t>49</w:t>
            </w:r>
          </w:p>
        </w:tc>
        <w:tc>
          <w:tcPr>
            <w:tcW w:w="0" w:type="auto"/>
            <w:tcBorders>
              <w:left w:val="single" w:sz="2" w:space="0" w:color="auto"/>
            </w:tcBorders>
          </w:tcPr>
          <w:p>
            <w:pPr>
              <w:pStyle w:val="Paragraph"/>
              <w:spacing w:after="0" w:line="240" w:lineRule="auto"/>
              <w:rPr>
                <w:noProof/>
                <w:lang w:val="lv-LV"/>
              </w:rPr>
            </w:pPr>
            <w:r>
              <w:rPr>
                <w:noProof/>
                <w:lang w:val="lv-LV"/>
              </w:rPr>
              <w:t>Taukskābju metilesteru (FAME) maisījums, kurā no masas ir vismaz:</w:t>
            </w:r>
          </w:p>
          <w:tbl>
            <w:tblPr>
              <w:tblStyle w:val="Listdash"/>
              <w:tblW w:w="0" w:type="auto"/>
              <w:tblLook w:val="0000" w:firstRow="0" w:lastRow="0" w:firstColumn="0" w:lastColumn="0" w:noHBand="0" w:noVBand="0"/>
            </w:tblPr>
            <w:tblGrid>
              <w:gridCol w:w="220"/>
              <w:gridCol w:w="337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15 % un vairāk, bet ne vairāk kā 32 % C16 FAME,</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65 % vai vairāk, bet ne vairāk kā 85 % C18 FAME,</w:t>
                  </w:r>
                </w:p>
              </w:tc>
            </w:tr>
          </w:tbl>
          <w:p>
            <w:pPr>
              <w:pStyle w:val="Paragraph"/>
              <w:spacing w:after="0" w:line="240" w:lineRule="auto"/>
              <w:rPr>
                <w:noProof/>
                <w:lang w:val="lv-LV"/>
              </w:rPr>
            </w:pPr>
            <w:r>
              <w:rPr>
                <w:noProof/>
                <w:lang w:val="lv-LV"/>
              </w:rPr>
              <w:t>izmantošanai detergentu un mājas tīrīšanas līdzekļu un personīgās higiēnas izstrādājumu ražošanā, lauksaimniecības ķīmijā, (dzīvnieku un cilvēku) uztura sastāvdaļās, smērvielu, šķīdinātāju, degļu eļļas un šķiltavu sastāvdaļu piedevās</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3901 10 10</w:t>
            </w:r>
          </w:p>
          <w:p>
            <w:pPr>
              <w:pStyle w:val="Paragraph"/>
              <w:spacing w:after="0" w:line="240" w:lineRule="auto"/>
              <w:rPr>
                <w:noProof/>
                <w:lang w:val="lv-LV"/>
              </w:rPr>
            </w:pPr>
            <w:r>
              <w:rPr>
                <w:noProof/>
                <w:lang w:val="lv-LV"/>
              </w:rPr>
              <w:t>ex 3901 90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Vieglas plūstamības lineāra blīvuma polietilēn-1-butēns / LLDPE (CAS RN 25087-34-7) pulvera veidā,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kausēšanas masas plūsmas ātrumu(MFR 190 °C / 2,16 kg) 16 g / 10 min vai vairāk, bet ne vairāk kā 24 g / 10 min,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blīvumu (ASTM D 1505) 0,922 g/cm</w:t>
                  </w:r>
                  <w:r>
                    <w:rPr>
                      <w:noProof/>
                      <w:vertAlign w:val="superscript"/>
                      <w:lang w:val="lv-LV"/>
                    </w:rPr>
                    <w:t>3</w:t>
                  </w:r>
                  <w:r>
                    <w:rPr>
                      <w:noProof/>
                      <w:lang w:val="lv-LV"/>
                    </w:rPr>
                    <w:t xml:space="preserve"> vai vairāk, bet ne vairāk kā 0,926 g/cm</w:t>
                  </w:r>
                  <w:r>
                    <w:rPr>
                      <w:noProof/>
                      <w:vertAlign w:val="superscript"/>
                      <w:lang w:val="lv-LV"/>
                    </w:rPr>
                    <w:t>3</w:t>
                  </w:r>
                  <w:r>
                    <w:rPr>
                      <w:noProof/>
                      <w:lang w:val="lv-LV"/>
                    </w:rPr>
                    <w:t xml:space="preserve">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vicat</w:t>
                  </w:r>
                  <w:r>
                    <w:rPr>
                      <w:noProof/>
                      <w:lang w:val="lv-LV"/>
                    </w:rPr>
                    <w:t>mīkstināšanas miniālo temperatūru  94 °C </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3901 10 10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Lineārs zema blīvuma polietilēns / LLDPE (CAS RN 9002-88-4) pulvera veidā,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komonomēru 5 % vai mazāk no masas,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kausēšanas masas plūsmas ātrumu 15 g/10 min vai lielāku, bet ne lielāku kā 60 g/10 min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blīvumu 0,924 g/cm</w:t>
                  </w:r>
                  <w:r>
                    <w:rPr>
                      <w:noProof/>
                      <w:vertAlign w:val="superscript"/>
                      <w:lang w:val="lv-LV"/>
                    </w:rPr>
                    <w:t>3</w:t>
                  </w:r>
                  <w:r>
                    <w:rPr>
                      <w:noProof/>
                      <w:lang w:val="lv-LV"/>
                    </w:rPr>
                    <w:t xml:space="preserve"> vai lielāku, bet ne lielāku kā 0,928 g/cm</w:t>
                  </w:r>
                  <w:r>
                    <w:rPr>
                      <w:noProof/>
                      <w:vertAlign w:val="superscript"/>
                      <w:lang w:val="lv-LV"/>
                    </w:rPr>
                    <w:t>3</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m³</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3901 10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Polietilēns, granulēts, kura blīvums ir 0,925 (± 0,0015), kausējuma plūstamības indekss 0,3 g/10 min (± 0,05 g/10 min); izmantošanai plēvju ražošanai ar izpūšanas paņēmienu, kuru duļķainība ir ne lielāka par 6 % un pagarinājums pārraujot (MD/TD) ir 210/340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m³</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3901 10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Polietilēna granulas, kuras pēc masas satur 10 % līdz 25 % vara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3901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Polietilēns, vienā no formām, kas minētas šīs grupas 6.b piezīmē, ar īpatsvaru 0,945 vai vairāk, bet ne vairāk kā 0,985, plēvju rakstāmmašīnas lentas vai līdzīgas lentas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m³</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3901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Polietilēns, ar vizlas saturu 35 % vai vairāk, bet ne vairāk kā 45 %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3901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Etilēna-vinilacetāta kopolimērs,</w:t>
            </w:r>
          </w:p>
          <w:tbl>
            <w:tblPr>
              <w:tblStyle w:val="Listdash"/>
              <w:tblW w:w="0" w:type="auto"/>
              <w:tblLook w:val="0000" w:firstRow="0" w:lastRow="0" w:firstColumn="0" w:lastColumn="0" w:noHBand="0" w:noVBand="0"/>
            </w:tblPr>
            <w:tblGrid>
              <w:gridCol w:w="220"/>
              <w:gridCol w:w="426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pēc masas satur no 27,8 % līdz 29,3 % vinilacetāta,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kušanas plūsmas indekss ir no 22 g/10 min līdz 28 g/10 min,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satur ne vairāk par 15 mg/kg vinilacetāta monomēru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3901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Etilēna un akrilskābes kopolimēra cinka vai nātrija sāls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akrilskābes saturu 6 % vai vairāk, bet ne vairāk par 50 % no masas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kausēšanas masas plūsmas ātrumu 1 g/10 min vai vairāk pie 190 °C/2,16 kg (mērot, izmantojot ASTM D1238)</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3901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Lineārs zema blīvuma polietilēns / LLDPE (CAS RN 9002-88-4) pulvera veidā,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komonomēru vairāk nekā 5 %, bet ne vairāk kā 8 % no masas,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kausēšanas masas plūsmas ātrumu 15 g/10 min vai vairāk, bet ne vairāk kā 60 g/10 min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blīvumu 0,924 g/cm</w:t>
                  </w:r>
                  <w:r>
                    <w:rPr>
                      <w:noProof/>
                      <w:vertAlign w:val="superscript"/>
                      <w:lang w:val="lv-LV"/>
                    </w:rPr>
                    <w:t>3</w:t>
                  </w:r>
                  <w:r>
                    <w:rPr>
                      <w:noProof/>
                      <w:lang w:val="lv-LV"/>
                    </w:rPr>
                    <w:t xml:space="preserve"> vai vairāk, bet ne vairāk kā 0,928 g/cm</w:t>
                  </w:r>
                  <w:r>
                    <w:rPr>
                      <w:noProof/>
                      <w:vertAlign w:val="superscript"/>
                      <w:lang w:val="lv-LV"/>
                    </w:rPr>
                    <w:t>3</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m³</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3901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Etilēna maleīnanhidrīda kopolimērs ar vai bez cita olefīnu komonomēra, ar kausēšanas masas plūsmas ātrumu 1,3g/10 min vai vairāk pie 190°C/2,16 kg (mērot, izmantojot ASTM D1238)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3901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Oktenu saturošs etilēna blokkopolimērs granulu veidā:</w:t>
            </w:r>
          </w:p>
          <w:tbl>
            <w:tblPr>
              <w:tblStyle w:val="Listdash"/>
              <w:tblW w:w="0" w:type="auto"/>
              <w:tblLook w:val="0000" w:firstRow="0" w:lastRow="0" w:firstColumn="0" w:lastColumn="0" w:noHBand="0" w:noVBand="0"/>
            </w:tblPr>
            <w:tblGrid>
              <w:gridCol w:w="220"/>
              <w:gridCol w:w="415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īpatsvaru no 0,862 līdz 0,865,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izstiepšanās spēju vismaz līdz 200 % no tā sākotnējā garuma,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histerēzi 50 % (±10 %) apmērā,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paliekošo deformāciju ne vairāk par 20 %,</w:t>
                  </w:r>
                </w:p>
              </w:tc>
            </w:tr>
          </w:tbl>
          <w:p>
            <w:pPr>
              <w:pStyle w:val="Paragraph"/>
              <w:spacing w:after="0" w:line="240" w:lineRule="auto"/>
              <w:rPr>
                <w:noProof/>
                <w:lang w:val="lv-LV"/>
              </w:rPr>
            </w:pPr>
            <w:r>
              <w:rPr>
                <w:noProof/>
                <w:lang w:val="lv-LV"/>
              </w:rPr>
              <w:t>lietošanai zīdaiņu autiņu oderējuma ražošanā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3901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82</w:t>
            </w:r>
          </w:p>
        </w:tc>
        <w:tc>
          <w:tcPr>
            <w:tcW w:w="0" w:type="auto"/>
            <w:tcBorders>
              <w:left w:val="single" w:sz="2" w:space="0" w:color="auto"/>
            </w:tcBorders>
          </w:tcPr>
          <w:p>
            <w:pPr>
              <w:pStyle w:val="Paragraph"/>
              <w:spacing w:after="0" w:line="240" w:lineRule="auto"/>
              <w:rPr>
                <w:noProof/>
                <w:lang w:val="lv-LV"/>
              </w:rPr>
            </w:pPr>
            <w:r>
              <w:rPr>
                <w:noProof/>
                <w:lang w:val="lv-LV"/>
              </w:rPr>
              <w:t>Etilēna un metakrilskābes kopolimērs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3901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Jonomēra sveķi, kas sastāv no etilēna kopolimēra ar metakrilskābi sāļa</w:t>
            </w:r>
          </w:p>
        </w:tc>
        <w:tc>
          <w:tcPr>
            <w:tcW w:w="0" w:type="auto"/>
            <w:tcBorders>
              <w:left w:val="single" w:sz="2" w:space="0" w:color="auto"/>
            </w:tcBorders>
          </w:tcPr>
          <w:p>
            <w:pPr>
              <w:pStyle w:val="Paragraph"/>
              <w:spacing w:after="0" w:line="240" w:lineRule="auto"/>
              <w:rPr>
                <w:noProof/>
                <w:lang w:val="lv-LV"/>
              </w:rPr>
            </w:pPr>
            <w:r>
              <w:rPr>
                <w:noProof/>
                <w:lang w:val="lv-LV"/>
              </w:rPr>
              <w:t>4 %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3901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Hlorsulfonēts polietilēns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3901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93</w:t>
            </w:r>
          </w:p>
        </w:tc>
        <w:tc>
          <w:tcPr>
            <w:tcW w:w="0" w:type="auto"/>
            <w:tcBorders>
              <w:left w:val="single" w:sz="2" w:space="0" w:color="auto"/>
            </w:tcBorders>
          </w:tcPr>
          <w:p>
            <w:pPr>
              <w:pStyle w:val="Paragraph"/>
              <w:spacing w:after="0" w:line="240" w:lineRule="auto"/>
              <w:rPr>
                <w:noProof/>
                <w:lang w:val="lv-LV"/>
              </w:rPr>
            </w:pPr>
            <w:r>
              <w:rPr>
                <w:noProof/>
                <w:lang w:val="lv-LV"/>
              </w:rPr>
              <w:t>Etilēna, vinila acetāta un oglekļa monoksīda kopolimērs, izmantojams kā plastifikators jumta lokšņu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3901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94</w:t>
            </w:r>
          </w:p>
        </w:tc>
        <w:tc>
          <w:tcPr>
            <w:tcW w:w="0" w:type="auto"/>
            <w:tcBorders>
              <w:left w:val="single" w:sz="2" w:space="0" w:color="auto"/>
            </w:tcBorders>
          </w:tcPr>
          <w:p>
            <w:pPr>
              <w:pStyle w:val="Paragraph"/>
              <w:spacing w:after="0" w:line="240" w:lineRule="auto"/>
              <w:rPr>
                <w:noProof/>
                <w:lang w:val="lv-LV"/>
              </w:rPr>
            </w:pPr>
            <w:r>
              <w:rPr>
                <w:noProof/>
                <w:lang w:val="lv-LV"/>
              </w:rPr>
              <w:t>A-B bloka polistirēna kopolimēra un etilēna-butilēna kopolimēra un A-B-A bloka polistirēna, etilēna-butilēna kopolimēra un polistirēna maisījums, ar stirēna saturu ne vairāk kā 35 %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3901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97</w:t>
            </w:r>
          </w:p>
        </w:tc>
        <w:tc>
          <w:tcPr>
            <w:tcW w:w="0" w:type="auto"/>
            <w:tcBorders>
              <w:left w:val="single" w:sz="2" w:space="0" w:color="auto"/>
            </w:tcBorders>
          </w:tcPr>
          <w:p>
            <w:pPr>
              <w:pStyle w:val="Paragraph"/>
              <w:spacing w:after="0" w:line="240" w:lineRule="auto"/>
              <w:rPr>
                <w:noProof/>
                <w:lang w:val="lv-LV"/>
              </w:rPr>
            </w:pPr>
            <w:r>
              <w:rPr>
                <w:noProof/>
                <w:lang w:val="lv-LV"/>
              </w:rPr>
              <w:t>Hlorēts polietilēns, pulvera formā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3902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Polipropilēns, kas nesatur plastifikatoru un satur ne vairāk kā:</w:t>
            </w:r>
          </w:p>
          <w:tbl>
            <w:tblPr>
              <w:tblStyle w:val="Listdash"/>
              <w:tblW w:w="0" w:type="auto"/>
              <w:tblLook w:val="0000" w:firstRow="0" w:lastRow="0" w:firstColumn="0" w:lastColumn="0" w:noHBand="0" w:noVBand="0"/>
            </w:tblPr>
            <w:tblGrid>
              <w:gridCol w:w="220"/>
              <w:gridCol w:w="132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7 mg/kg alumīnija,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 mg/kg dzelzs,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 mg/kg magnēzija,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8 mg/kg hlorīda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3902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Polipropilēns, kas nesatur plastifikatoru,</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kušanas punktu augstāku par 150 °C (noteikts ar ASTM D 3417 metodi),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izkausētas masas siltumu 15 J/g vai vairāk, bet ne vairāk kā 70 J/g,</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pagarinājumu līdz lūzumam 1 000 % vai vairāk (noteikts ar ASTM D 638 metodi),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stiepes moduli 69 MPa vai vairāk, bet ne vairāk kā 379 MPa (noteikts ar ASTM D 638 metodi)</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3902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Polipropilēns, kas satur ne vairāk kā 1 mg/kg alumīniju, 0,05 mg/kg dzelzs, 1 mg/kg magnēzija un 1 mg/kg hlorīda, izmantojams iepakojama vienreizējas lietošanas kontaktlēcām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3902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Polipropilēns, kas nesatur plastifikatoru,</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stiepes izturību 32-60MPa (noteikts ar ASTM D638 metodi);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lieces izturību 50-90MPa (noteikts ar ASTM D790 metodi);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kausēšanas masas plūsmas ātrumu (MFR)pie 230°C/2,16kg5-15g/10min (noteikts ar ASTM D1238 metodi);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polipropilēna saturu 40 % vai vairāk, bet nespārsniedzot 80 % no masas,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stikla šķiedras saturu 10 % vai vairāk, bet nepārsniedzot 30 % no masas,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vizlas saturu 10 % vai vairāk, bet nespārsniedzot 30 % no masas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3902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Augsti izotaktisks polipropilēns (HIPP), iekrāsots vai nekrāsots, kas paredzēts gaisa atsvaidzinātāju plastmasas sastāvdaļu ražošanai un kuram ir šādas īpašības: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blīvums no 0,880 g/cm</w:t>
                  </w:r>
                  <w:r>
                    <w:rPr>
                      <w:noProof/>
                      <w:vertAlign w:val="superscript"/>
                      <w:lang w:val="lv-LV"/>
                    </w:rPr>
                    <w:t>3</w:t>
                  </w:r>
                  <w:r>
                    <w:rPr>
                      <w:noProof/>
                      <w:lang w:val="lv-LV"/>
                    </w:rPr>
                    <w:t xml:space="preserve"> līdz 0,913 g/cm</w:t>
                  </w:r>
                  <w:r>
                    <w:rPr>
                      <w:noProof/>
                      <w:vertAlign w:val="superscript"/>
                      <w:lang w:val="lv-LV"/>
                    </w:rPr>
                    <w:t>3</w:t>
                  </w:r>
                  <w:r>
                    <w:rPr>
                      <w:noProof/>
                      <w:lang w:val="lv-LV"/>
                    </w:rPr>
                    <w:t xml:space="preserve"> (nosakot ar testēšanas metodi ASTM D1505),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stiepes izturība 350 kg/cm</w:t>
                  </w:r>
                  <w:r>
                    <w:rPr>
                      <w:noProof/>
                      <w:vertAlign w:val="superscript"/>
                      <w:lang w:val="lv-LV"/>
                    </w:rPr>
                    <w:t>2</w:t>
                  </w:r>
                  <w:r>
                    <w:rPr>
                      <w:noProof/>
                      <w:lang w:val="lv-LV"/>
                    </w:rPr>
                    <w:t xml:space="preserve"> līdz 390 kg/cm</w:t>
                  </w:r>
                  <w:r>
                    <w:rPr>
                      <w:noProof/>
                      <w:vertAlign w:val="superscript"/>
                      <w:lang w:val="lv-LV"/>
                    </w:rPr>
                    <w:t>2</w:t>
                  </w:r>
                  <w:r>
                    <w:rPr>
                      <w:noProof/>
                      <w:lang w:val="lv-LV"/>
                    </w:rPr>
                    <w:t>(nosakot ar testēšanas metodi ASTM D638),</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siltumdeformācijas temperatūra 135 °C vai augstāka pie slodzes 0,45 MPa (nosakot ar testēšanas metodi ASTM 648)</w:t>
                  </w:r>
                </w:p>
              </w:tc>
            </w:tr>
          </w:tbl>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m³</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3902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Poliizobutilēns, ar vidējo skaita molekulmasu (M</w:t>
            </w:r>
            <w:r>
              <w:rPr>
                <w:noProof/>
                <w:vertAlign w:val="subscript"/>
                <w:lang w:val="lv-LV"/>
              </w:rPr>
              <w:t>n</w:t>
            </w:r>
            <w:r>
              <w:rPr>
                <w:noProof/>
                <w:lang w:val="lv-LV"/>
              </w:rPr>
              <w:t>) no 700 līdz 800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3902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Hidroģenēts poliizobutēns, šķidruma formā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3902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A-B Bloka polistirēna un etilēna-propilēna kopolimērs, ar stirēna saturu 40 % vai mazāk, vienā no formām, kas minētas šīs grupas 6.b piezīmē</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3902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95</w:t>
            </w:r>
          </w:p>
        </w:tc>
        <w:tc>
          <w:tcPr>
            <w:tcW w:w="0" w:type="auto"/>
            <w:tcBorders>
              <w:left w:val="single" w:sz="2" w:space="0" w:color="auto"/>
            </w:tcBorders>
          </w:tcPr>
          <w:p>
            <w:pPr>
              <w:pStyle w:val="Paragraph"/>
              <w:spacing w:after="0" w:line="240" w:lineRule="auto"/>
              <w:rPr>
                <w:noProof/>
                <w:lang w:val="lv-LV"/>
              </w:rPr>
            </w:pPr>
            <w:r>
              <w:rPr>
                <w:noProof/>
                <w:lang w:val="lv-LV"/>
              </w:rPr>
              <w:t>A-B-A blokkopolimērs, kas sastāv no:</w:t>
            </w:r>
          </w:p>
          <w:tbl>
            <w:tblPr>
              <w:tblStyle w:val="Listdash"/>
              <w:tblW w:w="0" w:type="auto"/>
              <w:tblLook w:val="0000" w:firstRow="0" w:lastRow="0" w:firstColumn="0" w:lastColumn="0" w:noHBand="0" w:noVBand="0"/>
            </w:tblPr>
            <w:tblGrid>
              <w:gridCol w:w="220"/>
              <w:gridCol w:w="234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propilēna un etilēna kopolimēra,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21 % (± 3 %) polistirēna pēc masas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3902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97</w:t>
            </w:r>
          </w:p>
        </w:tc>
        <w:tc>
          <w:tcPr>
            <w:tcW w:w="0" w:type="auto"/>
            <w:tcBorders>
              <w:left w:val="single" w:sz="2" w:space="0" w:color="auto"/>
            </w:tcBorders>
          </w:tcPr>
          <w:p>
            <w:pPr>
              <w:pStyle w:val="Paragraph"/>
              <w:spacing w:after="0" w:line="240" w:lineRule="auto"/>
              <w:rPr>
                <w:noProof/>
                <w:lang w:val="lv-LV"/>
              </w:rPr>
            </w:pPr>
            <w:r>
              <w:rPr>
                <w:noProof/>
                <w:lang w:val="lv-LV"/>
              </w:rPr>
              <w:t>Šķidrs etilēn-propilēna-kopolimērs ar:</w:t>
            </w:r>
          </w:p>
          <w:tbl>
            <w:tblPr>
              <w:tblStyle w:val="Listdash"/>
              <w:tblW w:w="0" w:type="auto"/>
              <w:tblLook w:val="0000" w:firstRow="0" w:lastRow="0" w:firstColumn="0" w:lastColumn="0" w:noHBand="0" w:noVBand="0"/>
            </w:tblPr>
            <w:tblGrid>
              <w:gridCol w:w="220"/>
              <w:gridCol w:w="317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uzliesmošanas temperatūru 250 °C vai augstāku,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viskozitātes indeksu 150 vai lielāku,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vidējo skaita molekulmasu (M</w:t>
                  </w:r>
                  <w:r>
                    <w:rPr>
                      <w:noProof/>
                      <w:vertAlign w:val="subscript"/>
                      <w:lang w:val="lv-LV"/>
                    </w:rPr>
                    <w:t>n</w:t>
                  </w:r>
                  <w:r>
                    <w:rPr>
                      <w:noProof/>
                      <w:lang w:val="lv-LV"/>
                    </w:rPr>
                    <w:t>) 650 vai lielāku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3902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52</w:t>
            </w:r>
          </w:p>
        </w:tc>
        <w:tc>
          <w:tcPr>
            <w:tcW w:w="0" w:type="auto"/>
            <w:tcBorders>
              <w:left w:val="single" w:sz="2" w:space="0" w:color="auto"/>
            </w:tcBorders>
          </w:tcPr>
          <w:p>
            <w:pPr>
              <w:pStyle w:val="Paragraph"/>
              <w:spacing w:after="0" w:line="240" w:lineRule="auto"/>
              <w:rPr>
                <w:noProof/>
                <w:lang w:val="lv-LV"/>
              </w:rPr>
            </w:pPr>
            <w:r>
              <w:rPr>
                <w:noProof/>
                <w:lang w:val="lv-LV"/>
              </w:rPr>
              <w:t>Poli(propilēn-ko-1-butēna) un naftas ogļūdeņražu sveķu amorfs poli-alfa-olefīna kopolimēra maisījums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3902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Termoplastisks elastomērs ar polistirola, poliizobutilēna un polistirola A-B-A blokkopolimēra struktūru, kas satur no 10 % līdz 35 % (masas) polistirola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3902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Nehidrogenēti 100 % alifātiskie sveķi (polimērs) ar šādiem raksturlielumiem:</w:t>
            </w:r>
          </w:p>
          <w:tbl>
            <w:tblPr>
              <w:tblStyle w:val="Listdash"/>
              <w:tblW w:w="0" w:type="auto"/>
              <w:tblLook w:val="0000" w:firstRow="0" w:lastRow="0" w:firstColumn="0" w:lastColumn="0" w:noHBand="0" w:noVBand="0"/>
            </w:tblPr>
            <w:tblGrid>
              <w:gridCol w:w="220"/>
              <w:gridCol w:w="433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šķidri istabas temperatūrā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iegūti no C-5 alkēnu monomēriem katjonu polimerizācijas procesā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to skaita vidējā molekulmasa (Mn) ir 370 (± 50)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to masas vidējā molekulmasa (Mw) ir 500 (± 100)</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3902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4-metilpent-1-ēna polimēri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3902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94</w:t>
            </w:r>
          </w:p>
        </w:tc>
        <w:tc>
          <w:tcPr>
            <w:tcW w:w="0" w:type="auto"/>
            <w:tcBorders>
              <w:left w:val="single" w:sz="2" w:space="0" w:color="auto"/>
            </w:tcBorders>
          </w:tcPr>
          <w:p>
            <w:pPr>
              <w:pStyle w:val="Paragraph"/>
              <w:spacing w:after="0" w:line="240" w:lineRule="auto"/>
              <w:rPr>
                <w:noProof/>
                <w:lang w:val="lv-LV"/>
              </w:rPr>
            </w:pPr>
            <w:r>
              <w:rPr>
                <w:noProof/>
                <w:lang w:val="lv-LV"/>
              </w:rPr>
              <w:t>Hlorēti poliolefīni, vai nu šķīdumā vai dispersijā, vai atsevišķi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3902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98</w:t>
            </w:r>
          </w:p>
        </w:tc>
        <w:tc>
          <w:tcPr>
            <w:tcW w:w="0" w:type="auto"/>
            <w:tcBorders>
              <w:left w:val="single" w:sz="2" w:space="0" w:color="auto"/>
            </w:tcBorders>
          </w:tcPr>
          <w:p>
            <w:pPr>
              <w:pStyle w:val="Paragraph"/>
              <w:spacing w:after="0" w:line="240" w:lineRule="auto"/>
              <w:rPr>
                <w:noProof/>
                <w:lang w:val="lv-LV"/>
              </w:rPr>
            </w:pPr>
            <w:r>
              <w:rPr>
                <w:noProof/>
                <w:lang w:val="lv-LV"/>
              </w:rPr>
              <w:t>Sintētiski poli-alfa-olefīni, [kinemātiskā] viskozitāte 100°C temperatūrā (nosakot pēc ASTM D 445 metodes) ir no 3 cSt līdz 9 cSt, iegūti dodecēna un tetradecēna maisījumu polimerizācijā, kas satur ne vairāk kā 40 % tetradecēna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3903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Baltas, putu polistirola lodītes, kuru siltumvadītspēja 14,0 kg/m</w:t>
            </w:r>
            <w:r>
              <w:rPr>
                <w:noProof/>
                <w:vertAlign w:val="superscript"/>
                <w:lang w:val="lv-LV"/>
              </w:rPr>
              <w:t>3</w:t>
            </w:r>
            <w:r>
              <w:rPr>
                <w:noProof/>
                <w:lang w:val="lv-LV"/>
              </w:rPr>
              <w:t xml:space="preserve"> (± 1,5 kg/m</w:t>
            </w:r>
            <w:r>
              <w:rPr>
                <w:noProof/>
                <w:vertAlign w:val="superscript"/>
                <w:lang w:val="lv-LV"/>
              </w:rPr>
              <w:t>3</w:t>
            </w:r>
            <w:r>
              <w:rPr>
                <w:noProof/>
                <w:lang w:val="lv-LV"/>
              </w:rPr>
              <w:t>) blīvumā nepārsniedz 0,034 W/mK un kuru sastāvā ietilpst 50 % otrreizējo izejvielu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m³</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3903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Kristālisks polipropilēns kura:</w:t>
            </w:r>
          </w:p>
          <w:tbl>
            <w:tblPr>
              <w:tblStyle w:val="Listdash"/>
              <w:tblW w:w="0" w:type="auto"/>
              <w:tblLook w:val="0000" w:firstRow="0" w:lastRow="0" w:firstColumn="0" w:lastColumn="0" w:noHBand="0" w:noVBand="0"/>
            </w:tblPr>
            <w:tblGrid>
              <w:gridCol w:w="220"/>
              <w:gridCol w:w="314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kušanas punkts ir no 268 °C līdz 272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sacietēšanas temperatūra no 232 °C līdz 247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piedevām un pildvielām vai bez tām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3903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Butadiēna-stirola kopolimēra granulas vai lodītes ar:</w:t>
            </w:r>
          </w:p>
          <w:tbl>
            <w:tblPr>
              <w:tblStyle w:val="Listdash"/>
              <w:tblW w:w="0" w:type="auto"/>
              <w:tblLook w:val="0000" w:firstRow="0" w:lastRow="0" w:firstColumn="0" w:lastColumn="0" w:noHBand="0" w:noVBand="0"/>
            </w:tblPr>
            <w:tblGrid>
              <w:gridCol w:w="220"/>
              <w:gridCol w:w="446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īpatsvaru 1,05 (±0,02),</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kušanas plūsmas indeksu 13 g/10 min (±1 g/10 min) pie 200 °C/5 kg</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m³</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3903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Kopolimērs granulu veidā, kas satur no svara:</w:t>
            </w:r>
          </w:p>
          <w:tbl>
            <w:tblPr>
              <w:tblStyle w:val="Listdash"/>
              <w:tblW w:w="0" w:type="auto"/>
              <w:tblLook w:val="0000" w:firstRow="0" w:lastRow="0" w:firstColumn="0" w:lastColumn="0" w:noHBand="0" w:noVBand="0"/>
            </w:tblPr>
            <w:tblGrid>
              <w:gridCol w:w="220"/>
              <w:gridCol w:w="383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78 ± 4 % stirola,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9 ± 2 % n-butilakrilāta,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11 ± 3 % n-butilmetakrilāta,,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1,5 ± 0,7 % metakrilskābes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0,01 % vai vairāk, bet ne vairāk kā 2,5 % poliolefīna vaska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3903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Kopolimērs granulu veidā, kas satur no svara:</w:t>
            </w:r>
          </w:p>
          <w:tbl>
            <w:tblPr>
              <w:tblStyle w:val="Listdash"/>
              <w:tblW w:w="0" w:type="auto"/>
              <w:tblLook w:val="0000" w:firstRow="0" w:lastRow="0" w:firstColumn="0" w:lastColumn="0" w:noHBand="0" w:noVBand="0"/>
            </w:tblPr>
            <w:tblGrid>
              <w:gridCol w:w="220"/>
              <w:gridCol w:w="371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83 ± 3 % stirola,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7 ± 2 % n-butilakrilāta,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9 ± 2 % n-butilmetakrilāta,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0,01 % vai vairāk, bet ne vairāk kā 1 % poliolefīna vaska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3903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Kopolimērs granulu veidā, kas satur no svara:</w:t>
            </w:r>
          </w:p>
          <w:tbl>
            <w:tblPr>
              <w:tblStyle w:val="Listdash"/>
              <w:tblW w:w="0" w:type="auto"/>
              <w:tblLook w:val="0000" w:firstRow="0" w:lastRow="0" w:firstColumn="0" w:lastColumn="0" w:noHBand="0" w:noVBand="0"/>
            </w:tblPr>
            <w:tblGrid>
              <w:gridCol w:w="220"/>
              <w:gridCol w:w="383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82 ± 6 % stirola,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13,5 ± 3 % n-butilakrilāta,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 ± 0,5 % metakrilskābes,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0,01 % vai vairāk, bet ne vairāk kā 8,5 % poliolefīna vaska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3903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Butadiēna-stirola kopolimēra granulas vai graudiņi ar kušanas temperatūru 85°C(±5°C), kuros pēc masas ir:</w:t>
            </w:r>
          </w:p>
          <w:tbl>
            <w:tblPr>
              <w:tblStyle w:val="Listdash"/>
              <w:tblW w:w="0" w:type="auto"/>
              <w:tblLook w:val="0000" w:firstRow="0" w:lastRow="0" w:firstColumn="0" w:lastColumn="0" w:noHBand="0" w:noVBand="0"/>
            </w:tblPr>
            <w:tblGrid>
              <w:gridCol w:w="220"/>
              <w:gridCol w:w="295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2 % līdz 4 % tri(tribromfenila) triazīns,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5 % līdz 10 % etān-1,2-bis(pentabromfenils),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3 % līdz 5 % antimona trioksīds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noProof/>
                <w:lang w:val="lv-LV"/>
              </w:rPr>
              <w:t>ex 3903 90 90</w:t>
            </w:r>
          </w:p>
          <w:p>
            <w:pPr>
              <w:pStyle w:val="Paragraph"/>
              <w:spacing w:after="0" w:line="240" w:lineRule="auto"/>
              <w:rPr>
                <w:noProof/>
                <w:lang w:val="lv-LV"/>
              </w:rPr>
            </w:pPr>
            <w:r>
              <w:rPr>
                <w:noProof/>
                <w:lang w:val="lv-LV"/>
              </w:rPr>
              <w:t>ex 3911 90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35</w:t>
            </w:r>
          </w:p>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i/>
                <w:iCs/>
                <w:noProof/>
                <w:lang w:val="lv-LV"/>
              </w:rPr>
              <w:t>α</w:t>
            </w:r>
            <w:r>
              <w:rPr>
                <w:noProof/>
                <w:lang w:val="lv-LV"/>
              </w:rPr>
              <w:t>-Metilstirēna un stirēna kopolimērs, ar mīkstināšanās punktu augstāku par 113 ºC</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3903 90 90</w:t>
            </w:r>
          </w:p>
          <w:p>
            <w:pPr>
              <w:pStyle w:val="Paragraph"/>
              <w:spacing w:after="0" w:line="240" w:lineRule="auto"/>
              <w:rPr>
                <w:noProof/>
                <w:lang w:val="lv-LV"/>
              </w:rPr>
            </w:pPr>
            <w:r>
              <w:rPr>
                <w:noProof/>
                <w:lang w:val="lv-LV"/>
              </w:rPr>
              <w:t>ex 3911 90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40</w:t>
            </w:r>
          </w:p>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 xml:space="preserve">Stirola, </w:t>
            </w:r>
            <w:r>
              <w:rPr>
                <w:i/>
                <w:iCs/>
                <w:noProof/>
                <w:lang w:val="lv-LV"/>
              </w:rPr>
              <w:t>α</w:t>
            </w:r>
            <w:r>
              <w:rPr>
                <w:noProof/>
                <w:lang w:val="lv-LV"/>
              </w:rPr>
              <w:t>-metilstirola un akrilskābes kopolimērs ar vidējo skaita molekulmasu (M</w:t>
            </w:r>
            <w:r>
              <w:rPr>
                <w:noProof/>
                <w:vertAlign w:val="subscript"/>
                <w:lang w:val="lv-LV"/>
              </w:rPr>
              <w:t>n</w:t>
            </w:r>
            <w:r>
              <w:rPr>
                <w:noProof/>
                <w:lang w:val="lv-LV"/>
              </w:rPr>
              <w:t>) no 500 līdz 6000</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3903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Preparāts pulvera veidā,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86 masas % vai vairāk, bet ne vairāk kā 90 masas % stirola-akrila kopolimēra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9 masas % vai vairāk, bet ne vairāk kā 11 masas % taukskābes etoksilāta (CAS RN 9004-81-3)</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m³</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3903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Preparāts ūdens suspensijas veidā, kas satur:</w:t>
            </w:r>
          </w:p>
          <w:tbl>
            <w:tblPr>
              <w:tblStyle w:val="Listdash"/>
              <w:tblW w:w="0" w:type="auto"/>
              <w:tblLook w:val="0000" w:firstRow="0" w:lastRow="0" w:firstColumn="0" w:lastColumn="0" w:noHBand="0" w:noVBand="0"/>
            </w:tblPr>
            <w:tblGrid>
              <w:gridCol w:w="220"/>
              <w:gridCol w:w="522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25 masas % vai vairāk, bet ne vairāk kā 26 masas % stirola-akrila kopolimēra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 masas % vai vairāk, bet ne vairāk kā 6 masas % glikola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3903 90 90</w:t>
            </w:r>
          </w:p>
          <w:p>
            <w:pPr>
              <w:pStyle w:val="Paragraph"/>
              <w:spacing w:after="0" w:line="240" w:lineRule="auto"/>
              <w:rPr>
                <w:noProof/>
                <w:lang w:val="lv-LV"/>
              </w:rPr>
            </w:pPr>
            <w:r>
              <w:rPr>
                <w:noProof/>
                <w:lang w:val="lv-LV"/>
              </w:rPr>
              <w:t>ex 3911 90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60</w:t>
            </w:r>
          </w:p>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Pārslveida vai pulverveida stirola un maleīnskābes anhidrīda kopolimērs, daļēji esterificēts vai ķīmiski pilnīgi modificēts, ar vidējo molekulmasu, kas nepārsniedz 4500</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3903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Stirola kopolimērs ar 2,5-furāndionu un (1-metiletil)benzolu pārslu vai pulvera formā (CAS RN 26762-29-8)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3903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Stirola un divinilbenzola kopolimēra granulas ar minimālo diametru 150 μm un maksimālo diametru 800 μm, kuru masa satur:</w:t>
            </w:r>
          </w:p>
          <w:tbl>
            <w:tblPr>
              <w:tblStyle w:val="Listdash"/>
              <w:tblW w:w="0" w:type="auto"/>
              <w:tblLook w:val="0000" w:firstRow="0" w:lastRow="0" w:firstColumn="0" w:lastColumn="0" w:noHBand="0" w:noVBand="0"/>
            </w:tblPr>
            <w:tblGrid>
              <w:gridCol w:w="220"/>
              <w:gridCol w:w="217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65 % stirola,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25 % divinilbenzola</w:t>
                  </w:r>
                </w:p>
              </w:tc>
            </w:tr>
          </w:tbl>
          <w:p>
            <w:pPr>
              <w:pStyle w:val="Paragraph"/>
              <w:spacing w:after="0" w:line="240" w:lineRule="auto"/>
              <w:rPr>
                <w:noProof/>
                <w:lang w:val="lv-LV"/>
              </w:rPr>
            </w:pPr>
            <w:r>
              <w:rPr>
                <w:noProof/>
                <w:lang w:val="lv-LV"/>
              </w:rPr>
              <w:t>izmantošanai jonu apmaiņas sveķu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3903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86</w:t>
            </w:r>
          </w:p>
        </w:tc>
        <w:tc>
          <w:tcPr>
            <w:tcW w:w="0" w:type="auto"/>
            <w:tcBorders>
              <w:left w:val="single" w:sz="2" w:space="0" w:color="auto"/>
            </w:tcBorders>
          </w:tcPr>
          <w:p>
            <w:pPr>
              <w:pStyle w:val="Paragraph"/>
              <w:spacing w:after="0" w:line="240" w:lineRule="auto"/>
              <w:rPr>
                <w:noProof/>
                <w:lang w:val="lv-LV"/>
              </w:rPr>
            </w:pPr>
            <w:r>
              <w:rPr>
                <w:noProof/>
                <w:lang w:val="lv-LV"/>
              </w:rPr>
              <w:t>Maisījums, kas pēc masas satur:</w:t>
            </w:r>
          </w:p>
          <w:tbl>
            <w:tblPr>
              <w:tblStyle w:val="Listdash"/>
              <w:tblW w:w="0" w:type="auto"/>
              <w:tblLook w:val="0000" w:firstRow="0" w:lastRow="0" w:firstColumn="0" w:lastColumn="0" w:noHBand="0" w:noVBand="0"/>
            </w:tblPr>
            <w:tblGrid>
              <w:gridCol w:w="220"/>
              <w:gridCol w:w="243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45 % līdz 65 % stirola polimērus,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35 % līdz 45 % poli(fenilēnētera),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10 % citu piedevu,</w:t>
                  </w:r>
                </w:p>
              </w:tc>
            </w:tr>
          </w:tbl>
          <w:p>
            <w:pPr>
              <w:pStyle w:val="Paragraph"/>
              <w:spacing w:after="0" w:line="240" w:lineRule="auto"/>
              <w:rPr>
                <w:noProof/>
                <w:lang w:val="lv-LV"/>
              </w:rPr>
            </w:pPr>
            <w:r>
              <w:rPr>
                <w:noProof/>
                <w:lang w:val="lv-LV"/>
              </w:rPr>
              <w:t>un kuram ir viens vai vairāki šādi īpašas krāsas efekti:</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metālisks vai pērļu mirdzuma, ar vizuālo leņķisko metamerismu, ko rada vismaz 0,3 % pārslveida pigmentu,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fluorescējošs, par ko liecina izstarotā gaisma ultravioletā starojuma absorbcijas laikā,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koši balts, par ko liecina L*, kas irne mazāk kā 92, un b*, kas ir ne vairāk kā 2, un a*, kas ir no -5 līdz 7 pēc CIELab krāsu skalas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Polivinilhlorīds, pulverveida, bez citu vielu piejaukumiem vai vinilacetāta monomēru piemaisījumiem:</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polimerizācijas pakāpe ir 1 000 (± 300) monomēra vienību,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siltuma pārejas koeficients (K-skaitlis) ir no 60 līdz 70,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kurā gaistošu vielu masas daļa ir mazāka par 2,00 %,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kurā rupjo daļiņu frakcijas, kas paliek uz sieta ar acu izmēru 120 µm, masas daļa ir ne lielāka par 1 %,</w:t>
                  </w:r>
                </w:p>
              </w:tc>
            </w:tr>
          </w:tbl>
          <w:p>
            <w:pPr>
              <w:pStyle w:val="Paragraph"/>
              <w:spacing w:after="0" w:line="240" w:lineRule="auto"/>
              <w:rPr>
                <w:noProof/>
                <w:lang w:val="lv-LV"/>
              </w:rPr>
            </w:pPr>
            <w:r>
              <w:rPr>
                <w:noProof/>
                <w:lang w:val="lv-LV"/>
              </w:rPr>
              <w:t>izmantošanai akumulatoru separatoru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3904 30 00</w:t>
            </w:r>
          </w:p>
          <w:p>
            <w:pPr>
              <w:pStyle w:val="Paragraph"/>
              <w:spacing w:after="0" w:line="240" w:lineRule="auto"/>
              <w:rPr>
                <w:noProof/>
                <w:lang w:val="lv-LV"/>
              </w:rPr>
            </w:pPr>
            <w:r>
              <w:rPr>
                <w:noProof/>
                <w:lang w:val="lv-LV"/>
              </w:rPr>
              <w:t>ex 3904 40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Vinila hlorīda kopolimērs ar vinila acetātu un vinila alkoholu, satur:</w:t>
            </w:r>
          </w:p>
          <w:tbl>
            <w:tblPr>
              <w:tblStyle w:val="Listdash"/>
              <w:tblW w:w="0" w:type="auto"/>
              <w:tblLook w:val="0000" w:firstRow="0" w:lastRow="0" w:firstColumn="0" w:lastColumn="0" w:noHBand="0" w:noVBand="0"/>
            </w:tblPr>
            <w:tblGrid>
              <w:gridCol w:w="220"/>
              <w:gridCol w:w="354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87  % vai vairāk, bet ne vairāk kā 92  % vinila hlorīda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  % vai vairāk, bet ne vairāk kā 9  % vinila acetāta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  % vai vairāk, bet ne vairāk kā 8  % vinila alkohola</w:t>
                  </w:r>
                </w:p>
              </w:tc>
            </w:tr>
          </w:tbl>
          <w:p>
            <w:pPr>
              <w:pStyle w:val="Paragraph"/>
              <w:spacing w:after="0" w:line="240" w:lineRule="auto"/>
              <w:rPr>
                <w:noProof/>
                <w:lang w:val="lv-LV"/>
              </w:rPr>
            </w:pPr>
            <w:r>
              <w:rPr>
                <w:noProof/>
                <w:lang w:val="lv-LV"/>
              </w:rPr>
              <w:t>vienā no formām, kas minētas šīs grupas 6 (a) vai 6 (b) piezīmē, 3215 vai 8523 pozīcijā minēto preču ražošanai vai izmantošanai konteineru un tvertņu pārklājumu ražošanā, ko lieto pārtikas un dzērienu uzglabāšanai</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3904 40 00</w:t>
            </w:r>
          </w:p>
        </w:tc>
        <w:tc>
          <w:tcPr>
            <w:tcW w:w="0" w:type="auto"/>
            <w:tcBorders>
              <w:left w:val="single" w:sz="2" w:space="0" w:color="auto"/>
            </w:tcBorders>
          </w:tcPr>
          <w:p>
            <w:pPr>
              <w:pStyle w:val="Paragraph"/>
              <w:spacing w:after="0" w:line="240" w:lineRule="auto"/>
              <w:jc w:val="center"/>
              <w:rPr>
                <w:noProof/>
                <w:lang w:val="lv-LV"/>
              </w:rPr>
            </w:pPr>
            <w:r>
              <w:rPr>
                <w:noProof/>
                <w:lang w:val="lv-LV"/>
              </w:rPr>
              <w:t>93</w:t>
            </w:r>
          </w:p>
        </w:tc>
        <w:tc>
          <w:tcPr>
            <w:tcW w:w="0" w:type="auto"/>
            <w:tcBorders>
              <w:left w:val="single" w:sz="2" w:space="0" w:color="auto"/>
            </w:tcBorders>
          </w:tcPr>
          <w:p>
            <w:pPr>
              <w:pStyle w:val="Paragraph"/>
              <w:spacing w:after="0" w:line="240" w:lineRule="auto"/>
              <w:rPr>
                <w:noProof/>
                <w:lang w:val="lv-LV"/>
              </w:rPr>
            </w:pPr>
            <w:r>
              <w:rPr>
                <w:noProof/>
                <w:lang w:val="lv-LV"/>
              </w:rPr>
              <w:t>Vinila hlorīda un metila akrilāta kopolimērs, ar vinila hlorīda saturu 80 % (± 1 %) un metila akrilāta saturu 20 % (± 1 %), šķīduma formā, kas izšķīdināts Ūdenī</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3904 50 90</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Vinilidēnhlorīda-metakrilāta kopolimērs izmantošanai monopavedienu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3904 61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Tetrafluoretilēna un trifluor(heptafluorpropoksi)etilēna kopolimērs, ar trifluor(heptafluorpropoksi)etilēna saturu 3,2 % vai vairāk, bet ne vairāk kā 4,6 % un ekstrahējamu fluorīda jonu saturu mazāk kā 1 mg/kg</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3904 61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Politetrafluoroetilēns, pulvera formā, ar virsmu  8 m</w:t>
            </w:r>
            <w:r>
              <w:rPr>
                <w:noProof/>
                <w:vertAlign w:val="superscript"/>
                <w:lang w:val="lv-LV"/>
              </w:rPr>
              <w:t>2</w:t>
            </w:r>
            <w:r>
              <w:rPr>
                <w:noProof/>
                <w:lang w:val="lv-LV"/>
              </w:rPr>
              <w:t>/g vai vairāk, bet nepārsniedzot  12 m</w:t>
            </w:r>
            <w:r>
              <w:rPr>
                <w:noProof/>
                <w:vertAlign w:val="superscript"/>
                <w:lang w:val="lv-LV"/>
              </w:rPr>
              <w:t>2</w:t>
            </w:r>
            <w:r>
              <w:rPr>
                <w:noProof/>
                <w:lang w:val="lv-LV"/>
              </w:rPr>
              <w:t>/g, ar sadales izmēru 10 % mazāku nekā 10 µm un 90 % mazāku nekā 35 µm un vidējo izmēru 20 µm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3904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81</w:t>
            </w:r>
          </w:p>
        </w:tc>
        <w:tc>
          <w:tcPr>
            <w:tcW w:w="0" w:type="auto"/>
            <w:tcBorders>
              <w:left w:val="single" w:sz="2" w:space="0" w:color="auto"/>
            </w:tcBorders>
          </w:tcPr>
          <w:p>
            <w:pPr>
              <w:pStyle w:val="Paragraph"/>
              <w:spacing w:after="0" w:line="240" w:lineRule="auto"/>
              <w:rPr>
                <w:noProof/>
                <w:lang w:val="lv-LV"/>
              </w:rPr>
            </w:pPr>
            <w:r>
              <w:rPr>
                <w:noProof/>
                <w:lang w:val="lv-LV"/>
              </w:rPr>
              <w:t>Poli(vinilidēnfluorīds) (CAS RN 24937-79-9)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3904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Etilēna un hlortrifluoretilēna kopolimēri, var būt modificēti ar heksafluorizobutilēnu, pulvera veidā, ar pildvielām vai bez tām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3904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93</w:t>
            </w:r>
          </w:p>
        </w:tc>
        <w:tc>
          <w:tcPr>
            <w:tcW w:w="0" w:type="auto"/>
            <w:tcBorders>
              <w:left w:val="single" w:sz="2" w:space="0" w:color="auto"/>
            </w:tcBorders>
          </w:tcPr>
          <w:p>
            <w:pPr>
              <w:pStyle w:val="Paragraph"/>
              <w:spacing w:after="0" w:line="240" w:lineRule="auto"/>
              <w:rPr>
                <w:noProof/>
                <w:lang w:val="lv-LV"/>
              </w:rPr>
            </w:pPr>
            <w:r>
              <w:rPr>
                <w:noProof/>
                <w:lang w:val="lv-LV"/>
              </w:rPr>
              <w:t>Etilēna kopolimērs ar hlortrifluoretilēnu, vienā no formām, kas minētas šīs grupas 6.b piezīmē</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3904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94</w:t>
            </w:r>
          </w:p>
        </w:tc>
        <w:tc>
          <w:tcPr>
            <w:tcW w:w="0" w:type="auto"/>
            <w:tcBorders>
              <w:left w:val="single" w:sz="2" w:space="0" w:color="auto"/>
            </w:tcBorders>
          </w:tcPr>
          <w:p>
            <w:pPr>
              <w:pStyle w:val="Paragraph"/>
              <w:spacing w:after="0" w:line="240" w:lineRule="auto"/>
              <w:rPr>
                <w:noProof/>
                <w:lang w:val="lv-LV"/>
              </w:rPr>
            </w:pPr>
            <w:r>
              <w:rPr>
                <w:noProof/>
                <w:lang w:val="lv-LV"/>
              </w:rPr>
              <w:t>Etilēna un tetrafluoretilēna kopolimērs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3904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96</w:t>
            </w:r>
          </w:p>
        </w:tc>
        <w:tc>
          <w:tcPr>
            <w:tcW w:w="0" w:type="auto"/>
            <w:tcBorders>
              <w:left w:val="single" w:sz="2" w:space="0" w:color="auto"/>
            </w:tcBorders>
          </w:tcPr>
          <w:p>
            <w:pPr>
              <w:pStyle w:val="Paragraph"/>
              <w:spacing w:after="0" w:line="240" w:lineRule="auto"/>
              <w:rPr>
                <w:noProof/>
                <w:lang w:val="lv-LV"/>
              </w:rPr>
            </w:pPr>
            <w:r>
              <w:rPr>
                <w:noProof/>
                <w:lang w:val="lv-LV"/>
              </w:rPr>
              <w:t>Polihlortrifluoretilēns, vienā no formām, kas minētas šīs nodaļas 6.a vai 6.b piezīmē</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3904 69 80</w:t>
            </w:r>
          </w:p>
        </w:tc>
        <w:tc>
          <w:tcPr>
            <w:tcW w:w="0" w:type="auto"/>
            <w:tcBorders>
              <w:left w:val="single" w:sz="2" w:space="0" w:color="auto"/>
            </w:tcBorders>
          </w:tcPr>
          <w:p>
            <w:pPr>
              <w:pStyle w:val="Paragraph"/>
              <w:spacing w:after="0" w:line="240" w:lineRule="auto"/>
              <w:jc w:val="center"/>
              <w:rPr>
                <w:noProof/>
                <w:lang w:val="lv-LV"/>
              </w:rPr>
            </w:pPr>
            <w:r>
              <w:rPr>
                <w:noProof/>
                <w:lang w:val="lv-LV"/>
              </w:rPr>
              <w:t>97</w:t>
            </w:r>
          </w:p>
        </w:tc>
        <w:tc>
          <w:tcPr>
            <w:tcW w:w="0" w:type="auto"/>
            <w:tcBorders>
              <w:left w:val="single" w:sz="2" w:space="0" w:color="auto"/>
            </w:tcBorders>
          </w:tcPr>
          <w:p>
            <w:pPr>
              <w:pStyle w:val="Paragraph"/>
              <w:spacing w:after="0" w:line="240" w:lineRule="auto"/>
              <w:rPr>
                <w:noProof/>
                <w:lang w:val="lv-LV"/>
              </w:rPr>
            </w:pPr>
            <w:r>
              <w:rPr>
                <w:noProof/>
                <w:lang w:val="lv-LV"/>
              </w:rPr>
              <w:t>Hlortrifluoretilēna un vinilidēndihlorīda kopolimērs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3905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Viskozs izstrādājums, kas sastāv galvenokārt no poli(vinilspirta) (CAS RN 9002-82-5), organiska šķīdinātāja un ūdens un ko pusvadītāju ražošanas procesā izmanto par plašu aizsargapvalku</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3905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Ūdenī šķīstošs etilēna un vinilspirta kopolimērs (CAS RN 26221-27-2), kas satur ne vairāk kā 32 % etilēna (masas procentos)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3905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Vinilpirolidona un dimetilaminoetila metakrilāta kopolimērs ar vinilpirolidona saturu 97 % vai vairāk, bet ne vairāk kā 99 %, šķīduma formā, izšķīdināts Ūdenī</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3905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95</w:t>
            </w:r>
          </w:p>
        </w:tc>
        <w:tc>
          <w:tcPr>
            <w:tcW w:w="0" w:type="auto"/>
            <w:tcBorders>
              <w:left w:val="single" w:sz="2" w:space="0" w:color="auto"/>
            </w:tcBorders>
          </w:tcPr>
          <w:p>
            <w:pPr>
              <w:pStyle w:val="Paragraph"/>
              <w:spacing w:after="0" w:line="240" w:lineRule="auto"/>
              <w:rPr>
                <w:noProof/>
                <w:lang w:val="lv-LV"/>
              </w:rPr>
            </w:pPr>
            <w:r>
              <w:rPr>
                <w:noProof/>
                <w:lang w:val="lv-LV"/>
              </w:rPr>
              <w:t>Heksadecilēts vai eikosilēts polivinilpirolidons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3905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96</w:t>
            </w:r>
          </w:p>
        </w:tc>
        <w:tc>
          <w:tcPr>
            <w:tcW w:w="0" w:type="auto"/>
            <w:tcBorders>
              <w:left w:val="single" w:sz="2" w:space="0" w:color="auto"/>
            </w:tcBorders>
          </w:tcPr>
          <w:p>
            <w:pPr>
              <w:pStyle w:val="Paragraph"/>
              <w:spacing w:after="0" w:line="240" w:lineRule="auto"/>
              <w:rPr>
                <w:noProof/>
                <w:lang w:val="lv-LV"/>
              </w:rPr>
            </w:pPr>
            <w:r>
              <w:rPr>
                <w:noProof/>
                <w:lang w:val="lv-LV"/>
              </w:rPr>
              <w:t>Vinilformāla polimērs, vienā no formām, kas minētas 39. nodaļas 6.b piezīmē, ar vidējo masas molekulmasu (M</w:t>
            </w:r>
            <w:r>
              <w:rPr>
                <w:noProof/>
                <w:vertAlign w:val="subscript"/>
                <w:lang w:val="lv-LV"/>
              </w:rPr>
              <w:t>w</w:t>
            </w:r>
            <w:r>
              <w:rPr>
                <w:noProof/>
                <w:lang w:val="lv-LV"/>
              </w:rPr>
              <w:t>) no 25 000 līdz 150 000, kas satur:</w:t>
            </w:r>
          </w:p>
          <w:tbl>
            <w:tblPr>
              <w:tblStyle w:val="Listdash"/>
              <w:tblW w:w="0" w:type="auto"/>
              <w:tblLook w:val="0000" w:firstRow="0" w:lastRow="0" w:firstColumn="0" w:lastColumn="0" w:noHBand="0" w:noVBand="0"/>
            </w:tblPr>
            <w:tblGrid>
              <w:gridCol w:w="220"/>
              <w:gridCol w:w="528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9,5 % vai vairāk, bet ne vairāk kā 13 % acetila grupu, izteiktu kā vinila acetāts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5 % vai vairāk, bet ne vairāk kā 6,5 % hidroksi grupu, izteiktu kā vinila alkohols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3905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97</w:t>
            </w:r>
          </w:p>
        </w:tc>
        <w:tc>
          <w:tcPr>
            <w:tcW w:w="0" w:type="auto"/>
            <w:tcBorders>
              <w:left w:val="single" w:sz="2" w:space="0" w:color="auto"/>
            </w:tcBorders>
          </w:tcPr>
          <w:p>
            <w:pPr>
              <w:pStyle w:val="Paragraph"/>
              <w:spacing w:after="0" w:line="240" w:lineRule="auto"/>
              <w:rPr>
                <w:noProof/>
                <w:lang w:val="lv-LV"/>
              </w:rPr>
            </w:pPr>
            <w:r>
              <w:rPr>
                <w:noProof/>
                <w:lang w:val="lv-LV"/>
              </w:rPr>
              <w:t>Povidona (INN)-jodīds (CAS RN 25655-41-8)</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3905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98</w:t>
            </w:r>
          </w:p>
        </w:tc>
        <w:tc>
          <w:tcPr>
            <w:tcW w:w="0" w:type="auto"/>
            <w:tcBorders>
              <w:left w:val="single" w:sz="2" w:space="0" w:color="auto"/>
            </w:tcBorders>
          </w:tcPr>
          <w:p>
            <w:pPr>
              <w:pStyle w:val="Paragraph"/>
              <w:spacing w:after="0" w:line="240" w:lineRule="auto"/>
              <w:rPr>
                <w:noProof/>
                <w:lang w:val="lv-LV"/>
              </w:rPr>
            </w:pPr>
            <w:r>
              <w:rPr>
                <w:noProof/>
                <w:lang w:val="lv-LV"/>
              </w:rPr>
              <w:t>Poli(vinil pirolidīns), daļēji aizvietots ar triakontila grupām, kura masa satur 78 % vai vairāk, bet ne vairāk kā 82 % triakontila grupas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3906 90 60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metilakrilāta kopolimērs ar etilēnu un monomēru, kurā kā aizvietotājs ir nenoteiktā karboksilgrupa un kas satur 50 % no svara vai vairāk metilakrilāta savienojumā ar silīciju vai bez tā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3906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Polimerizācijas produkts no akrilskābes ar nelielu daudzumu polinepiesātināta monomēra, 3003 vai 3004 pozīcijā minēto medikamentu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3906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Gaismjutīgi sveķi, kas sastāv no modificēta akrilāta, akrilmonomēra, katalizatora (fotoiniciatora) un stabilizatora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3906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27</w:t>
            </w:r>
          </w:p>
        </w:tc>
        <w:tc>
          <w:tcPr>
            <w:tcW w:w="0" w:type="auto"/>
            <w:tcBorders>
              <w:left w:val="single" w:sz="2" w:space="0" w:color="auto"/>
            </w:tcBorders>
          </w:tcPr>
          <w:p>
            <w:pPr>
              <w:pStyle w:val="Paragraph"/>
              <w:spacing w:after="0" w:line="240" w:lineRule="auto"/>
              <w:rPr>
                <w:noProof/>
                <w:lang w:val="lv-LV"/>
              </w:rPr>
            </w:pPr>
            <w:r>
              <w:rPr>
                <w:noProof/>
                <w:lang w:val="lv-LV"/>
              </w:rPr>
              <w:t>Stearilmetakrilāta, izooktilakrilāta un akrilskābes kopolimērs, izšķīdināts izopropilpalmitātā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3906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Stirola, hidroksietilmetakrilāta un 2-etilheksilakrilāta kopolimērs ar vidējo skaita molekulmasu (M</w:t>
            </w:r>
            <w:r>
              <w:rPr>
                <w:noProof/>
                <w:vertAlign w:val="subscript"/>
                <w:lang w:val="lv-LV"/>
              </w:rPr>
              <w:t>n</w:t>
            </w:r>
            <w:r>
              <w:rPr>
                <w:noProof/>
                <w:lang w:val="lv-LV"/>
              </w:rPr>
              <w:t>) no 500 līdz 6 000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3906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33</w:t>
            </w:r>
          </w:p>
        </w:tc>
        <w:tc>
          <w:tcPr>
            <w:tcW w:w="0" w:type="auto"/>
            <w:tcBorders>
              <w:left w:val="single" w:sz="2" w:space="0" w:color="auto"/>
            </w:tcBorders>
          </w:tcPr>
          <w:p>
            <w:pPr>
              <w:pStyle w:val="Paragraph"/>
              <w:spacing w:after="0" w:line="240" w:lineRule="auto"/>
              <w:rPr>
                <w:noProof/>
                <w:lang w:val="lv-LV"/>
              </w:rPr>
            </w:pPr>
            <w:r>
              <w:rPr>
                <w:noProof/>
                <w:lang w:val="lv-LV"/>
              </w:rPr>
              <w:t>Butilakrilāta un alkilmetakrilāta kodola-apvalka kopolimērs ar daļiņu lielumu 5 µm vai vairāk, bet ne vairāk par 10 µm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3906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1,2-Etāndioldimetakrilāta un metilmetakrilāta kopolimērs ūdenī nešķīstoša bezkrāsas pulvera veidā, kura daļiņu izmērs ir mazāks par vai vienāds ar 18 µm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3906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37</w:t>
            </w:r>
          </w:p>
        </w:tc>
        <w:tc>
          <w:tcPr>
            <w:tcW w:w="0" w:type="auto"/>
            <w:tcBorders>
              <w:left w:val="single" w:sz="2" w:space="0" w:color="auto"/>
            </w:tcBorders>
          </w:tcPr>
          <w:p>
            <w:pPr>
              <w:pStyle w:val="Paragraph"/>
              <w:spacing w:after="0" w:line="240" w:lineRule="auto"/>
              <w:rPr>
                <w:noProof/>
                <w:lang w:val="lv-LV"/>
              </w:rPr>
            </w:pPr>
            <w:r>
              <w:rPr>
                <w:noProof/>
                <w:lang w:val="lv-LV"/>
              </w:rPr>
              <w:t>Trimetilolpropāna trimetakrilāta un metilmetakrilāta kopolimērs (CAS RN 28931-67-1) mikrolodīšu formā ar vidējo diametru 3 µm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3906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Caurspīdīgs akrilpolimērs iepakojumā, kura svars nepārsniedz 1 kg, nav paredzēts mazumtirdzniecībai,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viskozitāti 50000 Pa·s 120 °C atbilstoši testēšanas metodei ASTM D 3835,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vidējo molekulmasu (M</w:t>
                  </w:r>
                  <w:r>
                    <w:rPr>
                      <w:noProof/>
                      <w:vertAlign w:val="subscript"/>
                      <w:lang w:val="lv-LV"/>
                    </w:rPr>
                    <w:t>w</w:t>
                  </w:r>
                  <w:r>
                    <w:rPr>
                      <w:noProof/>
                      <w:lang w:val="lv-LV"/>
                    </w:rPr>
                    <w:t>) 500 000–1 200 000 saskaņā ar gelhromatogrāfijas (GPC) testu,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atlikušo monomēru saturu ne vairāk kā 1 %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3906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41</w:t>
            </w:r>
          </w:p>
        </w:tc>
        <w:tc>
          <w:tcPr>
            <w:tcW w:w="0" w:type="auto"/>
            <w:tcBorders>
              <w:left w:val="single" w:sz="2" w:space="0" w:color="auto"/>
            </w:tcBorders>
          </w:tcPr>
          <w:p>
            <w:pPr>
              <w:pStyle w:val="Paragraph"/>
              <w:spacing w:after="0" w:line="240" w:lineRule="auto"/>
              <w:rPr>
                <w:noProof/>
                <w:lang w:val="lv-LV"/>
              </w:rPr>
            </w:pPr>
            <w:r>
              <w:rPr>
                <w:noProof/>
                <w:lang w:val="lv-LV"/>
              </w:rPr>
              <w:t>Polialkilakrilāts ar oglekļa atomu skaitu C10 līdz C30 estera alkilatlikumā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3906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Akrilnitrila-butadiēna-stirola-metilmetakrilāta kopolimēra granulas ar:</w:t>
            </w:r>
          </w:p>
          <w:tbl>
            <w:tblPr>
              <w:tblStyle w:val="Listdash"/>
              <w:tblW w:w="0" w:type="auto"/>
              <w:tblLook w:val="0000" w:firstRow="0" w:lastRow="0" w:firstColumn="0" w:lastColumn="0" w:noHBand="0" w:noVBand="0"/>
            </w:tblPr>
            <w:tblGrid>
              <w:gridCol w:w="220"/>
              <w:gridCol w:w="235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kušanas temperatūru 96 °C (±3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īpatsvaru no 1,03 līdz 1,07, un</w:t>
                  </w:r>
                </w:p>
              </w:tc>
            </w:tr>
          </w:tbl>
          <w:p>
            <w:pPr>
              <w:pStyle w:val="Paragraph"/>
              <w:spacing w:after="0" w:line="240" w:lineRule="auto"/>
              <w:rPr>
                <w:noProof/>
                <w:lang w:val="lv-LV"/>
              </w:rPr>
            </w:pPr>
            <w:r>
              <w:rPr>
                <w:noProof/>
                <w:lang w:val="lv-LV"/>
              </w:rPr>
              <w:t>šādu masas sastāvu:</w:t>
            </w:r>
          </w:p>
          <w:tbl>
            <w:tblPr>
              <w:tblStyle w:val="Listdash"/>
              <w:tblW w:w="0" w:type="auto"/>
              <w:tblLook w:val="0000" w:firstRow="0" w:lastRow="0" w:firstColumn="0" w:lastColumn="0" w:noHBand="0" w:noVBand="0"/>
            </w:tblPr>
            <w:tblGrid>
              <w:gridCol w:w="220"/>
              <w:gridCol w:w="312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25 % līdz 50 % akrilnitrila-butadiēna-stirols,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50 % līdz 75 % metilmetakrilāts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3906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Akrilskābes estera polimērs ar vienu vai vairākiem šādiem monomēriem ķēdē:</w:t>
            </w:r>
          </w:p>
          <w:tbl>
            <w:tblPr>
              <w:tblStyle w:val="Listdash"/>
              <w:tblW w:w="0" w:type="auto"/>
              <w:tblLook w:val="0000" w:firstRow="0" w:lastRow="0" w:firstColumn="0" w:lastColumn="0" w:noHBand="0" w:noVBand="0"/>
            </w:tblPr>
            <w:tblGrid>
              <w:gridCol w:w="220"/>
              <w:gridCol w:w="276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hlorometilvinilēteris, - hloroetilvinilēteris,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hlorometilstirols,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vinilhloroacetāts,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metakrilskābe,</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butēndiskābes monobutilesteris,</w:t>
                  </w:r>
                </w:p>
              </w:tc>
            </w:tr>
          </w:tbl>
          <w:p>
            <w:pPr>
              <w:pStyle w:val="Paragraph"/>
              <w:spacing w:after="0" w:line="240" w:lineRule="auto"/>
              <w:rPr>
                <w:noProof/>
                <w:lang w:val="lv-LV"/>
              </w:rPr>
            </w:pPr>
            <w:r>
              <w:rPr>
                <w:noProof/>
                <w:lang w:val="lv-LV"/>
              </w:rPr>
              <w:t>kas sastāv ne vairāk kā 5 % no katras monomērās vienības, vienā no formām, kuras minētas 39.nodaļas 6(b).piezīmēm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3906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Ar kobaltu ķīmiski modificēts polialkilakrilāts ar kušanas temperatūru (tk) 65 °C (± 5 °C), kas noteikta pēc diferenciālās skenējošās kalorimetrijas (DSK) metodes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3906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73</w:t>
            </w:r>
          </w:p>
        </w:tc>
        <w:tc>
          <w:tcPr>
            <w:tcW w:w="0" w:type="auto"/>
            <w:tcBorders>
              <w:left w:val="single" w:sz="2" w:space="0" w:color="auto"/>
            </w:tcBorders>
          </w:tcPr>
          <w:p>
            <w:pPr>
              <w:pStyle w:val="Paragraph"/>
              <w:spacing w:after="0" w:line="240" w:lineRule="auto"/>
              <w:rPr>
                <w:noProof/>
                <w:lang w:val="lv-LV"/>
              </w:rPr>
            </w:pPr>
            <w:r>
              <w:rPr>
                <w:noProof/>
                <w:lang w:val="lv-LV"/>
              </w:rPr>
              <w:t>Preparāts, kurš no masas satur: </w:t>
            </w:r>
          </w:p>
          <w:tbl>
            <w:tblPr>
              <w:tblStyle w:val="Listdash"/>
              <w:tblW w:w="0" w:type="auto"/>
              <w:tblLook w:val="0000" w:firstRow="0" w:lastRow="0" w:firstColumn="0" w:lastColumn="0" w:noHBand="0" w:noVBand="0"/>
            </w:tblPr>
            <w:tblGrid>
              <w:gridCol w:w="220"/>
              <w:gridCol w:w="388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33 % līdz 37 % butilmetakrilāta-metakrilskābeskopolimēra,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24 % līdz 28 % propilēnglikola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37 % līdz 41 % ūdens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3906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Polidimetilsiloksāna-transplantāts-(poliakrilāti; polimetakrilāti)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20 11</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Polietilēnoksīds ar vidējo skaita molekulmasu (M</w:t>
            </w:r>
            <w:r>
              <w:rPr>
                <w:noProof/>
                <w:vertAlign w:val="subscript"/>
                <w:lang w:val="lv-LV"/>
              </w:rPr>
              <w:t>n</w:t>
            </w:r>
            <w:r>
              <w:rPr>
                <w:noProof/>
                <w:lang w:val="lv-LV"/>
              </w:rPr>
              <w:t>) 100 000 vai lielāku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20 11</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Bis[metoksipoli[etilēnglikol)]-maleimidopropionamīds, kas ķīmiski modificēts ar lizīnu, ar vidējo skaita molekulmasu (M</w:t>
            </w:r>
            <w:r>
              <w:rPr>
                <w:noProof/>
                <w:vertAlign w:val="subscript"/>
                <w:lang w:val="lv-LV"/>
              </w:rPr>
              <w:t>n</w:t>
            </w:r>
            <w:r>
              <w:rPr>
                <w:noProof/>
                <w:lang w:val="lv-LV"/>
              </w:rPr>
              <w:t>) 40 000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20 11</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[3-[3-(2H-benzotriazol-2-il)-5-(1,1-dimetiletil)-4-hidroksifenil]-1-oksopropil]-hidroksipoli(okso-1,2-etanediils) (CAS RN 104810-48-2)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3907 20 11</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Preparāts, ko veido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α-[3-[3-(2H-benzotriazol-2-il)-5-(1,1-dimetiletil)-4-hidroksifenil]-1-oksopropil]-ω-hidroksipoli(okso-1,2-etanediils) (CAS RN 104810-48-2)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α-[3-[3-(2H-benzotriazol-2-il)-5-(1,1-dimetiletil)-4-hidroksifenil]-1-oksopropil]-ω-[3-[3-(2H-benzotriazol-2-il)-5-(1,1-dimetiletil)-4-hidroksifenil]-1-oksopropoksi]poli(oksi-1,2-etanediils) (CAS RN 104810-47-1)</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3907 20 20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Politetrametilēna ētera glikols, kura masas vidējā molekulmasa (Mw) ir 2 700 vai vairāk, bet nepārsniedz 3 100 (</w:t>
            </w:r>
            <w:r>
              <w:rPr>
                <w:i/>
                <w:iCs/>
                <w:noProof/>
                <w:lang w:val="lv-LV"/>
              </w:rPr>
              <w:t>CAS </w:t>
            </w:r>
            <w:r>
              <w:rPr>
                <w:noProof/>
                <w:lang w:val="lv-LV"/>
              </w:rPr>
              <w:t>RN 25190-06-1)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3907 20 20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 xml:space="preserve">Maisījums, kura sastāvā glicerīna un 1,2-epoksipropāna polimēra svars ir 70 % vai vairāk, nepārsniedzot 80 % robežu, un dibutilmaleāta un </w:t>
            </w:r>
            <w:r>
              <w:rPr>
                <w:i/>
                <w:iCs/>
                <w:noProof/>
                <w:lang w:val="lv-LV"/>
              </w:rPr>
              <w:t>N</w:t>
            </w:r>
            <w:r>
              <w:rPr>
                <w:noProof/>
                <w:lang w:val="lv-LV"/>
              </w:rPr>
              <w:t>-vinil-2-pirolidona kopolimēra svars ir 20 % vai vairāk, nepārsniedzot 30 % robežu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20 20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Tetrahidrofurāna un tetrahidro-3-metilfurāna kopolimērs, kura vidējā skaita molekulmasa (M</w:t>
            </w:r>
            <w:r>
              <w:rPr>
                <w:noProof/>
                <w:vertAlign w:val="subscript"/>
                <w:lang w:val="lv-LV"/>
              </w:rPr>
              <w:t>n</w:t>
            </w:r>
            <w:r>
              <w:rPr>
                <w:noProof/>
                <w:lang w:val="lv-LV"/>
              </w:rPr>
              <w:t>) ir 3 500 (± 100)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3907 20 20</w:t>
            </w:r>
          </w:p>
          <w:p>
            <w:pPr>
              <w:pStyle w:val="Paragraph"/>
              <w:spacing w:after="0" w:line="240" w:lineRule="auto"/>
              <w:rPr>
                <w:noProof/>
                <w:lang w:val="lv-LV"/>
              </w:rPr>
            </w:pPr>
            <w:r>
              <w:rPr>
                <w:noProof/>
                <w:lang w:val="lv-LV"/>
              </w:rPr>
              <w:t>ex 3907 20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50</w:t>
            </w:r>
          </w:p>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Poli (p-fenilīna oksīds) pulvera veidā</w:t>
            </w:r>
          </w:p>
          <w:tbl>
            <w:tblPr>
              <w:tblStyle w:val="Listdash"/>
              <w:tblW w:w="0" w:type="auto"/>
              <w:tblLook w:val="0000" w:firstRow="0" w:lastRow="0" w:firstColumn="0" w:lastColumn="0" w:noHBand="0" w:noVBand="0"/>
            </w:tblPr>
            <w:tblGrid>
              <w:gridCol w:w="220"/>
              <w:gridCol w:w="514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stiklošanās temperatūru 210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vidējās masas molekulmasu (Mw) 35 000 vai vairāk, bet ne vairāk kā 80 000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raksturīgo viskozitāti 0,2 vai vairāk, bet ne vairāk kā 0,6 dl/gram</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3907 20 99</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Poli(oksipropilēns) ar alkoksisilila beigu grupām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20 99</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1-hlor-2,3-epoksipropāna (epihlorhidrīna ) homopolimērs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20 99</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Polietilēna glikols ķīmiski modificēts ar izocianāta grupu, kas satur karbodiimīda grupu, 2-metoksi-1-metiletil acetāta šķīduma formā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20 99</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Etilēnoksīda un propilēnoksīda kopolimērs, kas satur aminopropila un metoksi beigu grupas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20 99</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Perfluorpoliētera polimērs ar vinilsilil- gala grupām vai divkomponentu maisījums, kura galvenā sastāvdaļa ir viena veida perfluorpoliētera polimērs ar vinilsilil- gala grupām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20 99</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Poli(etilēnglikol)propionskābes sukcinimidilesteris, kura vidējā skaita molekulmasa (Mn) ir 5 000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20 99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Politetrametilēnoksīda di-p-aminobenzoāts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3907 20 99</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L-lizīn-N-hidroksisukcinimidilester-alpha,epsilon-</w:t>
            </w:r>
            <w:r>
              <w:rPr>
                <w:i/>
                <w:iCs/>
                <w:noProof/>
                <w:lang w:val="lv-LV"/>
              </w:rPr>
              <w:t>bis</w:t>
            </w:r>
            <w:r>
              <w:rPr>
                <w:noProof/>
                <w:lang w:val="lv-LV"/>
              </w:rPr>
              <w:t>(polietilēnglikolmonometilēterkarbamāts) (CAS RN 266318-38-1) ar skaita vidējo molekulmasu (Mn) 38 000 vai vairāk, bet ne vairāk kā 40 000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20 99</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α-[3-(3-maleimido-1-oksopropil)amino]propil-ω-metoksi, polioksietilēns (CAS RN 883993-35-9)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3907 30 00</w:t>
            </w:r>
          </w:p>
          <w:p>
            <w:pPr>
              <w:pStyle w:val="Paragraph"/>
              <w:spacing w:after="0" w:line="240" w:lineRule="auto"/>
              <w:rPr>
                <w:noProof/>
                <w:lang w:val="lv-LV"/>
              </w:rPr>
            </w:pPr>
            <w:r>
              <w:rPr>
                <w:noProof/>
                <w:lang w:val="lv-LV"/>
              </w:rPr>
              <w:t>ex 3926 90 97</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40</w:t>
            </w:r>
          </w:p>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Epoksīdsveķi ar silikona dioksīda saturu 70 % vai vairāk, 8533, 8535, 8536, 8541, 8542 vai 8548 pozīcijā minēto preču iekapsulēšanai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3907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Šķidri 2-propēnnitrila un 1,3-butadiēnepoksīda kopolimēra epoksīdsveķi, nesatur šķīdinātāju, satur:</w:t>
            </w:r>
          </w:p>
          <w:tbl>
            <w:tblPr>
              <w:tblStyle w:val="Listdash"/>
              <w:tblW w:w="0" w:type="auto"/>
              <w:tblLook w:val="0000" w:firstRow="0" w:lastRow="0" w:firstColumn="0" w:lastColumn="0" w:noHBand="0" w:noVBand="0"/>
            </w:tblPr>
            <w:tblGrid>
              <w:gridCol w:w="220"/>
              <w:gridCol w:w="330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cinka borāta hidrātu, ne vairāk kā 40 % pēc masas,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diantimona trioksīdu ne vairāk kā 5 % pēc masas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Poliglicerīna poliglicidilētera sveķi (CAS RN 118549-88-5)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3907 40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Fosgēna un bisfenola A polikarbonāts: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satur 12 % no svara vai vairāk, bet ne vairāk kā 26 % izoftaloila hlorīda, tereftaloila hlorīda un rezorcīna kopolimēra,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p-kumilfenola gala savienojumiem,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vidējās masas molekulmasu (Mw) 29 900 vai vairāk, bet ne vairāk kā 31 900</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3907 40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Ogļskābes dihlorīda, 4,4'-(1-metiletilidēn)bis[2,6-dibromfenola] un 4,4'-(1- metiletilidēn)bis[fenola] polikarbonāts ar 4-(1-metil-1-feniletill)fenola gala savienojumiem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3907 60 80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Kopolimērs no tereftalskābes un izoftalskābes ar etilēna glikolu, butāna-1,4-diolu un heksāna-1,6-diolu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60 80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Poli(etilēntereftalāta) granulas vai graudiņi:</w:t>
            </w:r>
          </w:p>
          <w:tbl>
            <w:tblPr>
              <w:tblStyle w:val="Listdash"/>
              <w:tblW w:w="0" w:type="auto"/>
              <w:tblLook w:val="0000" w:firstRow="0" w:lastRow="0" w:firstColumn="0" w:lastColumn="0" w:noHBand="0" w:noVBand="0"/>
            </w:tblPr>
            <w:tblGrid>
              <w:gridCol w:w="220"/>
              <w:gridCol w:w="401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īpatsvaru no 1,23 līdz 1,27 pie 23°C,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pēc masas ar ne vairāk kā 10 % citu modifikatoru vai piedevu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m³</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3907 60 80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Elastīgas pakas (skābekļjutīgiem polimēriem), kas ražotas no lamināta, kas satur:</w:t>
            </w:r>
          </w:p>
          <w:tbl>
            <w:tblPr>
              <w:tblStyle w:val="Listdash"/>
              <w:tblW w:w="0" w:type="auto"/>
              <w:tblLook w:val="0000" w:firstRow="0" w:lastRow="0" w:firstColumn="0" w:lastColumn="0" w:noHBand="0" w:noVBand="0"/>
            </w:tblPr>
            <w:tblGrid>
              <w:gridCol w:w="220"/>
              <w:gridCol w:w="294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par 75 µm polietilēna,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par 50 µm poliamīda,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par 15 µm polietilēna tereftalāta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par 9 µm alumīnija,</w:t>
                  </w:r>
                </w:p>
              </w:tc>
            </w:tr>
          </w:tbl>
          <w:p>
            <w:pPr>
              <w:pStyle w:val="Paragraph"/>
              <w:spacing w:after="0" w:line="240" w:lineRule="auto"/>
              <w:rPr>
                <w:noProof/>
                <w:lang w:val="lv-LV"/>
              </w:rPr>
            </w:pPr>
            <w:r>
              <w:rPr>
                <w:noProof/>
                <w:lang w:val="lv-LV"/>
              </w:rPr>
              <w:t>ar stiprības robežu vairāk par 70N/15mm un skābekļa pārneses ātrumu 0,1cm³/m²/24 h 0,1 MPa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3907 60 80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Skābekli saistošs kopolimērs (noteikts ar ASTM D 1434 un 3985 metodi), iegūts no benzoldikarboksilskābēm, etilēnglikola un polibutadiēna, notikusi aizstāšana ar hidroksigrupām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3907 70 00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Poli(laktilskābe)</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91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Dialilftalāta prepolimērs, pulvera veidā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3907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Poli(oksi-1,4-fenilēnkarbonils) (CAS RN 26099-71-8), pulvera veidā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Šķidro kristālu kopoliesters ar kušanas punktu ne zemāku par 270 ºC, ar vai bez pildvielām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3907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Kopolimēri, kas pēc masas satur 72 % vai vairāk tereftalskābes un/vai tās izomēru un cikloheksāndimetanola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3907 99 90</w:t>
            </w:r>
          </w:p>
          <w:p>
            <w:pPr>
              <w:pStyle w:val="Paragraph"/>
              <w:spacing w:after="0" w:line="240" w:lineRule="auto"/>
              <w:rPr>
                <w:noProof/>
                <w:lang w:val="lv-LV"/>
              </w:rPr>
            </w:pPr>
            <w:r>
              <w:rPr>
                <w:noProof/>
                <w:lang w:val="lv-LV"/>
              </w:rPr>
              <w:t>ex 3913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Polihidroksialkanoāts, kura galvenā sastāvdaļa ir poli(3-hidroksibutirāts) </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3907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Fosgēna, bisfenola A, rezorcīna, izoftaloila hlorīda, tereftaloila hlorīda un polisiloksāna polikarbonāts ar p-kumilfenola gala savienojumiem un vidējās masas molekulmasu (Mw) 24 100 vai vairāk, bet ne vairāk kā 25 900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3907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Tereftalskābes un izoftalskābes kopolimērs ar bis-fenolu 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3907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Poli(etilēntereftalāta) un cikloheksāndimetanola kopolimērs, kurā cikloheksāndimetanola masas daļa ir lielāka par 10 %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3907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Kopolimērs, kas pēc masas satur vismaz 72 % tereftalskābes un/vai tās atvasinājumus un cikloheksāndimetanolu un kas papildināts ar lineārajiem un/vai cikliskajiem dioliem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3908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Poli(iminometilēns-1,3-fenilēnemetilēniminoadipoils), vienā no formām, kas minētas šīs grupas 6.b piezīmē</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3908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Oktadekānkarbonskābju maisījuma un alifātisko poliēterdiamīnu polimerizācijas reakcijas viela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3908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1,4-benzoldikarboksilskābes polimērs ar 2-metil-1,8-oktāndiamīnu un 1,9-nonāndiamīnu pulvera formā (CAS RN 169284-22-4)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3908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Kopolimēri, kas sastāv no:</w:t>
            </w:r>
          </w:p>
          <w:tbl>
            <w:tblPr>
              <w:tblStyle w:val="Listdash"/>
              <w:tblW w:w="0" w:type="auto"/>
              <w:tblLook w:val="0000" w:firstRow="0" w:lastRow="0" w:firstColumn="0" w:lastColumn="0" w:noHBand="0" w:noVBand="0"/>
            </w:tblPr>
            <w:tblGrid>
              <w:gridCol w:w="220"/>
              <w:gridCol w:w="210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heksāndiolskābes,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12-aminododekānskābes,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heksahidro-2H-azepīn-2-ona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1,6-heksāndiamīna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3908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Kopolimērs, kas satur:</w:t>
            </w:r>
          </w:p>
          <w:tbl>
            <w:tblPr>
              <w:tblStyle w:val="Listdash"/>
              <w:tblW w:w="0" w:type="auto"/>
              <w:tblLook w:val="0000" w:firstRow="0" w:lastRow="0" w:firstColumn="0" w:lastColumn="0" w:noHBand="0" w:noVBand="0"/>
            </w:tblPr>
            <w:tblGrid>
              <w:gridCol w:w="220"/>
              <w:gridCol w:w="328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1,3-benzoldimetanamīnu (CAS RN 1477-55-0)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adipīnskābi (CAS RN 124-04-9) </w:t>
                  </w:r>
                </w:p>
              </w:tc>
            </w:tr>
          </w:tbl>
          <w:p>
            <w:pPr>
              <w:pStyle w:val="Paragraph"/>
              <w:spacing w:after="0" w:line="240" w:lineRule="auto"/>
              <w:rPr>
                <w:noProof/>
                <w:lang w:val="lv-LV"/>
              </w:rPr>
            </w:pPr>
            <w:r>
              <w:rPr>
                <w:noProof/>
                <w:lang w:val="lv-LV"/>
              </w:rPr>
              <w:t>un kas satur vai nesatur izoftalskābi (CAS RN 121-91-5)</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3909 40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Polikondensācijas produkts no fenola ar formaldehīdu, dobto sfēru formā ar diametru mazāk kā 150 μm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3909 40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Termoaktīvu sveķu daļiņu pulveris, kurā magnētiskās daļiņas ir vienmērīgi izkliedētas, lietošanai fotokopētāju, faksa aparātu, printeru un daudzfunkciju ierīču tonera kasetņu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3909 40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Maisījums, kas sastāv no:</w:t>
            </w:r>
          </w:p>
          <w:tbl>
            <w:tblPr>
              <w:tblStyle w:val="Listdash"/>
              <w:tblW w:w="0" w:type="auto"/>
              <w:tblLook w:val="0000" w:firstRow="0" w:lastRow="0" w:firstColumn="0" w:lastColumn="0" w:noHBand="0" w:noVBand="0"/>
            </w:tblPr>
            <w:tblGrid>
              <w:gridCol w:w="220"/>
              <w:gridCol w:w="364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alkilfenola formaldehīda sveķiem, var būt brominēti,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cinka oksīda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3909 40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Pulverveida polimērs,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fenola sveķus (CAS RN 9003-35-4) 80 % no svara vai vairāk, nepārsniedzot 90 %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fenolu (CAS RN 108-95-2) ne vairāk kā 5 %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heksametilēntetramīnu (CAS RN 100-97-0) 5 % no svara vai vairāk, nepārsniedzot 15 %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3909 50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Ultravioletajos staros cietējošs ūdenī šķīstošs fotopolimērs, kas sastāv no šādu vielu maisījuma: </w:t>
            </w:r>
          </w:p>
          <w:tbl>
            <w:tblPr>
              <w:tblStyle w:val="Listdash"/>
              <w:tblW w:w="0" w:type="auto"/>
              <w:tblLook w:val="0000" w:firstRow="0" w:lastRow="0" w:firstColumn="0" w:lastColumn="0" w:noHBand="0" w:noVBand="0"/>
            </w:tblPr>
            <w:tblGrid>
              <w:gridCol w:w="220"/>
              <w:gridCol w:w="564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60 masas % bifunkcionālo akrilēto poliuretāna oligomēru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30 masas % (± 8 %) monofunkcionālo un trifunkcionālo (meta) akrilātu,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10 masas % (± 3 %) monofunkcionālo (meta)akrilātu ar funkcionālām hidroksilgrupām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3909 50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Preparāts, kura sastāvā ir:</w:t>
            </w:r>
          </w:p>
          <w:tbl>
            <w:tblPr>
              <w:tblStyle w:val="Listdash"/>
              <w:tblW w:w="0" w:type="auto"/>
              <w:tblLook w:val="0000" w:firstRow="0" w:lastRow="0" w:firstColumn="0" w:lastColumn="0" w:noHBand="0" w:noVBand="0"/>
            </w:tblPr>
            <w:tblGrid>
              <w:gridCol w:w="220"/>
              <w:gridCol w:w="48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14 % līdz 18 % etoksipoliuretāna, kasmodificēts ar hidrofobām grupām,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3 % līdz 5 % fermentatīvimodificētas cietesun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77 % līdz 83 % ūdens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3909 50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Preparāts, kura sastāvā ir:</w:t>
            </w:r>
          </w:p>
          <w:tbl>
            <w:tblPr>
              <w:tblStyle w:val="Listdash"/>
              <w:tblW w:w="0" w:type="auto"/>
              <w:tblLook w:val="0000" w:firstRow="0" w:lastRow="0" w:firstColumn="0" w:lastColumn="0" w:noHBand="0" w:noVBand="0"/>
            </w:tblPr>
            <w:tblGrid>
              <w:gridCol w:w="220"/>
              <w:gridCol w:w="48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16 % līdz 20 % etoksipoliuretāna, kasmodificēts ar hidrofobām grupām,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19 % līdz 23 % dietilēnglikolabutilētera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60 % līdz 64 % ūdens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3909 50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Preparāts, kura sastāvā ir:</w:t>
            </w:r>
          </w:p>
          <w:tbl>
            <w:tblPr>
              <w:tblStyle w:val="Listdash"/>
              <w:tblW w:w="0" w:type="auto"/>
              <w:tblLook w:val="0000" w:firstRow="0" w:lastRow="0" w:firstColumn="0" w:lastColumn="0" w:noHBand="0" w:noVBand="0"/>
            </w:tblPr>
            <w:tblGrid>
              <w:gridCol w:w="220"/>
              <w:gridCol w:w="483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34 %līdz 36 % etoksipoliuretāna, kasmodificēts ar hidrofobām grupām,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37 %līdz 39 % propilēnglikolaun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26 % līdz 28 % ūdens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3910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Bloka kopolimērs no poli(metil-3,3,3-trifluorpropilsiloksāna) un poli[metil(vinil)siloksāna]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3910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Silikoni, izmantojami ilglaicīgu ķirurģisko implantu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3910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Silikonu saturošs spiedienjutīgs adhezīvs šķīdumā, kurš satur kopoli(dimetilsiloksāna/difenilsiloksāna) sveķus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3910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Polidimetilsiloksāns, arī aizvietots ar polietilēnglikolu un trifluorpropilu, ar metakrilāta gala grupām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3910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Pasivējošs silikona pārklājums pirmformā, paredzēts pusvadītāju ierīču malu aizsardzībai un īsslēguma novēršanai tajās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3910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Monometakriloksipropilterminēts poli(dimetilsiloksāns)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3911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81</w:t>
            </w:r>
          </w:p>
        </w:tc>
        <w:tc>
          <w:tcPr>
            <w:tcW w:w="0" w:type="auto"/>
            <w:tcBorders>
              <w:left w:val="single" w:sz="2" w:space="0" w:color="auto"/>
            </w:tcBorders>
          </w:tcPr>
          <w:p>
            <w:pPr>
              <w:pStyle w:val="Paragraph"/>
              <w:spacing w:after="0" w:line="240" w:lineRule="auto"/>
              <w:rPr>
                <w:noProof/>
                <w:lang w:val="lv-LV"/>
              </w:rPr>
            </w:pPr>
            <w:r>
              <w:rPr>
                <w:noProof/>
                <w:lang w:val="lv-LV"/>
              </w:rPr>
              <w:t>Nehidrogenēti ogļhidrātu sveķi, kas iegūti polimerizācijas ceļā no cikloalifātiskajiem alkēniem (C-5 līdz C-12) , kuru pēc masas ir vairāk nekā 75 %, un aromātiskajiem alkēniem, kuru pēc masas ir 10 %-25 %, un iegūtie ogļhidrātu sveķi ir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joda skaitli, kas pārsniedz 120,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krāsu, kas tīram izstrādājumam pēc Gardnera skalas pārsniedz 10,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krāsu, kas 50masas% šķīdumam toluolā pēc Gardnera skalas pārsniedz 8 (nosakot ar ASTM metodi D6166)</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3911 90 19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Poli(oksi-1,4-fenilēnsulfonil-1,4-fenilēnoksi-4,4’-bifenilēns)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3911 90 19</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Etilēnimīna un etilēnimīna ditiokarbamāta kopolimēra šķīdums nātrija hidroksīda ūdens šķīdumā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3911 90 19</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m- Ksilola formaldehīda sveķi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3911 90 19</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2,5-furāndiona un 2,4,4-trimetilpentēna polikarboksilāta nātrija sāls pulvera veidā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3911 90 19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Formaldehīds, polimērs ar 1,3-dimetilbenzolu un terc-butilfenolu (CAS RN 60806-48-6)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3911 90 19</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Preparāts, kas satur: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ciānskābi, C,C'-((1-metiletilidēn)di-4,1-fenilēn)esteri, homopolimēru (CAS RN 25722-66-1),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1,3-bis(4-ciānfenil)propānu (CAS RN 1156-51-0),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butanona šķīdumā (CAS RN 78-93-3) ar saturu, mazāku nekā 50 masas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3911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 xml:space="preserve">Viniltuluēna un </w:t>
            </w:r>
            <w:r>
              <w:rPr>
                <w:i/>
                <w:iCs/>
                <w:noProof/>
                <w:lang w:val="lv-LV"/>
              </w:rPr>
              <w:t>α</w:t>
            </w:r>
            <w:r>
              <w:rPr>
                <w:noProof/>
                <w:lang w:val="lv-LV"/>
              </w:rPr>
              <w:t>-metilstirēna kopolimērs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3911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Hidrogenēts 1,4:5,8- dimetanonaftalēna, 2-etilidēna-1,2,3,4,4a,5,8,8a-oktahidro-, polimērs ar 3a,4,7,7a- tetrahidro- 4,7-metān-1H-indēnu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3911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Alternēts etilēna un maleīnskābes anhidrīda (EMA) kopolimērs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3911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Jaukta kalcija un nātrija sāls no maleskābes un metila vinila ētera kopolimēra, ar kalcija saturu 9 % vai vairāk, bet ne vairāk kā 16 %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3911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Maleskābes un metila vinila ētera kopolimērs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3911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Hidrogenēti 1,2,3,4,4a,5,8,8a-oktahidro-1,4:5,8-dimetānnaftalēna, 3a,4,7,7a-tetrahidro-4,7-metān-1H-indēna un 4,4a,9,9a-tetrahidro-1,4-metān-1H-fluorēna (CAS RN 503442-46-4) polimēri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3911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57</w:t>
            </w:r>
          </w:p>
        </w:tc>
        <w:tc>
          <w:tcPr>
            <w:tcW w:w="0" w:type="auto"/>
            <w:tcBorders>
              <w:left w:val="single" w:sz="2" w:space="0" w:color="auto"/>
            </w:tcBorders>
          </w:tcPr>
          <w:p>
            <w:pPr>
              <w:pStyle w:val="Paragraph"/>
              <w:spacing w:after="0" w:line="240" w:lineRule="auto"/>
              <w:rPr>
                <w:noProof/>
                <w:lang w:val="lv-LV"/>
              </w:rPr>
            </w:pPr>
            <w:r>
              <w:rPr>
                <w:noProof/>
                <w:lang w:val="lv-LV"/>
              </w:rPr>
              <w:t>Hidrogenēti 1,2,3,4,4a,5,8,8a-oktahidro-1,4:5,8-dimetānnaftalēna un 4,4a,9,9a-tetrahidro-1,4-metān-1H-fluorēna (CAS RN 503298-02-0) polimēri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3911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Maleīnskābes un metil vinil ētera kopolimēra kalcija cinka sālis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3911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86</w:t>
            </w:r>
          </w:p>
        </w:tc>
        <w:tc>
          <w:tcPr>
            <w:tcW w:w="0" w:type="auto"/>
            <w:tcBorders>
              <w:left w:val="single" w:sz="2" w:space="0" w:color="auto"/>
            </w:tcBorders>
          </w:tcPr>
          <w:p>
            <w:pPr>
              <w:pStyle w:val="Paragraph"/>
              <w:spacing w:after="0" w:line="240" w:lineRule="auto"/>
              <w:rPr>
                <w:noProof/>
                <w:lang w:val="lv-LV"/>
              </w:rPr>
            </w:pPr>
            <w:r>
              <w:rPr>
                <w:noProof/>
                <w:lang w:val="lv-LV"/>
              </w:rPr>
              <w:t>Metilvinilētera un maleīnskābes anhidrīda kopolimērs (CAS RN 9011-16-9)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3912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Celulozes triacetāts (CAS RN 9012-09-3)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3912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Celulozes diacetāts, pulverveida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3912 39 85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Etilceluloze, neplastificēta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3912 39 85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Etilceluloze, Ūdens dispersijas veidā ar heksadekānu-1-ol un nātrija dodecilsulfātu, ar etilcelulozes saturu (27 +/- 3)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3912 39 85</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Celuloze, hidroksietilēta un alkilēta, ar 3 vai vairāk oglekļa atomu alkila ķēdes garumiem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3912 39 85</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Hipromeloze (INN) (CAS RN 9004-65-3)</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3912 39 85</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polikvaternijs-10 (CAS RN 68610-92-4)</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3912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Celulozes acetātapropionāts, neplastificēts, pulvera veidā:</w:t>
            </w:r>
          </w:p>
          <w:tbl>
            <w:tblPr>
              <w:tblStyle w:val="Listdash"/>
              <w:tblW w:w="0" w:type="auto"/>
              <w:tblLook w:val="0000" w:firstRow="0" w:lastRow="0" w:firstColumn="0" w:lastColumn="0" w:noHBand="0" w:noVBand="0"/>
            </w:tblPr>
            <w:tblGrid>
              <w:gridCol w:w="220"/>
              <w:gridCol w:w="512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propionila saturu 25 % vai vairāk (noteikts ar ASTM D 817-72 metodi)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viskozitāti, kas nepārsniedz 120 poise (noteikts ar ASTM D 817-72 metodi),</w:t>
                  </w:r>
                </w:p>
              </w:tc>
            </w:tr>
          </w:tbl>
          <w:p>
            <w:pPr>
              <w:pStyle w:val="Paragraph"/>
              <w:spacing w:after="0" w:line="240" w:lineRule="auto"/>
              <w:rPr>
                <w:noProof/>
                <w:lang w:val="lv-LV"/>
              </w:rPr>
            </w:pPr>
            <w:r>
              <w:rPr>
                <w:noProof/>
                <w:lang w:val="lv-LV"/>
              </w:rPr>
              <w:t>drukāšanas tintes, krāsu, laku un pārējo pārklājumu, un reprogrāfijas pārklājumu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3912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Hidroksipropilmetilcelulozes ftalāts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Nātrija hialuronāts, sterils (CAS RN 9067-32-7)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Proteīni, ķīmiski modificēti karboksilēšanas un/vai ftālskābes pievienošanās reakcijās, kuru vidējā masas molekulmasa (M</w:t>
            </w:r>
            <w:r>
              <w:rPr>
                <w:noProof/>
                <w:vertAlign w:val="subscript"/>
                <w:lang w:val="lv-LV"/>
              </w:rPr>
              <w:t>w</w:t>
            </w:r>
            <w:r>
              <w:rPr>
                <w:noProof/>
                <w:lang w:val="lv-LV"/>
              </w:rPr>
              <w:t>) ir no 100 000 līdz 300 000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94</w:t>
            </w:r>
          </w:p>
        </w:tc>
        <w:tc>
          <w:tcPr>
            <w:tcW w:w="0" w:type="auto"/>
            <w:tcBorders>
              <w:left w:val="single" w:sz="2" w:space="0" w:color="auto"/>
            </w:tcBorders>
          </w:tcPr>
          <w:p>
            <w:pPr>
              <w:pStyle w:val="Paragraph"/>
              <w:spacing w:after="0" w:line="240" w:lineRule="auto"/>
              <w:rPr>
                <w:noProof/>
                <w:lang w:val="lv-LV"/>
              </w:rPr>
            </w:pPr>
            <w:r>
              <w:rPr>
                <w:noProof/>
                <w:lang w:val="lv-LV"/>
              </w:rPr>
              <w:t>Granulas ar šādu masas sastāvu:</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35 %, bet ne vairāk kā 75 % biopolimēra ar augstu amilozes saturu, kas izdalīts no kukurūzas cietes,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5 %, bet ne vairāk kā 16 % polivinilspirta,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10 %, bet ne vairāk kā 46 % poliolu plastifikatoru,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0,25 %, bet ne vairāk kā 3 % stearīnskābes,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un to sastāvā var būt 30 % (± 10 %) bioloģiski noārdāmu poliesteru, taču to nedrīkst būt vairāk nekā biopolimēru ar augstu amilozes saturu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3913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95</w:t>
            </w:r>
          </w:p>
        </w:tc>
        <w:tc>
          <w:tcPr>
            <w:tcW w:w="0" w:type="auto"/>
            <w:tcBorders>
              <w:left w:val="single" w:sz="2" w:space="0" w:color="auto"/>
            </w:tcBorders>
          </w:tcPr>
          <w:p>
            <w:pPr>
              <w:pStyle w:val="Paragraph"/>
              <w:spacing w:after="0" w:line="240" w:lineRule="auto"/>
              <w:rPr>
                <w:noProof/>
                <w:lang w:val="lv-LV"/>
              </w:rPr>
            </w:pPr>
            <w:r>
              <w:rPr>
                <w:noProof/>
                <w:lang w:val="lv-LV"/>
              </w:rPr>
              <w:t>Hondroitīnsulfuriskā skābe, nātrija sāls (CAS RN 9082-07-9)</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96</w:t>
            </w:r>
          </w:p>
        </w:tc>
        <w:tc>
          <w:tcPr>
            <w:tcW w:w="0" w:type="auto"/>
            <w:tcBorders>
              <w:left w:val="single" w:sz="2" w:space="0" w:color="auto"/>
            </w:tcBorders>
          </w:tcPr>
          <w:p>
            <w:pPr>
              <w:pStyle w:val="Paragraph"/>
              <w:spacing w:after="0" w:line="240" w:lineRule="auto"/>
              <w:rPr>
                <w:noProof/>
                <w:lang w:val="lv-LV"/>
              </w:rPr>
            </w:pPr>
            <w:r>
              <w:rPr>
                <w:noProof/>
                <w:lang w:val="lv-LV"/>
              </w:rPr>
              <w:t>Pulveris ar šādu masas sastāvu: 90 % (± 5 %) biopolimēra ar augstu amilozes saturu, kas izdalīts no kukurūzas cietes, 10 % (± 5 %) sintētiska polimēra un 0,5 % (± 0,25 %) stearīnskābes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3916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Poli(vinilhlorīda) profili, kādus izmanto lokšņu pārklājumu izgatavošanā un kuru saturā ir šādas piedevas:</w:t>
            </w:r>
          </w:p>
          <w:tbl>
            <w:tblPr>
              <w:tblStyle w:val="Listdash"/>
              <w:tblW w:w="0" w:type="auto"/>
              <w:tblLook w:val="0000" w:firstRow="0" w:lastRow="0" w:firstColumn="0" w:lastColumn="0" w:noHBand="0" w:noVBand="0"/>
            </w:tblPr>
            <w:tblGrid>
              <w:gridCol w:w="220"/>
              <w:gridCol w:w="145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titāna dioksīds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poli(metilmetakrilāts)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kalcija karbonāts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saistvielas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3916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Tādi stieņi ar porainu struktūru, kuri pēc masas satur:</w:t>
            </w:r>
          </w:p>
          <w:tbl>
            <w:tblPr>
              <w:tblStyle w:val="Listdash"/>
              <w:tblW w:w="0" w:type="auto"/>
              <w:tblLook w:val="0000" w:firstRow="0" w:lastRow="0" w:firstColumn="0" w:lastColumn="0" w:noHBand="0" w:noVBand="0"/>
            </w:tblPr>
            <w:tblGrid>
              <w:gridCol w:w="220"/>
              <w:gridCol w:w="434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poliamīdu-6 vai poli(epoksīdanhidrīdu),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(ja satur) 7 % vai vairāk, bet ne vairāk kā 9 % politetrafluoretilēna,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10 % vai vairāk, bet ne vairāk kā 25 % neorganisku pildvielu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3917 32 00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Caurule, kas sastāv no politetrafluoretilēna un poliperfluoralkoksitrifluoretilēna kopolimēra bloka, ar garumu vairāk kā 600 mm, ar diametru ne vairāk kā 85 mm un ar sieniņu biezumu 30 μm vai vairāk, bet ne vairāk kā 110 μm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3917 40 00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Plastmasas savienojumi ievietošanai automašīnu degvielas uzpildes šļūtenē, ar blīvēm, fiksatoru un spiediena samazināšanas sistēmu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3919 10 19</w:t>
            </w:r>
          </w:p>
          <w:p>
            <w:pPr>
              <w:pStyle w:val="Paragraph"/>
              <w:spacing w:after="0" w:line="240" w:lineRule="auto"/>
              <w:rPr>
                <w:noProof/>
                <w:lang w:val="lv-LV"/>
              </w:rPr>
            </w:pPr>
            <w:r>
              <w:rPr>
                <w:noProof/>
                <w:lang w:val="lv-LV"/>
              </w:rPr>
              <w:t>ex 3919 10 80</w:t>
            </w:r>
          </w:p>
          <w:p>
            <w:pPr>
              <w:pStyle w:val="Paragraph"/>
              <w:spacing w:after="0" w:line="240" w:lineRule="auto"/>
              <w:rPr>
                <w:noProof/>
                <w:lang w:val="lv-LV"/>
              </w:rPr>
            </w:pPr>
            <w:r>
              <w:rPr>
                <w:noProof/>
                <w:lang w:val="lv-LV"/>
              </w:rPr>
              <w:t>ex 3919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25</w:t>
            </w:r>
          </w:p>
          <w:p>
            <w:pPr>
              <w:pStyle w:val="Paragraph"/>
              <w:spacing w:after="0" w:line="240" w:lineRule="auto"/>
              <w:jc w:val="center"/>
              <w:rPr>
                <w:noProof/>
                <w:lang w:val="lv-LV"/>
              </w:rPr>
            </w:pPr>
            <w:r>
              <w:rPr>
                <w:noProof/>
                <w:lang w:val="lv-LV"/>
              </w:rPr>
              <w:t>31</w:t>
            </w:r>
          </w:p>
        </w:tc>
        <w:tc>
          <w:tcPr>
            <w:tcW w:w="0" w:type="auto"/>
            <w:tcBorders>
              <w:left w:val="single" w:sz="2" w:space="0" w:color="auto"/>
            </w:tcBorders>
          </w:tcPr>
          <w:p>
            <w:pPr>
              <w:pStyle w:val="Paragraph"/>
              <w:spacing w:after="0" w:line="240" w:lineRule="auto"/>
              <w:rPr>
                <w:noProof/>
                <w:lang w:val="lv-LV"/>
              </w:rPr>
            </w:pPr>
            <w:r>
              <w:rPr>
                <w:noProof/>
                <w:lang w:val="lv-LV"/>
              </w:rPr>
              <w:t>Atstarojošā plēve, kas sastāv no poliuretāna kārtas ar drošības nospiedumiem un iestiprinātām stikla lodītēm vienā pusē un lipīgu kārtu otrā pusē, no vienas vai abām pusēm pārklāta ar aizsargplēvi</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3919 10 19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Abpusēji līmējošas lentes ruļļi:</w:t>
            </w:r>
          </w:p>
          <w:tbl>
            <w:tblPr>
              <w:tblStyle w:val="Listdash"/>
              <w:tblW w:w="0" w:type="auto"/>
              <w:tblLook w:val="0000" w:firstRow="0" w:lastRow="0" w:firstColumn="0" w:lastColumn="0" w:noHBand="0" w:noVBand="0"/>
            </w:tblPr>
            <w:tblGrid>
              <w:gridCol w:w="220"/>
              <w:gridCol w:w="361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pārklāti ar nevulkanizētu dabisku vai sintētisku gumiju;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20mm vai vairāk, bet nepārsniedzot 40mm;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satur silīciju, alumīnija hidroksīdu, akrilu un uretānu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3919 10 80</w:t>
            </w:r>
          </w:p>
          <w:p>
            <w:pPr>
              <w:pStyle w:val="Paragraph"/>
              <w:spacing w:after="0" w:line="240" w:lineRule="auto"/>
              <w:rPr>
                <w:noProof/>
                <w:lang w:val="lv-LV"/>
              </w:rPr>
            </w:pPr>
            <w:r>
              <w:rPr>
                <w:noProof/>
                <w:lang w:val="lv-LV"/>
              </w:rPr>
              <w:t>ex 3919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27</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Poliestera plēve,</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vienā pusē ir termiski atdalāms akrila adhezīva pārklājums, kas atdalās temperatūrā no 90 °C līdz 200 °C, un poliestera aizsargslānis, bet</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otra puse bez pārklājuma vai ar spiedienjutīga akrila adhezīva pārklājumu vai ar termiski atdalāmu akrila adhezīva pārklājumu, kas atdalās temperatūrā no 90 °C līdz 200 °C, un poliestera aizsargslāni</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3919 10 80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Abpusēji pašlīmējoša folija no modificētiem epoksīda sveķiem, ruļļos, platums 10-20 cm, garums 10 – 210 m un kopējais biezums 10-50 μm, nav paredzēta mazumtirdzniecībai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3919 10 80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Atstarojoša plēve, veidota no poli (vinilhlorīda) slāņa, alkīda poliestera slāņa, ar vienā pusē iestrādātām drošības zīmēm pret viltošanu, pārveidošanu, datu aizvietošanu vai kopēšanu, vai oficiālu zīmi noteiktai lietošanai, redzamu tikai retroatstarojošā gaismā, un iestrādātām stikla lodītēm, un lipīgu slāni otrā pusē, vienpusēji vai abpusēji pārklātu ar noņemamu aizsargājošu plēvi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3919 10 80</w:t>
            </w:r>
          </w:p>
        </w:tc>
        <w:tc>
          <w:tcPr>
            <w:tcW w:w="0" w:type="auto"/>
            <w:tcBorders>
              <w:left w:val="single" w:sz="2" w:space="0" w:color="auto"/>
            </w:tcBorders>
          </w:tcPr>
          <w:p>
            <w:pPr>
              <w:pStyle w:val="Paragraph"/>
              <w:spacing w:after="0" w:line="240" w:lineRule="auto"/>
              <w:jc w:val="center"/>
              <w:rPr>
                <w:noProof/>
                <w:lang w:val="lv-LV"/>
              </w:rPr>
            </w:pPr>
            <w:r>
              <w:rPr>
                <w:noProof/>
                <w:lang w:val="lv-LV"/>
              </w:rPr>
              <w:t>37</w:t>
            </w:r>
          </w:p>
        </w:tc>
        <w:tc>
          <w:tcPr>
            <w:tcW w:w="0" w:type="auto"/>
            <w:tcBorders>
              <w:left w:val="single" w:sz="2" w:space="0" w:color="auto"/>
            </w:tcBorders>
          </w:tcPr>
          <w:p>
            <w:pPr>
              <w:pStyle w:val="Paragraph"/>
              <w:spacing w:after="0" w:line="240" w:lineRule="auto"/>
              <w:rPr>
                <w:noProof/>
                <w:lang w:val="lv-LV"/>
              </w:rPr>
            </w:pPr>
            <w:r>
              <w:rPr>
                <w:noProof/>
                <w:lang w:val="lv-LV"/>
              </w:rPr>
              <w:t>Politetrafluoretilēna plēve,</w:t>
            </w:r>
          </w:p>
          <w:tbl>
            <w:tblPr>
              <w:tblStyle w:val="Listdash"/>
              <w:tblW w:w="0" w:type="auto"/>
              <w:tblLook w:val="0000" w:firstRow="0" w:lastRow="0" w:firstColumn="0" w:lastColumn="0" w:noHBand="0" w:noVBand="0"/>
            </w:tblPr>
            <w:tblGrid>
              <w:gridCol w:w="220"/>
              <w:gridCol w:w="409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100µm vai lielāku,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relatīvo pagarinājumu pārraujot ne lielāku par 100 %,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spiedienjutīgu silikona adhezīva pārklājumu no vienas puses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Borders>
              <w:bottom w:val="nil"/>
            </w:tcBorders>
          </w:tcPr>
          <w:p>
            <w:pPr>
              <w:pStyle w:val="Paragraph"/>
              <w:spacing w:after="0" w:line="240" w:lineRule="auto"/>
              <w:rPr>
                <w:noProof/>
                <w:lang w:val="lv-LV"/>
              </w:rPr>
            </w:pPr>
            <w:r>
              <w:rPr>
                <w:noProof/>
                <w:lang w:val="lv-LV"/>
              </w:rPr>
              <w:t>ex 3919 10 80</w:t>
            </w:r>
          </w:p>
          <w:p>
            <w:pPr>
              <w:pStyle w:val="Paragraph"/>
              <w:spacing w:after="0" w:line="240" w:lineRule="auto"/>
              <w:rPr>
                <w:noProof/>
                <w:lang w:val="lv-LV"/>
              </w:rPr>
            </w:pPr>
            <w:r>
              <w:rPr>
                <w:noProof/>
                <w:lang w:val="lv-LV"/>
              </w:rPr>
              <w:t>ex 3919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40</w:t>
            </w:r>
          </w:p>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noProof/>
                <w:lang w:val="lv-LV"/>
              </w:rPr>
              <w:t>Melna poli(vinilhlorīda) plēve:</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virsmas spožums ir vairāk nekā 30 grādu saskaņā ar ASTM D2457,</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ir vai nav pārklāta no vienas puses ar poli(etilēntereftalāta) aizsargplēvi un no otras — ar spiedienjutīgu adhezīvu ar kanāliem un atdalāmu aizsargkārtu</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3919 10 80</w:t>
            </w:r>
          </w:p>
          <w:p>
            <w:pPr>
              <w:pStyle w:val="Paragraph"/>
              <w:spacing w:after="0" w:line="240" w:lineRule="auto"/>
              <w:rPr>
                <w:noProof/>
                <w:lang w:val="lv-LV"/>
              </w:rPr>
            </w:pPr>
            <w:r>
              <w:rPr>
                <w:noProof/>
                <w:lang w:val="lv-LV"/>
              </w:rPr>
              <w:t>ex 3919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43</w:t>
            </w:r>
          </w:p>
          <w:p>
            <w:pPr>
              <w:pStyle w:val="Paragraph"/>
              <w:spacing w:after="0" w:line="240" w:lineRule="auto"/>
              <w:jc w:val="center"/>
              <w:rPr>
                <w:noProof/>
                <w:lang w:val="lv-LV"/>
              </w:rPr>
            </w:pPr>
            <w:r>
              <w:rPr>
                <w:noProof/>
                <w:lang w:val="lv-LV"/>
              </w:rPr>
              <w:t>26</w:t>
            </w:r>
          </w:p>
        </w:tc>
        <w:tc>
          <w:tcPr>
            <w:tcW w:w="0" w:type="auto"/>
            <w:tcBorders>
              <w:left w:val="single" w:sz="2" w:space="0" w:color="auto"/>
            </w:tcBorders>
          </w:tcPr>
          <w:p>
            <w:pPr>
              <w:pStyle w:val="Paragraph"/>
              <w:spacing w:after="0" w:line="240" w:lineRule="auto"/>
              <w:rPr>
                <w:noProof/>
                <w:lang w:val="lv-LV"/>
              </w:rPr>
            </w:pPr>
            <w:r>
              <w:rPr>
                <w:noProof/>
                <w:lang w:val="lv-LV"/>
              </w:rPr>
              <w:t>Etilēnvinilacetāta plēve:</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100 µm vai vairāk,</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spiedienjutīgu vai UV-starojuma jutīgu akrila adhezīva pārklājumu un poliestera vai polipropilēna oderējumu</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3919 10 80</w:t>
            </w:r>
          </w:p>
          <w:p>
            <w:pPr>
              <w:pStyle w:val="Paragraph"/>
              <w:spacing w:after="0" w:line="240" w:lineRule="auto"/>
              <w:rPr>
                <w:noProof/>
                <w:lang w:val="lv-LV"/>
              </w:rPr>
            </w:pPr>
            <w:r>
              <w:rPr>
                <w:noProof/>
                <w:lang w:val="lv-LV"/>
              </w:rPr>
              <w:t>ex 3919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45</w:t>
            </w:r>
          </w:p>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Stiprināta lente no polietilēna putām, kurai abas puses sedz spiedienjutīgs akrila adhezīvs ar mikrokanāliņiem un vienu pusi — starplika, uzklāšanas biezums ne mazāks par 0,38 mm un ne lielāks par 1,53 mm</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3919 10 80</w:t>
            </w:r>
          </w:p>
          <w:p>
            <w:pPr>
              <w:pStyle w:val="Paragraph"/>
              <w:spacing w:after="0" w:line="240" w:lineRule="auto"/>
              <w:rPr>
                <w:noProof/>
                <w:lang w:val="lv-LV"/>
              </w:rPr>
            </w:pPr>
            <w:r>
              <w:rPr>
                <w:noProof/>
                <w:lang w:val="lv-LV"/>
              </w:rPr>
              <w:t>ex 3919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47</w:t>
            </w:r>
          </w:p>
          <w:p>
            <w:pPr>
              <w:pStyle w:val="Paragraph"/>
              <w:spacing w:after="0" w:line="240" w:lineRule="auto"/>
              <w:jc w:val="center"/>
              <w:rPr>
                <w:noProof/>
                <w:lang w:val="lv-LV"/>
              </w:rPr>
            </w:pPr>
            <w:r>
              <w:rPr>
                <w:noProof/>
                <w:lang w:val="lv-LV"/>
              </w:rPr>
              <w:t>32</w:t>
            </w:r>
          </w:p>
        </w:tc>
        <w:tc>
          <w:tcPr>
            <w:tcW w:w="0" w:type="auto"/>
            <w:tcBorders>
              <w:left w:val="single" w:sz="2" w:space="0" w:color="auto"/>
            </w:tcBorders>
          </w:tcPr>
          <w:p>
            <w:pPr>
              <w:pStyle w:val="Paragraph"/>
              <w:spacing w:after="0" w:line="240" w:lineRule="auto"/>
              <w:rPr>
                <w:noProof/>
                <w:lang w:val="lv-LV"/>
              </w:rPr>
            </w:pPr>
            <w:r>
              <w:rPr>
                <w:noProof/>
                <w:lang w:val="lv-LV"/>
              </w:rPr>
              <w:t>Poliestera,  poliuretāna vai polikarbonāta folija: </w:t>
            </w:r>
          </w:p>
          <w:tbl>
            <w:tblPr>
              <w:tblStyle w:val="Listdash"/>
              <w:tblW w:w="0" w:type="auto"/>
              <w:tblLook w:val="0000" w:firstRow="0" w:lastRow="0" w:firstColumn="0" w:lastColumn="0" w:noHBand="0" w:noVBand="0"/>
            </w:tblPr>
            <w:tblGrid>
              <w:gridCol w:w="220"/>
              <w:gridCol w:w="368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spiedienjutīgu silikona polimēra adhezīvu;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biezumu ne vairāk kā 0,7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platumu 1 cm vai vairāk, bet ne vairāk kā 1 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var būt ruļļos, </w:t>
                  </w:r>
                </w:p>
              </w:tc>
            </w:tr>
          </w:tbl>
          <w:p>
            <w:pPr>
              <w:pStyle w:val="Paragraph"/>
              <w:spacing w:after="0" w:line="240" w:lineRule="auto"/>
              <w:rPr>
                <w:noProof/>
                <w:lang w:val="lv-LV"/>
              </w:rPr>
            </w:pPr>
            <w:r>
              <w:rPr>
                <w:noProof/>
                <w:lang w:val="lv-LV"/>
              </w:rPr>
              <w:t>kuru mēdz izmantot tādu produktu virsmas aizsardzībai, kas minēti 8521. un 8528. pozīcijā</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3919 10 80</w:t>
            </w:r>
          </w:p>
          <w:p>
            <w:pPr>
              <w:pStyle w:val="Paragraph"/>
              <w:spacing w:after="0" w:line="240" w:lineRule="auto"/>
              <w:rPr>
                <w:noProof/>
                <w:lang w:val="lv-LV"/>
              </w:rPr>
            </w:pPr>
            <w:r>
              <w:rPr>
                <w:noProof/>
                <w:lang w:val="lv-LV"/>
              </w:rPr>
              <w:t>ex 3919 90 00</w:t>
            </w:r>
          </w:p>
          <w:p>
            <w:pPr>
              <w:pStyle w:val="Paragraph"/>
              <w:spacing w:after="0" w:line="240" w:lineRule="auto"/>
              <w:rPr>
                <w:noProof/>
                <w:lang w:val="lv-LV"/>
              </w:rPr>
            </w:pPr>
            <w:r>
              <w:rPr>
                <w:noProof/>
                <w:lang w:val="lv-LV"/>
              </w:rPr>
              <w:t>ex 3920 10 89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50</w:t>
            </w:r>
          </w:p>
          <w:p>
            <w:pPr>
              <w:pStyle w:val="Paragraph"/>
              <w:spacing w:after="0" w:line="240" w:lineRule="auto"/>
              <w:jc w:val="center"/>
              <w:rPr>
                <w:noProof/>
                <w:lang w:val="lv-LV"/>
              </w:rPr>
            </w:pPr>
            <w:r>
              <w:rPr>
                <w:noProof/>
                <w:lang w:val="lv-LV"/>
              </w:rPr>
              <w:t>41</w:t>
            </w:r>
          </w:p>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Lipīga plēve, kas sastāv no etilēna un vinila acetāta (EVA) kopolimēra pamata ar biezumu 70 μm vai vairāk un akrila tipa lipīgo daļu ar biezumu 5 μm vai vairāk, izmantošanai silikona disku slīpēšanas un/vai griešanas procesā </w:t>
            </w:r>
            <w:r>
              <w:rPr>
                <w:rStyle w:val="FootnoteReference"/>
                <w:noProof/>
                <w:lang w:val="lv-LV"/>
              </w:rPr>
              <w:t>(1)</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3919 10 80</w:t>
            </w:r>
          </w:p>
          <w:p>
            <w:pPr>
              <w:pStyle w:val="Paragraph"/>
              <w:spacing w:after="0" w:line="240" w:lineRule="auto"/>
              <w:rPr>
                <w:noProof/>
                <w:lang w:val="lv-LV"/>
              </w:rPr>
            </w:pPr>
            <w:r>
              <w:rPr>
                <w:noProof/>
                <w:lang w:val="lv-LV"/>
              </w:rPr>
              <w:t>ex 3919 90 00</w:t>
            </w:r>
          </w:p>
          <w:p>
            <w:pPr>
              <w:pStyle w:val="Paragraph"/>
              <w:spacing w:after="0" w:line="240" w:lineRule="auto"/>
              <w:rPr>
                <w:noProof/>
                <w:lang w:val="lv-LV"/>
              </w:rPr>
            </w:pPr>
            <w:r>
              <w:rPr>
                <w:noProof/>
                <w:lang w:val="lv-LV"/>
              </w:rPr>
              <w:t>ex 3920 10 28</w:t>
            </w:r>
          </w:p>
          <w:p>
            <w:pPr>
              <w:pStyle w:val="Paragraph"/>
              <w:spacing w:after="0" w:line="240" w:lineRule="auto"/>
              <w:rPr>
                <w:noProof/>
                <w:lang w:val="lv-LV"/>
              </w:rPr>
            </w:pPr>
            <w:r>
              <w:rPr>
                <w:noProof/>
                <w:lang w:val="lv-LV"/>
              </w:rPr>
              <w:t>ex 3920 10 89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53</w:t>
            </w:r>
          </w:p>
          <w:p>
            <w:pPr>
              <w:pStyle w:val="Paragraph"/>
              <w:spacing w:after="0" w:line="240" w:lineRule="auto"/>
              <w:jc w:val="center"/>
              <w:rPr>
                <w:noProof/>
                <w:lang w:val="lv-LV"/>
              </w:rPr>
            </w:pPr>
            <w:r>
              <w:rPr>
                <w:noProof/>
                <w:lang w:val="lv-LV"/>
              </w:rPr>
              <w:t>34</w:t>
            </w:r>
          </w:p>
          <w:p>
            <w:pPr>
              <w:pStyle w:val="Paragraph"/>
              <w:spacing w:after="0" w:line="240" w:lineRule="auto"/>
              <w:jc w:val="center"/>
              <w:rPr>
                <w:noProof/>
                <w:lang w:val="lv-LV"/>
              </w:rPr>
            </w:pPr>
            <w:r>
              <w:rPr>
                <w:noProof/>
                <w:lang w:val="lv-LV"/>
              </w:rPr>
              <w:t>93</w:t>
            </w:r>
          </w:p>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Polietilēna plēve: </w:t>
            </w:r>
          </w:p>
          <w:tbl>
            <w:tblPr>
              <w:tblStyle w:val="Listdash"/>
              <w:tblW w:w="0" w:type="auto"/>
              <w:tblLook w:val="0000" w:firstRow="0" w:lastRow="0" w:firstColumn="0" w:lastColumn="0" w:noHBand="0" w:noVBand="0"/>
            </w:tblPr>
            <w:tblGrid>
              <w:gridCol w:w="220"/>
              <w:gridCol w:w="534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spiedienjūtīgu adhezīvu bez kaučuka, kas pielīp tikai tīrām un gludām virsmām,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biezumu 0,025 mm vai lielāku, bet ne biezākas par 0,7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platumu 6 cm vai lielāku, bet ne platākas par 1 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ruļļos vai citā veidā, </w:t>
                  </w:r>
                </w:p>
              </w:tc>
            </w:tr>
          </w:tbl>
          <w:p>
            <w:pPr>
              <w:pStyle w:val="Paragraph"/>
              <w:spacing w:after="0" w:line="240" w:lineRule="auto"/>
              <w:rPr>
                <w:noProof/>
                <w:lang w:val="lv-LV"/>
              </w:rPr>
            </w:pPr>
            <w:r>
              <w:rPr>
                <w:noProof/>
                <w:lang w:val="lv-LV"/>
              </w:rPr>
              <w:t>ko izmanto pozīcijās 8521 un 8528 klasificēto produktu virsmas aizsardzībai</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3919 10 80</w:t>
            </w:r>
          </w:p>
          <w:p>
            <w:pPr>
              <w:pStyle w:val="Paragraph"/>
              <w:spacing w:after="0" w:line="240" w:lineRule="auto"/>
              <w:rPr>
                <w:noProof/>
                <w:lang w:val="lv-LV"/>
              </w:rPr>
            </w:pPr>
            <w:r>
              <w:rPr>
                <w:noProof/>
                <w:lang w:val="lv-LV"/>
              </w:rPr>
              <w:t>ex 3919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55</w:t>
            </w:r>
          </w:p>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Akrila putu lente, noklāta no vienas puses ar siltumā aktivizējamu līmi vai akrila spiediena jūtīgu līmi un no otras puses ar akrila spiediena jūtīgu līmi un noņemamu aizsarglapu, salipšanas atdalīšana 90º leņķī vairāk nekā 25 N/cm (kā noteikts ar ASTMD3330 metodi)</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3919 10 80</w:t>
            </w:r>
          </w:p>
          <w:p>
            <w:pPr>
              <w:pStyle w:val="Paragraph"/>
              <w:spacing w:after="0" w:line="240" w:lineRule="auto"/>
              <w:rPr>
                <w:noProof/>
                <w:lang w:val="lv-LV"/>
              </w:rPr>
            </w:pPr>
            <w:r>
              <w:rPr>
                <w:noProof/>
                <w:lang w:val="lv-LV"/>
              </w:rPr>
              <w:t>ex 3919 90 00</w:t>
            </w:r>
          </w:p>
          <w:p>
            <w:pPr>
              <w:pStyle w:val="Paragraph"/>
              <w:spacing w:after="0" w:line="240" w:lineRule="auto"/>
              <w:rPr>
                <w:noProof/>
                <w:lang w:val="lv-LV"/>
              </w:rPr>
            </w:pPr>
            <w:r>
              <w:rPr>
                <w:noProof/>
                <w:lang w:val="lv-LV"/>
              </w:rPr>
              <w:t>ex 3920 61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57</w:t>
            </w:r>
          </w:p>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Atstarojoša loksne:</w:t>
            </w:r>
          </w:p>
          <w:p>
            <w:pPr>
              <w:pStyle w:val="Paragraph"/>
              <w:spacing w:after="0" w:line="240" w:lineRule="auto"/>
              <w:rPr>
                <w:noProof/>
                <w:lang w:val="lv-LV"/>
              </w:rPr>
            </w:pPr>
            <w:r>
              <w:rPr>
                <w:noProof/>
                <w:lang w:val="lv-LV"/>
              </w:rPr>
              <w:t>• no polikarbonāta vai akrilpolimēra plēves, kas iespiesta uz vienas puses regulāra raksta veidā,</w:t>
            </w:r>
          </w:p>
          <w:p>
            <w:pPr>
              <w:pStyle w:val="Paragraph"/>
              <w:spacing w:after="0" w:line="240" w:lineRule="auto"/>
              <w:rPr>
                <w:noProof/>
                <w:lang w:val="lv-LV"/>
              </w:rPr>
            </w:pPr>
            <w:r>
              <w:rPr>
                <w:noProof/>
                <w:lang w:val="lv-LV"/>
              </w:rPr>
              <w:t>• ar vienu vai vairākiem plastmasas vai metalizētiem slāņiem no vienas vai no abām pusēm un</w:t>
            </w:r>
          </w:p>
          <w:p>
            <w:pPr>
              <w:pStyle w:val="Paragraph"/>
              <w:spacing w:after="0" w:line="240" w:lineRule="auto"/>
              <w:rPr>
                <w:noProof/>
                <w:lang w:val="lv-LV"/>
              </w:rPr>
            </w:pPr>
            <w:r>
              <w:rPr>
                <w:noProof/>
                <w:lang w:val="lv-LV"/>
              </w:rPr>
              <w:t>• ar pašlīmējošu slāni un pretsalipšanas plēvi vienā pusē vai bez tiem</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3919 10 80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Atstarojošs slāņains lokšņu materiāls ar regulāru rakstu, kas sastāv no polimetilmetakrilāta plēves un tālāk no akrilpolimēra slāņa, kas satur mikroprizmas, polimetilmetakrilāta plēves, saistvielas slāņa un novelkamas aizsargplēves.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3919 10 80</w:t>
            </w:r>
          </w:p>
          <w:p>
            <w:pPr>
              <w:pStyle w:val="Paragraph"/>
              <w:spacing w:after="0" w:line="240" w:lineRule="auto"/>
              <w:rPr>
                <w:noProof/>
                <w:lang w:val="lv-LV"/>
              </w:rPr>
            </w:pPr>
            <w:r>
              <w:rPr>
                <w:noProof/>
                <w:lang w:val="lv-LV"/>
              </w:rPr>
              <w:t>ex 3919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67</w:t>
            </w:r>
          </w:p>
          <w:p>
            <w:pPr>
              <w:pStyle w:val="Paragraph"/>
              <w:spacing w:after="0" w:line="240" w:lineRule="auto"/>
              <w:jc w:val="center"/>
              <w:rPr>
                <w:noProof/>
                <w:lang w:val="lv-LV"/>
              </w:rPr>
            </w:pPr>
            <w:r>
              <w:rPr>
                <w:noProof/>
                <w:lang w:val="lv-LV"/>
              </w:rPr>
              <w:t>46</w:t>
            </w:r>
          </w:p>
        </w:tc>
        <w:tc>
          <w:tcPr>
            <w:tcW w:w="0" w:type="auto"/>
            <w:tcBorders>
              <w:left w:val="single" w:sz="2" w:space="0" w:color="auto"/>
            </w:tcBorders>
          </w:tcPr>
          <w:p>
            <w:pPr>
              <w:pStyle w:val="Paragraph"/>
              <w:spacing w:after="0" w:line="240" w:lineRule="auto"/>
              <w:rPr>
                <w:noProof/>
                <w:lang w:val="lv-LV"/>
              </w:rPr>
            </w:pPr>
            <w:r>
              <w:rPr>
                <w:noProof/>
                <w:lang w:val="lv-LV"/>
              </w:rPr>
              <w:t>Pašlīmējoša atstarojoša loksne, sadalīta vai nesadalīta segmentētos gabalos: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regulāras formas rakstiem,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uzklāšanas lentes slāni vai bez tā,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sastāv no poliakrila slāņa, poli(metilmetakrilāta) vai polikarbonāta slāņa ar mikroprizmām tajā,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papildu poliestera slāni vai bez tā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adhezīva slāni ar noņemamu aizsargpārklājuma kārtu</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3919 10 80</w:t>
            </w:r>
          </w:p>
          <w:p>
            <w:pPr>
              <w:pStyle w:val="Paragraph"/>
              <w:spacing w:after="0" w:line="240" w:lineRule="auto"/>
              <w:rPr>
                <w:noProof/>
                <w:lang w:val="lv-LV"/>
              </w:rPr>
            </w:pPr>
            <w:r>
              <w:rPr>
                <w:noProof/>
                <w:lang w:val="lv-LV"/>
              </w:rPr>
              <w:t>ex 3919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70</w:t>
            </w:r>
          </w:p>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Polietilēna plēves ruļļi:</w:t>
            </w:r>
          </w:p>
          <w:tbl>
            <w:tblPr>
              <w:tblStyle w:val="Listdash"/>
              <w:tblW w:w="0" w:type="auto"/>
              <w:tblLook w:val="0000" w:firstRow="0" w:lastRow="0" w:firstColumn="0" w:lastColumn="0" w:noHBand="0" w:noVBand="0"/>
            </w:tblPr>
            <w:tblGrid>
              <w:gridCol w:w="220"/>
              <w:gridCol w:w="290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pašlīmējoša no vienas puses,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kopējais biezums no 0,025mm līdz 0,09mm,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kopējais platums no 60mm līdz 1110mm,</w:t>
                  </w:r>
                </w:p>
              </w:tc>
            </w:tr>
          </w:tbl>
          <w:p>
            <w:pPr>
              <w:pStyle w:val="Paragraph"/>
              <w:spacing w:after="0" w:line="240" w:lineRule="auto"/>
              <w:rPr>
                <w:noProof/>
                <w:lang w:val="lv-LV"/>
              </w:rPr>
            </w:pPr>
            <w:r>
              <w:rPr>
                <w:noProof/>
                <w:lang w:val="lv-LV"/>
              </w:rPr>
              <w:t>ko izmanto pozīcijās 8521vai 8528 minēto produktu virsmas aizsardzībai</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3919 10 80</w:t>
            </w:r>
          </w:p>
          <w:p>
            <w:pPr>
              <w:pStyle w:val="Paragraph"/>
              <w:spacing w:after="0" w:line="240" w:lineRule="auto"/>
              <w:rPr>
                <w:noProof/>
                <w:lang w:val="lv-LV"/>
              </w:rPr>
            </w:pPr>
            <w:r>
              <w:rPr>
                <w:noProof/>
                <w:lang w:val="lv-LV"/>
              </w:rPr>
              <w:t>ex 3919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75</w:t>
            </w:r>
          </w:p>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Pašlīmējoša atstarojoša plēve, kas sastāv no vairākiem slāņiem, tostarp: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akrilsveķu kopolimēra,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poliuretāna,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metalizēta slāņa ar vienā pusē iestrādātiem lāzergravējumiem pret viltošanu, pārveidošanu, datu aizvietošanu vai kopēšanu, vai oficiālu paredzētā lietojuma zīmi,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stikla mikrolodītēm,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līmslāņa ar aizsargpārklājumu uz vienas vai abām pusēm</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3919 10 80</w:t>
            </w:r>
          </w:p>
          <w:p>
            <w:pPr>
              <w:pStyle w:val="Paragraph"/>
              <w:spacing w:after="0" w:line="240" w:lineRule="auto"/>
              <w:rPr>
                <w:noProof/>
                <w:lang w:val="lv-LV"/>
              </w:rPr>
            </w:pPr>
            <w:r>
              <w:rPr>
                <w:noProof/>
                <w:lang w:val="lv-LV"/>
              </w:rPr>
              <w:t>ex 3919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80</w:t>
            </w:r>
          </w:p>
          <w:p>
            <w:pPr>
              <w:pStyle w:val="Paragraph"/>
              <w:spacing w:after="0" w:line="240" w:lineRule="auto"/>
              <w:jc w:val="center"/>
              <w:rPr>
                <w:noProof/>
                <w:lang w:val="lv-LV"/>
              </w:rPr>
            </w:pPr>
            <w:r>
              <w:rPr>
                <w:noProof/>
                <w:lang w:val="lv-LV"/>
              </w:rPr>
              <w:t>83</w:t>
            </w:r>
          </w:p>
        </w:tc>
        <w:tc>
          <w:tcPr>
            <w:tcW w:w="0" w:type="auto"/>
            <w:tcBorders>
              <w:left w:val="single" w:sz="2" w:space="0" w:color="auto"/>
            </w:tcBorders>
          </w:tcPr>
          <w:p>
            <w:pPr>
              <w:pStyle w:val="Paragraph"/>
              <w:spacing w:after="0" w:line="240" w:lineRule="auto"/>
              <w:rPr>
                <w:noProof/>
                <w:lang w:val="lv-LV"/>
              </w:rPr>
            </w:pPr>
            <w:r>
              <w:rPr>
                <w:noProof/>
                <w:lang w:val="lv-LV"/>
              </w:rPr>
              <w:t>Akrila lentas ruļļi:</w:t>
            </w:r>
          </w:p>
          <w:tbl>
            <w:tblPr>
              <w:tblStyle w:val="Listdash"/>
              <w:tblW w:w="0" w:type="auto"/>
              <w:tblLook w:val="0000" w:firstRow="0" w:lastRow="0" w:firstColumn="0" w:lastColumn="0" w:noHBand="0" w:noVBand="0"/>
            </w:tblPr>
            <w:tblGrid>
              <w:gridCol w:w="220"/>
              <w:gridCol w:w="440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pašlīmējoša/pašadhezīva abās pusēs,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biezumu 0,04 mm vai lielāku, bet ne lielāku par 1,25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platumu 5 mm vai lielāku, bet ne lielāku par 1 205 mm</w:t>
                  </w:r>
                </w:p>
              </w:tc>
            </w:tr>
          </w:tbl>
          <w:p>
            <w:pPr>
              <w:pStyle w:val="Paragraph"/>
              <w:spacing w:after="0" w:line="240" w:lineRule="auto"/>
              <w:rPr>
                <w:noProof/>
                <w:lang w:val="lv-LV"/>
              </w:rPr>
            </w:pPr>
            <w:r>
              <w:rPr>
                <w:noProof/>
                <w:lang w:val="lv-LV"/>
              </w:rPr>
              <w:t>izmantošanai 8521 un 8528 pozīcijas produktu izgatavošanā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3919 10 80</w:t>
            </w:r>
          </w:p>
          <w:p>
            <w:pPr>
              <w:pStyle w:val="Paragraph"/>
              <w:spacing w:after="0" w:line="240" w:lineRule="auto"/>
              <w:rPr>
                <w:noProof/>
                <w:lang w:val="lv-LV"/>
              </w:rPr>
            </w:pPr>
            <w:r>
              <w:rPr>
                <w:noProof/>
                <w:lang w:val="lv-LV"/>
              </w:rPr>
              <w:t>ex 3919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85</w:t>
            </w:r>
          </w:p>
          <w:p>
            <w:pPr>
              <w:pStyle w:val="Paragraph"/>
              <w:spacing w:after="0" w:line="240" w:lineRule="auto"/>
              <w:jc w:val="center"/>
              <w:rPr>
                <w:noProof/>
                <w:lang w:val="lv-LV"/>
              </w:rPr>
            </w:pPr>
            <w:r>
              <w:rPr>
                <w:noProof/>
                <w:lang w:val="lv-LV"/>
              </w:rPr>
              <w:t>28</w:t>
            </w:r>
          </w:p>
        </w:tc>
        <w:tc>
          <w:tcPr>
            <w:tcW w:w="0" w:type="auto"/>
            <w:tcBorders>
              <w:left w:val="single" w:sz="2" w:space="0" w:color="auto"/>
            </w:tcBorders>
          </w:tcPr>
          <w:p>
            <w:pPr>
              <w:pStyle w:val="Paragraph"/>
              <w:spacing w:after="0" w:line="240" w:lineRule="auto"/>
              <w:rPr>
                <w:noProof/>
                <w:lang w:val="lv-LV"/>
              </w:rPr>
            </w:pPr>
            <w:r>
              <w:rPr>
                <w:noProof/>
                <w:lang w:val="lv-LV"/>
              </w:rPr>
              <w:t>Poli(vinilhlorīda) vai polietilēna, vai jebkura cita poliolefīna plēve:</w:t>
            </w:r>
          </w:p>
          <w:tbl>
            <w:tblPr>
              <w:tblStyle w:val="Listdash"/>
              <w:tblW w:w="0" w:type="auto"/>
              <w:tblLook w:val="0000" w:firstRow="0" w:lastRow="0" w:firstColumn="0" w:lastColumn="0" w:noHBand="0" w:noVBand="0"/>
            </w:tblPr>
            <w:tblGrid>
              <w:gridCol w:w="220"/>
              <w:gridCol w:w="529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biezums ir vismaz 65 µm,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no vienas puses klāta ar UV jutīgu akrila adhezīvu un poliestera aizsargkārtu</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19</w:t>
            </w:r>
          </w:p>
        </w:tc>
        <w:tc>
          <w:tcPr>
            <w:tcW w:w="0" w:type="auto"/>
            <w:tcBorders>
              <w:left w:val="single" w:sz="2" w:space="0" w:color="auto"/>
            </w:tcBorders>
          </w:tcPr>
          <w:p>
            <w:pPr>
              <w:pStyle w:val="Paragraph"/>
              <w:spacing w:after="0" w:line="240" w:lineRule="auto"/>
              <w:rPr>
                <w:noProof/>
                <w:lang w:val="lv-LV"/>
              </w:rPr>
            </w:pPr>
            <w:r>
              <w:rPr>
                <w:noProof/>
                <w:lang w:val="lv-LV"/>
              </w:rPr>
              <w:t>Caurspīdīga poli(etilēntereftalāta) pašlīmējoša plēve:</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bez piemaisījumiem un defektiem,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vienas puses pārklāta ar spiedienjutīgu akrila adhezīvu un aizsargslāni un no otras — ar antistatisku jonizēta organiska holīna savienojuma slāni,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apdrukājamu putekļdrošu slāni no modificētu garo ķēžu alkilorganiskajiem savienojumiem vai bez tā,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biezumu bez aizsargpārklājuma vismaz 54 μm, bet ne vairāk kā 64 μm,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vismaz 1 295 mm, bet ne vairāk kā 1 305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23</w:t>
            </w:r>
          </w:p>
        </w:tc>
        <w:tc>
          <w:tcPr>
            <w:tcW w:w="0" w:type="auto"/>
            <w:tcBorders>
              <w:left w:val="single" w:sz="2" w:space="0" w:color="auto"/>
            </w:tcBorders>
          </w:tcPr>
          <w:p>
            <w:pPr>
              <w:pStyle w:val="Paragraph"/>
              <w:spacing w:after="0" w:line="240" w:lineRule="auto"/>
              <w:rPr>
                <w:noProof/>
                <w:lang w:val="lv-LV"/>
              </w:rPr>
            </w:pPr>
            <w:r>
              <w:rPr>
                <w:noProof/>
                <w:lang w:val="lv-LV"/>
              </w:rPr>
              <w:t>Filma, kura sastāv no 1 līdz 3 laminēta poli(etilēntereftalāta) kārtām un tereftalskābes kopolimēra, sebakikskābes un etilēnglikola, kura viena puse noklāta ar akrila abrazija resistentu pārklājumu un otra puse ar akrila spiediena jūtīgu līmi, ūdenī sķīstošu metilcelulozes pārklājumu un poli(etilēntereftalāta) aizsargpalikni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24</w:t>
            </w:r>
          </w:p>
        </w:tc>
        <w:tc>
          <w:tcPr>
            <w:tcW w:w="0" w:type="auto"/>
            <w:tcBorders>
              <w:left w:val="single" w:sz="2" w:space="0" w:color="auto"/>
            </w:tcBorders>
          </w:tcPr>
          <w:p>
            <w:pPr>
              <w:pStyle w:val="Paragraph"/>
              <w:spacing w:after="0" w:line="240" w:lineRule="auto"/>
              <w:rPr>
                <w:noProof/>
                <w:lang w:val="lv-LV"/>
              </w:rPr>
            </w:pPr>
            <w:r>
              <w:rPr>
                <w:noProof/>
                <w:lang w:val="lv-LV"/>
              </w:rPr>
              <w:t>Atstarojošas laminētas loksnes,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sastāv no epoksiakrilāta slāņa, kas iespiests uz vienas puses regulāra raksta veidā,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vienu vai vairākiem polimēru materiālu pārklājuma slāņiem no vienas vai no abām pusēm,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adhezīva slāņa un pretsalipšanas plēvi vienā pusē</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Daudzkārtu plēve, ko veido poli(etilēntereftalāts) un butilakrilāta un metilmetakrilāta kopolimērs un ko no vienas puses sedz nodilumizturīgs akrila pārklājums, kura sastāvā ir antimona un alvas oksīda nanodaļiņas un kvēpi, un no otras puses — spiedienjutīgs akrila adhezīvs un ar silikonu klāta aizsargājoša starplika no poli(etilēntereftalāta)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27</w:t>
            </w:r>
          </w:p>
        </w:tc>
        <w:tc>
          <w:tcPr>
            <w:tcW w:w="0" w:type="auto"/>
            <w:tcBorders>
              <w:left w:val="single" w:sz="2" w:space="0" w:color="auto"/>
            </w:tcBorders>
          </w:tcPr>
          <w:p>
            <w:pPr>
              <w:pStyle w:val="Paragraph"/>
              <w:spacing w:after="0" w:line="240" w:lineRule="auto"/>
              <w:rPr>
                <w:noProof/>
                <w:lang w:val="lv-LV"/>
              </w:rPr>
            </w:pPr>
            <w:r>
              <w:rPr>
                <w:noProof/>
                <w:lang w:val="lv-LV"/>
              </w:rPr>
              <w:t>Poli(etilēntereftalāta) plēve, kuras adhezīvā stiprība ir ne vairāk kā 0,147 N/25 mm un elektrostatiskā izlāde — ne vairāk kā 500 V</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29</w:t>
            </w:r>
          </w:p>
        </w:tc>
        <w:tc>
          <w:tcPr>
            <w:tcW w:w="0" w:type="auto"/>
            <w:tcBorders>
              <w:left w:val="single" w:sz="2" w:space="0" w:color="auto"/>
            </w:tcBorders>
          </w:tcPr>
          <w:p>
            <w:pPr>
              <w:pStyle w:val="Paragraph"/>
              <w:spacing w:after="0" w:line="240" w:lineRule="auto"/>
              <w:rPr>
                <w:noProof/>
                <w:lang w:val="lv-LV"/>
              </w:rPr>
            </w:pPr>
            <w:r>
              <w:rPr>
                <w:noProof/>
                <w:lang w:val="lv-LV"/>
              </w:rPr>
              <w:t>Poliestera plēve, kas no abām pusēm pārklāta ar spiedienjutīgu akrila un/vai kaučuka adhezīvu, satīta ruļļos, kuru platums ir ne mazāks par 45,7 cm un ne lielāks par 132 cm (uzklāta uz atdalošas starplikas)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33</w:t>
            </w:r>
          </w:p>
        </w:tc>
        <w:tc>
          <w:tcPr>
            <w:tcW w:w="0" w:type="auto"/>
            <w:tcBorders>
              <w:left w:val="single" w:sz="2" w:space="0" w:color="auto"/>
            </w:tcBorders>
          </w:tcPr>
          <w:p>
            <w:pPr>
              <w:pStyle w:val="Paragraph"/>
              <w:spacing w:after="0" w:line="240" w:lineRule="auto"/>
              <w:rPr>
                <w:noProof/>
                <w:lang w:val="lv-LV"/>
              </w:rPr>
            </w:pPr>
            <w:r>
              <w:rPr>
                <w:noProof/>
                <w:lang w:val="lv-LV"/>
              </w:rPr>
              <w:t>Caurspīdīga poli(etilēna) pašlīmējoša plēve, bez piemaisījumiem un defektiem, no vienas puses pārklāta ar akrila kontaktlīmi, kuras biezums ir 60 μm vai vairāk, bet ne vairāk kā 70 μm, platums – vairāk nekā 1 245 mm, bet ne vairāk kā 1 255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Atstarojošs daudzslāņu lokšņmateriāls ar iespiestu regulāru zīmējumu ruļļos, kuru platums ir lielāks par 20 cm, kas sastāv no polivinilhlorīda plēves ar šādām pārklājumu kārtām no vienas puses:</w:t>
            </w:r>
          </w:p>
          <w:tbl>
            <w:tblPr>
              <w:tblStyle w:val="Listdash"/>
              <w:tblW w:w="0" w:type="auto"/>
              <w:tblLook w:val="0000" w:firstRow="0" w:lastRow="0" w:firstColumn="0" w:lastColumn="0" w:noHBand="0" w:noVBand="0"/>
            </w:tblPr>
            <w:tblGrid>
              <w:gridCol w:w="220"/>
              <w:gridCol w:w="302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stikla mikrolodītes saturoša poliuretāna slānis,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poli(etilēnvinilacetāta) slānis,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adhezīva slānis,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atdalāms aizsargpārklājums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3919 90 00</w:t>
            </w:r>
          </w:p>
          <w:p>
            <w:pPr>
              <w:pStyle w:val="Paragraph"/>
              <w:spacing w:after="0" w:line="240" w:lineRule="auto"/>
              <w:rPr>
                <w:noProof/>
                <w:lang w:val="lv-LV"/>
              </w:rPr>
            </w:pPr>
            <w:r>
              <w:rPr>
                <w:noProof/>
                <w:lang w:val="lv-LV"/>
              </w:rPr>
              <w:t>ex 3920 49 10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36</w:t>
            </w:r>
          </w:p>
          <w:p>
            <w:pPr>
              <w:pStyle w:val="Paragraph"/>
              <w:spacing w:after="0" w:line="240" w:lineRule="auto"/>
              <w:jc w:val="center"/>
              <w:rPr>
                <w:noProof/>
                <w:lang w:val="lv-LV"/>
              </w:rPr>
            </w:pPr>
            <w:r>
              <w:rPr>
                <w:noProof/>
                <w:lang w:val="lv-LV"/>
              </w:rPr>
              <w:t>95</w:t>
            </w:r>
          </w:p>
        </w:tc>
        <w:tc>
          <w:tcPr>
            <w:tcW w:w="0" w:type="auto"/>
            <w:tcBorders>
              <w:left w:val="single" w:sz="2" w:space="0" w:color="auto"/>
            </w:tcBorders>
          </w:tcPr>
          <w:p>
            <w:pPr>
              <w:pStyle w:val="Paragraph"/>
              <w:spacing w:after="0" w:line="240" w:lineRule="auto"/>
              <w:rPr>
                <w:noProof/>
                <w:lang w:val="lv-LV"/>
              </w:rPr>
            </w:pPr>
            <w:r>
              <w:rPr>
                <w:noProof/>
                <w:lang w:val="lv-LV"/>
              </w:rPr>
              <w:t>Presēta, laminēta loksne, kurai centrālais slānis ir no poli(vinilhlorīda), pārklāta no abām pusēm ar poli(vinilfluorīda) slāni: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spiedienjutīgu vai siltumjutīgu lipīgu slāni vai bez tā,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aizsargplēvi vai bez tās,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toksicitāti, kas, noteikta ar testa metodi ABD 0031, nepārsniedz 70 ppm fluorūdeņraža, 120 ppm hlorūdeņraža, 10 ppm ciānūdeņraža, 10 ppm slāpekļa oksīdu, 300 ppm oglekļa monoksīda un 10 ppm kopā sērūdeņraža un sēra dioksīda,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uzliesmojamību, kas, noteikta ar testa metodi FAR 25 App.F Pt. I Amdt.83, nepārsniedz 130 mm 60 sekundēs,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masu (bez aizsargplēves) 240 g/m² (± 30 g/m²) bez lipīga slāņa, 340 g/m² (± 40 g/m²) ar siltumjutīgu lipīgo slāni vai 330 g/m² (± 40 g/m²) ar spiedienjutīgu slāni</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38</w:t>
            </w:r>
          </w:p>
        </w:tc>
        <w:tc>
          <w:tcPr>
            <w:tcW w:w="0" w:type="auto"/>
            <w:tcBorders>
              <w:left w:val="single" w:sz="2" w:space="0" w:color="auto"/>
            </w:tcBorders>
          </w:tcPr>
          <w:p>
            <w:pPr>
              <w:pStyle w:val="Paragraph"/>
              <w:spacing w:after="0" w:line="240" w:lineRule="auto"/>
              <w:rPr>
                <w:noProof/>
                <w:lang w:val="lv-LV"/>
              </w:rPr>
            </w:pPr>
            <w:r>
              <w:rPr>
                <w:noProof/>
                <w:lang w:val="lv-LV"/>
              </w:rPr>
              <w:t>Pašlīmējoša plēve, kas sastāv no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virsējā slāņa, kam galvenā sastāvdaļa ir poliuretāns, sajaukts ar akrilpolimēra emulsijām un titāna dioksīdu,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otra slāņa, kas sastāv no vinilacetata-etilēna kopolimēra un sašujama vinilacetāta polimēra emulsijas, vai bez tā vinilacetāta polimēra emulsijām,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6 masas  % citu piedevu,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spiedienjutīgas līmvielas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pārklāta no vienas puses ar aizsargplēvi,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atsevišķu pašlīmējošu lamināta aizsargplēvi vai bez tās,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kam kopējais biezums nepārsniedz 400 µm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39</w:t>
            </w:r>
          </w:p>
        </w:tc>
        <w:tc>
          <w:tcPr>
            <w:tcW w:w="0" w:type="auto"/>
            <w:tcBorders>
              <w:left w:val="single" w:sz="2" w:space="0" w:color="auto"/>
            </w:tcBorders>
          </w:tcPr>
          <w:p>
            <w:pPr>
              <w:pStyle w:val="Paragraph"/>
              <w:spacing w:after="0" w:line="240" w:lineRule="auto"/>
              <w:rPr>
                <w:noProof/>
                <w:lang w:val="lv-LV"/>
              </w:rPr>
            </w:pPr>
            <w:r>
              <w:rPr>
                <w:noProof/>
                <w:lang w:val="lv-LV"/>
              </w:rPr>
              <w:t>Poli(vinil hlorīda) aizsargpārklājums ar biezumu mazāk kā 1 mm, pārklāts ar līmi, kurā iestiprinātas stikla lodītes ar diametru ne vairāk kā 100 μm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Plēve, kam kopējais biezums ir vismaz 40 µm un kas sastāv no vismaz viena caurspīdīgas poliestera plēves slāņa: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satur vismaz vienu infrasarkanos starus atstarojošu slāni, kuram kopējā normālā atstarotājspēja, kas noteikta atbilstīgi EN 12898, ir vismaz 80 %,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kam vienā pusē ir slānis, kura normālā starojamība, kas noteikta atbilstīgi EN 12898, nepārsniedz 0,2,</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otrā pusē pārklāta ar spiedienjutīgu līmvielu un aizsargplēvi</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42</w:t>
            </w:r>
          </w:p>
        </w:tc>
        <w:tc>
          <w:tcPr>
            <w:tcW w:w="0" w:type="auto"/>
            <w:tcBorders>
              <w:left w:val="single" w:sz="2" w:space="0" w:color="auto"/>
            </w:tcBorders>
          </w:tcPr>
          <w:p>
            <w:pPr>
              <w:pStyle w:val="Paragraph"/>
              <w:spacing w:after="0" w:line="240" w:lineRule="auto"/>
              <w:rPr>
                <w:noProof/>
                <w:lang w:val="lv-LV"/>
              </w:rPr>
            </w:pPr>
            <w:r>
              <w:rPr>
                <w:noProof/>
                <w:lang w:val="lv-LV"/>
              </w:rPr>
              <w:t>Pašlīmējoša plēve, kas sastāv no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pirmā slāņa, kurš satur termoplastiska poliuretāna un pretsalipes vielas maisījumu,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otrā slāņa, kurš satur maleīnskābes anhidrīda kopolimēru,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trešā slāņa, kurš satur maza blīvuma polietilēna, titāna dioksīda un piedevu maisījumu,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ceturtā slāņa, kurš satur maza blīvuma polietilēna, titāna dioksīda, piedevu un krāsas pigmenta maisījumu,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spiedienjutīgas līmvielas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pārklāta no vienas puses ar aizsargplēvi,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atsevišķu pašlīmējošu lamināta aizsargplēvi vai bez tās,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kam kopējais biezums nepārsniedz 400 µm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Borders>
              <w:bottom w:val="nil"/>
            </w:tcBorders>
          </w:tcPr>
          <w:p>
            <w:pPr>
              <w:pStyle w:val="Paragraph"/>
              <w:spacing w:after="0" w:line="240" w:lineRule="auto"/>
              <w:rPr>
                <w:noProof/>
                <w:lang w:val="lv-LV"/>
              </w:rPr>
            </w:pPr>
            <w:r>
              <w:rPr>
                <w:noProof/>
                <w:lang w:val="lv-LV"/>
              </w:rPr>
              <w:t>ex 3919 90 00</w:t>
            </w:r>
          </w:p>
          <w:p>
            <w:pPr>
              <w:pStyle w:val="Paragraph"/>
              <w:spacing w:after="0" w:line="240" w:lineRule="auto"/>
              <w:rPr>
                <w:noProof/>
                <w:lang w:val="lv-LV"/>
              </w:rPr>
            </w:pPr>
            <w:r>
              <w:rPr>
                <w:noProof/>
                <w:lang w:val="lv-LV"/>
              </w:rPr>
              <w:t>ex 3921 90 60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44</w:t>
            </w:r>
          </w:p>
          <w:p>
            <w:pPr>
              <w:pStyle w:val="Paragraph"/>
              <w:spacing w:after="0" w:line="240" w:lineRule="auto"/>
              <w:jc w:val="center"/>
              <w:rPr>
                <w:noProof/>
                <w:lang w:val="lv-LV"/>
              </w:rPr>
            </w:pPr>
            <w:r>
              <w:rPr>
                <w:noProof/>
                <w:lang w:val="lv-LV"/>
              </w:rPr>
              <w:t>95</w:t>
            </w:r>
          </w:p>
        </w:tc>
        <w:tc>
          <w:tcPr>
            <w:tcW w:w="0" w:type="auto"/>
            <w:tcBorders>
              <w:left w:val="single" w:sz="2" w:space="0" w:color="auto"/>
            </w:tcBorders>
          </w:tcPr>
          <w:p>
            <w:pPr>
              <w:pStyle w:val="Paragraph"/>
              <w:spacing w:after="0" w:line="240" w:lineRule="auto"/>
              <w:rPr>
                <w:noProof/>
                <w:lang w:val="lv-LV"/>
              </w:rPr>
            </w:pPr>
            <w:r>
              <w:rPr>
                <w:noProof/>
                <w:lang w:val="lv-LV"/>
              </w:rPr>
              <w:t>Presēta, laminēta loksne: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kurai centrālais slānis ir no stikla šķiedras auduma, no abām pusēm pārklāta ar poli(vinilhlorīda) slāni,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vienas puses pārklāta ar poli(vinilfluorīdu),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spiedienjutīgu lipīgu slāni vai bez tā un ar aizsargplēvi otrā pusē,</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toksicitāti, kas, noteikta ar testa metodi ABD 0031, nepārsniedz 50 ppm fluorūdeņraža, 85 ppm hlorūdeņraža, 10 ppm ciānūdeņraža, 10 ppm slāpekļa oksīdu, 300 ppm oglekļa monoksīda un 10 ppm kopā sērūdeņraža un sēra dioksīda,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uzliesmojamību, kas, noteikta ar testa metodi FAR 25 App.F Pt. I Amdt.83, nepārsniedz 110 mm 60 sekundēs,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masu (bez aizsargplēves) 490 g/m² (± 45 g/m²) bez lipīga slāņa vai 580 g/m² (± 50 g/m²) ar spiedienjutīgu slāni</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3919 90 00</w:t>
            </w:r>
          </w:p>
          <w:p>
            <w:pPr>
              <w:pStyle w:val="Paragraph"/>
              <w:spacing w:after="0" w:line="240" w:lineRule="auto"/>
              <w:rPr>
                <w:noProof/>
                <w:lang w:val="lv-LV"/>
              </w:rPr>
            </w:pPr>
            <w:r>
              <w:rPr>
                <w:noProof/>
                <w:lang w:val="lv-LV"/>
              </w:rPr>
              <w:t>ex 9001 20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47</w:t>
            </w:r>
          </w:p>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Polivinislspirta daudzslāņu polarizācijas plēve ruļļos, ar triacetātcelulozes pārklājumu no abām pusēm, spiedienjutīgu adhezīvu un noņemamu aizsargslāni vienā pusē</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48</w:t>
            </w:r>
          </w:p>
        </w:tc>
        <w:tc>
          <w:tcPr>
            <w:tcW w:w="0" w:type="auto"/>
            <w:tcBorders>
              <w:left w:val="single" w:sz="2" w:space="0" w:color="auto"/>
            </w:tcBorders>
          </w:tcPr>
          <w:p>
            <w:pPr>
              <w:pStyle w:val="Paragraph"/>
              <w:spacing w:after="0" w:line="240" w:lineRule="auto"/>
              <w:rPr>
                <w:noProof/>
                <w:lang w:val="lv-LV"/>
              </w:rPr>
            </w:pPr>
            <w:r>
              <w:rPr>
                <w:noProof/>
                <w:lang w:val="lv-LV"/>
              </w:rPr>
              <w:t>Caurspīdīga poli(vinilhlorīda) plēve:</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vienas puses pārklāta ar UV-starojuma jutīgu akrila adhezīvu, kam adhēzijas stiprība ir vismaz 70 N/m vai lielāka un kas pie apstarošanas samazinās,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poliestera aizsargslāni,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biezumu bez atdalāma aizsargslāņa 78µm vai lielāku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49</w:t>
            </w:r>
          </w:p>
        </w:tc>
        <w:tc>
          <w:tcPr>
            <w:tcW w:w="0" w:type="auto"/>
            <w:tcBorders>
              <w:left w:val="single" w:sz="2" w:space="0" w:color="auto"/>
            </w:tcBorders>
          </w:tcPr>
          <w:p>
            <w:pPr>
              <w:pStyle w:val="Paragraph"/>
              <w:spacing w:after="0" w:line="240" w:lineRule="auto"/>
              <w:rPr>
                <w:noProof/>
                <w:lang w:val="lv-LV"/>
              </w:rPr>
            </w:pPr>
            <w:r>
              <w:rPr>
                <w:noProof/>
                <w:lang w:val="lv-LV"/>
              </w:rPr>
              <w:t>Atstarojoša laminēta loksne, kas sastāv no poli(metilmetakrilāta) plēves, kuras vienā pusē ir iespiests regulāras formas raksts, polimēra plēves, kas satur stikla mikrolodītes, līmējoša slāņa un noņemama aizsargslāņa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51</w:t>
            </w:r>
          </w:p>
        </w:tc>
        <w:tc>
          <w:tcPr>
            <w:tcW w:w="0" w:type="auto"/>
            <w:tcBorders>
              <w:left w:val="single" w:sz="2" w:space="0" w:color="auto"/>
            </w:tcBorders>
          </w:tcPr>
          <w:p>
            <w:pPr>
              <w:pStyle w:val="Paragraph"/>
              <w:spacing w:after="0" w:line="240" w:lineRule="auto"/>
              <w:rPr>
                <w:noProof/>
                <w:lang w:val="lv-LV"/>
              </w:rPr>
            </w:pPr>
            <w:r>
              <w:rPr>
                <w:noProof/>
                <w:lang w:val="lv-LV"/>
              </w:rPr>
              <w:t>Biaksiāli orientēta poli(metilmetakrilāta) plēve, kuras biezums ir 50 μm vai lielāks, bet ne lielāks par 90 μm, un kuras viena puse ir vai nav pārklāta ar adhezīvu slāni un atdalāmu aizsargslāni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Atstarojoša plēve, kas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polivinilhlorīda sāņa,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poliuretāna sāņa,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stikla mikrolodīšu slāņa,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slāņa ar drošības un/vai dienesta atzīmi, kas atkarībā no skata leņķa maina izskatu, vai bez tās,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alumīniju metalizēta slāņa,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adhezīva vienā pusē ar atdalāmu aizsargpārklājumu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63</w:t>
            </w:r>
          </w:p>
        </w:tc>
        <w:tc>
          <w:tcPr>
            <w:tcW w:w="0" w:type="auto"/>
            <w:tcBorders>
              <w:left w:val="single" w:sz="2" w:space="0" w:color="auto"/>
            </w:tcBorders>
          </w:tcPr>
          <w:p>
            <w:pPr>
              <w:pStyle w:val="Paragraph"/>
              <w:spacing w:after="0" w:line="240" w:lineRule="auto"/>
              <w:rPr>
                <w:noProof/>
                <w:lang w:val="lv-LV"/>
              </w:rPr>
            </w:pPr>
            <w:r>
              <w:rPr>
                <w:noProof/>
                <w:lang w:val="lv-LV"/>
              </w:rPr>
              <w:t>Ar līdzekstrūzijas paņēmienu izgatavota trīsslāņu plēve,</w:t>
            </w:r>
          </w:p>
          <w:tbl>
            <w:tblPr>
              <w:tblStyle w:val="Listdash"/>
              <w:tblW w:w="0" w:type="auto"/>
              <w:tblLook w:val="0000" w:firstRow="0" w:lastRow="0" w:firstColumn="0" w:lastColumn="0" w:noHBand="0" w:noVBand="0"/>
            </w:tblPr>
            <w:tblGrid>
              <w:gridCol w:w="220"/>
              <w:gridCol w:w="401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kurā katrs slānis satur polipropilēna un polietilēna maisījumu,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pēc masas satur ne vairāk par 3 % citu polimēru,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titāna dioksīdu vai bez tā pamatslānī,</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spiedienjutīgu akrila adhezīva pārklājumu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aizsargslāni,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kopējais biezums ir ne vairāk par 110 µm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Pašlīmējoša plēve, kuras biezums ir no 40 µm līdz 400 µm, kas sastāv no viena vai vairākiem bezkrāsas, metalizēta vai krāsota poil(etilēntereftalāta) slāņiem, ar skrāpējumizturīgu pārklājumu vienā pusē, un otrā pusē spiedienjutīgu adhezīvu ar noņemams aizsargkārtas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67</w:t>
            </w:r>
          </w:p>
        </w:tc>
        <w:tc>
          <w:tcPr>
            <w:tcW w:w="0" w:type="auto"/>
            <w:tcBorders>
              <w:left w:val="single" w:sz="2" w:space="0" w:color="auto"/>
            </w:tcBorders>
          </w:tcPr>
          <w:p>
            <w:pPr>
              <w:pStyle w:val="Paragraph"/>
              <w:spacing w:after="0" w:line="240" w:lineRule="auto"/>
              <w:rPr>
                <w:noProof/>
                <w:lang w:val="lv-LV"/>
              </w:rPr>
            </w:pPr>
            <w:r>
              <w:rPr>
                <w:noProof/>
                <w:lang w:val="lv-LV"/>
              </w:rPr>
              <w:t>Pašlīmējoša plastmasas plēve, kas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poli(olefīna) slāņa ar biezumu vairāk nekā 95 mikroni, bet ne vairāk kā 110 mikroni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pašlīmējoša slāņa ar biezumu vairāk nekā 5 mikroni, bet ne vairāk kā 15 mikroni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slāņa, kura pamatā ir epoksīda sveķi un kura biezums ir vairāk nekā 4 mikroni, bet ne vairāk kā 100 mikroni,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aizsargslāņa no poli(etilēntereftalāta), ar biezumu vairāk nekā 35 mikroni, bet ne vairāk kā 40 mikroni</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Pašlīmējošies pulēšanas diski no mikroporaina poliuretāna ar polsterējumu vai bez tā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81</w:t>
            </w:r>
          </w:p>
        </w:tc>
        <w:tc>
          <w:tcPr>
            <w:tcW w:w="0" w:type="auto"/>
            <w:tcBorders>
              <w:left w:val="single" w:sz="2" w:space="0" w:color="auto"/>
            </w:tcBorders>
          </w:tcPr>
          <w:p>
            <w:pPr>
              <w:pStyle w:val="Paragraph"/>
              <w:spacing w:after="0" w:line="240" w:lineRule="auto"/>
              <w:rPr>
                <w:noProof/>
                <w:lang w:val="lv-LV"/>
              </w:rPr>
            </w:pPr>
            <w:r>
              <w:rPr>
                <w:noProof/>
                <w:lang w:val="lv-LV"/>
              </w:rPr>
              <w:t>Plēve, kuras minimālais biezums ir 0,36 mm un kura sastāv no:</w:t>
            </w:r>
          </w:p>
          <w:tbl>
            <w:tblPr>
              <w:tblStyle w:val="Listdash"/>
              <w:tblW w:w="0" w:type="auto"/>
              <w:tblLook w:val="0000" w:firstRow="0" w:lastRow="0" w:firstColumn="0" w:lastColumn="0" w:noHBand="0" w:noVBand="0"/>
            </w:tblPr>
            <w:tblGrid>
              <w:gridCol w:w="220"/>
              <w:gridCol w:w="366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gofrēta poliestera slāņa,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kaprolakton-cikloheksilēna izocianāta kopolimēra slāņa,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spiedienjutīgas līmvielas</w:t>
                  </w:r>
                </w:p>
              </w:tc>
            </w:tr>
          </w:tbl>
          <w:p>
            <w:pPr>
              <w:pStyle w:val="Paragraph"/>
              <w:spacing w:after="0" w:line="240" w:lineRule="auto"/>
              <w:rPr>
                <w:noProof/>
                <w:lang w:val="lv-LV"/>
              </w:rPr>
            </w:pPr>
            <w:r>
              <w:rPr>
                <w:noProof/>
                <w:lang w:val="lv-LV"/>
              </w:rPr>
              <w:t>un kura vienā pusē pārklāta ar atdalošu slāni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Daudzslāņu poli(metilmetakrilāta) plēve un metalizēti sudraba un vara slāņi:</w:t>
            </w:r>
          </w:p>
          <w:tbl>
            <w:tblPr>
              <w:tblStyle w:val="Listdash"/>
              <w:tblW w:w="0" w:type="auto"/>
              <w:tblLook w:val="0000" w:firstRow="0" w:lastRow="0" w:firstColumn="0" w:lastColumn="0" w:noHBand="0" w:noVBand="0"/>
            </w:tblPr>
            <w:tblGrid>
              <w:gridCol w:w="220"/>
              <w:gridCol w:w="521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minimālo atstarojumu 93,5 % atbilstīgi standartam ASTM G173-03,</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vienā pusē ar atdalāmu/noņemamu polietilēna pārklājumu,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otrā pusē ar spiedienjutīgu akrila adhezīvu un silikonizētu poliestera aizsargslāni</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87</w:t>
            </w:r>
          </w:p>
        </w:tc>
        <w:tc>
          <w:tcPr>
            <w:tcW w:w="0" w:type="auto"/>
            <w:tcBorders>
              <w:left w:val="single" w:sz="2" w:space="0" w:color="auto"/>
            </w:tcBorders>
          </w:tcPr>
          <w:p>
            <w:pPr>
              <w:pStyle w:val="Paragraph"/>
              <w:spacing w:after="0" w:line="240" w:lineRule="auto"/>
              <w:rPr>
                <w:noProof/>
                <w:lang w:val="lv-LV"/>
              </w:rPr>
            </w:pPr>
            <w:r>
              <w:rPr>
                <w:noProof/>
                <w:lang w:val="lv-LV"/>
              </w:rPr>
              <w:t>Caurspīdīga pašlīmējoša plēve, kuras gaismas caurlaidība ir lielāka par 90 % un aptumšojums mazāks par 3 % (atbilstīgi standartam ASTM D1003) un kuru veido vairāki slāņi, tostarp:</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adhezīva slānis no akrila, kura biezums ir 20 µm vai lielāks, bet ne lielāks par 70 µm,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slānis uz poliuretāna bāzes, kura biezums ir 100 µm vai lielāks, bet ne lielāks par 300 µm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noProof/>
                <w:lang w:val="lv-LV"/>
              </w:rPr>
              <w:t>ex 3920 10 25</w:t>
            </w:r>
          </w:p>
          <w:p>
            <w:pPr>
              <w:pStyle w:val="Paragraph"/>
              <w:spacing w:after="0" w:line="240" w:lineRule="auto"/>
              <w:rPr>
                <w:noProof/>
                <w:lang w:val="lv-LV"/>
              </w:rPr>
            </w:pPr>
            <w:r>
              <w:rPr>
                <w:noProof/>
                <w:lang w:val="lv-LV"/>
              </w:rPr>
              <w:t>ex 3920 10 89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Plēve ar biezumu ne vairāk kā 0,20 mm, no polietilēna un etilēna kopolimēra maisījuma ar okt-1-ānu, izveidota regulārā rombveida formā, nevulkanizētas gumijas kārtas abu pušu pārklāšanai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3920 10 25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Polietilēna plēve rakstāmmašīnas lentēm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10 28</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Apdrukāta ciļņota plēve:</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etilēna polimēriem,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blīvumu 0,94 g/cm</w:t>
                  </w:r>
                  <w:r>
                    <w:rPr>
                      <w:noProof/>
                      <w:vertAlign w:val="superscript"/>
                      <w:lang w:val="lv-LV"/>
                    </w:rPr>
                    <w:t xml:space="preserve">3 </w:t>
                  </w:r>
                  <w:r>
                    <w:rPr>
                      <w:noProof/>
                      <w:lang w:val="lv-LV"/>
                    </w:rPr>
                    <w:t>vai lielāku,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0,019 mm (± 0,003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paliekošiem grafiskiem attēliem, kas sastāv no diviem dažādiem pamīšus izvietotiem zīmējumiem/rakstiem, kuru garums ir 525 mm vai lielāks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3920 10 28</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Poli(etilēna) plēve, apdrukāta ar grafiskiem zīmējumiem, kas sastāv no četrām dažādām tintes pamatkrāsām un speciālas krāsas vairāku tintes krāsu radīšanai vienā plēves pusē un no vienas krāsas otrā pusē; grafiskajam zīmējumam piemīt arī šādas īpašības:</w:t>
            </w:r>
          </w:p>
          <w:tbl>
            <w:tblPr>
              <w:tblStyle w:val="Listdash"/>
              <w:tblW w:w="0" w:type="auto"/>
              <w:tblLook w:val="0000" w:firstRow="0" w:lastRow="0" w:firstColumn="0" w:lastColumn="0" w:noHBand="0" w:noVBand="0"/>
            </w:tblPr>
            <w:tblGrid>
              <w:gridCol w:w="220"/>
              <w:gridCol w:w="515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tas vienādā attālumā atkārtojas plēves garenvirzienā;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tas ir vienādi un redzami izlīdzināts, skatoties gan no apakšpuses, gan virspuses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10 40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Līdzekstrūzijas paņēmienu izgatavota septiņu līdz deviņu slāņu plēve, galvenokārt no etilēna kopolimēriem vai funkcionalizētiem etilēna polimēriem, kas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trīsslāņu barjeras, kur pamatslānis galvenokārt ir no etilēnvinilspirta, no abām pusēm pārklāts galvenokārt ar cikliskā olefīna polimēriem,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abām pusēm pārklāts ar diviem vai vairākiem polimēru materiāla slāņiem,</w:t>
                  </w:r>
                </w:p>
              </w:tc>
            </w:tr>
          </w:tbl>
          <w:p>
            <w:pPr>
              <w:pStyle w:val="Paragraph"/>
              <w:spacing w:after="0" w:line="240" w:lineRule="auto"/>
              <w:rPr>
                <w:noProof/>
                <w:lang w:val="lv-LV"/>
              </w:rPr>
            </w:pPr>
            <w:r>
              <w:rPr>
                <w:noProof/>
                <w:lang w:val="lv-LV"/>
              </w:rPr>
              <w:t>un kuras vispārējais kopējais biezums nav lielāks par 110 µm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3920 10 40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Cilindrveida slāņaina plēve, galvenokārt no polietilēna, ko veido: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trīsslāņu barjera, kuras pamatslānis izgatavots no etilēnvinilspirta, kas abās pusēs pārklāts ar poliamīda slāni, kurš pārklāts ar vismaz vienu slāni polietilēna,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biezumu 55 µm vai vairāk,</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diametru 500 mm vai vairāk, bet ne vairāk par 600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3920 10 89</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Etilēnvinilacetāta (EVA) plēve ar:</w:t>
            </w:r>
          </w:p>
          <w:tbl>
            <w:tblPr>
              <w:tblStyle w:val="Listdash"/>
              <w:tblW w:w="0" w:type="auto"/>
              <w:tblLook w:val="0000" w:firstRow="0" w:lastRow="0" w:firstColumn="0" w:lastColumn="0" w:noHBand="0" w:noVBand="0"/>
            </w:tblPr>
            <w:tblGrid>
              <w:gridCol w:w="220"/>
              <w:gridCol w:w="290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cilu reljefu virsmu ar ciļņotu viļņainumu,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biezumu, kas nepārsniedz 0,125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3920 10 89</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Daudzslāņaina loksne, kurā ir akrila pārklājums un kura ir laminēta ar liela blīvuma polietilēna slāni, ar kopējo biezumu 0,8 mm vai vairāk, taču nepārsniedzot 1,2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3920 20 21</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Biaksiāli orientēta polipropilēna plēve ar koekstrudētu polietilēna slāni vienā pusē, ar kopējo biezumu 11,5 µm vai vairāk, taču ne vairāk par 13,5 µm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20 21</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Biaksiāli orientētas polipropilēna plēves loksnes: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biezums ir lielāks par 0,1 mm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abas puses apdrukātas ar īpašu pārklājumu, kas paredzēts banknošu pretviltošanas elementiem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noProof/>
                <w:lang w:val="lv-LV"/>
              </w:rPr>
              <w:t>ex 3920 20 29</w:t>
            </w:r>
          </w:p>
          <w:p>
            <w:pPr>
              <w:pStyle w:val="Paragraph"/>
              <w:spacing w:after="0" w:line="240" w:lineRule="auto"/>
              <w:rPr>
                <w:noProof/>
                <w:lang w:val="lv-LV"/>
              </w:rPr>
            </w:pPr>
            <w:r>
              <w:rPr>
                <w:noProof/>
                <w:lang w:val="lv-LV"/>
              </w:rPr>
              <w:t>ex 8507 90 30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50</w:t>
            </w:r>
          </w:p>
          <w:p>
            <w:pPr>
              <w:pStyle w:val="Paragraph"/>
              <w:spacing w:after="0" w:line="240" w:lineRule="auto"/>
              <w:jc w:val="center"/>
              <w:rPr>
                <w:noProof/>
                <w:lang w:val="lv-LV"/>
              </w:rPr>
            </w:pPr>
            <w:r>
              <w:rPr>
                <w:noProof/>
                <w:lang w:val="lv-LV"/>
              </w:rPr>
              <w:t>95</w:t>
            </w:r>
          </w:p>
        </w:tc>
        <w:tc>
          <w:tcPr>
            <w:tcW w:w="0" w:type="auto"/>
            <w:tcBorders>
              <w:left w:val="single" w:sz="2" w:space="0" w:color="auto"/>
            </w:tcBorders>
          </w:tcPr>
          <w:p>
            <w:pPr>
              <w:pStyle w:val="Paragraph"/>
              <w:spacing w:after="0" w:line="240" w:lineRule="auto"/>
              <w:rPr>
                <w:noProof/>
                <w:lang w:val="lv-LV"/>
              </w:rPr>
            </w:pPr>
            <w:r>
              <w:rPr>
                <w:noProof/>
                <w:lang w:val="lv-LV"/>
              </w:rPr>
              <w:t>Polipropilēna loksnes rullis ar šādiem izmēriem:</w:t>
            </w:r>
          </w:p>
          <w:tbl>
            <w:tblPr>
              <w:tblStyle w:val="Listdash"/>
              <w:tblW w:w="0" w:type="auto"/>
              <w:tblLook w:val="0000" w:firstRow="0" w:lastRow="0" w:firstColumn="0" w:lastColumn="0" w:noHBand="0" w:noVBand="0"/>
            </w:tblPr>
            <w:tblGrid>
              <w:gridCol w:w="220"/>
              <w:gridCol w:w="157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biezums līdz 30 μm;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platums līdz 210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atbilstošs ASTM D882,</w:t>
                  </w:r>
                </w:p>
              </w:tc>
            </w:tr>
          </w:tbl>
          <w:p>
            <w:pPr>
              <w:pStyle w:val="Paragraph"/>
              <w:spacing w:after="0" w:line="240" w:lineRule="auto"/>
              <w:rPr>
                <w:noProof/>
                <w:lang w:val="lv-LV"/>
              </w:rPr>
            </w:pPr>
            <w:r>
              <w:rPr>
                <w:noProof/>
                <w:lang w:val="lv-LV"/>
              </w:rPr>
              <w:t>izmantošanai elektrisko transportlīdzekļu litija–jonu akumulatoru separatoru ražošanai</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3920 20 29</w:t>
            </w:r>
          </w:p>
          <w:p>
            <w:pPr>
              <w:pStyle w:val="Paragraph"/>
              <w:spacing w:after="0" w:line="240" w:lineRule="auto"/>
              <w:rPr>
                <w:noProof/>
                <w:lang w:val="lv-LV"/>
              </w:rPr>
            </w:pPr>
            <w:r>
              <w:rPr>
                <w:noProof/>
                <w:lang w:val="lv-LV"/>
              </w:rPr>
              <w:t>ex 3920 20 80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55</w:t>
            </w:r>
          </w:p>
          <w:p>
            <w:pPr>
              <w:pStyle w:val="Paragraph"/>
              <w:spacing w:after="0" w:line="240" w:lineRule="auto"/>
              <w:jc w:val="center"/>
              <w:rPr>
                <w:noProof/>
                <w:lang w:val="lv-LV"/>
              </w:rPr>
            </w:pPr>
            <w:r>
              <w:rPr>
                <w:noProof/>
                <w:lang w:val="lv-LV"/>
              </w:rPr>
              <w:t>93</w:t>
            </w:r>
          </w:p>
        </w:tc>
        <w:tc>
          <w:tcPr>
            <w:tcW w:w="0" w:type="auto"/>
            <w:tcBorders>
              <w:left w:val="single" w:sz="2" w:space="0" w:color="auto"/>
            </w:tcBorders>
          </w:tcPr>
          <w:p>
            <w:pPr>
              <w:pStyle w:val="Paragraph"/>
              <w:spacing w:after="0" w:line="240" w:lineRule="auto"/>
              <w:rPr>
                <w:noProof/>
                <w:lang w:val="lv-LV"/>
              </w:rPr>
            </w:pPr>
            <w:r>
              <w:rPr>
                <w:noProof/>
                <w:lang w:val="lv-LV"/>
              </w:rPr>
              <w:t>Līdzekstrūzijas paņēmienu izgatavota septiņu līdz deviņu slāņu plēve, galvenokārt no propilēna kopolimēriem, kas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trīsslāņu barjeras, kur pamatslānis galvenokārt ir no etilēnvinilspirta, no abām pusēm pārklāts galvenokārt ar cikliskā olefīna polimēriem,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abām pusēm pārklāts ar diviem vai vairākiem polimēru materiāla slāņiem,</w:t>
                  </w:r>
                </w:p>
              </w:tc>
            </w:tr>
          </w:tbl>
          <w:p>
            <w:pPr>
              <w:pStyle w:val="Paragraph"/>
              <w:spacing w:after="0" w:line="240" w:lineRule="auto"/>
              <w:rPr>
                <w:noProof/>
                <w:lang w:val="lv-LV"/>
              </w:rPr>
            </w:pPr>
            <w:r>
              <w:rPr>
                <w:noProof/>
                <w:lang w:val="lv-LV"/>
              </w:rPr>
              <w:t>un kuras vispārējais kopējais biezums nav lielāks par 110 µm </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3920 20 29</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Vienas ass virzienā orientēta plēve, kuras kopējais biezums nepārsniedz 75µm un kas sastāv no diviem vai trim slāņiem; katrs slānis satur polipropilēna un polietilēna maisījumu, vidējais slānis satur vai nesatur titāna dioksīdu:</w:t>
            </w:r>
          </w:p>
          <w:tbl>
            <w:tblPr>
              <w:tblStyle w:val="Listdash"/>
              <w:tblW w:w="0" w:type="auto"/>
              <w:tblLook w:val="0000" w:firstRow="0" w:lastRow="0" w:firstColumn="0" w:lastColumn="0" w:noHBand="0" w:noVBand="0"/>
            </w:tblPr>
            <w:tblGrid>
              <w:gridCol w:w="220"/>
              <w:gridCol w:w="556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stiepes izturība mašīnapstrādes virzienā 140MPa vai vairāk, bet nepārsniedz 270MPa;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stiepes izturība šķērsvirzienā 20MPa vai vairāk, bet nepārsniedz 40MPa,</w:t>
                  </w:r>
                </w:p>
              </w:tc>
            </w:tr>
          </w:tbl>
          <w:p>
            <w:pPr>
              <w:pStyle w:val="Paragraph"/>
              <w:spacing w:after="0" w:line="240" w:lineRule="auto"/>
              <w:rPr>
                <w:noProof/>
                <w:lang w:val="lv-LV"/>
              </w:rPr>
            </w:pPr>
            <w:r>
              <w:rPr>
                <w:noProof/>
                <w:lang w:val="lv-LV"/>
              </w:rPr>
              <w:t>nosakot ar ASTM D882/ISO 527-3 testa metodi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20 29</w:t>
            </w:r>
          </w:p>
        </w:tc>
        <w:tc>
          <w:tcPr>
            <w:tcW w:w="0" w:type="auto"/>
            <w:tcBorders>
              <w:left w:val="single" w:sz="2" w:space="0" w:color="auto"/>
            </w:tcBorders>
          </w:tcPr>
          <w:p>
            <w:pPr>
              <w:pStyle w:val="Paragraph"/>
              <w:spacing w:after="0" w:line="240" w:lineRule="auto"/>
              <w:jc w:val="center"/>
              <w:rPr>
                <w:noProof/>
                <w:lang w:val="lv-LV"/>
              </w:rPr>
            </w:pPr>
            <w:r>
              <w:rPr>
                <w:noProof/>
                <w:lang w:val="lv-LV"/>
              </w:rPr>
              <w:t>93</w:t>
            </w:r>
          </w:p>
        </w:tc>
        <w:tc>
          <w:tcPr>
            <w:tcW w:w="0" w:type="auto"/>
            <w:tcBorders>
              <w:left w:val="single" w:sz="2" w:space="0" w:color="auto"/>
            </w:tcBorders>
          </w:tcPr>
          <w:p>
            <w:pPr>
              <w:pStyle w:val="Paragraph"/>
              <w:spacing w:after="0" w:line="240" w:lineRule="auto"/>
              <w:rPr>
                <w:noProof/>
                <w:lang w:val="lv-LV"/>
              </w:rPr>
            </w:pPr>
            <w:r>
              <w:rPr>
                <w:noProof/>
                <w:lang w:val="lv-LV"/>
              </w:rPr>
              <w:t>Monoaksiāli orientēta plēve, kas sastāv no trim kārtām, katra kārta sastāv no polipropilēna un etilēna kopolimēra un vinila acetāta maisījuma ar:</w:t>
            </w:r>
          </w:p>
          <w:tbl>
            <w:tblPr>
              <w:tblStyle w:val="Listdash"/>
              <w:tblW w:w="0" w:type="auto"/>
              <w:tblLook w:val="0000" w:firstRow="0" w:lastRow="0" w:firstColumn="0" w:lastColumn="0" w:noHBand="0" w:noVBand="0"/>
            </w:tblPr>
            <w:tblGrid>
              <w:gridCol w:w="220"/>
              <w:gridCol w:w="553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biezumu 55 μm vai vairāk, bet ne vairāk kā 97 μm,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stiepšanas moduli iekārtas virzienā 0,75 GPa vai vairāk, bet ne vairāk kā 1,45 GPa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stiepšanas moduli šķērsvirzienā 0,20 GPa vai vairāk, bet ne vairāk kā 0,55 GPa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3920 20 29</w:t>
            </w:r>
          </w:p>
        </w:tc>
        <w:tc>
          <w:tcPr>
            <w:tcW w:w="0" w:type="auto"/>
            <w:tcBorders>
              <w:left w:val="single" w:sz="2" w:space="0" w:color="auto"/>
            </w:tcBorders>
          </w:tcPr>
          <w:p>
            <w:pPr>
              <w:pStyle w:val="Paragraph"/>
              <w:spacing w:after="0" w:line="240" w:lineRule="auto"/>
              <w:jc w:val="center"/>
              <w:rPr>
                <w:noProof/>
                <w:lang w:val="lv-LV"/>
              </w:rPr>
            </w:pPr>
            <w:r>
              <w:rPr>
                <w:noProof/>
                <w:lang w:val="lv-LV"/>
              </w:rPr>
              <w:t>94</w:t>
            </w:r>
          </w:p>
        </w:tc>
        <w:tc>
          <w:tcPr>
            <w:tcW w:w="0" w:type="auto"/>
            <w:tcBorders>
              <w:left w:val="single" w:sz="2" w:space="0" w:color="auto"/>
            </w:tcBorders>
          </w:tcPr>
          <w:p>
            <w:pPr>
              <w:pStyle w:val="Paragraph"/>
              <w:spacing w:after="0" w:line="240" w:lineRule="auto"/>
              <w:rPr>
                <w:noProof/>
                <w:lang w:val="lv-LV"/>
              </w:rPr>
            </w:pPr>
            <w:r>
              <w:rPr>
                <w:noProof/>
                <w:lang w:val="lv-LV"/>
              </w:rPr>
              <w:t>Ar līdzekstrūzijas paņēmienu izgatavota trīsslāņu plēve,</w:t>
            </w:r>
          </w:p>
          <w:tbl>
            <w:tblPr>
              <w:tblStyle w:val="Listdash"/>
              <w:tblW w:w="0" w:type="auto"/>
              <w:tblLook w:val="0000" w:firstRow="0" w:lastRow="0" w:firstColumn="0" w:lastColumn="0" w:noHBand="0" w:noVBand="0"/>
            </w:tblPr>
            <w:tblGrid>
              <w:gridCol w:w="220"/>
              <w:gridCol w:w="407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katrs slānis satur polipropilēna un polietilēna maisījumu,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pēc masas satur ne vairāk kā 3 % citu polimēru,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pamatslānis satur vai nesatur titāna dioksīdu,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kopējais biezums nepārsniedz 70 µm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3920 20 80</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Laminēta loksne vai sloksne, kas sastāv no plēves ar biezumu 181 μm vai vairāk, bet ne vairāk kā 223 μm, kuru veido propilēna kopolimēra ar etilēnu maisījums un stirēna-etilēna-butilēna-stirēna (SEBS) kopolimērs, pārklāta vai apklāta vienā pusē ar stirēna-etilēna-butilēna-stirēna (SEBS) kopolimēra kārtu un poliestera kārtu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20 80</w:t>
            </w:r>
          </w:p>
        </w:tc>
        <w:tc>
          <w:tcPr>
            <w:tcW w:w="0" w:type="auto"/>
            <w:tcBorders>
              <w:left w:val="single" w:sz="2" w:space="0" w:color="auto"/>
            </w:tcBorders>
          </w:tcPr>
          <w:p>
            <w:pPr>
              <w:pStyle w:val="Paragraph"/>
              <w:spacing w:after="0" w:line="240" w:lineRule="auto"/>
              <w:jc w:val="center"/>
              <w:rPr>
                <w:noProof/>
                <w:lang w:val="lv-LV"/>
              </w:rPr>
            </w:pPr>
            <w:r>
              <w:rPr>
                <w:noProof/>
                <w:lang w:val="lv-LV"/>
              </w:rPr>
              <w:t>95</w:t>
            </w:r>
          </w:p>
        </w:tc>
        <w:tc>
          <w:tcPr>
            <w:tcW w:w="0" w:type="auto"/>
            <w:tcBorders>
              <w:left w:val="single" w:sz="2" w:space="0" w:color="auto"/>
            </w:tcBorders>
          </w:tcPr>
          <w:p>
            <w:pPr>
              <w:pStyle w:val="Paragraph"/>
              <w:spacing w:after="0" w:line="240" w:lineRule="auto"/>
              <w:rPr>
                <w:noProof/>
                <w:lang w:val="lv-LV"/>
              </w:rPr>
            </w:pPr>
            <w:r>
              <w:rPr>
                <w:noProof/>
                <w:lang w:val="lv-LV"/>
              </w:rPr>
              <w:t>Polipropilēna loksnes ruļļos, kam:</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ugunsaizsardzības līmenis ir UL94V-0 materiāla biezumam, kas pārsniedz 0,25mm, un UL94VTM-0 materiāla biezumam, kas pārsniedz 0,05mm, bet nepārsniedz 0,25mm (kā noteikts ugunsdrošības standartā UL-94),</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dielektriķa caursite ir vismaz 13,1kV, bet ne lielāka kā 60,0kV (kā noteikts ASTMD149),</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stiepes izturība garenvirzienā ir vismaz30Mpa, bet ne lielāka kā 33MPa (kā noteikts ASTMD882),</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stiepes izturība šķērsvirzienā ir vismaz22Mpa, bet ne lielāka kā 25MPa (kā noteikts ASTMD882),</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blīvums ir no 0,988g/cm</w:t>
                  </w:r>
                  <w:r>
                    <w:rPr>
                      <w:noProof/>
                      <w:vertAlign w:val="superscript"/>
                      <w:lang w:val="lv-LV"/>
                    </w:rPr>
                    <w:t xml:space="preserve">3 </w:t>
                  </w:r>
                  <w:r>
                    <w:rPr>
                      <w:noProof/>
                      <w:lang w:val="lv-LV"/>
                    </w:rPr>
                    <w:t>līdz 1,035g/cm</w:t>
                  </w:r>
                  <w:r>
                    <w:rPr>
                      <w:noProof/>
                      <w:vertAlign w:val="superscript"/>
                      <w:lang w:val="lv-LV"/>
                    </w:rPr>
                    <w:t xml:space="preserve">3 </w:t>
                  </w:r>
                  <w:r>
                    <w:rPr>
                      <w:noProof/>
                      <w:lang w:val="lv-LV"/>
                    </w:rPr>
                    <w:t>(kā noteikts ASTMD792),</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mitruma absorbcija ir vismaz 0,01 %, bet ne lielāka kā 0,06 % (kā noteikts ASTMD570),</w:t>
                  </w:r>
                </w:p>
              </w:tc>
            </w:tr>
          </w:tbl>
          <w:p>
            <w:pPr>
              <w:pStyle w:val="Paragraph"/>
              <w:spacing w:after="0" w:line="240" w:lineRule="auto"/>
              <w:rPr>
                <w:noProof/>
                <w:lang w:val="lv-LV"/>
              </w:rPr>
            </w:pPr>
            <w:r>
              <w:rPr>
                <w:noProof/>
                <w:lang w:val="lv-LV"/>
              </w:rPr>
              <w:t>izmantošanai tādu izolatoru ražošanai, kurus izmanto elektronikā un elektroierīču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m³</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3920 43 10</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Poli(vinil hlorīda) aizsargpārklājums, stabilizēts pret ultravioleto staru ietekmi, bez jebkādiem, pat mikroskopiskajiem caurumiem, ar biezumu 60 μm vai vairāk, bet ne vairāk kā 80 μm, plastifikatora attiecību pret 100 daļām poli(vinil hlorīda) 30 vai vairāk, bet ne vairāk kā 40 daļas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3920 43 10</w:t>
            </w:r>
          </w:p>
          <w:p>
            <w:pPr>
              <w:pStyle w:val="Paragraph"/>
              <w:spacing w:after="0" w:line="240" w:lineRule="auto"/>
              <w:rPr>
                <w:noProof/>
                <w:lang w:val="lv-LV"/>
              </w:rPr>
            </w:pPr>
            <w:r>
              <w:rPr>
                <w:noProof/>
                <w:lang w:val="lv-LV"/>
              </w:rPr>
              <w:t>ex 3920 49 10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94</w:t>
            </w:r>
          </w:p>
          <w:p>
            <w:pPr>
              <w:pStyle w:val="Paragraph"/>
              <w:spacing w:after="0" w:line="240" w:lineRule="auto"/>
              <w:jc w:val="center"/>
              <w:rPr>
                <w:noProof/>
                <w:lang w:val="lv-LV"/>
              </w:rPr>
            </w:pPr>
            <w:r>
              <w:rPr>
                <w:noProof/>
                <w:lang w:val="lv-LV"/>
              </w:rPr>
              <w:t>93</w:t>
            </w:r>
          </w:p>
        </w:tc>
        <w:tc>
          <w:tcPr>
            <w:tcW w:w="0" w:type="auto"/>
            <w:tcBorders>
              <w:left w:val="single" w:sz="2" w:space="0" w:color="auto"/>
            </w:tcBorders>
          </w:tcPr>
          <w:p>
            <w:pPr>
              <w:pStyle w:val="Paragraph"/>
              <w:spacing w:after="0" w:line="240" w:lineRule="auto"/>
              <w:rPr>
                <w:noProof/>
                <w:lang w:val="lv-LV"/>
              </w:rPr>
            </w:pPr>
            <w:r>
              <w:rPr>
                <w:noProof/>
                <w:lang w:val="lv-LV"/>
              </w:rPr>
              <w:t>Plēve ar spīduma līmeni 70 vai vairāk, mērot pie 60 °, izmantojot spīduma mēriekārtu (kā nosaka ISO 2813:2000 metode), kas sastāv no vienām vai divām poli(vinīl hlorīda) kārtām, no abām pusēm noklātu ar plastikas kārtu, ar biezumu 0,26 mm vai vairāk, bet ne vairāk kā 1,0 mm, spīdīgā puse noklāta ar polietilēna aizsargplēvi, ruļļos ar platumu 1 000 mm vai vairāk, bet ne vairāk kā 1 450 mm, izmanto pozīcijas 9403 preču ražošanai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3920 43 10</w:t>
            </w:r>
          </w:p>
        </w:tc>
        <w:tc>
          <w:tcPr>
            <w:tcW w:w="0" w:type="auto"/>
            <w:tcBorders>
              <w:left w:val="single" w:sz="2" w:space="0" w:color="auto"/>
            </w:tcBorders>
          </w:tcPr>
          <w:p>
            <w:pPr>
              <w:pStyle w:val="Paragraph"/>
              <w:spacing w:after="0" w:line="240" w:lineRule="auto"/>
              <w:jc w:val="center"/>
              <w:rPr>
                <w:noProof/>
                <w:lang w:val="lv-LV"/>
              </w:rPr>
            </w:pPr>
            <w:r>
              <w:rPr>
                <w:noProof/>
                <w:lang w:val="lv-LV"/>
              </w:rPr>
              <w:t>95</w:t>
            </w:r>
          </w:p>
        </w:tc>
        <w:tc>
          <w:tcPr>
            <w:tcW w:w="0" w:type="auto"/>
            <w:tcBorders>
              <w:left w:val="single" w:sz="2" w:space="0" w:color="auto"/>
            </w:tcBorders>
          </w:tcPr>
          <w:p>
            <w:pPr>
              <w:pStyle w:val="Paragraph"/>
              <w:spacing w:after="0" w:line="240" w:lineRule="auto"/>
              <w:rPr>
                <w:noProof/>
                <w:lang w:val="lv-LV"/>
              </w:rPr>
            </w:pPr>
            <w:r>
              <w:rPr>
                <w:noProof/>
                <w:lang w:val="lv-LV"/>
              </w:rPr>
              <w:t>Laminēta atstarošanas loksne, kas sastāv no poli(vinil hlorīda) plēves un plēves no pārējām plastmasām, apklāta ar regulāru piramīdu rakstu, vienā pusē pārklāta ar aizsargplēvi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49 10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(Polivinil)hlorīda kopolimēra plēve:</w:t>
            </w:r>
          </w:p>
          <w:tbl>
            <w:tblPr>
              <w:tblStyle w:val="Listdash"/>
              <w:tblW w:w="0" w:type="auto"/>
              <w:tblLook w:val="0000" w:firstRow="0" w:lastRow="0" w:firstColumn="0" w:lastColumn="0" w:noHBand="0" w:noVBand="0"/>
            </w:tblPr>
            <w:tblGrid>
              <w:gridCol w:w="220"/>
              <w:gridCol w:w="275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satur 45 masas % vai vairāk pildvielu,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uz paliktņa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51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Poli(metil metakrilāta) plāksne, kas satur alumīnija trihidroksīdu, ar biezumu 3,5 mm vai vairāk, bet ne vairāk kā 19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51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Biaksiāli orientēta poli(metilmetakrilāta) plēve, kuras biezums ir 50 μm vai lielāks, bet ne lielāks par 90 μm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51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Polimetilmetakrilāta loksnes, kas atbilst standartam EN 4366 (MIL-PRF-25690)</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59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Necelulāras nelaminētas akrilnitrila un metakrilāta modificēta kopolimēra loksnes, kuru biezums ir 1,0 mm un lielāks, bet ne lielāks par 1,3 mm, ruļļos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3920 59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Pašnelīmējoša atstarojoša plēve, kas sastāv no vairākiem slāņiem, tostarp: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akrilsveķu kopolimēra,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poliuretāna,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metalizēta slāņa ar vienā pusē iestrādātiem lāzergravējumiem pret viltošanu, pārveidošanu, datu aizvietošanu vai kopēšanu, vai oficiālu paredzētā lietojuma zīmi,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stikla mikrolodītēm,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pastāvīga oderējuma no poli(etilēntereftalāta)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3920 62 19</w:t>
            </w:r>
          </w:p>
        </w:tc>
        <w:tc>
          <w:tcPr>
            <w:tcW w:w="0" w:type="auto"/>
            <w:tcBorders>
              <w:left w:val="single" w:sz="2" w:space="0" w:color="auto"/>
            </w:tcBorders>
          </w:tcPr>
          <w:p>
            <w:pPr>
              <w:pStyle w:val="Paragraph"/>
              <w:spacing w:after="0" w:line="240" w:lineRule="auto"/>
              <w:jc w:val="center"/>
              <w:rPr>
                <w:noProof/>
                <w:lang w:val="lv-LV"/>
              </w:rPr>
            </w:pPr>
            <w:r>
              <w:rPr>
                <w:noProof/>
                <w:lang w:val="lv-LV"/>
              </w:rPr>
              <w:t>02</w:t>
            </w:r>
          </w:p>
        </w:tc>
        <w:tc>
          <w:tcPr>
            <w:tcW w:w="0" w:type="auto"/>
            <w:tcBorders>
              <w:left w:val="single" w:sz="2" w:space="0" w:color="auto"/>
            </w:tcBorders>
          </w:tcPr>
          <w:p>
            <w:pPr>
              <w:pStyle w:val="Paragraph"/>
              <w:spacing w:after="0" w:line="240" w:lineRule="auto"/>
              <w:rPr>
                <w:noProof/>
                <w:lang w:val="lv-LV"/>
              </w:rPr>
            </w:pPr>
            <w:r>
              <w:rPr>
                <w:noProof/>
                <w:lang w:val="lv-LV"/>
              </w:rPr>
              <w:t>Presēta gaismas necaurlaidīga poli(etilēna tereftalāta) loksne, 50 µm bieza vai biezāka, bet ne biezāka kā 350 µm, sastāv vienīgi no kārtas, kura satur oglekļa melnumu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62 19</w:t>
            </w:r>
          </w:p>
        </w:tc>
        <w:tc>
          <w:tcPr>
            <w:tcW w:w="0" w:type="auto"/>
            <w:tcBorders>
              <w:left w:val="single" w:sz="2" w:space="0" w:color="auto"/>
            </w:tcBorders>
          </w:tcPr>
          <w:p>
            <w:pPr>
              <w:pStyle w:val="Paragraph"/>
              <w:spacing w:after="0" w:line="240" w:lineRule="auto"/>
              <w:jc w:val="center"/>
              <w:rPr>
                <w:noProof/>
                <w:lang w:val="lv-LV"/>
              </w:rPr>
            </w:pPr>
            <w:r>
              <w:rPr>
                <w:noProof/>
                <w:lang w:val="lv-LV"/>
              </w:rPr>
              <w:t>08</w:t>
            </w:r>
          </w:p>
        </w:tc>
        <w:tc>
          <w:tcPr>
            <w:tcW w:w="0" w:type="auto"/>
            <w:tcBorders>
              <w:left w:val="single" w:sz="2" w:space="0" w:color="auto"/>
            </w:tcBorders>
          </w:tcPr>
          <w:p>
            <w:pPr>
              <w:pStyle w:val="Paragraph"/>
              <w:spacing w:after="0" w:line="240" w:lineRule="auto"/>
              <w:rPr>
                <w:noProof/>
                <w:lang w:val="lv-LV"/>
              </w:rPr>
            </w:pPr>
            <w:r>
              <w:rPr>
                <w:noProof/>
                <w:lang w:val="lv-LV"/>
              </w:rPr>
              <w:t>Poli(etilēna tereftalāta) plēve, nav pārklāta ar līmi, ne biezāka kā 25 µm, vai nu</w:t>
            </w:r>
          </w:p>
          <w:tbl>
            <w:tblPr>
              <w:tblStyle w:val="Listdash"/>
              <w:tblW w:w="0" w:type="auto"/>
              <w:tblLook w:val="0000" w:firstRow="0" w:lastRow="0" w:firstColumn="0" w:lastColumn="0" w:noHBand="0" w:noVBand="0"/>
            </w:tblPr>
            <w:tblGrid>
              <w:gridCol w:w="220"/>
              <w:gridCol w:w="214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tikai krāsota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krāsota un vienā pusē metalizēta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62 19</w:t>
            </w:r>
          </w:p>
        </w:tc>
        <w:tc>
          <w:tcPr>
            <w:tcW w:w="0" w:type="auto"/>
            <w:tcBorders>
              <w:left w:val="single" w:sz="2" w:space="0" w:color="auto"/>
            </w:tcBorders>
          </w:tcPr>
          <w:p>
            <w:pPr>
              <w:pStyle w:val="Paragraph"/>
              <w:spacing w:after="0" w:line="240" w:lineRule="auto"/>
              <w:jc w:val="center"/>
              <w:rPr>
                <w:noProof/>
                <w:lang w:val="lv-LV"/>
              </w:rPr>
            </w:pPr>
            <w:r>
              <w:rPr>
                <w:noProof/>
                <w:lang w:val="lv-LV"/>
              </w:rPr>
              <w:t>12</w:t>
            </w:r>
          </w:p>
        </w:tc>
        <w:tc>
          <w:tcPr>
            <w:tcW w:w="0" w:type="auto"/>
            <w:tcBorders>
              <w:left w:val="single" w:sz="2" w:space="0" w:color="auto"/>
            </w:tcBorders>
          </w:tcPr>
          <w:p>
            <w:pPr>
              <w:pStyle w:val="Paragraph"/>
              <w:spacing w:after="0" w:line="240" w:lineRule="auto"/>
              <w:rPr>
                <w:noProof/>
                <w:lang w:val="lv-LV"/>
              </w:rPr>
            </w:pPr>
            <w:r>
              <w:rPr>
                <w:noProof/>
                <w:lang w:val="lv-LV"/>
              </w:rPr>
              <w:t>Plēve, kas izgatavota tikai no poli(etilēna tereftalāta), kopējais biezums nepārsniedz 120 µm, sastāv no vienas vai divām kārtām, no kurām katra satur krāsojošu un/vai UV absorbējošu materiālu, nav pārklāta ar līmi vai citiem materiāliem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62 19</w:t>
            </w:r>
          </w:p>
        </w:tc>
        <w:tc>
          <w:tcPr>
            <w:tcW w:w="0" w:type="auto"/>
            <w:tcBorders>
              <w:left w:val="single" w:sz="2" w:space="0" w:color="auto"/>
            </w:tcBorders>
          </w:tcPr>
          <w:p>
            <w:pPr>
              <w:pStyle w:val="Paragraph"/>
              <w:spacing w:after="0" w:line="240" w:lineRule="auto"/>
              <w:jc w:val="center"/>
              <w:rPr>
                <w:noProof/>
                <w:lang w:val="lv-LV"/>
              </w:rPr>
            </w:pPr>
            <w:r>
              <w:rPr>
                <w:noProof/>
                <w:lang w:val="lv-LV"/>
              </w:rPr>
              <w:t>18</w:t>
            </w:r>
          </w:p>
        </w:tc>
        <w:tc>
          <w:tcPr>
            <w:tcW w:w="0" w:type="auto"/>
            <w:tcBorders>
              <w:left w:val="single" w:sz="2" w:space="0" w:color="auto"/>
            </w:tcBorders>
          </w:tcPr>
          <w:p>
            <w:pPr>
              <w:pStyle w:val="Paragraph"/>
              <w:spacing w:after="0" w:line="240" w:lineRule="auto"/>
              <w:rPr>
                <w:noProof/>
                <w:lang w:val="lv-LV"/>
              </w:rPr>
            </w:pPr>
            <w:r>
              <w:rPr>
                <w:noProof/>
                <w:lang w:val="lv-LV"/>
              </w:rPr>
              <w:t>Laminēta plēve, kas izgatavota tikai no poli(etilēna tereftalāta), kopējais biezums nepārsniedz 120 µm, sastāv no vienas kārtas, kas ir tikai metalizēta, un vienas vai divām kārtām, no kurām katra satur krāsojošu un/vai UV starus absorbējošu materiālu, nepārklāta ar līmi vai citiem materiāliem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62 19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Atstarojošs poliestera aizsargpārklājums, apklāts ar piramīdveida rakstu, drošības uzlīmju un emblēmu, drošības apģēba un tā piederumu, vai skolas somu, somu un līdzīgu priekšmetu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62 19</w:t>
            </w:r>
          </w:p>
        </w:tc>
        <w:tc>
          <w:tcPr>
            <w:tcW w:w="0" w:type="auto"/>
            <w:tcBorders>
              <w:left w:val="single" w:sz="2" w:space="0" w:color="auto"/>
            </w:tcBorders>
          </w:tcPr>
          <w:p>
            <w:pPr>
              <w:pStyle w:val="Paragraph"/>
              <w:spacing w:after="0" w:line="240" w:lineRule="auto"/>
              <w:jc w:val="center"/>
              <w:rPr>
                <w:noProof/>
                <w:lang w:val="lv-LV"/>
              </w:rPr>
            </w:pPr>
            <w:r>
              <w:rPr>
                <w:noProof/>
                <w:lang w:val="lv-LV"/>
              </w:rPr>
              <w:t>38</w:t>
            </w:r>
          </w:p>
        </w:tc>
        <w:tc>
          <w:tcPr>
            <w:tcW w:w="0" w:type="auto"/>
            <w:tcBorders>
              <w:left w:val="single" w:sz="2" w:space="0" w:color="auto"/>
            </w:tcBorders>
          </w:tcPr>
          <w:p>
            <w:pPr>
              <w:pStyle w:val="Paragraph"/>
              <w:spacing w:after="0" w:line="240" w:lineRule="auto"/>
              <w:rPr>
                <w:noProof/>
                <w:lang w:val="lv-LV"/>
              </w:rPr>
            </w:pPr>
            <w:r>
              <w:rPr>
                <w:noProof/>
                <w:lang w:val="lv-LV"/>
              </w:rPr>
              <w:t>Poli(etilēna tereftalāta) plēve, ne biezāka kā 12 µm, no vienas puses pārklāta ar alumīnija oksīda kārtu, ne biezāku kā 35 nm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3920 62 19</w:t>
            </w:r>
          </w:p>
        </w:tc>
        <w:tc>
          <w:tcPr>
            <w:tcW w:w="0" w:type="auto"/>
            <w:tcBorders>
              <w:left w:val="single" w:sz="2" w:space="0" w:color="auto"/>
            </w:tcBorders>
          </w:tcPr>
          <w:p>
            <w:pPr>
              <w:pStyle w:val="Paragraph"/>
              <w:spacing w:after="0" w:line="240" w:lineRule="auto"/>
              <w:jc w:val="center"/>
              <w:rPr>
                <w:noProof/>
                <w:lang w:val="lv-LV"/>
              </w:rPr>
            </w:pPr>
            <w:r>
              <w:rPr>
                <w:noProof/>
                <w:lang w:val="lv-LV"/>
              </w:rPr>
              <w:t>48</w:t>
            </w:r>
          </w:p>
        </w:tc>
        <w:tc>
          <w:tcPr>
            <w:tcW w:w="0" w:type="auto"/>
            <w:tcBorders>
              <w:left w:val="single" w:sz="2" w:space="0" w:color="auto"/>
            </w:tcBorders>
          </w:tcPr>
          <w:p>
            <w:pPr>
              <w:pStyle w:val="Paragraph"/>
              <w:spacing w:after="0" w:line="240" w:lineRule="auto"/>
              <w:rPr>
                <w:noProof/>
                <w:lang w:val="lv-LV"/>
              </w:rPr>
            </w:pPr>
            <w:r>
              <w:rPr>
                <w:noProof/>
                <w:lang w:val="lv-LV"/>
              </w:rPr>
              <w:t>Poli(etilēna tereftalāta) loksnes vai ruļļi:</w:t>
            </w:r>
          </w:p>
          <w:tbl>
            <w:tblPr>
              <w:tblStyle w:val="Listdash"/>
              <w:tblW w:w="0" w:type="auto"/>
              <w:tblLook w:val="0000" w:firstRow="0" w:lastRow="0" w:firstColumn="0" w:lastColumn="0" w:noHBand="0" w:noVBand="0"/>
            </w:tblPr>
            <w:tblGrid>
              <w:gridCol w:w="220"/>
              <w:gridCol w:w="367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abām pusēm pārklāti ar epoksidizētiem akrilsveķiem,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biezumu 37 μm (± 3 μm)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3920 62 19</w:t>
            </w:r>
          </w:p>
        </w:tc>
        <w:tc>
          <w:tcPr>
            <w:tcW w:w="0" w:type="auto"/>
            <w:tcBorders>
              <w:left w:val="single" w:sz="2" w:space="0" w:color="auto"/>
            </w:tcBorders>
          </w:tcPr>
          <w:p>
            <w:pPr>
              <w:pStyle w:val="Paragraph"/>
              <w:spacing w:after="0" w:line="240" w:lineRule="auto"/>
              <w:jc w:val="center"/>
              <w:rPr>
                <w:noProof/>
                <w:lang w:val="lv-LV"/>
              </w:rPr>
            </w:pPr>
            <w:r>
              <w:rPr>
                <w:noProof/>
                <w:lang w:val="lv-LV"/>
              </w:rPr>
              <w:t>52</w:t>
            </w:r>
          </w:p>
        </w:tc>
        <w:tc>
          <w:tcPr>
            <w:tcW w:w="0" w:type="auto"/>
            <w:tcBorders>
              <w:left w:val="single" w:sz="2" w:space="0" w:color="auto"/>
            </w:tcBorders>
          </w:tcPr>
          <w:p>
            <w:pPr>
              <w:pStyle w:val="Paragraph"/>
              <w:spacing w:after="0" w:line="240" w:lineRule="auto"/>
              <w:rPr>
                <w:noProof/>
                <w:lang w:val="lv-LV"/>
              </w:rPr>
            </w:pPr>
            <w:r>
              <w:rPr>
                <w:noProof/>
                <w:lang w:val="lv-LV"/>
              </w:rPr>
              <w:t>Poli(etilēna tereftalāta), polietilēnnaftalāta vai līdzīga poliestera plēve, no vienas puses pārklāta ar metālu un/vai metāla oksīdiem, ar alumīnija saturu mazāk kā 0,1 %, ne biezāka kā 300 µm un ar virsmas pretestību, kas nepārsniedz 10 000 omus (uz kvadrātu) (noteikts ar ASTM D 257-99 metodi)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62 19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Poli(etilēntereftalāta) plēve:</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biezums nav lielāks kā 20 μm,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vismaz vienā pusē pārklāta ar gāzu barjeras slāni, kas sastāv no polimēra matricē disperģēta silīcija dioksīda vai alumīnija oksīda un kam biezums nav lielāks kā 2 µm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Borders>
              <w:bottom w:val="nil"/>
            </w:tcBorders>
          </w:tcPr>
          <w:p>
            <w:pPr>
              <w:pStyle w:val="Paragraph"/>
              <w:spacing w:after="0" w:line="240" w:lineRule="auto"/>
              <w:rPr>
                <w:noProof/>
                <w:lang w:val="lv-LV"/>
              </w:rPr>
            </w:pPr>
            <w:r>
              <w:rPr>
                <w:noProof/>
                <w:lang w:val="lv-LV"/>
              </w:rPr>
              <w:t>ex 3920 62 19</w:t>
            </w:r>
          </w:p>
          <w:p>
            <w:pPr>
              <w:pStyle w:val="Paragraph"/>
              <w:spacing w:after="0" w:line="240" w:lineRule="auto"/>
              <w:rPr>
                <w:noProof/>
                <w:lang w:val="lv-LV"/>
              </w:rPr>
            </w:pPr>
            <w:r>
              <w:rPr>
                <w:noProof/>
                <w:lang w:val="lv-LV"/>
              </w:rPr>
              <w:t>ex 3920 69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73</w:t>
            </w:r>
          </w:p>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Poliestera un poli(metilmetakrilāta) irisdescentā (varavīkšņainā) filma</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3920 62 19</w:t>
            </w:r>
          </w:p>
        </w:tc>
        <w:tc>
          <w:tcPr>
            <w:tcW w:w="0" w:type="auto"/>
            <w:tcBorders>
              <w:left w:val="single" w:sz="2" w:space="0" w:color="auto"/>
            </w:tcBorders>
          </w:tcPr>
          <w:p>
            <w:pPr>
              <w:pStyle w:val="Paragraph"/>
              <w:spacing w:after="0" w:line="240" w:lineRule="auto"/>
              <w:jc w:val="center"/>
              <w:rPr>
                <w:noProof/>
                <w:lang w:val="lv-LV"/>
              </w:rPr>
            </w:pPr>
            <w:r>
              <w:rPr>
                <w:noProof/>
                <w:lang w:val="lv-LV"/>
              </w:rPr>
              <w:t>76</w:t>
            </w:r>
          </w:p>
        </w:tc>
        <w:tc>
          <w:tcPr>
            <w:tcW w:w="0" w:type="auto"/>
            <w:tcBorders>
              <w:left w:val="single" w:sz="2" w:space="0" w:color="auto"/>
            </w:tcBorders>
          </w:tcPr>
          <w:p>
            <w:pPr>
              <w:pStyle w:val="Paragraph"/>
              <w:spacing w:after="0" w:line="240" w:lineRule="auto"/>
              <w:rPr>
                <w:noProof/>
                <w:lang w:val="lv-LV"/>
              </w:rPr>
            </w:pPr>
            <w:r>
              <w:rPr>
                <w:noProof/>
                <w:lang w:val="lv-LV"/>
              </w:rPr>
              <w:t>Caurspīdīga plēve no poli(etilēnteraflatāta):</w:t>
            </w:r>
          </w:p>
          <w:tbl>
            <w:tblPr>
              <w:tblStyle w:val="Listdash"/>
              <w:tblW w:w="0" w:type="auto"/>
              <w:tblLook w:val="0000" w:firstRow="0" w:lastRow="0" w:firstColumn="0" w:lastColumn="0" w:noHBand="0" w:noVBand="0"/>
            </w:tblPr>
            <w:tblGrid>
              <w:gridCol w:w="220"/>
              <w:gridCol w:w="521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7 nm līdz 80 nm biezu organisko vielu uz akrila bāzes pārklājumu abās pusēs,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virsmas spraigums 36 dini/cm līdz 39 dini/cm,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gaismas caurlaidība lielāka par 93 %,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dūmakainības vērtība nepārsniedz 1,3 %,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kopējais biezums ir 10 µm līdz 350 µm,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platums ir no 800 mm līdz 1 600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69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Poli(etilēna naftalīna-2,6-dikarboksilāta) plēve</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69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Vienslāņa biaksiāli vērsta plēve:</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sastāv no vairāk nekā 85 masas % poli(pienskābes) un ne vairāk kā 10,50 masas % polimēra uz modificētas poli(pienskābes) bāzes, poliglikola estera un talka,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20 µm vai lielāku, bet ne lielāku kā 120 µm,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bioloģiski noārdāma un kompostējama (noteikts ar metodi EN 13432)</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3920 69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Vienslāņa šķērsvirziena termosarukuma plēve:</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satur vairāk nekā 80 masas % poli(pienskābes) un ne vairāk kā 15,75 masas % modificētas poli(pienskābes) piedevu,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45 µm vai lielāku, bet ne lielāku kā 50 µm,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bioloģiski noārdāma un kompostējama (noteikts ar metodi EN 13432)</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3920 79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Apdrukātu vulkanizētu šķiedru plātņu loksnes ar biezumu, ne lielāku kā 1,5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3920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51</w:t>
            </w:r>
          </w:p>
        </w:tc>
        <w:tc>
          <w:tcPr>
            <w:tcW w:w="0" w:type="auto"/>
            <w:tcBorders>
              <w:left w:val="single" w:sz="2" w:space="0" w:color="auto"/>
            </w:tcBorders>
          </w:tcPr>
          <w:p>
            <w:pPr>
              <w:pStyle w:val="Paragraph"/>
              <w:spacing w:after="0" w:line="240" w:lineRule="auto"/>
              <w:rPr>
                <w:noProof/>
                <w:lang w:val="lv-LV"/>
              </w:rPr>
            </w:pPr>
            <w:r>
              <w:rPr>
                <w:noProof/>
                <w:lang w:val="lv-LV"/>
              </w:rPr>
              <w:t>Polivinilbutirāla plēve, kurā plastifikatora triizobutilfosfāta masas daļa ir no 25 % līdz 28 %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3920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52</w:t>
            </w:r>
          </w:p>
        </w:tc>
        <w:tc>
          <w:tcPr>
            <w:tcW w:w="0" w:type="auto"/>
            <w:tcBorders>
              <w:left w:val="single" w:sz="2" w:space="0" w:color="auto"/>
            </w:tcBorders>
          </w:tcPr>
          <w:p>
            <w:pPr>
              <w:pStyle w:val="Paragraph"/>
              <w:spacing w:after="0" w:line="240" w:lineRule="auto"/>
              <w:rPr>
                <w:noProof/>
                <w:lang w:val="lv-LV"/>
              </w:rPr>
            </w:pPr>
            <w:r>
              <w:rPr>
                <w:noProof/>
                <w:lang w:val="lv-LV"/>
              </w:rPr>
              <w:t>Poli(vinilbutirāla) plēve:</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pēc svara satur vismaz 26 %, bet ne vairāk kā 30 % trietilēnglikola bis(2-etilheksanoāta), kas izmantots par plastifikatoru,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biezums ir vismaz 0,73 mm, bet ne vairāk kā 1,50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3920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Poli(vinil butirāla) plēve ar gradētu krāsainu joslu</w:t>
            </w:r>
          </w:p>
        </w:tc>
        <w:tc>
          <w:tcPr>
            <w:tcW w:w="0" w:type="auto"/>
            <w:tcBorders>
              <w:left w:val="single" w:sz="2" w:space="0" w:color="auto"/>
            </w:tcBorders>
          </w:tcPr>
          <w:p>
            <w:pPr>
              <w:pStyle w:val="Paragraph"/>
              <w:spacing w:after="0" w:line="240" w:lineRule="auto"/>
              <w:rPr>
                <w:noProof/>
                <w:lang w:val="lv-LV"/>
              </w:rPr>
            </w:pPr>
            <w:r>
              <w:rPr>
                <w:noProof/>
                <w:lang w:val="lv-LV"/>
              </w:rPr>
              <w:t>3 %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93</w:t>
            </w:r>
          </w:p>
        </w:tc>
        <w:tc>
          <w:tcPr>
            <w:tcW w:w="0" w:type="auto"/>
            <w:tcBorders>
              <w:left w:val="single" w:sz="2" w:space="0" w:color="auto"/>
            </w:tcBorders>
          </w:tcPr>
          <w:p>
            <w:pPr>
              <w:pStyle w:val="Paragraph"/>
              <w:spacing w:after="0" w:line="240" w:lineRule="auto"/>
              <w:rPr>
                <w:noProof/>
                <w:lang w:val="lv-LV"/>
              </w:rPr>
            </w:pPr>
            <w:r>
              <w:rPr>
                <w:noProof/>
                <w:lang w:val="lv-LV"/>
              </w:rPr>
              <w:t>Poli(etilēntereftalāta) plēve, arī vienā vai abās pusēs metalizēta, vai laminēta poli(etilēntereftalāta) plēve, metalizēta tikai no ārpuses, ar šādām īpašībām:</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redzamās gaismas caurlaidība 50 % vai vairāk,</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pārklāta vienā vai abās pusēs ar poli(vinilbutirāla) slāni, taču nepārklāta ar adhezīvu vai citu materiālu, kas nav poli(vinilbutirāls),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biezumu ne lielāku par 0,2 mm, neņemot vērā poli(vinilbutirālu), un poli(vinilbutirāla) biezumu lielāku par 0,2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3920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95</w:t>
            </w:r>
          </w:p>
        </w:tc>
        <w:tc>
          <w:tcPr>
            <w:tcW w:w="0" w:type="auto"/>
            <w:tcBorders>
              <w:left w:val="single" w:sz="2" w:space="0" w:color="auto"/>
            </w:tcBorders>
          </w:tcPr>
          <w:p>
            <w:pPr>
              <w:pStyle w:val="Paragraph"/>
              <w:spacing w:after="0" w:line="240" w:lineRule="auto"/>
              <w:rPr>
                <w:noProof/>
                <w:lang w:val="lv-LV"/>
              </w:rPr>
            </w:pPr>
            <w:r>
              <w:rPr>
                <w:noProof/>
                <w:lang w:val="lv-LV"/>
              </w:rPr>
              <w:t>Ar līdzekstrūzijas paņēmienu izgatavota poli(vinil butirāla) trīsslāņu plēve ar dažādas krāsas joslām, kas satur no 29 % līdz 31 % (masas) plastifikatoru 2,2’ etilēndioksidietilbis(2-etilheksanoātu)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92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Poliamīda plēve,</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biezums ir mazāks vai vienāds ar 20 µm,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polimēra matricā disperģēta silīcija dioksīda gāzu barjeras slāni abās pusēs, kura biezums ir mazāks vai vienāds ar 2 µm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99 28</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Poliēterimīda loksnes ruļļos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biezumu 5 μm vai lielāku, bet ne lielāku kā 14 μm,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478 mm vai lielāku, bet ne lielāku kā 532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stiepes stiprību 78 MPa vai lielāku (noteikta ar JIS C-2318 plēves biezumam 50 µm),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lūzuma pagarinājumu 50 % vai lielāku (noteikts ar JIS C-2318 plēves biezumam 50 µm),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stiklošanās punktu (Tg) 226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ilgstošas ekspluatācijas temperatūru 180 °C (noteikta ar UL-746 B plēves biezumam 50 µm),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uzliesmojamību VTM-0 (noteikta ar UL 94 plēves biezumam 25 µm)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99 28</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Plēve no polimēra, kas satur šādus monomērus:</w:t>
            </w:r>
          </w:p>
          <w:tbl>
            <w:tblPr>
              <w:tblStyle w:val="Listdash"/>
              <w:tblW w:w="0" w:type="auto"/>
              <w:tblLook w:val="0000" w:firstRow="0" w:lastRow="0" w:firstColumn="0" w:lastColumn="0" w:noHBand="0" w:noVBand="0"/>
            </w:tblPr>
            <w:tblGrid>
              <w:gridCol w:w="220"/>
              <w:gridCol w:w="354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 (tetrametilēna ētera glikols),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bis (4-izociānotocikloheksil) metāns,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1,4-butāndiols vai 1,3-butāndiols,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biezums 0,25 mm vai vairāk, bet ne vairāk kā 5,0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vienas puses vienmērīgā veidā iespiesta,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pārklāta ar noņemamu aizsargplēvi</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99 28</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Caurspīdīga poliuretāna plēve, metalizēta vienā pusē:</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spīdumu, kas ir lielāks nekā 90 grādu (pēc ASTM D2457),</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metalizētajā pusē pārklāta ar termolīmējošu slāni, kas sastāv no polietilēna/polipropilēna kopolimēra,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otrā pusē pārklāta ar poli(etilēna terftalāta) aizsargplēvi,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biezumu, kas ir lielāks nekā 204 µm, bet nav lielāks kā 244 µm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99 28</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Termoplastiska poliuretāna plēve, kuras biezums ir no 250 μm līdz 350 μm, ar noņemamu aizsargplēvi vienā pusē</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3920 99 28</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Pludināta termoplastiska poliuretāna plēve ar šādām īpašībām: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nav pašlīmējoša,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10 mm sakrautai plēvei dzeltenā indekss virs 1,0, bet zem 2,5 (ar testa metodi ASTM E 313-10),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10 mm sakrautai plēvei gaismas caurlaidība virs 87 % (ar testa metodi ASTM D 1003-11),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kopējais biezums no 0,38 mm vai lielāks, bet ne lielāks kā 7,6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platums 99 cm vai lielāks, bet ne lielāks kā 305 cm,</w:t>
                  </w:r>
                </w:p>
              </w:tc>
            </w:tr>
          </w:tbl>
          <w:p>
            <w:pPr>
              <w:pStyle w:val="Paragraph"/>
              <w:spacing w:after="0" w:line="240" w:lineRule="auto"/>
              <w:rPr>
                <w:noProof/>
                <w:lang w:val="lv-LV"/>
              </w:rPr>
            </w:pPr>
            <w:r>
              <w:rPr>
                <w:noProof/>
                <w:lang w:val="lv-LV"/>
              </w:rPr>
              <w:t>ko izmanto laminēta aizsargstikla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3920 99 28</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Silīcija lente, loksne vai sloksne:</w:t>
            </w:r>
          </w:p>
          <w:tbl>
            <w:tblPr>
              <w:tblStyle w:val="Listdash"/>
              <w:tblW w:w="0" w:type="auto"/>
              <w:tblLook w:val="0000" w:firstRow="0" w:lastRow="0" w:firstColumn="0" w:lastColumn="0" w:noHBand="0" w:noVBand="0"/>
            </w:tblPr>
            <w:tblGrid>
              <w:gridCol w:w="220"/>
              <w:gridCol w:w="252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biezumu 2 mm līdz 9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platumu 12 mm līdz 65 mm,</w:t>
                  </w:r>
                </w:p>
              </w:tc>
            </w:tr>
          </w:tbl>
          <w:p>
            <w:pPr>
              <w:pStyle w:val="Paragraph"/>
              <w:spacing w:after="0" w:line="240" w:lineRule="auto"/>
              <w:rPr>
                <w:noProof/>
                <w:lang w:val="lv-LV"/>
              </w:rPr>
            </w:pPr>
            <w:r>
              <w:rPr>
                <w:noProof/>
                <w:lang w:val="lv-LV"/>
              </w:rPr>
              <w:t>ko izmanto pozīcijās 8521 vai 8528 minēto produktu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3920 99 28</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Matēta termoplastiska poliuretāna folija ruļļos: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1640 mm (± 10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spīdumu 3,3 grādi vai lielāku, bet ne lielāku kā 3,8 grādi (noteikts ar metodi ASTM D2457),</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virsmas raupjumu 1,9 Ra vai lielāku, bet ne lielāku kā 2,8 Ra (noteikts ar metodi ISO 4287),</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lielāku nekā 365 μm, bet ne lielāku kā 760 μm,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cietību lielāku par 90 (± 4) (noteikts ar metodi Shore A (ASTM D2240)),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lūzuma pagarinājumu 470 % (noteikts ar metodi EN ISO 527)</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3920 99 28</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Loksnes uz ruļļiem, kas sastāv no epoksīdsveķiem, kam piemīt elektrovadītspēja un kas satur:</w:t>
            </w:r>
          </w:p>
          <w:tbl>
            <w:tblPr>
              <w:tblStyle w:val="Listdash"/>
              <w:tblW w:w="0" w:type="auto"/>
              <w:tblLook w:val="0000" w:firstRow="0" w:lastRow="0" w:firstColumn="0" w:lastColumn="0" w:noHBand="0" w:noVBand="0"/>
            </w:tblPr>
            <w:tblGrid>
              <w:gridCol w:w="220"/>
              <w:gridCol w:w="417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mikrolodītes ar metāla pārklājumu sakausējumā ar vai bez zelta,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līmslāni,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silikona vai poli(etilēntereftalāta) aizsargslāni vienā pusē,</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poli(etilēntereftalāta) aizsargslāni otrā pusē,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5 cm līdz 100 cm,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līdz 2 000 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3920 99 28</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Termoplastiska poliuretāna folija ruļļos:</w:t>
            </w:r>
          </w:p>
          <w:tbl>
            <w:tblPr>
              <w:tblStyle w:val="Listdash"/>
              <w:tblW w:w="0" w:type="auto"/>
              <w:tblLook w:val="0000" w:firstRow="0" w:lastRow="0" w:firstColumn="0" w:lastColumn="0" w:noHBand="0" w:noVBand="0"/>
            </w:tblPr>
            <w:tblGrid>
              <w:gridCol w:w="220"/>
              <w:gridCol w:w="495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lielāku nekā 900 mm, bet ne lielāku kā 1016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matētu virsmu,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0,43 mm (± 0,03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lūzuma pagarinājumu 420 % vai lielāku, bet ne lielāku kā 520 %,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stiepes izturību 55 N/mm</w:t>
                  </w:r>
                  <w:r>
                    <w:rPr>
                      <w:noProof/>
                      <w:vertAlign w:val="superscript"/>
                      <w:lang w:val="lv-LV"/>
                    </w:rPr>
                    <w:t>2</w:t>
                  </w:r>
                  <w:r>
                    <w:rPr>
                      <w:noProof/>
                      <w:lang w:val="lv-LV"/>
                    </w:rPr>
                    <w:t xml:space="preserve"> (± 3) (noteikts ar metodi EN ISO 527),</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cietību, lielāku par 90 (± 4) (noteikts ar metodi Shore A (ASTM D2240)),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viļņainību (viļņiem) 6,35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plakanību 0,025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3920 99 59</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Poli(1-hlortrifluoretilēna) plēve</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99 59</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Politetrafluoretilēna plēve, nav mikroporaina, ruļļos, ar biezumu 0,019 mm vai vairāk, bet ne vairāk kā 0,14 mm, Ūdens tvaiku necaurlaidīga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99 59</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Jonu apmaiņas membrānas no fluorētas plastmasas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99 59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Vinilspirta kopolimēra plēve, šķīstoša aukstā ūdenī, ar biezumu 34 µm vai vairāk, taču nepārsniedzot 90 µm, ar stiepes izturību pārraušanas brīdī 20 MPa, taču nepārsniedzot 45 MPa, un 250 % vai lielāku pagarinājumu pārraušanas brīdī, taču nepārsniedzot 900 %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3920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Anizotropa strāvu vadoša plēve ruļļos, platums 1,5 mm vai vairāk, bet ne vairāk kā 3,15 mm, maksimālais garums 300 m; izmanto elektronisko komponentu savienošanai šķidro kristālu displeju (LCD) vai plazmas displeju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3921 13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3mm (± 15 %) bieza poliuretāna putu plāksne, kuras īpatnējais svars ir 0,09435 vai vairāk, nepārsniedzot 0,10092 robežu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3921 13 10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Atvērtu šūnu poliuretāna putu ruļļi: </w:t>
            </w:r>
          </w:p>
          <w:tbl>
            <w:tblPr>
              <w:tblStyle w:val="Listdash"/>
              <w:tblW w:w="0" w:type="auto"/>
              <w:tblLook w:val="0000" w:firstRow="0" w:lastRow="0" w:firstColumn="0" w:lastColumn="0" w:noHBand="0" w:noVBand="0"/>
            </w:tblPr>
            <w:tblGrid>
              <w:gridCol w:w="220"/>
              <w:gridCol w:w="355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biezums 2,29 mm (± 0,25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virsma apstrādāta ar perforētu adhēzijas veicinātāju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laminēti uz poliestera plēves un tekstilmateriāla kārtas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3921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Tādi bloki ar porainu struktūru, kuri pēc masas satur:</w:t>
            </w:r>
          </w:p>
          <w:tbl>
            <w:tblPr>
              <w:tblStyle w:val="Listdash"/>
              <w:tblW w:w="0" w:type="auto"/>
              <w:tblLook w:val="0000" w:firstRow="0" w:lastRow="0" w:firstColumn="0" w:lastColumn="0" w:noHBand="0" w:noVBand="0"/>
            </w:tblPr>
            <w:tblGrid>
              <w:gridCol w:w="220"/>
              <w:gridCol w:w="434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poliamīdu-6 vai poli(epoksīdanhidrīdu),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(ja satur) 7 % vai vairāk, bet ne vairāk kā 9 % politetrafluoretilēna,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10 % vai vairāk, bet ne vairāk kā 25 % neorganisku pildvielu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3921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Mikroporaina polipropilēna plēve ar biezumu ne vairāk kā 100 μm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3921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93</w:t>
            </w:r>
          </w:p>
        </w:tc>
        <w:tc>
          <w:tcPr>
            <w:tcW w:w="0" w:type="auto"/>
            <w:tcBorders>
              <w:left w:val="single" w:sz="2" w:space="0" w:color="auto"/>
            </w:tcBorders>
          </w:tcPr>
          <w:p>
            <w:pPr>
              <w:pStyle w:val="Paragraph"/>
              <w:spacing w:after="0" w:line="240" w:lineRule="auto"/>
              <w:rPr>
                <w:noProof/>
                <w:lang w:val="lv-LV"/>
              </w:rPr>
            </w:pPr>
            <w:r>
              <w:rPr>
                <w:noProof/>
                <w:lang w:val="lv-LV"/>
              </w:rPr>
              <w:t>Mikroporaina politetrafluoretilēna sloksne uz neausta materiāla pamatnes, izmantošanai neiru dialīzes iekārtu filtru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3921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95</w:t>
            </w:r>
          </w:p>
        </w:tc>
        <w:tc>
          <w:tcPr>
            <w:tcW w:w="0" w:type="auto"/>
            <w:tcBorders>
              <w:left w:val="single" w:sz="2" w:space="0" w:color="auto"/>
            </w:tcBorders>
          </w:tcPr>
          <w:p>
            <w:pPr>
              <w:pStyle w:val="Paragraph"/>
              <w:spacing w:after="0" w:line="240" w:lineRule="auto"/>
              <w:rPr>
                <w:noProof/>
                <w:lang w:val="lv-LV"/>
              </w:rPr>
            </w:pPr>
            <w:r>
              <w:rPr>
                <w:noProof/>
                <w:lang w:val="lv-LV"/>
              </w:rPr>
              <w:t>Poliētersulfona plēve, kuras biezums nepārsniedz 200 µm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3921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96</w:t>
            </w:r>
          </w:p>
        </w:tc>
        <w:tc>
          <w:tcPr>
            <w:tcW w:w="0" w:type="auto"/>
            <w:tcBorders>
              <w:left w:val="single" w:sz="2" w:space="0" w:color="auto"/>
            </w:tcBorders>
          </w:tcPr>
          <w:p>
            <w:pPr>
              <w:pStyle w:val="Paragraph"/>
              <w:spacing w:after="0" w:line="240" w:lineRule="auto"/>
              <w:rPr>
                <w:noProof/>
                <w:lang w:val="lv-LV"/>
              </w:rPr>
            </w:pPr>
            <w:r>
              <w:rPr>
                <w:noProof/>
                <w:lang w:val="lv-LV"/>
              </w:rPr>
              <w:t>Poraina plēve, kas satur polietilēna kārtu ar biezumu 90 μm vai vairāk, bet nepārsniedzot 140 μm,un reģenarētu celulozes kārtu ar biezumu 10 μm vai vairāk, bet nepārsniedzot 40 μm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3921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Kompozīta plāksne no poli(etilēna tereftalāta) vai no poli(butilēna tereftalāta), pastiprināta ar stikla šķiedrām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3921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Poli(etilēntereftalāta) plēve, no vienas vai abām pusēm laminēta ar vienā virzienā vērstu neaustu poli(etilēnfteretalāta) slāni un piesūcināta ar poliuretānu vai epoksīda sveķiem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3921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Daudzslāņu plēve, kas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poli(etilēntereftalāta) plēves ar biezumu vairāk nekā 100 µm, bet ne vairāk kā 150 µm,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fenolmateriāla pamata ar biezumu vairāk nekā 8 µm, bet ne vairāk kā 15 µm,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pašlīmējoša slāņa no sintētiskā kaučuka ar biezumu vairāk nekā 20 µm, bet ne vairāk kā 30 µm,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un caurspīdīga poli(etilēntereftalāta) slāņa ar biezumu vairāk nekā 35 µm, bet ne vairāk kā 40 µm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3921 90 55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Sākotnēji piesūcināta, armēta stikla šķiedra, kas satur cianāta estera sveķus vai bismaleimīda (B) triazīna (T) sveķus, kuri ir sajaukti ar epoksīda sveķiem, izmēri:</w:t>
            </w:r>
          </w:p>
          <w:tbl>
            <w:tblPr>
              <w:tblStyle w:val="Listdash"/>
              <w:tblW w:w="0" w:type="auto"/>
              <w:tblLook w:val="0000" w:firstRow="0" w:lastRow="0" w:firstColumn="0" w:lastColumn="0" w:noHBand="0" w:noVBand="0"/>
            </w:tblPr>
            <w:tblGrid>
              <w:gridCol w:w="220"/>
              <w:gridCol w:w="301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469,9 mm (±2 mm) × 622,3 mm (±2 mm)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469,9 mm (±2 mm) × 414,2 mm (±2 mm),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546,1 mm (±2 mm) × 622,3 mm (±2 mm)</w:t>
                  </w:r>
                </w:p>
              </w:tc>
            </w:tr>
          </w:tbl>
          <w:p>
            <w:pPr>
              <w:pStyle w:val="Paragraph"/>
              <w:spacing w:after="0" w:line="240" w:lineRule="auto"/>
              <w:rPr>
                <w:noProof/>
                <w:lang w:val="lv-LV"/>
              </w:rPr>
            </w:pPr>
            <w:r>
              <w:rPr>
                <w:noProof/>
                <w:lang w:val="lv-LV"/>
              </w:rPr>
              <w:t>izmantošanai iespiedshēmas plašu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3921 90 55</w:t>
            </w:r>
          </w:p>
          <w:p>
            <w:pPr>
              <w:pStyle w:val="Paragraph"/>
              <w:spacing w:after="0" w:line="240" w:lineRule="auto"/>
              <w:rPr>
                <w:noProof/>
                <w:lang w:val="lv-LV"/>
              </w:rPr>
            </w:pPr>
            <w:r>
              <w:rPr>
                <w:noProof/>
                <w:lang w:val="lv-LV"/>
              </w:rPr>
              <w:t>ex 7019 40 00</w:t>
            </w:r>
          </w:p>
          <w:p>
            <w:pPr>
              <w:pStyle w:val="Paragraph"/>
              <w:spacing w:after="0" w:line="240" w:lineRule="auto"/>
              <w:rPr>
                <w:noProof/>
                <w:lang w:val="lv-LV"/>
              </w:rPr>
            </w:pPr>
            <w:r>
              <w:rPr>
                <w:noProof/>
                <w:lang w:val="lv-LV"/>
              </w:rPr>
              <w:t>ex 7019 40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25</w:t>
            </w:r>
          </w:p>
          <w:p>
            <w:pPr>
              <w:pStyle w:val="Paragraph"/>
              <w:spacing w:after="0" w:line="240" w:lineRule="auto"/>
              <w:jc w:val="center"/>
              <w:rPr>
                <w:noProof/>
                <w:lang w:val="lv-LV"/>
              </w:rPr>
            </w:pPr>
            <w:r>
              <w:rPr>
                <w:noProof/>
                <w:lang w:val="lv-LV"/>
              </w:rPr>
              <w:t>21</w:t>
            </w:r>
          </w:p>
          <w:p>
            <w:pPr>
              <w:pStyle w:val="Paragraph"/>
              <w:spacing w:after="0" w:line="240" w:lineRule="auto"/>
              <w:jc w:val="center"/>
              <w:rPr>
                <w:noProof/>
                <w:lang w:val="lv-LV"/>
              </w:rPr>
            </w:pPr>
            <w:r>
              <w:rPr>
                <w:noProof/>
                <w:lang w:val="lv-LV"/>
              </w:rPr>
              <w:t>29</w:t>
            </w:r>
          </w:p>
        </w:tc>
        <w:tc>
          <w:tcPr>
            <w:tcW w:w="0" w:type="auto"/>
            <w:tcBorders>
              <w:left w:val="single" w:sz="2" w:space="0" w:color="auto"/>
            </w:tcBorders>
          </w:tcPr>
          <w:p>
            <w:pPr>
              <w:pStyle w:val="Paragraph"/>
              <w:spacing w:after="0" w:line="240" w:lineRule="auto"/>
              <w:rPr>
                <w:noProof/>
                <w:lang w:val="lv-LV"/>
              </w:rPr>
            </w:pPr>
            <w:r>
              <w:rPr>
                <w:noProof/>
                <w:lang w:val="lv-LV"/>
              </w:rPr>
              <w:t>Preprega loksnes vai ruļļi, kas satur poliimīda sveķus</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3921 90 55</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Trīsslāņu audums baķos,</w:t>
            </w:r>
          </w:p>
          <w:tbl>
            <w:tblPr>
              <w:tblStyle w:val="Listdash"/>
              <w:tblW w:w="0" w:type="auto"/>
              <w:tblLook w:val="0000" w:firstRow="0" w:lastRow="0" w:firstColumn="0" w:lastColumn="0" w:noHBand="0" w:noVBand="0"/>
            </w:tblPr>
            <w:tblGrid>
              <w:gridCol w:w="220"/>
              <w:gridCol w:w="546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pamatslāni veido 100 % neilona tafts vai neilona/poliestera piejaukuma tafts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kurš no abām pusēm pārklāts ar poliamīdu,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biezumu ne lielāku par 135 μm,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masu ne lielāku par 80 g/m</w:t>
                  </w:r>
                  <w:r>
                    <w:rPr>
                      <w:noProof/>
                      <w:vertAlign w:val="superscript"/>
                      <w:lang w:val="lv-LV"/>
                    </w:rPr>
                    <w:t>2</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3921 90 60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Siltuma, infrasarkanā un ultravioletā starojuma izolācijas poli(vinilbutirāla) plēve:</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laminēta ar metāla kārtu, kuras biezums 0,05 mm (± 0,01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satur 29,75 masas % vai vairāk, bet ne vairāk kā 40,25 masas % trietilēnglikola di(2-etilheksanoāta), izmantota par plastifikatoru,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gaismas caurlaidību 70 % vai lielāku (noteikts ar standartu ISO 9050),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ultravioletā starojuma caurlaidību 1 % vai mazāku (noteikts ar standartu ISO 9050),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biezumu 0,43 mm (± 0,043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3921 90 60</w:t>
            </w:r>
          </w:p>
          <w:p>
            <w:pPr>
              <w:pStyle w:val="Paragraph"/>
              <w:spacing w:after="0" w:line="240" w:lineRule="auto"/>
              <w:rPr>
                <w:noProof/>
                <w:lang w:val="lv-LV"/>
              </w:rPr>
            </w:pPr>
            <w:r>
              <w:rPr>
                <w:noProof/>
                <w:lang w:val="lv-LV"/>
              </w:rPr>
              <w:t>ex 5407 71 00</w:t>
            </w:r>
          </w:p>
          <w:p>
            <w:pPr>
              <w:pStyle w:val="Paragraph"/>
              <w:spacing w:after="0" w:line="240" w:lineRule="auto"/>
              <w:rPr>
                <w:noProof/>
                <w:lang w:val="lv-LV"/>
              </w:rPr>
            </w:pPr>
            <w:r>
              <w:rPr>
                <w:noProof/>
                <w:lang w:val="lv-LV"/>
              </w:rPr>
              <w:t>ex 5903 90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91</w:t>
            </w:r>
          </w:p>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Austs politetrafluoretilēna audums, pārklāts vai apklāts ar tetrafluoretilēna un trifluoretilēna kopolimēru ar perfluorēta alkoksija sānu ķēdēm, kas noslēdzas ar karobksilskābes vai sulfonskābes grupām, kālija vai nātrija sāls vai citā formā</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3921 90 60</w:t>
            </w:r>
          </w:p>
        </w:tc>
        <w:tc>
          <w:tcPr>
            <w:tcW w:w="0" w:type="auto"/>
            <w:tcBorders>
              <w:left w:val="single" w:sz="2" w:space="0" w:color="auto"/>
            </w:tcBorders>
          </w:tcPr>
          <w:p>
            <w:pPr>
              <w:pStyle w:val="Paragraph"/>
              <w:spacing w:after="0" w:line="240" w:lineRule="auto"/>
              <w:jc w:val="center"/>
              <w:rPr>
                <w:noProof/>
                <w:lang w:val="lv-LV"/>
              </w:rPr>
            </w:pPr>
            <w:r>
              <w:rPr>
                <w:noProof/>
                <w:lang w:val="lv-LV"/>
              </w:rPr>
              <w:t>93</w:t>
            </w:r>
          </w:p>
        </w:tc>
        <w:tc>
          <w:tcPr>
            <w:tcW w:w="0" w:type="auto"/>
            <w:tcBorders>
              <w:left w:val="single" w:sz="2" w:space="0" w:color="auto"/>
            </w:tcBorders>
          </w:tcPr>
          <w:p>
            <w:pPr>
              <w:pStyle w:val="Paragraph"/>
              <w:spacing w:after="0" w:line="240" w:lineRule="auto"/>
              <w:rPr>
                <w:noProof/>
                <w:lang w:val="lv-LV"/>
              </w:rPr>
            </w:pPr>
            <w:r>
              <w:rPr>
                <w:noProof/>
                <w:lang w:val="lv-LV"/>
              </w:rPr>
              <w:t>Plēve ar glances līmeni 30 vai vairāk, bet nepārsniedzot 60, mērītu pie 60 grādu leņķa, lietojot glances mērītāju (noteikts ar ISO 2813:2000 metodi), kura satur poli(etilēna tereftalāta) slāni un krāsotu poli(vinilhlorīda) slāni, savienotu ar metalizētu lipīgu pārklājumu, paneļu un durvju pārklāšanai, pielietošanai sadzīves priekšmetu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3921 90 90</w:t>
            </w:r>
          </w:p>
          <w:p>
            <w:pPr>
              <w:pStyle w:val="Paragraph"/>
              <w:spacing w:after="0" w:line="240" w:lineRule="auto"/>
              <w:rPr>
                <w:noProof/>
                <w:lang w:val="lv-LV"/>
              </w:rPr>
            </w:pPr>
            <w:r>
              <w:rPr>
                <w:noProof/>
                <w:lang w:val="lv-LV"/>
              </w:rPr>
              <w:t>ex 8507 90 80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Polimēra-metāla lamināta rullis ar šādu sastāvu:</w:t>
            </w:r>
          </w:p>
          <w:tbl>
            <w:tblPr>
              <w:tblStyle w:val="Listdash"/>
              <w:tblW w:w="0" w:type="auto"/>
              <w:tblLook w:val="0000" w:firstRow="0" w:lastRow="0" w:firstColumn="0" w:lastColumn="0" w:noHBand="0" w:noVBand="0"/>
            </w:tblPr>
            <w:tblGrid>
              <w:gridCol w:w="220"/>
              <w:gridCol w:w="327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poli(etilēnteraftalāta) slānis;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alumīnija slānis;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polipropilēna slānis;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platums līdz 275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kopējais biezums līdz 165 μm;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atbilstošs ASTM D1701-91 un ASTM D882-95A,</w:t>
                  </w:r>
                </w:p>
              </w:tc>
            </w:tr>
          </w:tbl>
          <w:p>
            <w:pPr>
              <w:pStyle w:val="Paragraph"/>
              <w:spacing w:after="0" w:line="240" w:lineRule="auto"/>
              <w:rPr>
                <w:noProof/>
                <w:lang w:val="lv-LV"/>
              </w:rPr>
            </w:pPr>
            <w:r>
              <w:rPr>
                <w:noProof/>
                <w:lang w:val="lv-LV"/>
              </w:rPr>
              <w:t>izmantošanai elektrisko transportlīdzekļu litija–jonu akumulatoru ražošanai</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3923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Fotomasku vai sagatavju ietvari:</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sastāv no antistatiskiem materiāliem vai termoplastisku materiālu maisījumiem ar specifiskām elektrostatiskās izlādes (ESD) un gāzizlādes īpašībām,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kam ir neporaina, abrazīvizturīga vai triecienizturīga virsma,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aprīkoti ar īpašas konstrukcijas aiztures sistēmu, kura pasargā fotomasku vai sagatavju no virspusējiem vai kosmētiskiem bojājumiem,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ir vai nav aprīkoti ar blīvējumu;</w:t>
                  </w:r>
                </w:p>
              </w:tc>
            </w:tr>
          </w:tbl>
          <w:p>
            <w:pPr>
              <w:pStyle w:val="Paragraph"/>
              <w:spacing w:after="0" w:line="240" w:lineRule="auto"/>
              <w:rPr>
                <w:noProof/>
                <w:lang w:val="lv-LV"/>
              </w:rPr>
            </w:pPr>
            <w:r>
              <w:rPr>
                <w:noProof/>
                <w:lang w:val="lv-LV"/>
              </w:rPr>
              <w:t>izmantošanai fotolitogrāfiju vai citu pusvadītāju ražošanā fotomasku vai sagatavju ievietošanai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3923 30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Polietilēna konteineri saspiestajam ūdeņradim:</w:t>
            </w:r>
          </w:p>
          <w:tbl>
            <w:tblPr>
              <w:tblStyle w:val="Listdash"/>
              <w:tblW w:w="0" w:type="auto"/>
              <w:tblLook w:val="0000" w:firstRow="0" w:lastRow="0" w:firstColumn="0" w:lastColumn="0" w:noHBand="0" w:noVBand="0"/>
            </w:tblPr>
            <w:tblGrid>
              <w:gridCol w:w="220"/>
              <w:gridCol w:w="448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ar alumīnija ieliktņiem abos galos,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kas ieviietoti ar epoksīdsveķiem piesūcinātu oglekļa šķiedru apvalkā,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kuru diametrs ir 213 mm vai lielāks, bet ne lielāks par 368 mm,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garums ir 860 mm vai lielāks, bet ne lielāks par 1 260 mm un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tilpums ir 18 litri vai lielāks, bet ne lielāks par 50 litriem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3926 30 00</w:t>
            </w:r>
          </w:p>
          <w:p>
            <w:pPr>
              <w:pStyle w:val="Paragraph"/>
              <w:spacing w:after="0" w:line="240" w:lineRule="auto"/>
              <w:rPr>
                <w:noProof/>
                <w:lang w:val="lv-LV"/>
              </w:rPr>
            </w:pPr>
            <w:r>
              <w:rPr>
                <w:noProof/>
                <w:lang w:val="lv-LV"/>
              </w:rPr>
              <w:t>ex 8708 29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Mehānisko transportlīdzekļu ārējā atpakaļskata spoguļa plastmasas vāciņš ar skavām</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3926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Atstarojošs pārklājums vai plātne, kura sastāv no poli(vinilhlorīda) priekšējās sloksnes, kura ir ar regulāru piramīdveida reljefu, karsti sašūta paralēlās līnijās vai plastikas materiāla režģa veida apakšējās sloksnes, vai adīts vai austs audums, kurš noklāts no vienas puses ar plastikas materiālu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3926 90 97</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Divinilbenzola polimēra mikrosfēras, ar diametru 4,5 μm vai vairāk, bet ne vairāk kā 80 μm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3926 90 97</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Stiklšķiedras kompozītas plastmasas traversa loksnes atspere izmantošanai spēkratu balstiekārtu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3926 90 97</w:t>
            </w:r>
          </w:p>
          <w:p>
            <w:pPr>
              <w:pStyle w:val="Paragraph"/>
              <w:spacing w:after="0" w:line="240" w:lineRule="auto"/>
              <w:rPr>
                <w:noProof/>
                <w:lang w:val="lv-LV"/>
              </w:rPr>
            </w:pPr>
            <w:r>
              <w:rPr>
                <w:noProof/>
                <w:lang w:val="lv-LV"/>
              </w:rPr>
              <w:t>ex 8543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Korpusi, korpusu daļas, cilindri, grozāmie regulētāji, rāmji, pārsegi un citas detaļas no tāda akrilnitrilbutadiēnstirola, ko izmanto tālvadības ierīču ražošanā</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3926 90 97</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Neizplešama akrilonitrila, metakrilonitrila un izobornila metakrilāta kopolimēra mikrosfēra, kuras diametrs ir 3 µm vai vairāk, bet nepārsniedzot 4,6 µm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3926 90 97</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Automobiļu radio un automobiļu gaisa kondicionētāju priekšējo paneļu daļas:</w:t>
            </w:r>
          </w:p>
          <w:tbl>
            <w:tblPr>
              <w:tblStyle w:val="Listdash"/>
              <w:tblW w:w="0" w:type="auto"/>
              <w:tblLook w:val="0000" w:firstRow="0" w:lastRow="0" w:firstColumn="0" w:lastColumn="0" w:noHBand="0" w:noVBand="0"/>
            </w:tblPr>
            <w:tblGrid>
              <w:gridCol w:w="220"/>
              <w:gridCol w:w="532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akrilnitrilbutadiēnstirola ar polikarbonātu vai bez tā,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vara, niķeļa un hroma pārklājumu,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pārklājumu, kura kopējais biezums ir vismaz 5,54 µm, bet nepārsniedz 49,6 µm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noProof/>
                <w:lang w:val="lv-LV"/>
              </w:rPr>
              <w:t>ex 3926 90 97</w:t>
            </w:r>
          </w:p>
          <w:p>
            <w:pPr>
              <w:pStyle w:val="Paragraph"/>
              <w:spacing w:after="0" w:line="240" w:lineRule="auto"/>
              <w:rPr>
                <w:noProof/>
                <w:lang w:val="lv-LV"/>
              </w:rPr>
            </w:pPr>
            <w:r>
              <w:rPr>
                <w:noProof/>
                <w:lang w:val="lv-LV"/>
              </w:rPr>
              <w:t>ex 8538 90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37</w:t>
            </w:r>
          </w:p>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Polikarbonāta kontroles saskarnes pogas vadības paneļa slēdžiem, no ārpuses pārklātas ar krāsu, kas izturīga pret skrāpējumiem</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3926 90 97</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Automobiļu radio priekšējā paneļa poga, kas izgatavota no bis-fenola A polikarbonāta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3926 90 97</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Plakans polietilēna izstrādājums, perforēts pretējos virzienos, ar biezumu 600 μm vai vairāk, bet ne vairāk kā 1 200 μm un ar svaru 21 g/m</w:t>
            </w:r>
            <w:r>
              <w:rPr>
                <w:noProof/>
                <w:vertAlign w:val="superscript"/>
                <w:lang w:val="lv-LV"/>
              </w:rPr>
              <w:t>2</w:t>
            </w:r>
            <w:r>
              <w:rPr>
                <w:noProof/>
                <w:lang w:val="lv-LV"/>
              </w:rPr>
              <w:t xml:space="preserve"> vai vairāk,bet ne vairāk kā 42 g/m</w:t>
            </w:r>
            <w:r>
              <w:rPr>
                <w:noProof/>
                <w:vertAlign w:val="superscript"/>
                <w:lang w:val="lv-LV"/>
              </w:rPr>
              <w:t>2</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3926 90 97</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Liets dekoratīvs elements no polikarbonāta sveķiem, pārklāts ar:</w:t>
            </w:r>
          </w:p>
          <w:tbl>
            <w:tblPr>
              <w:tblStyle w:val="Listdash"/>
              <w:tblW w:w="0" w:type="auto"/>
              <w:tblLook w:val="0000" w:firstRow="0" w:lastRow="0" w:firstColumn="0" w:lastColumn="0" w:noHBand="0" w:noVBand="0"/>
            </w:tblPr>
            <w:tblGrid>
              <w:gridCol w:w="220"/>
              <w:gridCol w:w="298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sudraba akrilkrāsu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caurspīdīgu, pret saskrāpēšanu izturīgu krāsu,</w:t>
                  </w:r>
                </w:p>
              </w:tc>
            </w:tr>
          </w:tbl>
          <w:p>
            <w:pPr>
              <w:pStyle w:val="Paragraph"/>
              <w:spacing w:after="0" w:line="240" w:lineRule="auto"/>
              <w:rPr>
                <w:noProof/>
                <w:lang w:val="lv-LV"/>
              </w:rPr>
            </w:pPr>
            <w:r>
              <w:rPr>
                <w:noProof/>
                <w:lang w:val="lv-LV"/>
              </w:rPr>
              <w:t>izmantojams automobiļu radioaparātu priekšējo paneļu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4007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Silikonēta vulkanizēta kaučuka pavedieni un kordi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4009 42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Bremžu šļūtene no gumijas ar</w:t>
            </w:r>
          </w:p>
          <w:tbl>
            <w:tblPr>
              <w:tblStyle w:val="Listdash"/>
              <w:tblW w:w="0" w:type="auto"/>
              <w:tblLook w:val="0000" w:firstRow="0" w:lastRow="0" w:firstColumn="0" w:lastColumn="0" w:noHBand="0" w:noVBand="0"/>
            </w:tblPr>
            <w:tblGrid>
              <w:gridCol w:w="220"/>
              <w:gridCol w:w="376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tekstilmateriālu stīgām,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3,2 mm biezām sieniņām,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dobām metāla uzmavām, kas piestiprinātas abos galos,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vienu vai vairākiem montāžas balsteņiem,</w:t>
                  </w:r>
                </w:p>
              </w:tc>
            </w:tr>
          </w:tbl>
          <w:p>
            <w:pPr>
              <w:pStyle w:val="Paragraph"/>
              <w:spacing w:after="0" w:line="240" w:lineRule="auto"/>
              <w:rPr>
                <w:noProof/>
                <w:lang w:val="lv-LV"/>
              </w:rPr>
            </w:pPr>
            <w:r>
              <w:rPr>
                <w:noProof/>
                <w:lang w:val="lv-LV"/>
              </w:rPr>
              <w:t>izmantošanai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4016 99 97</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Mīkstas gumijas blīvēšanas aizbāžņi elektrolītisko kondensatoru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4016 99 97</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Riepu veidošanas kamera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4104 41 19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Bifeļāda, šķelta, miecēta ar hromu un otrreiz miecēta sintētiski (“miecēta un žāvēta”), kaltētā veidā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Borders>
              <w:bottom w:val="nil"/>
            </w:tcBorders>
          </w:tcPr>
          <w:p>
            <w:pPr>
              <w:pStyle w:val="Paragraph"/>
              <w:spacing w:after="0" w:line="240" w:lineRule="auto"/>
              <w:rPr>
                <w:noProof/>
                <w:lang w:val="lv-LV"/>
              </w:rPr>
            </w:pPr>
            <w:r>
              <w:rPr>
                <w:noProof/>
                <w:lang w:val="lv-LV"/>
              </w:rPr>
              <w:t>4105 10 00</w:t>
            </w:r>
          </w:p>
          <w:p>
            <w:pPr>
              <w:pStyle w:val="Paragraph"/>
              <w:spacing w:after="0" w:line="240" w:lineRule="auto"/>
              <w:rPr>
                <w:noProof/>
                <w:lang w:val="lv-LV"/>
              </w:rPr>
            </w:pPr>
            <w:r>
              <w:rPr>
                <w:noProof/>
                <w:lang w:val="lv-LV"/>
              </w:rPr>
              <w:t>4105 30 90</w:t>
            </w:r>
          </w:p>
        </w:tc>
        <w:tc>
          <w:tcPr>
            <w:tcW w:w="0" w:type="auto"/>
            <w:tcBorders>
              <w:left w:val="single" w:sz="2" w:space="0" w:color="auto"/>
              <w:bottom w:val="nil"/>
            </w:tcBorders>
          </w:tcPr>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Aitāda vai jērāda bez vilnas, miecēta vai otrreiz miecēta, bet tālāk neapstrādāta, šķelta vai nešķelta, izņemot ādu, kas minēta pozīcijā 4114</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4106 21 00</w:t>
            </w:r>
          </w:p>
          <w:p>
            <w:pPr>
              <w:pStyle w:val="Paragraph"/>
              <w:spacing w:after="0" w:line="240" w:lineRule="auto"/>
              <w:rPr>
                <w:noProof/>
                <w:lang w:val="lv-LV"/>
              </w:rPr>
            </w:pPr>
            <w:r>
              <w:rPr>
                <w:noProof/>
                <w:lang w:val="lv-LV"/>
              </w:rPr>
              <w:t>4106 22 90</w:t>
            </w:r>
          </w:p>
        </w:tc>
        <w:tc>
          <w:tcPr>
            <w:tcW w:w="0" w:type="auto"/>
            <w:tcBorders>
              <w:left w:val="single" w:sz="2" w:space="0" w:color="auto"/>
              <w:bottom w:val="nil"/>
            </w:tcBorders>
          </w:tcPr>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Kazu vai kazlēnu āda bez apmatojuma, miecēta vai otrreiz miecēta, bet tālāk neapstrādāta, šķelta vai nešķelta, izņemot ādu, kas minēta pozīcijā 4114</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4106 31 00</w:t>
            </w:r>
          </w:p>
          <w:p>
            <w:pPr>
              <w:pStyle w:val="Paragraph"/>
              <w:spacing w:after="0" w:line="240" w:lineRule="auto"/>
              <w:rPr>
                <w:noProof/>
                <w:lang w:val="lv-LV"/>
              </w:rPr>
            </w:pPr>
            <w:r>
              <w:rPr>
                <w:noProof/>
                <w:lang w:val="lv-LV"/>
              </w:rPr>
              <w:t>4106 32 00</w:t>
            </w:r>
          </w:p>
          <w:p>
            <w:pPr>
              <w:pStyle w:val="Paragraph"/>
              <w:spacing w:after="0" w:line="240" w:lineRule="auto"/>
              <w:rPr>
                <w:noProof/>
                <w:lang w:val="lv-LV"/>
              </w:rPr>
            </w:pPr>
            <w:r>
              <w:rPr>
                <w:noProof/>
                <w:lang w:val="lv-LV"/>
              </w:rPr>
              <w:t>4106 40 90</w:t>
            </w:r>
          </w:p>
          <w:p>
            <w:pPr>
              <w:pStyle w:val="Paragraph"/>
              <w:spacing w:after="0" w:line="240" w:lineRule="auto"/>
              <w:rPr>
                <w:noProof/>
                <w:lang w:val="lv-LV"/>
              </w:rPr>
            </w:pPr>
            <w:r>
              <w:rPr>
                <w:noProof/>
                <w:lang w:val="lv-LV"/>
              </w:rPr>
              <w:t>4106 92 00</w:t>
            </w:r>
          </w:p>
        </w:tc>
        <w:tc>
          <w:tcPr>
            <w:tcW w:w="0" w:type="auto"/>
            <w:tcBorders>
              <w:left w:val="single" w:sz="2" w:space="0" w:color="auto"/>
              <w:bottom w:val="nil"/>
            </w:tcBorders>
          </w:tcPr>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Citu dzīvnieku āda bez apmatojuma, miecēta, bet tālāk neapstrādāta, izņemot ādu, kas minēta pozīcijā 4114</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4408 39 30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Okumē finiera loksnes: </w:t>
            </w:r>
          </w:p>
          <w:tbl>
            <w:tblPr>
              <w:tblStyle w:val="Listdash"/>
              <w:tblW w:w="0" w:type="auto"/>
              <w:tblLook w:val="0000" w:firstRow="0" w:lastRow="0" w:firstColumn="0" w:lastColumn="0" w:noHBand="0" w:noVBand="0"/>
            </w:tblPr>
            <w:tblGrid>
              <w:gridCol w:w="220"/>
              <w:gridCol w:w="373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garumā 1 270 mm vai vairāk, bet ne vairāk kā 3 200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platumā 150 mm vai vairāk, bet ne vairāk kā 2 000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biezumā 0,5 mm vai vairāk, bet ne vairāk kā 4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neslīpētas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neēvelētas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5004 00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Zīda diegi (izņemot diegus, kas vērpti no zīda atbirumiem) nesagatavoti mazumtirdzniecībai, nebalināti, mazgāti vai balināti, no tīra zīda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noProof/>
                <w:lang w:val="lv-LV"/>
              </w:rPr>
              <w:t>ex 5005 00 10</w:t>
            </w:r>
          </w:p>
          <w:p>
            <w:pPr>
              <w:pStyle w:val="Paragraph"/>
              <w:spacing w:after="0" w:line="240" w:lineRule="auto"/>
              <w:rPr>
                <w:noProof/>
                <w:lang w:val="lv-LV"/>
              </w:rPr>
            </w:pPr>
            <w:r>
              <w:rPr>
                <w:noProof/>
                <w:lang w:val="lv-LV"/>
              </w:rPr>
              <w:t>ex 5005 00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Dzija no zīda atlikām (atsukām), nav iesaiņota mazumtirdzniecībai</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5205 31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Balinātas kokvilnas seškārtu pavediens, ar atsevišķa pavediena lineāro blīvumu vismaz 925 dtex, bet ne vairāk kā 989 dtex, tamponu izgatavošanai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5208 11 10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audumi pārsēju, pārsienamo materiālu un medicīnas marles ražošanai</w:t>
            </w:r>
          </w:p>
        </w:tc>
        <w:tc>
          <w:tcPr>
            <w:tcW w:w="0" w:type="auto"/>
            <w:tcBorders>
              <w:left w:val="single" w:sz="2" w:space="0" w:color="auto"/>
            </w:tcBorders>
          </w:tcPr>
          <w:p>
            <w:pPr>
              <w:pStyle w:val="Paragraph"/>
              <w:spacing w:after="0" w:line="240" w:lineRule="auto"/>
              <w:rPr>
                <w:noProof/>
                <w:lang w:val="lv-LV"/>
              </w:rPr>
            </w:pPr>
            <w:r>
              <w:rPr>
                <w:noProof/>
                <w:lang w:val="lv-LV"/>
              </w:rPr>
              <w:t>5.2 %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5402 45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 xml:space="preserve">Dzija no sintētiskām tekstilšķiedrām tikai no aromātiskajiem poliamīdiem, kas iegŪti polikondensējot </w:t>
            </w:r>
            <w:r>
              <w:rPr>
                <w:i/>
                <w:iCs/>
                <w:noProof/>
                <w:lang w:val="lv-LV"/>
              </w:rPr>
              <w:t>m</w:t>
            </w:r>
            <w:r>
              <w:rPr>
                <w:noProof/>
                <w:lang w:val="lv-LV"/>
              </w:rPr>
              <w:t>-fenilenediamīnu un izoftalisko skābi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5402 47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Sintētiska divkomponentu pavedienu dzija, neteksturēta, negrodota, ar lineāro blīvumu vismaz 1 650 deciteksi, bet ne lielāku kā 1 800 deciteksi, sastāv no vismaz 110, bet ne vairāk kā 120 pavedieniem ar poli(etilēntereftalāta) serdi un poliamīda-6 apvalku katrs, ar poli(etilēntereftalāta) saturu pēc masas vismaz 75 % , bet ne vairāk kā 77 %, jumta segumu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5402 47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Divkomponentu monopavediens ar lineāro blīvumu ne vairāk kā 30 dtex, kas sastāv no:</w:t>
            </w:r>
          </w:p>
          <w:tbl>
            <w:tblPr>
              <w:tblStyle w:val="Listdash"/>
              <w:tblW w:w="0" w:type="auto"/>
              <w:tblLook w:val="0000" w:firstRow="0" w:lastRow="0" w:firstColumn="0" w:lastColumn="0" w:noHBand="0" w:noVBand="0"/>
            </w:tblPr>
            <w:tblGrid>
              <w:gridCol w:w="220"/>
              <w:gridCol w:w="448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poli(etilēntereftalāta) serdes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poli(etilēntereftalāta) un poli(etilēnizoftalāta) kopolimēra ārējā slāņa,</w:t>
                  </w:r>
                </w:p>
              </w:tc>
            </w:tr>
          </w:tbl>
          <w:p>
            <w:pPr>
              <w:pStyle w:val="Paragraph"/>
              <w:spacing w:after="0" w:line="240" w:lineRule="auto"/>
              <w:rPr>
                <w:noProof/>
                <w:lang w:val="lv-LV"/>
              </w:rPr>
            </w:pPr>
            <w:r>
              <w:rPr>
                <w:noProof/>
                <w:lang w:val="lv-LV"/>
              </w:rPr>
              <w:t>izmantošanai filtrēšanas audumu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5402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Glikolskābes ar laktoskābi kopolimēra dzija, ķirurģisko šuvju materiāla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5402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Neteksturēta pavediena dzija no poli(vinil alkohola)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5402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Sintētiskā pavediena dzija, vienkārtas, ar akrilonitrila saturu 85 % vai vairāk, dakts formā, kas satur 1 000 vai vairāk, bet ne vairāk kā 25 000 pavedienus, ar viena metra svaru 0,12 g vai vairāk, bet ne vairāk kā 3,75 g un ar garumu 100 m vai vairāk, oglekļa škiedras dzijas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5404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Monopavediens no poli(1,4-dioksanona)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5404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Poliestera vai poli(butilēntereftalāta) monopavedieni, ar šķērsgriezumu 0,5 mm vai vairāk, bet ne vairāk kā 1 mm, rāvējslēdzēju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5404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Poliimīda sloksne</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5407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 xml:space="preserve">Tekstilaudums, kura velku pavedieni ir no poliamīda-6,6, bet audu pavedieni — no poliamīda-6,6, poliuretāna un kopolimēra, ko veido tereftalskābe, </w:t>
            </w:r>
            <w:r>
              <w:rPr>
                <w:i/>
                <w:iCs/>
                <w:noProof/>
                <w:lang w:val="lv-LV"/>
              </w:rPr>
              <w:t>p</w:t>
            </w:r>
            <w:r>
              <w:rPr>
                <w:noProof/>
                <w:lang w:val="lv-LV"/>
              </w:rPr>
              <w:t>-fenilēndiamīns un 3,4’–oksi-bis (fenilēnamīns)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Borders>
              <w:bottom w:val="nil"/>
            </w:tcBorders>
          </w:tcPr>
          <w:p>
            <w:pPr>
              <w:pStyle w:val="Paragraph"/>
              <w:spacing w:after="0" w:line="240" w:lineRule="auto"/>
              <w:rPr>
                <w:noProof/>
                <w:lang w:val="lv-LV"/>
              </w:rPr>
            </w:pPr>
            <w:r>
              <w:rPr>
                <w:noProof/>
                <w:lang w:val="lv-LV"/>
              </w:rPr>
              <w:t>ex 5503 11 00</w:t>
            </w:r>
          </w:p>
          <w:p>
            <w:pPr>
              <w:pStyle w:val="Paragraph"/>
              <w:spacing w:after="0" w:line="240" w:lineRule="auto"/>
              <w:rPr>
                <w:noProof/>
                <w:lang w:val="lv-LV"/>
              </w:rPr>
            </w:pPr>
            <w:r>
              <w:rPr>
                <w:noProof/>
                <w:lang w:val="lv-LV"/>
              </w:rPr>
              <w:t>ex 5601 30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 xml:space="preserve">Tereftalskābes kopolimēra, </w:t>
            </w:r>
            <w:r>
              <w:rPr>
                <w:i/>
                <w:iCs/>
                <w:noProof/>
                <w:lang w:val="lv-LV"/>
              </w:rPr>
              <w:t>p</w:t>
            </w:r>
            <w:r>
              <w:rPr>
                <w:noProof/>
                <w:lang w:val="lv-LV"/>
              </w:rPr>
              <w:t>-fenildiamīna un 3,4’-oksi(fenilamīna) sintētiskas izejvielas šķiedras, ar garumu nepārsniedzot 7 mm</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5503 40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Štāpeļškiedras no polipropilēna ar dobu vidu:</w:t>
            </w:r>
          </w:p>
          <w:tbl>
            <w:tblPr>
              <w:tblStyle w:val="Listdash"/>
              <w:tblW w:w="0" w:type="auto"/>
              <w:tblLook w:val="0000" w:firstRow="0" w:lastRow="0" w:firstColumn="0" w:lastColumn="0" w:noHBand="0" w:noVBand="0"/>
            </w:tblPr>
            <w:tblGrid>
              <w:gridCol w:w="220"/>
              <w:gridCol w:w="271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lineāro blīvumu no 6 dtex līdz 10 dtex,</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izturību 3,5 cN/dtex vai lielāku,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diametru 30 µm vai lielāku,</w:t>
                  </w:r>
                </w:p>
              </w:tc>
            </w:tr>
          </w:tbl>
          <w:p>
            <w:pPr>
              <w:pStyle w:val="Paragraph"/>
              <w:spacing w:after="0" w:line="240" w:lineRule="auto"/>
              <w:rPr>
                <w:noProof/>
                <w:lang w:val="lv-LV"/>
              </w:rPr>
            </w:pPr>
            <w:r>
              <w:rPr>
                <w:noProof/>
                <w:lang w:val="lv-LV"/>
              </w:rPr>
              <w:t>izmantošanai zīdaiņu autiņu un autiņu oderējuma un tamlīdzīgu higiēnas produktu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noProof/>
                <w:lang w:val="lv-LV"/>
              </w:rPr>
              <w:t>ex 5503 90 00</w:t>
            </w:r>
          </w:p>
          <w:p>
            <w:pPr>
              <w:pStyle w:val="Paragraph"/>
              <w:spacing w:after="0" w:line="240" w:lineRule="auto"/>
              <w:rPr>
                <w:noProof/>
                <w:lang w:val="lv-LV"/>
              </w:rPr>
            </w:pPr>
            <w:r>
              <w:rPr>
                <w:noProof/>
                <w:lang w:val="lv-LV"/>
              </w:rPr>
              <w:t>ex 5506 90 00</w:t>
            </w:r>
          </w:p>
          <w:p>
            <w:pPr>
              <w:pStyle w:val="Paragraph"/>
              <w:spacing w:after="0" w:line="240" w:lineRule="auto"/>
              <w:rPr>
                <w:noProof/>
                <w:lang w:val="lv-LV"/>
              </w:rPr>
            </w:pPr>
            <w:r>
              <w:rPr>
                <w:noProof/>
                <w:lang w:val="lv-LV"/>
              </w:rPr>
              <w:t>ex 5601 30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Poli(vinil alkohola) šķiedras, acetalizētas vai neacitalizētas</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5503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Trīsstarainas poli(tio-1,4-fenilēna) šķiedras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5603 11 10</w:t>
            </w:r>
          </w:p>
          <w:p>
            <w:pPr>
              <w:pStyle w:val="Paragraph"/>
              <w:spacing w:after="0" w:line="240" w:lineRule="auto"/>
              <w:rPr>
                <w:noProof/>
                <w:lang w:val="lv-LV"/>
              </w:rPr>
            </w:pPr>
            <w:r>
              <w:rPr>
                <w:noProof/>
                <w:lang w:val="lv-LV"/>
              </w:rPr>
              <w:t>ex 5603 11 90</w:t>
            </w:r>
          </w:p>
          <w:p>
            <w:pPr>
              <w:pStyle w:val="Paragraph"/>
              <w:spacing w:after="0" w:line="240" w:lineRule="auto"/>
              <w:rPr>
                <w:noProof/>
                <w:lang w:val="lv-LV"/>
              </w:rPr>
            </w:pPr>
            <w:r>
              <w:rPr>
                <w:noProof/>
                <w:lang w:val="lv-LV"/>
              </w:rPr>
              <w:t>ex 5603 12 10</w:t>
            </w:r>
          </w:p>
          <w:p>
            <w:pPr>
              <w:pStyle w:val="Paragraph"/>
              <w:spacing w:after="0" w:line="240" w:lineRule="auto"/>
              <w:rPr>
                <w:noProof/>
                <w:lang w:val="lv-LV"/>
              </w:rPr>
            </w:pPr>
            <w:r>
              <w:rPr>
                <w:noProof/>
                <w:lang w:val="lv-LV"/>
              </w:rPr>
              <w:t>ex 5603 12 90</w:t>
            </w:r>
          </w:p>
          <w:p>
            <w:pPr>
              <w:pStyle w:val="Paragraph"/>
              <w:spacing w:after="0" w:line="240" w:lineRule="auto"/>
              <w:rPr>
                <w:noProof/>
                <w:lang w:val="lv-LV"/>
              </w:rPr>
            </w:pPr>
            <w:r>
              <w:rPr>
                <w:noProof/>
                <w:lang w:val="lv-LV"/>
              </w:rPr>
              <w:t>ex 5603 91 10</w:t>
            </w:r>
          </w:p>
          <w:p>
            <w:pPr>
              <w:pStyle w:val="Paragraph"/>
              <w:spacing w:after="0" w:line="240" w:lineRule="auto"/>
              <w:rPr>
                <w:noProof/>
                <w:lang w:val="lv-LV"/>
              </w:rPr>
            </w:pPr>
            <w:r>
              <w:rPr>
                <w:noProof/>
                <w:lang w:val="lv-LV"/>
              </w:rPr>
              <w:t>ex 5603 91 90</w:t>
            </w:r>
          </w:p>
          <w:p>
            <w:pPr>
              <w:pStyle w:val="Paragraph"/>
              <w:spacing w:after="0" w:line="240" w:lineRule="auto"/>
              <w:rPr>
                <w:noProof/>
                <w:lang w:val="lv-LV"/>
              </w:rPr>
            </w:pPr>
            <w:r>
              <w:rPr>
                <w:noProof/>
                <w:lang w:val="lv-LV"/>
              </w:rPr>
              <w:t>ex 5603 92 10</w:t>
            </w:r>
          </w:p>
          <w:p>
            <w:pPr>
              <w:pStyle w:val="Paragraph"/>
              <w:spacing w:after="0" w:line="240" w:lineRule="auto"/>
              <w:rPr>
                <w:noProof/>
                <w:lang w:val="lv-LV"/>
              </w:rPr>
            </w:pPr>
            <w:r>
              <w:rPr>
                <w:noProof/>
                <w:lang w:val="lv-LV"/>
              </w:rPr>
              <w:t>ex 5603 92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Poli(vinil alkohola) neaustie materiāli, vienā gabalā vai sagriezti taisnstūros:</w:t>
            </w:r>
          </w:p>
          <w:tbl>
            <w:tblPr>
              <w:tblStyle w:val="Listdash"/>
              <w:tblW w:w="0" w:type="auto"/>
              <w:tblLook w:val="0000" w:firstRow="0" w:lastRow="0" w:firstColumn="0" w:lastColumn="0" w:noHBand="0" w:noVBand="0"/>
            </w:tblPr>
            <w:tblGrid>
              <w:gridCol w:w="220"/>
              <w:gridCol w:w="380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200 μm vai vairāk, bet ne vairāk kā 280 μm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svaru 20 g/m</w:t>
                  </w:r>
                  <w:r>
                    <w:rPr>
                      <w:noProof/>
                      <w:vertAlign w:val="superscript"/>
                      <w:lang w:val="lv-LV"/>
                    </w:rPr>
                    <w:t>2</w:t>
                  </w:r>
                  <w:r>
                    <w:rPr>
                      <w:noProof/>
                      <w:lang w:val="lv-LV"/>
                    </w:rPr>
                    <w:t xml:space="preserve"> vai vairāk, bet ne vairāk kā 50 g/m</w:t>
                  </w:r>
                  <w:r>
                    <w:rPr>
                      <w:noProof/>
                      <w:vertAlign w:val="superscript"/>
                      <w:lang w:val="lv-LV"/>
                    </w:rPr>
                    <w:t>2</w:t>
                  </w:r>
                </w:p>
              </w:tc>
            </w:tr>
          </w:tbl>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5603 11 10</w:t>
            </w:r>
          </w:p>
          <w:p>
            <w:pPr>
              <w:pStyle w:val="Paragraph"/>
              <w:spacing w:after="0" w:line="240" w:lineRule="auto"/>
              <w:rPr>
                <w:noProof/>
                <w:lang w:val="lv-LV"/>
              </w:rPr>
            </w:pPr>
            <w:r>
              <w:rPr>
                <w:noProof/>
                <w:lang w:val="lv-LV"/>
              </w:rPr>
              <w:t>ex 5603 11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Neaustie daudzslāņu audumi, kuru blīvums ir mazāks vai vienāds ar 20 g/m</w:t>
            </w:r>
            <w:r>
              <w:rPr>
                <w:noProof/>
                <w:vertAlign w:val="superscript"/>
                <w:lang w:val="lv-LV"/>
              </w:rPr>
              <w:t>2</w:t>
            </w:r>
            <w:r>
              <w:rPr>
                <w:noProof/>
                <w:lang w:val="lv-LV"/>
              </w:rPr>
              <w:t>, no vērptas šķiedras, kas iegūta ar aerodinamisko paņēmienu no kausējuma, kuru abi ārējie slāņi ir no smalkiem bezgala elementārpavedieniem (diametrs lielāks par 10 µm, bet ne lielāks par 20 µm), bet iekšējais slānis sastāv no īpaši smalkiem bezgala elementārpavedieniem (diametrs lielāks par 1 µm, bet ne lielāks par 5 µm), izmantošanai zīdaiņu autiņu un autiņu ieliktņu, kā arī tiem līdzīgu higiēnas izstrādājumu ražošanai</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5603 12 90</w:t>
            </w:r>
          </w:p>
          <w:p>
            <w:pPr>
              <w:pStyle w:val="Paragraph"/>
              <w:spacing w:after="0" w:line="240" w:lineRule="auto"/>
              <w:rPr>
                <w:noProof/>
                <w:lang w:val="lv-LV"/>
              </w:rPr>
            </w:pPr>
            <w:r>
              <w:rPr>
                <w:noProof/>
                <w:lang w:val="lv-LV"/>
              </w:rPr>
              <w:t>ex 5603 13 90</w:t>
            </w:r>
          </w:p>
          <w:p>
            <w:pPr>
              <w:pStyle w:val="Paragraph"/>
              <w:spacing w:after="0" w:line="240" w:lineRule="auto"/>
              <w:rPr>
                <w:noProof/>
                <w:lang w:val="lv-LV"/>
              </w:rPr>
            </w:pPr>
            <w:r>
              <w:rPr>
                <w:noProof/>
                <w:lang w:val="lv-LV"/>
              </w:rPr>
              <w:t>ex 5603 14 90</w:t>
            </w:r>
          </w:p>
          <w:p>
            <w:pPr>
              <w:pStyle w:val="Paragraph"/>
              <w:spacing w:after="0" w:line="240" w:lineRule="auto"/>
              <w:rPr>
                <w:noProof/>
                <w:lang w:val="lv-LV"/>
              </w:rPr>
            </w:pPr>
            <w:r>
              <w:rPr>
                <w:noProof/>
                <w:lang w:val="lv-LV"/>
              </w:rPr>
              <w:t>ex 5603 92 90</w:t>
            </w:r>
          </w:p>
          <w:p>
            <w:pPr>
              <w:pStyle w:val="Paragraph"/>
              <w:spacing w:after="0" w:line="240" w:lineRule="auto"/>
              <w:rPr>
                <w:noProof/>
                <w:lang w:val="lv-LV"/>
              </w:rPr>
            </w:pPr>
            <w:r>
              <w:rPr>
                <w:noProof/>
                <w:lang w:val="lv-LV"/>
              </w:rPr>
              <w:t>ex 5603 93 90</w:t>
            </w:r>
          </w:p>
          <w:p>
            <w:pPr>
              <w:pStyle w:val="Paragraph"/>
              <w:spacing w:after="0" w:line="240" w:lineRule="auto"/>
              <w:rPr>
                <w:noProof/>
                <w:lang w:val="lv-LV"/>
              </w:rPr>
            </w:pPr>
            <w:r>
              <w:rPr>
                <w:noProof/>
                <w:lang w:val="lv-LV"/>
              </w:rPr>
              <w:t>ex 5603 94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60</w:t>
            </w:r>
          </w:p>
          <w:p>
            <w:pPr>
              <w:pStyle w:val="Paragraph"/>
              <w:spacing w:after="0" w:line="240" w:lineRule="auto"/>
              <w:jc w:val="center"/>
              <w:rPr>
                <w:noProof/>
                <w:lang w:val="lv-LV"/>
              </w:rPr>
            </w:pPr>
            <w:r>
              <w:rPr>
                <w:noProof/>
                <w:lang w:val="lv-LV"/>
              </w:rPr>
              <w:t>40</w:t>
            </w:r>
          </w:p>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 xml:space="preserve">Neaustie materiāli no aromātiskā poliamīda šķiedrām, iegŪti polikondensējot </w:t>
            </w:r>
            <w:r>
              <w:rPr>
                <w:i/>
                <w:iCs/>
                <w:noProof/>
                <w:lang w:val="lv-LV"/>
              </w:rPr>
              <w:t>m</w:t>
            </w:r>
            <w:r>
              <w:rPr>
                <w:noProof/>
                <w:lang w:val="lv-LV"/>
              </w:rPr>
              <w:t>-fenilenediamīnu un izoftalisko skābi, vienā gabalā vai sagriezti kvadrātos</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5603 12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Neaustie tekstilmateriāli:</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masa ir vienāda ar vai lielāka par 30 g/m</w:t>
                  </w:r>
                  <w:r>
                    <w:rPr>
                      <w:noProof/>
                      <w:vertAlign w:val="superscript"/>
                      <w:lang w:val="lv-LV"/>
                    </w:rPr>
                    <w:t>2</w:t>
                  </w:r>
                  <w:r>
                    <w:rPr>
                      <w:noProof/>
                      <w:lang w:val="lv-LV"/>
                    </w:rPr>
                    <w:t>, bet ne lielāka par 60 g/m</w:t>
                  </w:r>
                  <w:r>
                    <w:rPr>
                      <w:noProof/>
                      <w:vertAlign w:val="superscript"/>
                      <w:lang w:val="lv-LV"/>
                    </w:rPr>
                    <w:t>2</w:t>
                  </w:r>
                  <w:r>
                    <w:rPr>
                      <w:noProof/>
                      <w:lang w:val="lv-LV"/>
                    </w:rPr>
                    <w:t>,</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kuri sastāvā ir polipropilēna vai polipropilēna un polietilēna šķiedra,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apdrukāti vai neapdrukāti: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vienas puses 65 % kopējā virsmas laukuma aizņem uz pamatnes nostiprināti apaļas formas izvirzījumi 4 mm diametrā, ko veido nesavērptas buklētas šķiedras, kas piemērotas izvirzītu cilpiņu stiprinājuma izmantošanai, un pārējā virsma (35 %) sastāv no līmētām šķiedrām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otras puses ar līdzenu neteksturētu virsmu,</w:t>
                  </w:r>
                </w:p>
              </w:tc>
            </w:tr>
          </w:tbl>
          <w:p>
            <w:pPr>
              <w:pStyle w:val="Paragraph"/>
              <w:spacing w:after="0" w:line="240" w:lineRule="auto"/>
              <w:rPr>
                <w:noProof/>
                <w:lang w:val="lv-LV"/>
              </w:rPr>
            </w:pPr>
            <w:r>
              <w:rPr>
                <w:noProof/>
                <w:lang w:val="lv-LV"/>
              </w:rPr>
              <w:t>izmantošanai bērnu autiņu un citu līdzīgu higiēnas preču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Borders>
              <w:bottom w:val="nil"/>
            </w:tcBorders>
          </w:tcPr>
          <w:p>
            <w:pPr>
              <w:pStyle w:val="Paragraph"/>
              <w:spacing w:after="0" w:line="240" w:lineRule="auto"/>
              <w:rPr>
                <w:noProof/>
                <w:lang w:val="lv-LV"/>
              </w:rPr>
            </w:pPr>
            <w:r>
              <w:rPr>
                <w:noProof/>
                <w:lang w:val="lv-LV"/>
              </w:rPr>
              <w:t>ex 5603 12 90</w:t>
            </w:r>
          </w:p>
          <w:p>
            <w:pPr>
              <w:pStyle w:val="Paragraph"/>
              <w:spacing w:after="0" w:line="240" w:lineRule="auto"/>
              <w:rPr>
                <w:noProof/>
                <w:lang w:val="lv-LV"/>
              </w:rPr>
            </w:pPr>
            <w:r>
              <w:rPr>
                <w:noProof/>
                <w:lang w:val="lv-LV"/>
              </w:rPr>
              <w:t>ex 5603 13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60</w:t>
            </w:r>
          </w:p>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Neausts materiāls no savērpta polietilēna, ar masu vairāk nekā 60g/m</w:t>
            </w:r>
            <w:r>
              <w:rPr>
                <w:noProof/>
                <w:vertAlign w:val="superscript"/>
                <w:lang w:val="lv-LV"/>
              </w:rPr>
              <w:t>2</w:t>
            </w:r>
            <w:r>
              <w:rPr>
                <w:noProof/>
                <w:lang w:val="lv-LV"/>
              </w:rPr>
              <w:t>, bet ne vairāk kā 80g/m</w:t>
            </w:r>
            <w:r>
              <w:rPr>
                <w:noProof/>
                <w:vertAlign w:val="superscript"/>
                <w:lang w:val="lv-LV"/>
              </w:rPr>
              <w:t>2</w:t>
            </w:r>
            <w:r>
              <w:rPr>
                <w:noProof/>
                <w:lang w:val="lv-LV"/>
              </w:rPr>
              <w:t>, un gaisa pretestību (Gurley) 8 sekundes vai vairāk, bet ne vairāk kā 36 sekundes (noteikts ar ISO 5636/5 metodi)</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5603 12 90</w:t>
            </w:r>
          </w:p>
          <w:p>
            <w:pPr>
              <w:pStyle w:val="Paragraph"/>
              <w:spacing w:after="0" w:line="240" w:lineRule="auto"/>
              <w:rPr>
                <w:noProof/>
                <w:lang w:val="lv-LV"/>
              </w:rPr>
            </w:pPr>
            <w:r>
              <w:rPr>
                <w:noProof/>
                <w:lang w:val="lv-LV"/>
              </w:rPr>
              <w:t>ex 5603 13 90</w:t>
            </w:r>
          </w:p>
          <w:p>
            <w:pPr>
              <w:pStyle w:val="Paragraph"/>
              <w:spacing w:after="0" w:line="240" w:lineRule="auto"/>
              <w:rPr>
                <w:noProof/>
                <w:lang w:val="lv-LV"/>
              </w:rPr>
            </w:pPr>
            <w:r>
              <w:rPr>
                <w:noProof/>
                <w:lang w:val="lv-LV"/>
              </w:rPr>
              <w:t>ex 5603 92 90</w:t>
            </w:r>
          </w:p>
          <w:p>
            <w:pPr>
              <w:pStyle w:val="Paragraph"/>
              <w:spacing w:after="0" w:line="240" w:lineRule="auto"/>
              <w:rPr>
                <w:noProof/>
                <w:lang w:val="lv-LV"/>
              </w:rPr>
            </w:pPr>
            <w:r>
              <w:rPr>
                <w:noProof/>
                <w:lang w:val="lv-LV"/>
              </w:rPr>
              <w:t>ex 5603 93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70</w:t>
            </w:r>
          </w:p>
          <w:p>
            <w:pPr>
              <w:pStyle w:val="Paragraph"/>
              <w:spacing w:after="0" w:line="240" w:lineRule="auto"/>
              <w:jc w:val="center"/>
              <w:rPr>
                <w:noProof/>
                <w:lang w:val="lv-LV"/>
              </w:rPr>
            </w:pPr>
            <w:r>
              <w:rPr>
                <w:noProof/>
                <w:lang w:val="lv-LV"/>
              </w:rPr>
              <w:t>70</w:t>
            </w:r>
          </w:p>
          <w:p>
            <w:pPr>
              <w:pStyle w:val="Paragraph"/>
              <w:spacing w:after="0" w:line="240" w:lineRule="auto"/>
              <w:jc w:val="center"/>
              <w:rPr>
                <w:noProof/>
                <w:lang w:val="lv-LV"/>
              </w:rPr>
            </w:pPr>
            <w:r>
              <w:rPr>
                <w:noProof/>
                <w:lang w:val="lv-LV"/>
              </w:rPr>
              <w:t>40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Neausts materiāls no polipropilēna,</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audekla slāni, kas iegūts ar izpūšanu no kausējuma ar aerodinamisko paņēmienu, no abām pusēm laminēts ar vērptiem pavedieniem no polipropilēna,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svaru ne vairāk kā 150 g/m</w:t>
                  </w:r>
                  <w:r>
                    <w:rPr>
                      <w:noProof/>
                      <w:vertAlign w:val="superscript"/>
                      <w:lang w:val="lv-LV"/>
                    </w:rPr>
                    <w:t>2</w:t>
                  </w:r>
                  <w:r>
                    <w:rPr>
                      <w:noProof/>
                      <w:lang w:val="lv-LV"/>
                    </w:rPr>
                    <w:t>,</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vienā gabalā vai sagriezts kvadrātos vai taisnstūros,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neimpregnēts</w:t>
                  </w:r>
                </w:p>
              </w:tc>
            </w:tr>
          </w:tbl>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5603 13 10</w:t>
            </w:r>
          </w:p>
          <w:p>
            <w:pPr>
              <w:pStyle w:val="Paragraph"/>
              <w:spacing w:after="0" w:line="240" w:lineRule="auto"/>
              <w:rPr>
                <w:noProof/>
                <w:lang w:val="lv-LV"/>
              </w:rPr>
            </w:pPr>
            <w:r>
              <w:rPr>
                <w:noProof/>
                <w:lang w:val="lv-LV"/>
              </w:rPr>
              <w:t>ex 5603 14 10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Elektrisko strāvu nevadoši neaustie materiāli, kuri sastāv no poli(etilēntereftalāta) plēves, kas no abām pusēm laminēta ar vienā virzienā orientētām poli(etilēntereftalāta) šķiedrām, ar termoizturīgu elektrisko strāvu nevadošu sintētisko sveķu pārklājumu abās pusēs, kuras svars ir no 147 g/m</w:t>
            </w:r>
            <w:r>
              <w:rPr>
                <w:noProof/>
                <w:vertAlign w:val="superscript"/>
                <w:lang w:val="lv-LV"/>
              </w:rPr>
              <w:t>2</w:t>
            </w:r>
            <w:r>
              <w:rPr>
                <w:noProof/>
                <w:lang w:val="lv-LV"/>
              </w:rPr>
              <w:t xml:space="preserve"> līdz 265 g/m</w:t>
            </w:r>
            <w:r>
              <w:rPr>
                <w:noProof/>
                <w:vertAlign w:val="superscript"/>
                <w:lang w:val="lv-LV"/>
              </w:rPr>
              <w:t>2</w:t>
            </w:r>
            <w:r>
              <w:rPr>
                <w:noProof/>
                <w:lang w:val="lv-LV"/>
              </w:rPr>
              <w:t>, ar stiepes izturības anizotropiju abos virzienos, izmantošanai par elektriskās izolācijas materiālu</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5603 13 10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Pārklāts neausts materiāls no savērpta polietilēna,</w:t>
            </w:r>
          </w:p>
          <w:tbl>
            <w:tblPr>
              <w:tblStyle w:val="Listdash"/>
              <w:tblW w:w="0" w:type="auto"/>
              <w:tblLook w:val="0000" w:firstRow="0" w:lastRow="0" w:firstColumn="0" w:lastColumn="0" w:noHBand="0" w:noVBand="0"/>
            </w:tblPr>
            <w:tblGrid>
              <w:gridCol w:w="220"/>
              <w:gridCol w:w="509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masu no 80 g/m² līdz 105 g/m²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gaisa pretestību (Gurleja) no 8līdz75sekundēm (noteikts ar ISO5636/5 metodi)</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5603 14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Neaustas drānas no polietilēntereftalāta šķiedras pavedienu kopojuma:</w:t>
            </w:r>
          </w:p>
          <w:tbl>
            <w:tblPr>
              <w:tblStyle w:val="Listdash"/>
              <w:tblW w:w="0" w:type="auto"/>
              <w:tblLook w:val="0000" w:firstRow="0" w:lastRow="0" w:firstColumn="0" w:lastColumn="0" w:noHBand="0" w:noVBand="0"/>
            </w:tblPr>
            <w:tblGrid>
              <w:gridCol w:w="220"/>
              <w:gridCol w:w="456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virsmas blīvumu 160 g/m² vai vairāk, bet ne vairāk kā 300 g/m²;</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viena puse var būt laminēta ar membrānu vai membrānu un alumīniju,</w:t>
                  </w:r>
                </w:p>
              </w:tc>
            </w:tr>
          </w:tbl>
          <w:p>
            <w:pPr>
              <w:pStyle w:val="Paragraph"/>
              <w:spacing w:after="0" w:line="240" w:lineRule="auto"/>
              <w:rPr>
                <w:noProof/>
                <w:lang w:val="lv-LV"/>
              </w:rPr>
            </w:pPr>
            <w:r>
              <w:rPr>
                <w:noProof/>
                <w:lang w:val="lv-LV"/>
              </w:rPr>
              <w:t>paredzētas industriālo filtru izgatavošanai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5603 92 90</w:t>
            </w:r>
          </w:p>
          <w:p>
            <w:pPr>
              <w:pStyle w:val="Paragraph"/>
              <w:spacing w:after="0" w:line="240" w:lineRule="auto"/>
              <w:rPr>
                <w:noProof/>
                <w:lang w:val="lv-LV"/>
              </w:rPr>
            </w:pPr>
            <w:r>
              <w:rPr>
                <w:noProof/>
                <w:lang w:val="lv-LV"/>
              </w:rPr>
              <w:t>ex 5603 93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Neausti materiāli, kas sastāv no kausētas centrālās kārtas no termoplastiska elastomēra, kas abās pusēs laminēts ar savērptiem polipropilēna pavedieniem</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5603 92 90</w:t>
            </w:r>
          </w:p>
          <w:p>
            <w:pPr>
              <w:pStyle w:val="Paragraph"/>
              <w:spacing w:after="0" w:line="240" w:lineRule="auto"/>
              <w:rPr>
                <w:noProof/>
                <w:lang w:val="lv-LV"/>
              </w:rPr>
            </w:pPr>
            <w:r>
              <w:rPr>
                <w:noProof/>
                <w:lang w:val="lv-LV"/>
              </w:rPr>
              <w:t>ex 5603 94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70</w:t>
            </w:r>
          </w:p>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Neausts materiāls, kas sastāv no vairākām kārtām poliestera un polipropilēna sakausētas šķiedras un štāpeļšķiedras, laminēts vai nelaminēts no vienas puses vai abām pusēm ar savērptiem polipropilēna pavedieniem</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5603 92 90</w:t>
            </w:r>
          </w:p>
          <w:p>
            <w:pPr>
              <w:pStyle w:val="Paragraph"/>
              <w:spacing w:after="0" w:line="240" w:lineRule="auto"/>
              <w:rPr>
                <w:noProof/>
                <w:lang w:val="lv-LV"/>
              </w:rPr>
            </w:pPr>
            <w:r>
              <w:rPr>
                <w:noProof/>
                <w:lang w:val="lv-LV"/>
              </w:rPr>
              <w:t>ex 5603 93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80</w:t>
            </w:r>
          </w:p>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Neausts poliolefīna materiāls, kas sastāv no elastomēra slāņa un no abām pusēm laminēts ar poliolefīna pavedieniem:</w:t>
            </w:r>
          </w:p>
          <w:tbl>
            <w:tblPr>
              <w:tblStyle w:val="Listdash"/>
              <w:tblW w:w="0" w:type="auto"/>
              <w:tblLook w:val="0000" w:firstRow="0" w:lastRow="0" w:firstColumn="0" w:lastColumn="0" w:noHBand="0" w:noVBand="0"/>
            </w:tblPr>
            <w:tblGrid>
              <w:gridCol w:w="220"/>
              <w:gridCol w:w="422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svaru 25 g/m</w:t>
                  </w:r>
                  <w:r>
                    <w:rPr>
                      <w:noProof/>
                      <w:vertAlign w:val="superscript"/>
                      <w:lang w:val="lv-LV"/>
                    </w:rPr>
                    <w:t>2</w:t>
                  </w:r>
                  <w:r>
                    <w:rPr>
                      <w:noProof/>
                      <w:lang w:val="lv-LV"/>
                    </w:rPr>
                    <w:t xml:space="preserve"> vai vairāk, bet ne vairāk kā 150 g/m</w:t>
                  </w:r>
                  <w:r>
                    <w:rPr>
                      <w:noProof/>
                      <w:vertAlign w:val="superscript"/>
                      <w:lang w:val="lv-LV"/>
                    </w:rPr>
                    <w:t>2</w:t>
                  </w:r>
                  <w:r>
                    <w:rPr>
                      <w:noProof/>
                      <w:lang w:val="lv-LV"/>
                    </w:rPr>
                    <w:t>,</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vienā gabalā vai sagriezts kvadrātos vai taisnstūros,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neimpregnēts,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šķērsvirziena vai mašīnapstrādes virziena stiepšanās īpašībām,</w:t>
                  </w:r>
                </w:p>
              </w:tc>
            </w:tr>
          </w:tbl>
          <w:p>
            <w:pPr>
              <w:pStyle w:val="Paragraph"/>
              <w:spacing w:after="0" w:line="240" w:lineRule="auto"/>
              <w:rPr>
                <w:noProof/>
                <w:lang w:val="lv-LV"/>
              </w:rPr>
            </w:pPr>
            <w:r>
              <w:rPr>
                <w:noProof/>
                <w:lang w:val="lv-LV"/>
              </w:rPr>
              <w:t>lietošanai bērnu aprūpes produktu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5603 93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Neaustas drānas no poliestera šķiedrām,</w:t>
            </w:r>
          </w:p>
          <w:tbl>
            <w:tblPr>
              <w:tblStyle w:val="Listdash"/>
              <w:tblW w:w="0" w:type="auto"/>
              <w:tblLook w:val="0000" w:firstRow="0" w:lastRow="0" w:firstColumn="0" w:lastColumn="0" w:noHBand="0" w:noVBand="0"/>
            </w:tblPr>
            <w:tblGrid>
              <w:gridCol w:w="220"/>
              <w:gridCol w:w="318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virsmas blīvumu 85 g/m</w:t>
                  </w:r>
                  <w:r>
                    <w:rPr>
                      <w:noProof/>
                      <w:vertAlign w:val="superscript"/>
                      <w:lang w:val="lv-LV"/>
                    </w:rPr>
                    <w:t>2</w:t>
                  </w:r>
                  <w:r>
                    <w:rPr>
                      <w:noProof/>
                      <w:lang w:val="lv-LV"/>
                    </w:rPr>
                    <w:t>,</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konstantu materiāla biezumu 95 µm (± 5 µm),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neapvalkoti un bez pārklājuma,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 m platos un 2000m līdz 5000 m garos ruļļos,</w:t>
                  </w:r>
                </w:p>
              </w:tc>
            </w:tr>
          </w:tbl>
          <w:p>
            <w:pPr>
              <w:pStyle w:val="Paragraph"/>
              <w:spacing w:after="0" w:line="240" w:lineRule="auto"/>
              <w:rPr>
                <w:noProof/>
                <w:lang w:val="lv-LV"/>
              </w:rPr>
            </w:pPr>
            <w:r>
              <w:rPr>
                <w:noProof/>
                <w:lang w:val="lv-LV"/>
              </w:rPr>
              <w:t>membrānu pārklāšanai osmozes filtru un apgrieztās osmozes filtru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m²</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5603 94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Akrila šķiedru stieņi, ar garumu ne vairāk kā 50 cm, lodīšu pildspalvu galu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5607 50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Nesterilizētas auklas no poli(glikolskābes) vai poli(glikolskābes) un tās kopolimēriem ar pienskābi, pītas, ar iekšējo serdi, ķirurģisko šuvju materiālu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5803 00 10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Kokvilnas marle, kuras platums ir mazāks nekā 1 500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5903 10 90</w:t>
            </w:r>
          </w:p>
          <w:p>
            <w:pPr>
              <w:pStyle w:val="Paragraph"/>
              <w:spacing w:after="0" w:line="240" w:lineRule="auto"/>
              <w:rPr>
                <w:noProof/>
                <w:lang w:val="lv-LV"/>
              </w:rPr>
            </w:pPr>
            <w:r>
              <w:rPr>
                <w:noProof/>
                <w:lang w:val="lv-LV"/>
              </w:rPr>
              <w:t>ex 5903 20 90</w:t>
            </w:r>
          </w:p>
          <w:p>
            <w:pPr>
              <w:pStyle w:val="Paragraph"/>
              <w:spacing w:after="0" w:line="240" w:lineRule="auto"/>
              <w:rPr>
                <w:noProof/>
                <w:lang w:val="lv-LV"/>
              </w:rPr>
            </w:pPr>
            <w:r>
              <w:rPr>
                <w:noProof/>
                <w:lang w:val="lv-LV"/>
              </w:rPr>
              <w:t>ex 5903 90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Adīts vai austs materiāls, vienā pusē pārklāts vai apklāts ar mākslīgu plastmasu, kurā iestiprinātas mikrosfēras</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5906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 xml:space="preserve">Gumijots tekstilmateriāls, kura metu pavedieni sastāv no poliamīda-6,6 un audu pavedieni sastāv no tereftalikskābes, </w:t>
            </w:r>
            <w:r>
              <w:rPr>
                <w:i/>
                <w:iCs/>
                <w:noProof/>
                <w:lang w:val="lv-LV"/>
              </w:rPr>
              <w:t>p</w:t>
            </w:r>
            <w:r>
              <w:rPr>
                <w:noProof/>
                <w:lang w:val="lv-LV"/>
              </w:rPr>
              <w:t>-fenildiamīna un 3,4’-oksibis(fenilamīna)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5907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Tekstila audums, pārklāts ar līmi, kurā ir iestiprinātas sfēras ar diametru nepārsniedz 150 μm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5911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Ar adatu perforēts sintētisko šķiedru filcs, nesatur poliesteru, satur vai nesatur katalītiskās daļiņas sintētiskajās šķiedrās, pārklāts vai apklāts vienā pusē ar politetrafluoretilēna plēvi, filtrēšanas produktu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5911 90 90</w:t>
            </w:r>
          </w:p>
          <w:p>
            <w:pPr>
              <w:pStyle w:val="Paragraph"/>
              <w:spacing w:after="0" w:line="240" w:lineRule="auto"/>
              <w:rPr>
                <w:noProof/>
                <w:lang w:val="lv-LV"/>
              </w:rPr>
            </w:pPr>
            <w:r>
              <w:rPr>
                <w:noProof/>
                <w:lang w:val="lv-LV"/>
              </w:rPr>
              <w:t>ex 8421 99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Ūdens attīrīšanas iekārtu daļas ar reverso osmozi, kas sastāv no membrānām uz plastmasas pamata, ko iekšēji balsta austi vai neausti tekstilmateriāli, kas ir aptīti ap perforētu cauruli, un cilindriskā plastmasas korpusā ar sieniņu biezumu ne vairāk kā 4 mm, ievietota vai neievietota cilindrā ar sieniņu biezumu 5 mm vai vairāk</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5911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Ar poliuretānu impregnēta neausta materiāla pulēšanas paliktņi no poliestera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6804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Diski</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sintētiskajiem dimantiem, kas papildināti ar metāla, keramikas vai plastmasas sakausējumu,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pašasināšanas funkciju, ko nodrošina pastāvīga dimantu atbrīvošanās,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piemēroti plākšņu abrazīvai griešanai,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caurumu centrā vai bez tā,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uz pamatnes vai bez tās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6813 89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Frikcijas materiāls ar biezumu mazāk kā 20 mm, nesamontēts, frikcijas komponentu ražošanai, ko izmanto automātiskajās transmisijās un sajŪgos</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6814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Aglomerēta vizla, kuras biezums nepārsniedz 0,15 mm, ruļļos, arī kalcinēta, arī stiprināta ar aramīda šķiedrām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6903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Silikona karbīda reaktora carulītes un turētāji, ko izmanto difŪzijas un oksidācijas krāsnīs pusvadītāju materiālu ražošanai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6909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Keramikas gredzens, kura taisnstūrveida šķērsgriezuma ārējais diametrs ir 19 mm vai vairāk (+ 0,00 mm/- 0,10 mm), bet ne vairāk kā 29 mm (+ 0,00 mm/- 0,20 mm), iekšējais diametrs 10 mm vai vairāk (+ 0,00 mm/- 0,20 mm), bet ne vairāk kā 19 mm (+ 0,00 mm/-0,30 mm), biezums no 2 mm (± 0,10 mm) līdz 3,70 mm (± 0,20 mm) un karstumizturība 240 °C vai vairāk un kas pēc masas satur:</w:t>
            </w:r>
          </w:p>
          <w:tbl>
            <w:tblPr>
              <w:tblStyle w:val="Listdash"/>
              <w:tblW w:w="0" w:type="auto"/>
              <w:tblLook w:val="0000" w:firstRow="0" w:lastRow="0" w:firstColumn="0" w:lastColumn="0" w:noHBand="0" w:noVBand="0"/>
            </w:tblPr>
            <w:tblGrid>
              <w:gridCol w:w="220"/>
              <w:gridCol w:w="218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90 % (± 1,5 %) alumīnija 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7 % (± 1 %) titāna oksīda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6909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Silīcija nitrīds (Si</w:t>
            </w:r>
            <w:r>
              <w:rPr>
                <w:noProof/>
                <w:vertAlign w:val="subscript"/>
                <w:lang w:val="lv-LV"/>
              </w:rPr>
              <w:t>3</w:t>
            </w:r>
            <w:r>
              <w:rPr>
                <w:noProof/>
                <w:lang w:val="lv-LV"/>
              </w:rPr>
              <w:t>N</w:t>
            </w:r>
            <w:r>
              <w:rPr>
                <w:noProof/>
                <w:vertAlign w:val="subscript"/>
                <w:lang w:val="lv-LV"/>
              </w:rPr>
              <w:t>4</w:t>
            </w:r>
            <w:r>
              <w:rPr>
                <w:noProof/>
                <w:lang w:val="lv-LV"/>
              </w:rPr>
              <w:t>), velmju vai lodīšu veidā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6909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Keramikas propanti, kas satur alumīnija oksīdu, silīcija oksīdu un dzelzs oksīdu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6909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Pamatnes katalizatoriem, sastāv no poraina kordierīta vai mullīta keramiskiem gabaliem, ar kopējo tilpumu ne vairāk kā 65 l, ar vismaz vienu nepārtrauktu kanālu uz vienu cm2 šķērsgriezuma, kuru var atvērt abos galos un noslēgt vienā galā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6909 19 00</w:t>
            </w:r>
          </w:p>
          <w:p>
            <w:pPr>
              <w:pStyle w:val="Paragraph"/>
              <w:spacing w:after="0" w:line="240" w:lineRule="auto"/>
              <w:rPr>
                <w:noProof/>
                <w:lang w:val="lv-LV"/>
              </w:rPr>
            </w:pPr>
            <w:r>
              <w:rPr>
                <w:noProof/>
                <w:lang w:val="lv-LV"/>
              </w:rPr>
              <w:t>ex 6914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50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Keramikas izstrādājumi izgatavoti no nepārtrauktiem keramiska oksīda pavedieniem, kuru masa satur:</w:t>
            </w:r>
          </w:p>
          <w:tbl>
            <w:tblPr>
              <w:tblStyle w:val="Listdash"/>
              <w:tblW w:w="0" w:type="auto"/>
              <w:tblLook w:val="0000" w:firstRow="0" w:lastRow="0" w:firstColumn="0" w:lastColumn="0" w:noHBand="0" w:noVBand="0"/>
            </w:tblPr>
            <w:tblGrid>
              <w:gridCol w:w="220"/>
              <w:gridCol w:w="243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2 % vai vairāk dibora trioksīdu,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28 % vai mazāk silīcija dioksīda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60 % vai vairāk dialumīnija trioksīda</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6909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Katalizatoru nesēji, kas sastāv no porainiem keramikas gabaliem no silīcija karbīda un silīcija maisījuma ar cietību mazāk par 9 pēc Mosa skalas, kuru kopējais tilpums nepārsniedz 65 litrus un kuriem uz katru šķērsgriezuma virsmas cm² galā ir viens vai vairāki slēgti kanāli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6909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Katalizatoru vai filtru nesēji, kas sastāv no porainiem, galvenokārt no alumīnija un titāna oksīdiem izgatavotiem keramikas gabaliem; to kopējais tilpums nepārsniedz 65 litrus, un tiem uz katru šķērsgriezuma virsmas cm</w:t>
            </w:r>
            <w:r>
              <w:rPr>
                <w:noProof/>
                <w:vertAlign w:val="superscript"/>
                <w:lang w:val="lv-LV"/>
              </w:rPr>
              <w:t>2</w:t>
            </w:r>
            <w:r>
              <w:rPr>
                <w:noProof/>
                <w:lang w:val="lv-LV"/>
              </w:rPr>
              <w:t xml:space="preserve"> ir vismaz viens kanāls (vaļējs vienā vai abos galos)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6909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Keramikas radiatori, kuros pēc masas ir:</w:t>
            </w:r>
          </w:p>
          <w:tbl>
            <w:tblPr>
              <w:tblStyle w:val="Listdash"/>
              <w:tblW w:w="0" w:type="auto"/>
              <w:tblLook w:val="0000" w:firstRow="0" w:lastRow="0" w:firstColumn="0" w:lastColumn="0" w:noHBand="0" w:noVBand="0"/>
            </w:tblPr>
            <w:tblGrid>
              <w:gridCol w:w="220"/>
              <w:gridCol w:w="220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66 % vai vairāk silīcija karbīds,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10 % vai vairāk alumīnija oksīds,</w:t>
                  </w:r>
                </w:p>
              </w:tc>
            </w:tr>
          </w:tbl>
          <w:p>
            <w:pPr>
              <w:pStyle w:val="Paragraph"/>
              <w:spacing w:after="0" w:line="240" w:lineRule="auto"/>
              <w:rPr>
                <w:noProof/>
                <w:lang w:val="lv-LV"/>
              </w:rPr>
            </w:pPr>
            <w:r>
              <w:rPr>
                <w:noProof/>
                <w:lang w:val="lv-LV"/>
              </w:rPr>
              <w:t>pozīcijā 8521 un 8528 produktu tranzistoru, diožu un integrālo shēmu ekspluatācijas temperatūras uzturēšanai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6914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Keramikas mikrosfēras, caurspīdīgas, iegūtas no silīcija dioksīda un cirkonija dioksīda, ar diametru vairāk nekā 125 µm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7004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Plakana sārmu-aluminosilikāta stikla plāksne ar:</w:t>
            </w:r>
          </w:p>
          <w:tbl>
            <w:tblPr>
              <w:tblStyle w:val="Listdash"/>
              <w:tblW w:w="0" w:type="auto"/>
              <w:tblLook w:val="0000" w:firstRow="0" w:lastRow="0" w:firstColumn="0" w:lastColumn="0" w:noHBand="0" w:noVBand="0"/>
            </w:tblPr>
            <w:tblGrid>
              <w:gridCol w:w="220"/>
              <w:gridCol w:w="416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45 μm (± 5 mikrometrs) biezu skrāpējumizturīgu pārklājumu,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kopējo biezumu 0,45 mm vai lielāku, bet ne lielāku par 1,1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300 mm vai lielāku, bet ne lielāku par 3210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150 mm vai vairāk, bet ne vairāk kā 2000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redzamo gaismas caurlaidi 90 % vai vairāk,</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optisko deformāciju 55° vai vairāk</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7005 10 30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Termiski pulēts stikls: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4,0 mm līdz 4,2 mm biezumā,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gaismas caurlaidības faktors ir 91 % vai vairāk (noteikts, izmantojot D tipa gaismas avotu),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viena virsma pārklāta ar atstarojošu slāni, kas sastāv no SnO</w:t>
                  </w:r>
                  <w:r>
                    <w:rPr>
                      <w:noProof/>
                      <w:vertAlign w:val="subscript"/>
                      <w:lang w:val="lv-LV"/>
                    </w:rPr>
                    <w:t>2</w:t>
                  </w:r>
                  <w:r>
                    <w:rPr>
                      <w:noProof/>
                      <w:lang w:val="lv-LV"/>
                    </w:rPr>
                    <w:t xml:space="preserve"> ar fluora piedevu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7006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Stikla plāksne no pulētaborsilikātastikla</w:t>
            </w:r>
          </w:p>
          <w:tbl>
            <w:tblPr>
              <w:tblStyle w:val="Listdash"/>
              <w:tblW w:w="0" w:type="auto"/>
              <w:tblLook w:val="0000" w:firstRow="0" w:lastRow="0" w:firstColumn="0" w:lastColumn="0" w:noHBand="0" w:noVBand="0"/>
            </w:tblPr>
            <w:tblGrid>
              <w:gridCol w:w="220"/>
              <w:gridCol w:w="252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biezumu 1 µm vai mazāk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lāzera gravējumu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7006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Pulētais stikls:</w:t>
            </w:r>
          </w:p>
          <w:tbl>
            <w:tblPr>
              <w:tblStyle w:val="Listdash"/>
              <w:tblW w:w="0" w:type="auto"/>
              <w:tblLook w:val="0000" w:firstRow="0" w:lastRow="0" w:firstColumn="0" w:lastColumn="0" w:noHBand="0" w:noVBand="0"/>
            </w:tblPr>
            <w:tblGrid>
              <w:gridCol w:w="220"/>
              <w:gridCol w:w="560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no 1,7 mm līdz 1,9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gaismas caurlaidību 91 % vai vairāk, mērīšanai izmantojot D tipa gaismas avotu,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vienas puses pārklāts ar atstarojošu slāni, ko veido alvas dioksīds ar fluora piedevu,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apstrādātam malām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7007 19 20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Stikla plate ar diagonāles izmēru 81,28 cm (± 1,5 cm) vai vairāk, bet nepārsniedzot 185,42 cm (± 1,5 cm), kas sastāv no rūdīta stikla; apgādāta vai nu ar lokšņu stikla foliju un infrasarkanās gaismas absorbētāju foliju, vai uzsmidzinātu vadītāja slāni, kam var būt papildu pretatstarošanas slānis vienā vai abās pusēs, izmantošanai pozīcijā 8528 klasificēto izstrādājumu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7007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Stikla plate ar diagonāles izmēru 81,28 cm (± 1,5 cm) vai vairāk, bet nepārsniedzot 185,42 cm (± 1,5 cm), kas sastāv no 2 salaminētām stikla platēm; apgādāta vai nu ar lokšņu stikla plēvi un infrasarkanās gaismas absorbētāju plēvi, vai uzsmidzinātu vadītāja slāni, kam var būt papildu pretatstarošanas slānis vienā vai abās pusēs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7009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Elektrohromētais automātiskās aptumšošanas stikls mehāniskajiem transportlīdzekļiem:</w:t>
            </w:r>
          </w:p>
          <w:tbl>
            <w:tblPr>
              <w:tblStyle w:val="Listdash"/>
              <w:tblW w:w="0" w:type="auto"/>
              <w:tblLook w:val="0000" w:firstRow="0" w:lastRow="0" w:firstColumn="0" w:lastColumn="0" w:noHBand="0" w:noVBand="0"/>
            </w:tblPr>
            <w:tblGrid>
              <w:gridCol w:w="220"/>
              <w:gridCol w:w="514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arī aprīkots ar plastmasas pamatni plāksni,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arī aprīkots ar sildelementu,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arī aprīkots ar aklās zonas moduļa displeju (Blind Spot Module (BSM) display)</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7009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Daudzslāņu stikls, kas mehāniski aptumšojas, mainot krītošās gaismas staru leņķi; ar:</w:t>
            </w:r>
          </w:p>
          <w:tbl>
            <w:tblPr>
              <w:tblStyle w:val="Listdash"/>
              <w:tblW w:w="0" w:type="auto"/>
              <w:tblLook w:val="0000" w:firstRow="0" w:lastRow="0" w:firstColumn="0" w:lastColumn="0" w:noHBand="0" w:noVBand="0"/>
            </w:tblPr>
            <w:tblGrid>
              <w:gridCol w:w="220"/>
              <w:gridCol w:w="453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hroma kārtu vai bez tās,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neplīstoša līmlente vai karstā līme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priekšpusē noņemama aizsargplēve un aizmugurē papīra aizsargkārta;</w:t>
                  </w:r>
                </w:p>
              </w:tc>
            </w:tr>
          </w:tbl>
          <w:p>
            <w:pPr>
              <w:pStyle w:val="Paragraph"/>
              <w:spacing w:after="0" w:line="240" w:lineRule="auto"/>
              <w:rPr>
                <w:noProof/>
                <w:lang w:val="lv-LV"/>
              </w:rPr>
            </w:pPr>
            <w:r>
              <w:rPr>
                <w:noProof/>
                <w:lang w:val="lv-LV"/>
              </w:rPr>
              <w:t>izmantojams automobiļu iekšējiem atpakaļskata spoguļiem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7009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Neierāmēti stikla spoguļi:</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garumu 1516 mm (± 1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553 mm (± 1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3 mm (± 0,1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spoguļa aizmugure pārklāta ar polietilēna (PE) aizsargplēvi, kuras biezums ir no 0,11 mm līdz 0,13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svina saturu ne vairāk par 90 mg/kg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vismaz 72 stundu ilgu korozijizturību saskaņā ar ISO 9227 sāls korozijizturības testu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7011 20 00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Vaļējas stikla kolbas (arī lodveida un cauruļveida) un to stikla daļas, bez piederumiem, paredzētas katodstaru lampām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7014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Stikla optiskie elementi (izņemot 7015. preču pozīcijā minētos), kas nav pakļauti optiskajai apstrādei, izņemot stikla izstrādājumus signalizācijai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7019 12 00</w:t>
            </w:r>
          </w:p>
          <w:p>
            <w:pPr>
              <w:pStyle w:val="Paragraph"/>
              <w:spacing w:after="0" w:line="240" w:lineRule="auto"/>
              <w:rPr>
                <w:noProof/>
                <w:lang w:val="lv-LV"/>
              </w:rPr>
            </w:pPr>
            <w:r>
              <w:rPr>
                <w:noProof/>
                <w:lang w:val="lv-LV"/>
              </w:rPr>
              <w:t>ex 7019 12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01</w:t>
            </w:r>
          </w:p>
          <w:p>
            <w:pPr>
              <w:pStyle w:val="Paragraph"/>
              <w:spacing w:after="0" w:line="240" w:lineRule="auto"/>
              <w:jc w:val="center"/>
              <w:rPr>
                <w:noProof/>
                <w:lang w:val="lv-LV"/>
              </w:rPr>
            </w:pPr>
            <w:r>
              <w:rPr>
                <w:noProof/>
                <w:lang w:val="lv-LV"/>
              </w:rPr>
              <w:t>21</w:t>
            </w:r>
          </w:p>
        </w:tc>
        <w:tc>
          <w:tcPr>
            <w:tcW w:w="0" w:type="auto"/>
            <w:tcBorders>
              <w:left w:val="single" w:sz="2" w:space="0" w:color="auto"/>
            </w:tcBorders>
          </w:tcPr>
          <w:p>
            <w:pPr>
              <w:pStyle w:val="Paragraph"/>
              <w:spacing w:after="0" w:line="240" w:lineRule="auto"/>
              <w:rPr>
                <w:noProof/>
                <w:lang w:val="lv-LV"/>
              </w:rPr>
            </w:pPr>
            <w:r>
              <w:rPr>
                <w:noProof/>
                <w:lang w:val="lv-LV"/>
              </w:rPr>
              <w:t>Priekšdzija 2 600 teksi vai vairāk, bet ne vairāk kā 3 300 teksi un aizdegšanās zudumu 4 % vai vairāk, bet ne vairāk kā 8 % (noteikts ar ASTM D 2584-94 metodi)</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7019 12 00</w:t>
            </w:r>
          </w:p>
          <w:p>
            <w:pPr>
              <w:pStyle w:val="Paragraph"/>
              <w:spacing w:after="0" w:line="240" w:lineRule="auto"/>
              <w:rPr>
                <w:noProof/>
                <w:lang w:val="lv-LV"/>
              </w:rPr>
            </w:pPr>
            <w:r>
              <w:rPr>
                <w:noProof/>
                <w:lang w:val="lv-LV"/>
              </w:rPr>
              <w:t>ex 7019 12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02</w:t>
            </w:r>
          </w:p>
          <w:p>
            <w:pPr>
              <w:pStyle w:val="Paragraph"/>
              <w:spacing w:after="0" w:line="240" w:lineRule="auto"/>
              <w:jc w:val="center"/>
              <w:rPr>
                <w:noProof/>
                <w:lang w:val="lv-LV"/>
              </w:rPr>
            </w:pPr>
            <w:r>
              <w:rPr>
                <w:noProof/>
                <w:lang w:val="lv-LV"/>
              </w:rPr>
              <w:t>22</w:t>
            </w:r>
          </w:p>
        </w:tc>
        <w:tc>
          <w:tcPr>
            <w:tcW w:w="0" w:type="auto"/>
            <w:tcBorders>
              <w:left w:val="single" w:sz="2" w:space="0" w:color="auto"/>
            </w:tcBorders>
          </w:tcPr>
          <w:p>
            <w:pPr>
              <w:pStyle w:val="Paragraph"/>
              <w:spacing w:after="0" w:line="240" w:lineRule="auto"/>
              <w:rPr>
                <w:noProof/>
                <w:lang w:val="lv-LV"/>
              </w:rPr>
            </w:pPr>
            <w:r>
              <w:rPr>
                <w:noProof/>
                <w:lang w:val="lv-LV"/>
              </w:rPr>
              <w:t>Priekšdzija 650 teksi vai vairak, bet ne vairāk kā 2 500 teksi, pārklāta ar poliuretāna kārtu, kas samaisīts vai nesamaisīts ar citiem materiāliem, kārtu</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7019 12 00</w:t>
            </w:r>
          </w:p>
          <w:p>
            <w:pPr>
              <w:pStyle w:val="Paragraph"/>
              <w:spacing w:after="0" w:line="240" w:lineRule="auto"/>
              <w:rPr>
                <w:noProof/>
                <w:lang w:val="lv-LV"/>
              </w:rPr>
            </w:pPr>
            <w:r>
              <w:rPr>
                <w:noProof/>
                <w:lang w:val="lv-LV"/>
              </w:rPr>
              <w:t>ex 7019 12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03</w:t>
            </w:r>
          </w:p>
          <w:p>
            <w:pPr>
              <w:pStyle w:val="Paragraph"/>
              <w:spacing w:after="0" w:line="240" w:lineRule="auto"/>
              <w:jc w:val="center"/>
              <w:rPr>
                <w:noProof/>
                <w:lang w:val="lv-LV"/>
              </w:rPr>
            </w:pPr>
            <w:r>
              <w:rPr>
                <w:noProof/>
                <w:lang w:val="lv-LV"/>
              </w:rPr>
              <w:t>23</w:t>
            </w:r>
          </w:p>
        </w:tc>
        <w:tc>
          <w:tcPr>
            <w:tcW w:w="0" w:type="auto"/>
            <w:tcBorders>
              <w:left w:val="single" w:sz="2" w:space="0" w:color="auto"/>
            </w:tcBorders>
          </w:tcPr>
          <w:p>
            <w:pPr>
              <w:pStyle w:val="Paragraph"/>
              <w:spacing w:after="0" w:line="240" w:lineRule="auto"/>
              <w:rPr>
                <w:noProof/>
                <w:lang w:val="lv-LV"/>
              </w:rPr>
            </w:pPr>
            <w:r>
              <w:rPr>
                <w:noProof/>
                <w:lang w:val="lv-LV"/>
              </w:rPr>
              <w:t>Priekšdzija, kas mērīta 392 teksi vai vairāk, bet ne vairāk kā 2 884 teksi, noklāta ar akrila kopolimēra slāni</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7019 12 00</w:t>
            </w:r>
          </w:p>
          <w:p>
            <w:pPr>
              <w:pStyle w:val="Paragraph"/>
              <w:spacing w:after="0" w:line="240" w:lineRule="auto"/>
              <w:rPr>
                <w:noProof/>
                <w:lang w:val="lv-LV"/>
              </w:rPr>
            </w:pPr>
            <w:r>
              <w:rPr>
                <w:noProof/>
                <w:lang w:val="lv-LV"/>
              </w:rPr>
              <w:t>ex 7019 12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05</w:t>
            </w:r>
          </w:p>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Priekššķiedra ar lineāro blīvumu 1980 – 2033 teksi, kas sastāv no nepārtrauktiem 9 μm (±0,5µm) stikla pavedieniem</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7019 19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Diegs ar lineāro blīvumu 33 teksi (± 7,5 %), iegūts no nepārtrauktiem vērptiem stikla pavedieniem ar nominālo diametru ar 3,5 μm vai 4,5 μm, kurā dominē pavedieni ar diametru 3 μm vai vairāk, bet nepārsniedzot 5,2 μm, izņemot tos, kas apstrādāti tā, lai uzlabotu pielipšanu elastomēriem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7019 19 10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S-stikla šķiedra ar lineāro blīvumu 33 teksi vai 33 teksu vairākpavedienu šķiedra (± 13 %), izgatavota no nepārtrauktiem vērptiem stikla pavedieniem, kuru šķiedras diametrs ir 9 µm (- 1 µm / + 1,5 µm)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7019 19 10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Diegs ar lineāro blīvumu no 10,3 teksa līdz 11,9 teksiem, iegūts no nepārtrauktiem vērptiem stikla pavedieniem, kurā dominē pavedieni, kuru diametrs ir no 4,83 µm līdz 5,83 µm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7019 19 10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Diegs ar lineāro blīvumu no 5,1 teksa līdz 6,0 teksiem, iegūts no nepārtrauktiem vērptiem stikla pavedieniem, kurā dominē pavedieni, kuru diametrs ir no 4,83 µm līdz 5,83 µm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7019 19 10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E-stikla diegs ar lineāro blīvumu 22 teksi (± 1,6 teksi), iegūts no vērptiem stikla pavedieniem ar nominālo diametru 7 μm, kurā dominē pavedieni ar diametru 6,35 μm vai vairāk, bet nepārsniedzot 7,61 μm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7019 19 10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Dzija ar lineāro blīvumu 11 teksi vai šā skaitļa reizinājumu (± 7,5 %), iegūta no nepārtrauktiem vērptiem stikla pavedieniem, kuros pēc masas ir 93 vai vairāk procenti silīcija dioksīda, ar nominālo diametru 6 µm vai 9 µm, izņemot tos, kas ir apstrādāti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7019 19 10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Stikla aukla, kas piesūcināta ar kaučuku vai plastmasu, iegūta no K vai U stikla šķiedras diegiem, kas sastāv no:</w:t>
            </w:r>
          </w:p>
          <w:tbl>
            <w:tblPr>
              <w:tblStyle w:val="Listdash"/>
              <w:tblW w:w="0" w:type="auto"/>
              <w:tblLook w:val="0000" w:firstRow="0" w:lastRow="0" w:firstColumn="0" w:lastColumn="0" w:noHBand="0" w:noVBand="0"/>
            </w:tblPr>
            <w:tblGrid>
              <w:gridCol w:w="220"/>
              <w:gridCol w:w="350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9 %, bet ne vairāk kā 16 %  magnija 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19 %, bet ne vairāk kā 25 % alumīnija 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0 % vai vairāk, bet ne vairāk kā 2 % bora oksīda,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bez kalcija oksīda,</w:t>
                  </w:r>
                </w:p>
              </w:tc>
            </w:tr>
          </w:tbl>
          <w:p>
            <w:pPr>
              <w:pStyle w:val="Paragraph"/>
              <w:spacing w:after="0" w:line="240" w:lineRule="auto"/>
              <w:rPr>
                <w:noProof/>
                <w:lang w:val="lv-LV"/>
              </w:rPr>
            </w:pPr>
            <w:r>
              <w:rPr>
                <w:noProof/>
                <w:lang w:val="lv-LV"/>
              </w:rPr>
              <w:t>pārklāta ar lateksu, kura sastāvā ir vismaz kādi rezorcīna- formaldehīda sveķi un hlorsulfonēts polietilēns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7019 19 10</w:t>
            </w:r>
          </w:p>
          <w:p>
            <w:pPr>
              <w:pStyle w:val="Paragraph"/>
              <w:spacing w:after="0" w:line="240" w:lineRule="auto"/>
              <w:rPr>
                <w:noProof/>
                <w:lang w:val="lv-LV"/>
              </w:rPr>
            </w:pPr>
            <w:r>
              <w:rPr>
                <w:noProof/>
                <w:lang w:val="lv-LV"/>
              </w:rPr>
              <w:t>ex 7019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60</w:t>
            </w:r>
          </w:p>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Augsta stiepes moduļa stikla virve (K), impregnēta ar kaučuku, iegūta no šķeterētiem stikla pavedieniem, pārklāta ar lateksu, kurš sastāv no rezorcīna –– formaldehīna sveķiem, ar vai bez vinilpiridīna un/vai hidrogenēta akrilonitrilbutadiēnkaučuka (HNBR)</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7019 19 10</w:t>
            </w:r>
          </w:p>
          <w:p>
            <w:pPr>
              <w:pStyle w:val="Paragraph"/>
              <w:spacing w:after="0" w:line="240" w:lineRule="auto"/>
              <w:rPr>
                <w:noProof/>
                <w:lang w:val="lv-LV"/>
              </w:rPr>
            </w:pPr>
            <w:r>
              <w:rPr>
                <w:noProof/>
                <w:lang w:val="lv-LV"/>
              </w:rPr>
              <w:t>ex 7019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70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Impegrēta stikla aukla ar gumiju vai plastiku, iegūta no savītas stikla šķiedras pavedieniem, noklāta ar lateksu, kas satur vismaz rezorcīn-formaldehīda sveķus un vinilpiridīnu un polibutadiēna akrilnitrilu (NBR)</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7019 19 10</w:t>
            </w:r>
          </w:p>
          <w:p>
            <w:pPr>
              <w:pStyle w:val="Paragraph"/>
              <w:spacing w:after="0" w:line="240" w:lineRule="auto"/>
              <w:rPr>
                <w:noProof/>
                <w:lang w:val="lv-LV"/>
              </w:rPr>
            </w:pPr>
            <w:r>
              <w:rPr>
                <w:noProof/>
                <w:lang w:val="lv-LV"/>
              </w:rPr>
              <w:t>ex 7019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80</w:t>
            </w:r>
          </w:p>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Impegrēta stikla aukla ar gumiju vai plastiku, iegūta no savītas stikla sķiedras pavedieniem, noklāta ar lateksu, kas satur vismaz rezorcīn-formaldehīda sveķus un hlorosulfīda polietilēnu</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7019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Neausts produkts no netekstila stiklašķiedras, gaisa filtru vai katalizatoru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noProof/>
                <w:lang w:val="lv-LV"/>
              </w:rPr>
              <w:t>ex 7019 40 00</w:t>
            </w:r>
          </w:p>
          <w:p>
            <w:pPr>
              <w:pStyle w:val="Paragraph"/>
              <w:spacing w:after="0" w:line="240" w:lineRule="auto"/>
              <w:rPr>
                <w:noProof/>
                <w:lang w:val="lv-LV"/>
              </w:rPr>
            </w:pPr>
            <w:r>
              <w:rPr>
                <w:noProof/>
                <w:lang w:val="lv-LV"/>
              </w:rPr>
              <w:t>ex 7019 40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11</w:t>
            </w:r>
          </w:p>
          <w:p>
            <w:pPr>
              <w:pStyle w:val="Paragraph"/>
              <w:spacing w:after="0" w:line="240" w:lineRule="auto"/>
              <w:jc w:val="center"/>
              <w:rPr>
                <w:noProof/>
                <w:lang w:val="lv-LV"/>
              </w:rPr>
            </w:pPr>
            <w:r>
              <w:rPr>
                <w:noProof/>
                <w:lang w:val="lv-LV"/>
              </w:rPr>
              <w:t>19</w:t>
            </w:r>
          </w:p>
        </w:tc>
        <w:tc>
          <w:tcPr>
            <w:tcW w:w="0" w:type="auto"/>
            <w:tcBorders>
              <w:left w:val="single" w:sz="2" w:space="0" w:color="auto"/>
            </w:tcBorders>
          </w:tcPr>
          <w:p>
            <w:pPr>
              <w:pStyle w:val="Paragraph"/>
              <w:spacing w:after="0" w:line="240" w:lineRule="auto"/>
              <w:rPr>
                <w:noProof/>
                <w:lang w:val="lv-LV"/>
              </w:rPr>
            </w:pPr>
            <w:r>
              <w:rPr>
                <w:noProof/>
                <w:lang w:val="lv-LV"/>
              </w:rPr>
              <w:t>Ar epoksīdsveķiem piesūcināti austie stikla šķiedras audumi, kuru termiskās izplešanās koeficients 30°C līdz 120°C grādu temperatūrā (saskaņā ar IPC TM 650 metodi):</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garumā un platumā ir 10ppm/°C vai vairāk (bet ne vairāk kā 12ppm/°C ), bet</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biezumā — 20ppm/°C vai vairāk (bet ne vairāk kā 30ppm/°C), un kuru stiklošanās temperatūra ir 152°C vai vairāk, bet nepārsniedz 153°C (saskaņā ar metodi IPC TM 650)</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7019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Netekstila stikla šķiedras, kurās dominē šķiedras ar diametru mazāk kā 4,6μm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7020 00 10</w:t>
            </w:r>
          </w:p>
          <w:p>
            <w:pPr>
              <w:pStyle w:val="Paragraph"/>
              <w:spacing w:after="0" w:line="240" w:lineRule="auto"/>
              <w:rPr>
                <w:noProof/>
                <w:lang w:val="lv-LV"/>
              </w:rPr>
            </w:pPr>
            <w:r>
              <w:rPr>
                <w:noProof/>
                <w:lang w:val="lv-LV"/>
              </w:rPr>
              <w:t>ex 7616 99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77</w:t>
            </w:r>
          </w:p>
        </w:tc>
        <w:tc>
          <w:tcPr>
            <w:tcW w:w="0" w:type="auto"/>
            <w:tcBorders>
              <w:left w:val="single" w:sz="2" w:space="0" w:color="auto"/>
            </w:tcBorders>
          </w:tcPr>
          <w:p>
            <w:pPr>
              <w:pStyle w:val="Paragraph"/>
              <w:spacing w:after="0" w:line="240" w:lineRule="auto"/>
              <w:rPr>
                <w:noProof/>
                <w:lang w:val="lv-LV"/>
              </w:rPr>
            </w:pPr>
            <w:r>
              <w:rPr>
                <w:noProof/>
                <w:lang w:val="lv-LV"/>
              </w:rPr>
              <w:t>Televizora statīvi ar balsteni televizora fiksēšanai un stabilizācijai vai bez tā</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7201 10 11</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Pārstrādes čuguna lietņi, ne garāki kā 350 mm, ne platāki kā 150 mm, ne augstāki kā 150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7201 10 30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Pārstrādes čuguna lietņi, ne garāki kā 350 mm, ne platāki kā 150 mm, ne augstāki kā 150 mm, ar silīcija masas saturu ne vairāk kā 1 %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7202 50 00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Ferohromsilīcijs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7202 99 80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Dzelzs un disprozija sakausējums, kas satur:</w:t>
            </w:r>
          </w:p>
          <w:tbl>
            <w:tblPr>
              <w:tblStyle w:val="Listdash"/>
              <w:tblW w:w="0" w:type="auto"/>
              <w:tblLook w:val="0000" w:firstRow="0" w:lastRow="0" w:firstColumn="0" w:lastColumn="0" w:noHBand="0" w:noVBand="0"/>
            </w:tblPr>
            <w:tblGrid>
              <w:gridCol w:w="220"/>
              <w:gridCol w:w="194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78 % vai vairāk disprozija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18 % līdz 22 % dzelzs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Borders>
              <w:bottom w:val="nil"/>
            </w:tcBorders>
          </w:tcPr>
          <w:p>
            <w:pPr>
              <w:pStyle w:val="Paragraph"/>
              <w:spacing w:after="0" w:line="240" w:lineRule="auto"/>
              <w:rPr>
                <w:noProof/>
                <w:lang w:val="lv-LV"/>
              </w:rPr>
            </w:pPr>
            <w:r>
              <w:rPr>
                <w:noProof/>
                <w:lang w:val="lv-LV"/>
              </w:rPr>
              <w:t>ex 7318 14 99</w:t>
            </w:r>
          </w:p>
          <w:p>
            <w:pPr>
              <w:pStyle w:val="Paragraph"/>
              <w:spacing w:after="0" w:line="240" w:lineRule="auto"/>
              <w:rPr>
                <w:noProof/>
                <w:lang w:val="lv-LV"/>
              </w:rPr>
            </w:pPr>
            <w:r>
              <w:rPr>
                <w:noProof/>
                <w:lang w:val="lv-LV"/>
              </w:rPr>
              <w:t>ex 7318 14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29</w:t>
            </w:r>
          </w:p>
        </w:tc>
        <w:tc>
          <w:tcPr>
            <w:tcW w:w="0" w:type="auto"/>
            <w:tcBorders>
              <w:left w:val="single" w:sz="2" w:space="0" w:color="auto"/>
            </w:tcBorders>
          </w:tcPr>
          <w:p>
            <w:pPr>
              <w:pStyle w:val="Paragraph"/>
              <w:spacing w:after="0" w:line="240" w:lineRule="auto"/>
              <w:rPr>
                <w:noProof/>
                <w:lang w:val="lv-LV"/>
              </w:rPr>
            </w:pPr>
            <w:r>
              <w:rPr>
                <w:noProof/>
                <w:lang w:val="lv-LV"/>
              </w:rPr>
              <w:t>Enkurskrūve</w:t>
            </w:r>
          </w:p>
          <w:tbl>
            <w:tblPr>
              <w:tblStyle w:val="Listdash"/>
              <w:tblW w:w="0" w:type="auto"/>
              <w:tblLook w:val="0000" w:firstRow="0" w:lastRow="0" w:firstColumn="0" w:lastColumn="0" w:noHBand="0" w:noVBand="0"/>
            </w:tblPr>
            <w:tblGrid>
              <w:gridCol w:w="220"/>
              <w:gridCol w:w="235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pašvītņotājskrūves veidā,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garums ir 300 mm vai lielāks,</w:t>
                  </w:r>
                </w:p>
              </w:tc>
            </w:tr>
          </w:tbl>
          <w:p>
            <w:pPr>
              <w:pStyle w:val="Paragraph"/>
              <w:spacing w:after="0" w:line="240" w:lineRule="auto"/>
              <w:rPr>
                <w:noProof/>
                <w:lang w:val="lv-LV"/>
              </w:rPr>
            </w:pPr>
            <w:r>
              <w:rPr>
                <w:noProof/>
                <w:lang w:val="lv-LV"/>
              </w:rPr>
              <w:t>ko izmanto raktuvju balstiem</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7320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Plakana, rūdīta tērauda spirālatspere, kuras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biezums ir 2,67mm vai vairāk, bet nepārsniedz 4,11mm,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platums ir 12,57mm vai vairāk, bet nepārsniedz 16,01mm,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vērpes moments ir 18,05Nm vai vairāk, bet nepārsniedz 73,5Nm,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leņķis starp brīvo stāvokli un nominālo stāvokli darbībā ir 76° vai vairāk, bet nepārsniedz 218°,</w:t>
                  </w:r>
                </w:p>
              </w:tc>
            </w:tr>
          </w:tbl>
          <w:p>
            <w:pPr>
              <w:pStyle w:val="Paragraph"/>
              <w:spacing w:after="0" w:line="240" w:lineRule="auto"/>
              <w:rPr>
                <w:noProof/>
                <w:lang w:val="lv-LV"/>
              </w:rPr>
            </w:pPr>
            <w:r>
              <w:rPr>
                <w:noProof/>
                <w:lang w:val="lv-LV"/>
              </w:rPr>
              <w:t>un ko izmanto siksnas pārvadu spriegotāju ražošanai iekšdedzes dzinējiem</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7325 99 10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Enkuru galvas no karsti cinkota kaļama čuguna, kādas parasti izmanto grunts enkuru izgatavošanā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7326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Metāla vate, ko veido tādu nerūsējošā tērauda stiepļu masa, kurām diametrs ir no 0,001 mm līdz 0,070 mm, un kas sablīvēta, saķepinot vai velmējot</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7326 90 98</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Dzelzs un tērauda atsvari</w:t>
            </w:r>
          </w:p>
          <w:tbl>
            <w:tblPr>
              <w:tblStyle w:val="Listdash"/>
              <w:tblW w:w="0" w:type="auto"/>
              <w:tblLook w:val="0000" w:firstRow="0" w:lastRow="0" w:firstColumn="0" w:lastColumn="0" w:noHBand="0" w:noVBand="0"/>
            </w:tblPr>
            <w:tblGrid>
              <w:gridCol w:w="220"/>
              <w:gridCol w:w="271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vai bez detaļām no citiem materiāliem,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vai bez detaļām no citiem metāliem,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vai bez apstrādātas virsmas,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apdrukāti vai nedrukāti,</w:t>
                  </w:r>
                </w:p>
              </w:tc>
            </w:tr>
          </w:tbl>
          <w:p>
            <w:pPr>
              <w:pStyle w:val="Paragraph"/>
              <w:spacing w:after="0" w:line="240" w:lineRule="auto"/>
              <w:rPr>
                <w:noProof/>
                <w:lang w:val="lv-LV"/>
              </w:rPr>
            </w:pPr>
            <w:r>
              <w:rPr>
                <w:noProof/>
                <w:lang w:val="lv-LV"/>
              </w:rPr>
              <w:t>izmantošanai tālvadības pulšu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Borders>
              <w:bottom w:val="nil"/>
            </w:tcBorders>
          </w:tcPr>
          <w:p>
            <w:pPr>
              <w:pStyle w:val="Paragraph"/>
              <w:spacing w:after="0" w:line="240" w:lineRule="auto"/>
              <w:rPr>
                <w:noProof/>
                <w:lang w:val="lv-LV"/>
              </w:rPr>
            </w:pPr>
            <w:r>
              <w:rPr>
                <w:noProof/>
                <w:lang w:val="lv-LV"/>
              </w:rPr>
              <w:t>ex 7410 11 00</w:t>
            </w:r>
          </w:p>
          <w:p>
            <w:pPr>
              <w:pStyle w:val="Paragraph"/>
              <w:spacing w:after="0" w:line="240" w:lineRule="auto"/>
              <w:rPr>
                <w:noProof/>
                <w:lang w:val="lv-LV"/>
              </w:rPr>
            </w:pPr>
            <w:r>
              <w:rPr>
                <w:noProof/>
                <w:lang w:val="lv-LV"/>
              </w:rPr>
              <w:t>ex 8507 90 80</w:t>
            </w:r>
          </w:p>
          <w:p>
            <w:pPr>
              <w:pStyle w:val="Paragraph"/>
              <w:spacing w:after="0" w:line="240" w:lineRule="auto"/>
              <w:rPr>
                <w:noProof/>
                <w:lang w:val="lv-LV"/>
              </w:rPr>
            </w:pPr>
            <w:r>
              <w:rPr>
                <w:noProof/>
                <w:lang w:val="lv-LV"/>
              </w:rPr>
              <w:t>ex 8545 90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60</w:t>
            </w:r>
          </w:p>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Grafīta un vara lamināta folijas rullis ar:</w:t>
            </w:r>
          </w:p>
          <w:tbl>
            <w:tblPr>
              <w:tblStyle w:val="Listdash"/>
              <w:tblW w:w="0" w:type="auto"/>
              <w:tblLook w:val="0000" w:firstRow="0" w:lastRow="0" w:firstColumn="0" w:lastColumn="0" w:noHBand="0" w:noVBand="0"/>
            </w:tblPr>
            <w:tblGrid>
              <w:gridCol w:w="220"/>
              <w:gridCol w:w="228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no 610 mm līdz 620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diametru no 690 mm līdz 710 mm,</w:t>
                  </w:r>
                </w:p>
              </w:tc>
            </w:tr>
          </w:tbl>
          <w:p>
            <w:pPr>
              <w:pStyle w:val="Paragraph"/>
              <w:spacing w:after="0" w:line="240" w:lineRule="auto"/>
              <w:rPr>
                <w:noProof/>
                <w:lang w:val="lv-LV"/>
              </w:rPr>
            </w:pPr>
            <w:r>
              <w:rPr>
                <w:noProof/>
                <w:lang w:val="lv-LV"/>
              </w:rPr>
              <w:t>izmantošanai elektrisko transportlīdzekļu litija–jonu akumulatoru ražošanai</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7410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Politetrafluoretilēna plāksne vai loksne ar alumīnija oksīdu vai titāna oksīdu kā pildījumu vai pastiprināta ar stikla šķiedras audumu, no abām pusēm laminēta ar vara foliju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7410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Poliimīda plēve, kas satur vai nesatur epoksīda sveķus un/vai stikla šķiedru, no vienas vai abām pusēm pārklāta ar vara foliju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7410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Loksne vai plātnes, kas sastāv:</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no vidējā papīra slāņa vai vienas jebkāda neausto šķiedru tipa vidējās loksnes, kas no abām pusēm laminēta ar stiklšķiedras audumu un impregnēta ar epoksīdsveķiem,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vairākiem papīra slāņiem, kas impregnēti ar fenolsveķiem,</w:t>
                  </w:r>
                </w:p>
              </w:tc>
            </w:tr>
          </w:tbl>
          <w:p>
            <w:pPr>
              <w:pStyle w:val="Paragraph"/>
              <w:spacing w:after="0" w:line="240" w:lineRule="auto"/>
              <w:rPr>
                <w:noProof/>
                <w:lang w:val="lv-LV"/>
              </w:rPr>
            </w:pPr>
            <w:r>
              <w:rPr>
                <w:noProof/>
                <w:lang w:val="lv-LV"/>
              </w:rPr>
              <w:t>pārklāti no vienas vai no abāmpusēm ar vara foliju, kuras maksimālais biezums nepārsniedz 0,15mm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7410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Plates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stiklšķiedras auduma vismaz vienā kārtā, kas piesūcināts ar epoksīdsveķiem,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vara folijas pārklājumu no vienas vai abām pusēm, un biezumu ne lielāku par 0,15mm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dielektrisko konstanti (DK) mazāku par 3,9, dielektrisko zudumu koeficientu (Df) mazāku par 0,015 pie 10 GHz frekvences, nosakot pēc IPC TM 650</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7410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Sintētisku jeb mākslīgu sveķu plāksnes, ruļļi un loksnes:</w:t>
            </w:r>
          </w:p>
          <w:tbl>
            <w:tblPr>
              <w:tblStyle w:val="Listdash"/>
              <w:tblW w:w="0" w:type="auto"/>
              <w:tblLook w:val="0000" w:firstRow="0" w:lastRow="0" w:firstColumn="0" w:lastColumn="0" w:noHBand="0" w:noVBand="0"/>
            </w:tblPr>
            <w:tblGrid>
              <w:gridCol w:w="220"/>
              <w:gridCol w:w="502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kas nav lielāks kā 25 µm,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abām pusēm pārklāti ar vara foliju, kuras biezums nav lielāks kā 0,15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kapacitāti 1,09 pF/mm² vai lielāku,</w:t>
                  </w:r>
                </w:p>
              </w:tc>
            </w:tr>
          </w:tbl>
          <w:p>
            <w:pPr>
              <w:pStyle w:val="Paragraph"/>
              <w:spacing w:after="0" w:line="240" w:lineRule="auto"/>
              <w:rPr>
                <w:noProof/>
                <w:lang w:val="lv-LV"/>
              </w:rPr>
            </w:pPr>
            <w:r>
              <w:rPr>
                <w:noProof/>
                <w:lang w:val="lv-LV"/>
              </w:rPr>
              <w:t>izmantojami iespiedshēmu plašu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7410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Plāksnes, ruļļi vai loksnes: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vismaz vienu slāni stikla šķiedras auduma, kas impregnēts ar liesmas slāpējošiem mākslīgiem vai sintētiskiem sveķiem, kam stiklošanās temperatūra (Tg) ir lielāka nekā 170 °C (pēc IPC-TM-650 metodes 2.4.25),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vienā vai abās pusēs pārklāti ar vara foliju, kuras biezums nav lielāks kā 0,15 mm,</w:t>
                  </w:r>
                </w:p>
              </w:tc>
            </w:tr>
          </w:tbl>
          <w:p>
            <w:pPr>
              <w:pStyle w:val="Paragraph"/>
              <w:spacing w:after="0" w:line="240" w:lineRule="auto"/>
              <w:rPr>
                <w:noProof/>
                <w:lang w:val="lv-LV"/>
              </w:rPr>
            </w:pPr>
            <w:r>
              <w:rPr>
                <w:noProof/>
                <w:lang w:val="lv-LV"/>
              </w:rPr>
              <w:t>izmantojami iespiedshēmu plašu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7419 99 90</w:t>
            </w:r>
          </w:p>
          <w:p>
            <w:pPr>
              <w:pStyle w:val="Paragraph"/>
              <w:spacing w:after="0" w:line="240" w:lineRule="auto"/>
              <w:rPr>
                <w:noProof/>
                <w:lang w:val="lv-LV"/>
              </w:rPr>
            </w:pPr>
            <w:r>
              <w:rPr>
                <w:noProof/>
                <w:lang w:val="lv-LV"/>
              </w:rPr>
              <w:t>ex 7616 99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91</w:t>
            </w:r>
          </w:p>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Disks (mērķis) ar nogulšņu materiālu, sastāv no molibdēna silicīda:</w:t>
            </w:r>
          </w:p>
          <w:tbl>
            <w:tblPr>
              <w:tblStyle w:val="Listdash"/>
              <w:tblW w:w="0" w:type="auto"/>
              <w:tblLook w:val="0000" w:firstRow="0" w:lastRow="0" w:firstColumn="0" w:lastColumn="0" w:noHBand="0" w:noVBand="0"/>
            </w:tblPr>
            <w:tblGrid>
              <w:gridCol w:w="220"/>
              <w:gridCol w:w="259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nātrija saturu 1mg/kg vai mazāku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montēts uz vara vai alumīnija pamatnes</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7601 20 20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Plātnes un sagataves no neapstrādāta alumīnija sakausējumiem</w:t>
            </w:r>
          </w:p>
        </w:tc>
        <w:tc>
          <w:tcPr>
            <w:tcW w:w="0" w:type="auto"/>
            <w:tcBorders>
              <w:left w:val="single" w:sz="2" w:space="0" w:color="auto"/>
            </w:tcBorders>
          </w:tcPr>
          <w:p>
            <w:pPr>
              <w:pStyle w:val="Paragraph"/>
              <w:spacing w:after="0" w:line="240" w:lineRule="auto"/>
              <w:rPr>
                <w:noProof/>
                <w:lang w:val="lv-LV"/>
              </w:rPr>
            </w:pPr>
            <w:r>
              <w:rPr>
                <w:noProof/>
                <w:lang w:val="lv-LV"/>
              </w:rPr>
              <w:t>4 %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7601 20 20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Plāksnes un sagataves no sekundārā alumīnija sakausējuma, kas satur litiju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Borders>
              <w:bottom w:val="nil"/>
            </w:tcBorders>
          </w:tcPr>
          <w:p>
            <w:pPr>
              <w:pStyle w:val="Paragraph"/>
              <w:spacing w:after="0" w:line="240" w:lineRule="auto"/>
              <w:rPr>
                <w:noProof/>
                <w:lang w:val="lv-LV"/>
              </w:rPr>
            </w:pPr>
            <w:r>
              <w:rPr>
                <w:noProof/>
                <w:lang w:val="lv-LV"/>
              </w:rPr>
              <w:t>ex 7604 21 00</w:t>
            </w:r>
          </w:p>
          <w:p>
            <w:pPr>
              <w:pStyle w:val="Paragraph"/>
              <w:spacing w:after="0" w:line="240" w:lineRule="auto"/>
              <w:rPr>
                <w:noProof/>
                <w:lang w:val="lv-LV"/>
              </w:rPr>
            </w:pPr>
            <w:r>
              <w:rPr>
                <w:noProof/>
                <w:lang w:val="lv-LV"/>
              </w:rPr>
              <w:t>ex 7604 29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Profili, kas izgatavoti no EN AW-6063 T5 alumīnija sakausējuma</w:t>
            </w:r>
          </w:p>
          <w:tbl>
            <w:tblPr>
              <w:tblStyle w:val="Listdash"/>
              <w:tblW w:w="0" w:type="auto"/>
              <w:tblLook w:val="0000" w:firstRow="0" w:lastRow="0" w:firstColumn="0" w:lastColumn="0" w:noHBand="0" w:noVBand="0"/>
            </w:tblPr>
            <w:tblGrid>
              <w:gridCol w:w="220"/>
              <w:gridCol w:w="424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anodēti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lakoti vai nelakoti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sieniņu biezums ir no 0,5mm (±1,2 %) līdz 0,8mm (±1,2 %)</w:t>
                  </w:r>
                </w:p>
              </w:tc>
            </w:tr>
          </w:tbl>
          <w:p>
            <w:pPr>
              <w:pStyle w:val="Paragraph"/>
              <w:spacing w:after="0" w:line="240" w:lineRule="auto"/>
              <w:rPr>
                <w:noProof/>
                <w:lang w:val="lv-LV"/>
              </w:rPr>
            </w:pPr>
            <w:r>
              <w:rPr>
                <w:noProof/>
                <w:lang w:val="lv-LV"/>
              </w:rPr>
              <w:t>lietošanai 8302. pozīcijas preču ražošanai</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7604 29 10</w:t>
            </w:r>
          </w:p>
          <w:p>
            <w:pPr>
              <w:pStyle w:val="Paragraph"/>
              <w:spacing w:after="0" w:line="240" w:lineRule="auto"/>
              <w:rPr>
                <w:noProof/>
                <w:lang w:val="lv-LV"/>
              </w:rPr>
            </w:pPr>
            <w:r>
              <w:rPr>
                <w:noProof/>
                <w:lang w:val="lv-LV"/>
              </w:rPr>
              <w:t>ex 7606 12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Alumīnija un litija sakausējuma loksnes un stieņi</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7604 29 10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Alumīnija sakausējumu stieņi, kas satur (masas izteiksmē):</w:t>
            </w:r>
          </w:p>
          <w:tbl>
            <w:tblPr>
              <w:tblStyle w:val="Listdash"/>
              <w:tblW w:w="0" w:type="auto"/>
              <w:tblLook w:val="0000" w:firstRow="0" w:lastRow="0" w:firstColumn="0" w:lastColumn="0" w:noHBand="0" w:noVBand="0"/>
            </w:tblPr>
            <w:tblGrid>
              <w:gridCol w:w="220"/>
              <w:gridCol w:w="320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0,25 % vai vairāk, bet ne vairāk kā 7 % cinka,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1 % vai vairāk, bet ne vairāk kā 3 % magnija,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1 % vai vairāk, bet ne vairāk kā 5 % vara,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1 % mangāna,</w:t>
                  </w:r>
                </w:p>
              </w:tc>
            </w:tr>
          </w:tbl>
          <w:p>
            <w:pPr>
              <w:pStyle w:val="Paragraph"/>
              <w:spacing w:after="0" w:line="240" w:lineRule="auto"/>
              <w:rPr>
                <w:noProof/>
                <w:lang w:val="lv-LV"/>
              </w:rPr>
            </w:pPr>
            <w:r>
              <w:rPr>
                <w:noProof/>
                <w:lang w:val="lv-LV"/>
              </w:rPr>
              <w:t>atbilst materiālu specifikācijāmAMS QQ-A-225, paredzēti izmantošanai aviokosmiskajā rūpniecībā (</w:t>
            </w:r>
            <w:r>
              <w:rPr>
                <w:i/>
                <w:iCs/>
                <w:noProof/>
                <w:lang w:val="lv-LV"/>
              </w:rPr>
              <w:t>inter alia</w:t>
            </w:r>
            <w:r>
              <w:rPr>
                <w:noProof/>
                <w:lang w:val="lv-LV"/>
              </w:rPr>
              <w:t>atbilst NADCAPun AS9100), veidoti velmējot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7605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Nesakausēta alumīnija stieple, ar diametru 2 mm vai vairāk, bet nepārsniedzot 6 mm, noklāta ar vara kārtu ar biezumu 0,032 mm vai vairāk, bet nepārsniedzot 0,117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7605 29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Alumīnija sakausējumu vadi, kas satur (masas izteiksmē):</w:t>
            </w:r>
          </w:p>
          <w:tbl>
            <w:tblPr>
              <w:tblStyle w:val="Listdash"/>
              <w:tblW w:w="0" w:type="auto"/>
              <w:tblLook w:val="0000" w:firstRow="0" w:lastRow="0" w:firstColumn="0" w:lastColumn="0" w:noHBand="0" w:noVBand="0"/>
            </w:tblPr>
            <w:tblGrid>
              <w:gridCol w:w="220"/>
              <w:gridCol w:w="329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0,10 % vai vairāk, bet ne vairāk kā 5 % vara,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0,2 % vai vairāk, bet ne vairāk kā 6 % magnija,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0,10 % vai vairāk, bet ne vairāk kā 7 % cinka,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1 % mangāna</w:t>
                  </w:r>
                </w:p>
              </w:tc>
            </w:tr>
          </w:tbl>
          <w:p>
            <w:pPr>
              <w:pStyle w:val="Paragraph"/>
              <w:spacing w:after="0" w:line="240" w:lineRule="auto"/>
              <w:rPr>
                <w:noProof/>
                <w:lang w:val="lv-LV"/>
              </w:rPr>
            </w:pPr>
            <w:r>
              <w:rPr>
                <w:noProof/>
                <w:lang w:val="lv-LV"/>
              </w:rPr>
              <w:t>atbilst materiālu specifikācijāmAMS QQ-A-430, paredzēti izmantošanai aviokosmiskajā rūpniecībā (</w:t>
            </w:r>
            <w:r>
              <w:rPr>
                <w:i/>
                <w:iCs/>
                <w:noProof/>
                <w:lang w:val="lv-LV"/>
              </w:rPr>
              <w:t>inter alia</w:t>
            </w:r>
            <w:r>
              <w:rPr>
                <w:noProof/>
                <w:lang w:val="lv-LV"/>
              </w:rPr>
              <w:t>atbilst NADCAPun AS9100), veidoti velmējot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7606 12 92</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Auksti velmētas loksnes, kas izgatavotas no standartam EN AW-3104 H19 atbilstoša alumīnija sakausējuma,</w:t>
            </w:r>
          </w:p>
          <w:tbl>
            <w:tblPr>
              <w:tblStyle w:val="Listdash"/>
              <w:tblW w:w="0" w:type="auto"/>
              <w:tblLook w:val="0000" w:firstRow="0" w:lastRow="0" w:firstColumn="0" w:lastColumn="0" w:noHBand="0" w:noVBand="0"/>
            </w:tblPr>
            <w:tblGrid>
              <w:gridCol w:w="220"/>
              <w:gridCol w:w="401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0,245 mm vai vairāk, bet ne vairāk par 0,280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1 589 mm vai vairāk, bet ne vairāk par 1 736 mm;</w:t>
                  </w:r>
                </w:p>
              </w:tc>
            </w:tr>
          </w:tbl>
          <w:p>
            <w:pPr>
              <w:pStyle w:val="Paragraph"/>
              <w:spacing w:after="0" w:line="240" w:lineRule="auto"/>
              <w:rPr>
                <w:noProof/>
                <w:lang w:val="lv-LV"/>
              </w:rPr>
            </w:pPr>
            <w:r>
              <w:rPr>
                <w:noProof/>
                <w:lang w:val="lv-LV"/>
              </w:rPr>
              <w:t>izmantošanai dzērieniem domātu skārda bundžu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7607 11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Alumīnija folija ruļļos:</w:t>
            </w:r>
          </w:p>
          <w:tbl>
            <w:tblPr>
              <w:tblStyle w:val="Listdash"/>
              <w:tblW w:w="0" w:type="auto"/>
              <w:tblLook w:val="0000" w:firstRow="0" w:lastRow="0" w:firstColumn="0" w:lastColumn="0" w:noHBand="0" w:noVBand="0"/>
            </w:tblPr>
            <w:tblGrid>
              <w:gridCol w:w="220"/>
              <w:gridCol w:w="423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tīrība ir 99,99 % pēc masas,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biezums ir 0,021 mm vai lielāks, bet ne lielāks par 0,2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kuras platums ir 500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oksidētu virsmas pārklājumu 3 līdz 4 nm biezumā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kubisku tekstūru vairāk par 95 %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7607 11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Parastā alumīnija folija, kas atbilst šādiem rādītājiem:</w:t>
            </w:r>
          </w:p>
          <w:tbl>
            <w:tblPr>
              <w:tblStyle w:val="Listdash"/>
              <w:tblW w:w="0" w:type="auto"/>
              <w:tblLook w:val="0000" w:firstRow="0" w:lastRow="0" w:firstColumn="0" w:lastColumn="0" w:noHBand="0" w:noVBand="0"/>
            </w:tblPr>
            <w:tblGrid>
              <w:gridCol w:w="220"/>
              <w:gridCol w:w="374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alumīnija saturs 99,98 % vai lielāks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biezums 0,070 mm vai vairāk, bet ne vairāk kā 0,125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kubveida tekstūru</w:t>
                  </w:r>
                </w:p>
              </w:tc>
            </w:tr>
          </w:tbl>
          <w:p>
            <w:pPr>
              <w:pStyle w:val="Paragraph"/>
              <w:spacing w:after="0" w:line="240" w:lineRule="auto"/>
              <w:rPr>
                <w:noProof/>
                <w:lang w:val="lv-LV"/>
              </w:rPr>
            </w:pPr>
            <w:r>
              <w:rPr>
                <w:noProof/>
                <w:lang w:val="lv-LV"/>
              </w:rPr>
              <w:t>tāda veida folija, kuru izmanto augstsprieguma kodināšanai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noProof/>
                <w:lang w:val="lv-LV"/>
              </w:rPr>
              <w:t>ex 7607 19 90</w:t>
            </w:r>
          </w:p>
          <w:p>
            <w:pPr>
              <w:pStyle w:val="Paragraph"/>
              <w:spacing w:after="0" w:line="240" w:lineRule="auto"/>
              <w:rPr>
                <w:noProof/>
                <w:lang w:val="lv-LV"/>
              </w:rPr>
            </w:pPr>
            <w:r>
              <w:rPr>
                <w:noProof/>
                <w:lang w:val="lv-LV"/>
              </w:rPr>
              <w:t>ex 8507 90 80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Sarullēta loksne, kas sastāv no alumīnijam piesaistīta litija un mangāna lamināta:</w:t>
            </w:r>
          </w:p>
          <w:tbl>
            <w:tblPr>
              <w:tblStyle w:val="Listdash"/>
              <w:tblW w:w="0" w:type="auto"/>
              <w:tblLook w:val="0000" w:firstRow="0" w:lastRow="0" w:firstColumn="0" w:lastColumn="0" w:noHBand="0" w:noVBand="0"/>
            </w:tblPr>
            <w:tblGrid>
              <w:gridCol w:w="220"/>
              <w:gridCol w:w="245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595 mm līdz 605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diametru no 690 mm līdz 710 mm,</w:t>
                  </w:r>
                </w:p>
              </w:tc>
            </w:tr>
          </w:tbl>
          <w:p>
            <w:pPr>
              <w:pStyle w:val="Paragraph"/>
              <w:spacing w:after="0" w:line="240" w:lineRule="auto"/>
              <w:rPr>
                <w:noProof/>
                <w:lang w:val="lv-LV"/>
              </w:rPr>
            </w:pPr>
            <w:r>
              <w:rPr>
                <w:noProof/>
                <w:lang w:val="lv-LV"/>
              </w:rPr>
              <w:t>izmantošanai elektrisko transportlīdzekļu litija–jonu akumulatoru katodu ražošanai</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7607 20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Litija-polimēru akumulatoru ražošanas vajadzībām paredzēta plēve ar alumīnija pārklājumu, kuras kopējais biezums nepārsniedz 0,123 mm un kura sastāv no alumīnija slāņa (kura biezums nepārsniedz 0,040 mm), poliamīda un polipropilēna pamatnes, kā arī aizsargpārklājuma aizsardzībai pret fluorūdeņražskābes radīto koroziju</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7608 20 89</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Velmētas bezšuvju caurules no alumīnija sakausējuma, kuru </w:t>
            </w:r>
          </w:p>
          <w:tbl>
            <w:tblPr>
              <w:tblStyle w:val="Listdash"/>
              <w:tblW w:w="0" w:type="auto"/>
              <w:tblLook w:val="0000" w:firstRow="0" w:lastRow="0" w:firstColumn="0" w:lastColumn="0" w:noHBand="0" w:noVBand="0"/>
            </w:tblPr>
            <w:tblGrid>
              <w:gridCol w:w="220"/>
              <w:gridCol w:w="431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ārējais diametrs ir 60 mm vai lielāks, bet ne lielāks kā 420 mm,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sieniņu biezums 10 mm vai lielāks, bet ne lielāks kā 80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7613 00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Alumīnija tilpne, viengabala, saspiestai dabas gāzei vai saspiestam Ūdeņradim, pilnīgi iestiprinātta epoksīdsveķu-oglekļa šķiedru kompozītmateriāla pārklājā, ar tilpumu 172 l (± 10 %) un tukšas tilpnes svaru svaru ne vairāk kā 64 kg</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7616 99 10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Dzinēja balstenis no alumīnija, ar šādiem izmēriem:</w:t>
            </w:r>
          </w:p>
          <w:tbl>
            <w:tblPr>
              <w:tblStyle w:val="Listdash"/>
              <w:tblW w:w="0" w:type="auto"/>
              <w:tblLook w:val="0000" w:firstRow="0" w:lastRow="0" w:firstColumn="0" w:lastColumn="0" w:noHBand="0" w:noVBand="0"/>
            </w:tblPr>
            <w:tblGrid>
              <w:gridCol w:w="220"/>
              <w:gridCol w:w="372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lielāku par 10 mm, bet ne lielāku par 200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lielāku par 10 mm, bet ne lielāku par 200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lielāku par 10 mm, bet ne lielāku par 200 mm,</w:t>
                  </w:r>
                </w:p>
              </w:tc>
            </w:tr>
          </w:tbl>
          <w:p>
            <w:pPr>
              <w:pStyle w:val="Paragraph"/>
              <w:spacing w:after="0" w:line="240" w:lineRule="auto"/>
              <w:rPr>
                <w:noProof/>
                <w:lang w:val="lv-LV"/>
              </w:rPr>
            </w:pPr>
            <w:r>
              <w:rPr>
                <w:noProof/>
                <w:lang w:val="lv-LV"/>
              </w:rPr>
              <w:t>ar vismaz diviem stiprināšanas caurumiem, izgatavots no alumīnija sakausējumiem ENAC-46100 vai ENAC-42100 (pēc normatīva EN:1706), ar šādām īpašībām:</w:t>
            </w:r>
          </w:p>
          <w:tbl>
            <w:tblPr>
              <w:tblStyle w:val="Listdash"/>
              <w:tblW w:w="0" w:type="auto"/>
              <w:tblLook w:val="0000" w:firstRow="0" w:lastRow="0" w:firstColumn="0" w:lastColumn="0" w:noHBand="0" w:noVBand="0"/>
            </w:tblPr>
            <w:tblGrid>
              <w:gridCol w:w="220"/>
              <w:gridCol w:w="254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iekšējā porainība, ne lielāka par 1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ārējā porainība, ne lielāka par 2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Rokvela cietība HRB 10 vai lielāka,</w:t>
                  </w:r>
                </w:p>
              </w:tc>
            </w:tr>
          </w:tbl>
          <w:p>
            <w:pPr>
              <w:pStyle w:val="Paragraph"/>
              <w:spacing w:after="0" w:line="240" w:lineRule="auto"/>
              <w:rPr>
                <w:noProof/>
                <w:lang w:val="lv-LV"/>
              </w:rPr>
            </w:pPr>
            <w:r>
              <w:rPr>
                <w:noProof/>
                <w:lang w:val="lv-LV"/>
              </w:rPr>
              <w:t>izmantojami mehānisko transportlīdzekļu dzinējiem paredzētu balstiekārtu amortizatoru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7616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Tādi šūnveida alumīnija bloki, kā tie, ko izmanto gaisakuģu detaļu izgatavošanā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7616 99 90</w:t>
            </w:r>
          </w:p>
          <w:p>
            <w:pPr>
              <w:pStyle w:val="Paragraph"/>
              <w:spacing w:after="0" w:line="240" w:lineRule="auto"/>
              <w:rPr>
                <w:noProof/>
                <w:lang w:val="lv-LV"/>
              </w:rPr>
            </w:pPr>
            <w:r>
              <w:rPr>
                <w:noProof/>
                <w:lang w:val="lv-LV"/>
              </w:rPr>
              <w:t>ex 8482 80 00</w:t>
            </w:r>
          </w:p>
          <w:p>
            <w:pPr>
              <w:pStyle w:val="Paragraph"/>
              <w:spacing w:after="0" w:line="240" w:lineRule="auto"/>
              <w:rPr>
                <w:noProof/>
                <w:lang w:val="lv-LV"/>
              </w:rPr>
            </w:pPr>
            <w:r>
              <w:rPr>
                <w:noProof/>
                <w:lang w:val="lv-LV"/>
              </w:rPr>
              <w:t>ex 8803 30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70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Savienojoši komponenti helikopteru astes rotora vārpstu ražošanai</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7616 99 90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Daļas taisnstūra rāmja formā:</w:t>
            </w:r>
          </w:p>
          <w:tbl>
            <w:tblPr>
              <w:tblStyle w:val="Listdash"/>
              <w:tblW w:w="0" w:type="auto"/>
              <w:tblLook w:val="0000" w:firstRow="0" w:lastRow="0" w:firstColumn="0" w:lastColumn="0" w:noHBand="0" w:noVBand="0"/>
            </w:tblPr>
            <w:tblGrid>
              <w:gridCol w:w="220"/>
              <w:gridCol w:w="261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krāsota alumīnija,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garumu no 1 011 mm līdz 1 500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no 622 mm līdz 900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0,6 mm (± 0,1 mm),</w:t>
                  </w:r>
                </w:p>
              </w:tc>
            </w:tr>
          </w:tbl>
          <w:p>
            <w:pPr>
              <w:pStyle w:val="Paragraph"/>
              <w:spacing w:after="0" w:line="240" w:lineRule="auto"/>
              <w:rPr>
                <w:noProof/>
                <w:lang w:val="lv-LV"/>
              </w:rPr>
            </w:pPr>
            <w:r>
              <w:rPr>
                <w:noProof/>
                <w:lang w:val="lv-LV"/>
              </w:rPr>
              <w:t>izmantošanai televizoru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8101 96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Volframa stieple ar volframa saturu 99 % no masas vai vairāk un ar:</w:t>
            </w:r>
          </w:p>
          <w:tbl>
            <w:tblPr>
              <w:tblStyle w:val="Listdash"/>
              <w:tblW w:w="0" w:type="auto"/>
              <w:tblLook w:val="0000" w:firstRow="0" w:lastRow="0" w:firstColumn="0" w:lastColumn="0" w:noHBand="0" w:noVBand="0"/>
            </w:tblPr>
            <w:tblGrid>
              <w:gridCol w:w="220"/>
              <w:gridCol w:w="468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šķērsgriezuma maksimālo izmēru ne vairāk kā 50 μm,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pretestību 40 Ohm vai vairāk, bet ne vairāk par 300 Ohm garumam 1 m,</w:t>
                  </w:r>
                </w:p>
              </w:tc>
            </w:tr>
          </w:tbl>
          <w:p>
            <w:pPr>
              <w:pStyle w:val="Paragraph"/>
              <w:spacing w:after="0" w:line="240" w:lineRule="auto"/>
              <w:rPr>
                <w:noProof/>
                <w:lang w:val="lv-LV"/>
              </w:rPr>
            </w:pPr>
            <w:r>
              <w:rPr>
                <w:noProof/>
                <w:lang w:val="lv-LV"/>
              </w:rPr>
              <w:t>izmantošanai automobiļu apsildāmo vējstiklu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8102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Molibdēna pulveris, kura</w:t>
            </w:r>
          </w:p>
          <w:tbl>
            <w:tblPr>
              <w:tblStyle w:val="Listdash"/>
              <w:tblW w:w="0" w:type="auto"/>
              <w:tblLook w:val="0000" w:firstRow="0" w:lastRow="0" w:firstColumn="0" w:lastColumn="0" w:noHBand="0" w:noVBand="0"/>
            </w:tblPr>
            <w:tblGrid>
              <w:gridCol w:w="220"/>
              <w:gridCol w:w="395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tīrības pakāpe ir 99 % no masas vai augstāka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daļiņu izmērs ir 1,0 µm vai vairāk, taču ne vairāk par 5,0 µm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8103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Tantala izsmidzināšanas mērķis ar:</w:t>
            </w:r>
          </w:p>
          <w:tbl>
            <w:tblPr>
              <w:tblStyle w:val="Listdash"/>
              <w:tblW w:w="0" w:type="auto"/>
              <w:tblLook w:val="0000" w:firstRow="0" w:lastRow="0" w:firstColumn="0" w:lastColumn="0" w:noHBand="0" w:noVBand="0"/>
            </w:tblPr>
            <w:tblGrid>
              <w:gridCol w:w="220"/>
              <w:gridCol w:w="332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vara un hroma sakausējuma aizmugures plāksni,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312 mm diametru,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6,3 mm biezumu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8104 11 00</w:t>
            </w:r>
          </w:p>
        </w:tc>
        <w:tc>
          <w:tcPr>
            <w:tcW w:w="0" w:type="auto"/>
            <w:tcBorders>
              <w:left w:val="single" w:sz="2" w:space="0" w:color="auto"/>
            </w:tcBorders>
          </w:tcPr>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Neapstrādāts magnijs ar magnija masas saturu ne mazāk kā 99,8 %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8104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Magnija pulveris:</w:t>
            </w:r>
          </w:p>
          <w:tbl>
            <w:tblPr>
              <w:tblStyle w:val="Listdash"/>
              <w:tblW w:w="0" w:type="auto"/>
              <w:tblLook w:val="0000" w:firstRow="0" w:lastRow="0" w:firstColumn="0" w:lastColumn="0" w:noHBand="0" w:noVBand="0"/>
            </w:tblPr>
            <w:tblGrid>
              <w:gridCol w:w="220"/>
              <w:gridCol w:w="264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masas tīrību vismaz 99,5 %,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daļiņu izmēru no 0,2 mm līdz 0,8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8104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Gruntētas un pulētas magnija loksnes ar izmēriem, kas nepārsniedz 1500 mm × 2000 mm, vienā pusē pārklātas ar gaismnejutīgiem epoksīdsveķiem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8105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Kobalta sakausējuma stieņi vai stieples ar masas saturu:</w:t>
            </w:r>
          </w:p>
          <w:tbl>
            <w:tblPr>
              <w:tblStyle w:val="Listdash"/>
              <w:tblW w:w="0" w:type="auto"/>
              <w:tblLook w:val="0000" w:firstRow="0" w:lastRow="0" w:firstColumn="0" w:lastColumn="0" w:noHBand="0" w:noVBand="0"/>
            </w:tblPr>
            <w:tblGrid>
              <w:gridCol w:w="220"/>
              <w:gridCol w:w="157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35 % (± 2 %) kobalta,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25 % (± 1 %) niķeļa,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19 % (± 1 %) hroma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7 % (± 2 %) dzelzs,</w:t>
                  </w:r>
                </w:p>
              </w:tc>
            </w:tr>
          </w:tbl>
          <w:p>
            <w:pPr>
              <w:pStyle w:val="Paragraph"/>
              <w:spacing w:after="0" w:line="240" w:lineRule="auto"/>
              <w:rPr>
                <w:noProof/>
                <w:lang w:val="lv-LV"/>
              </w:rPr>
            </w:pPr>
            <w:r>
              <w:rPr>
                <w:noProof/>
                <w:lang w:val="lv-LV"/>
              </w:rPr>
              <w:t>kas atbilst materiālu specifikācijām AMS 5842, izmantošanai kosmiskās aviācijas rūpniecībā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8108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Titāna sŪklis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8108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Titāna pulveris, kura caur sietu ar 0,224 mm acojumu izsijātā daļa ir 90 % no svara vai vairāk</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8108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Titāna un titāna sakausējumu atgriezumi un šķembas, izņemot tos, kuru sastāvā alumīnija svars ir 1 % vai vairāk, nepārsniedzot 2 % robežu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8108 90 30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Titāna sakausējuma stieņi, kas atbilst standarta EN 2002 1, EN 4267 vai DIN 65040 prasībām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8108 90 30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Titāna un alumīnija sakausējuma stieņi un stieples, kuru alumīnija masas saturs ir 1 % līdz 2 % un kuri paredzēti apakšpozīcijā 8708 92 or 8714 10 00 iekļauto klusinātāju un izpūtēju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8108 90 30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Titāna sakausējuma stieple ar</w:t>
            </w:r>
          </w:p>
          <w:tbl>
            <w:tblPr>
              <w:tblStyle w:val="Listdash"/>
              <w:tblW w:w="0" w:type="auto"/>
              <w:tblLook w:val="0000" w:firstRow="0" w:lastRow="0" w:firstColumn="0" w:lastColumn="0" w:noHBand="0" w:noVBand="0"/>
            </w:tblPr>
            <w:tblGrid>
              <w:gridCol w:w="220"/>
              <w:gridCol w:w="256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vanādija masas saturu 22 % (± 3 %)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alumīnija masas saturu 4 % (± 0,5 %)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8108 90 30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Titāna, alumīnija un vanādija sakausējuma (TiAl6V4) stieple, kas atbilst AMS standartam 4928, 4965  un 4967</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8108 90 50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Titāna un alumīnija sakausējums, kura sastāvā alumīnija svars ir 1 % vai vairāk, nepārsniedzot 2 % robežu, 0,49 mm vai biezākās plāksnēs vai ruļļos, nepārsniedzot 3,1 mm robežu, 1 000 mm platas vai platākas, nepārsniedzot 1 254 mm, robežu, lai ražotu 8714 10 00 apakšpozīcijā minētos produktus</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8108 90 50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Titāna, vara, alvas, silīcija un niobija sakausējums, kas svara izteiksmē satur:</w:t>
            </w:r>
          </w:p>
          <w:tbl>
            <w:tblPr>
              <w:tblStyle w:val="Listdash"/>
              <w:tblW w:w="0" w:type="auto"/>
              <w:tblLook w:val="0000" w:firstRow="0" w:lastRow="0" w:firstColumn="0" w:lastColumn="0" w:noHBand="0" w:noVBand="0"/>
            </w:tblPr>
            <w:tblGrid>
              <w:gridCol w:w="220"/>
              <w:gridCol w:w="344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0,8 % vai vairāk, bet ne vairāk kā 1,2 % vara,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0,9 % vai vairāk, bet ne vairāk kā 1,15 % alvas,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0,25 % vai vairāk, bet ne vairāk kā 0,45 % silīcija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0,2 % vai vairāk, bet ne vairāk kā 0,35 % niobija,</w:t>
                  </w:r>
                </w:p>
              </w:tc>
            </w:tr>
          </w:tbl>
          <w:p>
            <w:pPr>
              <w:pStyle w:val="Paragraph"/>
              <w:spacing w:after="0" w:line="240" w:lineRule="auto"/>
              <w:rPr>
                <w:noProof/>
                <w:lang w:val="lv-LV"/>
              </w:rPr>
            </w:pPr>
            <w:r>
              <w:rPr>
                <w:noProof/>
                <w:lang w:val="lv-LV"/>
              </w:rPr>
              <w:t>lapās, plāksnēs, strēmelēs vai ruļļos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8108 90 50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Titāna un silīcija sakausējums ar silīcija masas saturu 0,15 % vai vairāk, bet ne vairāk kā 0,60 %, loksnēs vai ruļļos, ko paredzēts izmantot:</w:t>
            </w:r>
          </w:p>
          <w:tbl>
            <w:tblPr>
              <w:tblStyle w:val="Listdash"/>
              <w:tblW w:w="0" w:type="auto"/>
              <w:tblLook w:val="0000" w:firstRow="0" w:lastRow="0" w:firstColumn="0" w:lastColumn="0" w:noHBand="0" w:noVBand="0"/>
            </w:tblPr>
            <w:tblGrid>
              <w:gridCol w:w="220"/>
              <w:gridCol w:w="369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iekšdedzes dzinēju izplūdes sistēmu ražošanā;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apakšpozīcijas 8108 90 60 cauruļu un caurulīšu ražošanā</w:t>
                  </w:r>
                </w:p>
              </w:tc>
            </w:tr>
          </w:tbl>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8108 90 50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Titāna, vara un niobija sakausējuma plāksnes, loksnes, lentes un folijas, kuru vara masas saturs sasniedz 0,8 % līdz 1,2 %, bet niobija masas saturs sasniedz 0,4 % līdz 0,6 %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8108 90 50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Titāna, alumīnija, silīcija un niobija sakausējuma plāksnes, loksnes, lentes un folijas, kuru</w:t>
            </w:r>
          </w:p>
          <w:tbl>
            <w:tblPr>
              <w:tblStyle w:val="Listdash"/>
              <w:tblW w:w="0" w:type="auto"/>
              <w:tblLook w:val="0000" w:firstRow="0" w:lastRow="0" w:firstColumn="0" w:lastColumn="0" w:noHBand="0" w:noVBand="0"/>
            </w:tblPr>
            <w:tblGrid>
              <w:gridCol w:w="220"/>
              <w:gridCol w:w="457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alumīnija masas daļa ir 0,4 % vai lielāka (bet ne lielāka par 0,6 %),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silīcija masas daļa ir 0,35 % vai lielāka (bet ne lielāka par 0,55 %), bet</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niobija masas daļa ir 0,1 % vai lielāka (bet ne lielāka par 0,3 %)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8108 90 50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Titāna sakausējuma sloksnes, kurās pēc masas satura ir:</w:t>
            </w:r>
          </w:p>
          <w:tbl>
            <w:tblPr>
              <w:tblStyle w:val="Listdash"/>
              <w:tblW w:w="0" w:type="auto"/>
              <w:tblLook w:val="0000" w:firstRow="0" w:lastRow="0" w:firstColumn="0" w:lastColumn="0" w:noHBand="0" w:noVBand="0"/>
            </w:tblPr>
            <w:tblGrid>
              <w:gridCol w:w="220"/>
              <w:gridCol w:w="160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15 % (± 1 %) vanādija,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3 % (± 0,5 %) hroma,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3 % (± 0,5 %) alvas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3 % (± 0,5 %) alumīnija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8108 90 50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Titāna sakausējuma plāksnes, loksnes, sloksnes un folijas, kurās pēc masas satura ir:</w:t>
            </w:r>
          </w:p>
          <w:tbl>
            <w:tblPr>
              <w:tblStyle w:val="Listdash"/>
              <w:tblW w:w="0" w:type="auto"/>
              <w:tblLook w:val="0000" w:firstRow="0" w:lastRow="0" w:firstColumn="0" w:lastColumn="0" w:noHBand="0" w:noVBand="0"/>
            </w:tblPr>
            <w:tblGrid>
              <w:gridCol w:w="220"/>
              <w:gridCol w:w="328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0,3 %, bet ne vairāk kā 0,7 % alumīnija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0,25 % bet ne vairāk kā 0,6 % silīcija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8108 90 50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Neleģēta titāna plāksnes, loksnes, sloksnes un folija</w:t>
            </w:r>
          </w:p>
          <w:tbl>
            <w:tblPr>
              <w:tblStyle w:val="Listdash"/>
              <w:tblW w:w="0" w:type="auto"/>
              <w:tblLook w:val="0000" w:firstRow="0" w:lastRow="0" w:firstColumn="0" w:lastColumn="0" w:noHBand="0" w:noVBand="0"/>
            </w:tblPr>
            <w:tblGrid>
              <w:gridCol w:w="220"/>
              <w:gridCol w:w="210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vairāk nekā 750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biezākas par 3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8108 90 50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Neleģēta titāna sloksnes un folija:</w:t>
            </w:r>
          </w:p>
          <w:tbl>
            <w:tblPr>
              <w:tblStyle w:val="Listdash"/>
              <w:tblW w:w="0" w:type="auto"/>
              <w:tblLook w:val="0000" w:firstRow="0" w:lastRow="0" w:firstColumn="0" w:lastColumn="0" w:noHBand="0" w:noVBand="0"/>
            </w:tblPr>
            <w:tblGrid>
              <w:gridCol w:w="220"/>
              <w:gridCol w:w="417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satur vairāk nekā 0,07 masas % skābekļa (O</w:t>
                  </w:r>
                  <w:r>
                    <w:rPr>
                      <w:noProof/>
                      <w:vertAlign w:val="subscript"/>
                      <w:lang w:val="lv-LV"/>
                    </w:rPr>
                    <w:t>2</w:t>
                  </w:r>
                  <w:r>
                    <w:rPr>
                      <w:noProof/>
                      <w:lang w:val="lv-LV"/>
                    </w:rPr>
                    <w:t>),</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0,4 mm vai lielāku, bet ne lielāku kā 2,5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atbilstoši Vikersa cietības standartam HV1 nepārsniedz 170,</w:t>
                  </w:r>
                </w:p>
              </w:tc>
            </w:tr>
          </w:tbl>
          <w:p>
            <w:pPr>
              <w:pStyle w:val="Paragraph"/>
              <w:spacing w:after="0" w:line="240" w:lineRule="auto"/>
              <w:rPr>
                <w:noProof/>
                <w:lang w:val="lv-LV"/>
              </w:rPr>
            </w:pPr>
            <w:r>
              <w:rPr>
                <w:noProof/>
                <w:lang w:val="lv-LV"/>
              </w:rPr>
              <w:t>ko izmanto metināto cauruļu ražošanā dzesētajiem atomelektrostacijās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8108 90 90</w:t>
            </w:r>
          </w:p>
          <w:p>
            <w:pPr>
              <w:pStyle w:val="Paragraph"/>
              <w:spacing w:after="0" w:line="240" w:lineRule="auto"/>
              <w:rPr>
                <w:noProof/>
                <w:lang w:val="lv-LV"/>
              </w:rPr>
            </w:pPr>
            <w:r>
              <w:rPr>
                <w:noProof/>
                <w:lang w:val="lv-LV"/>
              </w:rPr>
              <w:t>ex 9003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Titāna sakausējuma briļļu ietvaru daļas un stiprinājumi, tostarp tāda veida skrūves, kādas izmanto briļļu ietvaru daļām un stiprinājumiem</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8109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Neleģēta cirkonija sūkļi vai stieņi,kas satur vairāk nekā 0,01 masas% hafnija izmantojami sakausēšanā iegūtu cauruļu, lietņu vai stieņu ražošanā, kas paredzēti ķīmiskajai rūpniecībai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8110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Antimons stieņu formā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8112 99 30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Niobija (kolumbija) un titāna sakausējums, gabalu un stieņu formā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8113 00 20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Metālkeramikas bloki, kas pēc masas satur 60  % vai vairāk alumīnija un 5  % vai vairāk bora karbīda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8113 00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Alumīnija silīcija karbīda (AlSiC-9) pamatplate elektroniskajām shēmām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8207 19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Urbšanas instrumentu daļas ar aglomerēta dimanta darbdaļu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8207 30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Pārneses un/vai tandēma iespiedinstrumentu komplekts metāla lokšņu aukstai formēšanai, presēšanai, vilkšanai, griešanai, perforēšanai, liekšanai, kalibrēšanai, apmalošanai un iedobšanai, lietošanai motorizēto transportlīdzekļu korpusa daļu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8301 60 00</w:t>
            </w:r>
          </w:p>
          <w:p>
            <w:pPr>
              <w:pStyle w:val="Paragraph"/>
              <w:spacing w:after="0" w:line="240" w:lineRule="auto"/>
              <w:rPr>
                <w:noProof/>
                <w:lang w:val="lv-LV"/>
              </w:rPr>
            </w:pPr>
            <w:r>
              <w:rPr>
                <w:noProof/>
                <w:lang w:val="lv-LV"/>
              </w:rPr>
              <w:t>ex 8413 91 00</w:t>
            </w:r>
          </w:p>
          <w:p>
            <w:pPr>
              <w:pStyle w:val="Paragraph"/>
              <w:spacing w:after="0" w:line="240" w:lineRule="auto"/>
              <w:rPr>
                <w:noProof/>
                <w:lang w:val="lv-LV"/>
              </w:rPr>
            </w:pPr>
            <w:r>
              <w:rPr>
                <w:noProof/>
                <w:lang w:val="lv-LV"/>
              </w:rPr>
              <w:t>ex 8419 90 85</w:t>
            </w:r>
          </w:p>
          <w:p>
            <w:pPr>
              <w:pStyle w:val="Paragraph"/>
              <w:spacing w:after="0" w:line="240" w:lineRule="auto"/>
              <w:rPr>
                <w:noProof/>
                <w:lang w:val="lv-LV"/>
              </w:rPr>
            </w:pPr>
            <w:r>
              <w:rPr>
                <w:noProof/>
                <w:lang w:val="lv-LV"/>
              </w:rPr>
              <w:t>ex 8438 90 00</w:t>
            </w:r>
          </w:p>
          <w:p>
            <w:pPr>
              <w:pStyle w:val="Paragraph"/>
              <w:spacing w:after="0" w:line="240" w:lineRule="auto"/>
              <w:rPr>
                <w:noProof/>
                <w:lang w:val="lv-LV"/>
              </w:rPr>
            </w:pPr>
            <w:r>
              <w:rPr>
                <w:noProof/>
                <w:lang w:val="lv-LV"/>
              </w:rPr>
              <w:t>ex 8468 90 00</w:t>
            </w:r>
          </w:p>
          <w:p>
            <w:pPr>
              <w:pStyle w:val="Paragraph"/>
              <w:spacing w:after="0" w:line="240" w:lineRule="auto"/>
              <w:rPr>
                <w:noProof/>
                <w:lang w:val="lv-LV"/>
              </w:rPr>
            </w:pPr>
            <w:r>
              <w:rPr>
                <w:noProof/>
                <w:lang w:val="lv-LV"/>
              </w:rPr>
              <w:t>ex 8476 90 00</w:t>
            </w:r>
          </w:p>
          <w:p>
            <w:pPr>
              <w:pStyle w:val="Paragraph"/>
              <w:spacing w:after="0" w:line="240" w:lineRule="auto"/>
              <w:rPr>
                <w:noProof/>
                <w:lang w:val="lv-LV"/>
              </w:rPr>
            </w:pPr>
            <w:r>
              <w:rPr>
                <w:noProof/>
                <w:lang w:val="lv-LV"/>
              </w:rPr>
              <w:t>ex 8479 90 80</w:t>
            </w:r>
          </w:p>
          <w:p>
            <w:pPr>
              <w:pStyle w:val="Paragraph"/>
              <w:spacing w:after="0" w:line="240" w:lineRule="auto"/>
              <w:rPr>
                <w:noProof/>
                <w:lang w:val="lv-LV"/>
              </w:rPr>
            </w:pPr>
            <w:r>
              <w:rPr>
                <w:noProof/>
                <w:lang w:val="lv-LV"/>
              </w:rPr>
              <w:t>ex 8481 90 00</w:t>
            </w:r>
          </w:p>
          <w:p>
            <w:pPr>
              <w:pStyle w:val="Paragraph"/>
              <w:spacing w:after="0" w:line="240" w:lineRule="auto"/>
              <w:rPr>
                <w:noProof/>
                <w:lang w:val="lv-LV"/>
              </w:rPr>
            </w:pPr>
            <w:r>
              <w:rPr>
                <w:noProof/>
                <w:lang w:val="lv-LV"/>
              </w:rPr>
              <w:t>ex 8503 00 99</w:t>
            </w:r>
          </w:p>
          <w:p>
            <w:pPr>
              <w:pStyle w:val="Paragraph"/>
              <w:spacing w:after="0" w:line="240" w:lineRule="auto"/>
              <w:rPr>
                <w:noProof/>
                <w:lang w:val="lv-LV"/>
              </w:rPr>
            </w:pPr>
            <w:r>
              <w:rPr>
                <w:noProof/>
                <w:lang w:val="lv-LV"/>
              </w:rPr>
              <w:t>ex 8515 90 00</w:t>
            </w:r>
          </w:p>
          <w:p>
            <w:pPr>
              <w:pStyle w:val="Paragraph"/>
              <w:spacing w:after="0" w:line="240" w:lineRule="auto"/>
              <w:rPr>
                <w:noProof/>
                <w:lang w:val="lv-LV"/>
              </w:rPr>
            </w:pPr>
            <w:r>
              <w:rPr>
                <w:noProof/>
                <w:lang w:val="lv-LV"/>
              </w:rPr>
              <w:t>ex 8531 90 85</w:t>
            </w:r>
          </w:p>
          <w:p>
            <w:pPr>
              <w:pStyle w:val="Paragraph"/>
              <w:spacing w:after="0" w:line="240" w:lineRule="auto"/>
              <w:rPr>
                <w:noProof/>
                <w:lang w:val="lv-LV"/>
              </w:rPr>
            </w:pPr>
            <w:r>
              <w:rPr>
                <w:noProof/>
                <w:lang w:val="lv-LV"/>
              </w:rPr>
              <w:t>ex 8536 90 85</w:t>
            </w:r>
          </w:p>
          <w:p>
            <w:pPr>
              <w:pStyle w:val="Paragraph"/>
              <w:spacing w:after="0" w:line="240" w:lineRule="auto"/>
              <w:rPr>
                <w:noProof/>
                <w:lang w:val="lv-LV"/>
              </w:rPr>
            </w:pPr>
            <w:r>
              <w:rPr>
                <w:noProof/>
                <w:lang w:val="lv-LV"/>
              </w:rPr>
              <w:t>ex 8537 10 99</w:t>
            </w:r>
          </w:p>
          <w:p>
            <w:pPr>
              <w:pStyle w:val="Paragraph"/>
              <w:spacing w:after="0" w:line="240" w:lineRule="auto"/>
              <w:rPr>
                <w:noProof/>
                <w:lang w:val="lv-LV"/>
              </w:rPr>
            </w:pPr>
            <w:r>
              <w:rPr>
                <w:noProof/>
                <w:lang w:val="lv-LV"/>
              </w:rPr>
              <w:t>ex 8543 90 00</w:t>
            </w:r>
          </w:p>
          <w:p>
            <w:pPr>
              <w:pStyle w:val="Paragraph"/>
              <w:spacing w:after="0" w:line="240" w:lineRule="auto"/>
              <w:rPr>
                <w:noProof/>
                <w:lang w:val="lv-LV"/>
              </w:rPr>
            </w:pPr>
            <w:r>
              <w:rPr>
                <w:noProof/>
                <w:lang w:val="lv-LV"/>
              </w:rPr>
              <w:t>ex 8708 91 99</w:t>
            </w:r>
          </w:p>
          <w:p>
            <w:pPr>
              <w:pStyle w:val="Paragraph"/>
              <w:spacing w:after="0" w:line="240" w:lineRule="auto"/>
              <w:rPr>
                <w:noProof/>
                <w:lang w:val="lv-LV"/>
              </w:rPr>
            </w:pPr>
            <w:r>
              <w:rPr>
                <w:noProof/>
                <w:lang w:val="lv-LV"/>
              </w:rPr>
              <w:t>ex 8708 99 97</w:t>
            </w:r>
          </w:p>
          <w:p>
            <w:pPr>
              <w:pStyle w:val="Paragraph"/>
              <w:spacing w:after="0" w:line="240" w:lineRule="auto"/>
              <w:rPr>
                <w:noProof/>
                <w:lang w:val="lv-LV"/>
              </w:rPr>
            </w:pPr>
            <w:r>
              <w:rPr>
                <w:noProof/>
                <w:lang w:val="lv-LV"/>
              </w:rPr>
              <w:t>ex 9031 90 85</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40</w:t>
            </w:r>
          </w:p>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83</w:t>
            </w:r>
          </w:p>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70</w:t>
            </w:r>
          </w:p>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95</w:t>
            </w:r>
          </w:p>
          <w:p>
            <w:pPr>
              <w:pStyle w:val="Paragraph"/>
              <w:spacing w:after="0" w:line="240" w:lineRule="auto"/>
              <w:jc w:val="center"/>
              <w:rPr>
                <w:noProof/>
                <w:lang w:val="lv-LV"/>
              </w:rPr>
            </w:pPr>
            <w:r>
              <w:rPr>
                <w:noProof/>
                <w:lang w:val="lv-LV"/>
              </w:rPr>
              <w:t>70</w:t>
            </w:r>
          </w:p>
          <w:p>
            <w:pPr>
              <w:pStyle w:val="Paragraph"/>
              <w:spacing w:after="0" w:line="240" w:lineRule="auto"/>
              <w:jc w:val="center"/>
              <w:rPr>
                <w:noProof/>
                <w:lang w:val="lv-LV"/>
              </w:rPr>
            </w:pPr>
            <w:r>
              <w:rPr>
                <w:noProof/>
                <w:lang w:val="lv-LV"/>
              </w:rPr>
              <w:t>70</w:t>
            </w:r>
          </w:p>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40</w:t>
            </w:r>
          </w:p>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Tastatūras no silikona vai plastmasas,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metāla, plastmasas, epoksīda sveķu daļām, nostiprinātām ar stikla šķiedru vai koku, vai bez tām,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arī apdrukātas vai ar apstrādātu virsmu,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elektriskiem contaktelementiem vai bez tiem,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foliju, kas uzlīmēta uz tastatūras, vai bez tās,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aizsargfoliju vai bez tās,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vienslāņa vai daudzslāņu</w:t>
                  </w:r>
                </w:p>
              </w:tc>
            </w:tr>
          </w:tbl>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8309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Alumīnija kārbu gali:</w:t>
            </w:r>
          </w:p>
          <w:tbl>
            <w:tblPr>
              <w:tblStyle w:val="Listdash"/>
              <w:tblW w:w="0" w:type="auto"/>
              <w:tblLook w:val="0000" w:firstRow="0" w:lastRow="0" w:firstColumn="0" w:lastColumn="0" w:noHBand="0" w:noVBand="0"/>
            </w:tblPr>
            <w:tblGrid>
              <w:gridCol w:w="220"/>
              <w:gridCol w:w="467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diametru 99,00 mm vai lielāku, bet ne lielāku par 136,5 mm (±1mm),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kam vai nu ir ar gredzenu atverams vāks, vai arī tāda nav</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8401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Neapstarotas heksagonālās degvielas kasete izmantošanai kodolreaktoros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8401 40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Nerūsējoša tērauda absorbējoši kontrolstieņi, pildīti ar neitronus absorbējošiem ķīmiskiem elementiem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8405 90 00</w:t>
            </w:r>
          </w:p>
          <w:p>
            <w:pPr>
              <w:pStyle w:val="Paragraph"/>
              <w:spacing w:after="0" w:line="240" w:lineRule="auto"/>
              <w:rPr>
                <w:noProof/>
                <w:lang w:val="lv-LV"/>
              </w:rPr>
            </w:pPr>
            <w:r>
              <w:rPr>
                <w:noProof/>
                <w:lang w:val="lv-LV"/>
              </w:rPr>
              <w:t>ex 8708 21 10</w:t>
            </w:r>
          </w:p>
          <w:p>
            <w:pPr>
              <w:pStyle w:val="Paragraph"/>
              <w:spacing w:after="0" w:line="240" w:lineRule="auto"/>
              <w:rPr>
                <w:noProof/>
                <w:lang w:val="lv-LV"/>
              </w:rPr>
            </w:pPr>
            <w:r>
              <w:rPr>
                <w:noProof/>
                <w:lang w:val="lv-LV"/>
              </w:rPr>
              <w:t>ex 8708 21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Automobiļu drošības jostu nospriegošanas gāzģeneratoru metāla korpusi</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8407 33 20</w:t>
            </w:r>
          </w:p>
          <w:p>
            <w:pPr>
              <w:pStyle w:val="Paragraph"/>
              <w:spacing w:after="0" w:line="240" w:lineRule="auto"/>
              <w:rPr>
                <w:noProof/>
                <w:lang w:val="lv-LV"/>
              </w:rPr>
            </w:pPr>
            <w:r>
              <w:rPr>
                <w:noProof/>
                <w:lang w:val="lv-LV"/>
              </w:rPr>
              <w:t>ex 8407 33 80</w:t>
            </w:r>
          </w:p>
          <w:p>
            <w:pPr>
              <w:pStyle w:val="Paragraph"/>
              <w:spacing w:after="0" w:line="240" w:lineRule="auto"/>
              <w:rPr>
                <w:noProof/>
                <w:lang w:val="lv-LV"/>
              </w:rPr>
            </w:pPr>
            <w:r>
              <w:rPr>
                <w:noProof/>
                <w:lang w:val="lv-LV"/>
              </w:rPr>
              <w:t>ex 8407 90 80</w:t>
            </w:r>
          </w:p>
          <w:p>
            <w:pPr>
              <w:pStyle w:val="Paragraph"/>
              <w:spacing w:after="0" w:line="240" w:lineRule="auto"/>
              <w:rPr>
                <w:noProof/>
                <w:lang w:val="lv-LV"/>
              </w:rPr>
            </w:pPr>
            <w:r>
              <w:rPr>
                <w:noProof/>
                <w:lang w:val="lv-LV"/>
              </w:rPr>
              <w:t>ex 8407 90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Dzirksteļaizdedzes virzuļdzinēji vai rotācijas iekšdedzes virzuļdzinēji ar cilindru darba tilpumu 300 cm³ vai vairāk un jaudu 6 kW vai vairāk, bet ne vairāk kā 20,0 kW, lai ražotu:</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apakšpozīcijā 8433 11 51 iekļautās pašgājējas zāliena pļaujamās mašīnas ar sēdekli (pļaujmašīnas uz traktora bāzes) un pozīcijā 8433 11 90 iekļautās manuālās zāliena pļaujamās mašīnas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apakšpozīcijā 8701 90 11 iekļautos traktorus, kuru galvenā funkcija ir zāliena pļaušana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apakšpozīcijā 8433 20 10 iekļautās četrtaktu pļaujmašīnas ar dzinēja darba tilpumu ne mazāk kā 300 cm³,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apakšpozīcijā 8430 20 iekļautos sniega arklus un sniega rotortīrītājus</w:t>
                  </w:r>
                </w:p>
              </w:tc>
            </w:tr>
          </w:tbl>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8407 90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Četrtaktu benzīna dzinēji, kuru cilindra darba tilpums nepārsniedz 250 cm³, apakšpozīcijā 8433 11 uzskaitīto zāles pļaujmašīnu, apakšpozīcijā 8433 20 10 uzskaitīto pļaujmašīnu ar motoru, apakšpozīcijā 8432 29 50 uzskaitīto rotovatoru, apakšpozīcijā 8436 80 90 uzskaitīto dārza smalcinātāju vai apakšpozīcijā 8432 29 10 uzskaitīto irdinātāju izgatavošanai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8407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Kompakta sašķidrinātās naftas gāzes (LPG) dzinēja sistēma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6 cilindriem,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jaudu no 75 kW līdz 80 kW,</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ieplūdes un izplūdes vārstiem, kas pārveidoti nepārtrauktas darbības nodrošināšanai smagas ekspluatācijas slodzes apstākļos,</w:t>
                  </w:r>
                </w:p>
              </w:tc>
            </w:tr>
          </w:tbl>
          <w:p>
            <w:pPr>
              <w:pStyle w:val="Paragraph"/>
              <w:spacing w:after="0" w:line="240" w:lineRule="auto"/>
              <w:rPr>
                <w:noProof/>
                <w:lang w:val="lv-LV"/>
              </w:rPr>
            </w:pPr>
            <w:r>
              <w:rPr>
                <w:noProof/>
                <w:lang w:val="lv-LV"/>
              </w:rPr>
              <w:t>izmantošanai pozīcijas 8427 transportlīdzekļu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8408 90 41</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Dīzeļdzinēji ar jaudu ne vairāk kā 15 kW, ar 2 vai 3 cilindriem, izmantojami temperatŪras kontroles sistēmu ražošanā, kuras montējamas transportlīdzekļos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8408 90 43</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Dīzeļdzinēji ar jaudu ne vairāk kā 15 kW, ar 4 cilindriem, izmantojami temperatŪras kontroles sistēmu ražošanai, kuras montējamas transportlīdzekļos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8408 90 43</w:t>
            </w:r>
          </w:p>
          <w:p>
            <w:pPr>
              <w:pStyle w:val="Paragraph"/>
              <w:spacing w:after="0" w:line="240" w:lineRule="auto"/>
              <w:rPr>
                <w:noProof/>
                <w:lang w:val="lv-LV"/>
              </w:rPr>
            </w:pPr>
            <w:r>
              <w:rPr>
                <w:noProof/>
                <w:lang w:val="lv-LV"/>
              </w:rPr>
              <w:t>ex 8408 90 45</w:t>
            </w:r>
          </w:p>
          <w:p>
            <w:pPr>
              <w:pStyle w:val="Paragraph"/>
              <w:spacing w:after="0" w:line="240" w:lineRule="auto"/>
              <w:rPr>
                <w:noProof/>
                <w:lang w:val="lv-LV"/>
              </w:rPr>
            </w:pPr>
            <w:r>
              <w:rPr>
                <w:noProof/>
                <w:lang w:val="lv-LV"/>
              </w:rPr>
              <w:t>ex 8408 90 47</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Ar četriem cilindriem un šķidrumdzesēšanu aprīkots četrtaktu kompresijaizdedzes dzinējs, kura:  </w:t>
            </w:r>
          </w:p>
          <w:tbl>
            <w:tblPr>
              <w:tblStyle w:val="Listdash"/>
              <w:tblW w:w="0" w:type="auto"/>
              <w:tblLook w:val="0000" w:firstRow="0" w:lastRow="0" w:firstColumn="0" w:lastColumn="0" w:noHBand="0" w:noVBand="0"/>
            </w:tblPr>
            <w:tblGrid>
              <w:gridCol w:w="220"/>
              <w:gridCol w:w="408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tilpums ir ne vairāk kā 3 850 cm³,</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nominālā jauda ir 15 kW vai lielāka, bet ne lielāka par 55 kW, </w:t>
                  </w:r>
                </w:p>
              </w:tc>
            </w:tr>
          </w:tbl>
          <w:p>
            <w:pPr>
              <w:pStyle w:val="Paragraph"/>
              <w:spacing w:after="0" w:line="240" w:lineRule="auto"/>
              <w:rPr>
                <w:noProof/>
                <w:lang w:val="lv-LV"/>
              </w:rPr>
            </w:pPr>
            <w:r>
              <w:rPr>
                <w:noProof/>
                <w:lang w:val="lv-LV"/>
              </w:rPr>
              <w:t>izmantošanai pozīcijas 8427 transportlīdzekļu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31.12.2017</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8408 90 47</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Ar četriem cilindriem un šķidrumdzesēšanu aprīkots četrtaktu kompresijaizdedzes dzinējs ar:</w:t>
            </w:r>
          </w:p>
          <w:tbl>
            <w:tblPr>
              <w:tblStyle w:val="Listdash"/>
              <w:tblW w:w="0" w:type="auto"/>
              <w:tblLook w:val="0000" w:firstRow="0" w:lastRow="0" w:firstColumn="0" w:lastColumn="0" w:noHBand="0" w:noVBand="0"/>
            </w:tblPr>
            <w:tblGrid>
              <w:gridCol w:w="220"/>
              <w:gridCol w:w="405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tilpumu, kas nav lielāks kā 3 850 cm³,</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nominālo jaudu 55 kW vai lielāku, bet ne lielāku kā 85 kW,</w:t>
                  </w:r>
                </w:p>
              </w:tc>
            </w:tr>
          </w:tbl>
          <w:p>
            <w:pPr>
              <w:pStyle w:val="Paragraph"/>
              <w:spacing w:after="0" w:line="240" w:lineRule="auto"/>
              <w:rPr>
                <w:noProof/>
                <w:lang w:val="lv-LV"/>
              </w:rPr>
            </w:pPr>
            <w:r>
              <w:rPr>
                <w:noProof/>
                <w:lang w:val="lv-LV"/>
              </w:rPr>
              <w:t>izmantojams pozīcijas 8427 transportlīdzekļu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8409 91 00</w:t>
            </w:r>
          </w:p>
          <w:p>
            <w:pPr>
              <w:pStyle w:val="Paragraph"/>
              <w:spacing w:after="0" w:line="240" w:lineRule="auto"/>
              <w:rPr>
                <w:noProof/>
                <w:lang w:val="lv-LV"/>
              </w:rPr>
            </w:pPr>
            <w:r>
              <w:rPr>
                <w:noProof/>
                <w:lang w:val="lv-LV"/>
              </w:rPr>
              <w:t>ex 8409 99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Izplūdes kolektori, kas atbilst standartam DIN EN 13835, ar turbīnas apvalku vai bez tā, ar četriem ieplūdes kanāliem, paredzēti tādu izplūdes kolektoru ražošanai, kas ir apvirpoti, slīpēti, ar caururbumiem un/vai apstrādāti ar citiem līdzekļiem</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8409 99 00</w:t>
            </w:r>
          </w:p>
          <w:p>
            <w:pPr>
              <w:pStyle w:val="Paragraph"/>
              <w:spacing w:after="0" w:line="240" w:lineRule="auto"/>
              <w:rPr>
                <w:noProof/>
                <w:lang w:val="lv-LV"/>
              </w:rPr>
            </w:pPr>
            <w:r>
              <w:rPr>
                <w:noProof/>
                <w:lang w:val="lv-LV"/>
              </w:rPr>
              <w:t>ex 8479 90 80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Iesmidzinātāji ar solenoīdvārstu optimizētai izsmidzināšanai dzinēja sadegšanas kamerā</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8409 99 00</w:t>
            </w:r>
          </w:p>
          <w:p>
            <w:pPr>
              <w:pStyle w:val="Paragraph"/>
              <w:spacing w:after="0" w:line="240" w:lineRule="auto"/>
              <w:rPr>
                <w:noProof/>
                <w:lang w:val="lv-LV"/>
              </w:rPr>
            </w:pPr>
            <w:r>
              <w:rPr>
                <w:noProof/>
                <w:lang w:val="lv-LV"/>
              </w:rPr>
              <w:t>ex 8411 99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Spirālveida gāzes turbīnas turbokompresora komponents: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siltumizturību izturību, ne lielāku par 1050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turbīnas darbratam paredzētās atveres diametru 30 mm vai lielāku, bet ne lielāku par 110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motora izplūdes gāzes kolektoru vai bez tā</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8411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Gāzturbīnas detaļa riteņa formā, ar lāpstiņām, paredzēta izmantošanai turbokompresoros: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izgatavota no niķeļa sakausējuma, kas iegūts ar augstas precizitātes liešanas metodi un atbilst standartam DIN G- NiCr13Al16MoNb vai DIN NiCo10W10Cr9AlTi, vai AMS AISI:686,</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siltumizturību ne lielāku par 1 100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diametru 30 mm vai vairāk, bet ne vairāk par 100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augstumu 20 mm vai vairāk, bet ne vairāk par 70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8411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Vienpakāpes turbokompresora palaidējs: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elektrību vadošiem ragiem un savienojošām uzmavām, kuru darbības attālums ir 20 mm vai vairāk, bet ne vairāk kā 40 mm,vai bez tiem,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garumu ne vairāk kā 350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diametru ne vairāk kā 75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augstumu ne vairāk kā 110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8413 70 35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Vienfāzes centrbēdzes sūknis,</w:t>
            </w:r>
          </w:p>
          <w:tbl>
            <w:tblPr>
              <w:tblStyle w:val="Listdash"/>
              <w:tblW w:w="0" w:type="auto"/>
              <w:tblLook w:val="0000" w:firstRow="0" w:lastRow="0" w:firstColumn="0" w:lastColumn="0" w:noHBand="0" w:noVBand="0"/>
            </w:tblPr>
            <w:tblGrid>
              <w:gridCol w:w="220"/>
              <w:gridCol w:w="485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izdala vismaz 400 cm³ šķidruma minūtē,</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trokšņa līmenis nepārsniedz 6 dBA,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iesūces atveres un izplūdes atveres diametrs nav lielāks par 15 mm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darbojas apkārtējās vides temperatūrā līdz -10°C</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8413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Degvielas sūkņa vāks:</w:t>
            </w:r>
          </w:p>
          <w:tbl>
            <w:tblPr>
              <w:tblStyle w:val="Listdash"/>
              <w:tblW w:w="0" w:type="auto"/>
              <w:tblLook w:val="0000" w:firstRow="0" w:lastRow="0" w:firstColumn="0" w:lastColumn="0" w:noHBand="0" w:noVBand="0"/>
            </w:tblPr>
            <w:tblGrid>
              <w:gridCol w:w="220"/>
              <w:gridCol w:w="357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sastāv no alumīnija sakausējumiem,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diametru 38 mm vai 50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divām koncentriskām apaļas formas gropēm virsmā,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anodēts,</w:t>
                  </w:r>
                </w:p>
              </w:tc>
            </w:tr>
          </w:tbl>
          <w:p>
            <w:pPr>
              <w:pStyle w:val="Paragraph"/>
              <w:spacing w:after="0" w:line="240" w:lineRule="auto"/>
              <w:rPr>
                <w:noProof/>
                <w:lang w:val="lv-LV"/>
              </w:rPr>
            </w:pPr>
            <w:r>
              <w:rPr>
                <w:noProof/>
                <w:lang w:val="lv-LV"/>
              </w:rPr>
              <w:t>lietošanai mehāniskajos transportlīdzekļos ar benzīnmotoru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8414 30 81</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Hermetizēti vai pushermetizēti elektriskie maināma ātruma spirāles kompresori ar nominālo jaudu 0,5 kW vai vairāk, bet ne vairāk par 10 kW, ar darba tilpumu ne vairāk kā 35 cm³, kādus izmanto saldēšanas iekārtās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8414 30 81</w:t>
            </w:r>
          </w:p>
          <w:p>
            <w:pPr>
              <w:pStyle w:val="Paragraph"/>
              <w:spacing w:after="0" w:line="240" w:lineRule="auto"/>
              <w:rPr>
                <w:noProof/>
                <w:lang w:val="lv-LV"/>
              </w:rPr>
            </w:pPr>
            <w:r>
              <w:rPr>
                <w:noProof/>
                <w:lang w:val="lv-LV"/>
              </w:rPr>
              <w:t>ex 8414 80 73</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60</w:t>
            </w:r>
          </w:p>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Hermetizēti rotorkompresori fluorogļūdeņraža (HFC) aukstumaģentiem,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kurus darbina divpozīciju ("on-off") vienfāzes maiņstrāvas (AC) motors vai līdzstrāvas bezsuku (brushless direct current, BLDC) mainīga ātruma motors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nominālo jaudu ne vairāk kā 1,5 kW, </w:t>
                  </w:r>
                </w:p>
              </w:tc>
            </w:tr>
          </w:tbl>
          <w:p>
            <w:pPr>
              <w:pStyle w:val="Paragraph"/>
              <w:spacing w:after="0" w:line="240" w:lineRule="auto"/>
              <w:rPr>
                <w:noProof/>
                <w:lang w:val="lv-LV"/>
              </w:rPr>
            </w:pPr>
            <w:r>
              <w:rPr>
                <w:noProof/>
                <w:lang w:val="lv-LV"/>
              </w:rPr>
              <w:t>kādus parasti izmanto ar siltumsūkni darbināmu mājsaimniecības veļas žāvētāju ar trumuli ražošanā</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8414 30 89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Transportlīdzekļiem paredzēta gaisa kondicionēšanas sistēmas daļa ar atvērtas vārpstas virzuļa kompresoru, kura jauda pārsniedz 0,4 kW, bet nepārsniedz 10 kW</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8414 59 20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Aksiālais ventilators:</w:t>
            </w:r>
          </w:p>
          <w:tbl>
            <w:tblPr>
              <w:tblStyle w:val="Listdash"/>
              <w:tblW w:w="0" w:type="auto"/>
              <w:tblLook w:val="0000" w:firstRow="0" w:lastRow="0" w:firstColumn="0" w:lastColumn="0" w:noHBand="0" w:noVBand="0"/>
            </w:tblPr>
            <w:tblGrid>
              <w:gridCol w:w="220"/>
              <w:gridCol w:w="200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elektromotoru,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jauda nepārsniedz 125W,</w:t>
                  </w:r>
                </w:p>
              </w:tc>
            </w:tr>
          </w:tbl>
          <w:p>
            <w:pPr>
              <w:pStyle w:val="Paragraph"/>
              <w:spacing w:after="0" w:line="240" w:lineRule="auto"/>
              <w:rPr>
                <w:noProof/>
                <w:lang w:val="lv-LV"/>
              </w:rPr>
            </w:pPr>
            <w:r>
              <w:rPr>
                <w:noProof/>
                <w:lang w:val="lv-LV"/>
              </w:rPr>
              <w:t>izmantošanai datoru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8414 59 20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Ar elektrisku motoru aprīkots aksiālais ventilators, kura jauda nav lielāka par 2 W, izmantošanai pozīcijā 8521 vai 8528 minēto izstrādājumu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Borders>
              <w:bottom w:val="nil"/>
            </w:tcBorders>
          </w:tcPr>
          <w:p>
            <w:pPr>
              <w:pStyle w:val="Paragraph"/>
              <w:spacing w:after="0" w:line="240" w:lineRule="auto"/>
              <w:rPr>
                <w:noProof/>
                <w:lang w:val="lv-LV"/>
              </w:rPr>
            </w:pPr>
            <w:r>
              <w:rPr>
                <w:noProof/>
                <w:lang w:val="lv-LV"/>
              </w:rPr>
              <w:t>ex 8414 59 80</w:t>
            </w:r>
          </w:p>
          <w:p>
            <w:pPr>
              <w:pStyle w:val="Paragraph"/>
              <w:spacing w:after="0" w:line="240" w:lineRule="auto"/>
              <w:rPr>
                <w:noProof/>
                <w:lang w:val="lv-LV"/>
              </w:rPr>
            </w:pPr>
            <w:r>
              <w:rPr>
                <w:noProof/>
                <w:lang w:val="lv-LV"/>
              </w:rPr>
              <w:t>ex 8414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40</w:t>
            </w:r>
          </w:p>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Šķērsplūsmas ventilators,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augstums ir vismaz 575 mm (± 1,0mm), bet nepārsniedz 850 mm (± 1,0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diametrs ir 95 mm (± 0,6 mm) vai 102 mm (± 0,6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kurš izgatavots no antistatiskas, antibakteriālas un siltumizturīgas plastmasas ar 30 % stiklašķiedru pastiprinājumu un minimālo siltumizturību 70 °C (± 5 °C),</w:t>
                  </w:r>
                </w:p>
              </w:tc>
            </w:tr>
          </w:tbl>
          <w:p>
            <w:pPr>
              <w:pStyle w:val="Paragraph"/>
              <w:spacing w:after="0" w:line="240" w:lineRule="auto"/>
              <w:rPr>
                <w:noProof/>
                <w:lang w:val="lv-LV"/>
              </w:rPr>
            </w:pPr>
            <w:r>
              <w:rPr>
                <w:noProof/>
                <w:lang w:val="lv-LV"/>
              </w:rPr>
              <w:t>izmantojams divbloku gaisa kondicionēšanas iekārtu ražošanai iekštelpām</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8414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Alumīnija virzuļi, iebūvēšanai motorizēto transportlīdzekļu gaisa kondicionēšanas iekārtu kompresoros</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8414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Spiediena regulēšanas sistēma, iebŪvēšanai motorizēto transportlīdzekļu gaisa kondicionēšanas iekārtu kompresoros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8414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Piedziņas ierīce iebūvēšanai mehānisko transportlīdzekļu gaisa kondicionēšanas iekārtu kompresoros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8415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Iztvaicētājs, kas izgatavots no alumīnija, izmantošanai automobiļu gaisa kondicionēšanas iekārtu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8418 99 10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Iztvaicētāji, kas sastāv no alumīnija ribām un vara serpentīncaurules, kādus izmanto saldēšanas iekārtās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8418 99 10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Kondensatori no divām koncentriskām vara caurulēm, kādus izmanto saldēšanas iekārtās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8421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Iepriekšējas ūdens attīrīšanas sistēma, kas ietver vienu vai vairākus no turpmāk minētajiem elementiem, kuros ir vai nav iekļauti moduļi šo elementu sterilizēšanai un dezinficēšanai:.</w:t>
            </w:r>
          </w:p>
          <w:tbl>
            <w:tblPr>
              <w:tblStyle w:val="Listdash"/>
              <w:tblW w:w="0" w:type="auto"/>
              <w:tblLook w:val="0000" w:firstRow="0" w:lastRow="0" w:firstColumn="0" w:lastColumn="0" w:noHBand="0" w:noVBand="0"/>
            </w:tblPr>
            <w:tblGrid>
              <w:gridCol w:w="220"/>
              <w:gridCol w:w="193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ultrafiltrēšanas sistēma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ogles filtrēšanas sistēma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ūdens mīkstināšanas sistēma,</w:t>
                  </w:r>
                </w:p>
              </w:tc>
            </w:tr>
          </w:tbl>
          <w:p>
            <w:pPr>
              <w:pStyle w:val="Paragraph"/>
              <w:spacing w:after="0" w:line="240" w:lineRule="auto"/>
              <w:rPr>
                <w:noProof/>
                <w:lang w:val="lv-LV"/>
              </w:rPr>
            </w:pPr>
            <w:r>
              <w:rPr>
                <w:noProof/>
                <w:lang w:val="lv-LV"/>
              </w:rPr>
              <w:t>izmantošanai biofarmācijas laboratorijā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8421 29 00</w:t>
            </w:r>
          </w:p>
          <w:p>
            <w:pPr>
              <w:pStyle w:val="Paragraph"/>
              <w:spacing w:after="0" w:line="240" w:lineRule="auto"/>
              <w:rPr>
                <w:noProof/>
                <w:lang w:val="lv-LV"/>
              </w:rPr>
            </w:pPr>
            <w:r>
              <w:rPr>
                <w:noProof/>
                <w:lang w:val="lv-LV"/>
              </w:rPr>
              <w:t>ex 8479 82 00</w:t>
            </w:r>
          </w:p>
          <w:p>
            <w:pPr>
              <w:pStyle w:val="Paragraph"/>
              <w:spacing w:after="0" w:line="240" w:lineRule="auto"/>
              <w:rPr>
                <w:noProof/>
                <w:lang w:val="lv-LV"/>
              </w:rPr>
            </w:pPr>
            <w:r>
              <w:rPr>
                <w:noProof/>
                <w:lang w:val="lv-LV"/>
              </w:rPr>
              <w:t>ex 8479 89 97</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Aprīkojums izmantošanai biofarmācijas produktu ražošanā, kas satur jebko no turpmāk minētā neatkarīgi no tā vai ir pievienotas tvertnes vai cisternas: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ultrafiltrācijas-diafiltrācijas vienība;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automatizētas kontroles, testēšanas un monitoringa aprīkojums bezdemontāžas attīrīšanai (CIP) un bezdemontāžas sterilizācijai (SIP);</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apstrādes tvertnes un cisternas</w:t>
                  </w:r>
                </w:p>
              </w:tc>
            </w:tr>
          </w:tbl>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8421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Ūdens attīrīšanas iekārtu daļas ar reverso osmozi, sastāv no mākslīga plastmasas dobu šķiedru ar caurlaidīgām sieniņām kŪļa, kas iestiprināts mākslīga plastmasas bloka vienā galā, iet cauri un iziet mākslīgā plastmasas bloka otrā galā, ievietotas vai neievietotas cilindrā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8421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93</w:t>
            </w:r>
          </w:p>
        </w:tc>
        <w:tc>
          <w:tcPr>
            <w:tcW w:w="0" w:type="auto"/>
            <w:tcBorders>
              <w:left w:val="single" w:sz="2" w:space="0" w:color="auto"/>
            </w:tcBorders>
          </w:tcPr>
          <w:p>
            <w:pPr>
              <w:pStyle w:val="Paragraph"/>
              <w:spacing w:after="0" w:line="240" w:lineRule="auto"/>
              <w:rPr>
                <w:noProof/>
                <w:lang w:val="lv-LV"/>
              </w:rPr>
            </w:pPr>
            <w:r>
              <w:rPr>
                <w:noProof/>
                <w:lang w:val="lv-LV"/>
              </w:rPr>
              <w:t>Gāzu atdalīšanas vai attīrīšanas no gāzu maisījumiem separatoru komponenti, kas sastāv no caurlaidīgu dobu šķiedru kŪļa, ietverts konteinerā, kas perforēts vai neperforēt, ar kopējo garumu 300 mm vai vairāk, bet ne vairāk kā 3 700 mm, un diametru ne vairāk kā 500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8422 30 00</w:t>
            </w:r>
          </w:p>
          <w:p>
            <w:pPr>
              <w:pStyle w:val="Paragraph"/>
              <w:spacing w:after="0" w:line="240" w:lineRule="auto"/>
              <w:rPr>
                <w:noProof/>
                <w:lang w:val="lv-LV"/>
              </w:rPr>
            </w:pPr>
            <w:r>
              <w:rPr>
                <w:noProof/>
                <w:lang w:val="lv-LV"/>
              </w:rPr>
              <w:t>ex 8479 89 97</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Iekārtas un aparāti, izņemot inžektorlējuma iekārtas, tintes printeru kārtridžu ražošanai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8424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Poli(etilēna terftalāta) tvertnes ar tilpumu 50 ml vai lielāku, bet ne lielāku kā 600 ml, ar sprauslu, izmantojamas par mehānisku ierīču daļu šķidrumu izsmidzināšanai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8431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Dzenošās ass komplekts, kas satur diferenciāli, reduktorus, plānratu, piedziņas vārpstas, riteņu rumbas, bremzes un montāžas kronšteinus izmantošanai pozīcijā 8427 minēto transportlīdzekļu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8431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Radiators ar alumīnija serdeni un plastmasas tvertni, ar integrētu tērauda atbalsta struktūru un atvērtu korpusu, kam ir kvadrātviļņu dizains ar 9 ribām uz 2,54 cm, paredzēts izmantošanai pozīcijā 8427 minēto kravas transportētāju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8439 99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Neurbti piesūcējveltņu apvalki, kas ražoti ar centrbēdzes liešanas metodi, tērauda sakausējuma cauruļu formā, ar garumu 3 000 mm vai vairāk un ārējo diametru 550 mm vai vairāk</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8467 99 00</w:t>
            </w:r>
          </w:p>
          <w:p>
            <w:pPr>
              <w:pStyle w:val="Paragraph"/>
              <w:spacing w:after="0" w:line="240" w:lineRule="auto"/>
              <w:rPr>
                <w:noProof/>
                <w:lang w:val="lv-LV"/>
              </w:rPr>
            </w:pPr>
            <w:r>
              <w:rPr>
                <w:noProof/>
                <w:lang w:val="lv-LV"/>
              </w:rPr>
              <w:t>ex 8536 50 11</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Mehāniskie slēdži elektrisko ķēžu savienošanai:</w:t>
            </w:r>
          </w:p>
          <w:tbl>
            <w:tblPr>
              <w:tblStyle w:val="Listdash"/>
              <w:tblW w:w="0" w:type="auto"/>
              <w:tblLook w:val="0000" w:firstRow="0" w:lastRow="0" w:firstColumn="0" w:lastColumn="0" w:noHBand="0" w:noVBand="0"/>
            </w:tblPr>
            <w:tblGrid>
              <w:gridCol w:w="220"/>
              <w:gridCol w:w="246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spriegumam no 14,4 V līdz 42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strāvas stiprumam no 10 A līdz 42 A;</w:t>
                  </w:r>
                </w:p>
              </w:tc>
            </w:tr>
          </w:tbl>
          <w:p>
            <w:pPr>
              <w:pStyle w:val="Paragraph"/>
              <w:spacing w:after="0" w:line="240" w:lineRule="auto"/>
              <w:rPr>
                <w:noProof/>
                <w:lang w:val="lv-LV"/>
              </w:rPr>
            </w:pPr>
            <w:r>
              <w:rPr>
                <w:noProof/>
                <w:lang w:val="lv-LV"/>
              </w:rPr>
              <w:t>paredzēti izmantošanai pozīcijas 8467 mašīnu ražošanai</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8475 29 00</w:t>
            </w:r>
          </w:p>
          <w:p>
            <w:pPr>
              <w:pStyle w:val="Paragraph"/>
              <w:spacing w:after="0" w:line="240" w:lineRule="auto"/>
              <w:rPr>
                <w:noProof/>
                <w:lang w:val="lv-LV"/>
              </w:rPr>
            </w:pPr>
            <w:r>
              <w:rPr>
                <w:noProof/>
                <w:lang w:val="lv-LV"/>
              </w:rPr>
              <w:t>ex 8514 10 80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Stikla šķiedras kausētājs ar apsildes grozu / iemontētu ieliktni:</w:t>
            </w:r>
          </w:p>
          <w:tbl>
            <w:tblPr>
              <w:tblStyle w:val="Listdash"/>
              <w:tblW w:w="0" w:type="auto"/>
              <w:tblLook w:val="0000" w:firstRow="0" w:lastRow="0" w:firstColumn="0" w:lastColumn="0" w:noHBand="0" w:noVBand="0"/>
            </w:tblPr>
            <w:tblGrid>
              <w:gridCol w:w="220"/>
              <w:gridCol w:w="476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elektrisko strāvu apsildāms,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atveri,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vairākiem platīna/ rodija sakausējuma uzgaļiem (caurumiem),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izmantojams stikla šihtas kausēšanai un stikla kausēšanas uzstādījumiem,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viengabala šķiedru izstrādei</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8477 80 99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Iekārtas pozīcijas 3921 plastikas membrānu liešanai vai to virsmas modificēšanai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8479 89 97</w:t>
            </w:r>
          </w:p>
          <w:p>
            <w:pPr>
              <w:pStyle w:val="Paragraph"/>
              <w:spacing w:after="0" w:line="240" w:lineRule="auto"/>
              <w:rPr>
                <w:noProof/>
                <w:lang w:val="lv-LV"/>
              </w:rPr>
            </w:pPr>
            <w:r>
              <w:rPr>
                <w:noProof/>
                <w:lang w:val="lv-LV"/>
              </w:rPr>
              <w:t>ex 8479 90 80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50</w:t>
            </w:r>
          </w:p>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Iekārtas, kas ir ražošanas līnijas komponenti vieglo elektromotora automobiļu litija jonu akumulatoru ražošanai un kas paredzētas šādas ražošanas līnijas konstrukcijai</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8479 89 97</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Biofarmaceitisko šūnu kultūras bioreaktors (ar iekšējām virsmām no 316L tipa austenīta nerūsējošā tērauda) ar pārstrādes kapacitāti 50 litri, 500 litri, 3 000 litri vai 10 000 litri, ar pašattīrošu ("clean-in-process") sistēmu vai bez tās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8479 89 97</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Iekārta precīzai lēcu centrēšanai un piestiprināšanai kameras blokam, kura spēj veikt centrēšanu uz piecām asīm, paredzēta to nostiprināšanai pareizā stāvoklī ar epoksīdu bāzes divkomponentu ātri cietējošo līmi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8479 89 97</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Mehānismi atsevišķi montēta elementa ražošanai (anoda elektriskais vadītājs un negatīvs pārsegums), sārma bateriju AA vai AAA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8479 89 97</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Augstspiediena cietmateriālu kompresijas prese (“Link Press”)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16 000 tonnu spiediena klasi,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paliktni 1 100 mm diametrā (± 1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1 400 mm (± 1 mm) galveno cilindru,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fiksētu un peldošu savienojuma rāmi, vairāku augstspiediena sūkņu hidraulisko akumulatoru un spiediena sistēmu,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divroku manipulatoru un savienojumiem cauruļu un elektriskajai sistēmai,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masu 310 tonnas (± 10 tonnas)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spēju radīt 30 000 atmosfēras pie 1 500 grādiem pēc Celsija, izmantojot zemas frekvences maiņstrāvu (16 000 ampēri)</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8481 30 91</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Tērauda pretvārsti (pārplūdes vārsti), kuru</w:t>
            </w:r>
          </w:p>
          <w:tbl>
            <w:tblPr>
              <w:tblStyle w:val="Listdash"/>
              <w:tblW w:w="0" w:type="auto"/>
              <w:tblLook w:val="0000" w:firstRow="0" w:lastRow="0" w:firstColumn="0" w:lastColumn="0" w:noHBand="0" w:noVBand="0"/>
            </w:tblPr>
            <w:tblGrid>
              <w:gridCol w:w="220"/>
              <w:gridCol w:w="299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atvēršanās spiediens ir ne lielāks par 800 kPa,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ārējais diametrs ir ne lielāks par 37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8481 80 59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Gaisa kontroles vārsts, sastāv no pakāpju motora un vārsta tapskrŪves, tukšgaitas gaisa plŪsmas regulēšanai dzinējos ar tiešo degvielas iesmidzināšanas sistēmu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8481 80 69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Dzesētājiem paredzēts četrceļu reversīvais vārsts, kas sastāv no:</w:t>
            </w:r>
          </w:p>
          <w:tbl>
            <w:tblPr>
              <w:tblStyle w:val="Listdash"/>
              <w:tblW w:w="0" w:type="auto"/>
              <w:tblLook w:val="0000" w:firstRow="0" w:lastRow="0" w:firstColumn="0" w:lastColumn="0" w:noHBand="0" w:noVBand="0"/>
            </w:tblPr>
            <w:tblGrid>
              <w:gridCol w:w="220"/>
              <w:gridCol w:w="413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solenoīda vadības vārsta,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misiņa vārsta korpusa, ieskaitot plūsmdali un vara savienotājus,</w:t>
                  </w:r>
                </w:p>
              </w:tc>
            </w:tr>
          </w:tbl>
          <w:p>
            <w:pPr>
              <w:pStyle w:val="Paragraph"/>
              <w:spacing w:after="0" w:line="240" w:lineRule="auto"/>
              <w:rPr>
                <w:noProof/>
                <w:lang w:val="lv-LV"/>
              </w:rPr>
            </w:pPr>
            <w:r>
              <w:rPr>
                <w:noProof/>
                <w:lang w:val="lv-LV"/>
              </w:rPr>
              <w:t>ar darba spiedienu līdz 4,5 Mpa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8481 80 79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Elektromagnētiskā vārsta ierīce, kas spēj izturēt 875 bar lielu spiedienu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8481 80 99</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Darba vārsts, ko veido kombinācija no diveju vārsta šķidruma cauruļvadā un trīseju vārsta gāzes cauruļvadā ar:</w:t>
            </w:r>
          </w:p>
          <w:tbl>
            <w:tblPr>
              <w:tblStyle w:val="Listdash"/>
              <w:tblW w:w="0" w:type="auto"/>
              <w:tblLook w:val="0000" w:firstRow="0" w:lastRow="0" w:firstColumn="0" w:lastColumn="0" w:noHBand="0" w:noVBand="0"/>
            </w:tblPr>
            <w:tblGrid>
              <w:gridCol w:w="220"/>
              <w:gridCol w:w="263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minimālo iekšējo spiedienu 30 kgf/cm²,</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minimālo spiediena izturību 45 kgf/cm²,</w:t>
                  </w:r>
                </w:p>
              </w:tc>
            </w:tr>
          </w:tbl>
          <w:p>
            <w:pPr>
              <w:pStyle w:val="Paragraph"/>
              <w:spacing w:after="0" w:line="240" w:lineRule="auto"/>
              <w:rPr>
                <w:noProof/>
                <w:lang w:val="lv-LV"/>
              </w:rPr>
            </w:pPr>
            <w:r>
              <w:rPr>
                <w:noProof/>
                <w:lang w:val="lv-LV"/>
              </w:rPr>
              <w:t>izmantošanai āra gaisa kondicionēšanas iekārtu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8481 80 99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Četreju vārsts ar:</w:t>
            </w:r>
          </w:p>
          <w:tbl>
            <w:tblPr>
              <w:tblStyle w:val="Listdash"/>
              <w:tblW w:w="0" w:type="auto"/>
              <w:tblLook w:val="0000" w:firstRow="0" w:lastRow="0" w:firstColumn="0" w:lastColumn="0" w:noHBand="0" w:noVBand="0"/>
            </w:tblPr>
            <w:tblGrid>
              <w:gridCol w:w="220"/>
              <w:gridCol w:w="344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centrālo gremdvirzuli,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blīvējošo virzuli,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220V-240V 50/60 Hz maiņstrāvas soleonīda tinumu,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darba spiedienu līdz 4,3 MPa,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korpusu</w:t>
                  </w:r>
                </w:p>
              </w:tc>
            </w:tr>
          </w:tbl>
          <w:p>
            <w:pPr>
              <w:pStyle w:val="Paragraph"/>
              <w:spacing w:after="0" w:line="240" w:lineRule="auto"/>
              <w:rPr>
                <w:noProof/>
                <w:lang w:val="lv-LV"/>
              </w:rPr>
            </w:pPr>
            <w:r>
              <w:rPr>
                <w:noProof/>
                <w:lang w:val="lv-LV"/>
              </w:rPr>
              <w:t>dzesētāja plūsmas virzīšanai, izmantošanai āra gaisa kondicionēšanas iekārtu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noProof/>
                <w:lang w:val="lv-LV"/>
              </w:rPr>
              <w:t>ex 8482 10 10</w:t>
            </w:r>
          </w:p>
          <w:p>
            <w:pPr>
              <w:pStyle w:val="Paragraph"/>
              <w:spacing w:after="0" w:line="240" w:lineRule="auto"/>
              <w:rPr>
                <w:noProof/>
                <w:lang w:val="lv-LV"/>
              </w:rPr>
            </w:pPr>
            <w:r>
              <w:rPr>
                <w:noProof/>
                <w:lang w:val="lv-LV"/>
              </w:rPr>
              <w:t>ex 8482 10 90</w:t>
            </w:r>
          </w:p>
          <w:p>
            <w:pPr>
              <w:pStyle w:val="Paragraph"/>
              <w:spacing w:after="0" w:line="240" w:lineRule="auto"/>
              <w:rPr>
                <w:noProof/>
                <w:lang w:val="lv-LV"/>
              </w:rPr>
            </w:pPr>
            <w:r>
              <w:rPr>
                <w:noProof/>
                <w:lang w:val="lv-LV"/>
              </w:rPr>
              <w:t>ex 8482 50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Lodīšu un cilindriskie gultņi:</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ārējo diametru 28 mm vai vairāk, bet ne vairāk kā 140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operacionālo termisko spriegumu, kas pārsniedz 150 °C pie darba spiediena, kas nepārsniedz 14 MPa,</w:t>
                  </w:r>
                </w:p>
              </w:tc>
            </w:tr>
          </w:tbl>
          <w:p>
            <w:pPr>
              <w:pStyle w:val="Paragraph"/>
              <w:spacing w:after="0" w:line="240" w:lineRule="auto"/>
              <w:rPr>
                <w:noProof/>
                <w:lang w:val="lv-LV"/>
              </w:rPr>
            </w:pPr>
            <w:r>
              <w:rPr>
                <w:noProof/>
                <w:lang w:val="lv-LV"/>
              </w:rPr>
              <w:t>tādu iekārtu ražošanai, kas domātas kodolreaktoru aizsardzībai un kontrolei kodolspēkstacijās</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8482 10 10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Lodīšu gultņi:</w:t>
            </w:r>
          </w:p>
          <w:tbl>
            <w:tblPr>
              <w:tblStyle w:val="Listdash"/>
              <w:tblW w:w="0" w:type="auto"/>
              <w:tblLook w:val="0000" w:firstRow="0" w:lastRow="0" w:firstColumn="0" w:lastColumn="0" w:noHBand="0" w:noVBand="0"/>
            </w:tblPr>
            <w:tblGrid>
              <w:gridCol w:w="220"/>
              <w:gridCol w:w="254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iekšējo diametru 10 mm vai vairāk,</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ārējo diametru ne lielāku kā 30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ne lielāku kā 10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aizsargu pret putekļiem vai bez tā</w:t>
                  </w:r>
                </w:p>
              </w:tc>
            </w:tr>
          </w:tbl>
          <w:p>
            <w:pPr>
              <w:pStyle w:val="Paragraph"/>
              <w:spacing w:after="0" w:line="240" w:lineRule="auto"/>
              <w:rPr>
                <w:noProof/>
                <w:lang w:val="lv-LV"/>
              </w:rPr>
            </w:pPr>
            <w:r>
              <w:rPr>
                <w:noProof/>
                <w:lang w:val="lv-LV"/>
              </w:rPr>
              <w:t>motora siksnas piedziņas stūres sistēmu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8483 30 38</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Cilindrisks gultņu korpuss: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izgatavots no pelēkā čuguna, kas iegūts ar augstas precizitātes liešanas metodi un atbilst standartam DIN EN 1561,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eļļas kamerām,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bez gultņiem,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diametru 50 mm vai vairāk, bet ne vairāk par 250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augstumu 40 mm vai vairāk, bet ne vairāk par 150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arī ar ūdens kamerām un savienotājiem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8483 40 29</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Cikloīdā zobratu tipa zobratu komplekts ar:</w:t>
            </w:r>
          </w:p>
          <w:tbl>
            <w:tblPr>
              <w:tblStyle w:val="Listdash"/>
              <w:tblW w:w="0" w:type="auto"/>
              <w:tblLook w:val="0000" w:firstRow="0" w:lastRow="0" w:firstColumn="0" w:lastColumn="0" w:noHBand="0" w:noVBand="0"/>
            </w:tblPr>
            <w:tblGrid>
              <w:gridCol w:w="220"/>
              <w:gridCol w:w="348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griezes momentu no 50 Nm līdz 7 000 Nm,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standarta pārnesumu no 1:50 līdz 1:270,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kustības zudumu ne vairāk par vienu loka minūti,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efektivitāti, kas pārsniedz 80 %,</w:t>
                  </w:r>
                </w:p>
              </w:tc>
            </w:tr>
          </w:tbl>
          <w:p>
            <w:pPr>
              <w:pStyle w:val="Paragraph"/>
              <w:spacing w:after="0" w:line="240" w:lineRule="auto"/>
              <w:rPr>
                <w:noProof/>
                <w:lang w:val="lv-LV"/>
              </w:rPr>
            </w:pPr>
            <w:r>
              <w:rPr>
                <w:noProof/>
                <w:lang w:val="lv-LV"/>
              </w:rPr>
              <w:t>izmantošanai robotu rokās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8483 40 29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Epicikliska sazobe, izmantojama tādu rokas instrumentu vadīšanai, kuriem ir enerģijas pievade:</w:t>
            </w:r>
          </w:p>
          <w:tbl>
            <w:tblPr>
              <w:tblStyle w:val="Listdash"/>
              <w:tblW w:w="0" w:type="auto"/>
              <w:tblLook w:val="0000" w:firstRow="0" w:lastRow="0" w:firstColumn="0" w:lastColumn="0" w:noHBand="0" w:noVBand="0"/>
            </w:tblPr>
            <w:tblGrid>
              <w:gridCol w:w="220"/>
              <w:gridCol w:w="485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nominālo griezes momentu 25 Nm vai lielāku, bet ne lielāku kā 70 Nm,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standarta pārnesuma attiecību 1:12,7 vai lielāku, bet ne lielāku kā 1:64,3</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8483 40 51</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Ātrumkārba, kurai ir atšķirīga rata ass, kuru lieto apakšpozīcijas 8433 11 51 pašgājēja zāles pļaujamo mašīnu ar sēdekli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8483 40 59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Hidrostatiska pārnesumkārba, kurai ir hidro sūknis un atšķirīga rata ass, kuru lieto apakšpozīcijas 8433 11 51 pašgājēja zāles pļaujamo mašīnu ar sēdekli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8483 40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Pārnesumkārba ar:</w:t>
            </w:r>
          </w:p>
          <w:tbl>
            <w:tblPr>
              <w:tblStyle w:val="Listdash"/>
              <w:tblW w:w="0" w:type="auto"/>
              <w:tblLook w:val="0000" w:firstRow="0" w:lastRow="0" w:firstColumn="0" w:lastColumn="0" w:noHBand="0" w:noVBand="0"/>
            </w:tblPr>
            <w:tblGrid>
              <w:gridCol w:w="220"/>
              <w:gridCol w:w="303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ne vairāk kā 3 pārnesumiem,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automātisku ātruma samazināšanas sistēmu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virziena maiņas sistēmu,</w:t>
                  </w:r>
                </w:p>
              </w:tc>
            </w:tr>
          </w:tbl>
          <w:p>
            <w:pPr>
              <w:pStyle w:val="Paragraph"/>
              <w:spacing w:after="0" w:line="240" w:lineRule="auto"/>
              <w:rPr>
                <w:noProof/>
                <w:lang w:val="lv-LV"/>
              </w:rPr>
            </w:pPr>
            <w:r>
              <w:rPr>
                <w:noProof/>
                <w:lang w:val="lv-LV"/>
              </w:rPr>
              <w:t>lietošanai pozīcijas 8427 preču ražošanā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8501 10 99</w:t>
            </w:r>
          </w:p>
        </w:tc>
        <w:tc>
          <w:tcPr>
            <w:tcW w:w="0" w:type="auto"/>
            <w:tcBorders>
              <w:left w:val="single" w:sz="2" w:space="0" w:color="auto"/>
            </w:tcBorders>
          </w:tcPr>
          <w:p>
            <w:pPr>
              <w:pStyle w:val="Paragraph"/>
              <w:spacing w:after="0" w:line="240" w:lineRule="auto"/>
              <w:jc w:val="center"/>
              <w:rPr>
                <w:noProof/>
                <w:lang w:val="lv-LV"/>
              </w:rPr>
            </w:pPr>
            <w:r>
              <w:rPr>
                <w:noProof/>
                <w:lang w:val="lv-LV"/>
              </w:rPr>
              <w:t>54</w:t>
            </w:r>
          </w:p>
        </w:tc>
        <w:tc>
          <w:tcPr>
            <w:tcW w:w="0" w:type="auto"/>
            <w:tcBorders>
              <w:left w:val="single" w:sz="2" w:space="0" w:color="auto"/>
            </w:tcBorders>
          </w:tcPr>
          <w:p>
            <w:pPr>
              <w:pStyle w:val="Paragraph"/>
              <w:spacing w:after="0" w:line="240" w:lineRule="auto"/>
              <w:rPr>
                <w:noProof/>
                <w:lang w:val="lv-LV"/>
              </w:rPr>
            </w:pPr>
            <w:r>
              <w:rPr>
                <w:noProof/>
                <w:lang w:val="lv-LV"/>
              </w:rPr>
              <w:t>Līdzstrāvas bezsuku motors, ar ārējo diametru ne vairāk kā 25,4 mm, nominālo ātrumu 2 260 (±15 %) vai 5 420 (±15 %) aps/min un barošanas spriegumu 1,5 V vai 3 V</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8501 10 99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Līdzstrāvas motors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3 500 līdz 5 000 apgriezieniem minūtē, ja noslogots, un ne vairāk kā 6 500 apgriezieniem minūtē, ja nav noslogots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līdzstrāvas barošanas spriegumu no 100 V līdz 240 V</w:t>
                  </w:r>
                </w:p>
              </w:tc>
            </w:tr>
          </w:tbl>
          <w:p>
            <w:pPr>
              <w:pStyle w:val="Paragraph"/>
              <w:spacing w:after="0" w:line="240" w:lineRule="auto"/>
              <w:rPr>
                <w:noProof/>
                <w:lang w:val="lv-LV"/>
              </w:rPr>
            </w:pPr>
            <w:r>
              <w:rPr>
                <w:noProof/>
                <w:lang w:val="lv-LV"/>
              </w:rPr>
              <w:t>izmantošanai elektrisku taukvāres katlu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8501 10 99</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Līdzstrāvas soļmotors</w:t>
            </w:r>
          </w:p>
          <w:tbl>
            <w:tblPr>
              <w:tblStyle w:val="Listdash"/>
              <w:tblW w:w="0" w:type="auto"/>
              <w:tblLook w:val="0000" w:firstRow="0" w:lastRow="0" w:firstColumn="0" w:lastColumn="0" w:noHBand="0" w:noVBand="0"/>
            </w:tblPr>
            <w:tblGrid>
              <w:gridCol w:w="220"/>
              <w:gridCol w:w="431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soļa leņķi 7,5 ° (± 0,5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divfāžu tinumu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nominālo spriegumu 9 V vai vairāk, bet ne vairāk kā 16,0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noteiktas temperatūras diapazonā vismaz no – 40 °C līdz + 105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savienojošu zobratu vai bez tā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motora savienotāju vaibez tā</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8501 10 99</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Nepārtrauktas ierosmes līdzstrāvas motors ar</w:t>
            </w:r>
          </w:p>
          <w:tbl>
            <w:tblPr>
              <w:tblStyle w:val="Listdash"/>
              <w:tblW w:w="0" w:type="auto"/>
              <w:tblLook w:val="0000" w:firstRow="0" w:lastRow="0" w:firstColumn="0" w:lastColumn="0" w:noHBand="0" w:noVBand="0"/>
            </w:tblPr>
            <w:tblGrid>
              <w:gridCol w:w="220"/>
              <w:gridCol w:w="402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vairākfāžu tinumu,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ārējo diametru 28 mm vai vairāk, bet ne vairāk par 35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rotācijas ātrumu, kas nepārsniedz 12 000 apgr./min,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barošanas spriegumu 8 V vai vairāk, bet ne vairāk par 27 V</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8501 10 99</w:t>
            </w:r>
          </w:p>
        </w:tc>
        <w:tc>
          <w:tcPr>
            <w:tcW w:w="0" w:type="auto"/>
            <w:tcBorders>
              <w:left w:val="single" w:sz="2" w:space="0" w:color="auto"/>
            </w:tcBorders>
          </w:tcPr>
          <w:p>
            <w:pPr>
              <w:pStyle w:val="Paragraph"/>
              <w:spacing w:after="0" w:line="240" w:lineRule="auto"/>
              <w:jc w:val="center"/>
              <w:rPr>
                <w:noProof/>
                <w:lang w:val="lv-LV"/>
              </w:rPr>
            </w:pPr>
            <w:r>
              <w:rPr>
                <w:noProof/>
                <w:lang w:val="lv-LV"/>
              </w:rPr>
              <w:t>79</w:t>
            </w:r>
          </w:p>
        </w:tc>
        <w:tc>
          <w:tcPr>
            <w:tcW w:w="0" w:type="auto"/>
            <w:tcBorders>
              <w:left w:val="single" w:sz="2" w:space="0" w:color="auto"/>
            </w:tcBorders>
          </w:tcPr>
          <w:p>
            <w:pPr>
              <w:pStyle w:val="Paragraph"/>
              <w:spacing w:after="0" w:line="240" w:lineRule="auto"/>
              <w:rPr>
                <w:noProof/>
                <w:lang w:val="lv-LV"/>
              </w:rPr>
            </w:pPr>
            <w:r>
              <w:rPr>
                <w:noProof/>
                <w:lang w:val="lv-LV"/>
              </w:rPr>
              <w:t>Līdzstrāvas motors ar sukām un iekšējo rotoru ar trīsfāžu tinumu, aprīkots ar vītni vai bez tās, noteiktas temperatūras diapazonā vismaz no - 20 °C līdz + 70 °C</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8501 10 99</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Līdzstrāvas soļmotors,</w:t>
            </w:r>
          </w:p>
          <w:tbl>
            <w:tblPr>
              <w:tblStyle w:val="Listdash"/>
              <w:tblW w:w="0" w:type="auto"/>
              <w:tblLook w:val="0000" w:firstRow="0" w:lastRow="0" w:firstColumn="0" w:lastColumn="0" w:noHBand="0" w:noVBand="0"/>
            </w:tblPr>
            <w:tblGrid>
              <w:gridCol w:w="220"/>
              <w:gridCol w:w="536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soļa leņķi 7,5° (± 0,5°),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25mNm vai lielāku maksimālo griezes momentu 25°C temperatūrā,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impulsu maksimālo frekvenci 1 500impulsi sekundē</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vairāk,</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divfāzu tinumu un nominālo spriegumu 10,5V vai lielāku, bet ne lielāku par 16,0V</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8501 10 99</w:t>
            </w:r>
          </w:p>
        </w:tc>
        <w:tc>
          <w:tcPr>
            <w:tcW w:w="0" w:type="auto"/>
            <w:tcBorders>
              <w:left w:val="single" w:sz="2" w:space="0" w:color="auto"/>
            </w:tcBorders>
          </w:tcPr>
          <w:p>
            <w:pPr>
              <w:pStyle w:val="Paragraph"/>
              <w:spacing w:after="0" w:line="240" w:lineRule="auto"/>
              <w:jc w:val="center"/>
              <w:rPr>
                <w:noProof/>
                <w:lang w:val="lv-LV"/>
              </w:rPr>
            </w:pPr>
            <w:r>
              <w:rPr>
                <w:noProof/>
                <w:lang w:val="lv-LV"/>
              </w:rPr>
              <w:t>81</w:t>
            </w:r>
          </w:p>
        </w:tc>
        <w:tc>
          <w:tcPr>
            <w:tcW w:w="0" w:type="auto"/>
            <w:tcBorders>
              <w:left w:val="single" w:sz="2" w:space="0" w:color="auto"/>
            </w:tcBorders>
          </w:tcPr>
          <w:p>
            <w:pPr>
              <w:pStyle w:val="Paragraph"/>
              <w:spacing w:after="0" w:line="240" w:lineRule="auto"/>
              <w:rPr>
                <w:noProof/>
                <w:lang w:val="lv-LV"/>
              </w:rPr>
            </w:pPr>
            <w:r>
              <w:rPr>
                <w:noProof/>
                <w:lang w:val="lv-LV"/>
              </w:rPr>
              <w:t>Līdzstrāvas soļu motors ar soļa leņķi 18 ° vai vairāk, apturēšanas momentu 0,5 mNm vai vairāk, ar savienotājuzmavu, kuras ārējie izmēri nepārsniedz 22 mm × 68 mm, ar divfāžu tinumu un ar jaudu, kas nepārsniedz 5 W</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8501 10 99</w:t>
            </w:r>
          </w:p>
        </w:tc>
        <w:tc>
          <w:tcPr>
            <w:tcW w:w="0" w:type="auto"/>
            <w:tcBorders>
              <w:left w:val="single" w:sz="2" w:space="0" w:color="auto"/>
            </w:tcBorders>
          </w:tcPr>
          <w:p>
            <w:pPr>
              <w:pStyle w:val="Paragraph"/>
              <w:spacing w:after="0" w:line="240" w:lineRule="auto"/>
              <w:jc w:val="center"/>
              <w:rPr>
                <w:noProof/>
                <w:lang w:val="lv-LV"/>
              </w:rPr>
            </w:pPr>
            <w:r>
              <w:rPr>
                <w:noProof/>
                <w:lang w:val="lv-LV"/>
              </w:rPr>
              <w:t>82</w:t>
            </w:r>
          </w:p>
        </w:tc>
        <w:tc>
          <w:tcPr>
            <w:tcW w:w="0" w:type="auto"/>
            <w:tcBorders>
              <w:left w:val="single" w:sz="2" w:space="0" w:color="auto"/>
            </w:tcBorders>
          </w:tcPr>
          <w:p>
            <w:pPr>
              <w:pStyle w:val="Paragraph"/>
              <w:spacing w:after="0" w:line="240" w:lineRule="auto"/>
              <w:rPr>
                <w:noProof/>
                <w:lang w:val="lv-LV"/>
              </w:rPr>
            </w:pPr>
            <w:r>
              <w:rPr>
                <w:noProof/>
                <w:lang w:val="lv-LV"/>
              </w:rPr>
              <w:t>Bezsuku līdzstrāvas motors, kā iekšējais diametrs nepārsniedz 29 mm un nominālais griešanās ātrums ir no 1 500 (±15 %) līdz 6 800 (±15 %) apgriezieniem minūtē, bet barošanas spriegums ir 2 V vai 8 V</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8501 31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Līdzstrāvas bezsuku motori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ārējo diametru 80mm vai vairāk, bet ne vairāk par 100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barošanas spriegumu 12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izejas jaudu 20 °C temperatūrā 300 W vai vairāk, bet ne vairāk par 750 W,</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griezes momentu 20 °C temperatūrā 2,00 Nm vai vairāk, bet ne vairāk par 7,00 Nm,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apgriezienu skaitu 20 °C temperatūrā 600 apgr./min. vai vairāk, bet ne vairāk par 3 100 apgr./min.,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aprīkoti ar rotora leņķa stāvokļa sensoru (pārveidotājs vai Hola efekta sensors),</w:t>
                  </w:r>
                </w:p>
              </w:tc>
            </w:tr>
          </w:tbl>
          <w:p>
            <w:pPr>
              <w:pStyle w:val="Paragraph"/>
              <w:spacing w:after="0" w:line="240" w:lineRule="auto"/>
              <w:rPr>
                <w:noProof/>
                <w:lang w:val="lv-LV"/>
              </w:rPr>
            </w:pPr>
            <w:r>
              <w:rPr>
                <w:noProof/>
                <w:lang w:val="lv-LV"/>
              </w:rPr>
              <w:t>izmantošanai automobiļu stūres pastiprinātāja sistēmās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8501 31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Bezkolektora līdzstrāvas motors ar trīsfāzu tinumu, ar ārējo diametru 85 mm vai vairāk, tomēr nepārsniedzot 115 mm, ar nominālo griezes momentu 2,23 Nm (± 1,0 Nm), jaudu virs 120 W , tomēr nepārsniedzot 520 W, aprēķināts pie 1 550 apgr./min. (± 350 apgr./min.) un barošanas sprieguma 12 V, aprīkots ar elektronisko shēmu ar Hola efekta sensoriem, izmantošanai elektriskā stūres pastiprinātāja modulī (stūres pastiprinātāja motors)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8501 31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Nepārtrauktas ierosmes līdzstrāvas motors, kam ir</w:t>
            </w:r>
          </w:p>
          <w:tbl>
            <w:tblPr>
              <w:tblStyle w:val="Listdash"/>
              <w:tblW w:w="0" w:type="auto"/>
              <w:tblLook w:val="0000" w:firstRow="0" w:lastRow="0" w:firstColumn="0" w:lastColumn="0" w:noHBand="0" w:noVBand="0"/>
            </w:tblPr>
            <w:tblGrid>
              <w:gridCol w:w="220"/>
              <w:gridCol w:w="3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vairākfāžu tinums,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ārējais diametrs vismaz 30 mm, bet ne vairāk kā 80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rotācijas ātrums ne vairāk kā 15 000 apgr./min,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jauda vismaz 45 W, bet ne vairāk kā 300 W,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barošanas spriegums vismaz 9 V, bet ne vairāk kā 25 V</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8501 31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Līdzstrāvas bezsuku motori ar:</w:t>
            </w:r>
          </w:p>
          <w:tbl>
            <w:tblPr>
              <w:tblStyle w:val="Listdash"/>
              <w:tblW w:w="0" w:type="auto"/>
              <w:tblLook w:val="0000" w:firstRow="0" w:lastRow="0" w:firstColumn="0" w:lastColumn="0" w:noHBand="0" w:noVBand="0"/>
            </w:tblPr>
            <w:tblGrid>
              <w:gridCol w:w="220"/>
              <w:gridCol w:w="514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ārējo diametru 90 mm vai lielāku, bet ne lielāku kā 110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rotācijas ātrumu, kas nav lielāks kā 3 680 apgr./min,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jaudu 600 W vai lielāku, bet ne lielāku kā 740 W pie 2 300 apgr./min un 80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barošanas spriegumu 12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griezes momentu, kas nav lielāks kā 5,67 Nm,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rotora stāvokļa sensoru,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elektronisku zvaigznes slēguma releju,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izmantojami ar elektronisku servostūres moduli</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8501 31 00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Līdzstrāvas motors ar komutatoru un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ārējo diametru 27,5 mm vai lielāku, bet ne lielāku kā 45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apgriezienu skaitu 11 000 apgr./min vai lielāku, bet ne lielāku kā 23 200 apgr./min,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barošanas spriegumu 3,6 V vai lielāku, bet ne lielāku kā 230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izejas jaudu, ne lielāku kā 529 W,</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strāvas stiprumu tukšgaitā, ne lielāku kā 3,1 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maksimālo efektivitāti 54 % vai lielāku,</w:t>
                  </w:r>
                </w:p>
              </w:tc>
            </w:tr>
          </w:tbl>
          <w:p>
            <w:pPr>
              <w:pStyle w:val="Paragraph"/>
              <w:spacing w:after="0" w:line="240" w:lineRule="auto"/>
              <w:rPr>
                <w:noProof/>
                <w:lang w:val="lv-LV"/>
              </w:rPr>
            </w:pPr>
            <w:r>
              <w:rPr>
                <w:noProof/>
                <w:lang w:val="lv-LV"/>
              </w:rPr>
              <w:t>tādu rokas instrumentu vadīšanai, kuriem ir enerģijas pievade</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8501 31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Bezsuku līdzstrāvas motors, kas var griezties pretēji pulksteņrādītāja virzienam (</w:t>
            </w:r>
            <w:r>
              <w:rPr>
                <w:i/>
                <w:iCs/>
                <w:noProof/>
                <w:lang w:val="lv-LV"/>
              </w:rPr>
              <w:t>CCW</w:t>
            </w:r>
            <w:r>
              <w:rPr>
                <w:noProof/>
                <w:lang w:val="lv-LV"/>
              </w:rPr>
              <w:t>), ar: </w:t>
            </w:r>
          </w:p>
          <w:tbl>
            <w:tblPr>
              <w:tblStyle w:val="Listdash"/>
              <w:tblW w:w="0" w:type="auto"/>
              <w:tblLook w:val="0000" w:firstRow="0" w:lastRow="0" w:firstColumn="0" w:lastColumn="0" w:noHBand="0" w:noVBand="0"/>
            </w:tblPr>
            <w:tblGrid>
              <w:gridCol w:w="220"/>
              <w:gridCol w:w="409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ieejas spriegumu no 264 V līdz 391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ārējo diametru no 81 mm (± 2,5 mm) līdz 150 mm (± 0,8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izejas jaudu, kas nav lielāka par 125 W,</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 vai B klases tinuma izolāciju, </w:t>
                  </w:r>
                </w:p>
              </w:tc>
            </w:tr>
          </w:tbl>
          <w:p>
            <w:pPr>
              <w:pStyle w:val="Paragraph"/>
              <w:spacing w:after="0" w:line="240" w:lineRule="auto"/>
              <w:rPr>
                <w:noProof/>
                <w:lang w:val="lv-LV"/>
              </w:rPr>
            </w:pPr>
            <w:r>
              <w:rPr>
                <w:noProof/>
                <w:lang w:val="lv-LV"/>
              </w:rPr>
              <w:t>lietošanai dalīta tipa gaisa kondicionēšanas iekārtu iekštelpas un ārtelpas vienību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8501 32 00</w:t>
            </w:r>
          </w:p>
          <w:p>
            <w:pPr>
              <w:pStyle w:val="Paragraph"/>
              <w:spacing w:after="0" w:line="240" w:lineRule="auto"/>
              <w:rPr>
                <w:noProof/>
                <w:lang w:val="lv-LV"/>
              </w:rPr>
            </w:pPr>
            <w:r>
              <w:rPr>
                <w:noProof/>
                <w:lang w:val="lv-LV"/>
              </w:rPr>
              <w:t>ex 8501 33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50</w:t>
            </w:r>
          </w:p>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Kurināmā elementu modulis, kas sastāv vismaz no polimēra elektrolīta membrānas tipa kurināmā elementiem korpusā ar integrētu dzesēšanas sistēmu, izmantošanai mehānisko transportlīdzekļu piedziņas sistēmu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8501 32 00</w:t>
            </w:r>
          </w:p>
          <w:p>
            <w:pPr>
              <w:pStyle w:val="Paragraph"/>
              <w:spacing w:after="0" w:line="240" w:lineRule="auto"/>
              <w:rPr>
                <w:noProof/>
                <w:lang w:val="lv-LV"/>
              </w:rPr>
            </w:pPr>
            <w:r>
              <w:rPr>
                <w:noProof/>
                <w:lang w:val="lv-LV"/>
              </w:rPr>
              <w:t>ex 8501 33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60</w:t>
            </w:r>
          </w:p>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Vilces elektromotors ar</w:t>
            </w:r>
          </w:p>
          <w:tbl>
            <w:tblPr>
              <w:tblStyle w:val="Listdash"/>
              <w:tblW w:w="0" w:type="auto"/>
              <w:tblLook w:val="0000" w:firstRow="0" w:lastRow="0" w:firstColumn="0" w:lastColumn="0" w:noHBand="0" w:noVBand="0"/>
            </w:tblPr>
            <w:tblGrid>
              <w:gridCol w:w="220"/>
              <w:gridCol w:w="407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spēka momentu 200 Nm vai lielāku, bet ne lielāku kā 300 Nm,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ģenerēto jaudu 50 kW vai lielāku, bet ne lielāku kā 100 kW,</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ātrumu, ne lielāku kā 12 500 apgriezieni minūtē,</w:t>
                  </w:r>
                </w:p>
              </w:tc>
            </w:tr>
          </w:tbl>
          <w:p>
            <w:pPr>
              <w:pStyle w:val="Paragraph"/>
              <w:spacing w:after="0" w:line="240" w:lineRule="auto"/>
              <w:rPr>
                <w:noProof/>
                <w:lang w:val="lv-LV"/>
              </w:rPr>
            </w:pPr>
            <w:r>
              <w:rPr>
                <w:noProof/>
                <w:lang w:val="lv-LV"/>
              </w:rPr>
              <w:t>izmantošanai elektrisko transportlīdzekļu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8501 33 00</w:t>
            </w:r>
          </w:p>
          <w:p>
            <w:pPr>
              <w:pStyle w:val="Paragraph"/>
              <w:spacing w:after="0" w:line="240" w:lineRule="auto"/>
              <w:rPr>
                <w:noProof/>
                <w:lang w:val="lv-LV"/>
              </w:rPr>
            </w:pPr>
            <w:r>
              <w:rPr>
                <w:noProof/>
                <w:lang w:val="lv-LV"/>
              </w:rPr>
              <w:t>ex 8501 40 80</w:t>
            </w:r>
          </w:p>
          <w:p>
            <w:pPr>
              <w:pStyle w:val="Paragraph"/>
              <w:spacing w:after="0" w:line="240" w:lineRule="auto"/>
              <w:rPr>
                <w:noProof/>
                <w:lang w:val="lv-LV"/>
              </w:rPr>
            </w:pPr>
            <w:r>
              <w:rPr>
                <w:noProof/>
                <w:lang w:val="lv-LV"/>
              </w:rPr>
              <w:t>ex 8501 53 50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50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Mehānisko transportlīdzekļu elektropiedziņa, kuras jauda nav lielāka par 315 kW un kas aprīkota ar:</w:t>
            </w:r>
          </w:p>
          <w:tbl>
            <w:tblPr>
              <w:tblStyle w:val="Listdash"/>
              <w:tblW w:w="0" w:type="auto"/>
              <w:tblLook w:val="0000" w:firstRow="0" w:lastRow="0" w:firstColumn="0" w:lastColumn="0" w:noHBand="0" w:noVBand="0"/>
            </w:tblPr>
            <w:tblGrid>
              <w:gridCol w:w="220"/>
              <w:gridCol w:w="395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maiņstrāvas vai līdzstrāvas motoru ar transmisiju vai bez tās,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energoelektroniku</w:t>
                  </w:r>
                </w:p>
              </w:tc>
            </w:tr>
          </w:tbl>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8501 51 00</w:t>
            </w:r>
          </w:p>
          <w:p>
            <w:pPr>
              <w:pStyle w:val="Paragraph"/>
              <w:spacing w:after="0" w:line="240" w:lineRule="auto"/>
              <w:rPr>
                <w:noProof/>
                <w:lang w:val="lv-LV"/>
              </w:rPr>
            </w:pPr>
            <w:r>
              <w:rPr>
                <w:noProof/>
                <w:lang w:val="lv-LV"/>
              </w:rPr>
              <w:t>ex 8501 52 20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Maiņstrāvas sinhronais servomotors ar pārveidotāju un bremzi, paredzēts maksimālajam ātrumam līdz 6 000 rpm, ar:</w:t>
            </w:r>
          </w:p>
          <w:tbl>
            <w:tblPr>
              <w:tblStyle w:val="Listdash"/>
              <w:tblW w:w="0" w:type="auto"/>
              <w:tblLook w:val="0000" w:firstRow="0" w:lastRow="0" w:firstColumn="0" w:lastColumn="0" w:noHBand="0" w:noVBand="0"/>
            </w:tblPr>
            <w:tblGrid>
              <w:gridCol w:w="220"/>
              <w:gridCol w:w="476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jaudu no 340 W līdz 7,4 kW,</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atloku, kura maksimālie izmēri ir 180 mm × 180 mm,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attālumu no atloka līdz pārveidotāja tālākajai malai ne lielāku kā 271 mm</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8501 61 20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Kurināmā elementu modulis, maiņstrāvas ģenerators ar jaudu 7,5 kVA vai mazāk, kas sastāv no:</w:t>
            </w:r>
          </w:p>
          <w:tbl>
            <w:tblPr>
              <w:tblStyle w:val="Listdash"/>
              <w:tblW w:w="0" w:type="auto"/>
              <w:tblLook w:val="0000" w:firstRow="0" w:lastRow="0" w:firstColumn="0" w:lastColumn="0" w:noHBand="0" w:noVBand="0"/>
            </w:tblPr>
            <w:tblGrid>
              <w:gridCol w:w="220"/>
              <w:gridCol w:w="384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ūdeņraža ģeneratora (desulfurizatora, riformera un tīrītāja),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PEM kurināmā elementu bloka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invertora,</w:t>
                  </w:r>
                </w:p>
              </w:tc>
            </w:tr>
          </w:tbl>
          <w:p>
            <w:pPr>
              <w:pStyle w:val="Paragraph"/>
              <w:spacing w:after="0" w:line="240" w:lineRule="auto"/>
              <w:rPr>
                <w:noProof/>
                <w:lang w:val="lv-LV"/>
              </w:rPr>
            </w:pPr>
            <w:r>
              <w:rPr>
                <w:noProof/>
                <w:lang w:val="lv-LV"/>
              </w:rPr>
              <w:t>izmantošanai sildīšanas ierīcē</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8501 62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Kurināmā elementu sistēma:</w:t>
            </w:r>
          </w:p>
          <w:tbl>
            <w:tblPr>
              <w:tblStyle w:val="Listdash"/>
              <w:tblW w:w="0" w:type="auto"/>
              <w:tblLook w:val="0000" w:firstRow="0" w:lastRow="0" w:firstColumn="0" w:lastColumn="0" w:noHBand="0" w:noVBand="0"/>
            </w:tblPr>
            <w:tblGrid>
              <w:gridCol w:w="220"/>
              <w:gridCol w:w="388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satur vismaz fosforskābes kurināmā elementus (PAFC),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integrētas ūdens regulēšanas un gāzu attīrīšanas bloku,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pastāvīgai, stacionārai enerģijas piegādei</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Borders>
              <w:bottom w:val="nil"/>
            </w:tcBorders>
          </w:tcPr>
          <w:p>
            <w:pPr>
              <w:pStyle w:val="Paragraph"/>
              <w:spacing w:after="0" w:line="240" w:lineRule="auto"/>
              <w:rPr>
                <w:noProof/>
                <w:lang w:val="lv-LV"/>
              </w:rPr>
            </w:pPr>
            <w:r>
              <w:rPr>
                <w:noProof/>
                <w:lang w:val="lv-LV"/>
              </w:rPr>
              <w:t>ex 8503 00 91</w:t>
            </w:r>
          </w:p>
          <w:p>
            <w:pPr>
              <w:pStyle w:val="Paragraph"/>
              <w:spacing w:after="0" w:line="240" w:lineRule="auto"/>
              <w:rPr>
                <w:noProof/>
                <w:lang w:val="lv-LV"/>
              </w:rPr>
            </w:pPr>
            <w:r>
              <w:rPr>
                <w:noProof/>
                <w:lang w:val="lv-LV"/>
              </w:rPr>
              <w:t>ex 8503 00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31</w:t>
            </w:r>
          </w:p>
          <w:p>
            <w:pPr>
              <w:pStyle w:val="Paragraph"/>
              <w:spacing w:after="0" w:line="240" w:lineRule="auto"/>
              <w:jc w:val="center"/>
              <w:rPr>
                <w:noProof/>
                <w:lang w:val="lv-LV"/>
              </w:rPr>
            </w:pPr>
            <w:r>
              <w:rPr>
                <w:noProof/>
                <w:lang w:val="lv-LV"/>
              </w:rPr>
              <w:t>32</w:t>
            </w:r>
          </w:p>
        </w:tc>
        <w:tc>
          <w:tcPr>
            <w:tcW w:w="0" w:type="auto"/>
            <w:tcBorders>
              <w:left w:val="single" w:sz="2" w:space="0" w:color="auto"/>
            </w:tcBorders>
          </w:tcPr>
          <w:p>
            <w:pPr>
              <w:pStyle w:val="Paragraph"/>
              <w:spacing w:after="0" w:line="240" w:lineRule="auto"/>
              <w:rPr>
                <w:noProof/>
                <w:lang w:val="lv-LV"/>
              </w:rPr>
            </w:pPr>
            <w:r>
              <w:rPr>
                <w:noProof/>
                <w:lang w:val="lv-LV"/>
              </w:rPr>
              <w:t>Rotors, iekšpusē aprīkots ar vienu vai diviem magnētiskajiem gredzeniem, iebŪvēts vai neiebŪvēts tērauda gredzenā</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8503 00 99</w:t>
            </w:r>
          </w:p>
        </w:tc>
        <w:tc>
          <w:tcPr>
            <w:tcW w:w="0" w:type="auto"/>
            <w:tcBorders>
              <w:left w:val="single" w:sz="2" w:space="0" w:color="auto"/>
            </w:tcBorders>
          </w:tcPr>
          <w:p>
            <w:pPr>
              <w:pStyle w:val="Paragraph"/>
              <w:spacing w:after="0" w:line="240" w:lineRule="auto"/>
              <w:jc w:val="center"/>
              <w:rPr>
                <w:noProof/>
                <w:lang w:val="lv-LV"/>
              </w:rPr>
            </w:pPr>
            <w:r>
              <w:rPr>
                <w:noProof/>
                <w:lang w:val="lv-LV"/>
              </w:rPr>
              <w:t>31</w:t>
            </w:r>
          </w:p>
        </w:tc>
        <w:tc>
          <w:tcPr>
            <w:tcW w:w="0" w:type="auto"/>
            <w:tcBorders>
              <w:left w:val="single" w:sz="2" w:space="0" w:color="auto"/>
            </w:tcBorders>
          </w:tcPr>
          <w:p>
            <w:pPr>
              <w:pStyle w:val="Paragraph"/>
              <w:spacing w:after="0" w:line="240" w:lineRule="auto"/>
              <w:rPr>
                <w:noProof/>
                <w:lang w:val="lv-LV"/>
              </w:rPr>
            </w:pPr>
            <w:r>
              <w:rPr>
                <w:noProof/>
                <w:lang w:val="lv-LV"/>
              </w:rPr>
              <w:t>Marķēts elektromotora kolektors, ar ārējo diametru ne vairāk kā 16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8503 00 99</w:t>
            </w:r>
          </w:p>
        </w:tc>
        <w:tc>
          <w:tcPr>
            <w:tcW w:w="0" w:type="auto"/>
            <w:tcBorders>
              <w:left w:val="single" w:sz="2" w:space="0" w:color="auto"/>
            </w:tcBorders>
          </w:tcPr>
          <w:p>
            <w:pPr>
              <w:pStyle w:val="Paragraph"/>
              <w:spacing w:after="0" w:line="240" w:lineRule="auto"/>
              <w:jc w:val="center"/>
              <w:rPr>
                <w:noProof/>
                <w:lang w:val="lv-LV"/>
              </w:rPr>
            </w:pPr>
            <w:r>
              <w:rPr>
                <w:noProof/>
                <w:lang w:val="lv-LV"/>
              </w:rPr>
              <w:t>33</w:t>
            </w:r>
          </w:p>
        </w:tc>
        <w:tc>
          <w:tcPr>
            <w:tcW w:w="0" w:type="auto"/>
            <w:tcBorders>
              <w:left w:val="single" w:sz="2" w:space="0" w:color="auto"/>
            </w:tcBorders>
          </w:tcPr>
          <w:p>
            <w:pPr>
              <w:pStyle w:val="Paragraph"/>
              <w:spacing w:after="0" w:line="240" w:lineRule="auto"/>
              <w:rPr>
                <w:noProof/>
                <w:lang w:val="lv-LV"/>
              </w:rPr>
            </w:pPr>
            <w:r>
              <w:rPr>
                <w:noProof/>
                <w:lang w:val="lv-LV"/>
              </w:rPr>
              <w:t>Stators, stūres pastiprinātāja bezkontaktu elektromotora, ar apaļuma pielaidi 50 μm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8503 00 99</w:t>
            </w:r>
          </w:p>
        </w:tc>
        <w:tc>
          <w:tcPr>
            <w:tcW w:w="0" w:type="auto"/>
            <w:tcBorders>
              <w:left w:val="single" w:sz="2" w:space="0" w:color="auto"/>
            </w:tcBorders>
          </w:tcPr>
          <w:p>
            <w:pPr>
              <w:pStyle w:val="Paragraph"/>
              <w:spacing w:after="0" w:line="240" w:lineRule="auto"/>
              <w:jc w:val="center"/>
              <w:rPr>
                <w:noProof/>
                <w:lang w:val="lv-LV"/>
              </w:rPr>
            </w:pPr>
            <w:r>
              <w:rPr>
                <w:noProof/>
                <w:lang w:val="lv-LV"/>
              </w:rPr>
              <w:t>34</w:t>
            </w:r>
          </w:p>
        </w:tc>
        <w:tc>
          <w:tcPr>
            <w:tcW w:w="0" w:type="auto"/>
            <w:tcBorders>
              <w:left w:val="single" w:sz="2" w:space="0" w:color="auto"/>
            </w:tcBorders>
          </w:tcPr>
          <w:p>
            <w:pPr>
              <w:pStyle w:val="Paragraph"/>
              <w:spacing w:after="0" w:line="240" w:lineRule="auto"/>
              <w:rPr>
                <w:noProof/>
                <w:lang w:val="lv-LV"/>
              </w:rPr>
            </w:pPr>
            <w:r>
              <w:rPr>
                <w:noProof/>
                <w:lang w:val="lv-LV"/>
              </w:rPr>
              <w:t>Rotors, stūres pastiprinātāja bezkontaktu elektromotora, ar apaļuma pielaidi 50 μm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8503 00 99</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Devējs pārveidotājs par bezkontaktu motori elektrisko stūres pastiprinātājs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8503 00 99</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Kurināmā elementa membrāna, ruļļos vai loksnēs, kuras platums ir 150 cm vai mazāk un kuru izmanto vienīgi 8501 pozīcijas kurināmajos elementos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8503 00 99</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Stators bezkontaktu motoram, kura:</w:t>
            </w:r>
          </w:p>
          <w:tbl>
            <w:tblPr>
              <w:tblStyle w:val="Listdash"/>
              <w:tblW w:w="0" w:type="auto"/>
              <w:tblLook w:val="0000" w:firstRow="0" w:lastRow="0" w:firstColumn="0" w:lastColumn="0" w:noHBand="0" w:noVBand="0"/>
            </w:tblPr>
            <w:tblGrid>
              <w:gridCol w:w="220"/>
              <w:gridCol w:w="257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iekšējais diametrs ir 206,6 mm (± 0,5),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ārējais diametrs ir 265,0 mm (± 0,2)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platums ir 41,00 mm (± 0,3)</w:t>
                  </w:r>
                </w:p>
              </w:tc>
            </w:tr>
          </w:tbl>
          <w:p>
            <w:pPr>
              <w:pStyle w:val="Paragraph"/>
              <w:spacing w:after="0" w:line="240" w:lineRule="auto"/>
              <w:rPr>
                <w:noProof/>
                <w:lang w:val="lv-LV"/>
              </w:rPr>
            </w:pPr>
            <w:r>
              <w:rPr>
                <w:noProof/>
                <w:lang w:val="lv-LV"/>
              </w:rPr>
              <w:t>un kuru izmanto ar tiešās piedziņas motoru aprīkotu veļas mazgājamo mašīnu, veļas mazgājamo mašīnu ar žāvētāju vai žāvētāju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8503 00 99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Motora pārsegs elektroniskai siksnas piedziņas stūres sistēmai, izgatavots no galvanizētas dzelzs ar biezumu ne vairāk kā 2,5 mm (± 0,25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8504 31 80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Transformatori, kas paredzēti izmantošanai LCD moduļu inverteru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8504 31 80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Komutācijas transformatori, kuru jauda ir vienāda ar vai mazāka par 1 kVA un kurus paredzēts izmantot statisko pārveidotāju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8504 31 80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Elektriskie pārveidotāji:</w:t>
            </w:r>
          </w:p>
          <w:tbl>
            <w:tblPr>
              <w:tblStyle w:val="Listdash"/>
              <w:tblW w:w="0" w:type="auto"/>
              <w:tblLook w:val="0000" w:firstRow="0" w:lastRow="0" w:firstColumn="0" w:lastColumn="0" w:noHBand="0" w:noVBand="0"/>
            </w:tblPr>
            <w:tblGrid>
              <w:gridCol w:w="220"/>
              <w:gridCol w:w="197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jaudu 1 kVA vai mazāk,</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bez spraudņiem vai kabeļiem,</w:t>
                  </w:r>
                </w:p>
              </w:tc>
            </w:tr>
          </w:tbl>
          <w:p>
            <w:pPr>
              <w:pStyle w:val="Paragraph"/>
              <w:spacing w:after="0" w:line="240" w:lineRule="auto"/>
              <w:rPr>
                <w:noProof/>
                <w:lang w:val="lv-LV"/>
              </w:rPr>
            </w:pPr>
            <w:r>
              <w:rPr>
                <w:noProof/>
                <w:lang w:val="lv-LV"/>
              </w:rPr>
              <w:t>iekšējai lietošanai televizoru pierīču un televizoru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8504 40 82</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Lespiedshēmas plate, kas aprīkota ar tiltaslēguma taisngrieža shēmu un citiem aktīviem un pasīviem elementiem: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diviem izejas savienotājiem,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diviem ieejas savienotājiem, kas ir pieejami un izmantojami paralēli,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var pārslēgt starp gaišas un aptumšotas darbības režīmu,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ieejas spriegumu 40 V (+ 25 % − 15 %) vai 42 V (+ 25 % − 15 %) gaišas darbības režīmā, ar ieejas spriegumu 30 V (± 4 V) aptumšotas darbības režīmā,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ieejas spriegumu 230 V (+ 20 % − 15 %) gaišas darbības režīmā, ar ieejas strāvu 160 V (± 15 %) aptumšotas darbības režīmā,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ieejas spriegumu 120 V (+ 15 % − 35 %) gaišas darbības režīmā, ar ieejas spriegumu 60 V (± 20 %) aptumšotas darbības režīmā,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ieejas strāvu, kas sasniedz 80 % no tās nominālās vērtības 20 ms laikā,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ieejas frekvenci 45 Hz vai vairāk, bet ne vairāk par 65 Hz 42 V un 230 V versijai un 45–70 Hz 120 V versijai,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maksimālo izsitienstrāvas uzsitumu ne vairāk kā 250 % no ieejas strāvas,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izsitienstrāvas uzsituma laiku ne vairāk kā 100 ms,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ieejas strāvas iesitumune mazāk kā 50 % no ieejas strāvas,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izsitienstrāvas iesituma laiku ne vairāk kā 20 ms,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iestatāmu izejas strāvu,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izejas strāvu, kas sasniedz 90 % no tās nominālās iestatītās vērtības 50 ms laikā,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izejas strāvu, kas sasniedz nulli 30 ms laikā pēc ieejas sprieguma noņemšanas,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noteiktu atteices statusu gadījumā, kad nav slodzes vai ir pārāk liela slodze (nolietotības funkciju)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8504 40 88</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Invertors līdzstrāvas pārvēršanai maiņstrāvā, izmantošanai elektrisko transportlīdzekļu ražošanā vilces elektromotoru kontrolei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8504 40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Līdzstrāvas pārveidotājs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8504 40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Statiskais pārveidotājs, kas ietver elektroslēdzi ar izolētas aizsargbarjeras divpolu tranzistoriem (IGBTs), iebŪvēts korpusā, izmantojams 8516 50 00. subpozīcijā minēto mikroviļņu krāšņu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8504 40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Pusvadītāju jaudas moduļi, kuros ietilpst:</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jaudas tranzistori,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integrētās shēmas,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kuros ir vai nav diodes un ir vai nav termorezistori,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darba spriegums nav lielāks par 600V,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 vairāk kā trīs elektriskie izvadi, kam katram ir divi jaudas slēdži (vai nu MOSFET (metāla oksīdu lauktranzistori), vai IGBT (izolēta slēdža bipolārie tranzistori)) un iekšējā piedziņa,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unkuru RMS (vidējais kvadrātiskais) strāvas stiprums nav vairāk kā 15,7A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8504 40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Rūpniecības robotu vadības vienība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vienu vai sešām trīsfāžu motora pieslēgvietām ar maksimālo strāvas stiprumu 3 x 32 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galveno strāvas padevi 220 V (maiņstrāva) vai lielāku, bet ne lielāku kā 480 V (maiņstrāva) vai 280 V (līdzstrāva) vai lielāku, bet ne lielāku kā 800 V (līdzstrāva),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loģisko strāvas padevi 24 V (līdzstrāva),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EtherCat saskarni,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izmēriem 150 x 140 x 120 mm vai lielākiem, bet ne lielākiem kā 335 x 430 x 179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8504 40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Injekcijas veidņošanā iegūts pusvadītāja barošanas bloks, kurā ietilpst:</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jaudas tranzistori,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integrētās shēmas,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ietilpst vai neietilpst diodes un termorezistori,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ķēdes konfigurācija,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nu tiešās vadības posms ar darbības spriegumu, kas ir lielāks nekā 600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tiešās vadības posms ar darbības spriegumu, kas nav lielāks kā 600 V, un efektīvo strāvu, kuras stiprums ir lielāks nekā 15,7 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viens vai vairāki jaudas koeficienta korekcijas moduļi</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8504 40 90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Modulis, kas maiņstrāvu pārveido līdzstrāvā un līdzstrāvu pārveido līdzstrāvā ar</w:t>
            </w:r>
          </w:p>
          <w:tbl>
            <w:tblPr>
              <w:tblStyle w:val="Listdash"/>
              <w:tblW w:w="0" w:type="auto"/>
              <w:tblLook w:val="0000" w:firstRow="0" w:lastRow="0" w:firstColumn="0" w:lastColumn="0" w:noHBand="0" w:noVBand="0"/>
            </w:tblPr>
            <w:tblGrid>
              <w:gridCol w:w="220"/>
              <w:gridCol w:w="530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jaudu, kas nav lielāka par 100 W,</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ieejas spriegumu 80 V vai lielāku, bet ne lielāku par 305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garantētu ieejas frekvenci 47 Hz vai augstāku, bet ne augstāku par 440 Hz,</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vienu vai vairākām pastāvīgām sprieguma izejām,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darbības temperatūras diapazonu no – 40 °C vai vairāk, bet ne vairāk par + 85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tapas uzmontēšanai uz iespiestas shēmas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8504 40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Jaudas konvertors, iekļauj:</w:t>
            </w:r>
          </w:p>
          <w:tbl>
            <w:tblPr>
              <w:tblStyle w:val="Listdash"/>
              <w:tblW w:w="0" w:type="auto"/>
              <w:tblLook w:val="0000" w:firstRow="0" w:lastRow="0" w:firstColumn="0" w:lastColumn="0" w:noHBand="0" w:noVBand="0"/>
            </w:tblPr>
            <w:tblGrid>
              <w:gridCol w:w="220"/>
              <w:gridCol w:w="283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līdzstrāvas konvertoru,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lādētāju ar jaudu, kas nav lielāka par 7 kW,</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izslēgšanas funkcijas,</w:t>
                  </w:r>
                </w:p>
              </w:tc>
            </w:tr>
          </w:tbl>
          <w:p>
            <w:pPr>
              <w:pStyle w:val="Paragraph"/>
              <w:spacing w:after="0" w:line="240" w:lineRule="auto"/>
              <w:rPr>
                <w:noProof/>
                <w:lang w:val="lv-LV"/>
              </w:rPr>
            </w:pPr>
            <w:r>
              <w:rPr>
                <w:noProof/>
                <w:lang w:val="lv-LV"/>
              </w:rPr>
              <w:t>izmantošanai elektrisko transportlīdzekļu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8504 50 95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Induktors ar induktivitāti ne vairāk kā 62 mH</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8504 50 95</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Drosele:</w:t>
            </w:r>
          </w:p>
          <w:tbl>
            <w:tblPr>
              <w:tblStyle w:val="Listdash"/>
              <w:tblW w:w="0" w:type="auto"/>
              <w:tblLook w:val="0000" w:firstRow="0" w:lastRow="0" w:firstColumn="0" w:lastColumn="0" w:noHBand="0" w:noVBand="0"/>
            </w:tblPr>
            <w:tblGrid>
              <w:gridCol w:w="220"/>
              <w:gridCol w:w="436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indukciju 4,7 μH (± 20 %),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līdzstrāvas pretestību, kas nav lielāka par 0,1 omu,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izolācijas pretestību 100 Momi vai vairāk pie 500 V (līdzstrāva),</w:t>
                  </w:r>
                </w:p>
              </w:tc>
            </w:tr>
          </w:tbl>
          <w:p>
            <w:pPr>
              <w:pStyle w:val="Paragraph"/>
              <w:spacing w:after="0" w:line="240" w:lineRule="auto"/>
              <w:rPr>
                <w:noProof/>
                <w:lang w:val="lv-LV"/>
              </w:rPr>
            </w:pPr>
            <w:r>
              <w:rPr>
                <w:noProof/>
                <w:lang w:val="lv-LV"/>
              </w:rPr>
              <w:t>izmantošanai LCD un LED moduļu barošanas plašu ražošanā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8504 50 95</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Solenoīda tinums ar</w:t>
            </w:r>
          </w:p>
          <w:tbl>
            <w:tblPr>
              <w:tblStyle w:val="Listdash"/>
              <w:tblW w:w="0" w:type="auto"/>
              <w:tblLook w:val="0000" w:firstRow="0" w:lastRow="0" w:firstColumn="0" w:lastColumn="0" w:noHBand="0" w:noVBand="0"/>
            </w:tblPr>
            <w:tblGrid>
              <w:gridCol w:w="220"/>
              <w:gridCol w:w="404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enerģijas patēriņu ne vairāk kā 6 W,</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izolācijas pretestību vairāk nekā 100 M omi,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centrālo caurumu11,4mm vai vairāk, bet ne vairāk kā 11,8mm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8504 90 11</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Terīta serdes, savādākas nekā priekš novirzes jūga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8504 90 11</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Reaktora serdes izmantošanai augstsprieguma līdzstrāvas tiristoru pārveidotājos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8504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Tiristors SGCT (Symmetric Gate-Commutated Thyristor) ar integrētu vārtu draiveri:</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iespiedshēmas platē iemontētu strāvas elektronisko shēmu, aprīkots ar SGCT tiristoru un elektriskiem un elektroniskiem komponentiem,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spēj bloķēt spriegumu – 6 500 V – abos virzienos (elektriskās strāvas virzienā un pretējā virzienā),</w:t>
                  </w:r>
                </w:p>
              </w:tc>
            </w:tr>
          </w:tbl>
          <w:p>
            <w:pPr>
              <w:pStyle w:val="Paragraph"/>
              <w:spacing w:after="0" w:line="240" w:lineRule="auto"/>
              <w:rPr>
                <w:noProof/>
                <w:lang w:val="lv-LV"/>
              </w:rPr>
            </w:pPr>
            <w:r>
              <w:rPr>
                <w:noProof/>
                <w:lang w:val="lv-LV"/>
              </w:rPr>
              <w:t>izmanto vidēja sprieguma statiskos pārveidotājos (taisngriežos un invertoros)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8505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31</w:t>
            </w:r>
          </w:p>
        </w:tc>
        <w:tc>
          <w:tcPr>
            <w:tcW w:w="0" w:type="auto"/>
            <w:tcBorders>
              <w:left w:val="single" w:sz="2" w:space="0" w:color="auto"/>
            </w:tcBorders>
          </w:tcPr>
          <w:p>
            <w:pPr>
              <w:pStyle w:val="Paragraph"/>
              <w:spacing w:after="0" w:line="240" w:lineRule="auto"/>
              <w:rPr>
                <w:noProof/>
                <w:lang w:val="lv-LV"/>
              </w:rPr>
            </w:pPr>
            <w:r>
              <w:rPr>
                <w:noProof/>
                <w:lang w:val="lv-LV"/>
              </w:rPr>
              <w:t>Pastāvīgais magnēts, kura paliekošā magnetizācija ir 455 mT (±15 mT)</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8505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33</w:t>
            </w:r>
          </w:p>
        </w:tc>
        <w:tc>
          <w:tcPr>
            <w:tcW w:w="0" w:type="auto"/>
            <w:tcBorders>
              <w:left w:val="single" w:sz="2" w:space="0" w:color="auto"/>
            </w:tcBorders>
          </w:tcPr>
          <w:p>
            <w:pPr>
              <w:pStyle w:val="Paragraph"/>
              <w:spacing w:after="0" w:line="240" w:lineRule="auto"/>
              <w:rPr>
                <w:noProof/>
                <w:lang w:val="lv-LV"/>
              </w:rPr>
            </w:pPr>
            <w:r>
              <w:rPr>
                <w:noProof/>
                <w:lang w:val="lv-LV"/>
              </w:rPr>
              <w:t>Pastāvīgie magnēti, kas sastāv no neodīma, dzelzs un bora sakausējuma, noapaļota taisnstūra formā ar</w:t>
            </w:r>
          </w:p>
          <w:tbl>
            <w:tblPr>
              <w:tblStyle w:val="Listdash"/>
              <w:tblW w:w="0" w:type="auto"/>
              <w:tblLook w:val="0000" w:firstRow="0" w:lastRow="0" w:firstColumn="0" w:lastColumn="0" w:noHBand="0" w:noVBand="0"/>
            </w:tblPr>
            <w:tblGrid>
              <w:gridCol w:w="220"/>
              <w:gridCol w:w="245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kas nepārsniedz 90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kas nepārsniedz  90 mm,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kas nepārsniedz 55 mm,</w:t>
                  </w:r>
                </w:p>
              </w:tc>
            </w:tr>
          </w:tbl>
          <w:p>
            <w:pPr>
              <w:pStyle w:val="Paragraph"/>
              <w:spacing w:after="0" w:line="240" w:lineRule="auto"/>
              <w:rPr>
                <w:noProof/>
                <w:lang w:val="lv-LV"/>
              </w:rPr>
            </w:pPr>
            <w:r>
              <w:rPr>
                <w:noProof/>
                <w:lang w:val="lv-LV"/>
              </w:rPr>
              <w:t>vai diska formā ar diametru, kas nepārsniedz 90 mm, ar caurumu centrā vai bez tā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8505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Pastāvīgie magnēti, kas sastāv no neodima, dzelzs un bora sakausējuma vai samārija un kobalta sakausējuma, pēc neorganiskaspasivizācijas (neorganiska pārklāšana), izmantojot cinka fosfātu, rūpnieciskai produktu ražošanai motoriskām vai sensoriskām lietotnēm</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8505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Izstrādājums ceturtdaļuzmavas formā, ko pēc magnetizācijas paredzēts izmantot par pastāvīgu magnētu,</w:t>
            </w:r>
          </w:p>
          <w:tbl>
            <w:tblPr>
              <w:tblStyle w:val="Listdash"/>
              <w:tblW w:w="0" w:type="auto"/>
              <w:tblLook w:val="0000" w:firstRow="0" w:lastRow="0" w:firstColumn="0" w:lastColumn="0" w:noHBand="0" w:noVBand="0"/>
            </w:tblPr>
            <w:tblGrid>
              <w:gridCol w:w="220"/>
              <w:gridCol w:w="555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sastāv vismaz no neodīma, prazeodīma, dzelzs, bora, disprozija, alumīnija un kobalta,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platums 9,2 mm (- 0,1)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garums 20 mm (+ 0,1) vai 30 mm (+ 0,1),</w:t>
                  </w:r>
                </w:p>
              </w:tc>
            </w:tr>
          </w:tbl>
          <w:p>
            <w:pPr>
              <w:pStyle w:val="Paragraph"/>
              <w:spacing w:after="0" w:line="240" w:lineRule="auto"/>
              <w:rPr>
                <w:noProof/>
                <w:lang w:val="lv-LV"/>
              </w:rPr>
            </w:pPr>
            <w:r>
              <w:rPr>
                <w:noProof/>
                <w:lang w:val="lv-LV"/>
              </w:rPr>
              <w:t>izmanto rotoros degvielas sūkņu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8505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Īpašas formas stieņi, kas paredzēti pārvēršanai pastāvīgos magnētos pēc magnetizēšanas un kas satur neodīmu, dzelzi un boru, ar izmēriem:</w:t>
            </w:r>
          </w:p>
          <w:tbl>
            <w:tblPr>
              <w:tblStyle w:val="Listdash"/>
              <w:tblW w:w="0" w:type="auto"/>
              <w:tblLook w:val="0000" w:firstRow="0" w:lastRow="0" w:firstColumn="0" w:lastColumn="0" w:noHBand="0" w:noVBand="0"/>
            </w:tblPr>
            <w:tblGrid>
              <w:gridCol w:w="220"/>
              <w:gridCol w:w="332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garums 15 mm vai vairāk, bet ne vairāk kā 52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platums 5 mm vai vairāk, bet ne vairāk kā 42 mm,</w:t>
                  </w:r>
                </w:p>
              </w:tc>
            </w:tr>
          </w:tbl>
          <w:p>
            <w:pPr>
              <w:pStyle w:val="Paragraph"/>
              <w:spacing w:after="0" w:line="240" w:lineRule="auto"/>
              <w:rPr>
                <w:noProof/>
                <w:lang w:val="lv-LV"/>
              </w:rPr>
            </w:pPr>
            <w:r>
              <w:rPr>
                <w:noProof/>
                <w:lang w:val="lv-LV"/>
              </w:rPr>
              <w:t>izmantošanai elektrisko servomotoru ražošanā, kas paredzēti rūpnieciskai automatizācijai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8505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Gredzeni, caurules, caurvadizolatori vai manšetes, kas izgatavotas no neodimija, dzelzs un bora sakausējuma, ar</w:t>
            </w:r>
          </w:p>
          <w:tbl>
            <w:tblPr>
              <w:tblStyle w:val="Listdash"/>
              <w:tblW w:w="0" w:type="auto"/>
              <w:tblLook w:val="0000" w:firstRow="0" w:lastRow="0" w:firstColumn="0" w:lastColumn="0" w:noHBand="0" w:noVBand="0"/>
            </w:tblPr>
            <w:tblGrid>
              <w:gridCol w:w="220"/>
              <w:gridCol w:w="203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diametru ne vairāk kā 45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ne vairāk kā 45 mm,</w:t>
                  </w:r>
                </w:p>
              </w:tc>
            </w:tr>
          </w:tbl>
          <w:p>
            <w:pPr>
              <w:pStyle w:val="Paragraph"/>
              <w:spacing w:after="0" w:line="240" w:lineRule="auto"/>
              <w:rPr>
                <w:noProof/>
                <w:lang w:val="lv-LV"/>
              </w:rPr>
            </w:pPr>
            <w:r>
              <w:rPr>
                <w:noProof/>
                <w:lang w:val="lv-LV"/>
              </w:rPr>
              <w:t>ko pēc magnetizācijas izmanto pastāvīgu magnētu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8505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Disks, kurš sastāv no neodīma, dzelzs un bora sakausējuma, pārklāts ar niķeli vai cinku, un kuram pēc magnetizācijas paredzēts kļūt par pastāvīgo magnētu,</w:t>
            </w:r>
          </w:p>
          <w:tbl>
            <w:tblPr>
              <w:tblStyle w:val="Listdash"/>
              <w:tblW w:w="0" w:type="auto"/>
              <w:tblLook w:val="0000" w:firstRow="0" w:lastRow="0" w:firstColumn="0" w:lastColumn="0" w:noHBand="0" w:noVBand="0"/>
            </w:tblPr>
            <w:tblGrid>
              <w:gridCol w:w="220"/>
              <w:gridCol w:w="238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kuram centrā ir caurums vai tā nav,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kura diametrs nav lielāks kā 90 mm,</w:t>
                  </w:r>
                </w:p>
              </w:tc>
            </w:tr>
          </w:tbl>
          <w:p>
            <w:pPr>
              <w:pStyle w:val="Paragraph"/>
              <w:spacing w:after="0" w:line="240" w:lineRule="auto"/>
              <w:rPr>
                <w:noProof/>
                <w:lang w:val="lv-LV"/>
              </w:rPr>
            </w:pPr>
            <w:r>
              <w:rPr>
                <w:noProof/>
                <w:lang w:val="lv-LV"/>
              </w:rPr>
              <w:t>izmantojams automašīnu skaļruņos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8505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Trijstūra, kvadrāta vai taisnstūra formas izstrādājums, kam pēc magnetizācijas paredzēts kļūt par pastāvīgo magnētu un kas satur neodīmu, dzelzi un boru, un kam ir šādi izmēri:</w:t>
            </w:r>
          </w:p>
          <w:tbl>
            <w:tblPr>
              <w:tblStyle w:val="Listdash"/>
              <w:tblW w:w="0" w:type="auto"/>
              <w:tblLook w:val="0000" w:firstRow="0" w:lastRow="0" w:firstColumn="0" w:lastColumn="0" w:noHBand="0" w:noVBand="0"/>
            </w:tblPr>
            <w:tblGrid>
              <w:gridCol w:w="220"/>
              <w:gridCol w:w="339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garums 9 mm vai lielāks, bet ne lielāks kā 105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platums 5 mm vai lielāks, bet ne lielāks kā 105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augstums 2 mm vai lielāks, bet ne lielāks kā 55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8505 19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Diska formas aglomerētā ferīta izstrādājumi, kuru diametrs nav lielāks kā 120 mm, kuriem centrā ir caurums, kuriem pēc magnetizācijas paredzēts kļūt par pastāvīgajiem magnētiem un kuriem paliekošā magnetizācija ir 245 mT līdz 470 mT</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8505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Elektromagnētiskais sajūgs izmantošanai mehānisko transportlīdzekļu gaisa kondicionēšanas iekārtu kompresoru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8505 90 20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Elektromagnētiskā vārsta spole ar:</w:t>
            </w:r>
          </w:p>
          <w:tbl>
            <w:tblPr>
              <w:tblStyle w:val="Listdash"/>
              <w:tblW w:w="0" w:type="auto"/>
              <w:tblLook w:val="0000" w:firstRow="0" w:lastRow="0" w:firstColumn="0" w:lastColumn="0" w:noHBand="0" w:noVBand="0"/>
            </w:tblPr>
            <w:tblGrid>
              <w:gridCol w:w="220"/>
              <w:gridCol w:w="265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virzuli,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diametru 12,9 mm (+/- 0,1),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bez virzuļa 20,5 mm (+/- 0,1),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elektrisko kabeli ar savienotāju un</w:t>
                  </w:r>
                </w:p>
              </w:tc>
            </w:tr>
          </w:tbl>
          <w:p>
            <w:pPr>
              <w:pStyle w:val="Paragraph"/>
              <w:spacing w:after="0" w:line="240" w:lineRule="auto"/>
              <w:rPr>
                <w:noProof/>
                <w:lang w:val="lv-LV"/>
              </w:rPr>
            </w:pPr>
            <w:r>
              <w:rPr>
                <w:noProof/>
                <w:lang w:val="lv-LV"/>
              </w:rPr>
              <w:t>cilindriskā metāla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8505 90 20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Solenoīds ar plunžeri, darbojas pie nominālā barošanas sprieguma 24 V pie nominālās līdzstrāvas 0,08 A, izmantošanai 8517 preču pozīcijā minēto izstrādājumu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8506 50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Litija jonu vienšŪnas baterija, kuras izmēri nepārsniedz 9 mm × 23 mm × 45 mm, un spriegums nepārsniedz 2,8 V</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8506 50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Ierīce, kas sastāv ne vairāk kā no 2 litija baterijām, kas iestiprinātas ligzdā, integrētām ķēdēm (baterijas bufera ligzda), ne vairāk kā ar 32 savienojumiem un iebŪvēto kontroles mikroshēmu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8506 50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Litija jonu vai litijsudraba vanādija oksīda vienšŪnas akumulators ar izmēriem ne vairāk kā 28 mm × 45 mm × 15 mm un ietilpību ne mazāk kā 1,05 Ah</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8507 10 20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Svina–skābes akumulatori vai moduļi, izmantojami virzuļdzinēju iedarbināšanai, ar</w:t>
            </w:r>
          </w:p>
          <w:tbl>
            <w:tblPr>
              <w:tblStyle w:val="Listdash"/>
              <w:tblW w:w="0" w:type="auto"/>
              <w:tblLook w:val="0000" w:firstRow="0" w:lastRow="0" w:firstColumn="0" w:lastColumn="0" w:noHBand="0" w:noVBand="0"/>
            </w:tblPr>
            <w:tblGrid>
              <w:gridCol w:w="220"/>
              <w:gridCol w:w="239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jaudu ne lielāku kā 32 Ah,</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ne vairāk kā 205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ne vairāk kā 130 mm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ne vairāk kā 190 mm</w:t>
                  </w:r>
                </w:p>
              </w:tc>
            </w:tr>
          </w:tbl>
          <w:p>
            <w:pPr>
              <w:pStyle w:val="Paragraph"/>
              <w:spacing w:after="0" w:line="240" w:lineRule="auto"/>
              <w:rPr>
                <w:noProof/>
                <w:lang w:val="lv-LV"/>
              </w:rPr>
            </w:pPr>
            <w:r>
              <w:rPr>
                <w:noProof/>
                <w:lang w:val="lv-LV"/>
              </w:rPr>
              <w:t>izmantošanai tādu preču ražošanā, ko klasificē ar KN kodu 8711</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8507 10 20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Svina–skābes startera akumulators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uzlādes kapacitāti vismaz 200 % no līdzvērtīga klasiskā akumulatora ar šķidro elektrolītu pirmo 5 uzlādes sekunžu laikā,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šķidro elektrolītu,</w:t>
                  </w:r>
                </w:p>
              </w:tc>
            </w:tr>
          </w:tbl>
          <w:p>
            <w:pPr>
              <w:pStyle w:val="Paragraph"/>
              <w:spacing w:after="0" w:line="240" w:lineRule="auto"/>
              <w:rPr>
                <w:noProof/>
                <w:lang w:val="lv-LV"/>
              </w:rPr>
            </w:pPr>
            <w:r>
              <w:rPr>
                <w:noProof/>
                <w:lang w:val="lv-LV"/>
              </w:rPr>
              <w:t>lietošanai tādu vieglo automobiļu un vieglo kravas automobiļu ražošanā, kuros izmanto augstas reģenerācijas pakāpes alternatoru regulatorus vai palaišanas/pārtraukšanas sistēmas ar augstas reģenerācijas pakāpes alternatoru regulatoriem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8507 30 20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Cilindrisks niķeļa-kadmija akumulators vai modulis, ar garumu 65,3mm (±1,5mm) un diametru 14,5mm (±1mm), ar nominālo ietilpību 1000mAh vai vairāk, izmantošanai atkārtoti uzlādējamo bateriju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8507 50 00</w:t>
            </w:r>
          </w:p>
          <w:p>
            <w:pPr>
              <w:pStyle w:val="Paragraph"/>
              <w:spacing w:after="0" w:line="240" w:lineRule="auto"/>
              <w:rPr>
                <w:noProof/>
                <w:lang w:val="lv-LV"/>
              </w:rPr>
            </w:pPr>
            <w:r>
              <w:rPr>
                <w:noProof/>
                <w:lang w:val="lv-LV"/>
              </w:rPr>
              <w:t>ex 8507 60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Taisnstūra akumulators vai modulis, ar garumu ne vairāk kā 69 mm, platumu ne vairāk kā 36 mm un biezumu ne vairāk kā 12 mm, izmantošanai atkārtoti uzlādējamo bateriju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8507 50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Cilindrisks niķeļa-hidrīda akumulators vai modulis, ar diametru ne vairāk kā 14,5mm, izmantošanai atkārtoti uzlādējamo bateriju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Cilindriskie litija jonu akumulatori vai moduļi ar:</w:t>
            </w:r>
          </w:p>
          <w:tbl>
            <w:tblPr>
              <w:tblStyle w:val="Listdash"/>
              <w:tblW w:w="0" w:type="auto"/>
              <w:tblLook w:val="0000" w:firstRow="0" w:lastRow="0" w:firstColumn="0" w:lastColumn="0" w:noHBand="0" w:noVBand="0"/>
            </w:tblPr>
            <w:tblGrid>
              <w:gridCol w:w="220"/>
              <w:gridCol w:w="401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ietilpību 8,8 Ah vai vairāk, bet ne vairāk par 18 Ah,</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spriegumu 36 V vai vairāk, bet ne vairāk par 48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jaudu 300 Wh vai vairāk, bet ne vairāk par 648 Wh,</w:t>
                  </w:r>
                </w:p>
              </w:tc>
            </w:tr>
          </w:tbl>
          <w:p>
            <w:pPr>
              <w:pStyle w:val="Paragraph"/>
              <w:spacing w:after="0" w:line="240" w:lineRule="auto"/>
              <w:rPr>
                <w:noProof/>
                <w:lang w:val="lv-LV"/>
              </w:rPr>
            </w:pPr>
            <w:r>
              <w:rPr>
                <w:noProof/>
                <w:lang w:val="lv-LV"/>
              </w:rPr>
              <w:t>izmantošanai elektrisko velosipēdu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17</w:t>
            </w:r>
          </w:p>
        </w:tc>
        <w:tc>
          <w:tcPr>
            <w:tcW w:w="0" w:type="auto"/>
            <w:tcBorders>
              <w:left w:val="single" w:sz="2" w:space="0" w:color="auto"/>
            </w:tcBorders>
          </w:tcPr>
          <w:p>
            <w:pPr>
              <w:pStyle w:val="Paragraph"/>
              <w:spacing w:after="0" w:line="240" w:lineRule="auto"/>
              <w:rPr>
                <w:noProof/>
                <w:lang w:val="lv-LV"/>
              </w:rPr>
            </w:pPr>
            <w:r>
              <w:rPr>
                <w:noProof/>
                <w:lang w:val="lv-LV"/>
              </w:rPr>
              <w:t>Litija jonu startera akumulators, ko veido četri atkārtoti uzlādējami litija jonu sekundārie galvaniskie elementi, ar:</w:t>
            </w:r>
          </w:p>
          <w:tbl>
            <w:tblPr>
              <w:tblStyle w:val="Listdash"/>
              <w:tblW w:w="0" w:type="auto"/>
              <w:tblLook w:val="0000" w:firstRow="0" w:lastRow="0" w:firstColumn="0" w:lastColumn="0" w:noHBand="0" w:noVBand="0"/>
            </w:tblPr>
            <w:tblGrid>
              <w:gridCol w:w="220"/>
              <w:gridCol w:w="393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spriegumu 12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350 mm vai vairāk, bet ne vairāk par 355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170 mm vai vairāk, bet ne vairāk par 180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180 mm vai vairāk, bet ne vairāk par 195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masu 10 kg vai vairāk, bet ne vairāk par 15 kg,</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ietilpību 60 Ah vai vairāk, bet ne vairāk par 80 Ah</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23</w:t>
            </w:r>
          </w:p>
        </w:tc>
        <w:tc>
          <w:tcPr>
            <w:tcW w:w="0" w:type="auto"/>
            <w:tcBorders>
              <w:left w:val="single" w:sz="2" w:space="0" w:color="auto"/>
            </w:tcBorders>
          </w:tcPr>
          <w:p>
            <w:pPr>
              <w:pStyle w:val="Paragraph"/>
              <w:spacing w:after="0" w:line="240" w:lineRule="auto"/>
              <w:rPr>
                <w:noProof/>
                <w:lang w:val="lv-LV"/>
              </w:rPr>
            </w:pPr>
            <w:r>
              <w:rPr>
                <w:noProof/>
                <w:lang w:val="lv-LV"/>
              </w:rPr>
              <w:t>Litija jonu akumulators vai modulis ar:</w:t>
            </w:r>
          </w:p>
          <w:tbl>
            <w:tblPr>
              <w:tblStyle w:val="Listdash"/>
              <w:tblW w:w="0" w:type="auto"/>
              <w:tblLook w:val="0000" w:firstRow="0" w:lastRow="0" w:firstColumn="0" w:lastColumn="0" w:noHBand="0" w:noVBand="0"/>
            </w:tblPr>
            <w:tblGrid>
              <w:gridCol w:w="220"/>
              <w:gridCol w:w="405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ietilpību 72 Ah vai vairāk, bet ne vairāk par 100 Ah,</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spriegumu 3,2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masu 1,9 kg vai vairāk, bet ne vairāk par 3,4 kg,</w:t>
                  </w:r>
                </w:p>
              </w:tc>
            </w:tr>
          </w:tbl>
          <w:p>
            <w:pPr>
              <w:pStyle w:val="Paragraph"/>
              <w:spacing w:after="0" w:line="240" w:lineRule="auto"/>
              <w:rPr>
                <w:noProof/>
                <w:lang w:val="lv-LV"/>
              </w:rPr>
            </w:pPr>
            <w:r>
              <w:rPr>
                <w:noProof/>
                <w:lang w:val="lv-LV"/>
              </w:rPr>
              <w:t>izmantošanai atkārtoti uzlādējamu hibrīda elektrotransportlīdzekļiem domātu akumulatoru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Taisnstūrveida moduļi, kurus paredzēts iebūvēt atkārtoti uzlādējamos litija jonu akumulatoros ar:</w:t>
            </w:r>
          </w:p>
          <w:tbl>
            <w:tblPr>
              <w:tblStyle w:val="Listdash"/>
              <w:tblW w:w="0" w:type="auto"/>
              <w:tblLook w:val="0000" w:firstRow="0" w:lastRow="0" w:firstColumn="0" w:lastColumn="0" w:noHBand="0" w:noVBand="0"/>
            </w:tblPr>
            <w:tblGrid>
              <w:gridCol w:w="220"/>
              <w:gridCol w:w="350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352,5mm (±1mm) vai 367,1mm (±1mm)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dziļumu: 300mm (±2mm) vai 272,6mm (±1mm)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268,9mm (±1,4mm) vai 229,5mm (±1mm)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svaru: 45,9kg vai 46,3kg</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jaudu: 75Ah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spriegumu: 60V</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27</w:t>
            </w:r>
          </w:p>
        </w:tc>
        <w:tc>
          <w:tcPr>
            <w:tcW w:w="0" w:type="auto"/>
            <w:tcBorders>
              <w:left w:val="single" w:sz="2" w:space="0" w:color="auto"/>
            </w:tcBorders>
          </w:tcPr>
          <w:p>
            <w:pPr>
              <w:pStyle w:val="Paragraph"/>
              <w:spacing w:after="0" w:line="240" w:lineRule="auto"/>
              <w:rPr>
                <w:noProof/>
                <w:lang w:val="lv-LV"/>
              </w:rPr>
            </w:pPr>
            <w:r>
              <w:rPr>
                <w:noProof/>
                <w:lang w:val="lv-LV"/>
              </w:rPr>
              <w:t>Cilindriskais litija jonu akumulators ar:</w:t>
            </w:r>
          </w:p>
          <w:tbl>
            <w:tblPr>
              <w:tblStyle w:val="Listdash"/>
              <w:tblW w:w="0" w:type="auto"/>
              <w:tblLook w:val="0000" w:firstRow="0" w:lastRow="0" w:firstColumn="0" w:lastColumn="0" w:noHBand="0" w:noVBand="0"/>
            </w:tblPr>
            <w:tblGrid>
              <w:gridCol w:w="220"/>
              <w:gridCol w:w="530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ietilpību 10 Ah vai vairāk, bet ne vairāk par 20 Ah,</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spriegumu 12,8 V (± 0,05) vai vairāk, bet ne vairāk par 15,2 V (± 0,05),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jaudu 128 Wh vai vairāk, bet ne vairāk par 256 Wh,</w:t>
                  </w:r>
                </w:p>
              </w:tc>
            </w:tr>
          </w:tbl>
          <w:p>
            <w:pPr>
              <w:pStyle w:val="Paragraph"/>
              <w:spacing w:after="0" w:line="240" w:lineRule="auto"/>
              <w:rPr>
                <w:noProof/>
                <w:lang w:val="lv-LV"/>
              </w:rPr>
            </w:pPr>
            <w:r>
              <w:rPr>
                <w:noProof/>
                <w:lang w:val="lv-LV"/>
              </w:rPr>
              <w:t>izmantošanai elektrisko velosipēdu piedziņas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Cilindriskais litija jonu akumulators vai modulis, ar garumu 63 mm vai vairāk un diametru 17,2 mm vai vairāk, ar nominālo ietilpību 1 200 mAh vai vairāk, izmantošanai atkārtoti uzlādējamo bateriju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33</w:t>
            </w:r>
          </w:p>
        </w:tc>
        <w:tc>
          <w:tcPr>
            <w:tcW w:w="0" w:type="auto"/>
            <w:tcBorders>
              <w:left w:val="single" w:sz="2" w:space="0" w:color="auto"/>
            </w:tcBorders>
          </w:tcPr>
          <w:p>
            <w:pPr>
              <w:pStyle w:val="Paragraph"/>
              <w:spacing w:after="0" w:line="240" w:lineRule="auto"/>
              <w:rPr>
                <w:noProof/>
                <w:lang w:val="lv-LV"/>
              </w:rPr>
            </w:pPr>
            <w:r>
              <w:rPr>
                <w:noProof/>
                <w:lang w:val="lv-LV"/>
              </w:rPr>
              <w:t>Litija jonu akumulators ar:</w:t>
            </w:r>
          </w:p>
          <w:tbl>
            <w:tblPr>
              <w:tblStyle w:val="Listdash"/>
              <w:tblW w:w="0" w:type="auto"/>
              <w:tblLook w:val="0000" w:firstRow="0" w:lastRow="0" w:firstColumn="0" w:lastColumn="0" w:noHBand="0" w:noVBand="0"/>
            </w:tblPr>
            <w:tblGrid>
              <w:gridCol w:w="220"/>
              <w:gridCol w:w="435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150 mm vai vairāk, bet ne vairāk par 300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700 mm vai vairāk, bet ne vairāk par 1 000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1 100 mm vai vairāk, bet ne vairāk par 1 500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masu 75 kg vai vairāk, bet ne vairāk par 160 kg,</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ietilpību ne mazāku par 150 Ah un ne lielāku par 500 Ah</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37</w:t>
            </w:r>
          </w:p>
        </w:tc>
        <w:tc>
          <w:tcPr>
            <w:tcW w:w="0" w:type="auto"/>
            <w:tcBorders>
              <w:left w:val="single" w:sz="2" w:space="0" w:color="auto"/>
            </w:tcBorders>
          </w:tcPr>
          <w:p>
            <w:pPr>
              <w:pStyle w:val="Paragraph"/>
              <w:spacing w:after="0" w:line="240" w:lineRule="auto"/>
              <w:rPr>
                <w:noProof/>
                <w:lang w:val="lv-LV"/>
              </w:rPr>
            </w:pPr>
            <w:r>
              <w:rPr>
                <w:noProof/>
                <w:lang w:val="lv-LV"/>
              </w:rPr>
              <w:t>Litija jonu akumulators ar:</w:t>
            </w:r>
          </w:p>
          <w:tbl>
            <w:tblPr>
              <w:tblStyle w:val="Listdash"/>
              <w:tblW w:w="0" w:type="auto"/>
              <w:tblLook w:val="0000" w:firstRow="0" w:lastRow="0" w:firstColumn="0" w:lastColumn="0" w:noHBand="0" w:noVBand="0"/>
            </w:tblPr>
            <w:tblGrid>
              <w:gridCol w:w="220"/>
              <w:gridCol w:w="433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1 200 mm vai vairāk, bet ne vairāk par 2 000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800 mm vai vairāk, bet ne vairāk par 1 300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2 000 mm vai vairāk, bet ne vairāk par 2 800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masu 1 800 kg vai vairāk, bet ne vairāk par 3 000 kg,</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ietilpību 2 800 Ah vai vairāk, bet ne vairāk par 7 200 Ah</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noProof/>
                <w:lang w:val="lv-LV"/>
              </w:rPr>
              <w:t>Litija jonu akumulators ar:</w:t>
            </w:r>
          </w:p>
          <w:tbl>
            <w:tblPr>
              <w:tblStyle w:val="Listdash"/>
              <w:tblW w:w="0" w:type="auto"/>
              <w:tblLook w:val="0000" w:firstRow="0" w:lastRow="0" w:firstColumn="0" w:lastColumn="0" w:noHBand="0" w:noVBand="0"/>
            </w:tblPr>
            <w:tblGrid>
              <w:gridCol w:w="220"/>
              <w:gridCol w:w="490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biezumu ne lielāku par 4,15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ne lielāku par 245,15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ne lielāku par 90,15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ietilpību no 1 000 mAh vai vairāk, bet ne vairāk par 10 000 mAh,</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masu ne lielāku par 250 g,</w:t>
                  </w:r>
                </w:p>
              </w:tc>
            </w:tr>
          </w:tbl>
          <w:p>
            <w:pPr>
              <w:pStyle w:val="Paragraph"/>
              <w:spacing w:after="0" w:line="240" w:lineRule="auto"/>
              <w:rPr>
                <w:noProof/>
                <w:lang w:val="lv-LV"/>
              </w:rPr>
            </w:pPr>
            <w:r>
              <w:rPr>
                <w:noProof/>
                <w:lang w:val="lv-LV"/>
              </w:rPr>
              <w:t>izmantošanai apakšpozīcijā 8471 30 00 minēto ražojumu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Borders>
              <w:bottom w:val="nil"/>
            </w:tcBorders>
          </w:tcPr>
          <w:p>
            <w:pPr>
              <w:pStyle w:val="Paragraph"/>
              <w:spacing w:after="0" w:line="240" w:lineRule="auto"/>
              <w:rPr>
                <w:noProof/>
                <w:lang w:val="lv-LV"/>
              </w:rPr>
            </w:pPr>
            <w:r>
              <w:rPr>
                <w:noProof/>
                <w:lang w:val="lv-LV"/>
              </w:rPr>
              <w:t>ex 8507 60 00</w:t>
            </w:r>
          </w:p>
          <w:p>
            <w:pPr>
              <w:pStyle w:val="Paragraph"/>
              <w:spacing w:after="0" w:line="240" w:lineRule="auto"/>
              <w:rPr>
                <w:noProof/>
                <w:lang w:val="lv-LV"/>
              </w:rPr>
            </w:pPr>
            <w:r>
              <w:rPr>
                <w:noProof/>
                <w:lang w:val="lv-LV"/>
              </w:rPr>
              <w:t>ex 8507 80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45</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Atkārtoti uzlādējams litija jonu polimēru akumulators ar:</w:t>
            </w:r>
          </w:p>
          <w:tbl>
            <w:tblPr>
              <w:tblStyle w:val="Listdash"/>
              <w:tblW w:w="0" w:type="auto"/>
              <w:tblLook w:val="0000" w:firstRow="0" w:lastRow="0" w:firstColumn="0" w:lastColumn="0" w:noHBand="0" w:noVBand="0"/>
            </w:tblPr>
            <w:tblGrid>
              <w:gridCol w:w="220"/>
              <w:gridCol w:w="426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jaudu 1 060 mAh</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spriegumu 7,4 V (vidējais spriegums pie 0,2 C izlādes),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uzlādes spriegumu 8,4 V (± 0,05),</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86,4 mm (± 0,1),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45 mm (± 0,1),</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11 mm (± 0,1),</w:t>
                  </w:r>
                </w:p>
              </w:tc>
            </w:tr>
          </w:tbl>
          <w:p>
            <w:pPr>
              <w:pStyle w:val="Paragraph"/>
              <w:spacing w:after="0" w:line="240" w:lineRule="auto"/>
              <w:rPr>
                <w:noProof/>
                <w:lang w:val="lv-LV"/>
              </w:rPr>
            </w:pPr>
            <w:r>
              <w:rPr>
                <w:noProof/>
                <w:lang w:val="lv-LV"/>
              </w:rPr>
              <w:t>ko izmanto kases aparātu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47</w:t>
            </w:r>
          </w:p>
        </w:tc>
        <w:tc>
          <w:tcPr>
            <w:tcW w:w="0" w:type="auto"/>
            <w:tcBorders>
              <w:left w:val="single" w:sz="2" w:space="0" w:color="auto"/>
            </w:tcBorders>
          </w:tcPr>
          <w:p>
            <w:pPr>
              <w:pStyle w:val="Paragraph"/>
              <w:spacing w:after="0" w:line="240" w:lineRule="auto"/>
              <w:rPr>
                <w:noProof/>
                <w:lang w:val="lv-LV"/>
              </w:rPr>
            </w:pPr>
            <w:r>
              <w:rPr>
                <w:noProof/>
                <w:lang w:val="lv-LV"/>
              </w:rPr>
              <w:t>Litija jonu akumulators ar:</w:t>
            </w:r>
          </w:p>
          <w:tbl>
            <w:tblPr>
              <w:tblStyle w:val="Listdash"/>
              <w:tblW w:w="0" w:type="auto"/>
              <w:tblLook w:val="0000" w:firstRow="0" w:lastRow="0" w:firstColumn="0" w:lastColumn="0" w:noHBand="0" w:noVBand="0"/>
            </w:tblPr>
            <w:tblGrid>
              <w:gridCol w:w="220"/>
              <w:gridCol w:w="470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biezumu ne lielāku par 4,15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ne lielāku par 75,15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ne lielāku par 150,15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ietilpību 1 000 mAh vai vairāk, bet ne vairāk par 10 000 mAh,</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masu ne lielāku par 150 g,</w:t>
                  </w:r>
                </w:p>
              </w:tc>
            </w:tr>
          </w:tbl>
          <w:p>
            <w:pPr>
              <w:pStyle w:val="Paragraph"/>
              <w:spacing w:after="0" w:line="240" w:lineRule="auto"/>
              <w:rPr>
                <w:noProof/>
                <w:lang w:val="lv-LV"/>
              </w:rPr>
            </w:pPr>
            <w:r>
              <w:rPr>
                <w:noProof/>
                <w:lang w:val="lv-LV"/>
              </w:rPr>
              <w:t>izmantošanai apakšpozīcijā 8517 12 00 minēto ražojumu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Moduļi litija jonu akumulatoru bateriju montāžai ar:</w:t>
            </w:r>
          </w:p>
          <w:tbl>
            <w:tblPr>
              <w:tblStyle w:val="Listdash"/>
              <w:tblW w:w="0" w:type="auto"/>
              <w:tblLook w:val="0000" w:firstRow="0" w:lastRow="0" w:firstColumn="0" w:lastColumn="0" w:noHBand="0" w:noVBand="0"/>
            </w:tblPr>
            <w:tblGrid>
              <w:gridCol w:w="220"/>
              <w:gridCol w:w="368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298 mm vai vairāk, bet ne vairāk par 408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33,5 mm vai vairāk, bet ne vairāk par 209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138 mm vai vairāk, bet ne vairāk par 228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svaru 3,6 kg vai vairāk, bet ne vairāk par 17 kg,</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ietilpību 458 Wh vai vairāk, bet ne vairāk par 2 158 Wh</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53</w:t>
            </w:r>
          </w:p>
        </w:tc>
        <w:tc>
          <w:tcPr>
            <w:tcW w:w="0" w:type="auto"/>
            <w:tcBorders>
              <w:left w:val="single" w:sz="2" w:space="0" w:color="auto"/>
            </w:tcBorders>
          </w:tcPr>
          <w:p>
            <w:pPr>
              <w:pStyle w:val="Paragraph"/>
              <w:spacing w:after="0" w:line="240" w:lineRule="auto"/>
              <w:rPr>
                <w:noProof/>
                <w:lang w:val="lv-LV"/>
              </w:rPr>
            </w:pPr>
            <w:r>
              <w:rPr>
                <w:noProof/>
                <w:lang w:val="lv-LV"/>
              </w:rPr>
              <w:t>Atkārtoti uzlādējamas litija jonu elektroakumulatoru vai moduļu baterijas ar:</w:t>
            </w:r>
          </w:p>
          <w:tbl>
            <w:tblPr>
              <w:tblStyle w:val="Listdash"/>
              <w:tblW w:w="0" w:type="auto"/>
              <w:tblLook w:val="0000" w:firstRow="0" w:lastRow="0" w:firstColumn="0" w:lastColumn="0" w:noHBand="0" w:noVBand="0"/>
            </w:tblPr>
            <w:tblGrid>
              <w:gridCol w:w="220"/>
              <w:gridCol w:w="379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1 203 mm vai vairāk, bet ne vairāk par 1 297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282 mm vai vairāk, bet ne vairāk par 772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792 mm vai vairāk, bet ne vairāk par 839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svaru 253 kg vai vairāk, bet ne vairāk par 293 kg,</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ietilpību 22 kWh vai 26 kWh,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sastāv no 24 vai 48 moduļiem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Cilindrisks litija jonu akumulators vai modulis, ar</w:t>
            </w:r>
          </w:p>
          <w:tbl>
            <w:tblPr>
              <w:tblStyle w:val="Listdash"/>
              <w:tblW w:w="0" w:type="auto"/>
              <w:tblLook w:val="0000" w:firstRow="0" w:lastRow="0" w:firstColumn="0" w:lastColumn="0" w:noHBand="0" w:noVBand="0"/>
            </w:tblPr>
            <w:tblGrid>
              <w:gridCol w:w="220"/>
              <w:gridCol w:w="340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pamatni, kurai ir elipses (vidū saplacināta) forma,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garumu 49 mm vai vairāk (bez savienojumiem),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33,5 mm vai vairāk,</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9,9 mm vai vairāk,</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nominālo ietilpību 1,75 Ah vai vairāk,</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nominālo spriegumu 3,7 V,</w:t>
                  </w:r>
                </w:p>
              </w:tc>
            </w:tr>
          </w:tbl>
          <w:p>
            <w:pPr>
              <w:pStyle w:val="Paragraph"/>
              <w:spacing w:after="0" w:line="240" w:lineRule="auto"/>
              <w:rPr>
                <w:noProof/>
                <w:lang w:val="lv-LV"/>
              </w:rPr>
            </w:pPr>
            <w:r>
              <w:rPr>
                <w:noProof/>
                <w:lang w:val="lv-LV"/>
              </w:rPr>
              <w:t>izmantošanai atkārtoti uzlādējamo bateriju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57</w:t>
            </w:r>
          </w:p>
        </w:tc>
        <w:tc>
          <w:tcPr>
            <w:tcW w:w="0" w:type="auto"/>
            <w:tcBorders>
              <w:left w:val="single" w:sz="2" w:space="0" w:color="auto"/>
            </w:tcBorders>
          </w:tcPr>
          <w:p>
            <w:pPr>
              <w:pStyle w:val="Paragraph"/>
              <w:spacing w:after="0" w:line="240" w:lineRule="auto"/>
              <w:rPr>
                <w:noProof/>
                <w:lang w:val="lv-LV"/>
              </w:rPr>
            </w:pPr>
            <w:r>
              <w:rPr>
                <w:noProof/>
                <w:lang w:val="lv-LV"/>
              </w:rPr>
              <w:t>Kubisks litija jonu akumulators vai modulis, ar:</w:t>
            </w:r>
          </w:p>
          <w:tbl>
            <w:tblPr>
              <w:tblStyle w:val="Listdash"/>
              <w:tblW w:w="0" w:type="auto"/>
              <w:tblLook w:val="0000" w:firstRow="0" w:lastRow="0" w:firstColumn="0" w:lastColumn="0" w:noHBand="0" w:noVBand="0"/>
            </w:tblPr>
            <w:tblGrid>
              <w:gridCol w:w="220"/>
              <w:gridCol w:w="330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daļēji noapaļotām šķautnēm,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garumu 76 mm vai vairāk (bez savienojumiem),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54,5 mm vai vairāk,</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biezumu 5,2 mm vai vairāk,</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nominālo ietilpību 3 100 Ah vai vairāk,</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nominālo spriegumu 3,7 V,</w:t>
                  </w:r>
                </w:p>
              </w:tc>
            </w:tr>
          </w:tbl>
          <w:p>
            <w:pPr>
              <w:pStyle w:val="Paragraph"/>
              <w:spacing w:after="0" w:line="240" w:lineRule="auto"/>
              <w:rPr>
                <w:noProof/>
                <w:lang w:val="lv-LV"/>
              </w:rPr>
            </w:pPr>
            <w:r>
              <w:rPr>
                <w:noProof/>
                <w:lang w:val="lv-LV"/>
              </w:rPr>
              <w:t>izmantošanai atkārtoti uzlādējamo bateriju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Atkārtoti uzlādējami litija jonu akumulatori ar:</w:t>
            </w:r>
          </w:p>
          <w:tbl>
            <w:tblPr>
              <w:tblStyle w:val="Listdash"/>
              <w:tblW w:w="0" w:type="auto"/>
              <w:tblLook w:val="0000" w:firstRow="0" w:lastRow="0" w:firstColumn="0" w:lastColumn="0" w:noHBand="0" w:noVBand="0"/>
            </w:tblPr>
            <w:tblGrid>
              <w:gridCol w:w="220"/>
              <w:gridCol w:w="244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no 1 213 mm līdz 1 575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no 245 mm līdz 1 200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no 265 mm līdz755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svaru no 265 kg līdz 294 kg,</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jaudu 66,6 Ah,</w:t>
                  </w:r>
                </w:p>
              </w:tc>
            </w:tr>
          </w:tbl>
          <w:p>
            <w:pPr>
              <w:pStyle w:val="Paragraph"/>
              <w:spacing w:after="0" w:line="240" w:lineRule="auto"/>
              <w:rPr>
                <w:noProof/>
                <w:lang w:val="lv-LV"/>
              </w:rPr>
            </w:pPr>
            <w:r>
              <w:rPr>
                <w:noProof/>
                <w:lang w:val="lv-LV"/>
              </w:rPr>
              <w:t>sapakoti pa 48 moduļiem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63</w:t>
            </w:r>
          </w:p>
        </w:tc>
        <w:tc>
          <w:tcPr>
            <w:tcW w:w="0" w:type="auto"/>
            <w:tcBorders>
              <w:left w:val="single" w:sz="2" w:space="0" w:color="auto"/>
            </w:tcBorders>
          </w:tcPr>
          <w:p>
            <w:pPr>
              <w:pStyle w:val="Paragraph"/>
              <w:spacing w:after="0" w:line="240" w:lineRule="auto"/>
              <w:rPr>
                <w:noProof/>
                <w:lang w:val="lv-LV"/>
              </w:rPr>
            </w:pPr>
            <w:r>
              <w:rPr>
                <w:noProof/>
                <w:lang w:val="lv-LV"/>
              </w:rPr>
              <w:t>Atkārtoti uzlādējami litija jonu akumulatori ar:</w:t>
            </w:r>
          </w:p>
          <w:tbl>
            <w:tblPr>
              <w:tblStyle w:val="Listdash"/>
              <w:tblW w:w="0" w:type="auto"/>
              <w:tblLook w:val="0000" w:firstRow="0" w:lastRow="0" w:firstColumn="0" w:lastColumn="0" w:noHBand="0" w:noVBand="0"/>
            </w:tblPr>
            <w:tblGrid>
              <w:gridCol w:w="220"/>
              <w:gridCol w:w="244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no 1 475 mm līdz 2 820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no 935 mm līdz 1 660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no 260 mm līdz 600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svaru no 320 kg līdz 700 kg,</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jaudu līdz 130 kWh</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Cilindriska litija jonu baterija ar: </w:t>
            </w:r>
          </w:p>
          <w:tbl>
            <w:tblPr>
              <w:tblStyle w:val="Listdash"/>
              <w:tblW w:w="0" w:type="auto"/>
              <w:tblLook w:val="0000" w:firstRow="0" w:lastRow="0" w:firstColumn="0" w:lastColumn="0" w:noHBand="0" w:noVBand="0"/>
            </w:tblPr>
            <w:tblGrid>
              <w:gridCol w:w="220"/>
              <w:gridCol w:w="183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3,5 līdz 3,8 VDC,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300 līdz 900 mAh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10,0 līdz 14,5 mm diametru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Taisnstūrveida litija jonu akumulatorsar:</w:t>
            </w:r>
          </w:p>
          <w:tbl>
            <w:tblPr>
              <w:tblStyle w:val="Listdash"/>
              <w:tblW w:w="0" w:type="auto"/>
              <w:tblLook w:val="0000" w:firstRow="0" w:lastRow="0" w:firstColumn="0" w:lastColumn="0" w:noHBand="0" w:noVBand="0"/>
            </w:tblPr>
            <w:tblGrid>
              <w:gridCol w:w="220"/>
              <w:gridCol w:w="217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metāla karkasu,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173 mm (± 0,15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21 mm (± 0,1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91 mm (± 0,15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nominālais spriegumu 3,3 V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jaudu 21 Ah vai vairāk</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Taisnstūrveida litija jonu akumulators vai modulis, ar</w:t>
            </w:r>
          </w:p>
          <w:tbl>
            <w:tblPr>
              <w:tblStyle w:val="Listdash"/>
              <w:tblW w:w="0" w:type="auto"/>
              <w:tblLook w:val="0000" w:firstRow="0" w:lastRow="0" w:firstColumn="0" w:lastColumn="0" w:noHBand="0" w:noVBand="0"/>
            </w:tblPr>
            <w:tblGrid>
              <w:gridCol w:w="220"/>
              <w:gridCol w:w="227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metāla karkasu, kura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garums ir 171 mm (± 3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platums ir 45,5 mm (± 1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augstums ir 115 mm (± 1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nominālais spriegums ir 3,75 V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nominālā jauda 50 Ah,</w:t>
                  </w:r>
                </w:p>
              </w:tc>
            </w:tr>
          </w:tbl>
          <w:p>
            <w:pPr>
              <w:pStyle w:val="Paragraph"/>
              <w:spacing w:after="0" w:line="240" w:lineRule="auto"/>
              <w:rPr>
                <w:noProof/>
                <w:lang w:val="lv-LV"/>
              </w:rPr>
            </w:pPr>
            <w:r>
              <w:rPr>
                <w:noProof/>
                <w:lang w:val="lv-LV"/>
              </w:rPr>
              <w:t>izmantošanai mehānisko transportlīdzekļu atkārtoti uzlādējamo bateriju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8507 60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Taisnstūrveida moduļi, kurus paredzēts iebūvēt atkārtoti uzlādējamos litija jonu akumulatoros:</w:t>
            </w:r>
          </w:p>
          <w:tbl>
            <w:tblPr>
              <w:tblStyle w:val="Listdash"/>
              <w:tblW w:w="0" w:type="auto"/>
              <w:tblLook w:val="0000" w:firstRow="0" w:lastRow="0" w:firstColumn="0" w:lastColumn="0" w:noHBand="0" w:noVBand="0"/>
            </w:tblPr>
            <w:tblGrid>
              <w:gridCol w:w="220"/>
              <w:gridCol w:w="401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312 mm vai lielāku, bet ne lielāku kā 350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79,8 mm vai lielāku, bet ne lielāku kā 225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augstumu 35 mm vai lielāku, bet ne lielāku kā 168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masu 3,95 kg vai lielāku, bet ne lielāku kā 8,56 kg,</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jaudu 66,6 Ah vai lielāku, bet ne lielāku kā 129 Ah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8507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No ar niķeli pārklātas vara folijas izgriezta plāksne ar:</w:t>
            </w:r>
          </w:p>
          <w:tbl>
            <w:tblPr>
              <w:tblStyle w:val="Listdash"/>
              <w:tblW w:w="0" w:type="auto"/>
              <w:tblLook w:val="0000" w:firstRow="0" w:lastRow="0" w:firstColumn="0" w:lastColumn="0" w:noHBand="0" w:noVBand="0"/>
            </w:tblPr>
            <w:tblGrid>
              <w:gridCol w:w="220"/>
              <w:gridCol w:w="194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platumu 70 mm (± 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biezumu 0,4 mm (± 0,2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līdz 55 mm,</w:t>
                  </w:r>
                </w:p>
              </w:tc>
            </w:tr>
          </w:tbl>
          <w:p>
            <w:pPr>
              <w:pStyle w:val="Paragraph"/>
              <w:spacing w:after="0" w:line="240" w:lineRule="auto"/>
              <w:rPr>
                <w:noProof/>
                <w:lang w:val="lv-LV"/>
              </w:rPr>
            </w:pPr>
            <w:r>
              <w:rPr>
                <w:noProof/>
                <w:lang w:val="lv-LV"/>
              </w:rPr>
              <w:t>izmantošanai elektrisko transportlīdzekļu litija–jonu akumulatoru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8508 70 00</w:t>
            </w:r>
          </w:p>
          <w:p>
            <w:pPr>
              <w:pStyle w:val="Paragraph"/>
              <w:spacing w:after="0" w:line="240" w:lineRule="auto"/>
              <w:rPr>
                <w:noProof/>
                <w:lang w:val="lv-LV"/>
              </w:rPr>
            </w:pPr>
            <w:r>
              <w:rPr>
                <w:noProof/>
                <w:lang w:val="lv-LV"/>
              </w:rPr>
              <w:t>ex 8537 10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96</w:t>
            </w:r>
          </w:p>
        </w:tc>
        <w:tc>
          <w:tcPr>
            <w:tcW w:w="0" w:type="auto"/>
            <w:tcBorders>
              <w:left w:val="single" w:sz="2" w:space="0" w:color="auto"/>
            </w:tcBorders>
          </w:tcPr>
          <w:p>
            <w:pPr>
              <w:pStyle w:val="Paragraph"/>
              <w:spacing w:after="0" w:line="240" w:lineRule="auto"/>
              <w:rPr>
                <w:noProof/>
                <w:lang w:val="lv-LV"/>
              </w:rPr>
            </w:pPr>
            <w:r>
              <w:rPr>
                <w:noProof/>
                <w:lang w:val="lv-LV"/>
              </w:rPr>
              <w:t>Elektroniskā shēmas plate bez atsevišķa korpusa, lai aktivizētu un kontrolētu putekļsūcēju birstes, kuru jauda nav lielāka par 300 W  </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8508 70 00</w:t>
            </w:r>
          </w:p>
          <w:p>
            <w:pPr>
              <w:pStyle w:val="Paragraph"/>
              <w:spacing w:after="0" w:line="240" w:lineRule="auto"/>
              <w:rPr>
                <w:noProof/>
                <w:lang w:val="lv-LV"/>
              </w:rPr>
            </w:pPr>
            <w:r>
              <w:rPr>
                <w:noProof/>
                <w:lang w:val="lv-LV"/>
              </w:rPr>
              <w:t>ex 8537 10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98</w:t>
            </w:r>
          </w:p>
        </w:tc>
        <w:tc>
          <w:tcPr>
            <w:tcW w:w="0" w:type="auto"/>
            <w:tcBorders>
              <w:left w:val="single" w:sz="2" w:space="0" w:color="auto"/>
            </w:tcBorders>
          </w:tcPr>
          <w:p>
            <w:pPr>
              <w:pStyle w:val="Paragraph"/>
              <w:spacing w:after="0" w:line="240" w:lineRule="auto"/>
              <w:rPr>
                <w:noProof/>
                <w:lang w:val="lv-LV"/>
              </w:rPr>
            </w:pPr>
            <w:r>
              <w:rPr>
                <w:noProof/>
                <w:lang w:val="lv-LV"/>
              </w:rPr>
              <w:t>Elektroniskās iespiedplates, kas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viena ar otru ir savienotas ar vadu vai radio frekvenci un motora kontrolētājkarti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regulē putekļsūcēju darbību (sūkšanas darbības uzsākšana vai pārtraukšana) atbilstoši iestatītajai programmai,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vai bez indikatoriem, kas attēlo putekļsūcēja darbību (sūkšanas jauda un/vai putekļu maiss pilns un/vai filtrs pilns)</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8511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Integrēts aizdedzes spoles bloks ar:</w:t>
            </w:r>
          </w:p>
          <w:tbl>
            <w:tblPr>
              <w:tblStyle w:val="Listdash"/>
              <w:tblW w:w="0" w:type="auto"/>
              <w:tblLook w:val="0000" w:firstRow="0" w:lastRow="0" w:firstColumn="0" w:lastColumn="0" w:noHBand="0" w:noVBand="0"/>
            </w:tblPr>
            <w:tblGrid>
              <w:gridCol w:w="220"/>
              <w:gridCol w:w="427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degli,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spoli uz kontaktu bloka ar iekļautu montāžas kronšteinu,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korpusu,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garumu 90 mm vai vairāk, bet ne vairāk kā 200 mm (+/- 5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darbības temperatūru -40 °C vai vairāk, bet ne vairāk kā +130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spriegumu 10,5 V vai lielāku, bet ne lielāku kā 16 V</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8512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Miglas lukturi ar galvanizētu iekšējo virsmu, kuri ietver:</w:t>
            </w:r>
          </w:p>
          <w:tbl>
            <w:tblPr>
              <w:tblStyle w:val="Listdash"/>
              <w:tblW w:w="0" w:type="auto"/>
              <w:tblLook w:val="0000" w:firstRow="0" w:lastRow="0" w:firstColumn="0" w:lastColumn="0" w:noHBand="0" w:noVBand="0"/>
            </w:tblPr>
            <w:tblGrid>
              <w:gridCol w:w="220"/>
              <w:gridCol w:w="355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plastmasas turekli ar četriem vai vairāk balsteņiem,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vienu vai vairāk, bet ne vairāk kā divas 12 V spuldzes,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savienojuma vadu ar savienotāju,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plastmasas pārsegu,</w:t>
                  </w:r>
                </w:p>
              </w:tc>
            </w:tr>
          </w:tbl>
          <w:p>
            <w:pPr>
              <w:pStyle w:val="Paragraph"/>
              <w:spacing w:after="0" w:line="240" w:lineRule="auto"/>
              <w:rPr>
                <w:noProof/>
                <w:lang w:val="lv-LV"/>
              </w:rPr>
            </w:pPr>
            <w:r>
              <w:rPr>
                <w:noProof/>
                <w:lang w:val="lv-LV"/>
              </w:rPr>
              <w:t>izmantošanai 87. nodaļas preču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8512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Informācijas ekrāns, kas rāda vismaz laiku, datumu un transportlīdzekļa drošības ierīču stāvokli, ar darbības spriegumu 12 V vai lielāku, bet ne lielāku kā 14,4 V, paredzēts izmantošanai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8512 30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Signāltaures mezgls, kura darbības pamatā ir pjezomehāniskais princips, specifiska skaņas signāla radīšanai, ar spriegumu 12 V, ietver:</w:t>
            </w:r>
          </w:p>
          <w:tbl>
            <w:tblPr>
              <w:tblStyle w:val="Listdash"/>
              <w:tblW w:w="0" w:type="auto"/>
              <w:tblLook w:val="0000" w:firstRow="0" w:lastRow="0" w:firstColumn="0" w:lastColumn="0" w:noHBand="0" w:noVBand="0"/>
            </w:tblPr>
            <w:tblGrid>
              <w:gridCol w:w="220"/>
              <w:gridCol w:w="125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spoli,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magnētu,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metāla membrānu,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savienotāju,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turekli,</w:t>
                  </w:r>
                </w:p>
              </w:tc>
            </w:tr>
          </w:tbl>
          <w:p>
            <w:pPr>
              <w:pStyle w:val="Paragraph"/>
              <w:spacing w:after="0" w:line="240" w:lineRule="auto"/>
              <w:rPr>
                <w:noProof/>
                <w:lang w:val="lv-LV"/>
              </w:rPr>
            </w:pPr>
            <w:r>
              <w:rPr>
                <w:noProof/>
                <w:lang w:val="lv-LV"/>
              </w:rPr>
              <w:t>izmantošanai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8512 40 00</w:t>
            </w:r>
          </w:p>
          <w:p>
            <w:pPr>
              <w:pStyle w:val="Paragraph"/>
              <w:spacing w:after="0" w:line="240" w:lineRule="auto"/>
              <w:rPr>
                <w:noProof/>
                <w:lang w:val="lv-LV"/>
              </w:rPr>
            </w:pPr>
            <w:r>
              <w:rPr>
                <w:noProof/>
                <w:lang w:val="lv-LV"/>
              </w:rPr>
              <w:t>ex 8516 80 20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Automašīnas durvju spoguļa apsildes folija:</w:t>
            </w:r>
          </w:p>
          <w:tbl>
            <w:tblPr>
              <w:tblStyle w:val="Listdash"/>
              <w:tblW w:w="0" w:type="auto"/>
              <w:tblLook w:val="0000" w:firstRow="0" w:lastRow="0" w:firstColumn="0" w:lastColumn="0" w:noHBand="0" w:noVBand="0"/>
            </w:tblPr>
            <w:tblGrid>
              <w:gridCol w:w="220"/>
              <w:gridCol w:w="509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diviem elektriskajiem kontaktiem,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pašlīmējošu slāni abās pusēs (plastmasas turekļa pusē un spoguļstikla pusē),</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papīra aizsargplēvi abās pusēs</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8512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Ultraskaņas sensors transportlīdzekļa novietošanai stāvvietā, ar:</w:t>
            </w:r>
          </w:p>
          <w:tbl>
            <w:tblPr>
              <w:tblStyle w:val="Listdash"/>
              <w:tblW w:w="0" w:type="auto"/>
              <w:tblLook w:val="0000" w:firstRow="0" w:lastRow="0" w:firstColumn="0" w:lastColumn="0" w:noHBand="0" w:noVBand="0"/>
            </w:tblPr>
            <w:tblGrid>
              <w:gridCol w:w="220"/>
              <w:gridCol w:w="535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iespiedshēmas plati korpusā un sensora elementu uz pārsega, savienotu ar spailēm,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darba spriegumu, ne lielāku par 12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spēju uztvert un raidīt signālus, ko apstrādā vadības bloks,</w:t>
                  </w:r>
                </w:p>
              </w:tc>
            </w:tr>
          </w:tbl>
          <w:p>
            <w:pPr>
              <w:pStyle w:val="Paragraph"/>
              <w:spacing w:after="0" w:line="240" w:lineRule="auto"/>
              <w:rPr>
                <w:noProof/>
                <w:lang w:val="lv-LV"/>
              </w:rPr>
            </w:pPr>
            <w:r>
              <w:rPr>
                <w:noProof/>
                <w:lang w:val="lv-LV"/>
              </w:rPr>
              <w:t>izmantojams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8514 20 80</w:t>
            </w:r>
          </w:p>
          <w:p>
            <w:pPr>
              <w:pStyle w:val="Paragraph"/>
              <w:spacing w:after="0" w:line="240" w:lineRule="auto"/>
              <w:rPr>
                <w:noProof/>
                <w:lang w:val="lv-LV"/>
              </w:rPr>
            </w:pPr>
            <w:r>
              <w:rPr>
                <w:noProof/>
                <w:lang w:val="lv-LV"/>
              </w:rPr>
              <w:t>ex 8516 50 00</w:t>
            </w:r>
          </w:p>
          <w:p>
            <w:pPr>
              <w:pStyle w:val="Paragraph"/>
              <w:spacing w:after="0" w:line="240" w:lineRule="auto"/>
              <w:rPr>
                <w:noProof/>
                <w:lang w:val="lv-LV"/>
              </w:rPr>
            </w:pPr>
            <w:r>
              <w:rPr>
                <w:noProof/>
                <w:lang w:val="lv-LV"/>
              </w:rPr>
              <w:t>ex 8516 60 80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Iebūvējams krāsns bloks, kas ietver vismaz:</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transformatoru ar ieejas spriegumu, ne lielāku par 240 V, un izejas jaudu, ne lielāku par 3000 W,</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maiņstrāvas vai līdzstrāvas ventilatora motoru ar izejas jaudu, ne lielāku par 42 vatiem,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nerūsējošā tērauda korpusu,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magnetronu, kam mikroviļņu izejas jauda nepārsniedz 900, vai bez tā,</w:t>
                  </w:r>
                </w:p>
              </w:tc>
            </w:tr>
          </w:tbl>
          <w:p>
            <w:pPr>
              <w:pStyle w:val="Paragraph"/>
              <w:spacing w:after="0" w:line="240" w:lineRule="auto"/>
              <w:rPr>
                <w:noProof/>
                <w:lang w:val="lv-LV"/>
              </w:rPr>
            </w:pPr>
            <w:r>
              <w:rPr>
                <w:noProof/>
                <w:lang w:val="lv-LV"/>
              </w:rPr>
              <w:t>izmantošanai pozīciju 8514 20 80, 8516 50 00 un 8516 60 80 iebūvējamo izstrādājumu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8516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Elektriskā taukvāres katla ventilācijas mezgls,</w:t>
            </w:r>
          </w:p>
          <w:tbl>
            <w:tblPr>
              <w:tblStyle w:val="Listdash"/>
              <w:tblW w:w="0" w:type="auto"/>
              <w:tblLook w:val="0000" w:firstRow="0" w:lastRow="0" w:firstColumn="0" w:lastColumn="0" w:noHBand="0" w:noVBand="0"/>
            </w:tblPr>
            <w:tblGrid>
              <w:gridCol w:w="220"/>
              <w:gridCol w:w="367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aprīkots ar motoru, kura jauda ir 8 W pie 4 600 rpm,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vada elektroniskā shēma,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darbojas 110 °C vai augstākā apkārtnes temperatūrā,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aprīkots ar termostatu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8516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Iekškatls:</w:t>
            </w:r>
          </w:p>
          <w:tbl>
            <w:tblPr>
              <w:tblStyle w:val="Listdash"/>
              <w:tblW w:w="0" w:type="auto"/>
              <w:tblLook w:val="0000" w:firstRow="0" w:lastRow="0" w:firstColumn="0" w:lastColumn="0" w:noHBand="0" w:noVBand="0"/>
            </w:tblPr>
            <w:tblGrid>
              <w:gridCol w:w="220"/>
              <w:gridCol w:w="355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atvērumiem sānos un vidū,</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atkvēlināta alumīnija,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keramisku pārklājumu, kas iztur vairāk nekā 200 °C</w:t>
                  </w:r>
                </w:p>
              </w:tc>
            </w:tr>
          </w:tbl>
          <w:p>
            <w:pPr>
              <w:pStyle w:val="Paragraph"/>
              <w:spacing w:after="0" w:line="240" w:lineRule="auto"/>
              <w:rPr>
                <w:noProof/>
                <w:lang w:val="lv-LV"/>
              </w:rPr>
            </w:pPr>
            <w:r>
              <w:rPr>
                <w:noProof/>
                <w:lang w:val="lv-LV"/>
              </w:rPr>
              <w:t>izmantošanai elektrisku taukvāres katlu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8516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Durvju mezgls, ietver kapacitatīvu hermetizācijas elementu un viļņu vārstu, izmanto pozīcijās 8514 2080, 8516 5000 un 8516 6080 minēto iebūvējamo izstrādājumu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8518 21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Skaļruņi</w:t>
            </w:r>
          </w:p>
          <w:tbl>
            <w:tblPr>
              <w:tblStyle w:val="Listdash"/>
              <w:tblW w:w="0" w:type="auto"/>
              <w:tblLook w:val="0000" w:firstRow="0" w:lastRow="0" w:firstColumn="0" w:lastColumn="0" w:noHBand="0" w:noVBand="0"/>
            </w:tblPr>
            <w:tblGrid>
              <w:gridCol w:w="220"/>
              <w:gridCol w:w="448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pretestību 4 omi vai vairāk, bet ne vairāk par 16 omiem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nominālo jaudu 2 W vai vairāk, bet ne vairāk par 20 W</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plastmasas turētāju vai bez tā,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pievienojami elektroenerģijas avotam ar savienotājvadu vai bezvadu,</w:t>
                  </w:r>
                </w:p>
              </w:tc>
            </w:tr>
          </w:tbl>
          <w:p>
            <w:pPr>
              <w:pStyle w:val="Paragraph"/>
              <w:spacing w:after="0" w:line="240" w:lineRule="auto"/>
              <w:rPr>
                <w:noProof/>
                <w:lang w:val="lv-LV"/>
              </w:rPr>
            </w:pPr>
            <w:r>
              <w:rPr>
                <w:noProof/>
                <w:lang w:val="lv-LV"/>
              </w:rPr>
              <w:t>savienoti ar korpusu izmantošanai televizoru un video monitoru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8518 29 95</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Skaļruņi:</w:t>
            </w:r>
          </w:p>
          <w:tbl>
            <w:tblPr>
              <w:tblStyle w:val="Listdash"/>
              <w:tblW w:w="0" w:type="auto"/>
              <w:tblLook w:val="0000" w:firstRow="0" w:lastRow="0" w:firstColumn="0" w:lastColumn="0" w:noHBand="0" w:noVBand="0"/>
            </w:tblPr>
            <w:tblGrid>
              <w:gridCol w:w="220"/>
              <w:gridCol w:w="487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pretestību 3 omi vai vairāk, bet ne vairāk par 16 omiem,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nominālo jaudu 2 W vai vairāk, bet ne vairāk par 20 W,</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plastmasas turētāju vai bez tā,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elektrības kabeli vai bez elektriskā kabeļa, kas aprīkots ar savienotājiem,</w:t>
                  </w:r>
                </w:p>
              </w:tc>
            </w:tr>
          </w:tbl>
          <w:p>
            <w:pPr>
              <w:pStyle w:val="Paragraph"/>
              <w:spacing w:after="0" w:line="240" w:lineRule="auto"/>
              <w:rPr>
                <w:noProof/>
                <w:lang w:val="lv-LV"/>
              </w:rPr>
            </w:pPr>
            <w:r>
              <w:rPr>
                <w:noProof/>
                <w:lang w:val="lv-LV"/>
              </w:rPr>
              <w:t>izmantošanai televizoru un videomonitoru, kā arī mājas kinozāļu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8518 30 95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Austiņas un radioaustiņas dzirdes palīgierīcēm, iebŪvētas korpusā ar ārējiem izmēriem, neieskaitot savienojuma vietas, ne vairāk kā 5 mm × 6 mm × 8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8518 40 80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Iespiestās shēmas mezgls, kas sastāv no ciparu audiosignāla dekodera, audiosignāla apstrādes un pastiprināšanas bloka ar duālu un/vai daudzkanālu funkcionalitāti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8518 40 80</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Iespiestās shēmas mezgls, kas sastāv no barošanas, aktīvās izlīdzināšanas un jaudas pastiprināšanas shēmām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8518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Magnētu sistēma, kas sastāv no:</w:t>
            </w:r>
          </w:p>
          <w:tbl>
            <w:tblPr>
              <w:tblStyle w:val="Listdash"/>
              <w:tblW w:w="0" w:type="auto"/>
              <w:tblLook w:val="0000" w:firstRow="0" w:lastRow="0" w:firstColumn="0" w:lastColumn="0" w:noHBand="0" w:noVBand="0"/>
            </w:tblPr>
            <w:tblGrid>
              <w:gridCol w:w="220"/>
              <w:gridCol w:w="481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tērauda pamatplates, diska formā, kas no vienas puses aprīkots ar cilindru,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neodīma magnēta,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virsējās plates,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apakšējās plates</w:t>
                  </w:r>
                </w:p>
              </w:tc>
            </w:tr>
          </w:tbl>
          <w:p>
            <w:pPr>
              <w:pStyle w:val="Paragraph"/>
              <w:spacing w:after="0" w:line="240" w:lineRule="auto"/>
              <w:rPr>
                <w:noProof/>
                <w:lang w:val="lv-LV"/>
              </w:rPr>
            </w:pPr>
            <w:r>
              <w:rPr>
                <w:noProof/>
                <w:lang w:val="lv-LV"/>
              </w:rPr>
              <w:t>un ko izmanto automobiļu skaļruņos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8518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Skaļruņa konuss, izgatavots no papīra masas vai polipropilēna, ar aizsargvāciņu, izmanto automobiļu skaļruņos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8518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Elektrodinamiska skaļruņa diafragma ar</w:t>
            </w:r>
          </w:p>
          <w:tbl>
            <w:tblPr>
              <w:tblStyle w:val="Listdash"/>
              <w:tblW w:w="0" w:type="auto"/>
              <w:tblLook w:val="0000" w:firstRow="0" w:lastRow="0" w:firstColumn="0" w:lastColumn="0" w:noHBand="0" w:noVBand="0"/>
            </w:tblPr>
            <w:tblGrid>
              <w:gridCol w:w="220"/>
              <w:gridCol w:w="417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ārējo diametru 25 mm vai vairāk, bet ne vairāk kā 250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rezonanses frekvence 20 Hz vai vairāk, bet ne vairāk kā 150 Hz,</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kopējais augstums 5 mm vai vairāk, bet ne vairāk kā 50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malas biezums 0,1 mm vai vairāk, bet ne vairāk kā 3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8518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Iebūvēti automobiļu skaļruņu aizsargi, sastāv no</w:t>
            </w:r>
          </w:p>
          <w:tbl>
            <w:tblPr>
              <w:tblStyle w:val="Listdash"/>
              <w:tblW w:w="0" w:type="auto"/>
              <w:tblLook w:val="0000" w:firstRow="0" w:lastRow="0" w:firstColumn="0" w:lastColumn="0" w:noHBand="0" w:noVBand="0"/>
            </w:tblPr>
            <w:tblGrid>
              <w:gridCol w:w="220"/>
              <w:gridCol w:w="435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skaļruņa karkasa un magnētu sistēmas turekļa ar aizsargapvalku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gofrēta pretputekļu auduma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8518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Integrāli auksti apstrādāta tērauda pamatplate, diska formā, kas no vienas puses aprīkots ar cilindru, izmantošanai skaļruņu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8521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Ciparu videoierakstītājs: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bez cietā diska diskdziņa,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vai bez DVD-RW,</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kustību detektoru vai kustību detekcijas iespējām, izmantojot IP savienojamību caur LAN konektoru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USB pieslēgvietu vai bez tās,</w:t>
                  </w:r>
                </w:p>
              </w:tc>
            </w:tr>
          </w:tbl>
          <w:p>
            <w:pPr>
              <w:pStyle w:val="Paragraph"/>
              <w:spacing w:after="0" w:line="240" w:lineRule="auto"/>
              <w:rPr>
                <w:noProof/>
                <w:lang w:val="lv-LV"/>
              </w:rPr>
            </w:pPr>
            <w:r>
              <w:rPr>
                <w:noProof/>
                <w:lang w:val="lv-LV"/>
              </w:rPr>
              <w:t>izmantošanai videonovērošanas sistēmu (CCTV)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8522 90 49</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Elektroniskais bloks kompaktdisku atskaņotāja lāzera lasīšanas galvai, sastāv no:</w:t>
            </w:r>
          </w:p>
          <w:tbl>
            <w:tblPr>
              <w:tblStyle w:val="Listdash"/>
              <w:tblW w:w="0" w:type="auto"/>
              <w:tblLook w:val="0000" w:firstRow="0" w:lastRow="0" w:firstColumn="0" w:lastColumn="0" w:noHBand="0" w:noVBand="0"/>
            </w:tblPr>
            <w:tblGrid>
              <w:gridCol w:w="220"/>
              <w:gridCol w:w="470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iespiedshēmas,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fotodetektora, monolītiskas integrētas shēmas formā, iebūvēta korpusā,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ne vairāk kā 3 savienotājiem,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ne vairāk kā 1 tranzistora,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ne vairāk kā 3 mainīgiem un 4 fiksētiem rezistoriem,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ne vairāk kā 5 kondensatoriem, viss kopā montēts uz pamatnes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8522 90 49</w:t>
            </w:r>
          </w:p>
          <w:p>
            <w:pPr>
              <w:pStyle w:val="Paragraph"/>
              <w:spacing w:after="0" w:line="240" w:lineRule="auto"/>
              <w:rPr>
                <w:noProof/>
                <w:lang w:val="lv-LV"/>
              </w:rPr>
            </w:pPr>
            <w:r>
              <w:rPr>
                <w:noProof/>
                <w:lang w:val="lv-LV"/>
              </w:rPr>
              <w:t>ex 8527 99 00</w:t>
            </w:r>
          </w:p>
          <w:p>
            <w:pPr>
              <w:pStyle w:val="Paragraph"/>
              <w:spacing w:after="0" w:line="240" w:lineRule="auto"/>
              <w:rPr>
                <w:noProof/>
                <w:lang w:val="lv-LV"/>
              </w:rPr>
            </w:pPr>
            <w:r>
              <w:rPr>
                <w:noProof/>
                <w:lang w:val="lv-LV"/>
              </w:rPr>
              <w:t>ex 8529 90 65</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60</w:t>
            </w:r>
          </w:p>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Drukātās shēmas plates bloks, kurā ietilpst:</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radiouztvērējs (kas spēj uztvert un dekodēt radiosignālus un pārraidīt šos signālus bloka ietvaros) bez signāla apstrādes funkcijām,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mikroprocesors, kas spēj saņemt tālvadības ziņojumus un vadīt uztvērēja mikroshēmojumu,</w:t>
                  </w:r>
                </w:p>
              </w:tc>
            </w:tr>
          </w:tbl>
          <w:p>
            <w:pPr>
              <w:pStyle w:val="Paragraph"/>
              <w:spacing w:after="0" w:line="240" w:lineRule="auto"/>
              <w:rPr>
                <w:noProof/>
                <w:lang w:val="lv-LV"/>
              </w:rPr>
            </w:pPr>
            <w:r>
              <w:rPr>
                <w:noProof/>
                <w:lang w:val="lv-LV"/>
              </w:rPr>
              <w:t>izmantošanai mājas kinozāļu izgatavošanā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8522 90 49</w:t>
            </w:r>
          </w:p>
          <w:p>
            <w:pPr>
              <w:pStyle w:val="Paragraph"/>
              <w:spacing w:after="0" w:line="240" w:lineRule="auto"/>
              <w:rPr>
                <w:noProof/>
                <w:lang w:val="lv-LV"/>
              </w:rPr>
            </w:pPr>
            <w:r>
              <w:rPr>
                <w:noProof/>
                <w:lang w:val="lv-LV"/>
              </w:rPr>
              <w:t>ex 8527 99 00</w:t>
            </w:r>
          </w:p>
          <w:p>
            <w:pPr>
              <w:pStyle w:val="Paragraph"/>
              <w:spacing w:after="0" w:line="240" w:lineRule="auto"/>
              <w:rPr>
                <w:noProof/>
                <w:lang w:val="lv-LV"/>
              </w:rPr>
            </w:pPr>
            <w:r>
              <w:rPr>
                <w:noProof/>
                <w:lang w:val="lv-LV"/>
              </w:rPr>
              <w:t>ex 8529 90 65</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65</w:t>
            </w:r>
          </w:p>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Drukātās shēmas plates bloks, kurā ietilpst:</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radiouztvērējs, kas spēj uztvert un dekodēt radiosignālus un pārraidīt šos signālus bloka ietvaros, ar signāla dekodētāju,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radiofrekvences (RF) tālvadības uztvērējs,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infrasarkanā tālvadības signāla raidītājs,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SCART signāla ģenerētājs,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TV statusa sensors,</w:t>
                  </w:r>
                </w:p>
              </w:tc>
            </w:tr>
          </w:tbl>
          <w:p>
            <w:pPr>
              <w:pStyle w:val="Paragraph"/>
              <w:spacing w:after="0" w:line="240" w:lineRule="auto"/>
              <w:rPr>
                <w:noProof/>
                <w:lang w:val="lv-LV"/>
              </w:rPr>
            </w:pPr>
            <w:r>
              <w:rPr>
                <w:noProof/>
                <w:lang w:val="lv-LV"/>
              </w:rPr>
              <w:t>izmantošanai mājas kinozāļu izgatavošanā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8522 90 49</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Bloki, kas satur vismaz elastīgu iespiedshēmu, lāzera draiva integrālo shēmu un signāla pārveidotāja integrālo shēmu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8522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Alumīnija karstuma uztvērēji un atdzesēšanas stabilizatori tranzistoru un/vai integrālo shēmu darbības temperatūras uzturēšanai pozīcijas 8521 produktiem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Borders>
              <w:bottom w:val="nil"/>
            </w:tcBorders>
          </w:tcPr>
          <w:p>
            <w:pPr>
              <w:pStyle w:val="Paragraph"/>
              <w:spacing w:after="0" w:line="240" w:lineRule="auto"/>
              <w:rPr>
                <w:noProof/>
                <w:lang w:val="lv-LV"/>
              </w:rPr>
            </w:pPr>
            <w:r>
              <w:rPr>
                <w:noProof/>
                <w:lang w:val="lv-LV"/>
              </w:rPr>
              <w:t>ex 8522 90 80</w:t>
            </w:r>
          </w:p>
          <w:p>
            <w:pPr>
              <w:pStyle w:val="Paragraph"/>
              <w:spacing w:after="0" w:line="240" w:lineRule="auto"/>
              <w:rPr>
                <w:noProof/>
                <w:lang w:val="lv-LV"/>
              </w:rPr>
            </w:pPr>
            <w:r>
              <w:rPr>
                <w:noProof/>
                <w:lang w:val="lv-LV"/>
              </w:rPr>
              <w:t>ex 8529 90 92</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Turētājs, fiksators vai iekšējais stingrinātājs no metāla izmantošanai televizoru, monitoru un videoatskaņotāju ražošanā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31.12.2016</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8522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Optisko disku bloks, kas ietver vismaz optisko ierīci un līdzstrāvas motorus, nav spējīgs veikt dubultā slāņa ierakstus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8522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Video kasešu ierakstīšanas/reproducēšanas bloks, kurš ietver vismaz motoru un iespiedshēmas plati, kas satur integrētu shēmu ar draivera vai kontroles funkcijām, pievienotu vai nepievienotu transformatoram, kuru lieto 8521 pozīcijas izstrādājumu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8522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Optiskā nolasītāja galviņa CD atskaņotājam, kas sastāv no vienas lāzera diodes, viena fotodetektora integrālās shēmas un viena signāla sadalītāja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8522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Lāzera optiskā diskdziņa (draiva) bloks (tā saucamais ’mecha units’), digitālā video un/vai audio signāla ierakstīšanai un/vai reproducēšanai, satur vismaz lāzera optisko nolasītāju un/vai rakstītāju, vienu vai vairākus līdzstrāvas motorus un bez iespiedshēmas plates vai satur iespiedshēmas plati, kas nespēj apstrādāt skaņas un attēla signālus, lieto 8519, 8521, 8526, 8527, 8528 vai 8543 pozīcijas preču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8522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81</w:t>
            </w:r>
          </w:p>
        </w:tc>
        <w:tc>
          <w:tcPr>
            <w:tcW w:w="0" w:type="auto"/>
            <w:tcBorders>
              <w:left w:val="single" w:sz="2" w:space="0" w:color="auto"/>
            </w:tcBorders>
          </w:tcPr>
          <w:p>
            <w:pPr>
              <w:pStyle w:val="Paragraph"/>
              <w:spacing w:after="0" w:line="240" w:lineRule="auto"/>
              <w:rPr>
                <w:noProof/>
                <w:lang w:val="lv-LV"/>
              </w:rPr>
            </w:pPr>
            <w:r>
              <w:rPr>
                <w:noProof/>
                <w:lang w:val="lv-LV"/>
              </w:rPr>
              <w:t>Optiskā lāzerierīce CD vai DVD optisko signālu nolasīšanai un optisko signālu ierakstīšanai DVD, ko viedo vismaz</w:t>
            </w:r>
          </w:p>
          <w:tbl>
            <w:tblPr>
              <w:tblStyle w:val="Listdash"/>
              <w:tblW w:w="0" w:type="auto"/>
              <w:tblLook w:val="0000" w:firstRow="0" w:lastRow="0" w:firstColumn="0" w:lastColumn="0" w:noHBand="0" w:noVBand="0"/>
            </w:tblPr>
            <w:tblGrid>
              <w:gridCol w:w="220"/>
              <w:gridCol w:w="328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lāzera diode,</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lāzerdziņa integrētā shēma,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fotodetektora integrētā shēma,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frontālā monitora integrētā shēma un pārveidotājs,</w:t>
                  </w:r>
                </w:p>
              </w:tc>
            </w:tr>
          </w:tbl>
          <w:p>
            <w:pPr>
              <w:pStyle w:val="Paragraph"/>
              <w:spacing w:after="0" w:line="240" w:lineRule="auto"/>
              <w:rPr>
                <w:noProof/>
                <w:lang w:val="lv-LV"/>
              </w:rPr>
            </w:pPr>
            <w:r>
              <w:rPr>
                <w:noProof/>
                <w:lang w:val="lv-LV"/>
              </w:rPr>
              <w:t>izmantošanai pozīcijā 8521 iekļauto izstrādājumu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8522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83</w:t>
            </w:r>
          </w:p>
        </w:tc>
        <w:tc>
          <w:tcPr>
            <w:tcW w:w="0" w:type="auto"/>
            <w:tcBorders>
              <w:left w:val="single" w:sz="2" w:space="0" w:color="auto"/>
            </w:tcBorders>
          </w:tcPr>
          <w:p>
            <w:pPr>
              <w:pStyle w:val="Paragraph"/>
              <w:spacing w:after="0" w:line="240" w:lineRule="auto"/>
              <w:rPr>
                <w:noProof/>
                <w:lang w:val="lv-LV"/>
              </w:rPr>
            </w:pPr>
            <w:r>
              <w:rPr>
                <w:noProof/>
                <w:lang w:val="lv-LV"/>
              </w:rPr>
              <w:t>Blu-ray optiskās nolasīšanas bloks ar ieraksta funkciju un bez tās, kas paredzēts lietošanai ar Blu-ray, DVD un CD diskiem, un sastāv vismaz no:</w:t>
            </w:r>
          </w:p>
          <w:tbl>
            <w:tblPr>
              <w:tblStyle w:val="Listdash"/>
              <w:tblW w:w="0" w:type="auto"/>
              <w:tblLook w:val="0000" w:firstRow="0" w:lastRow="0" w:firstColumn="0" w:lastColumn="0" w:noHBand="0" w:noVBand="0"/>
            </w:tblPr>
            <w:tblGrid>
              <w:gridCol w:w="220"/>
              <w:gridCol w:w="410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lāzerdiodes, kas darbojas pie trijiem dažādiem viļņa garumiem,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fotodetektora integrālās shēmas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izpildierīces;</w:t>
                  </w:r>
                </w:p>
              </w:tc>
            </w:tr>
          </w:tbl>
          <w:p>
            <w:pPr>
              <w:pStyle w:val="Paragraph"/>
              <w:spacing w:after="0" w:line="240" w:lineRule="auto"/>
              <w:rPr>
                <w:noProof/>
                <w:lang w:val="lv-LV"/>
              </w:rPr>
            </w:pPr>
            <w:r>
              <w:rPr>
                <w:noProof/>
                <w:lang w:val="lv-LV"/>
              </w:rPr>
              <w:t>paredzēts izmantošanai pozīcijas 8521 produktu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8522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84</w:t>
            </w:r>
          </w:p>
        </w:tc>
        <w:tc>
          <w:tcPr>
            <w:tcW w:w="0" w:type="auto"/>
            <w:tcBorders>
              <w:left w:val="single" w:sz="2" w:space="0" w:color="auto"/>
            </w:tcBorders>
          </w:tcPr>
          <w:p>
            <w:pPr>
              <w:pStyle w:val="Paragraph"/>
              <w:spacing w:after="0" w:line="240" w:lineRule="auto"/>
              <w:rPr>
                <w:noProof/>
                <w:lang w:val="lv-LV"/>
              </w:rPr>
            </w:pPr>
            <w:r>
              <w:rPr>
                <w:noProof/>
                <w:lang w:val="lv-LV"/>
              </w:rPr>
              <w:t>Blu-ray piedziņas mehānisms ar ieraksta funkciju un bez tās, kas paredzēts lietošanai ar Blu-ray, DVD un CD diskiem, un sastāv vismaz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optiskās nolasīšanas bloka ar lāzerdiodēm, kas darbojas pie trijiem dažādiem viļņa garumiem,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vārpstas piedziņas elektromotora,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soļa elektromotora</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8522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Video galviņas cilindrs, ar video galviņām vai ar video vai audio galviņām un elektromotoru, paredzēts izmantošanai pozīcijas 8521 produktu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8522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96</w:t>
            </w:r>
          </w:p>
        </w:tc>
        <w:tc>
          <w:tcPr>
            <w:tcW w:w="0" w:type="auto"/>
            <w:tcBorders>
              <w:left w:val="single" w:sz="2" w:space="0" w:color="auto"/>
            </w:tcBorders>
          </w:tcPr>
          <w:p>
            <w:pPr>
              <w:pStyle w:val="Paragraph"/>
              <w:spacing w:after="0" w:line="240" w:lineRule="auto"/>
              <w:rPr>
                <w:noProof/>
                <w:lang w:val="lv-LV"/>
              </w:rPr>
            </w:pPr>
            <w:r>
              <w:rPr>
                <w:noProof/>
                <w:lang w:val="lv-LV"/>
              </w:rPr>
              <w:t>Cietā diska dzinis, iebūvēšanai izstrādājumos no pozīcijas 8521</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8522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97</w:t>
            </w:r>
          </w:p>
        </w:tc>
        <w:tc>
          <w:tcPr>
            <w:tcW w:w="0" w:type="auto"/>
            <w:tcBorders>
              <w:left w:val="single" w:sz="2" w:space="0" w:color="auto"/>
            </w:tcBorders>
          </w:tcPr>
          <w:p>
            <w:pPr>
              <w:pStyle w:val="Paragraph"/>
              <w:spacing w:after="0" w:line="240" w:lineRule="auto"/>
              <w:rPr>
                <w:noProof/>
                <w:lang w:val="lv-LV"/>
              </w:rPr>
            </w:pPr>
            <w:r>
              <w:rPr>
                <w:noProof/>
                <w:lang w:val="lv-LV"/>
              </w:rPr>
              <w:t>Augstfrekvences signālu pārveidotājs vidējas frekvences signālos, kuru paredzēts izmantot tādu izstrādājumu ražošanā, ko klasificē pozīcijās 8521</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8525 80 19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Televīzijas kameras bloks ar dimensiju ne vairāk kā 10 mm × 15 mm × 18 mm, kas ietver attēla sensoru, objektīvu un krāsu procesoru, kuram ir attēla izšķirspēja līdz 1024 × 1280 pikseli, apgādāts vai neapgādāts ar kabeli un/vai apsegu, apakšpozīcijas 8517 12 00 izstrādājumu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8525 80 19</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Garo infrasarkano viļņu kamera (</w:t>
            </w:r>
            <w:r>
              <w:rPr>
                <w:i/>
                <w:iCs/>
                <w:noProof/>
                <w:lang w:val="lv-LV"/>
              </w:rPr>
              <w:t>LWIR</w:t>
            </w:r>
            <w:r>
              <w:rPr>
                <w:noProof/>
                <w:lang w:val="lv-LV"/>
              </w:rPr>
              <w:t xml:space="preserve"> kamera) (saskaņā ar ISO/TS 16949) ar:</w:t>
            </w:r>
          </w:p>
          <w:tbl>
            <w:tblPr>
              <w:tblStyle w:val="Listdash"/>
              <w:tblW w:w="0" w:type="auto"/>
              <w:tblLook w:val="0000" w:firstRow="0" w:lastRow="0" w:firstColumn="0" w:lastColumn="0" w:noHBand="0" w:noVBand="0"/>
            </w:tblPr>
            <w:tblGrid>
              <w:gridCol w:w="220"/>
              <w:gridCol w:w="493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jutību vismaz 8 μm, bet ne vairāk kā 14 μm viļņu garuma apgabalā,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izšķirtspēju 324 × 256 pikseļi,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svaru ne vairāk kā 400 g,</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izmēriem ne vairāk kā 70 mm × 67 mm × 75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ūdensdrošu korpusu un automobiļiem piemērotu kontaktspraudni,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izejošā signāla novirzi visā darba temperatūras diapazonā ne vairāk kā 20 %</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8525 80 19</w:t>
            </w:r>
          </w:p>
          <w:p>
            <w:pPr>
              <w:pStyle w:val="Paragraph"/>
              <w:spacing w:after="0" w:line="240" w:lineRule="auto"/>
              <w:rPr>
                <w:noProof/>
                <w:lang w:val="lv-LV"/>
              </w:rPr>
            </w:pPr>
            <w:r>
              <w:rPr>
                <w:noProof/>
                <w:lang w:val="lv-LV"/>
              </w:rPr>
              <w:t>ex 8525 80 91</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31</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Slēgta tīkla televīzijas (CCTV) kamera:</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svaru ne vairāk par 5,9 kg,</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bez korpusa,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izmēru, kas nav lielāks par 405 mm × 315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viensensora lādiņsaistes (CCD) matricu vai papildu metāla oksīdu pusvadītāja (CMOS) sensoru,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efektīvo pikseļu skaitu ne vairāk par 5 megapikseļiem,</w:t>
                  </w:r>
                </w:p>
              </w:tc>
            </w:tr>
          </w:tbl>
          <w:p>
            <w:pPr>
              <w:pStyle w:val="Paragraph"/>
              <w:spacing w:after="0" w:line="240" w:lineRule="auto"/>
              <w:rPr>
                <w:noProof/>
                <w:lang w:val="lv-LV"/>
              </w:rPr>
            </w:pPr>
            <w:r>
              <w:rPr>
                <w:noProof/>
                <w:lang w:val="lv-LV"/>
              </w:rPr>
              <w:t>izmantošanai videonovērošanas sistēmās</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8525 80 19</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Piezīmjdatora videokameras bloks (notebooks), kas nav lielāks par 15 mm × 25 mm × 25 mm, ar attēla sensoru, objektīvu un krāsu procesoru, ar attēla izšķirtspēju 1600 × 1200 pikseļi, ar kabeli un/vai korpusu vai bez tā, montēts uz pamatnes vai nemontēts uz tās un ar gaismas diodes mikroshēmu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8525 80 19</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Kameras modulis ar izšķirtspēju 1 280 * 720 P HD, ar diviem mikrofoniem, izmantošanai pozīcijā 8528 minēto produktu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8525 80 19</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Tālvadības kameras galva, arī tāda, kas ievietota korpusā,</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tās izmērs (bez kabeļa savienotāja) ir ne vairāk kā 27 x 30 x 38,5 mm (platums x augstums x garums),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aprīkota ar trīs MOS attēlveidošanas sensoriem, katrs 2 vai vairāk megapikseļi, un prizmas bloku RGB spektra krāsu sadalījumam trīs sensoros,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aprīkota ar C-Mount objektīva stiprinājumu,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tās svars ne lielāks par 70 g,</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aprīkota ar LVDS tehnoloģijas digitālo video izeju,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aprīkota ar pastāvīgo EEPROM atmiņu vietējai kalibrēšanas datu uzglabāšanai krāsu atveidei un pikseļu defektu novēršanai,</w:t>
                  </w:r>
                </w:p>
              </w:tc>
            </w:tr>
          </w:tbl>
          <w:p>
            <w:pPr>
              <w:pStyle w:val="Paragraph"/>
              <w:spacing w:after="0" w:line="240" w:lineRule="auto"/>
              <w:rPr>
                <w:noProof/>
                <w:lang w:val="lv-LV"/>
              </w:rPr>
            </w:pPr>
            <w:r>
              <w:rPr>
                <w:noProof/>
                <w:lang w:val="lv-LV"/>
              </w:rPr>
              <w:t>un ko paredzēts izmantot miniaturizētu rūpniecības kameru sistēmu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8525 80 19</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Ar diviem mikrofoniem aprīkots kameras modulis, kuram ir 1920 x 1080 P HD izšķirtspēja unkuru paredzēts izmantot tādu izstrādājumu ražošanā, ko klasificē pozīcijā 8528</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8525 80 19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Attēla skenēšanas kameras, kas izmanto:</w:t>
            </w:r>
          </w:p>
          <w:tbl>
            <w:tblPr>
              <w:tblStyle w:val="Listdash"/>
              <w:tblW w:w="0" w:type="auto"/>
              <w:tblLook w:val="0000" w:firstRow="0" w:lastRow="0" w:firstColumn="0" w:lastColumn="0" w:noHBand="0" w:noVBand="0"/>
            </w:tblPr>
            <w:tblGrid>
              <w:gridCol w:w="220"/>
              <w:gridCol w:w="305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„Dynamic“- vai „Static overlay lines“ sistēmu,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NTSC izejas videosignālu,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spriegumu 6,5 V vai lielāku,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0,5 lux apgaismojumu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8525 80 19</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Kameras, kas izmanto MIPI elektrisko saskarni, ar:</w:t>
            </w:r>
          </w:p>
          <w:tbl>
            <w:tblPr>
              <w:tblStyle w:val="Listdash"/>
              <w:tblW w:w="0" w:type="auto"/>
              <w:tblLook w:val="0000" w:firstRow="0" w:lastRow="0" w:firstColumn="0" w:lastColumn="0" w:noHBand="0" w:noVBand="0"/>
            </w:tblPr>
            <w:tblGrid>
              <w:gridCol w:w="220"/>
              <w:gridCol w:w="458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attēla sensoru,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objektīvu (lēcu),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krāsu procesoru,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elastīgu iespiedshēmas plati vai iespiedshēmas plati,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spēju uztvert audio signālus (spēja nav obligāta),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moduli, kura izmēri nepārsniedz 15 mm x 15 mm x 15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izšķirtspēju 2 megapikseļi vai vairāk (1616*1232 pikseļi un augstāku),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vadu vai bez tā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korpusu,</w:t>
                  </w:r>
                </w:p>
              </w:tc>
            </w:tr>
          </w:tbl>
          <w:p>
            <w:pPr>
              <w:pStyle w:val="Paragraph"/>
              <w:spacing w:after="0" w:line="240" w:lineRule="auto"/>
              <w:rPr>
                <w:noProof/>
                <w:lang w:val="lv-LV"/>
              </w:rPr>
            </w:pPr>
            <w:r>
              <w:rPr>
                <w:noProof/>
                <w:lang w:val="lv-LV"/>
              </w:rPr>
              <w:t>izmantošanai apakšpozīcijā 8517 12 00 vai 8471 30 00 minēto ražojumu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8526 91 20</w:t>
            </w:r>
          </w:p>
          <w:p>
            <w:pPr>
              <w:pStyle w:val="Paragraph"/>
              <w:spacing w:after="0" w:line="240" w:lineRule="auto"/>
              <w:rPr>
                <w:noProof/>
                <w:lang w:val="lv-LV"/>
              </w:rPr>
            </w:pPr>
            <w:r>
              <w:rPr>
                <w:noProof/>
                <w:lang w:val="lv-LV"/>
              </w:rPr>
              <w:t>ex 8527 29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80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Integrēts audio modulis (IAM) ar digitālā videoatskaņotāja izeju, ko paredzēts savienot ar LCD skārienjutīgo monitoru, savienots ar MOST (Media Oriented Systems Transport) tīklu un izmanto MOST augsto protokolu, ar (vai bez):</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iespiedshēmas plati (PCB), kas ietver globālās pozicionēšanas sistēmas(GPS) uztvērēju, žiroskopu un TMC (TrafficMessageChannel) atskaņotāju,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cieto disku, kas atbalsta dažādas kartes,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augstas izšķirtspējas radio,</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balss atpazīšanas sistēmu,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CD un DVD diskdzini,</w:t>
                  </w:r>
                </w:p>
              </w:tc>
            </w:tr>
          </w:tbl>
          <w:p>
            <w:pPr>
              <w:pStyle w:val="Paragraph"/>
              <w:spacing w:after="0" w:line="240" w:lineRule="auto"/>
              <w:rPr>
                <w:noProof/>
                <w:lang w:val="lv-LV"/>
              </w:rPr>
            </w:pPr>
            <w:r>
              <w:rPr>
                <w:noProof/>
                <w:lang w:val="lv-LV"/>
              </w:rPr>
              <w:t>un ietver</w:t>
            </w:r>
          </w:p>
          <w:tbl>
            <w:tblPr>
              <w:tblStyle w:val="Listdash"/>
              <w:tblW w:w="0" w:type="auto"/>
              <w:tblLook w:val="0000" w:firstRow="0" w:lastRow="0" w:firstColumn="0" w:lastColumn="0" w:noHBand="0" w:noVBand="0"/>
            </w:tblPr>
            <w:tblGrid>
              <w:gridCol w:w="220"/>
              <w:gridCol w:w="316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Bluetooth, MP3 un USB ievades savienojamību,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spriegumu no 10V līdz 16V,</w:t>
                  </w:r>
                </w:p>
              </w:tc>
            </w:tr>
          </w:tbl>
          <w:p>
            <w:pPr>
              <w:pStyle w:val="Paragraph"/>
              <w:spacing w:after="0" w:line="240" w:lineRule="auto"/>
              <w:rPr>
                <w:noProof/>
                <w:lang w:val="lv-LV"/>
              </w:rPr>
            </w:pPr>
            <w:r>
              <w:rPr>
                <w:noProof/>
                <w:lang w:val="lv-LV"/>
              </w:rPr>
              <w:t>lietošanai 87. nodaļā minēto transportlīdzekļu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30.06.2016</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8527 91 99</w:t>
            </w:r>
          </w:p>
          <w:p>
            <w:pPr>
              <w:pStyle w:val="Paragraph"/>
              <w:spacing w:after="0" w:line="240" w:lineRule="auto"/>
              <w:rPr>
                <w:noProof/>
                <w:lang w:val="lv-LV"/>
              </w:rPr>
            </w:pPr>
            <w:r>
              <w:rPr>
                <w:noProof/>
                <w:lang w:val="lv-LV"/>
              </w:rPr>
              <w:t>ex 8529 90 65</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Bloks, kas sastāv vismaz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audiofrekvences pastiprinātāja mezgla, kurā ir vismaz audiopastiprinātājs un skaņas ģenerators,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transformators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radiouztvērējs,</w:t>
                  </w:r>
                </w:p>
              </w:tc>
            </w:tr>
          </w:tbl>
          <w:p>
            <w:pPr>
              <w:pStyle w:val="Paragraph"/>
              <w:spacing w:after="0" w:line="240" w:lineRule="auto"/>
              <w:rPr>
                <w:noProof/>
                <w:lang w:val="lv-LV"/>
              </w:rPr>
            </w:pPr>
            <w:r>
              <w:rPr>
                <w:noProof/>
                <w:lang w:val="lv-LV"/>
              </w:rPr>
              <w:t>izmantošanai transportlīdzekļu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8528 49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Videomonitori, kas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plakana ekrāna melnbaltas elektronstaru lampas ar ekrāna diagonāli ne vairāk kā 110 mm, aprīkotu ar deflektora aptveri,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iespiedshēmas, uz kuras montēta deflektora ierīce, videopastiprinātājs un transformators,</w:t>
                  </w:r>
                </w:p>
              </w:tc>
            </w:tr>
          </w:tbl>
          <w:p>
            <w:pPr>
              <w:pStyle w:val="Paragraph"/>
              <w:spacing w:after="0" w:line="240" w:lineRule="auto"/>
              <w:rPr>
                <w:noProof/>
                <w:lang w:val="lv-LV"/>
              </w:rPr>
            </w:pPr>
            <w:r>
              <w:rPr>
                <w:noProof/>
                <w:lang w:val="lv-LV"/>
              </w:rPr>
              <w:t>viss montēts vai nemontēts uz šasijas, videoieejas telefonu, videotelefonu un novērošanas aparātu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8528 59 70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Šķidro kristālu ekrāna krāsainā video monitori, izņemot tos, kas ir apvienojumā ar citu aparātu, ar līdzstrāvas spriegumu 7 V vai vairāk, bet nepārsniedzot 30 V, ar ekrāna diagonālo izmēru 33,2 cm vai mazāk,</w:t>
            </w:r>
          </w:p>
          <w:tbl>
            <w:tblPr>
              <w:tblStyle w:val="Listdash"/>
              <w:tblW w:w="0" w:type="auto"/>
              <w:tblLook w:val="0000" w:firstRow="0" w:lastRow="0" w:firstColumn="0" w:lastColumn="0" w:noHBand="0" w:noVBand="0"/>
            </w:tblPr>
            <w:tblGrid>
              <w:gridCol w:w="220"/>
              <w:gridCol w:w="362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bez korpusa, ar aizmugurējo pārsegu un montāžas rāmi,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vai ar korpusu,</w:t>
                  </w:r>
                </w:p>
              </w:tc>
            </w:tr>
          </w:tbl>
          <w:p>
            <w:pPr>
              <w:pStyle w:val="Paragraph"/>
              <w:spacing w:after="0" w:line="240" w:lineRule="auto"/>
              <w:rPr>
                <w:noProof/>
                <w:lang w:val="lv-LV"/>
              </w:rPr>
            </w:pPr>
            <w:r>
              <w:rPr>
                <w:noProof/>
                <w:lang w:val="lv-LV"/>
              </w:rPr>
              <w:t>izmantojami stacionārai iebūvēšanai vai stacionārai uzstādīšanai (rūpnieciskās montāžas laikā) 84.-90. un 94.nodaļas izstrādājumos</w:t>
            </w:r>
          </w:p>
          <w:p>
            <w:pPr>
              <w:pStyle w:val="Paragraph"/>
              <w:spacing w:after="0" w:line="240" w:lineRule="auto"/>
              <w:rPr>
                <w:noProof/>
                <w:lang w:val="lv-LV"/>
              </w:rPr>
            </w:pPr>
            <w:r>
              <w:rPr>
                <w:noProof/>
                <w:lang w:val="lv-LV"/>
              </w:rPr>
              <w:t> </w:t>
            </w:r>
            <w:r>
              <w:rPr>
                <w:rStyle w:val="FootnoteReference"/>
                <w:noProof/>
                <w:lang w:val="lv-LV"/>
              </w:rPr>
              <w:t>(1)(6)</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8528 59 70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Šķidro kristālu ekrāna krāsainā video monitoru komplekts, iestiprināts rāmī,</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izņemot tādus, kas ir apvienojumā ar citu aparātu,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iekļauj skārienjutīga ekrāna aprīkojumu, iespiedshēmas plati ar dziņa shēmu un barošanas avotu,</w:t>
                  </w:r>
                </w:p>
              </w:tc>
            </w:tr>
          </w:tbl>
          <w:p>
            <w:pPr>
              <w:pStyle w:val="Paragraph"/>
              <w:spacing w:after="0" w:line="240" w:lineRule="auto"/>
              <w:rPr>
                <w:noProof/>
                <w:lang w:val="lv-LV"/>
              </w:rPr>
            </w:pPr>
            <w:r>
              <w:rPr>
                <w:noProof/>
                <w:lang w:val="lv-LV"/>
              </w:rPr>
              <w:t>izmantojams stacionārai iebūvēšanai vai stacionārai uzstādīšanai izklaides sistēmās transportlīdzekļos</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8529 10 80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Keramisko filtru komplekts, kas sastāv no 2 keramikas filtriem un 1 keramiska rezonatora frekvencei 10,7 MHz (±30 kHz), iebŪvēts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8529 10 80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Keramiskais filtrs cetrālajai frekvencei 450 kHz (±1,5 kHz) vai 455 kHz (±1,5 kHz), ar caurlaides joslas platumu ne vairāk kā 30 kHz pie 6 dB un ne vairāk kā 70 kHz pie 40 dB, iebŪvēts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8529 10 80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Filtri, izņemot virsmas akustisko viļņu filtrus, cetrālajai frekvencei 485 MHz vai vairāk, bet ne vairāk kā 1 990 MHz ar ienesto vājinājumu ne vairāk kā 3,5 dB, iebŪvēti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8529 10 80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Keramiskie filtri:</w:t>
            </w:r>
          </w:p>
          <w:tbl>
            <w:tblPr>
              <w:tblStyle w:val="Listdash"/>
              <w:tblW w:w="0" w:type="auto"/>
              <w:tblLook w:val="0000" w:firstRow="0" w:lastRow="0" w:firstColumn="0" w:lastColumn="0" w:noHBand="0" w:noVBand="0"/>
            </w:tblPr>
            <w:tblGrid>
              <w:gridCol w:w="220"/>
              <w:gridCol w:w="553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izmantojamo frekvenču diapazonu 10 kHz vai lielāku, bet ne lielāku par 100 MHz,</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keramikas plāksnēm izveidotā korpusā ar elektrodiem,</w:t>
                  </w:r>
                </w:p>
              </w:tc>
            </w:tr>
          </w:tbl>
          <w:p>
            <w:pPr>
              <w:pStyle w:val="Paragraph"/>
              <w:spacing w:after="0" w:line="240" w:lineRule="auto"/>
              <w:rPr>
                <w:noProof/>
                <w:lang w:val="lv-LV"/>
              </w:rPr>
            </w:pPr>
            <w:r>
              <w:rPr>
                <w:noProof/>
                <w:lang w:val="lv-LV"/>
              </w:rPr>
              <w:t>izmantojami pārveidotājos (elektroenerģija–mehāniskā enerģija) vai rezonatoros audiovizuālās un saziņas ierīcēs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8529 90 65</w:t>
            </w:r>
          </w:p>
        </w:tc>
        <w:tc>
          <w:tcPr>
            <w:tcW w:w="0" w:type="auto"/>
            <w:tcBorders>
              <w:left w:val="single" w:sz="2" w:space="0" w:color="auto"/>
            </w:tcBorders>
          </w:tcPr>
          <w:p>
            <w:pPr>
              <w:pStyle w:val="Paragraph"/>
              <w:spacing w:after="0" w:line="240" w:lineRule="auto"/>
              <w:jc w:val="center"/>
              <w:rPr>
                <w:noProof/>
                <w:lang w:val="lv-LV"/>
              </w:rPr>
            </w:pPr>
            <w:r>
              <w:rPr>
                <w:noProof/>
                <w:lang w:val="lv-LV"/>
              </w:rPr>
              <w:t>15</w:t>
            </w:r>
          </w:p>
        </w:tc>
        <w:tc>
          <w:tcPr>
            <w:tcW w:w="0" w:type="auto"/>
            <w:tcBorders>
              <w:left w:val="single" w:sz="2" w:space="0" w:color="auto"/>
            </w:tcBorders>
          </w:tcPr>
          <w:p>
            <w:pPr>
              <w:pStyle w:val="Paragraph"/>
              <w:spacing w:after="0" w:line="240" w:lineRule="auto"/>
              <w:rPr>
                <w:noProof/>
                <w:lang w:val="lv-LV"/>
              </w:rPr>
            </w:pPr>
            <w:r>
              <w:rPr>
                <w:noProof/>
                <w:lang w:val="lv-LV"/>
              </w:rPr>
              <w:t>Elektronisks bloks, ko veido vismaz:</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iespiedshēma,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procesori multivides lietotnēm un video signālu apstrādei,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FPGA (lauka programmējamā ventiļu matrica),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zibatmiņa,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operatīvā atmiņa,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HDMI, VGA, USB un RJ-45 saskarnes,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kontaktligzdas un kontaktdakšas LCD monitora, LED apgaismojuma un vadības pults pieslēgšanai</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Borders>
              <w:bottom w:val="nil"/>
            </w:tcBorders>
          </w:tcPr>
          <w:p>
            <w:pPr>
              <w:pStyle w:val="Paragraph"/>
              <w:spacing w:after="0" w:line="240" w:lineRule="auto"/>
              <w:rPr>
                <w:noProof/>
                <w:lang w:val="lv-LV"/>
              </w:rPr>
            </w:pPr>
            <w:r>
              <w:rPr>
                <w:noProof/>
                <w:lang w:val="lv-LV"/>
              </w:rPr>
              <w:t>ex 8529 90 65</w:t>
            </w:r>
          </w:p>
          <w:p>
            <w:pPr>
              <w:pStyle w:val="Paragraph"/>
              <w:spacing w:after="0" w:line="240" w:lineRule="auto"/>
              <w:rPr>
                <w:noProof/>
                <w:lang w:val="lv-LV"/>
              </w:rPr>
            </w:pPr>
            <w:r>
              <w:rPr>
                <w:noProof/>
                <w:lang w:val="lv-LV"/>
              </w:rPr>
              <w:t>ex 8548 90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44</w:t>
            </w:r>
          </w:p>
        </w:tc>
        <w:tc>
          <w:tcPr>
            <w:tcW w:w="0" w:type="auto"/>
            <w:tcBorders>
              <w:left w:val="single" w:sz="2" w:space="0" w:color="auto"/>
            </w:tcBorders>
          </w:tcPr>
          <w:p>
            <w:pPr>
              <w:pStyle w:val="Paragraph"/>
              <w:spacing w:after="0" w:line="240" w:lineRule="auto"/>
              <w:rPr>
                <w:noProof/>
                <w:lang w:val="lv-LV"/>
              </w:rPr>
            </w:pPr>
            <w:r>
              <w:rPr>
                <w:noProof/>
                <w:lang w:val="lv-LV"/>
              </w:rPr>
              <w:t>TV-aparātu daļas, kurām ir mikro-procesoru un video-p&gt;procesoru funkcijas, kuri ietver vismaz mikro-kontrolieri un video-procesoru, kurš uzstādīts uz rāmja un kuram ir plastikas apsegs</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8529 90 65</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Satelītu radiouztvērēja modulis augstfrekvences satelītsignālu pārveidošanai par kodētu ciparu audiosignālu; paredzēts izmantošanai pozīcijas 8527 produktu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8529 90 65</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Augstfrekvences signālu pārveidotājs vidējas frekvences signālos, kuru paredzēts izmantot tādu izstrādājumu ražošanā, ko klasificē pozīcijās 8528</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8529 90 65</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 xml:space="preserve">Iespiedshēmas plate, kas paredzēta barošanas sprieguma un vadības signālu nosūtīšanai tieši līdz vadības shēmai, kas atrodas uz </w:t>
            </w:r>
            <w:r>
              <w:rPr>
                <w:i/>
                <w:iCs/>
                <w:noProof/>
                <w:lang w:val="lv-LV"/>
              </w:rPr>
              <w:t>LCD</w:t>
            </w:r>
            <w:r>
              <w:rPr>
                <w:noProof/>
                <w:lang w:val="lv-LV"/>
              </w:rPr>
              <w:t xml:space="preserve"> moduļa </w:t>
            </w:r>
            <w:r>
              <w:rPr>
                <w:i/>
                <w:iCs/>
                <w:noProof/>
                <w:lang w:val="lv-LV"/>
              </w:rPr>
              <w:t>TFT</w:t>
            </w:r>
            <w:r>
              <w:rPr>
                <w:noProof/>
                <w:lang w:val="lv-LV"/>
              </w:rPr>
              <w:t> stikla paneļa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8529 90 65</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Ierīces draiveris, kas sastāv no elektroniskas integrētās shēmas un lokanas drukātās shēmas, šķidro kristālu displeju moduļu izgatavošanai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8529 90 65</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Moduļi, kuros ietilpst vismaz pusvadītāja shēmas, lai:</w:t>
            </w:r>
          </w:p>
          <w:tbl>
            <w:tblPr>
              <w:tblStyle w:val="Listdash"/>
              <w:tblW w:w="0" w:type="auto"/>
              <w:tblLook w:val="0000" w:firstRow="0" w:lastRow="0" w:firstColumn="0" w:lastColumn="0" w:noHBand="0" w:noVBand="0"/>
            </w:tblPr>
            <w:tblGrid>
              <w:gridCol w:w="220"/>
              <w:gridCol w:w="273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radītu vadsignālus pikseļu adresācijai, vai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veiktu pikseļu adresāciju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8529 90 65</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Augstfrekvences signālu pārveidotājs ciparu signālos, izmantošanai tādu izstrādājumu ražošanā, kas klasificējami pozīcijā 8527</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8529 90 92</w:t>
            </w:r>
          </w:p>
          <w:p>
            <w:pPr>
              <w:pStyle w:val="Paragraph"/>
              <w:spacing w:after="0" w:line="240" w:lineRule="auto"/>
              <w:rPr>
                <w:noProof/>
                <w:lang w:val="lv-LV"/>
              </w:rPr>
            </w:pPr>
            <w:r>
              <w:rPr>
                <w:noProof/>
                <w:lang w:val="lv-LV"/>
              </w:rPr>
              <w:t>ex 8548 90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15</w:t>
            </w:r>
          </w:p>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LCD moduļi,</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sastāv tikai no vienas vai vairākām TFT stikla vai plastmasas šūnām,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nav apvienoti ar skārienjutīga ekrāna aprīkojumu,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vienu vai vairākām iespiedshēmas platēm ar elektronisku vadību tikai pikseļu adresācijai,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aizmugurapgaismojuma bloku vai bez tā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invertoriem vai bez tiem</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LCD moduļi, kas nav apvienoti ar skārienjūtīga ekrāna aprīkojumu un sastāv tikai no:</w:t>
            </w:r>
          </w:p>
          <w:tbl>
            <w:tblPr>
              <w:tblStyle w:val="Listdash"/>
              <w:tblW w:w="0" w:type="auto"/>
              <w:tblLook w:val="0000" w:firstRow="0" w:lastRow="0" w:firstColumn="0" w:lastColumn="0" w:noHBand="0" w:noVBand="0"/>
            </w:tblPr>
            <w:tblGrid>
              <w:gridCol w:w="220"/>
              <w:gridCol w:w="355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vienas vai vairākām TFT stikla vai plastmasas šūnām,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zem spiediena lieta radiatora,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apgaismošanas bloka,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vienas iespiedshēmas plates ar elektronisku vadību,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LVDS (zema sprieguma noteikts signāls) saskarnes,</w:t>
                  </w:r>
                </w:p>
              </w:tc>
            </w:tr>
          </w:tbl>
          <w:p>
            <w:pPr>
              <w:pStyle w:val="Paragraph"/>
              <w:spacing w:after="0" w:line="240" w:lineRule="auto"/>
              <w:rPr>
                <w:noProof/>
                <w:lang w:val="lv-LV"/>
              </w:rPr>
            </w:pPr>
            <w:r>
              <w:rPr>
                <w:noProof/>
                <w:lang w:val="lv-LV"/>
              </w:rPr>
              <w:t>izmantošanai mehānisko transportlīdzekļu radioaparātu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32</w:t>
            </w:r>
          </w:p>
        </w:tc>
        <w:tc>
          <w:tcPr>
            <w:tcW w:w="0" w:type="auto"/>
            <w:tcBorders>
              <w:left w:val="single" w:sz="2" w:space="0" w:color="auto"/>
            </w:tcBorders>
          </w:tcPr>
          <w:p>
            <w:pPr>
              <w:pStyle w:val="Paragraph"/>
              <w:spacing w:after="0" w:line="240" w:lineRule="auto"/>
              <w:rPr>
                <w:noProof/>
                <w:lang w:val="lv-LV"/>
              </w:rPr>
            </w:pPr>
            <w:r>
              <w:rPr>
                <w:noProof/>
                <w:lang w:val="lv-LV"/>
              </w:rPr>
              <w:t>Optiska ierīce videoprojekcijai, ietver krāsu separācijas sistēmu, pozicionēšanas mehānismu un lēcas, izmantošanai 8528 preču pozīcijā minēto aparātu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LCD moduļi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ekrāna diagonāles izmēru 14,5 cm vai lielāku, bet ne lielāku par 25,5 cm,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i/>
                      <w:iCs/>
                      <w:noProof/>
                      <w:lang w:val="lv-LV"/>
                    </w:rPr>
                    <w:t>LED</w:t>
                  </w:r>
                  <w:r>
                    <w:rPr>
                      <w:noProof/>
                      <w:lang w:val="lv-LV"/>
                    </w:rPr>
                    <w:t xml:space="preserve"> aizmugurējo apgaismojumu,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iespiedshēmas plati ar pārprogrammējamu lasāmatmiņu (</w:t>
                  </w:r>
                  <w:r>
                    <w:rPr>
                      <w:i/>
                      <w:iCs/>
                      <w:noProof/>
                      <w:lang w:val="lv-LV"/>
                    </w:rPr>
                    <w:t>EPROM</w:t>
                  </w:r>
                  <w:r>
                    <w:rPr>
                      <w:noProof/>
                      <w:lang w:val="lv-LV"/>
                    </w:rPr>
                    <w:t xml:space="preserve">), mikrokontrolleri, laika kontrolleri, </w:t>
                  </w:r>
                  <w:r>
                    <w:rPr>
                      <w:i/>
                      <w:iCs/>
                      <w:noProof/>
                      <w:lang w:val="lv-LV"/>
                    </w:rPr>
                    <w:t>LIN bus</w:t>
                  </w:r>
                  <w:r>
                    <w:rPr>
                      <w:noProof/>
                      <w:lang w:val="lv-LV"/>
                    </w:rPr>
                    <w:t xml:space="preserve"> vadīšanas moduli un citiem aktīviem un pasīviem komponentiem,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8 kontakttapu spraudni strāvas padevei un 4 kontakttapu </w:t>
                  </w:r>
                  <w:r>
                    <w:rPr>
                      <w:i/>
                      <w:iCs/>
                      <w:noProof/>
                      <w:lang w:val="lv-LV"/>
                    </w:rPr>
                    <w:t>LVDS</w:t>
                  </w:r>
                  <w:r>
                    <w:rPr>
                      <w:noProof/>
                      <w:lang w:val="lv-LV"/>
                    </w:rPr>
                    <w:t xml:space="preserve"> saskarni,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apvalku vai bez tā,</w:t>
                  </w:r>
                </w:p>
              </w:tc>
            </w:tr>
          </w:tbl>
          <w:p>
            <w:pPr>
              <w:pStyle w:val="Paragraph"/>
              <w:spacing w:after="0" w:line="240" w:lineRule="auto"/>
              <w:rPr>
                <w:noProof/>
                <w:lang w:val="lv-LV"/>
              </w:rPr>
            </w:pPr>
            <w:r>
              <w:rPr>
                <w:noProof/>
                <w:lang w:val="lv-LV"/>
              </w:rPr>
              <w:t>paredzēti stacionārai iebūvēšanai vai stacionārai uzstādīšanai mehāniskajos transportlīdzekļos, kas minēti 87. nodaļā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36</w:t>
            </w:r>
          </w:p>
        </w:tc>
        <w:tc>
          <w:tcPr>
            <w:tcW w:w="0" w:type="auto"/>
            <w:tcBorders>
              <w:left w:val="single" w:sz="2" w:space="0" w:color="auto"/>
            </w:tcBorders>
          </w:tcPr>
          <w:p>
            <w:pPr>
              <w:pStyle w:val="Paragraph"/>
              <w:spacing w:after="0" w:line="240" w:lineRule="auto"/>
              <w:rPr>
                <w:noProof/>
                <w:lang w:val="lv-LV"/>
              </w:rPr>
            </w:pPr>
            <w:r>
              <w:rPr>
                <w:noProof/>
                <w:lang w:val="lv-LV"/>
              </w:rPr>
              <w:t>LCD moduļi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ekrāna diagonāles izmēru 14,5 cm vai lielāku, bet ne lielāku par 20,3 cm,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skārienekrānu vai bez tā,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LED aizmugurējo apgaismojumu,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iespiedshēmas plati ar elektriski pārprogrammējamu lasāmatmiņu (EEPROM), mikrokontrolleri, LVDS uztvērēju un citiem aktīviem un pasīviem komponentiem,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12 kontakttapu spraudni elektrības padevei un CAN un LVDS saskarnēm,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apvalku ar uzraudzības un citām kontroles funkcijām,</w:t>
                  </w:r>
                </w:p>
              </w:tc>
            </w:tr>
          </w:tbl>
          <w:p>
            <w:pPr>
              <w:pStyle w:val="Paragraph"/>
              <w:spacing w:after="0" w:line="240" w:lineRule="auto"/>
              <w:rPr>
                <w:noProof/>
                <w:lang w:val="lv-LV"/>
              </w:rPr>
            </w:pPr>
            <w:r>
              <w:rPr>
                <w:noProof/>
                <w:lang w:val="lv-LV"/>
              </w:rPr>
              <w:t>piemēroti uzstādīšanai mehāniskajos transportlīdzekļos, kas minēti 87. nodaļā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37</w:t>
            </w:r>
          </w:p>
        </w:tc>
        <w:tc>
          <w:tcPr>
            <w:tcW w:w="0" w:type="auto"/>
            <w:tcBorders>
              <w:left w:val="single" w:sz="2" w:space="0" w:color="auto"/>
            </w:tcBorders>
          </w:tcPr>
          <w:p>
            <w:pPr>
              <w:pStyle w:val="Paragraph"/>
              <w:spacing w:after="0" w:line="240" w:lineRule="auto"/>
              <w:rPr>
                <w:noProof/>
                <w:lang w:val="lv-LV"/>
              </w:rPr>
            </w:pPr>
            <w:r>
              <w:rPr>
                <w:noProof/>
                <w:lang w:val="lv-LV"/>
              </w:rPr>
              <w:t>Alumīnija sakausējuma līstes nostiprināšanai un segšanai, kas satur:</w:t>
            </w:r>
          </w:p>
          <w:tbl>
            <w:tblPr>
              <w:tblStyle w:val="Listdash"/>
              <w:tblW w:w="0" w:type="auto"/>
              <w:tblLook w:val="0000" w:firstRow="0" w:lastRow="0" w:firstColumn="0" w:lastColumn="0" w:noHBand="0" w:noVBand="0"/>
            </w:tblPr>
            <w:tblGrid>
              <w:gridCol w:w="220"/>
              <w:gridCol w:w="383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silīciju un magniju,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garumu 300 mm vai vairāk, bet ne vairāk par 2 200 mm,</w:t>
                  </w:r>
                </w:p>
              </w:tc>
            </w:tr>
          </w:tbl>
          <w:p>
            <w:pPr>
              <w:pStyle w:val="Paragraph"/>
              <w:spacing w:after="0" w:line="240" w:lineRule="auto"/>
              <w:rPr>
                <w:noProof/>
                <w:lang w:val="lv-LV"/>
              </w:rPr>
            </w:pPr>
            <w:r>
              <w:rPr>
                <w:noProof/>
                <w:lang w:val="lv-LV"/>
              </w:rPr>
              <w:t>ar formu, kas īpaši paredzēta izmantošanai televizoru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Bloks, kas sastāv no prizmām, digitālas mikrospoguļa ierīces (DMD) mikroshēmām un elektroniskām vadības shēmām, lieto televīzijas projektoru iekārtu vai video projektoru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41</w:t>
            </w:r>
          </w:p>
        </w:tc>
        <w:tc>
          <w:tcPr>
            <w:tcW w:w="0" w:type="auto"/>
            <w:tcBorders>
              <w:left w:val="single" w:sz="2" w:space="0" w:color="auto"/>
            </w:tcBorders>
          </w:tcPr>
          <w:p>
            <w:pPr>
              <w:pStyle w:val="Paragraph"/>
              <w:spacing w:after="0" w:line="240" w:lineRule="auto"/>
              <w:rPr>
                <w:noProof/>
                <w:lang w:val="lv-LV"/>
              </w:rPr>
            </w:pPr>
            <w:r>
              <w:rPr>
                <w:noProof/>
                <w:lang w:val="lv-LV"/>
              </w:rPr>
              <w:t>Digitālas mikrospoguļa ierīces (DMD) mikroshēmas, izmantošanai videoprojektoru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42</w:t>
            </w:r>
          </w:p>
        </w:tc>
        <w:tc>
          <w:tcPr>
            <w:tcW w:w="0" w:type="auto"/>
            <w:tcBorders>
              <w:left w:val="single" w:sz="2" w:space="0" w:color="auto"/>
            </w:tcBorders>
          </w:tcPr>
          <w:p>
            <w:pPr>
              <w:pStyle w:val="Paragraph"/>
              <w:spacing w:after="0" w:line="240" w:lineRule="auto"/>
              <w:rPr>
                <w:noProof/>
                <w:lang w:val="lv-LV"/>
              </w:rPr>
            </w:pPr>
            <w:r>
              <w:rPr>
                <w:noProof/>
                <w:lang w:val="lv-LV"/>
              </w:rPr>
              <w:t>Alumīnija karstuma uztvērēji un atdzesēšanas stabilizatori, televizoru integrālo shēmu un tranzistoru darbības temperatūras uzturēšanai, kurus paredzēts izmantot tādu izstrādājumu ražošanā, ko klasificē pozīcijās 8527 un 8528</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noProof/>
                <w:lang w:val="lv-LV"/>
              </w:rPr>
              <w:t>Plazmas ekrāns, kurā ir tikai adreses un ekrāna elektrodi, ar draiveri vai bez tā un/vai vadības elektroniku vienīgi pikseļa adresei, ar strāvas padevi vai bez tās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Integrālā shēma ar televīzijas signālu uztvērēja funkcijām, kurā ir kanālu dekodētāja matrica, tūnera matrica, jaudas vadības matrica, GSM filtri, diskrētie un iestrādātie pasīvie shēmas elementi DVB-T un DVB-H formāta ciparu apraides videosignālu uztveršanai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47</w:t>
            </w:r>
          </w:p>
        </w:tc>
        <w:tc>
          <w:tcPr>
            <w:tcW w:w="0" w:type="auto"/>
            <w:tcBorders>
              <w:left w:val="single" w:sz="2" w:space="0" w:color="auto"/>
            </w:tcBorders>
          </w:tcPr>
          <w:p>
            <w:pPr>
              <w:pStyle w:val="Paragraph"/>
              <w:spacing w:after="0" w:line="240" w:lineRule="auto"/>
              <w:rPr>
                <w:noProof/>
                <w:lang w:val="lv-LV"/>
              </w:rPr>
            </w:pPr>
            <w:r>
              <w:rPr>
                <w:noProof/>
                <w:lang w:val="lv-LV"/>
              </w:rPr>
              <w:t xml:space="preserve">Digitālajām videokamerām paredzēti laukuma attēlu sensori ("progressive scan" </w:t>
            </w:r>
            <w:r>
              <w:rPr>
                <w:i/>
                <w:iCs/>
                <w:noProof/>
                <w:lang w:val="lv-LV"/>
              </w:rPr>
              <w:t>Interline CCD-Sensor</w:t>
            </w:r>
            <w:r>
              <w:rPr>
                <w:noProof/>
                <w:lang w:val="lv-LV"/>
              </w:rPr>
              <w:t xml:space="preserve"> vai </w:t>
            </w:r>
            <w:r>
              <w:rPr>
                <w:i/>
                <w:iCs/>
                <w:noProof/>
                <w:lang w:val="lv-LV"/>
              </w:rPr>
              <w:t>CMOS-Sensor</w:t>
            </w:r>
            <w:r>
              <w:rPr>
                <w:noProof/>
                <w:lang w:val="lv-LV"/>
              </w:rPr>
              <w:t>) analogo vai digitālo monolīto integrālshēmu veidā, ar pikseļu izmēru ne lielāku par 12 µm × 12 µm, monohromā versijā, kurā mikrolēcas uzmontētas katram atsevišķam pikselim (mikrolēcu matrica), vai polihromā versijā ar krāsu filtru, arī ar mikrolēcu matricu, kurā mikrolēca uzmontēta katram atsevišķam pikselim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noProof/>
                <w:lang w:val="lv-LV"/>
              </w:rPr>
              <w:t>ex 8529 90 92</w:t>
            </w:r>
          </w:p>
          <w:p>
            <w:pPr>
              <w:pStyle w:val="Paragraph"/>
              <w:spacing w:after="0" w:line="240" w:lineRule="auto"/>
              <w:rPr>
                <w:noProof/>
                <w:lang w:val="lv-LV"/>
              </w:rPr>
            </w:pPr>
            <w:r>
              <w:rPr>
                <w:noProof/>
                <w:lang w:val="lv-LV"/>
              </w:rPr>
              <w:t>ex 8536 69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49</w:t>
            </w:r>
          </w:p>
          <w:p>
            <w:pPr>
              <w:pStyle w:val="Paragraph"/>
              <w:spacing w:after="0" w:line="240" w:lineRule="auto"/>
              <w:jc w:val="center"/>
              <w:rPr>
                <w:noProof/>
                <w:lang w:val="lv-LV"/>
              </w:rPr>
            </w:pPr>
            <w:r>
              <w:rPr>
                <w:noProof/>
                <w:lang w:val="lv-LV"/>
              </w:rPr>
              <w:t>83</w:t>
            </w:r>
          </w:p>
        </w:tc>
        <w:tc>
          <w:tcPr>
            <w:tcW w:w="0" w:type="auto"/>
            <w:tcBorders>
              <w:left w:val="single" w:sz="2" w:space="0" w:color="auto"/>
            </w:tcBorders>
          </w:tcPr>
          <w:p>
            <w:pPr>
              <w:pStyle w:val="Paragraph"/>
              <w:spacing w:after="0" w:line="240" w:lineRule="auto"/>
              <w:rPr>
                <w:noProof/>
                <w:lang w:val="lv-LV"/>
              </w:rPr>
            </w:pPr>
            <w:r>
              <w:rPr>
                <w:noProof/>
                <w:lang w:val="lv-LV"/>
              </w:rPr>
              <w:t>Maiņstrāvas rozete ar traucējumu filtru, kas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maiņstrāvas rozetes (barošanas vada pievienošanai) 230 V spriegumam,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iebūvēta traucējumu filtra ar kondensatoriem un tinumiem ar induktivitāti,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kabeļa savienotāja maiņstrāvas rozetes savienošanai ar plazmas displeja paneļa (PDP) televizoru,</w:t>
                  </w:r>
                </w:p>
              </w:tc>
            </w:tr>
          </w:tbl>
          <w:p>
            <w:pPr>
              <w:pStyle w:val="Paragraph"/>
              <w:spacing w:after="0" w:line="240" w:lineRule="auto"/>
              <w:rPr>
                <w:noProof/>
                <w:lang w:val="lv-LV"/>
              </w:rPr>
            </w:pPr>
            <w:r>
              <w:rPr>
                <w:noProof/>
                <w:lang w:val="lv-LV"/>
              </w:rPr>
              <w:t>ar metāla balstu, kas savieno maiņstrāvas rozeti ar plazmas displeja paneļa (PDP) televizoru vai bez tā</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Krāsu LCD displeja panelis, kas paredzēts pozīcijas 8528 LCD monitoriem: </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ekrāna diagonāli 14,48 cm vai vairāk, bet ne vairāk kā 31,24 cm,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fona apgaismojumu, mikroregulatoru,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CAN (</w:t>
                  </w:r>
                  <w:r>
                    <w:rPr>
                      <w:i/>
                      <w:iCs/>
                      <w:noProof/>
                      <w:lang w:val="lv-LV"/>
                    </w:rPr>
                    <w:t>Controller area network</w:t>
                  </w:r>
                  <w:r>
                    <w:rPr>
                      <w:noProof/>
                      <w:lang w:val="lv-LV"/>
                    </w:rPr>
                    <w:t>) regulatoru ar LVDS (</w:t>
                  </w:r>
                  <w:r>
                    <w:rPr>
                      <w:i/>
                      <w:iCs/>
                      <w:noProof/>
                      <w:lang w:val="lv-LV"/>
                    </w:rPr>
                    <w:t>Low-voltage differential signaling</w:t>
                  </w:r>
                  <w:r>
                    <w:rPr>
                      <w:noProof/>
                      <w:lang w:val="lv-LV"/>
                    </w:rPr>
                    <w:t>) saskarni un CAN/strāvas rozeti vai ar APIX (</w:t>
                  </w:r>
                  <w:r>
                    <w:rPr>
                      <w:i/>
                      <w:iCs/>
                      <w:noProof/>
                      <w:lang w:val="lv-LV"/>
                    </w:rPr>
                    <w:t>Automotive Pixel Link</w:t>
                  </w:r>
                  <w:r>
                    <w:rPr>
                      <w:noProof/>
                      <w:lang w:val="lv-LV"/>
                    </w:rPr>
                    <w:t>) regulatoru ar APIX saskarni,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iebūvēts korpusā ar vai bez radiatora korpusa aizmugurē,</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bez signālapstrādes moduļa,</w:t>
                  </w:r>
                </w:p>
              </w:tc>
            </w:tr>
          </w:tbl>
          <w:p>
            <w:pPr>
              <w:pStyle w:val="Paragraph"/>
              <w:spacing w:after="0" w:line="240" w:lineRule="auto"/>
              <w:rPr>
                <w:noProof/>
                <w:lang w:val="lv-LV"/>
              </w:rPr>
            </w:pPr>
            <w:r>
              <w:rPr>
                <w:noProof/>
                <w:lang w:val="lv-LV"/>
              </w:rPr>
              <w:t>lietošanai 87. nodaļas transportlīdzekļu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OLED (organiskās gaismas diožu displeju) moduļi, kas sastāv no vienas vai vairākām TFT stikla vai plastmasas šūnām un kas satur organisku materiālu, nav apvienotas ar skārienjutīga ekrāna aprīkojumu, un no vienas vai vairākām iespiedshēmas platēm ar elektronisku vadību pikseļu adresācijai, izmanto televizoru un monitoru ražošanai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OLED displejs, kuru veido</w:t>
            </w:r>
          </w:p>
          <w:tbl>
            <w:tblPr>
              <w:tblStyle w:val="Listdash"/>
              <w:tblW w:w="0" w:type="auto"/>
              <w:tblLook w:val="0000" w:firstRow="0" w:lastRow="0" w:firstColumn="0" w:lastColumn="0" w:noHBand="0" w:noVBand="0"/>
            </w:tblPr>
            <w:tblGrid>
              <w:gridCol w:w="220"/>
              <w:gridCol w:w="519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organisks slānis ar organiska materiāla LED,</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divi strāvu vadoša materiāla ekrāni ar elektronu pāreju un elektronu caurumiem,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tranzistoru slāņi (TFT) ar izšķiršanas spēju 1 920 x 1 080</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anods un katods organisko diožu strāvas padevei,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RGB filtrs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stikla vai plastmasas aizsargslānis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nav elektroniskas vadības pikseļu adresācijai,</w:t>
                  </w:r>
                </w:p>
              </w:tc>
            </w:tr>
          </w:tbl>
          <w:p>
            <w:pPr>
              <w:pStyle w:val="Paragraph"/>
              <w:spacing w:after="0" w:line="240" w:lineRule="auto"/>
              <w:rPr>
                <w:noProof/>
                <w:lang w:val="lv-LV"/>
              </w:rPr>
            </w:pPr>
            <w:r>
              <w:rPr>
                <w:noProof/>
                <w:lang w:val="lv-LV"/>
              </w:rPr>
              <w:t>izmantošanai 8528. pozīcijā minēto preču ražošanai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8529 90 92</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Taisnstūra rāmis stiprināšanai un nosegšanai:</w:t>
            </w:r>
          </w:p>
          <w:tbl>
            <w:tblPr>
              <w:tblStyle w:val="Listdash"/>
              <w:tblW w:w="0" w:type="auto"/>
              <w:tblLook w:val="0000" w:firstRow="0" w:lastRow="0" w:firstColumn="0" w:lastColumn="0" w:noHBand="0" w:noVBand="0"/>
            </w:tblPr>
            <w:tblGrid>
              <w:gridCol w:w="220"/>
              <w:gridCol w:w="364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alumīnija sakausējuma, kas satur silīciju un magniju,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garumu no 500 mm līdz 2 200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no 300 mm līdz 1 500 mm,</w:t>
                  </w:r>
                </w:p>
              </w:tc>
            </w:tr>
          </w:tbl>
          <w:p>
            <w:pPr>
              <w:pStyle w:val="Paragraph"/>
              <w:spacing w:after="0" w:line="240" w:lineRule="auto"/>
              <w:rPr>
                <w:noProof/>
                <w:lang w:val="lv-LV"/>
              </w:rPr>
            </w:pPr>
            <w:r>
              <w:rPr>
                <w:noProof/>
                <w:lang w:val="lv-LV"/>
              </w:rPr>
              <w:t>izmantošanai televizoru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8531 80 95</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Elektroakustiskais devējs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8535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Drukātās shēmas plate plākšņu veidā, kas sastāv no izolācijas materiāla ar elektriskajiem savienojumiem un lodējuma punktiem, izmantošanai LCD moduļu aizmugurapgaismojuma bloku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8535 90 00</w:t>
            </w:r>
          </w:p>
          <w:p>
            <w:pPr>
              <w:pStyle w:val="Paragraph"/>
              <w:spacing w:after="0" w:line="240" w:lineRule="auto"/>
              <w:rPr>
                <w:noProof/>
                <w:lang w:val="lv-LV"/>
              </w:rPr>
            </w:pPr>
            <w:r>
              <w:rPr>
                <w:noProof/>
                <w:lang w:val="lv-LV"/>
              </w:rPr>
              <w:t>ex 8536 50 80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83</w:t>
            </w:r>
          </w:p>
        </w:tc>
        <w:tc>
          <w:tcPr>
            <w:tcW w:w="0" w:type="auto"/>
            <w:tcBorders>
              <w:left w:val="single" w:sz="2" w:space="0" w:color="auto"/>
            </w:tcBorders>
          </w:tcPr>
          <w:p>
            <w:pPr>
              <w:pStyle w:val="Paragraph"/>
              <w:spacing w:after="0" w:line="240" w:lineRule="auto"/>
              <w:rPr>
                <w:noProof/>
                <w:lang w:val="lv-LV"/>
              </w:rPr>
            </w:pPr>
            <w:r>
              <w:rPr>
                <w:noProof/>
                <w:lang w:val="lv-LV"/>
              </w:rPr>
              <w:t>Korpusā iebūvēts pusvadītāja moduļa slēdzis,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sastāv no IGBT tranzistora mikroshēmas un diožu mikroshēmas uz vienas vai vairākām svina skavām,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600 V vai 1 200 V spriegumam</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8536 30 30</w:t>
            </w:r>
          </w:p>
        </w:tc>
        <w:tc>
          <w:tcPr>
            <w:tcW w:w="0" w:type="auto"/>
            <w:tcBorders>
              <w:left w:val="single" w:sz="2" w:space="0" w:color="auto"/>
            </w:tcBorders>
          </w:tcPr>
          <w:p>
            <w:pPr>
              <w:pStyle w:val="Paragraph"/>
              <w:spacing w:after="0" w:line="240" w:lineRule="auto"/>
              <w:jc w:val="center"/>
              <w:rPr>
                <w:noProof/>
                <w:lang w:val="lv-LV"/>
              </w:rPr>
            </w:pPr>
            <w:r>
              <w:rPr>
                <w:noProof/>
                <w:lang w:val="lv-LV"/>
              </w:rPr>
              <w:t>11</w:t>
            </w:r>
          </w:p>
        </w:tc>
        <w:tc>
          <w:tcPr>
            <w:tcW w:w="0" w:type="auto"/>
            <w:tcBorders>
              <w:left w:val="single" w:sz="2" w:space="0" w:color="auto"/>
            </w:tcBorders>
          </w:tcPr>
          <w:p>
            <w:pPr>
              <w:pStyle w:val="Paragraph"/>
              <w:spacing w:after="0" w:line="240" w:lineRule="auto"/>
              <w:rPr>
                <w:noProof/>
                <w:lang w:val="lv-LV"/>
              </w:rPr>
            </w:pPr>
            <w:r>
              <w:rPr>
                <w:noProof/>
                <w:lang w:val="lv-LV"/>
              </w:rPr>
              <w:t>Termoelektriskais slēdzis ar atslēgšanas strāvu 50 A vai vairāk, ar ātras darbības slēdzi, tiešai montāžai uz elektromotora spoles, iebŪvēts hermētiski noblīvētā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8536 41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Jaudas relejs ar</w:t>
            </w:r>
          </w:p>
          <w:tbl>
            <w:tblPr>
              <w:tblStyle w:val="Listdash"/>
              <w:tblW w:w="0" w:type="auto"/>
              <w:tblLook w:val="0000" w:firstRow="0" w:lastRow="0" w:firstColumn="0" w:lastColumn="0" w:noHBand="0" w:noVBand="0"/>
            </w:tblPr>
            <w:tblGrid>
              <w:gridCol w:w="220"/>
              <w:gridCol w:w="436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elektromehāniskas komutācijas funkciju,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komutācijas strāvu 3 ampēri vai vairāk, bet ne vairāk kā 16 ampēri,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darbības spriegumu 5 volti vai vairāk, bet ne vairāk kā 24 volti,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attālumu starp kontaktiem ne vairāk kā 12,5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8536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Releji ar:</w:t>
            </w:r>
          </w:p>
          <w:tbl>
            <w:tblPr>
              <w:tblStyle w:val="Listdash"/>
              <w:tblW w:w="0" w:type="auto"/>
              <w:tblLook w:val="0000" w:firstRow="0" w:lastRow="0" w:firstColumn="0" w:lastColumn="0" w:noHBand="0" w:noVBand="0"/>
            </w:tblPr>
            <w:tblGrid>
              <w:gridCol w:w="220"/>
              <w:gridCol w:w="366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līdzstrāvas spriegumu 12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pieļaujamo līdzstrāvas spriegumu ne lielāku par 16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spoles pretestību 26,7 Ohm (± 10 %) pie 20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nostrādes spriegumu ne lielāku par 8,5 V pie 60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atgriezes spriegumu 1 V vai lielāku pie 20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nominālo darba jaudu 5,4 vati pie 20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komutācijas līdzstrāvas spriegumu ne lielāku par 400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ilgstoši pieļaujamās strāvas slodzi ne lielāku par 120 A,</w:t>
                  </w:r>
                </w:p>
              </w:tc>
            </w:tr>
          </w:tbl>
          <w:p>
            <w:pPr>
              <w:pStyle w:val="Paragraph"/>
              <w:spacing w:after="0" w:line="240" w:lineRule="auto"/>
              <w:rPr>
                <w:noProof/>
                <w:lang w:val="lv-LV"/>
              </w:rPr>
            </w:pPr>
            <w:r>
              <w:rPr>
                <w:noProof/>
                <w:lang w:val="lv-LV"/>
              </w:rPr>
              <w:t>izmantošanai elektrotransportlīdzekļiem domāto akumulatoru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8536 49 00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Termoreleji, kas iebŪvēti hermētiski noblīvētā stikla kartridžā ar garumu, neskaitot vadus, ne vairāk kā 35 mm, ar maksimālo noplŪdes amplitŪdu 10</w:t>
            </w:r>
            <w:r>
              <w:rPr>
                <w:noProof/>
                <w:vertAlign w:val="superscript"/>
                <w:lang w:val="lv-LV"/>
              </w:rPr>
              <w:t>-6</w:t>
            </w:r>
            <w:r>
              <w:rPr>
                <w:noProof/>
                <w:lang w:val="lv-LV"/>
              </w:rPr>
              <w:t>cm</w:t>
            </w:r>
            <w:r>
              <w:rPr>
                <w:noProof/>
                <w:vertAlign w:val="superscript"/>
                <w:lang w:val="lv-LV"/>
              </w:rPr>
              <w:t>3</w:t>
            </w:r>
            <w:r>
              <w:rPr>
                <w:noProof/>
                <w:lang w:val="lv-LV"/>
              </w:rPr>
              <w:t xml:space="preserve"> He/sek vienam elementam temperatŪru amplitŪdā no 0 ºC līdz 160 °C, iebŪvēšanai saldēšanas iekārtu kompresoros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8536 50 11</w:t>
            </w:r>
          </w:p>
        </w:tc>
        <w:tc>
          <w:tcPr>
            <w:tcW w:w="0" w:type="auto"/>
            <w:tcBorders>
              <w:left w:val="single" w:sz="2" w:space="0" w:color="auto"/>
            </w:tcBorders>
          </w:tcPr>
          <w:p>
            <w:pPr>
              <w:pStyle w:val="Paragraph"/>
              <w:spacing w:after="0" w:line="240" w:lineRule="auto"/>
              <w:jc w:val="center"/>
              <w:rPr>
                <w:noProof/>
                <w:lang w:val="lv-LV"/>
              </w:rPr>
            </w:pPr>
            <w:r>
              <w:rPr>
                <w:noProof/>
                <w:lang w:val="lv-LV"/>
              </w:rPr>
              <w:t>31</w:t>
            </w:r>
          </w:p>
        </w:tc>
        <w:tc>
          <w:tcPr>
            <w:tcW w:w="0" w:type="auto"/>
            <w:tcBorders>
              <w:left w:val="single" w:sz="2" w:space="0" w:color="auto"/>
            </w:tcBorders>
          </w:tcPr>
          <w:p>
            <w:pPr>
              <w:pStyle w:val="Paragraph"/>
              <w:spacing w:after="0" w:line="240" w:lineRule="auto"/>
              <w:rPr>
                <w:noProof/>
                <w:lang w:val="lv-LV"/>
              </w:rPr>
            </w:pPr>
            <w:r>
              <w:rPr>
                <w:noProof/>
                <w:lang w:val="lv-LV"/>
              </w:rPr>
              <w:t>Montēta tipa iespiedshēmas slēdzis, kas darbojas pie spēka 4,9 N (±0,9 N), iebŪvēts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8536 50 11</w:t>
            </w:r>
          </w:p>
        </w:tc>
        <w:tc>
          <w:tcPr>
            <w:tcW w:w="0" w:type="auto"/>
            <w:tcBorders>
              <w:left w:val="single" w:sz="2" w:space="0" w:color="auto"/>
            </w:tcBorders>
          </w:tcPr>
          <w:p>
            <w:pPr>
              <w:pStyle w:val="Paragraph"/>
              <w:spacing w:after="0" w:line="240" w:lineRule="auto"/>
              <w:jc w:val="center"/>
              <w:rPr>
                <w:noProof/>
                <w:lang w:val="lv-LV"/>
              </w:rPr>
            </w:pPr>
            <w:r>
              <w:rPr>
                <w:noProof/>
                <w:lang w:val="lv-LV"/>
              </w:rPr>
              <w:t>32</w:t>
            </w:r>
          </w:p>
        </w:tc>
        <w:tc>
          <w:tcPr>
            <w:tcW w:w="0" w:type="auto"/>
            <w:tcBorders>
              <w:left w:val="single" w:sz="2" w:space="0" w:color="auto"/>
            </w:tcBorders>
          </w:tcPr>
          <w:p>
            <w:pPr>
              <w:pStyle w:val="Paragraph"/>
              <w:spacing w:after="0" w:line="240" w:lineRule="auto"/>
              <w:rPr>
                <w:noProof/>
                <w:lang w:val="lv-LV"/>
              </w:rPr>
            </w:pPr>
            <w:r>
              <w:rPr>
                <w:noProof/>
                <w:lang w:val="lv-LV"/>
              </w:rPr>
              <w:t>Mehānisks takts pārslēdzējs, kas savieno elektroniskās shēmas, darbojas ar spriegumu, kas nepārsniedz 60V, un ar līdzstrāvas stiprumu, kas nepārsniedz 50mA, lietošanai pozīcijā 8521 vai 8528 minēto izstrādājumu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8536 50 19</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Telpas iedarbības slēdzis, ar 1 magnētu, 1 telpas iedarbības sensoru un 2 kondensatoriem, iebūvēts korpusā ar 3 savienojumiem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8536 50 19</w:t>
            </w:r>
          </w:p>
          <w:p>
            <w:pPr>
              <w:pStyle w:val="Paragraph"/>
              <w:spacing w:after="0" w:line="240" w:lineRule="auto"/>
              <w:rPr>
                <w:noProof/>
                <w:lang w:val="lv-LV"/>
              </w:rPr>
            </w:pPr>
            <w:r>
              <w:rPr>
                <w:noProof/>
                <w:lang w:val="lv-LV"/>
              </w:rPr>
              <w:t>ex 8536 50 80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93</w:t>
            </w:r>
          </w:p>
          <w:p>
            <w:pPr>
              <w:pStyle w:val="Paragraph"/>
              <w:spacing w:after="0" w:line="240" w:lineRule="auto"/>
              <w:jc w:val="center"/>
              <w:rPr>
                <w:noProof/>
                <w:lang w:val="lv-LV"/>
              </w:rPr>
            </w:pPr>
            <w:r>
              <w:rPr>
                <w:noProof/>
                <w:lang w:val="lv-LV"/>
              </w:rPr>
              <w:t>97</w:t>
            </w:r>
          </w:p>
        </w:tc>
        <w:tc>
          <w:tcPr>
            <w:tcW w:w="0" w:type="auto"/>
            <w:tcBorders>
              <w:left w:val="single" w:sz="2" w:space="0" w:color="auto"/>
            </w:tcBorders>
          </w:tcPr>
          <w:p>
            <w:pPr>
              <w:pStyle w:val="Paragraph"/>
              <w:spacing w:after="0" w:line="240" w:lineRule="auto"/>
              <w:rPr>
                <w:noProof/>
                <w:lang w:val="lv-LV"/>
              </w:rPr>
            </w:pPr>
            <w:r>
              <w:rPr>
                <w:noProof/>
                <w:lang w:val="lv-LV"/>
              </w:rPr>
              <w:t>Mehānismi, kuriem ir regulējamas kontroles un izslēgšanas funkcijas, kas sastāv no vienas vai vairākām monolītām integrētām shēmām, savienoti vai nesavienoti ar pusvadītāja elementiem, uzstādīti kopā uz rāmja un kuriem ir plastikas pārvalks</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8536 50 80</w:t>
            </w:r>
          </w:p>
        </w:tc>
        <w:tc>
          <w:tcPr>
            <w:tcW w:w="0" w:type="auto"/>
            <w:tcBorders>
              <w:left w:val="single" w:sz="2" w:space="0" w:color="auto"/>
            </w:tcBorders>
          </w:tcPr>
          <w:p>
            <w:pPr>
              <w:pStyle w:val="Paragraph"/>
              <w:spacing w:after="0" w:line="240" w:lineRule="auto"/>
              <w:jc w:val="center"/>
              <w:rPr>
                <w:noProof/>
                <w:lang w:val="lv-LV"/>
              </w:rPr>
            </w:pPr>
            <w:r>
              <w:rPr>
                <w:noProof/>
                <w:lang w:val="lv-LV"/>
              </w:rPr>
              <w:t>81</w:t>
            </w:r>
          </w:p>
        </w:tc>
        <w:tc>
          <w:tcPr>
            <w:tcW w:w="0" w:type="auto"/>
            <w:tcBorders>
              <w:left w:val="single" w:sz="2" w:space="0" w:color="auto"/>
            </w:tcBorders>
          </w:tcPr>
          <w:p>
            <w:pPr>
              <w:pStyle w:val="Paragraph"/>
              <w:spacing w:after="0" w:line="240" w:lineRule="auto"/>
              <w:rPr>
                <w:noProof/>
                <w:lang w:val="lv-LV"/>
              </w:rPr>
            </w:pPr>
            <w:r>
              <w:rPr>
                <w:noProof/>
                <w:lang w:val="lv-LV"/>
              </w:rPr>
              <w:t>Mehāniskie griešanās frekvences regulatoru slēdži elektrisko ķēžu savienošanai:</w:t>
            </w:r>
          </w:p>
          <w:tbl>
            <w:tblPr>
              <w:tblStyle w:val="Listdash"/>
              <w:tblW w:w="0" w:type="auto"/>
              <w:tblLook w:val="0000" w:firstRow="0" w:lastRow="0" w:firstColumn="0" w:lastColumn="0" w:noHBand="0" w:noVBand="0"/>
            </w:tblPr>
            <w:tblGrid>
              <w:gridCol w:w="220"/>
              <w:gridCol w:w="230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spriegumam no 240 V līdz 250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strāvas stiprumam no 4 A līdz 6 A;</w:t>
                  </w:r>
                </w:p>
              </w:tc>
            </w:tr>
          </w:tbl>
          <w:p>
            <w:pPr>
              <w:pStyle w:val="Paragraph"/>
              <w:spacing w:after="0" w:line="240" w:lineRule="auto"/>
              <w:rPr>
                <w:noProof/>
                <w:lang w:val="lv-LV"/>
              </w:rPr>
            </w:pPr>
            <w:r>
              <w:rPr>
                <w:noProof/>
                <w:lang w:val="lv-LV"/>
              </w:rPr>
              <w:t>paredzēti izmantošanai pozīcijas 8467 mašīnu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8536 50 80</w:t>
            </w:r>
          </w:p>
        </w:tc>
        <w:tc>
          <w:tcPr>
            <w:tcW w:w="0" w:type="auto"/>
            <w:tcBorders>
              <w:left w:val="single" w:sz="2" w:space="0" w:color="auto"/>
            </w:tcBorders>
          </w:tcPr>
          <w:p>
            <w:pPr>
              <w:pStyle w:val="Paragraph"/>
              <w:spacing w:after="0" w:line="240" w:lineRule="auto"/>
              <w:jc w:val="center"/>
              <w:rPr>
                <w:noProof/>
                <w:lang w:val="lv-LV"/>
              </w:rPr>
            </w:pPr>
            <w:r>
              <w:rPr>
                <w:noProof/>
                <w:lang w:val="lv-LV"/>
              </w:rPr>
              <w:t>82</w:t>
            </w:r>
          </w:p>
        </w:tc>
        <w:tc>
          <w:tcPr>
            <w:tcW w:w="0" w:type="auto"/>
            <w:tcBorders>
              <w:left w:val="single" w:sz="2" w:space="0" w:color="auto"/>
            </w:tcBorders>
          </w:tcPr>
          <w:p>
            <w:pPr>
              <w:pStyle w:val="Paragraph"/>
              <w:spacing w:after="0" w:line="240" w:lineRule="auto"/>
              <w:rPr>
                <w:noProof/>
                <w:lang w:val="lv-LV"/>
              </w:rPr>
            </w:pPr>
            <w:r>
              <w:rPr>
                <w:noProof/>
                <w:lang w:val="lv-LV"/>
              </w:rPr>
              <w:t>Mehāniskie slēdži elektrisko ķēžu savienošanai:</w:t>
            </w:r>
          </w:p>
          <w:tbl>
            <w:tblPr>
              <w:tblStyle w:val="Listdash"/>
              <w:tblW w:w="0" w:type="auto"/>
              <w:tblLook w:val="0000" w:firstRow="0" w:lastRow="0" w:firstColumn="0" w:lastColumn="0" w:noHBand="0" w:noVBand="0"/>
            </w:tblPr>
            <w:tblGrid>
              <w:gridCol w:w="220"/>
              <w:gridCol w:w="238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spriegumam no 240 V līdz 300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strāvas stiprumam no 3 A līdz 15 A;</w:t>
                  </w:r>
                </w:p>
              </w:tc>
            </w:tr>
          </w:tbl>
          <w:p>
            <w:pPr>
              <w:pStyle w:val="Paragraph"/>
              <w:spacing w:after="0" w:line="240" w:lineRule="auto"/>
              <w:rPr>
                <w:noProof/>
                <w:lang w:val="lv-LV"/>
              </w:rPr>
            </w:pPr>
            <w:r>
              <w:rPr>
                <w:noProof/>
                <w:lang w:val="lv-LV"/>
              </w:rPr>
              <w:t>paredzēti izmantošanai pozīcijas 8467 mašīnu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8536 50 80</w:t>
            </w:r>
          </w:p>
        </w:tc>
        <w:tc>
          <w:tcPr>
            <w:tcW w:w="0" w:type="auto"/>
            <w:tcBorders>
              <w:left w:val="single" w:sz="2" w:space="0" w:color="auto"/>
            </w:tcBorders>
          </w:tcPr>
          <w:p>
            <w:pPr>
              <w:pStyle w:val="Paragraph"/>
              <w:spacing w:after="0" w:line="240" w:lineRule="auto"/>
              <w:jc w:val="center"/>
              <w:rPr>
                <w:noProof/>
                <w:lang w:val="lv-LV"/>
              </w:rPr>
            </w:pPr>
            <w:r>
              <w:rPr>
                <w:noProof/>
                <w:lang w:val="lv-LV"/>
              </w:rPr>
              <w:t>93</w:t>
            </w:r>
          </w:p>
        </w:tc>
        <w:tc>
          <w:tcPr>
            <w:tcW w:w="0" w:type="auto"/>
            <w:tcBorders>
              <w:left w:val="single" w:sz="2" w:space="0" w:color="auto"/>
            </w:tcBorders>
          </w:tcPr>
          <w:p>
            <w:pPr>
              <w:pStyle w:val="Paragraph"/>
              <w:spacing w:after="0" w:line="240" w:lineRule="auto"/>
              <w:rPr>
                <w:noProof/>
                <w:lang w:val="lv-LV"/>
              </w:rPr>
            </w:pPr>
            <w:r>
              <w:rPr>
                <w:noProof/>
                <w:lang w:val="lv-LV"/>
              </w:rPr>
              <w:t>Slēdža ierīce koaksiālam kabelim, ar 3 elektromagnētiskiem slēdžiem, ar slēgšanas laiku ne vairāk kā 50 ms un palaišanas strāvu ne vairāk kā 500 mA pie sprieguma 12 V</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8536 50 80</w:t>
            </w:r>
          </w:p>
        </w:tc>
        <w:tc>
          <w:tcPr>
            <w:tcW w:w="0" w:type="auto"/>
            <w:tcBorders>
              <w:left w:val="single" w:sz="2" w:space="0" w:color="auto"/>
            </w:tcBorders>
          </w:tcPr>
          <w:p>
            <w:pPr>
              <w:pStyle w:val="Paragraph"/>
              <w:spacing w:after="0" w:line="240" w:lineRule="auto"/>
              <w:jc w:val="center"/>
              <w:rPr>
                <w:noProof/>
                <w:lang w:val="lv-LV"/>
              </w:rPr>
            </w:pPr>
            <w:r>
              <w:rPr>
                <w:noProof/>
                <w:lang w:val="lv-LV"/>
              </w:rPr>
              <w:t>98</w:t>
            </w:r>
          </w:p>
        </w:tc>
        <w:tc>
          <w:tcPr>
            <w:tcW w:w="0" w:type="auto"/>
            <w:tcBorders>
              <w:left w:val="single" w:sz="2" w:space="0" w:color="auto"/>
            </w:tcBorders>
          </w:tcPr>
          <w:p>
            <w:pPr>
              <w:pStyle w:val="Paragraph"/>
              <w:spacing w:after="0" w:line="240" w:lineRule="auto"/>
              <w:rPr>
                <w:noProof/>
                <w:lang w:val="lv-LV"/>
              </w:rPr>
            </w:pPr>
            <w:r>
              <w:rPr>
                <w:noProof/>
                <w:lang w:val="lv-LV"/>
              </w:rPr>
              <w:t>Mehānisks takts pārslēdzējs, kas savieno elektroniskās shēmas, darbojas ar spriegumu, kas nepārsniedz 60V, un ar līdzstrāvas stiprumu, kas nepārsniedz 50mA, lietošanai pozīcijā 8521 vai 8528 minēto izstrādājumu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8536 69 90</w:t>
            </w:r>
          </w:p>
        </w:tc>
        <w:tc>
          <w:tcPr>
            <w:tcW w:w="0" w:type="auto"/>
            <w:tcBorders>
              <w:left w:val="single" w:sz="2" w:space="0" w:color="auto"/>
            </w:tcBorders>
          </w:tcPr>
          <w:p>
            <w:pPr>
              <w:pStyle w:val="Paragraph"/>
              <w:spacing w:after="0" w:line="240" w:lineRule="auto"/>
              <w:jc w:val="center"/>
              <w:rPr>
                <w:noProof/>
                <w:lang w:val="lv-LV"/>
              </w:rPr>
            </w:pPr>
            <w:r>
              <w:rPr>
                <w:noProof/>
                <w:lang w:val="lv-LV"/>
              </w:rPr>
              <w:t>51</w:t>
            </w:r>
          </w:p>
        </w:tc>
        <w:tc>
          <w:tcPr>
            <w:tcW w:w="0" w:type="auto"/>
            <w:tcBorders>
              <w:left w:val="single" w:sz="2" w:space="0" w:color="auto"/>
            </w:tcBorders>
          </w:tcPr>
          <w:p>
            <w:pPr>
              <w:pStyle w:val="Paragraph"/>
              <w:spacing w:after="0" w:line="240" w:lineRule="auto"/>
              <w:rPr>
                <w:noProof/>
                <w:lang w:val="lv-LV"/>
              </w:rPr>
            </w:pPr>
            <w:r>
              <w:rPr>
                <w:noProof/>
                <w:lang w:val="lv-LV"/>
              </w:rPr>
              <w:t>SCART tipa savienotāji, iestrādāti plastmasas vai metāla apvalkā, ar 21 tapām 2 rindās, izmantošanai pozīcijā 8521 un 8528 iekļauto produktu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8536 69 90</w:t>
            </w:r>
          </w:p>
        </w:tc>
        <w:tc>
          <w:tcPr>
            <w:tcW w:w="0" w:type="auto"/>
            <w:tcBorders>
              <w:left w:val="single" w:sz="2" w:space="0" w:color="auto"/>
            </w:tcBorders>
          </w:tcPr>
          <w:p>
            <w:pPr>
              <w:pStyle w:val="Paragraph"/>
              <w:spacing w:after="0" w:line="240" w:lineRule="auto"/>
              <w:jc w:val="center"/>
              <w:rPr>
                <w:noProof/>
                <w:lang w:val="lv-LV"/>
              </w:rPr>
            </w:pPr>
            <w:r>
              <w:rPr>
                <w:noProof/>
                <w:lang w:val="lv-LV"/>
              </w:rPr>
              <w:t>81</w:t>
            </w:r>
          </w:p>
        </w:tc>
        <w:tc>
          <w:tcPr>
            <w:tcW w:w="0" w:type="auto"/>
            <w:tcBorders>
              <w:left w:val="single" w:sz="2" w:space="0" w:color="auto"/>
            </w:tcBorders>
          </w:tcPr>
          <w:p>
            <w:pPr>
              <w:pStyle w:val="Paragraph"/>
              <w:spacing w:after="0" w:line="240" w:lineRule="auto"/>
              <w:rPr>
                <w:noProof/>
                <w:lang w:val="lv-LV"/>
              </w:rPr>
            </w:pPr>
            <w:r>
              <w:rPr>
                <w:noProof/>
                <w:lang w:val="lv-LV"/>
              </w:rPr>
              <w:t>Pieslēguma savienotājelements, kas paredzēts LCD televizoru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8536 69 90</w:t>
            </w:r>
          </w:p>
        </w:tc>
        <w:tc>
          <w:tcPr>
            <w:tcW w:w="0" w:type="auto"/>
            <w:tcBorders>
              <w:left w:val="single" w:sz="2" w:space="0" w:color="auto"/>
            </w:tcBorders>
          </w:tcPr>
          <w:p>
            <w:pPr>
              <w:pStyle w:val="Paragraph"/>
              <w:spacing w:after="0" w:line="240" w:lineRule="auto"/>
              <w:jc w:val="center"/>
              <w:rPr>
                <w:noProof/>
                <w:lang w:val="lv-LV"/>
              </w:rPr>
            </w:pPr>
            <w:r>
              <w:rPr>
                <w:noProof/>
                <w:lang w:val="lv-LV"/>
              </w:rPr>
              <w:t>82</w:t>
            </w:r>
          </w:p>
        </w:tc>
        <w:tc>
          <w:tcPr>
            <w:tcW w:w="0" w:type="auto"/>
            <w:tcBorders>
              <w:left w:val="single" w:sz="2" w:space="0" w:color="auto"/>
            </w:tcBorders>
          </w:tcPr>
          <w:p>
            <w:pPr>
              <w:pStyle w:val="Paragraph"/>
              <w:spacing w:after="0" w:line="240" w:lineRule="auto"/>
              <w:rPr>
                <w:noProof/>
                <w:lang w:val="lv-LV"/>
              </w:rPr>
            </w:pPr>
            <w:r>
              <w:rPr>
                <w:noProof/>
                <w:lang w:val="lv-LV"/>
              </w:rPr>
              <w:t>Modulāra kontaktligzda vai kontaktspraudnis bezvadulokālajiem tīkliem, apvienojumā ar citām kontaltligzdām vai nē, kurā ietilpst vismaz:</w:t>
            </w:r>
          </w:p>
          <w:tbl>
            <w:tblPr>
              <w:tblStyle w:val="Listdash"/>
              <w:tblW w:w="0" w:type="auto"/>
              <w:tblLook w:val="0000" w:firstRow="0" w:lastRow="0" w:firstColumn="0" w:lastColumn="0" w:noHBand="0" w:noVBand="0"/>
            </w:tblPr>
            <w:tblGrid>
              <w:gridCol w:w="220"/>
              <w:gridCol w:w="3286"/>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impulsu transformatora ar platjoslas ferīta serdeni,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sinfāzes spoles,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rezistora,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kondensatora;</w:t>
                  </w:r>
                </w:p>
              </w:tc>
            </w:tr>
          </w:tbl>
          <w:p>
            <w:pPr>
              <w:pStyle w:val="Paragraph"/>
              <w:spacing w:after="0" w:line="240" w:lineRule="auto"/>
              <w:rPr>
                <w:noProof/>
                <w:lang w:val="lv-LV"/>
              </w:rPr>
            </w:pPr>
            <w:r>
              <w:rPr>
                <w:noProof/>
                <w:lang w:val="lv-LV"/>
              </w:rPr>
              <w:t>izmantošanai 8521. vai 8528.pozīcijā iekļauto izstrādājumu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8536 69 90</w:t>
            </w:r>
          </w:p>
        </w:tc>
        <w:tc>
          <w:tcPr>
            <w:tcW w:w="0" w:type="auto"/>
            <w:tcBorders>
              <w:left w:val="single" w:sz="2" w:space="0" w:color="auto"/>
            </w:tcBorders>
          </w:tcPr>
          <w:p>
            <w:pPr>
              <w:pStyle w:val="Paragraph"/>
              <w:spacing w:after="0" w:line="240" w:lineRule="auto"/>
              <w:jc w:val="center"/>
              <w:rPr>
                <w:noProof/>
                <w:lang w:val="lv-LV"/>
              </w:rPr>
            </w:pPr>
            <w:r>
              <w:rPr>
                <w:noProof/>
                <w:lang w:val="lv-LV"/>
              </w:rPr>
              <w:t>84</w:t>
            </w:r>
          </w:p>
        </w:tc>
        <w:tc>
          <w:tcPr>
            <w:tcW w:w="0" w:type="auto"/>
            <w:tcBorders>
              <w:left w:val="single" w:sz="2" w:space="0" w:color="auto"/>
            </w:tcBorders>
          </w:tcPr>
          <w:p>
            <w:pPr>
              <w:pStyle w:val="Paragraph"/>
              <w:spacing w:after="0" w:line="240" w:lineRule="auto"/>
              <w:rPr>
                <w:noProof/>
                <w:lang w:val="lv-LV"/>
              </w:rPr>
            </w:pPr>
            <w:r>
              <w:rPr>
                <w:noProof/>
                <w:lang w:val="lv-LV"/>
              </w:rPr>
              <w:t>Universālās seriālās kopnes (USB) kontaktligzda vai kontaktspraudnis vienā vai dažādās formās, paredzēti savienošanai ar citām USB ierīcēm, izmantošanai 8521. vai 8528.pozīcijā iekļauto izstrādājumu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8536 69 90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Kontaktligzda vai kontaktspraudnis, iestrādāti plastmasas vai metāla apvalkā, ar ne vairāk kā 96 tapām,izmantošanai pozīcijā 8521 vai 8528 iekļauto produktu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8536 69 90</w:t>
            </w:r>
          </w:p>
        </w:tc>
        <w:tc>
          <w:tcPr>
            <w:tcW w:w="0" w:type="auto"/>
            <w:tcBorders>
              <w:left w:val="single" w:sz="2" w:space="0" w:color="auto"/>
            </w:tcBorders>
          </w:tcPr>
          <w:p>
            <w:pPr>
              <w:pStyle w:val="Paragraph"/>
              <w:spacing w:after="0" w:line="240" w:lineRule="auto"/>
              <w:jc w:val="center"/>
              <w:rPr>
                <w:noProof/>
                <w:lang w:val="lv-LV"/>
              </w:rPr>
            </w:pPr>
            <w:r>
              <w:rPr>
                <w:noProof/>
                <w:lang w:val="lv-LV"/>
              </w:rPr>
              <w:t>86</w:t>
            </w:r>
          </w:p>
        </w:tc>
        <w:tc>
          <w:tcPr>
            <w:tcW w:w="0" w:type="auto"/>
            <w:tcBorders>
              <w:left w:val="single" w:sz="2" w:space="0" w:color="auto"/>
            </w:tcBorders>
          </w:tcPr>
          <w:p>
            <w:pPr>
              <w:pStyle w:val="Paragraph"/>
              <w:spacing w:after="0" w:line="240" w:lineRule="auto"/>
              <w:rPr>
                <w:noProof/>
                <w:lang w:val="lv-LV"/>
              </w:rPr>
            </w:pPr>
            <w:r>
              <w:rPr>
                <w:noProof/>
                <w:lang w:val="lv-LV"/>
              </w:rPr>
              <w:t>Augstas izšķirtspējas multimediju saskarnes (HDMI) tipa kontaktligzda vai kontaktdakša, iestrādāta plastmasas vai metāla apvalkā, ar 19 vai 20 tapām 2 rindās, izmantošanai pozīcijā 8521 vai 8528 iekļauto izstrādājumu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8536 69 90</w:t>
            </w:r>
          </w:p>
        </w:tc>
        <w:tc>
          <w:tcPr>
            <w:tcW w:w="0" w:type="auto"/>
            <w:tcBorders>
              <w:left w:val="single" w:sz="2" w:space="0" w:color="auto"/>
            </w:tcBorders>
          </w:tcPr>
          <w:p>
            <w:pPr>
              <w:pStyle w:val="Paragraph"/>
              <w:spacing w:after="0" w:line="240" w:lineRule="auto"/>
              <w:jc w:val="center"/>
              <w:rPr>
                <w:noProof/>
                <w:lang w:val="lv-LV"/>
              </w:rPr>
            </w:pPr>
            <w:r>
              <w:rPr>
                <w:noProof/>
                <w:lang w:val="lv-LV"/>
              </w:rPr>
              <w:t>87</w:t>
            </w:r>
          </w:p>
        </w:tc>
        <w:tc>
          <w:tcPr>
            <w:tcW w:w="0" w:type="auto"/>
            <w:tcBorders>
              <w:left w:val="single" w:sz="2" w:space="0" w:color="auto"/>
            </w:tcBorders>
          </w:tcPr>
          <w:p>
            <w:pPr>
              <w:pStyle w:val="Paragraph"/>
              <w:spacing w:after="0" w:line="240" w:lineRule="auto"/>
              <w:rPr>
                <w:noProof/>
                <w:lang w:val="lv-LV"/>
              </w:rPr>
            </w:pPr>
            <w:r>
              <w:rPr>
                <w:noProof/>
                <w:lang w:val="lv-LV"/>
              </w:rPr>
              <w:t>D-sub tipa kontaktligzda vai kontaktdakša, iestrādāta plastmasas vai metāla apvalkā, ar 15 tapām 3 rindās, izmantošanai pozīcijā 8521 vai 8528 iekļauto izstrādājumu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8536 69 90</w:t>
            </w:r>
          </w:p>
        </w:tc>
        <w:tc>
          <w:tcPr>
            <w:tcW w:w="0" w:type="auto"/>
            <w:tcBorders>
              <w:left w:val="single" w:sz="2" w:space="0" w:color="auto"/>
            </w:tcBorders>
          </w:tcPr>
          <w:p>
            <w:pPr>
              <w:pStyle w:val="Paragraph"/>
              <w:spacing w:after="0" w:line="240" w:lineRule="auto"/>
              <w:jc w:val="center"/>
              <w:rPr>
                <w:noProof/>
                <w:lang w:val="lv-LV"/>
              </w:rPr>
            </w:pPr>
            <w:r>
              <w:rPr>
                <w:noProof/>
                <w:lang w:val="lv-LV"/>
              </w:rPr>
              <w:t>88</w:t>
            </w:r>
          </w:p>
        </w:tc>
        <w:tc>
          <w:tcPr>
            <w:tcW w:w="0" w:type="auto"/>
            <w:tcBorders>
              <w:left w:val="single" w:sz="2" w:space="0" w:color="auto"/>
            </w:tcBorders>
          </w:tcPr>
          <w:p>
            <w:pPr>
              <w:pStyle w:val="Paragraph"/>
              <w:spacing w:after="0" w:line="240" w:lineRule="auto"/>
              <w:rPr>
                <w:noProof/>
                <w:lang w:val="lv-LV"/>
              </w:rPr>
            </w:pPr>
            <w:r>
              <w:rPr>
                <w:noProof/>
                <w:lang w:val="lv-LV"/>
              </w:rPr>
              <w:t>Secure Digital (SD), CompactFlash, "Smart Card" un „Common interface modules (cards)" "sievišķie" savienotāji un saskarnes, ko izmanto lodēšanai uz iespiedshēmas platēm, lai savienotu elektrisko aparātu un mikroshēmas un komutētu vai aizsargātu elektriskās shēmas ar spriegumu ne vairāk kā 1 000 V</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8536 70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Optiskā kontaktligzda, spraudnis vai savienotājs, izmantošanai pozīcijā 8521 vai 8528 iekļauto preču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8536 90 85</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Metālisks marķēts rāmis ar savienojumiem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8536 90 85</w:t>
            </w:r>
          </w:p>
          <w:p>
            <w:pPr>
              <w:pStyle w:val="Paragraph"/>
              <w:spacing w:after="0" w:line="240" w:lineRule="auto"/>
              <w:rPr>
                <w:noProof/>
                <w:lang w:val="lv-LV"/>
              </w:rPr>
            </w:pPr>
            <w:r>
              <w:rPr>
                <w:noProof/>
                <w:lang w:val="lv-LV"/>
              </w:rPr>
              <w:t>ex 8544 49 93</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94</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Elastomērisks savienotājs, kas sastāv no viena vai vairākiem vadītāju elementiem, un ar gumijas vai silikona pamatni</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8536 90 85</w:t>
            </w:r>
          </w:p>
        </w:tc>
        <w:tc>
          <w:tcPr>
            <w:tcW w:w="0" w:type="auto"/>
            <w:tcBorders>
              <w:left w:val="single" w:sz="2" w:space="0" w:color="auto"/>
            </w:tcBorders>
          </w:tcPr>
          <w:p>
            <w:pPr>
              <w:pStyle w:val="Paragraph"/>
              <w:spacing w:after="0" w:line="240" w:lineRule="auto"/>
              <w:jc w:val="center"/>
              <w:rPr>
                <w:noProof/>
                <w:lang w:val="lv-LV"/>
              </w:rPr>
            </w:pPr>
            <w:r>
              <w:rPr>
                <w:noProof/>
                <w:lang w:val="lv-LV"/>
              </w:rPr>
              <w:t>97</w:t>
            </w:r>
          </w:p>
        </w:tc>
        <w:tc>
          <w:tcPr>
            <w:tcW w:w="0" w:type="auto"/>
            <w:tcBorders>
              <w:left w:val="single" w:sz="2" w:space="0" w:color="auto"/>
            </w:tcBorders>
          </w:tcPr>
          <w:p>
            <w:pPr>
              <w:pStyle w:val="Paragraph"/>
              <w:spacing w:after="0" w:line="240" w:lineRule="auto"/>
              <w:rPr>
                <w:noProof/>
                <w:lang w:val="lv-LV"/>
              </w:rPr>
            </w:pPr>
            <w:r>
              <w:rPr>
                <w:noProof/>
                <w:lang w:val="lv-LV"/>
              </w:rPr>
              <w:t>Secure Digital (SD) tipa atmiņas kartes ligzda, piespiešanas-piespiešanas vai piespiešanas-izvilkšanas tipa, izmantošanai pozīcijā 8521 vai 8528 iekļauto preču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8537 10 91</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 xml:space="preserve">Datu apstrādes un novērtēšanas aparāta infopaneļa kontroles modulis, kas darbojas ar </w:t>
            </w:r>
            <w:r>
              <w:rPr>
                <w:i/>
                <w:iCs/>
                <w:noProof/>
                <w:lang w:val="lv-LV"/>
              </w:rPr>
              <w:t>CAN</w:t>
            </w:r>
            <w:r>
              <w:rPr>
                <w:noProof/>
                <w:lang w:val="lv-LV"/>
              </w:rPr>
              <w:t xml:space="preserve"> palīdzību – kopnes protokols, kas satur vismaz:</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mikroprocesora relejus,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soļdzinēju,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elektriski izdzēšamu programmējamu, tikai lasāmu (</w:t>
                  </w:r>
                  <w:r>
                    <w:rPr>
                      <w:i/>
                      <w:iCs/>
                      <w:noProof/>
                      <w:lang w:val="lv-LV"/>
                    </w:rPr>
                    <w:t>EEPROM</w:t>
                  </w:r>
                  <w:r>
                    <w:rPr>
                      <w:noProof/>
                      <w:lang w:val="lv-LV"/>
                    </w:rPr>
                    <w:t>) atmiņu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citus pasīvus komponentus (piemēram, savienotājus, diodes, sprieguma stabilizatorus, rezistorus, kondensatorus, tranzistorus)</w:t>
                  </w:r>
                </w:p>
              </w:tc>
            </w:tr>
          </w:tbl>
          <w:p>
            <w:pPr>
              <w:pStyle w:val="Paragraph"/>
              <w:spacing w:after="0" w:line="240" w:lineRule="auto"/>
              <w:rPr>
                <w:noProof/>
                <w:lang w:val="lv-LV"/>
              </w:rPr>
            </w:pPr>
            <w:r>
              <w:rPr>
                <w:noProof/>
                <w:lang w:val="lv-LV"/>
              </w:rPr>
              <w:t>ar spriegumu 13,5 V</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8537 10 91</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Elektroniskās vadības ierīces, izgatavotas atbilstoši IPC-A-610E 2. kategorijas standartam, ar galveno strāvas padevi 400 V AC, loģisko strāvas padevi 24 V DC, aprīkotu vismaz ar: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PCBA plate(s) ar loģiskajām un programmējamām shēmām un citām elektroniskajām detaļām, piemēram, savienotājiem, kondensatoriem, ruļļiem vai rezistoriem,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kontaktoru,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automātisku slēdzi,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drošinātāju,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iekšējiem savienojuma kabeļiem,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galveno elektrības padeves slēdzi,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elektriskajiem savienotājiem vai kabeļiem ārējo ierīču pievienošanai,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metāla karkasu, kura izmērs ir 370 x 300 x 80 mm vai lielāks, bet ne lielāks par 570 x 420 x 125 mm,</w:t>
                  </w:r>
                </w:p>
              </w:tc>
            </w:tr>
          </w:tbl>
          <w:p>
            <w:pPr>
              <w:pStyle w:val="Paragraph"/>
              <w:spacing w:after="0" w:line="240" w:lineRule="auto"/>
              <w:rPr>
                <w:noProof/>
                <w:lang w:val="lv-LV"/>
              </w:rPr>
            </w:pPr>
            <w:r>
              <w:rPr>
                <w:noProof/>
                <w:lang w:val="lv-LV"/>
              </w:rPr>
              <w:t>kuru izmanto kontroles un darbināšanas ierīcēs, kas paredzētas plastmasas, metāla vai stikla iepakojumu pārstrādei vai šķirošanai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8537 10 99</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Motora tilta integrālshēmas bez programmējamas lasāmatmiņas, kuras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vienas vai vairākām savā starpā nesaistītām integrālshēmām uz atsevišķām svina skavām,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un no diskrētiem metāla oksīdu lauktranzistoriem(MOSFET) automobiļu maiņstrāvas motoru kontrolei,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iebūvēts plastmasas karkasā</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8537 10 99</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Elektronisks vadības bloks vieglo automobiļu riepu spiediena uzraudzībai, ietver plastmasas kārbu, kam iekšā ir iespiedshēmas plate, ar metāla turētāju vai bez tā:</w:t>
            </w:r>
          </w:p>
          <w:tbl>
            <w:tblPr>
              <w:tblStyle w:val="Listdash"/>
              <w:tblW w:w="0" w:type="auto"/>
              <w:tblLook w:val="0000" w:firstRow="0" w:lastRow="0" w:firstColumn="0" w:lastColumn="0" w:noHBand="0" w:noVBand="0"/>
            </w:tblPr>
            <w:tblGrid>
              <w:gridCol w:w="220"/>
              <w:gridCol w:w="384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garumu 50 mm vai lielāku, bet ne lielāku par 120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platumu 20 mm vai lielāku, bet ne lielāku par 40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augstumu 30 mm vai lielāku, bet ne lielāku par 120 mm,</w:t>
                  </w:r>
                </w:p>
              </w:tc>
            </w:tr>
          </w:tbl>
          <w:p>
            <w:pPr>
              <w:pStyle w:val="Paragraph"/>
              <w:spacing w:after="0" w:line="240" w:lineRule="auto"/>
              <w:rPr>
                <w:noProof/>
                <w:lang w:val="lv-LV"/>
              </w:rPr>
            </w:pPr>
            <w:r>
              <w:rPr>
                <w:noProof/>
                <w:lang w:val="lv-LV"/>
              </w:rPr>
              <w:t>izmantojams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8537 10 99</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Elektronisks vadības bloks BCM (</w:t>
            </w:r>
            <w:r>
              <w:rPr>
                <w:i/>
                <w:iCs/>
                <w:noProof/>
                <w:lang w:val="lv-LV"/>
              </w:rPr>
              <w:t>Body Control Module</w:t>
            </w:r>
            <w:r>
              <w:rPr>
                <w:noProof/>
                <w:lang w:val="lv-LV"/>
              </w:rPr>
              <w:t>), kas ietver:</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plastmasas kārbu ar iespiedshēmas plati un metāla turētāju,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spriegumu 9 V vai lielāku, bet ne lielāku par 16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spēj vadīt, novērtēt un pārvaldīt palīgpakalpojumu funkcijas automobilī, vismaz stikla tīrītāju ciklu, logu apsildīšanu, iekšējo apgaismojumu, atgādinājumu par drošības jostas lietošanu,</w:t>
                  </w:r>
                </w:p>
              </w:tc>
            </w:tr>
          </w:tbl>
          <w:p>
            <w:pPr>
              <w:pStyle w:val="Paragraph"/>
              <w:spacing w:after="0" w:line="240" w:lineRule="auto"/>
              <w:rPr>
                <w:noProof/>
                <w:lang w:val="lv-LV"/>
              </w:rPr>
            </w:pPr>
            <w:r>
              <w:rPr>
                <w:noProof/>
                <w:lang w:val="lv-LV"/>
              </w:rPr>
              <w:t>izmantojams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8537 10 99</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Elektronisks bloks, sastāv no:</w:t>
            </w:r>
          </w:p>
          <w:tbl>
            <w:tblPr>
              <w:tblStyle w:val="Listdash"/>
              <w:tblW w:w="0" w:type="auto"/>
              <w:tblLook w:val="0000" w:firstRow="0" w:lastRow="0" w:firstColumn="0" w:lastColumn="0" w:noHBand="0" w:noVBand="0"/>
            </w:tblPr>
            <w:tblGrid>
              <w:gridCol w:w="220"/>
              <w:gridCol w:w="4588"/>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mikroprocesora,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gaismas diodes (LED) vai šķidro kristālu displeja (LCD) indikatoriem,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iespiestajā shēmā iemontētiem elektroniskajiem komponentiem,</w:t>
                  </w:r>
                </w:p>
              </w:tc>
            </w:tr>
          </w:tbl>
          <w:p>
            <w:pPr>
              <w:pStyle w:val="Paragraph"/>
              <w:spacing w:after="0" w:line="240" w:lineRule="auto"/>
              <w:rPr>
                <w:noProof/>
                <w:lang w:val="lv-LV"/>
              </w:rPr>
            </w:pPr>
            <w:r>
              <w:rPr>
                <w:noProof/>
                <w:lang w:val="lv-LV"/>
              </w:rPr>
              <w:t>izmanto pozīcijās 8514 20 80, 8516 50 00 un 8516 60 80   minēto iebūvējamo izstrādājumu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8537 10 99</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Skārienjutīga ekrāna panelis, kas sastāv no vadītspējīga tīkla starp divām stikla vai plastmasas plāksnēm vai loksnēm, aprīkots ar elektriskajiem vadītājiem un savienotājiem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8537 10 99</w:t>
            </w:r>
          </w:p>
        </w:tc>
        <w:tc>
          <w:tcPr>
            <w:tcW w:w="0" w:type="auto"/>
            <w:tcBorders>
              <w:left w:val="single" w:sz="2" w:space="0" w:color="auto"/>
            </w:tcBorders>
          </w:tcPr>
          <w:p>
            <w:pPr>
              <w:pStyle w:val="Paragraph"/>
              <w:spacing w:after="0" w:line="240" w:lineRule="auto"/>
              <w:jc w:val="center"/>
              <w:rPr>
                <w:noProof/>
                <w:lang w:val="lv-LV"/>
              </w:rPr>
            </w:pPr>
            <w:r>
              <w:rPr>
                <w:noProof/>
                <w:lang w:val="lv-LV"/>
              </w:rPr>
              <w:t>93</w:t>
            </w:r>
          </w:p>
        </w:tc>
        <w:tc>
          <w:tcPr>
            <w:tcW w:w="0" w:type="auto"/>
            <w:tcBorders>
              <w:left w:val="single" w:sz="2" w:space="0" w:color="auto"/>
            </w:tcBorders>
          </w:tcPr>
          <w:p>
            <w:pPr>
              <w:pStyle w:val="Paragraph"/>
              <w:spacing w:after="0" w:line="240" w:lineRule="auto"/>
              <w:rPr>
                <w:noProof/>
                <w:lang w:val="lv-LV"/>
              </w:rPr>
            </w:pPr>
            <w:r>
              <w:rPr>
                <w:noProof/>
                <w:lang w:val="lv-LV"/>
              </w:rPr>
              <w:t>Elektroniskās vadības ierīces 12 V spriegumam, izmantošanai uz transportlīdzekļiem montēto temperatŪras kontroles sistēmu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8537 10 99</w:t>
            </w:r>
          </w:p>
          <w:p>
            <w:pPr>
              <w:pStyle w:val="Paragraph"/>
              <w:spacing w:after="0" w:line="240" w:lineRule="auto"/>
              <w:rPr>
                <w:noProof/>
                <w:lang w:val="lv-LV"/>
              </w:rPr>
            </w:pPr>
            <w:r>
              <w:rPr>
                <w:noProof/>
                <w:lang w:val="lv-LV"/>
              </w:rPr>
              <w:t>ex 8543 70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94</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Vienība, kas sastāv no diviem savienojuma kanāltranzistoriem, kas ietverti dubultā svina aptveres korpusā</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8538 90 99</w:t>
            </w:r>
          </w:p>
          <w:p>
            <w:pPr>
              <w:pStyle w:val="Paragraph"/>
              <w:spacing w:after="0" w:line="240" w:lineRule="auto"/>
              <w:rPr>
                <w:noProof/>
                <w:lang w:val="lv-LV"/>
              </w:rPr>
            </w:pPr>
            <w:r>
              <w:rPr>
                <w:noProof/>
                <w:lang w:val="lv-LV"/>
              </w:rPr>
              <w:t>ex 8547 20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Polikarbonāta vai akrilnitrila butadiēna stirola pārsegi un apvalki vadības paneļa slēdžiem, kas no ārpuses var būt pārklāti ar krāsu, kas izturīga pret skrāpējumiem</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8538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Elektrotermiskā drošinātāja daļa, kas sastāv no ar alvu pārklāta vara vada, kas piestiprināts cilindriskajam korpusam, kura ārējie izmēri nepārsniedz 5 mm × 48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8538 90 99</w:t>
            </w:r>
          </w:p>
        </w:tc>
        <w:tc>
          <w:tcPr>
            <w:tcW w:w="0" w:type="auto"/>
            <w:tcBorders>
              <w:left w:val="single" w:sz="2" w:space="0" w:color="auto"/>
            </w:tcBorders>
          </w:tcPr>
          <w:p>
            <w:pPr>
              <w:pStyle w:val="Paragraph"/>
              <w:spacing w:after="0" w:line="240" w:lineRule="auto"/>
              <w:jc w:val="center"/>
              <w:rPr>
                <w:noProof/>
                <w:lang w:val="lv-LV"/>
              </w:rPr>
            </w:pPr>
            <w:r>
              <w:rPr>
                <w:noProof/>
                <w:lang w:val="lv-LV"/>
              </w:rPr>
              <w:t>95</w:t>
            </w:r>
          </w:p>
        </w:tc>
        <w:tc>
          <w:tcPr>
            <w:tcW w:w="0" w:type="auto"/>
            <w:tcBorders>
              <w:left w:val="single" w:sz="2" w:space="0" w:color="auto"/>
            </w:tcBorders>
          </w:tcPr>
          <w:p>
            <w:pPr>
              <w:pStyle w:val="Paragraph"/>
              <w:spacing w:after="0" w:line="240" w:lineRule="auto"/>
              <w:rPr>
                <w:noProof/>
                <w:lang w:val="lv-LV"/>
              </w:rPr>
            </w:pPr>
            <w:r>
              <w:rPr>
                <w:noProof/>
                <w:lang w:val="lv-LV"/>
              </w:rPr>
              <w:t>Vara pamatplāksne, ko izmanto kā siltuma novadītāju IGBT bloku izgatavošanā; to spriegums ir 650 V vai lielāks, bet ne lielāks par 1 200 V un tajos bez čipiem un diodēm ietilpst arī citas sastāvdaļas</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8539 39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Aukstā katoda (CCFL) vai ārējā elektroda (EEFL) fluorescences lampas, kuru diametrs nepārsniedz 5 mm, un garums pārsniedz 120 mm, bet nepārsniedz 1 570 mm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8540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93</w:t>
            </w:r>
          </w:p>
        </w:tc>
        <w:tc>
          <w:tcPr>
            <w:tcW w:w="0" w:type="auto"/>
            <w:tcBorders>
              <w:left w:val="single" w:sz="2" w:space="0" w:color="auto"/>
            </w:tcBorders>
          </w:tcPr>
          <w:p>
            <w:pPr>
              <w:pStyle w:val="Paragraph"/>
              <w:spacing w:after="0" w:line="240" w:lineRule="auto"/>
              <w:rPr>
                <w:noProof/>
                <w:lang w:val="lv-LV"/>
              </w:rPr>
            </w:pPr>
            <w:r>
              <w:rPr>
                <w:noProof/>
                <w:lang w:val="lv-LV"/>
              </w:rPr>
              <w:t>Krāsu elektronstaru lampas ar ēnu masku, kurai ir līniju struktŪra, aprīkotas ar elektronstaru lielgabaliem, kas izvietoti viens otram blakus (līnijas tehnoloģija), un ar ekrāna diagonāli 79 cm vai vairāk</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8540 20 80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Fotoelektronu pavairotājs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8540 71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Nerimstošu svārstību magnetrons ar fiksētu frekvenci 2 460 MHz, ar pastāvīgu magnētu un zondes jaudu, izmantošanai 8516 50 00. apakšpozīcijā minēto preču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8540 89 00</w:t>
            </w:r>
          </w:p>
        </w:tc>
        <w:tc>
          <w:tcPr>
            <w:tcW w:w="0" w:type="auto"/>
            <w:tcBorders>
              <w:left w:val="single" w:sz="2" w:space="0" w:color="auto"/>
            </w:tcBorders>
          </w:tcPr>
          <w:p>
            <w:pPr>
              <w:pStyle w:val="Paragraph"/>
              <w:spacing w:after="0" w:line="240" w:lineRule="auto"/>
              <w:jc w:val="center"/>
              <w:rPr>
                <w:noProof/>
                <w:lang w:val="lv-LV"/>
              </w:rPr>
            </w:pPr>
            <w:r>
              <w:rPr>
                <w:noProof/>
                <w:lang w:val="lv-LV"/>
              </w:rPr>
              <w:t>91</w:t>
            </w:r>
          </w:p>
        </w:tc>
        <w:tc>
          <w:tcPr>
            <w:tcW w:w="0" w:type="auto"/>
            <w:tcBorders>
              <w:left w:val="single" w:sz="2" w:space="0" w:color="auto"/>
            </w:tcBorders>
          </w:tcPr>
          <w:p>
            <w:pPr>
              <w:pStyle w:val="Paragraph"/>
              <w:spacing w:after="0" w:line="240" w:lineRule="auto"/>
              <w:rPr>
                <w:noProof/>
                <w:lang w:val="lv-LV"/>
              </w:rPr>
            </w:pPr>
            <w:r>
              <w:rPr>
                <w:noProof/>
                <w:lang w:val="lv-LV"/>
              </w:rPr>
              <w:t>Displeji elektronlampu formā, kas sastāv no stikla korpusa, kas montēts uz pamatnes, kuras izmērs nepārsniedz 300 mm x 350 mm, izņemot pievadus. Elektronlampa ietver vienu vai vairākas simbolu vai svītru rindas, kur katrs simbols vai svītra sastāv no fluorescentiem vai fosforescentiem elementiem. Šie elementi ir montēti uz metalizētas pamatnes, kura ir pārklāta ar fluorescentām vielām vai fosfororescentiem sāļiem, kas izstaro gaismu, kad uz tiem iedarbojas elektroni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8540 89 00</w:t>
            </w:r>
          </w:p>
        </w:tc>
        <w:tc>
          <w:tcPr>
            <w:tcW w:w="0" w:type="auto"/>
            <w:tcBorders>
              <w:left w:val="single" w:sz="2" w:space="0" w:color="auto"/>
            </w:tcBorders>
          </w:tcPr>
          <w:p>
            <w:pPr>
              <w:pStyle w:val="Paragraph"/>
              <w:spacing w:after="0" w:line="240" w:lineRule="auto"/>
              <w:jc w:val="center"/>
              <w:rPr>
                <w:noProof/>
                <w:lang w:val="lv-LV"/>
              </w:rPr>
            </w:pPr>
            <w:r>
              <w:rPr>
                <w:noProof/>
                <w:lang w:val="lv-LV"/>
              </w:rPr>
              <w:t>92</w:t>
            </w:r>
          </w:p>
        </w:tc>
        <w:tc>
          <w:tcPr>
            <w:tcW w:w="0" w:type="auto"/>
            <w:tcBorders>
              <w:left w:val="single" w:sz="2" w:space="0" w:color="auto"/>
            </w:tcBorders>
          </w:tcPr>
          <w:p>
            <w:pPr>
              <w:pStyle w:val="Paragraph"/>
              <w:spacing w:after="0" w:line="240" w:lineRule="auto"/>
              <w:rPr>
                <w:noProof/>
                <w:lang w:val="lv-LV"/>
              </w:rPr>
            </w:pPr>
            <w:r>
              <w:rPr>
                <w:noProof/>
                <w:lang w:val="lv-LV"/>
              </w:rPr>
              <w:t>Vakuuma fluorescentās displeja elektronlampas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8543 70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Pastiprinātājs, kas sastāv no aktīviem un pasīviem elementiem, kas montēti uz iespiedshēmas, iebūvēts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8543 70 90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Radio frekvenču (RF) modulators, darbojas ar frekvences amplitŪdu 43 MHz vai vairāk, bet ne vairāk kā 870 MHz, var pārslēgt VHF un UHF signālus, sastāv no aktīviem un pasīviem elementiem, kas montēti uz iespiedshēmas, iebŪvēts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8543 70 90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Uz metāla atloka piestiprināts un korpusā iebūvēts augstas frekvences pastiprinātājs, kas sastāv no vienas vai vairākām integrālshēmām un diskrētām kondensatora mikroshēmām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8543 70 90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Pjezoelektriskā kristāla pulksteņa oscilators ar fiksētu frekvenci, ar frekvences amplitūdu no 1,8 MHz līdz 67 MHz, iebūvēts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8543 70 90</w:t>
            </w:r>
          </w:p>
        </w:tc>
        <w:tc>
          <w:tcPr>
            <w:tcW w:w="0" w:type="auto"/>
            <w:tcBorders>
              <w:left w:val="single" w:sz="2" w:space="0" w:color="auto"/>
            </w:tcBorders>
          </w:tcPr>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Optiska elektroniska shēma, ietver vienu vai vairākas gaismas diodes („LEDs”), ir aprīkota ar integrēto vadīšanas shēmu vai bez tās un vienu foto diodi ar pastiprinātāju, vai ar integrēto loģisko elementu masīvu shēmu vai bez tās, vai ar vienu vai vairākām gaismas diodēm un vismaz 2 foto diodēm ar pastiprinātāju, vai ar integrēto loģisko elementu masīvu shēmu vai bez tās, vai citam integrētām shēmām, kas ietvertas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8543 70 90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Oscilators, ar centrālo frekvenci 20 GHz vai vairāk, bet ne vairāk kā 42 GHz, sastāv no aktīviem un pasīviem elementiem, nav montēts uz vienas pamatnes, iebūvēts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8543 70 90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Skaņu ierakstīšanas un reproducēšanas shēma, kura spēj uzglabāt un vienlaicīgi ierakstīt un atskaņot stereofoniskos audiodatus, ietver 2 vai 3 monolītiskas integrētās shēmas, kas montētas uz iespiedshēmas vai vadības rāmja, iebūvēta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8543 70 90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TemperatŪras kompensācijas oscilators, kas ietver iespiedshēmu, uz kuras ir montēts vismaz viens pjezoelektriskais kristāls un regulējams kondensators, iebŪvēts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8543 70 90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Sprieguma vadības oscilators (VCO), izņemot temperatŪras kompensācijas oscilatorus, sastāv no aktīviem un pasīviem elementiem, kas montēti uz iespiedshēmas, iebŪvēts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8543 70 90</w:t>
            </w:r>
          </w:p>
        </w:tc>
        <w:tc>
          <w:tcPr>
            <w:tcW w:w="0" w:type="auto"/>
            <w:tcBorders>
              <w:left w:val="single" w:sz="2" w:space="0" w:color="auto"/>
            </w:tcBorders>
          </w:tcPr>
          <w:p>
            <w:pPr>
              <w:pStyle w:val="Paragraph"/>
              <w:spacing w:after="0" w:line="240" w:lineRule="auto"/>
              <w:jc w:val="center"/>
              <w:rPr>
                <w:noProof/>
                <w:lang w:val="lv-LV"/>
              </w:rPr>
            </w:pPr>
            <w:r>
              <w:rPr>
                <w:noProof/>
                <w:lang w:val="lv-LV"/>
              </w:rPr>
              <w:t>95</w:t>
            </w:r>
          </w:p>
        </w:tc>
        <w:tc>
          <w:tcPr>
            <w:tcW w:w="0" w:type="auto"/>
            <w:tcBorders>
              <w:left w:val="single" w:sz="2" w:space="0" w:color="auto"/>
            </w:tcBorders>
          </w:tcPr>
          <w:p>
            <w:pPr>
              <w:pStyle w:val="Paragraph"/>
              <w:spacing w:after="0" w:line="240" w:lineRule="auto"/>
              <w:rPr>
                <w:noProof/>
                <w:lang w:val="lv-LV"/>
              </w:rPr>
            </w:pPr>
            <w:r>
              <w:rPr>
                <w:noProof/>
                <w:lang w:val="lv-LV"/>
              </w:rPr>
              <w:t>Mobilā tālruņa apskates un kontroles modulis, kas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strāvas / CAN (Controller area network) izejas rozetes,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USB (Universal Serial Bus) un audio IEEJAS/IZEJAS pieslēgvietām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ietver video pārslēgšanas ierīci viedo tālruņu darbības sistēmu saskarnei ar MOST (Media Orientated Systems Transport network) tīklu,</w:t>
                  </w:r>
                </w:p>
              </w:tc>
            </w:tr>
          </w:tbl>
          <w:p>
            <w:pPr>
              <w:pStyle w:val="Paragraph"/>
              <w:spacing w:after="0" w:line="240" w:lineRule="auto"/>
              <w:rPr>
                <w:noProof/>
                <w:lang w:val="lv-LV"/>
              </w:rPr>
            </w:pPr>
            <w:r>
              <w:rPr>
                <w:noProof/>
                <w:lang w:val="lv-LV"/>
              </w:rPr>
              <w:t>lietošanai 87. nodaļas transportlīdzekļu ražošanā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8543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NerŪsējošā tērauda katods plāksnes formā ar kronšteina stieni, ar vai bez plastmasas sānu sloksnēm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8543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8541 vai 8542. pozīcijā minēto izstrādājumu bloki, kas montēti uz iespiedshēmas, iebŪvēti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8543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Elektrolīzes ierīces daļa, kas sastāv no niķeļa plates ar niķeļa stiepļu sietu, kas nostiprināts ar niķeļa ribām, kā arī titāna plates ar titāna stiepļu sietu, kas nostiprināts ar titāna ribām, un abas plates ir tieši piestiprinātas viena otrai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Borders>
              <w:bottom w:val="nil"/>
            </w:tcBorders>
          </w:tcPr>
          <w:p>
            <w:pPr>
              <w:pStyle w:val="Paragraph"/>
              <w:spacing w:after="0" w:line="240" w:lineRule="auto"/>
              <w:rPr>
                <w:noProof/>
                <w:lang w:val="lv-LV"/>
              </w:rPr>
            </w:pPr>
            <w:r>
              <w:rPr>
                <w:noProof/>
                <w:lang w:val="lv-LV"/>
              </w:rPr>
              <w:t>ex 8544 20 00</w:t>
            </w:r>
          </w:p>
          <w:p>
            <w:pPr>
              <w:pStyle w:val="Paragraph"/>
              <w:spacing w:after="0" w:line="240" w:lineRule="auto"/>
              <w:rPr>
                <w:noProof/>
                <w:lang w:val="lv-LV"/>
              </w:rPr>
            </w:pPr>
            <w:r>
              <w:rPr>
                <w:noProof/>
                <w:lang w:val="lv-LV"/>
              </w:rPr>
              <w:t>ex 8544 42 90</w:t>
            </w:r>
          </w:p>
          <w:p>
            <w:pPr>
              <w:pStyle w:val="Paragraph"/>
              <w:spacing w:after="0" w:line="240" w:lineRule="auto"/>
              <w:rPr>
                <w:noProof/>
                <w:lang w:val="lv-LV"/>
              </w:rPr>
            </w:pPr>
            <w:r>
              <w:rPr>
                <w:noProof/>
                <w:lang w:val="lv-LV"/>
              </w:rPr>
              <w:t>ex 8544 49 93</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Elastīgs kabelis ar PET/PVC izolāciju:</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spriegumam ne lielākam par 60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strāvas stiprumam ne lielākam par 1 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siltumizturību ne lielāku par 105 °C,</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atsevišķu stiepļu biezums nav lielāks par 0,1 mm (± 0,01 mm) un platums nav lielāks par 0,8 mm (± 0,03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attālumu starp vadītājiem ne lielāku par 0,5 mm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šķērsgriezuma ass soli (attālumu starp līnijām, kas iet caur vadītāju centru) ne lielāku par 1,25 mm</w:t>
                  </w:r>
                </w:p>
              </w:tc>
            </w:tr>
          </w:tbl>
          <w:p>
            <w:pPr>
              <w:pStyle w:val="Paragraph"/>
              <w:spacing w:after="0" w:line="240" w:lineRule="auto"/>
              <w:rPr>
                <w:noProof/>
                <w:lang w:val="lv-LV"/>
              </w:rPr>
            </w:pP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8544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Kabelis antenas pieslēgšanai analogā radio (AM/FM) un GPS signālu pārraidīšanai, ko veido:</w:t>
            </w:r>
          </w:p>
          <w:tbl>
            <w:tblPr>
              <w:tblStyle w:val="Listdash"/>
              <w:tblW w:w="0" w:type="auto"/>
              <w:tblLook w:val="0000" w:firstRow="0" w:lastRow="0" w:firstColumn="0" w:lastColumn="0" w:noHBand="0" w:noVBand="0"/>
            </w:tblPr>
            <w:tblGrid>
              <w:gridCol w:w="220"/>
              <w:gridCol w:w="393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divdzīslu koaksiālais kabelis,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divi vai vairāki savienotāji,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5 vai vairākas plastmasas skavas piestiprināšanai pie paneļa;</w:t>
                  </w:r>
                </w:p>
              </w:tc>
            </w:tr>
          </w:tbl>
          <w:p>
            <w:pPr>
              <w:pStyle w:val="Paragraph"/>
              <w:spacing w:after="0" w:line="240" w:lineRule="auto"/>
              <w:rPr>
                <w:noProof/>
                <w:lang w:val="lv-LV"/>
              </w:rPr>
            </w:pPr>
            <w:r>
              <w:rPr>
                <w:noProof/>
                <w:lang w:val="lv-LV"/>
              </w:rPr>
              <w:t>izmantošanai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8544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Vadu instalācijas daudzfunkcionālai mērīšanai  ar spriegumu 5V vai vairāk, bet ne vairāk par 90 V, ar kuru palīdzību var izmērīt daļu vai visu no uzskaitītā;</w:t>
            </w:r>
          </w:p>
          <w:tbl>
            <w:tblPr>
              <w:tblStyle w:val="Listdash"/>
              <w:tblW w:w="0" w:type="auto"/>
              <w:tblLook w:val="0000" w:firstRow="0" w:lastRow="0" w:firstColumn="0" w:lastColumn="0" w:noHBand="0" w:noVBand="0"/>
            </w:tblPr>
            <w:tblGrid>
              <w:gridCol w:w="220"/>
              <w:gridCol w:w="327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braukšanas ātrumu, kas nav lielāks par 24 km/h,</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motora ātrumu, kas nav lielāks par 4 500 rpm,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hidraulisko spiedienu, kas nav lielāks par 25 Mpa,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masu, kas nepārsniedz 50 metriskās tonnas</w:t>
                  </w:r>
                </w:p>
              </w:tc>
            </w:tr>
          </w:tbl>
          <w:p>
            <w:pPr>
              <w:pStyle w:val="Paragraph"/>
              <w:spacing w:after="0" w:line="240" w:lineRule="auto"/>
              <w:rPr>
                <w:noProof/>
                <w:lang w:val="lv-LV"/>
              </w:rPr>
            </w:pPr>
            <w:r>
              <w:rPr>
                <w:noProof/>
                <w:lang w:val="lv-LV"/>
              </w:rPr>
              <w:t>un kuras paredzēts izmantot tādu transportlīdzekļuražošanā, ko klasificē pozīcijā 8427</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noProof/>
                <w:lang w:val="lv-LV"/>
              </w:rPr>
              <w:t>ex 8544 30 00</w:t>
            </w:r>
          </w:p>
          <w:p>
            <w:pPr>
              <w:pStyle w:val="Paragraph"/>
              <w:spacing w:after="0" w:line="240" w:lineRule="auto"/>
              <w:rPr>
                <w:noProof/>
                <w:lang w:val="lv-LV"/>
              </w:rPr>
            </w:pPr>
            <w:r>
              <w:rPr>
                <w:noProof/>
                <w:lang w:val="lv-LV"/>
              </w:rPr>
              <w:t>ex 8544 42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40</w:t>
            </w:r>
          </w:p>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Stūres sistēmas vadu instalācijas ar darbības spriegumu 12 V, abās pusēs aprīkotas ar konektoriem, ar vismaz 3 plastmasas uzkarināmām spīlēm uzkarināšanai uz mehāniskā transportlīdzekļa stūres kārbas</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8544 30 00</w:t>
            </w:r>
          </w:p>
          <w:p>
            <w:pPr>
              <w:pStyle w:val="Paragraph"/>
              <w:spacing w:after="0" w:line="240" w:lineRule="auto"/>
              <w:rPr>
                <w:noProof/>
                <w:lang w:val="lv-LV"/>
              </w:rPr>
            </w:pPr>
            <w:r>
              <w:rPr>
                <w:noProof/>
                <w:lang w:val="lv-LV"/>
              </w:rPr>
              <w:t>ex 8544 42 90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60</w:t>
            </w:r>
          </w:p>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Četrdzīslu savienošanas kabelis, kas satur divus sievišķos savienotājus, digitālu signālu pārraidei no navigācijas un audio sistēmām uz USB savienotāju, izmantošanai 87. nodaļas preču ražošanā</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8544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Dažādu izmēru vadu instalācija:</w:t>
            </w:r>
          </w:p>
          <w:tbl>
            <w:tblPr>
              <w:tblStyle w:val="Listdash"/>
              <w:tblW w:w="0" w:type="auto"/>
              <w:tblLook w:val="0000" w:firstRow="0" w:lastRow="0" w:firstColumn="0" w:lastColumn="0" w:noHBand="0" w:noVBand="0"/>
            </w:tblPr>
            <w:tblGrid>
              <w:gridCol w:w="220"/>
              <w:gridCol w:w="406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spriegumu 5 V vai vairāk, bet ne vairāk kā 90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spēj nosūtīt informāciju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izmantošanai pozīcijā 8711 minēto transportlīdzekļu ražošanai</w:t>
                  </w:r>
                </w:p>
              </w:tc>
            </w:tr>
          </w:tbl>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8544 42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Datu pārraides kabelis, kurš nodrošina bitu pārraides ātrumu 600 MBit/s vai lielāku un kuram ir šādi raksturlielumi:</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spriegums 1,25 V (± 0,25 V),</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savienotāji abos kabeļa galos; vismaz vienam savienotājam ir kontakttapas ar soli1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ārējs ekranējums,</w:t>
                  </w:r>
                </w:p>
              </w:tc>
            </w:tr>
          </w:tbl>
          <w:p>
            <w:pPr>
              <w:pStyle w:val="Paragraph"/>
              <w:spacing w:after="0" w:line="240" w:lineRule="auto"/>
              <w:rPr>
                <w:noProof/>
                <w:lang w:val="lv-LV"/>
              </w:rPr>
            </w:pPr>
            <w:r>
              <w:rPr>
                <w:noProof/>
                <w:lang w:val="lv-LV"/>
              </w:rPr>
              <w:t>un kuru izmanto tikai datu apmaiņai starp LCD, PDP vai OLED paneli un videoapstrādes elektroniskajām ķēdēm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8544 42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Elektrības vadītājs ar PET izolāciju un:</w:t>
            </w:r>
          </w:p>
          <w:tbl>
            <w:tblPr>
              <w:tblStyle w:val="Listdash"/>
              <w:tblW w:w="0" w:type="auto"/>
              <w:tblLook w:val="0000" w:firstRow="0" w:lastRow="0" w:firstColumn="0" w:lastColumn="0" w:noHBand="0" w:noVBand="0"/>
            </w:tblPr>
            <w:tblGrid>
              <w:gridCol w:w="220"/>
              <w:gridCol w:w="4250"/>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10 vai 80 atsevišķām stieplēm,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garumu no 50 mm līdz 800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savienotāju(-iem) un/vai kontaktdakšu(-ām) vienā vai abos galos,</w:t>
                  </w:r>
                </w:p>
              </w:tc>
            </w:tr>
          </w:tbl>
          <w:p>
            <w:pPr>
              <w:pStyle w:val="Paragraph"/>
              <w:spacing w:after="0" w:line="240" w:lineRule="auto"/>
              <w:rPr>
                <w:noProof/>
                <w:lang w:val="lv-LV"/>
              </w:rPr>
            </w:pPr>
            <w:r>
              <w:rPr>
                <w:noProof/>
                <w:lang w:val="lv-LV"/>
              </w:rPr>
              <w:t>izmantošanai pozīcijā 8521 un 8528 iekļauto produktu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8544 49 91</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Izolēti elektrības vadi no vara:</w:t>
            </w:r>
          </w:p>
          <w:tbl>
            <w:tblPr>
              <w:tblStyle w:val="Listdash"/>
              <w:tblW w:w="0" w:type="auto"/>
              <w:tblLook w:val="0000" w:firstRow="0" w:lastRow="0" w:firstColumn="0" w:lastColumn="0" w:noHBand="0" w:noVBand="0"/>
            </w:tblPr>
            <w:tblGrid>
              <w:gridCol w:w="220"/>
              <w:gridCol w:w="357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izolētām dzīslām, kuru diametrs pārsniedz 0,51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spriegumam, kas nepārsniedz1 000 V,</w:t>
                  </w:r>
                </w:p>
              </w:tc>
            </w:tr>
          </w:tbl>
          <w:p>
            <w:pPr>
              <w:pStyle w:val="Paragraph"/>
              <w:spacing w:after="0" w:line="240" w:lineRule="auto"/>
              <w:rPr>
                <w:noProof/>
                <w:lang w:val="lv-LV"/>
              </w:rPr>
            </w:pPr>
            <w:r>
              <w:rPr>
                <w:noProof/>
                <w:lang w:val="lv-LV"/>
              </w:rPr>
              <w:t>izmantošanai automobiļu daudzdzīslu kabeļu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m</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8545 19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Oglekļa elektrodi izmantošanai cinka oglekļa bateriju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8545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Ogles šķiedras papīrs, ko izmanto gāzes difūzijas slāņos kurināmā elementu elektrodos </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8547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Izolēts keramikas piederums, kura masa satur 90 % vai vairāk alumīnija oksīda, metalizēts, ar izdobta cilindra priekšmeta formu, kura ārējais diameters 20 mm vai vairāk, bet ne vairāk kā 250 mm, vakuuma pārtraucēju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8548 10 29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Izlietoti litija jonu vai niķeļa-metālhidrīda elektriskie akumulatori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8548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41</w:t>
            </w:r>
          </w:p>
        </w:tc>
        <w:tc>
          <w:tcPr>
            <w:tcW w:w="0" w:type="auto"/>
            <w:tcBorders>
              <w:left w:val="single" w:sz="2" w:space="0" w:color="auto"/>
            </w:tcBorders>
          </w:tcPr>
          <w:p>
            <w:pPr>
              <w:pStyle w:val="Paragraph"/>
              <w:spacing w:after="0" w:line="240" w:lineRule="auto"/>
              <w:rPr>
                <w:noProof/>
                <w:lang w:val="lv-LV"/>
              </w:rPr>
            </w:pPr>
            <w:r>
              <w:rPr>
                <w:noProof/>
                <w:lang w:val="lv-LV"/>
              </w:rPr>
              <w:t>Ierīce, kas sastāv no rezonatora, kas darbojas frekvences amplitŪdā no 1,8 MHz vai vairāk, bet ne vairāk kā 40 MHz unkondensatora, iebŪvēta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8548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43</w:t>
            </w:r>
          </w:p>
        </w:tc>
        <w:tc>
          <w:tcPr>
            <w:tcW w:w="0" w:type="auto"/>
            <w:tcBorders>
              <w:left w:val="single" w:sz="2" w:space="0" w:color="auto"/>
            </w:tcBorders>
          </w:tcPr>
          <w:p>
            <w:pPr>
              <w:pStyle w:val="Paragraph"/>
              <w:spacing w:after="0" w:line="240" w:lineRule="auto"/>
              <w:rPr>
                <w:noProof/>
                <w:lang w:val="lv-LV"/>
              </w:rPr>
            </w:pPr>
            <w:r>
              <w:rPr>
                <w:noProof/>
                <w:lang w:val="lv-LV"/>
              </w:rPr>
              <w:t>Attēla kontaktadapters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8548 90 90</w:t>
            </w:r>
          </w:p>
          <w:p>
            <w:pPr>
              <w:pStyle w:val="Paragraph"/>
              <w:spacing w:after="0" w:line="240" w:lineRule="auto"/>
              <w:rPr>
                <w:noProof/>
                <w:lang w:val="lv-LV"/>
              </w:rPr>
            </w:pPr>
            <w:r>
              <w:rPr>
                <w:noProof/>
                <w:lang w:val="lv-LV"/>
              </w:rPr>
              <w:t>ex 9013 20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48</w:t>
            </w:r>
          </w:p>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Optiska vienība, kas sastāv vismaz no lāzerdiodes un fotodiodes un kas darbojas tipiskajā viļņu garumā 635 nm vai vairāk, bet nepārsniedzot 815 nm</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8548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Filtri ar feromagnētisku serdi, ko izmanto, lai slāpētu augstas frekvences skaņu elektroniskajās shēmās, 8528. pozīcijas televizoru un monitoru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8548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LCD moduļi,</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sastāv tikai no vienas vai vairākām TFT stikla vai plastmasas šūnām,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apvienoti ar skārienjutīga ekrāna aprīkojumu,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vienu vai vairākām iespiedshēmas platēm ar elektronisku vadību tikai pikseļu adresācijai,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aizmugurapgaismojuma bloku vai bez tā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invertoriem vai bez tiem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8704 23 91</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Pašgājēja šasija ar kabīni, vismaz 8 000 cm³ tilpuma kompresijas aizdedzes dzinēju, uz 3, 4 vai 5 riteņiem, ar riteņu bāzi vismaz 480 cm, bez darba iekārtām, paredzēta iebūvēšanai speciālas nozīmes transportlīdzekļos ar platumu vismaz 300 cm</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8708 30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Bremžu ierīces bloks, ko veido</w:t>
            </w:r>
          </w:p>
          <w:tbl>
            <w:tblPr>
              <w:tblStyle w:val="Listdash"/>
              <w:tblW w:w="0" w:type="auto"/>
              <w:tblLook w:val="0000" w:firstRow="0" w:lastRow="0" w:firstColumn="0" w:lastColumn="0" w:noHBand="0" w:noVBand="0"/>
            </w:tblPr>
            <w:tblGrid>
              <w:gridCol w:w="220"/>
              <w:gridCol w:w="297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bremžu elektriskās vadības ierīce,</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gājiena sensors,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TDV (transportlīdzekļa dinamiskā vadība)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rezerves enerģijas avots,</w:t>
                  </w:r>
                </w:p>
              </w:tc>
            </w:tr>
          </w:tbl>
          <w:p>
            <w:pPr>
              <w:pStyle w:val="Paragraph"/>
              <w:spacing w:after="0" w:line="240" w:lineRule="auto"/>
              <w:rPr>
                <w:noProof/>
                <w:lang w:val="lv-LV"/>
              </w:rPr>
            </w:pPr>
            <w:r>
              <w:rPr>
                <w:noProof/>
                <w:lang w:val="lv-LV"/>
              </w:rPr>
              <w:t>izmantošanai transportlīdzekļu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8708 30 91</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Trumuļa stāvbremze:</w:t>
            </w:r>
          </w:p>
          <w:tbl>
            <w:tblPr>
              <w:tblStyle w:val="Listdash"/>
              <w:tblW w:w="0" w:type="auto"/>
              <w:tblLook w:val="0000" w:firstRow="0" w:lastRow="0" w:firstColumn="0" w:lastColumn="0" w:noHBand="0" w:noVBand="0"/>
            </w:tblPr>
            <w:tblGrid>
              <w:gridCol w:w="220"/>
              <w:gridCol w:w="245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integrēta rezerves bremžu diskā,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diametru no 170 mm līdz 175 mm,</w:t>
                  </w:r>
                </w:p>
              </w:tc>
            </w:tr>
          </w:tbl>
          <w:p>
            <w:pPr>
              <w:pStyle w:val="Paragraph"/>
              <w:spacing w:after="0" w:line="240" w:lineRule="auto"/>
              <w:rPr>
                <w:noProof/>
                <w:lang w:val="lv-LV"/>
              </w:rPr>
            </w:pPr>
            <w:r>
              <w:rPr>
                <w:noProof/>
                <w:lang w:val="lv-LV"/>
              </w:rPr>
              <w:t>lietošanai ar motoru darbināmu transportlīdzekļu ražošanā </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8708 30 91</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Organiska azbestu nesaturoša materiāla bremžu kluči ar bremžu uzliku, uzmontētu uz atbalsta plāksnes no tērauda lentes, izmantošanai 87. nodaļas preču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8708 30 91</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Disku bremžu korpuss mehānismā </w:t>
            </w:r>
            <w:r>
              <w:rPr>
                <w:i/>
                <w:iCs/>
                <w:noProof/>
                <w:lang w:val="lv-LV"/>
              </w:rPr>
              <w:t>BIR</w:t>
            </w:r>
            <w:r>
              <w:rPr>
                <w:noProof/>
                <w:lang w:val="lv-LV"/>
              </w:rPr>
              <w:t xml:space="preserve"> (</w:t>
            </w:r>
            <w:r>
              <w:rPr>
                <w:i/>
                <w:iCs/>
                <w:noProof/>
                <w:lang w:val="lv-LV"/>
              </w:rPr>
              <w:t>Ball in Ramp</w:t>
            </w:r>
            <w:r>
              <w:rPr>
                <w:noProof/>
                <w:lang w:val="lv-LV"/>
              </w:rPr>
              <w:t xml:space="preserve">) vai </w:t>
            </w:r>
            <w:r>
              <w:rPr>
                <w:i/>
                <w:iCs/>
                <w:noProof/>
                <w:lang w:val="lv-LV"/>
              </w:rPr>
              <w:t>EPB</w:t>
            </w:r>
            <w:r>
              <w:rPr>
                <w:noProof/>
                <w:lang w:val="lv-LV"/>
              </w:rPr>
              <w:t xml:space="preserve"> (elektriskās stāvbremzes) versijā, satur funkcionālās un montēšanas atveres un vadrievas, izmantojams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8708 30 91</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Bremžu suporta izcilnis no čuguna ar lodveida grafītu, izmantošanai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8708 50 99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Viengabala transmisijas vārpsta no oglekļa šķiedras stiegrotas plastmasas bez savienojuma vidū</w:t>
            </w:r>
          </w:p>
          <w:tbl>
            <w:tblPr>
              <w:tblStyle w:val="Listdash"/>
              <w:tblW w:w="0" w:type="auto"/>
              <w:tblLook w:val="0000" w:firstRow="0" w:lastRow="0" w:firstColumn="0" w:lastColumn="0" w:noHBand="0" w:noVBand="0"/>
            </w:tblPr>
            <w:tblGrid>
              <w:gridCol w:w="220"/>
              <w:gridCol w:w="321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garumu 1 m vai lielāku, bet ne lielāku par 2 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masu 6 kg vai lielāku, bet ne lielāku par 9 kg</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8708 80 35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Augšējā balsta izolators, ko veido:</w:t>
            </w:r>
          </w:p>
          <w:tbl>
            <w:tblPr>
              <w:tblStyle w:val="Listdash"/>
              <w:tblW w:w="0" w:type="auto"/>
              <w:tblLook w:val="0000" w:firstRow="0" w:lastRow="0" w:firstColumn="0" w:lastColumn="0" w:noHBand="0" w:noVBand="0"/>
            </w:tblPr>
            <w:tblGrid>
              <w:gridCol w:w="220"/>
              <w:gridCol w:w="303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metāla turētājs ar trīs stiprinājuma skrūvēm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gumijas izcilnis,</w:t>
                  </w:r>
                </w:p>
              </w:tc>
            </w:tr>
          </w:tbl>
          <w:p>
            <w:pPr>
              <w:pStyle w:val="Paragraph"/>
              <w:spacing w:after="0" w:line="240" w:lineRule="auto"/>
              <w:rPr>
                <w:noProof/>
                <w:lang w:val="lv-LV"/>
              </w:rPr>
            </w:pPr>
            <w:r>
              <w:rPr>
                <w:noProof/>
                <w:lang w:val="lv-LV"/>
              </w:rPr>
              <w:t>izmantošanai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8708 80 91</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Pakaļējās šasijas balstenis ar aizsargājošu plastmasas uzliku, kas aprīkots ar divām metāla kārbām ar iespiestiem gumijas sailentblokiem, izmantošanai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8708 80 91</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Pakaļējās šasijas balstenis, kas aprīkots ar lodveida šarnīru un metāla kārbu ar iespiestu gumijas sailentbloku, izmantošanai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8708 91 35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No alumīnija izgatavots dzesinātājs, kas izmanto saspiestu gaisu, ar rievotu dizainu, izmantošanai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8708 94 35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Zobstieņa stūres mehānisms alumīnija korpusā ar homokinētiskiem locīklsavienojumiem, izmantošanai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8708 95 10</w:t>
            </w:r>
          </w:p>
          <w:p>
            <w:pPr>
              <w:pStyle w:val="Paragraph"/>
              <w:spacing w:after="0" w:line="240" w:lineRule="auto"/>
              <w:rPr>
                <w:noProof/>
                <w:lang w:val="lv-LV"/>
              </w:rPr>
            </w:pPr>
            <w:r>
              <w:rPr>
                <w:noProof/>
                <w:lang w:val="lv-LV"/>
              </w:rPr>
              <w:t>ex 8708 95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Piepūšams drošības spilvens no augstas izturības poliamīda šķiedras:</w:t>
            </w:r>
          </w:p>
          <w:tbl>
            <w:tblPr>
              <w:tblStyle w:val="Listdash"/>
              <w:tblW w:w="0" w:type="auto"/>
              <w:tblLook w:val="0000" w:firstRow="0" w:lastRow="0" w:firstColumn="0" w:lastColumn="0" w:noHBand="0" w:noVBand="0"/>
            </w:tblPr>
            <w:tblGrid>
              <w:gridCol w:w="220"/>
              <w:gridCol w:w="482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šūts,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salocīts trīsdimensiju formas iepakojumā, kas izveidots ar termoveidošanu</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8708 95 10</w:t>
            </w:r>
          </w:p>
          <w:p>
            <w:pPr>
              <w:pStyle w:val="Paragraph"/>
              <w:spacing w:after="0" w:line="240" w:lineRule="auto"/>
              <w:rPr>
                <w:noProof/>
                <w:lang w:val="lv-LV"/>
              </w:rPr>
            </w:pPr>
            <w:r>
              <w:rPr>
                <w:noProof/>
                <w:lang w:val="lv-LV"/>
              </w:rPr>
              <w:t>ex 8708 95 99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Piepūšams drošības spilvens no augstas izturības poliamīda šķiedras: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šūts,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salocīts,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trīsdimensionāli uzklātu silikona līmi drošības spilvena dobuma veidošanai un slodzes regulētam drošības spilvena hermētiskumam,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piemērots aukstā gaisa sūkņa tehnoloģijai</w:t>
                  </w:r>
                </w:p>
              </w:tc>
            </w:tr>
          </w:tbl>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8708 95 99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Pasažiera priekšējais drošības spilvens, ko veido:</w:t>
            </w:r>
          </w:p>
          <w:tbl>
            <w:tblPr>
              <w:tblStyle w:val="Listdash"/>
              <w:tblW w:w="0" w:type="auto"/>
              <w:tblLook w:val="0000" w:firstRow="0" w:lastRow="0" w:firstColumn="0" w:lastColumn="0" w:noHBand="0" w:noVBand="0"/>
            </w:tblPr>
            <w:tblGrid>
              <w:gridCol w:w="220"/>
              <w:gridCol w:w="357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metāla korpuss ar vismaz sešiem montāžas balsteņiem,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iegults drošības spilvens,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kapsula, kas pildīta ar saspiestu gāzi,</w:t>
                  </w:r>
                </w:p>
              </w:tc>
            </w:tr>
          </w:tbl>
          <w:p>
            <w:pPr>
              <w:pStyle w:val="Paragraph"/>
              <w:spacing w:after="0" w:line="240" w:lineRule="auto"/>
              <w:rPr>
                <w:noProof/>
                <w:lang w:val="lv-LV"/>
              </w:rPr>
            </w:pPr>
            <w:r>
              <w:rPr>
                <w:noProof/>
                <w:lang w:val="lv-LV"/>
              </w:rPr>
              <w:t>izmantojams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8708 99 97</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Metāla apvalki, kas iemontēti svirās vai sfēriskajos gultņos, kurus izmanto mehānisko transportlīdzekļu priekšējo riteņu balstiekārtu sistēmās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8714 10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Iekšējās caurulītes</w:t>
            </w:r>
          </w:p>
          <w:tbl>
            <w:tblPr>
              <w:tblStyle w:val="Listdash"/>
              <w:tblW w:w="0" w:type="auto"/>
              <w:tblLook w:val="0000" w:firstRow="0" w:lastRow="0" w:firstColumn="0" w:lastColumn="0" w:noHBand="0" w:noVBand="0"/>
            </w:tblPr>
            <w:tblGrid>
              <w:gridCol w:w="220"/>
              <w:gridCol w:w="4734"/>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no SAE 1541 oglekļa tērauda</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20 μm (+ 15 μm/-5µm) biezu cietā hroma pārklājumu,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1,45 mm biezām vai biezākām sieniņām, bet ne biezākām par 1,5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stiepes izturību 15 %,</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rievotas,</w:t>
                  </w:r>
                </w:p>
              </w:tc>
            </w:tr>
          </w:tbl>
          <w:p>
            <w:pPr>
              <w:pStyle w:val="Paragraph"/>
              <w:spacing w:after="0" w:line="240" w:lineRule="auto"/>
              <w:rPr>
                <w:noProof/>
                <w:lang w:val="lv-LV"/>
              </w:rPr>
            </w:pPr>
            <w:r>
              <w:rPr>
                <w:noProof/>
                <w:lang w:val="lv-LV"/>
              </w:rPr>
              <w:t>izmantošanai motociklu bīdstieņu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Borders>
              <w:bottom w:val="nil"/>
            </w:tcBorders>
          </w:tcPr>
          <w:p>
            <w:pPr>
              <w:pStyle w:val="Paragraph"/>
              <w:spacing w:after="0" w:line="240" w:lineRule="auto"/>
              <w:rPr>
                <w:noProof/>
                <w:lang w:val="lv-LV"/>
              </w:rPr>
            </w:pPr>
            <w:r>
              <w:rPr>
                <w:noProof/>
                <w:lang w:val="lv-LV"/>
              </w:rPr>
              <w:t>ex 8714 91 10</w:t>
            </w:r>
          </w:p>
          <w:p>
            <w:pPr>
              <w:pStyle w:val="Paragraph"/>
              <w:spacing w:after="0" w:line="240" w:lineRule="auto"/>
              <w:rPr>
                <w:noProof/>
                <w:lang w:val="lv-LV"/>
              </w:rPr>
            </w:pPr>
            <w:r>
              <w:rPr>
                <w:noProof/>
                <w:lang w:val="lv-LV"/>
              </w:rPr>
              <w:t>ex 8714 91 10</w:t>
            </w:r>
          </w:p>
          <w:p>
            <w:pPr>
              <w:pStyle w:val="Paragraph"/>
              <w:spacing w:after="0" w:line="240" w:lineRule="auto"/>
              <w:rPr>
                <w:noProof/>
                <w:lang w:val="lv-LV"/>
              </w:rPr>
            </w:pPr>
            <w:r>
              <w:rPr>
                <w:noProof/>
                <w:lang w:val="lv-LV"/>
              </w:rPr>
              <w:t>ex 8714 91 10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23</w:t>
            </w:r>
          </w:p>
          <w:p>
            <w:pPr>
              <w:pStyle w:val="Paragraph"/>
              <w:spacing w:after="0" w:line="240" w:lineRule="auto"/>
              <w:jc w:val="center"/>
              <w:rPr>
                <w:noProof/>
                <w:lang w:val="lv-LV"/>
              </w:rPr>
            </w:pPr>
            <w:r>
              <w:rPr>
                <w:noProof/>
                <w:lang w:val="lv-LV"/>
              </w:rPr>
              <w:t>33</w:t>
            </w:r>
          </w:p>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Rāmji, konstruēti no alumīnija vai alumīnija un oglekļa šķiedrām, izmantošanai divriteņu ražošanā </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8714 91 30</w:t>
            </w:r>
          </w:p>
          <w:p>
            <w:pPr>
              <w:pStyle w:val="Paragraph"/>
              <w:spacing w:after="0" w:line="240" w:lineRule="auto"/>
              <w:rPr>
                <w:noProof/>
                <w:lang w:val="lv-LV"/>
              </w:rPr>
            </w:pPr>
            <w:r>
              <w:rPr>
                <w:noProof/>
                <w:lang w:val="lv-LV"/>
              </w:rPr>
              <w:t>ex 8714 91 30</w:t>
            </w:r>
          </w:p>
          <w:p>
            <w:pPr>
              <w:pStyle w:val="Paragraph"/>
              <w:spacing w:after="0" w:line="240" w:lineRule="auto"/>
              <w:rPr>
                <w:noProof/>
                <w:lang w:val="lv-LV"/>
              </w:rPr>
            </w:pPr>
            <w:r>
              <w:rPr>
                <w:noProof/>
                <w:lang w:val="lv-LV"/>
              </w:rPr>
              <w:t>ex 8714 91 30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24</w:t>
            </w:r>
          </w:p>
          <w:p>
            <w:pPr>
              <w:pStyle w:val="Paragraph"/>
              <w:spacing w:after="0" w:line="240" w:lineRule="auto"/>
              <w:jc w:val="center"/>
              <w:rPr>
                <w:noProof/>
                <w:lang w:val="lv-LV"/>
              </w:rPr>
            </w:pPr>
            <w:r>
              <w:rPr>
                <w:noProof/>
                <w:lang w:val="lv-LV"/>
              </w:rPr>
              <w:t>34</w:t>
            </w:r>
          </w:p>
          <w:p>
            <w:pPr>
              <w:pStyle w:val="Paragraph"/>
              <w:spacing w:after="0" w:line="240" w:lineRule="auto"/>
              <w:jc w:val="center"/>
              <w:rPr>
                <w:noProof/>
                <w:lang w:val="lv-LV"/>
              </w:rPr>
            </w:pPr>
            <w:r>
              <w:rPr>
                <w:noProof/>
                <w:lang w:val="lv-LV"/>
              </w:rPr>
              <w:t>71</w:t>
            </w:r>
          </w:p>
        </w:tc>
        <w:tc>
          <w:tcPr>
            <w:tcW w:w="0" w:type="auto"/>
            <w:tcBorders>
              <w:left w:val="single" w:sz="2" w:space="0" w:color="auto"/>
            </w:tcBorders>
          </w:tcPr>
          <w:p>
            <w:pPr>
              <w:pStyle w:val="Paragraph"/>
              <w:spacing w:after="0" w:line="240" w:lineRule="auto"/>
              <w:rPr>
                <w:noProof/>
                <w:lang w:val="lv-LV"/>
              </w:rPr>
            </w:pPr>
            <w:r>
              <w:rPr>
                <w:noProof/>
                <w:lang w:val="lv-LV"/>
              </w:rPr>
              <w:t>Priekšējās dakšas no alumīnija, izmantošanai divriteņu ražošanā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8803 30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Lepriekš sagatavotas helikopteru rotoru vārpstas</w:t>
            </w:r>
          </w:p>
          <w:p>
            <w:pPr>
              <w:pStyle w:val="Paragraph"/>
              <w:spacing w:after="0" w:line="240" w:lineRule="auto"/>
              <w:rPr>
                <w:noProof/>
                <w:lang w:val="lv-LV"/>
              </w:rPr>
            </w:pP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apļveida šķērsgriezumu,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garumu 1249,68 mm vai vairāk, bet ne vairāk kā 1496,06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ārējo diametru 81,356 mm vai vairāk, bet ne vairāk kā 82,2198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abos galos sašaurinātas līdz ārējam diametram 63,8683 mm vai vairāk, bet ne vairāk kā 66,802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termiski apstrādātas saskaņā ar standartu MIL-H-6088, AMS 2770 vai AMS 2772</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9001 10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Attēla reverss, kas izgatavots no optisko šķiedru bloka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9001 10 90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Polimēra optiskā šķiedra</w:t>
            </w:r>
          </w:p>
          <w:tbl>
            <w:tblPr>
              <w:tblStyle w:val="Listdash"/>
              <w:tblW w:w="0" w:type="auto"/>
              <w:tblLook w:val="0000" w:firstRow="0" w:lastRow="0" w:firstColumn="0" w:lastColumn="0" w:noHBand="0" w:noVBand="0"/>
            </w:tblPr>
            <w:tblGrid>
              <w:gridCol w:w="220"/>
              <w:gridCol w:w="2171"/>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polimetilmetakrilāta dzīslu,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fluorpolimēra apvalku,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diametrā ne vairāk kā 3,0 mm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garumā vairāk par 150 m,</w:t>
                  </w:r>
                </w:p>
              </w:tc>
            </w:tr>
          </w:tbl>
          <w:p>
            <w:pPr>
              <w:pStyle w:val="Paragraph"/>
              <w:spacing w:after="0" w:line="240" w:lineRule="auto"/>
              <w:rPr>
                <w:noProof/>
                <w:lang w:val="lv-LV"/>
              </w:rPr>
            </w:pPr>
            <w:r>
              <w:rPr>
                <w:noProof/>
                <w:lang w:val="lv-LV"/>
              </w:rPr>
              <w:t>izmantošanai polimēra šķiedras kabeļu izgatavošanā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9001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Materiāls, kas sastāv no polarizējošas plēves, satīts vai nav satīts ruļļos, no vienas vai abām pusēm nostiprināts ar caurspīdīgu materiālu, ar vai bez adhezīva slāņa, no vienas vai abām pusēm pārklāts ar aizsargslāni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Borders>
              <w:bottom w:val="nil"/>
            </w:tcBorders>
          </w:tcPr>
          <w:p>
            <w:pPr>
              <w:pStyle w:val="Paragraph"/>
              <w:spacing w:after="0" w:line="240" w:lineRule="auto"/>
              <w:rPr>
                <w:noProof/>
                <w:lang w:val="lv-LV"/>
              </w:rPr>
            </w:pPr>
            <w:r>
              <w:rPr>
                <w:noProof/>
                <w:lang w:val="lv-LV"/>
              </w:rPr>
              <w:t>ex 9001 20 00</w:t>
            </w:r>
          </w:p>
          <w:p>
            <w:pPr>
              <w:pStyle w:val="Paragraph"/>
              <w:spacing w:after="0" w:line="240" w:lineRule="auto"/>
              <w:rPr>
                <w:noProof/>
                <w:lang w:val="lv-LV"/>
              </w:rPr>
            </w:pPr>
            <w:r>
              <w:rPr>
                <w:noProof/>
                <w:lang w:val="lv-LV"/>
              </w:rPr>
              <w:t>ex 9001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55</w:t>
            </w:r>
          </w:p>
        </w:tc>
        <w:tc>
          <w:tcPr>
            <w:tcW w:w="0" w:type="auto"/>
            <w:tcBorders>
              <w:left w:val="single" w:sz="2" w:space="0" w:color="auto"/>
            </w:tcBorders>
          </w:tcPr>
          <w:p>
            <w:pPr>
              <w:pStyle w:val="Paragraph"/>
              <w:spacing w:after="0" w:line="240" w:lineRule="auto"/>
              <w:rPr>
                <w:noProof/>
                <w:lang w:val="lv-LV"/>
              </w:rPr>
            </w:pPr>
            <w:r>
              <w:rPr>
                <w:noProof/>
                <w:lang w:val="lv-LV"/>
              </w:rPr>
              <w:t>Optiskas, izkliedējošas, atstarojošas vai prizmas loksnes, neapdrukātas izkliedējošas plātnes ar polarizācijas īpašībām vai bez tām un īpašu profilu šķidro</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31.12.2018</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9001 50 41</w:t>
            </w:r>
          </w:p>
          <w:p>
            <w:pPr>
              <w:pStyle w:val="Paragraph"/>
              <w:spacing w:after="0" w:line="240" w:lineRule="auto"/>
              <w:rPr>
                <w:noProof/>
                <w:lang w:val="lv-LV"/>
              </w:rPr>
            </w:pPr>
            <w:r>
              <w:rPr>
                <w:noProof/>
                <w:lang w:val="lv-LV"/>
              </w:rPr>
              <w:t>ex 9001 50 49</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20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Nesagriezta organiska materiāla redzi koriģējoša briļļu lēca, no abām pusēm apstrādāta, apaļa pēc formas: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diametru 4,9 cm vai lielāku, bet ne lielāku par 8,2 cm,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kopējo biezumu 0,5 cm vai lielāku, bet ne lielāku par 1,2 cm, mērot tad, kad lēca ir novietota uz plakanas virsmas no horizontālās plaknes uz lēcas priekšējās virsmas optisko centru,</w:t>
                  </w:r>
                </w:p>
              </w:tc>
            </w:tr>
          </w:tbl>
          <w:p>
            <w:pPr>
              <w:pStyle w:val="Paragraph"/>
              <w:spacing w:after="0" w:line="240" w:lineRule="auto"/>
              <w:rPr>
                <w:noProof/>
                <w:lang w:val="lv-LV"/>
              </w:rPr>
            </w:pPr>
            <w:r>
              <w:rPr>
                <w:noProof/>
                <w:lang w:val="lv-LV"/>
              </w:rPr>
              <w:t>piemērota apstrādei, lai pielāgotu brillēm</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1.45 %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rStyle w:val="FootnoteReference"/>
                <w:noProof/>
                <w:lang w:val="lv-LV"/>
              </w:rPr>
              <w:t>*</w:t>
            </w:r>
            <w:r>
              <w:rPr>
                <w:noProof/>
                <w:lang w:val="lv-LV"/>
              </w:rPr>
              <w:t>ex 9001 50 80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Nesagriezta organiska materiāla redzi koriģējoša briļļu lēca, no vienas puses apstrādāta, apaļa pēc formas: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diametru 5,9 cm vai lielāku, bet ne lielāku par 8,5 cm,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augstumu 1,2 cm vai lielāku, bet ne lielāku par 2,7 cm, mērot tad, kad lēca ir novietota uz plakanas virsmas, no horizontālās plaknes uz lēcas priekšējās virsmas optisko centru,</w:t>
                  </w:r>
                </w:p>
              </w:tc>
            </w:tr>
          </w:tbl>
          <w:p>
            <w:pPr>
              <w:pStyle w:val="Paragraph"/>
              <w:spacing w:after="0" w:line="240" w:lineRule="auto"/>
              <w:rPr>
                <w:noProof/>
                <w:lang w:val="lv-LV"/>
              </w:rPr>
            </w:pPr>
            <w:r>
              <w:rPr>
                <w:noProof/>
                <w:lang w:val="lv-LV"/>
              </w:rPr>
              <w:t>piemērota apstrādei, lai pielāgotu brillēm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9001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25</w:t>
            </w:r>
          </w:p>
        </w:tc>
        <w:tc>
          <w:tcPr>
            <w:tcW w:w="0" w:type="auto"/>
            <w:tcBorders>
              <w:left w:val="single" w:sz="2" w:space="0" w:color="auto"/>
            </w:tcBorders>
          </w:tcPr>
          <w:p>
            <w:pPr>
              <w:pStyle w:val="Paragraph"/>
              <w:spacing w:after="0" w:line="240" w:lineRule="auto"/>
              <w:rPr>
                <w:noProof/>
                <w:lang w:val="lv-LV"/>
              </w:rPr>
            </w:pPr>
            <w:r>
              <w:rPr>
                <w:noProof/>
                <w:lang w:val="lv-LV"/>
              </w:rPr>
              <w:t>Nesamontēti optiskie elementi, kas veidoti no lieta, infrasarkano staru caurlaidīga halkogenīdu stikla vai infrasarkano staru caurlaidīga halkogenīdu stikla un cita lēcu materiāla savienojuma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9001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35</w:t>
            </w:r>
          </w:p>
        </w:tc>
        <w:tc>
          <w:tcPr>
            <w:tcW w:w="0" w:type="auto"/>
            <w:tcBorders>
              <w:left w:val="single" w:sz="2" w:space="0" w:color="auto"/>
            </w:tcBorders>
          </w:tcPr>
          <w:p>
            <w:pPr>
              <w:pStyle w:val="Paragraph"/>
              <w:spacing w:after="0" w:line="240" w:lineRule="auto"/>
              <w:rPr>
                <w:noProof/>
                <w:lang w:val="lv-LV"/>
              </w:rPr>
            </w:pPr>
            <w:r>
              <w:rPr>
                <w:noProof/>
                <w:lang w:val="lv-LV"/>
              </w:rPr>
              <w:t>Aizmugures projekcijas ekrāns, ar abpuseji izliektu plastmasas plāksni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9001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45</w:t>
            </w:r>
          </w:p>
        </w:tc>
        <w:tc>
          <w:tcPr>
            <w:tcW w:w="0" w:type="auto"/>
            <w:tcBorders>
              <w:left w:val="single" w:sz="2" w:space="0" w:color="auto"/>
            </w:tcBorders>
          </w:tcPr>
          <w:p>
            <w:pPr>
              <w:pStyle w:val="Paragraph"/>
              <w:spacing w:after="0" w:line="240" w:lineRule="auto"/>
              <w:rPr>
                <w:noProof/>
                <w:lang w:val="lv-LV"/>
              </w:rPr>
            </w:pPr>
            <w:r>
              <w:rPr>
                <w:noProof/>
                <w:lang w:val="lv-LV"/>
              </w:rPr>
              <w:t>Stienis no neodīma itrijalumīnija granāta (YAG) materiāla, pulēts abos galos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9001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Atstarojošas vai izkliedējošas loksnes ruļļos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9001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65</w:t>
            </w:r>
          </w:p>
        </w:tc>
        <w:tc>
          <w:tcPr>
            <w:tcW w:w="0" w:type="auto"/>
            <w:tcBorders>
              <w:left w:val="single" w:sz="2" w:space="0" w:color="auto"/>
            </w:tcBorders>
          </w:tcPr>
          <w:p>
            <w:pPr>
              <w:pStyle w:val="Paragraph"/>
              <w:spacing w:after="0" w:line="240" w:lineRule="auto"/>
              <w:rPr>
                <w:noProof/>
                <w:lang w:val="lv-LV"/>
              </w:rPr>
            </w:pPr>
            <w:r>
              <w:rPr>
                <w:noProof/>
                <w:lang w:val="lv-LV"/>
              </w:rPr>
              <w:t>Optiskā plēve, kas sastāv no vismaz 5 slāņiem, tostarp aizmugurējā atstarojošā slāņa, priekšpuses pārklājuma un kontrasta filtra ar biezumu ne lielāku par 0,65 μm, izmantošanai frontprojekcijas ekrānu ražošanai</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9001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Poli(etilēntereftalāta) plēve, kuras biezums, nosakot pēc ASTM D2103, ir 300 μm, un kurai vienā pusē ir akrilsveķu prizmas ar leņķi 90° un 50 µm attālumu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9001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75</w:t>
            </w:r>
          </w:p>
        </w:tc>
        <w:tc>
          <w:tcPr>
            <w:tcW w:w="0" w:type="auto"/>
            <w:tcBorders>
              <w:left w:val="single" w:sz="2" w:space="0" w:color="auto"/>
            </w:tcBorders>
          </w:tcPr>
          <w:p>
            <w:pPr>
              <w:pStyle w:val="Paragraph"/>
              <w:spacing w:after="0" w:line="240" w:lineRule="auto"/>
              <w:rPr>
                <w:noProof/>
                <w:lang w:val="lv-LV"/>
              </w:rPr>
            </w:pPr>
            <w:r>
              <w:rPr>
                <w:noProof/>
                <w:lang w:val="lv-LV"/>
              </w:rPr>
              <w:t>Priekšējais filtrs, kas sastāv no stikla paneļa ar speciālu iespiedumu un plēves pārklājumu, kas paredzēts izmantošanai plazmas displeju moduļu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9001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85</w:t>
            </w:r>
          </w:p>
        </w:tc>
        <w:tc>
          <w:tcPr>
            <w:tcW w:w="0" w:type="auto"/>
            <w:tcBorders>
              <w:left w:val="single" w:sz="2" w:space="0" w:color="auto"/>
            </w:tcBorders>
          </w:tcPr>
          <w:p>
            <w:pPr>
              <w:pStyle w:val="Paragraph"/>
              <w:spacing w:after="0" w:line="240" w:lineRule="auto"/>
              <w:rPr>
                <w:noProof/>
                <w:lang w:val="lv-LV"/>
              </w:rPr>
            </w:pPr>
            <w:r>
              <w:rPr>
                <w:noProof/>
                <w:lang w:val="lv-LV"/>
              </w:rPr>
              <w:t>Gaismavada panelis, kas izgatavots no poli(metil metakrilāta),</w:t>
            </w:r>
          </w:p>
          <w:tbl>
            <w:tblPr>
              <w:tblStyle w:val="Listdash"/>
              <w:tblW w:w="0" w:type="auto"/>
              <w:tblLook w:val="0000" w:firstRow="0" w:lastRow="0" w:firstColumn="0" w:lastColumn="0" w:noHBand="0" w:noVBand="0"/>
            </w:tblPr>
            <w:tblGrid>
              <w:gridCol w:w="220"/>
              <w:gridCol w:w="164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sagriezts vai nesagriezts,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drukāts vai nedrukāts,</w:t>
                  </w:r>
                </w:p>
              </w:tc>
            </w:tr>
          </w:tbl>
          <w:p>
            <w:pPr>
              <w:pStyle w:val="Paragraph"/>
              <w:spacing w:after="0" w:line="240" w:lineRule="auto"/>
              <w:rPr>
                <w:noProof/>
                <w:lang w:val="lv-LV"/>
              </w:rPr>
            </w:pPr>
            <w:r>
              <w:rPr>
                <w:noProof/>
                <w:lang w:val="lv-LV"/>
              </w:rPr>
              <w:t>izmantošanai plakanā ekrāna televizoru aizmugurapgaismojuma bloku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9002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Regulējama lēcas ierīce, ar fokusa attālumu 90 mm vai vairāk, bet ne vairāk kā 180 mm, satur kombināciju no 4 un 8 stikla vai metakrila lēcām ar diametru 120 mm vai vairāk, bet ne vairāk kā 180 mm, katra lēca vismaz vienā pusē pārklāta ar magnija fluorīda kārtu, izmantošanai videoprojektoru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9002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Objektīvi:</w:t>
            </w:r>
          </w:p>
          <w:tbl>
            <w:tblPr>
              <w:tblStyle w:val="Listdash"/>
              <w:tblW w:w="0" w:type="auto"/>
              <w:tblLook w:val="0000" w:firstRow="0" w:lastRow="0" w:firstColumn="0" w:lastColumn="0" w:noHBand="0" w:noVBand="0"/>
            </w:tblPr>
            <w:tblGrid>
              <w:gridCol w:w="220"/>
              <w:gridCol w:w="335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izmēri nepārsniedz 80 mm x 55 mm x 50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izšķirtspēju 160 līnijas/mm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astoņpadsmitkārtīgu palielinājumu,</w:t>
                  </w:r>
                </w:p>
              </w:tc>
            </w:tr>
          </w:tbl>
          <w:p>
            <w:pPr>
              <w:pStyle w:val="Paragraph"/>
              <w:spacing w:after="0" w:line="240" w:lineRule="auto"/>
              <w:rPr>
                <w:noProof/>
                <w:lang w:val="lv-LV"/>
              </w:rPr>
            </w:pPr>
            <w:r>
              <w:rPr>
                <w:noProof/>
                <w:lang w:val="lv-LV"/>
              </w:rPr>
              <w:t>izmantošanai dokumentu kameru ražošanā vai tiešai attēlu pārraidei paredzētu kameru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9002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Objektīvi:</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izmēri nepārsniedz 180 mm x 100 mm x 100 mm, ar maksimālo fokusa attālumu vairāk kā 200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izšķirtspēju vismaz 130 līnijas/mm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astoņpadsmitkārtīgu palielinājumu,</w:t>
                  </w:r>
                </w:p>
              </w:tc>
            </w:tr>
          </w:tbl>
          <w:p>
            <w:pPr>
              <w:pStyle w:val="Paragraph"/>
              <w:spacing w:after="0" w:line="240" w:lineRule="auto"/>
              <w:rPr>
                <w:noProof/>
                <w:lang w:val="lv-LV"/>
              </w:rPr>
            </w:pPr>
            <w:r>
              <w:rPr>
                <w:noProof/>
                <w:lang w:val="lv-LV"/>
              </w:rPr>
              <w:t>izmantošanai dokumentu kameru ražošanā vai tiešai attēlu pārraidei paredzētu kameru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9002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Objektīvi:</w:t>
            </w:r>
          </w:p>
          <w:tbl>
            <w:tblPr>
              <w:tblStyle w:val="Listdash"/>
              <w:tblW w:w="0" w:type="auto"/>
              <w:tblLook w:val="0000" w:firstRow="0" w:lastRow="0" w:firstColumn="0" w:lastColumn="0" w:noHBand="0" w:noVBand="0"/>
            </w:tblPr>
            <w:tblGrid>
              <w:gridCol w:w="220"/>
              <w:gridCol w:w="3433"/>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izmēri nepārsniedz 125 mm x 65 mm x 65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izšķirtspēju 125 līnijas/mm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astoņpadsmitkārtīgu palielinājumu 16,</w:t>
                  </w:r>
                </w:p>
              </w:tc>
            </w:tr>
          </w:tbl>
          <w:p>
            <w:pPr>
              <w:pStyle w:val="Paragraph"/>
              <w:spacing w:after="0" w:line="240" w:lineRule="auto"/>
              <w:rPr>
                <w:noProof/>
                <w:lang w:val="lv-LV"/>
              </w:rPr>
            </w:pPr>
            <w:r>
              <w:rPr>
                <w:noProof/>
                <w:lang w:val="lv-LV"/>
              </w:rPr>
              <w:t>izmantošanai dokumentu kameru ražošanā vai tiešai attēlu pārraidei paredzētu kameru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9002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Lēcas ierīce:</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fokusa attālumu 25 mm vai vairāk, bet ne vairāk kā 150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sastāv no stikla vai plastmasas lēcām, ar diametru 60 mm vai vairāk, bet ne vairāk kā 190 mm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9002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Objektīvi:</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kuru izmēri nepārsniedz 180 mm×100 mm×100 mm, ar maksimālo fokusa attālumu vairāk kā 200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gaismas caurlaidību vismaz 7 steradiāni mm²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sešpadsmit kārtīgu palielinājumu,</w:t>
                  </w:r>
                </w:p>
              </w:tc>
            </w:tr>
          </w:tbl>
          <w:p>
            <w:pPr>
              <w:pStyle w:val="Paragraph"/>
              <w:spacing w:after="0" w:line="240" w:lineRule="auto"/>
              <w:rPr>
                <w:noProof/>
                <w:lang w:val="lv-LV"/>
              </w:rPr>
            </w:pPr>
            <w:r>
              <w:rPr>
                <w:noProof/>
                <w:lang w:val="lv-LV"/>
              </w:rPr>
              <w:t>izmantošanai dokumentu kameru ražošanā vai tiešai attēlu pārraidei paredzētu kameru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9002 11 00</w:t>
            </w:r>
          </w:p>
        </w:tc>
        <w:tc>
          <w:tcPr>
            <w:tcW w:w="0" w:type="auto"/>
            <w:tcBorders>
              <w:left w:val="single" w:sz="2" w:space="0" w:color="auto"/>
            </w:tcBorders>
          </w:tcPr>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Lēcu bloks ar:</w:t>
            </w:r>
          </w:p>
          <w:tbl>
            <w:tblPr>
              <w:tblStyle w:val="Listdash"/>
              <w:tblW w:w="0" w:type="auto"/>
              <w:tblLook w:val="0000" w:firstRow="0" w:lastRow="0" w:firstColumn="0" w:lastColumn="0" w:noHBand="0" w:noVBand="0"/>
            </w:tblPr>
            <w:tblGrid>
              <w:gridCol w:w="220"/>
              <w:gridCol w:w="282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redzamības lauku 58,5 grādi - 194 grādi,</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fokusa attālumu no 1,16 mm līdz 3,88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relatīvo atvērumu F/2.0 -2.6,</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diametru 17 mm - 18,5 mm,</w:t>
                  </w:r>
                </w:p>
              </w:tc>
            </w:tr>
          </w:tbl>
          <w:p>
            <w:pPr>
              <w:pStyle w:val="Paragraph"/>
              <w:spacing w:after="0" w:line="240" w:lineRule="auto"/>
              <w:rPr>
                <w:noProof/>
                <w:lang w:val="lv-LV"/>
              </w:rPr>
            </w:pPr>
            <w:r>
              <w:rPr>
                <w:noProof/>
                <w:lang w:val="lv-LV"/>
              </w:rPr>
              <w:t>izmantošanai automobiļu CMOS kameru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9002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Filtrs, kas sastāv no plastmasas polarizācijas membrānas, stikla plāksnes un caurspīdīgas aizsargplēves, montēts uz metāla rāmja, izmantojams 8528. pozīcijā minēto izstrādājumu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9002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Lēca, montēta, ar fiksētu fokusa attālumu 3,8 mm (±0,19 mm) vai 8 mm (±0,4 mm), ar relatīvo atvērumu F2.0 un diametru ne vairāk kā 33 mm, izmantošanai kameru ar lādiņu uzkrājošo ierīci (CCD) ražošanā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9002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Optiskā ierīce, kas sastāv no 1 vai 2 rindas optisko stikla šķiedru lēcu formā, un ar diametru 0,85 mm vai vairāk, bet ne vairāk kā 1,15 mm, iestiprināta starp 2 plastmasas plāksnēm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9002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Samontētas lēcas, kas veidotas no infrasarkano staru caurlaidīga halkogenīdu stikla vai infrasarkano staru caurlaidīga halkogenīdu stikla un cita lēcu materiāla savienojuma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noProof/>
                <w:lang w:val="lv-LV"/>
              </w:rPr>
              <w:t>ex 9012 90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Enerģijas filtri, uzstādīšanai elektronu mikroskopu statnī</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31.12.2016</w:t>
            </w:r>
          </w:p>
        </w:tc>
      </w:tr>
      <w:tr>
        <w:tc>
          <w:tcPr>
            <w:tcW w:w="0" w:type="auto"/>
          </w:tcPr>
          <w:p>
            <w:pPr>
              <w:pStyle w:val="Paragraph"/>
              <w:spacing w:after="0" w:line="240" w:lineRule="auto"/>
              <w:rPr>
                <w:noProof/>
                <w:lang w:val="lv-LV"/>
              </w:rPr>
            </w:pPr>
            <w:r>
              <w:rPr>
                <w:noProof/>
                <w:lang w:val="lv-LV"/>
              </w:rPr>
              <w:t>ex 9013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Oglekļa dioksīfa augstfrekvences lāzers, kura izejas jauda ir no 12 līdz 200 W</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9013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Lāzera galviņas bloki, ko izmanto pusvadītāju plāksnēm vai ierīcēm paredzētu mērierīču un kontrolierīču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9013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Lāzers, ko izmanto pusvadītāju plāksnēm vai ierīcēm paredzētu mērierīču vai kontrolierīču ražošanai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9013 20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Sarkans, zils vai zaļš lāzermodulis,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sastāv no vienas vai vairākām lāzerdiodēm, kuras uzmontētas uz metāla palīgpamatnes, ar optiskiem elementiem un elektriskiem savienotājiem hermētiskā apvalkā,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vai bez spoguļiem vai periodiski polarizēta litija niobāta (PPLN) kristālu,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 optisko jaudu 1W vai lielāku, bet ne lielāku par 50 W,</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raida viļņus tikai precīzā centrālo viļņu garumu diapazonā, kas atkarīgs no krāsas: sarkana: 600 mm vai vairāk, bet ne vairāk par 665 mm; zaļa: 515 mm vai vairāk, bet ne vairāk par 560 mm; zila: 435 mm vai vairāk, bet ne vairāk par 475 mm;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darbojas divos vai vairākos cieši izvietotos viļņa garuma intervālos, kas savstarpēji atdalīti ar soli 1 nm vai vairāk, bet ne vairāk par 5 nm</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9013 80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Elektronisks pusvadītāja mikrospogulis, kas ir piemērots vadītājplašu automātiskai iespiešanai un galvenokārt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vienu vai vairākas lietojumam specifiskas monolītiski integrētas shēmas (</w:t>
                  </w:r>
                  <w:r>
                    <w:rPr>
                      <w:i/>
                      <w:iCs/>
                      <w:noProof/>
                      <w:lang w:val="lv-LV"/>
                    </w:rPr>
                    <w:t>ASIC</w:t>
                  </w:r>
                  <w:r>
                    <w:rPr>
                      <w:noProof/>
                      <w:lang w:val="lv-LV"/>
                    </w:rPr>
                    <w:t>),</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vienu vai vairākus mikroelektromehāniskus spoguļus (MEMS), ar mehāniskiem komponentiem, kas uz pusvadītāja materiāla izkārtoti trīsdimensionālās struktūrās, izgatavoti ar pusvadītāju tehnoloģiju,</w:t>
                  </w:r>
                </w:p>
              </w:tc>
            </w:tr>
          </w:tbl>
          <w:p>
            <w:pPr>
              <w:pStyle w:val="Paragraph"/>
              <w:spacing w:after="0" w:line="240" w:lineRule="auto"/>
              <w:rPr>
                <w:noProof/>
                <w:lang w:val="lv-LV"/>
              </w:rPr>
            </w:pPr>
            <w:r>
              <w:rPr>
                <w:noProof/>
                <w:lang w:val="lv-LV"/>
              </w:rPr>
              <w:t>ko izmanto iestrādāšanai 84.-90. nodaļā un 95. nodaļā minētajos izstrādājumos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9014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Elektronisks kompass kā ģeomagnētisks sensors, iekļauts korpusā (piemēram, CSWLP, LGA, SOIC), paredzēts izmantošanai pilnīgi automātisku iespiedshēmu plašu ražošanā, galvenokārt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vienas vai vairāku lietojumam pielāgotu monolītisko integrālo shēmu (application-specific integrated circuits(ASIC)) kombinācijas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viena vai vairākiem mikromehāniskiem sensorelementiem (MEMS), kas ražoti ar pusvadītāju tehnoloģiju, ar mehāniskām sastāvdaļām, kuras integrētas pusvadītāju materiālu trīsdimensiju struktūrās,</w:t>
                  </w:r>
                </w:p>
              </w:tc>
            </w:tr>
          </w:tbl>
          <w:p>
            <w:pPr>
              <w:pStyle w:val="Paragraph"/>
              <w:spacing w:after="0" w:line="240" w:lineRule="auto"/>
              <w:rPr>
                <w:noProof/>
                <w:lang w:val="lv-LV"/>
              </w:rPr>
            </w:pPr>
            <w:r>
              <w:rPr>
                <w:noProof/>
                <w:lang w:val="lv-LV"/>
              </w:rPr>
              <w:t>paredzēti izmantošanai 84. līdz 90. un 94. nodaļā minēto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9022 90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Paneļi rentgeniekārtām (rentgeniekārtas plakanā ekrāna sensori / rentgena sensori), kas sastāv no stikla plāksnes ar plānkārtiņas tranzistoru (TFT) matrici, kura pārklāta ar amorfa silīcija plēvi, cēzija jodīda scintilatora slāni un metalizētu aizsargslāni vai pārklāta ar amorfa selēna slāni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9025 80 40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Apvalkā esošs elektroniska barometriska pusvadītāja spiediena sensors, kuru galvenokārt veido: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vienas vai vairāku monolītisku lietojumam specifisku integrēto shēmu (ASIC) apvienojums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vismaz viens vai vairāki mikroelektromehāniski sensora elementi (MEMS), kas izgatavoti ar pusvadītāju tehnoloģiju, ar mehāniskiem komponentiem, kas uz pusvadītāja materiāla izkārtoti trīsdimensionālās struktūrās</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9025 80 40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Elektronisks temperatūras, atmosfēras spiediena un gaisa mitruma sensors (vides sensors), kas ir piemērots vadītājplašu automātiskai iespiešanai un galvenokārt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vienu vai vairākas lietojumam specifiskas monolītiski integrētas shēmas (</w:t>
                  </w:r>
                  <w:r>
                    <w:rPr>
                      <w:i/>
                      <w:iCs/>
                      <w:noProof/>
                      <w:lang w:val="lv-LV"/>
                    </w:rPr>
                    <w:t>ASIC</w:t>
                  </w:r>
                  <w:r>
                    <w:rPr>
                      <w:noProof/>
                      <w:lang w:val="lv-LV"/>
                    </w:rPr>
                    <w:t>),</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vienu vai vairākus mikroelektromehāniskus spoguļus (MEMS), ar mehāniskiem komponentiem, kas uz pusvadītāja materiāla izkārtoti trīsdimensionālās struktūrās, izgatavoti ar pusvadītāju tehnoloģiju,</w:t>
                  </w:r>
                </w:p>
              </w:tc>
            </w:tr>
          </w:tbl>
          <w:p>
            <w:pPr>
              <w:pStyle w:val="Paragraph"/>
              <w:spacing w:after="0" w:line="240" w:lineRule="auto"/>
              <w:rPr>
                <w:noProof/>
                <w:lang w:val="lv-LV"/>
              </w:rPr>
            </w:pPr>
            <w:r>
              <w:rPr>
                <w:noProof/>
                <w:lang w:val="lv-LV"/>
              </w:rPr>
              <w:t>ko izmanto iestrādāšanai 84.-90. nodaļā un 95. nodaļā minētajos izstrādājumos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9027 10 90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Gāzes vai dŪmu analīzes sensora elements motorizētos transportlīdzekļos, sastāv pamatā no cirkonkeramiska elementa metāla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9029 10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Ierīce mehānisko transportlīdzekļu riteņu griešanās ātruma mērīšanai  (pusvadītāju ierīce, riteņa griešanās ātruma devējs), kas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monolītās integrālās shēmas korpusā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viena vai vairākiem integrālajai shēmai paralēli saslēgtiem diskrētiem SMD kondensatoriem,</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arī ar integrētiem pastāvīgajiem magnētiem,</w:t>
                  </w:r>
                </w:p>
              </w:tc>
            </w:tr>
          </w:tbl>
          <w:p>
            <w:pPr>
              <w:pStyle w:val="Paragraph"/>
              <w:spacing w:after="0" w:line="240" w:lineRule="auto"/>
              <w:rPr>
                <w:noProof/>
                <w:lang w:val="lv-LV"/>
              </w:rPr>
            </w:pPr>
            <w:r>
              <w:rPr>
                <w:noProof/>
                <w:lang w:val="lv-LV"/>
              </w:rPr>
              <w:t>lai konstatētu impulsdevēja kustību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9029 10 00</w:t>
            </w:r>
          </w:p>
          <w:p>
            <w:pPr>
              <w:pStyle w:val="Paragraph"/>
              <w:spacing w:after="0" w:line="240" w:lineRule="auto"/>
              <w:rPr>
                <w:noProof/>
                <w:lang w:val="lv-LV"/>
              </w:rPr>
            </w:pPr>
            <w:r>
              <w:rPr>
                <w:noProof/>
                <w:lang w:val="lv-LV"/>
              </w:rPr>
              <w:t>ex 9031 80 38</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30</w:t>
            </w:r>
          </w:p>
          <w:p>
            <w:pPr>
              <w:pStyle w:val="Paragraph"/>
              <w:spacing w:after="0" w:line="240" w:lineRule="auto"/>
              <w:jc w:val="center"/>
              <w:rPr>
                <w:noProof/>
                <w:lang w:val="lv-LV"/>
              </w:rPr>
            </w:pPr>
            <w:r>
              <w:rPr>
                <w:noProof/>
                <w:lang w:val="lv-LV"/>
              </w:rPr>
              <w:t>80</w:t>
            </w:r>
          </w:p>
        </w:tc>
        <w:tc>
          <w:tcPr>
            <w:tcW w:w="0" w:type="auto"/>
            <w:tcBorders>
              <w:left w:val="single" w:sz="2" w:space="0" w:color="auto"/>
            </w:tcBorders>
          </w:tcPr>
          <w:p>
            <w:pPr>
              <w:pStyle w:val="Paragraph"/>
              <w:spacing w:after="0" w:line="240" w:lineRule="auto"/>
              <w:rPr>
                <w:noProof/>
                <w:lang w:val="lv-LV"/>
              </w:rPr>
            </w:pPr>
            <w:r>
              <w:rPr>
                <w:noProof/>
                <w:lang w:val="lv-LV"/>
              </w:rPr>
              <w:t>Ātruma sensors, kurā izmantots Hola efekts riteņu apgriezienu mērīšanai mehāniskajos transportlīdzekļos, aprīkots ar plastikāta korpusu un piestiprināts savienotājkabelim ar savienotājiem un turekļu balstiem, izmantošanai 87. nodaļas preču ražošanā</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Borders>
              <w:bottom w:val="nil"/>
            </w:tcBorders>
          </w:tcPr>
          <w:p>
            <w:pPr>
              <w:pStyle w:val="Paragraph"/>
              <w:spacing w:after="0" w:line="240" w:lineRule="auto"/>
              <w:rPr>
                <w:noProof/>
                <w:lang w:val="lv-LV"/>
              </w:rPr>
            </w:pPr>
            <w:r>
              <w:rPr>
                <w:noProof/>
                <w:lang w:val="lv-LV"/>
              </w:rPr>
              <w:t>ex 9029 20 31</w:t>
            </w:r>
          </w:p>
          <w:p>
            <w:pPr>
              <w:pStyle w:val="Paragraph"/>
              <w:spacing w:after="0" w:line="240" w:lineRule="auto"/>
              <w:rPr>
                <w:noProof/>
                <w:lang w:val="lv-LV"/>
              </w:rPr>
            </w:pPr>
            <w:r>
              <w:rPr>
                <w:noProof/>
                <w:lang w:val="lv-LV"/>
              </w:rPr>
              <w:t>ex 9029 90 00</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Kombinēts instrumentu panelis ar mikroprocesora vadības pulti, pakāpju motoru un LED indikatoriem, kuri rāda pamata elementus, kas attiecas uz transportlīdzekļa stāvokli, vismaz:</w:t>
            </w:r>
          </w:p>
          <w:tbl>
            <w:tblPr>
              <w:tblStyle w:val="Listdash"/>
              <w:tblW w:w="0" w:type="auto"/>
              <w:tblLook w:val="0000" w:firstRow="0" w:lastRow="0" w:firstColumn="0" w:lastColumn="0" w:noHBand="0" w:noVBand="0"/>
            </w:tblPr>
            <w:tblGrid>
              <w:gridCol w:w="220"/>
              <w:gridCol w:w="1402"/>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ātrumu,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motora apgriezienus,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motora temperatūru,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degvielas līmeni,</w:t>
                  </w:r>
                </w:p>
              </w:tc>
            </w:tr>
          </w:tbl>
          <w:p>
            <w:pPr>
              <w:pStyle w:val="Paragraph"/>
              <w:spacing w:after="0" w:line="240" w:lineRule="auto"/>
              <w:rPr>
                <w:noProof/>
                <w:lang w:val="lv-LV"/>
              </w:rPr>
            </w:pPr>
            <w:r>
              <w:rPr>
                <w:noProof/>
                <w:lang w:val="lv-LV"/>
              </w:rPr>
              <w:t>veic komunikāciju CAN-BUS un K-LINE protokolos, izmantošanai 87. nodaļas preču ražošanā</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31.12.2019</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9031 80 34</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Aparāti motorizēto transportlīdzekļu rotācijas leņķa un virziena mērīšanai, ietver vismaz vienu novirzes sensoru monokristāliska kvarca formā, apvienots vai neapvienots ar vienu vai vairākiem mērīšanas sensoriem, viss iebŪvēts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9031 80 34</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Pusvadītāja izciļņu vārpstas pozīcijas sensors, ar</w:t>
            </w:r>
          </w:p>
          <w:tbl>
            <w:tblPr>
              <w:tblStyle w:val="Listdash"/>
              <w:tblW w:w="0" w:type="auto"/>
              <w:tblLook w:val="0000" w:firstRow="0" w:lastRow="0" w:firstColumn="0" w:lastColumn="0" w:noHBand="0" w:noVBand="0"/>
            </w:tblPr>
            <w:tblGrid>
              <w:gridCol w:w="220"/>
              <w:gridCol w:w="5619"/>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veidnētas plastmasas ārējo apvalku,</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 xml:space="preserve">kontroles mehānisma operatīvo spriegumu 4,5 V vai vairāk, taču nepārsniedzot 7 V </w:t>
                  </w:r>
                  <w:r>
                    <w:rPr>
                      <w:noProof/>
                      <w:vertAlign w:val="subscript"/>
                      <w:lang w:val="lv-LV"/>
                    </w:rPr>
                    <w:t>CC</w:t>
                  </w:r>
                  <w:r>
                    <w:rPr>
                      <w:noProof/>
                      <w:lang w:val="lv-LV"/>
                    </w:rPr>
                    <w:t>,</w:t>
                  </w:r>
                </w:p>
              </w:tc>
            </w:tr>
          </w:tbl>
          <w:p>
            <w:pPr>
              <w:pStyle w:val="Paragraph"/>
              <w:spacing w:after="0" w:line="240" w:lineRule="auto"/>
              <w:rPr>
                <w:noProof/>
                <w:lang w:val="lv-LV"/>
              </w:rPr>
            </w:pPr>
            <w:r>
              <w:rPr>
                <w:noProof/>
                <w:lang w:val="lv-LV"/>
              </w:rPr>
              <w:t>lietošanai 87. nodaļas transportlīdzekļu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9031 80 34</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Programmējams lineārs Hola efekta sensors ar divām izejām,</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sastāv no divām integrētām iespiedshēmām, kas nav savstarpēji elektriski saistītas, augšējās matrices un apakšējās matrices,</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kas novietotas pievada struktūras augšā un apakšā,</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pusvadītāja korpusā,</w:t>
                  </w:r>
                </w:p>
              </w:tc>
            </w:tr>
          </w:tbl>
          <w:p>
            <w:pPr>
              <w:pStyle w:val="Paragraph"/>
              <w:spacing w:after="0" w:line="240" w:lineRule="auto"/>
              <w:rPr>
                <w:noProof/>
                <w:lang w:val="lv-LV"/>
              </w:rPr>
            </w:pPr>
            <w:r>
              <w:rPr>
                <w:noProof/>
                <w:lang w:val="lv-LV"/>
              </w:rPr>
              <w:t>paredzēts izmantot leņķu, pozīcijas un strāvas mērīšanai automobiļos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9031 80 38</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Paātrinājuma mērīšanas ierīce izmantošanai autorŪpniecībā, ietver vienu vai vairākus aktīvus un/vai pasīvus elementus un vienu vai vairākus sensorus, viss iebŪvēts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9031 80 38</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Apvalkā esošs elektronisks pusvadītāja akselerometrs, kuru galvenokārt veido: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vienas vai vairāku lietojumam specifisku monolītiski integrēto shēmu (ASIC) apvienojums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viens vai vairāki mikroelektromehāniski sensora elementi (MEMS), kas izgatavoti ar pusvadītāju tehnoloģiju, ar mehāniskiem komponentiem, kas uz pusvadītāja materiāla izkārtoti trīsdimensionālās struktūrās,</w:t>
                  </w:r>
                </w:p>
              </w:tc>
            </w:tr>
          </w:tbl>
          <w:p>
            <w:pPr>
              <w:pStyle w:val="Paragraph"/>
              <w:spacing w:after="0" w:line="240" w:lineRule="auto"/>
              <w:rPr>
                <w:noProof/>
                <w:lang w:val="lv-LV"/>
              </w:rPr>
            </w:pPr>
            <w:r>
              <w:rPr>
                <w:noProof/>
                <w:lang w:val="lv-LV"/>
              </w:rPr>
              <w:t>ko izmanto iestrādāšanai 84.-90. nodaļā un 95. nodaļā minētajos izstrādājumos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9031 80 38</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Kombinēts elektronisks paātrinājuma un ģeomagnētiskais sensors korpusā, kas ir piemērots vadītājplašu automātiskai iespiešanai un galvenokārt sastāv no:</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vienas vai vairākām lietojumam specifiskas monolītiski integrētas shēmas (</w:t>
                  </w:r>
                  <w:r>
                    <w:rPr>
                      <w:i/>
                      <w:iCs/>
                      <w:noProof/>
                      <w:lang w:val="lv-LV"/>
                    </w:rPr>
                    <w:t>ASIC</w:t>
                  </w:r>
                  <w:r>
                    <w:rPr>
                      <w:noProof/>
                      <w:lang w:val="lv-LV"/>
                    </w:rPr>
                    <w:t>),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vienu vai vairākus mikroelektromehāniskus spoguļus (MEMS), ar mehāniskiem komponentiem, kas uz pusvadītāja materiāla izkārtoti trīsdimensionālās struktūrās, izgatavoti ar pusvadītāju tehnoloģiju,</w:t>
                  </w:r>
                </w:p>
              </w:tc>
            </w:tr>
          </w:tbl>
          <w:p>
            <w:pPr>
              <w:pStyle w:val="Paragraph"/>
              <w:spacing w:after="0" w:line="240" w:lineRule="auto"/>
              <w:rPr>
                <w:noProof/>
                <w:lang w:val="lv-LV"/>
              </w:rPr>
            </w:pPr>
            <w:r>
              <w:rPr>
                <w:noProof/>
                <w:lang w:val="lv-LV"/>
              </w:rPr>
              <w:t>ko izmanto iestrādāšanai 84.-90. nodaļā un 95. nodaļā minētajos izstrādājumos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9031 80 38</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Elektronisks akselerometrs un magnētiskā lauka un leņķiskā ātruma detektors (orientācijas sensors) korpusā, kas ir piemērots vadītājplašu automātiskai iespiešanai, un ir nedalāms šādu elementu apvienojums: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viena vai vairākas lietojumam specifiskas monolītiski integrētas shēmas (</w:t>
                  </w:r>
                  <w:r>
                    <w:rPr>
                      <w:i/>
                      <w:iCs/>
                      <w:noProof/>
                      <w:lang w:val="lv-LV"/>
                    </w:rPr>
                    <w:t>ASIC</w:t>
                  </w:r>
                  <w:r>
                    <w:rPr>
                      <w:noProof/>
                      <w:lang w:val="lv-LV"/>
                    </w:rPr>
                    <w:t>)</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vienu vai vairākus mikroelektromehāniskus spoguļus (MEMS), ar mehāniskiem komponentiem, kas uz pusvadītāja materiāla izkārtoti trīsdimensionālās struktūrās, izgatavoti ar pusvadītāju tehnoloģiju,</w:t>
                  </w:r>
                </w:p>
              </w:tc>
            </w:tr>
          </w:tbl>
          <w:p>
            <w:pPr>
              <w:pStyle w:val="Paragraph"/>
              <w:spacing w:after="0" w:line="240" w:lineRule="auto"/>
              <w:rPr>
                <w:noProof/>
                <w:lang w:val="lv-LV"/>
              </w:rPr>
            </w:pPr>
            <w:r>
              <w:rPr>
                <w:noProof/>
                <w:lang w:val="lv-LV"/>
              </w:rPr>
              <w:t>ko izmanto iestrādāšanai 84.-90. nodaļā un 95. nodaļā minētajos izstrādājumos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9031 80 38</w:t>
            </w:r>
          </w:p>
        </w:tc>
        <w:tc>
          <w:tcPr>
            <w:tcW w:w="0" w:type="auto"/>
            <w:tcBorders>
              <w:left w:val="single" w:sz="2" w:space="0" w:color="auto"/>
            </w:tcBorders>
          </w:tcPr>
          <w:p>
            <w:pPr>
              <w:pStyle w:val="Paragraph"/>
              <w:spacing w:after="0" w:line="240" w:lineRule="auto"/>
              <w:jc w:val="center"/>
              <w:rPr>
                <w:noProof/>
                <w:lang w:val="lv-LV"/>
              </w:rPr>
            </w:pPr>
            <w:r>
              <w:rPr>
                <w:noProof/>
                <w:lang w:val="lv-LV"/>
              </w:rPr>
              <w:t>50</w:t>
            </w:r>
          </w:p>
        </w:tc>
        <w:tc>
          <w:tcPr>
            <w:tcW w:w="0" w:type="auto"/>
            <w:tcBorders>
              <w:left w:val="single" w:sz="2" w:space="0" w:color="auto"/>
            </w:tcBorders>
          </w:tcPr>
          <w:p>
            <w:pPr>
              <w:pStyle w:val="Paragraph"/>
              <w:spacing w:after="0" w:line="240" w:lineRule="auto"/>
              <w:rPr>
                <w:noProof/>
                <w:lang w:val="lv-LV"/>
              </w:rPr>
            </w:pPr>
            <w:r>
              <w:rPr>
                <w:noProof/>
                <w:lang w:val="lv-LV"/>
              </w:rPr>
              <w:t>Žiroskopisks sensors transportlīdzekļa vertikālās ass tangenciālā paātrinājuma mērīšanai, ietver:</w:t>
            </w:r>
          </w:p>
          <w:tbl>
            <w:tblPr>
              <w:tblStyle w:val="Listdash"/>
              <w:tblW w:w="0" w:type="auto"/>
              <w:tblLook w:val="0000" w:firstRow="0" w:lastRow="0" w:firstColumn="0" w:lastColumn="0" w:noHBand="0" w:noVBand="0"/>
            </w:tblPr>
            <w:tblGrid>
              <w:gridCol w:w="220"/>
              <w:gridCol w:w="5005"/>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pjezoelektrisku kristālu elektriskā potenciāla radīšanai deformēšanās laikā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plastmasas kārbu ar metāla turētāju,</w:t>
                  </w:r>
                </w:p>
              </w:tc>
            </w:tr>
          </w:tbl>
          <w:p>
            <w:pPr>
              <w:pStyle w:val="Paragraph"/>
              <w:spacing w:after="0" w:line="240" w:lineRule="auto"/>
              <w:rPr>
                <w:noProof/>
                <w:lang w:val="lv-LV"/>
              </w:rPr>
            </w:pPr>
            <w:r>
              <w:rPr>
                <w:noProof/>
                <w:lang w:val="lv-LV"/>
              </w:rPr>
              <w:t>izmantojams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9031 80 38</w:t>
            </w:r>
          </w:p>
        </w:tc>
        <w:tc>
          <w:tcPr>
            <w:tcW w:w="0" w:type="auto"/>
            <w:tcBorders>
              <w:left w:val="single" w:sz="2" w:space="0" w:color="auto"/>
            </w:tcBorders>
          </w:tcPr>
          <w:p>
            <w:pPr>
              <w:pStyle w:val="Paragraph"/>
              <w:spacing w:after="0" w:line="240" w:lineRule="auto"/>
              <w:jc w:val="center"/>
              <w:rPr>
                <w:noProof/>
                <w:lang w:val="lv-LV"/>
              </w:rPr>
            </w:pPr>
            <w:r>
              <w:rPr>
                <w:noProof/>
                <w:lang w:val="lv-LV"/>
              </w:rPr>
              <w:t>70</w:t>
            </w:r>
          </w:p>
        </w:tc>
        <w:tc>
          <w:tcPr>
            <w:tcW w:w="0" w:type="auto"/>
            <w:tcBorders>
              <w:left w:val="single" w:sz="2" w:space="0" w:color="auto"/>
            </w:tcBorders>
          </w:tcPr>
          <w:p>
            <w:pPr>
              <w:pStyle w:val="Paragraph"/>
              <w:spacing w:after="0" w:line="240" w:lineRule="auto"/>
              <w:rPr>
                <w:noProof/>
                <w:lang w:val="lv-LV"/>
              </w:rPr>
            </w:pPr>
            <w:r>
              <w:rPr>
                <w:noProof/>
                <w:lang w:val="lv-LV"/>
              </w:rPr>
              <w:t>Paātrinājuma sensors, iespiedshēmas plate un savienotājs plastmasas korpusā, pārslodzes “G” uzraudzīšanai un vērtību nodrošināšanai ar mērķi novērtēt, vai iedarbināmi drošības spilveni, izmantojams 87. nodaļas preču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9031 80 98</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Funkcionāla testēšanas ierīce automobiļu kameru lēcu kalibrēšanai un attēla kvalitātes testēšanai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31.12.2019</w:t>
            </w:r>
          </w:p>
        </w:tc>
      </w:tr>
      <w:tr>
        <w:tc>
          <w:tcPr>
            <w:tcW w:w="0" w:type="auto"/>
          </w:tcPr>
          <w:p>
            <w:pPr>
              <w:pStyle w:val="Paragraph"/>
              <w:spacing w:after="0" w:line="240" w:lineRule="auto"/>
              <w:rPr>
                <w:noProof/>
                <w:lang w:val="lv-LV"/>
              </w:rPr>
            </w:pPr>
            <w:r>
              <w:rPr>
                <w:noProof/>
                <w:lang w:val="lv-LV"/>
              </w:rPr>
              <w:t>ex 9031 90 85</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Bloks lāzera centrēšanas sensoram, iespiedshēmas formā, ietver optiskos filtrus un attēla sensoru ar lādiņu uzkrājošo ierīci (CCD), viss iebŪvēts korpusā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9032 89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Automobiļu gaisa spilvenu trieciena sensors, ietver kontaktu, kas spēj slēgt 12 A strāvu pie 30 V sprieguma, ar kontakta standartpretestību 80 mOhm</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9032 89 00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Elektriskās jaudas vadības elektroniskais kontrolieris (EJV kontroliers)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9032 89 00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Digitālais vārsta regulators šķidrumu un gāzu padeves regulēšanai</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31.12.2017</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9401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Sprūdrata diski, ko izmanto nolaižamu autosēdekļu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9401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Garensija ar biezumu 0,8 mm vai lielāku, bet ne lielāku kā 3,0 mm, izmantojama nolaižamu automobiļu sēdekļu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9401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30</w:t>
            </w:r>
          </w:p>
        </w:tc>
        <w:tc>
          <w:tcPr>
            <w:tcW w:w="0" w:type="auto"/>
            <w:tcBorders>
              <w:left w:val="single" w:sz="2" w:space="0" w:color="auto"/>
            </w:tcBorders>
          </w:tcPr>
          <w:p>
            <w:pPr>
              <w:pStyle w:val="Paragraph"/>
              <w:spacing w:after="0" w:line="240" w:lineRule="auto"/>
              <w:rPr>
                <w:noProof/>
                <w:lang w:val="lv-LV"/>
              </w:rPr>
            </w:pPr>
            <w:r>
              <w:rPr>
                <w:noProof/>
                <w:lang w:val="lv-LV"/>
              </w:rPr>
              <w:t>Sēdekļu drošības ietaišu montāžai paredzēta tērauda skava, kuras biezums ir 1 mm vai lielāks, bet ne lielāks kā 2,5 mm, izmantojama nolaižamu automobiļu sēdekļu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9401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40</w:t>
            </w:r>
          </w:p>
        </w:tc>
        <w:tc>
          <w:tcPr>
            <w:tcW w:w="0" w:type="auto"/>
            <w:tcBorders>
              <w:left w:val="single" w:sz="2" w:space="0" w:color="auto"/>
            </w:tcBorders>
          </w:tcPr>
          <w:p>
            <w:pPr>
              <w:pStyle w:val="Paragraph"/>
              <w:spacing w:after="0" w:line="240" w:lineRule="auto"/>
              <w:rPr>
                <w:noProof/>
                <w:lang w:val="lv-LV"/>
              </w:rPr>
            </w:pPr>
            <w:r>
              <w:rPr>
                <w:noProof/>
                <w:lang w:val="lv-LV"/>
              </w:rPr>
              <w:t>Sēdekļa regulēšanas mehānisma vadībai paredzēti tērauda rokturi, izmantojami nolaižamu automobiļu sēdekļu ražošanā</w:t>
            </w:r>
          </w:p>
          <w:p>
            <w:pPr>
              <w:pStyle w:val="Paragraph"/>
              <w:spacing w:after="0" w:line="240" w:lineRule="auto"/>
              <w:rPr>
                <w:noProof/>
                <w:lang w:val="lv-LV"/>
              </w:rPr>
            </w:pPr>
            <w:r>
              <w:rPr>
                <w:noProof/>
                <w:lang w:val="lv-LV"/>
              </w:rPr>
              <w:t>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rStyle w:val="FootnoteReference"/>
                <w:noProof/>
                <w:lang w:val="lv-LV"/>
              </w:rPr>
              <w:t>*</w:t>
            </w:r>
            <w:r>
              <w:rPr>
                <w:noProof/>
                <w:lang w:val="lv-LV"/>
              </w:rPr>
              <w:t>ex 9401 90 80</w:t>
            </w:r>
          </w:p>
        </w:tc>
        <w:tc>
          <w:tcPr>
            <w:tcW w:w="0" w:type="auto"/>
            <w:tcBorders>
              <w:left w:val="single" w:sz="2" w:space="0" w:color="auto"/>
            </w:tcBorders>
          </w:tcPr>
          <w:p>
            <w:pPr>
              <w:pStyle w:val="Paragraph"/>
              <w:spacing w:after="0" w:line="240" w:lineRule="auto"/>
              <w:jc w:val="center"/>
              <w:rPr>
                <w:noProof/>
                <w:lang w:val="lv-LV"/>
              </w:rPr>
            </w:pPr>
            <w:r>
              <w:rPr>
                <w:noProof/>
                <w:lang w:val="lv-LV"/>
              </w:rPr>
              <w:t>60</w:t>
            </w:r>
          </w:p>
        </w:tc>
        <w:tc>
          <w:tcPr>
            <w:tcW w:w="0" w:type="auto"/>
            <w:tcBorders>
              <w:left w:val="single" w:sz="2" w:space="0" w:color="auto"/>
            </w:tcBorders>
          </w:tcPr>
          <w:p>
            <w:pPr>
              <w:pStyle w:val="Paragraph"/>
              <w:spacing w:after="0" w:line="240" w:lineRule="auto"/>
              <w:rPr>
                <w:noProof/>
                <w:lang w:val="lv-LV"/>
              </w:rPr>
            </w:pPr>
            <w:r>
              <w:rPr>
                <w:noProof/>
                <w:lang w:val="lv-LV"/>
              </w:rPr>
              <w:t>Perforētas vēršādas pagalvja ārējā daļa, ar režģa stiprinātu laminētu oderējumu, bez putu polsterējuma, pēc apstrādes (ādas sašūšana un izšūšana), izmantošanai mehānisko transportlīdzekļu sēdekļu ražošanā</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31.12.2020</w:t>
            </w:r>
          </w:p>
        </w:tc>
      </w:tr>
      <w:tr>
        <w:tc>
          <w:tcPr>
            <w:tcW w:w="0" w:type="auto"/>
          </w:tcPr>
          <w:p>
            <w:pPr>
              <w:pStyle w:val="Paragraph"/>
              <w:spacing w:after="0" w:line="240" w:lineRule="auto"/>
              <w:rPr>
                <w:noProof/>
                <w:lang w:val="lv-LV"/>
              </w:rPr>
            </w:pPr>
            <w:r>
              <w:rPr>
                <w:noProof/>
                <w:lang w:val="lv-LV"/>
              </w:rPr>
              <w:t>ex 9405 40 35</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Elektriska apgaismošanas vienība no sintētiska materiāla, kas sastāv no 3 luminiscences spuldzēm (RBG), kā diametrs ir 3,0 mm (±0,2 mm) un garums ir 420 mm (±1 mm) vai vairāk, bet nepārsniedzot 600 mm (±1 mm), tādu preču ražošanai, kas ietilpst pozīcijā 8528 </w:t>
            </w:r>
            <w:r>
              <w:rPr>
                <w:rStyle w:val="FootnoteReference"/>
                <w:noProof/>
                <w:lang w:val="lv-LV"/>
              </w:rPr>
              <w:t>(1)</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9405 40 39</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300 mm līdz 600 mm garš noskaņgaismas modulis, ko veido gaismas ierīce no 3 līdz 9 īpašām iespiedshēmas platē iemontētā mikroshēmā integrētām diodēm, kuras izstaro sarkanu, zaļu un zilu gaismu no plakanā ekrāna televizora priekšpuses un/vai aizmugures</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9405 40 39</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Elektrisks balta silīcija gaismeklis, kura galvenās sastāvdaļas ir šādas:</w:t>
            </w:r>
          </w:p>
          <w:tbl>
            <w:tblPr>
              <w:tblStyle w:val="Listdash"/>
              <w:tblW w:w="0" w:type="auto"/>
              <w:tblLook w:val="0000" w:firstRow="0" w:lastRow="0" w:firstColumn="0" w:lastColumn="0" w:noHBand="0" w:noVBand="0"/>
            </w:tblPr>
            <w:tblGrid>
              <w:gridCol w:w="220"/>
              <w:gridCol w:w="5677"/>
            </w:tblGrid>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LED matrices modulis, kura izmēri ir 38,6mm×20,6mm(±0,1mm), aprīkots ar 128 sarkanas un zaļas krāsas LED mikroshēmām, un</w:t>
                  </w:r>
                </w:p>
              </w:tc>
            </w:tr>
            <w:tr>
              <w:tc>
                <w:tcPr>
                  <w:tcW w:w="0" w:type="auto"/>
                </w:tcPr>
                <w:p>
                  <w:pPr>
                    <w:pStyle w:val="Paragraph"/>
                    <w:spacing w:after="0" w:line="240" w:lineRule="auto"/>
                    <w:rPr>
                      <w:noProof/>
                      <w:lang w:val="lv-LV"/>
                    </w:rPr>
                  </w:pPr>
                  <w:r>
                    <w:rPr>
                      <w:noProof/>
                      <w:lang w:val="lv-LV"/>
                    </w:rPr>
                    <w:t>—</w:t>
                  </w:r>
                </w:p>
              </w:tc>
              <w:tc>
                <w:tcPr>
                  <w:tcW w:w="0" w:type="auto"/>
                </w:tcPr>
                <w:p>
                  <w:pPr>
                    <w:pStyle w:val="Paragraph"/>
                    <w:spacing w:after="0" w:line="240" w:lineRule="auto"/>
                    <w:rPr>
                      <w:noProof/>
                      <w:lang w:val="lv-LV"/>
                    </w:rPr>
                  </w:pPr>
                  <w:r>
                    <w:rPr>
                      <w:noProof/>
                      <w:lang w:val="lv-LV"/>
                    </w:rPr>
                    <w:t>elastīga iespiedshēmas plate, kas aprīkota ar negatīvas temperatūras koeficienta termistoru</w:t>
                  </w:r>
                </w:p>
              </w:tc>
            </w:tr>
          </w:tbl>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Borders>
              <w:bottom w:val="nil"/>
            </w:tcBorders>
          </w:tcPr>
          <w:p>
            <w:pPr>
              <w:pStyle w:val="Paragraph"/>
              <w:spacing w:after="0" w:line="240" w:lineRule="auto"/>
              <w:rPr>
                <w:noProof/>
                <w:lang w:val="lv-LV"/>
              </w:rPr>
            </w:pPr>
            <w:r>
              <w:rPr>
                <w:rStyle w:val="FootnoteReference"/>
                <w:noProof/>
                <w:lang w:val="lv-LV"/>
              </w:rPr>
              <w:t>*</w:t>
            </w:r>
            <w:r>
              <w:rPr>
                <w:noProof/>
                <w:lang w:val="lv-LV"/>
              </w:rPr>
              <w:t>ex 9503 00 75</w:t>
            </w:r>
          </w:p>
          <w:p>
            <w:pPr>
              <w:pStyle w:val="Paragraph"/>
              <w:spacing w:after="0" w:line="240" w:lineRule="auto"/>
              <w:rPr>
                <w:noProof/>
                <w:lang w:val="lv-LV"/>
              </w:rPr>
            </w:pPr>
            <w:r>
              <w:rPr>
                <w:noProof/>
                <w:lang w:val="lv-LV"/>
              </w:rPr>
              <w:t>ex 9503 00 95</w:t>
            </w:r>
          </w:p>
        </w:tc>
        <w:tc>
          <w:tcPr>
            <w:tcW w:w="0" w:type="auto"/>
            <w:tcBorders>
              <w:left w:val="single" w:sz="2" w:space="0" w:color="auto"/>
              <w:bottom w:val="nil"/>
            </w:tcBorders>
          </w:tcPr>
          <w:p>
            <w:pPr>
              <w:pStyle w:val="Paragraph"/>
              <w:spacing w:after="0" w:line="240" w:lineRule="auto"/>
              <w:jc w:val="center"/>
              <w:rPr>
                <w:noProof/>
                <w:lang w:val="lv-LV"/>
              </w:rPr>
            </w:pPr>
            <w:r>
              <w:rPr>
                <w:noProof/>
                <w:lang w:val="lv-LV"/>
              </w:rPr>
              <w:t>10</w:t>
            </w:r>
          </w:p>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Drukāšanai paredzēti plastmasas modeļi trošu vagonu mērogā, ar motoru vai bez tā</w:t>
            </w:r>
          </w:p>
          <w:p>
            <w:pPr>
              <w:pStyle w:val="Paragraph"/>
              <w:spacing w:after="0" w:line="240" w:lineRule="auto"/>
              <w:rPr>
                <w:noProof/>
                <w:lang w:val="lv-LV"/>
              </w:rPr>
            </w:pPr>
            <w:r>
              <w:rPr>
                <w:noProof/>
                <w:lang w:val="lv-LV"/>
              </w:rPr>
              <w:t> </w:t>
            </w:r>
            <w:r>
              <w:rPr>
                <w:rStyle w:val="FootnoteReference"/>
                <w:noProof/>
                <w:lang w:val="lv-LV"/>
              </w:rPr>
              <w:t>(1)</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0 %</w:t>
            </w:r>
          </w:p>
          <w:p>
            <w:pPr>
              <w:pStyle w:val="Paragraph"/>
              <w:spacing w:after="0" w:line="240" w:lineRule="auto"/>
              <w:rPr>
                <w:noProof/>
                <w:lang w:val="lv-LV"/>
              </w:rPr>
            </w:pP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p/st</w:t>
            </w:r>
          </w:p>
          <w:p>
            <w:pPr>
              <w:pStyle w:val="Paragraph"/>
              <w:spacing w:after="0" w:line="240" w:lineRule="auto"/>
              <w:rPr>
                <w:noProof/>
                <w:lang w:val="lv-LV"/>
              </w:rPr>
            </w:pPr>
          </w:p>
        </w:tc>
        <w:tc>
          <w:tcPr>
            <w:tcW w:w="0" w:type="auto"/>
            <w:tcBorders>
              <w:left w:val="single" w:sz="2" w:space="0" w:color="auto"/>
            </w:tcBorders>
          </w:tcPr>
          <w:p>
            <w:pPr>
              <w:pStyle w:val="Paragraph"/>
              <w:spacing w:after="0" w:line="240" w:lineRule="auto"/>
              <w:rPr>
                <w:noProof/>
                <w:lang w:val="lv-LV"/>
              </w:rPr>
            </w:pPr>
            <w:r>
              <w:rPr>
                <w:noProof/>
                <w:lang w:val="lv-LV"/>
              </w:rPr>
              <w:t>31.12.2020</w:t>
            </w:r>
          </w:p>
          <w:p>
            <w:pPr>
              <w:pStyle w:val="Paragraph"/>
              <w:spacing w:after="0" w:line="240" w:lineRule="auto"/>
              <w:rPr>
                <w:noProof/>
                <w:lang w:val="lv-LV"/>
              </w:rPr>
            </w:pPr>
          </w:p>
        </w:tc>
      </w:tr>
      <w:tr>
        <w:tc>
          <w:tcPr>
            <w:tcW w:w="0" w:type="auto"/>
          </w:tcPr>
          <w:p>
            <w:pPr>
              <w:pStyle w:val="Paragraph"/>
              <w:spacing w:after="0" w:line="240" w:lineRule="auto"/>
              <w:rPr>
                <w:noProof/>
                <w:lang w:val="lv-LV"/>
              </w:rPr>
            </w:pPr>
            <w:r>
              <w:rPr>
                <w:noProof/>
                <w:lang w:val="lv-LV"/>
              </w:rPr>
              <w:t>ex 9608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Nešķiedraini plastmasas pildspalvu uzgaļi ar iekšējo kanālu</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9608 91 00</w:t>
            </w:r>
          </w:p>
        </w:tc>
        <w:tc>
          <w:tcPr>
            <w:tcW w:w="0" w:type="auto"/>
            <w:tcBorders>
              <w:left w:val="single" w:sz="2" w:space="0" w:color="auto"/>
            </w:tcBorders>
          </w:tcPr>
          <w:p>
            <w:pPr>
              <w:pStyle w:val="Paragraph"/>
              <w:spacing w:after="0" w:line="240" w:lineRule="auto"/>
              <w:jc w:val="center"/>
              <w:rPr>
                <w:noProof/>
                <w:lang w:val="lv-LV"/>
              </w:rPr>
            </w:pPr>
            <w:r>
              <w:rPr>
                <w:noProof/>
                <w:lang w:val="lv-LV"/>
              </w:rPr>
              <w:t>20</w:t>
            </w:r>
          </w:p>
        </w:tc>
        <w:tc>
          <w:tcPr>
            <w:tcW w:w="0" w:type="auto"/>
            <w:tcBorders>
              <w:left w:val="single" w:sz="2" w:space="0" w:color="auto"/>
            </w:tcBorders>
          </w:tcPr>
          <w:p>
            <w:pPr>
              <w:pStyle w:val="Paragraph"/>
              <w:spacing w:after="0" w:line="240" w:lineRule="auto"/>
              <w:rPr>
                <w:noProof/>
                <w:lang w:val="lv-LV"/>
              </w:rPr>
            </w:pPr>
            <w:r>
              <w:rPr>
                <w:noProof/>
                <w:lang w:val="lv-LV"/>
              </w:rPr>
              <w:t>Flomāsteru uzgaļi un pārējie porainie uzgaļi flomāsteriem, bez iekšējā kanāla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r>
        <w:tc>
          <w:tcPr>
            <w:tcW w:w="0" w:type="auto"/>
          </w:tcPr>
          <w:p>
            <w:pPr>
              <w:pStyle w:val="Paragraph"/>
              <w:spacing w:after="0" w:line="240" w:lineRule="auto"/>
              <w:rPr>
                <w:noProof/>
                <w:lang w:val="lv-LV"/>
              </w:rPr>
            </w:pPr>
            <w:r>
              <w:rPr>
                <w:noProof/>
                <w:lang w:val="lv-LV"/>
              </w:rPr>
              <w:t>ex 9612 10 10</w:t>
            </w:r>
          </w:p>
        </w:tc>
        <w:tc>
          <w:tcPr>
            <w:tcW w:w="0" w:type="auto"/>
            <w:tcBorders>
              <w:left w:val="single" w:sz="2" w:space="0" w:color="auto"/>
            </w:tcBorders>
          </w:tcPr>
          <w:p>
            <w:pPr>
              <w:pStyle w:val="Paragraph"/>
              <w:spacing w:after="0" w:line="240" w:lineRule="auto"/>
              <w:jc w:val="center"/>
              <w:rPr>
                <w:noProof/>
                <w:lang w:val="lv-LV"/>
              </w:rPr>
            </w:pPr>
            <w:r>
              <w:rPr>
                <w:noProof/>
                <w:lang w:val="lv-LV"/>
              </w:rPr>
              <w:t>10</w:t>
            </w:r>
          </w:p>
        </w:tc>
        <w:tc>
          <w:tcPr>
            <w:tcW w:w="0" w:type="auto"/>
            <w:tcBorders>
              <w:left w:val="single" w:sz="2" w:space="0" w:color="auto"/>
            </w:tcBorders>
          </w:tcPr>
          <w:p>
            <w:pPr>
              <w:pStyle w:val="Paragraph"/>
              <w:spacing w:after="0" w:line="240" w:lineRule="auto"/>
              <w:rPr>
                <w:noProof/>
                <w:lang w:val="lv-LV"/>
              </w:rPr>
            </w:pPr>
            <w:r>
              <w:rPr>
                <w:noProof/>
                <w:lang w:val="lv-LV"/>
              </w:rPr>
              <w:t>Plastmasas pogas ar dažādu krāsu segmentiem, nodrošina krāsu iespiešanos pamatnē siltuma iedarbībā (tā sauktā krāsas sublimācija)</w:t>
            </w:r>
          </w:p>
        </w:tc>
        <w:tc>
          <w:tcPr>
            <w:tcW w:w="0" w:type="auto"/>
            <w:tcBorders>
              <w:left w:val="single" w:sz="2" w:space="0" w:color="auto"/>
            </w:tcBorders>
          </w:tcPr>
          <w:p>
            <w:pPr>
              <w:pStyle w:val="Paragraph"/>
              <w:spacing w:after="0" w:line="240" w:lineRule="auto"/>
              <w:rPr>
                <w:noProof/>
                <w:lang w:val="lv-LV"/>
              </w:rPr>
            </w:pPr>
            <w:r>
              <w:rPr>
                <w:noProof/>
                <w:lang w:val="lv-LV"/>
              </w:rPr>
              <w:t>0 %</w:t>
            </w:r>
          </w:p>
        </w:tc>
        <w:tc>
          <w:tcPr>
            <w:tcW w:w="0" w:type="auto"/>
            <w:tcBorders>
              <w:left w:val="single" w:sz="2" w:space="0" w:color="auto"/>
              <w:bottom w:val="single" w:sz="2" w:space="0" w:color="auto"/>
              <w:right w:val="nil"/>
            </w:tcBorders>
          </w:tcPr>
          <w:p>
            <w:pPr>
              <w:pStyle w:val="Paragraph"/>
              <w:spacing w:after="0" w:line="240" w:lineRule="auto"/>
              <w:jc w:val="center"/>
              <w:rPr>
                <w:noProof/>
                <w:lang w:val="lv-LV"/>
              </w:rPr>
            </w:pPr>
            <w:r>
              <w:rPr>
                <w:noProof/>
                <w:lang w:val="lv-LV"/>
              </w:rPr>
              <w:t>-</w:t>
            </w:r>
          </w:p>
        </w:tc>
        <w:tc>
          <w:tcPr>
            <w:tcW w:w="0" w:type="auto"/>
            <w:tcBorders>
              <w:left w:val="single" w:sz="2" w:space="0" w:color="auto"/>
            </w:tcBorders>
          </w:tcPr>
          <w:p>
            <w:pPr>
              <w:pStyle w:val="Paragraph"/>
              <w:spacing w:after="0" w:line="240" w:lineRule="auto"/>
              <w:rPr>
                <w:noProof/>
                <w:lang w:val="lv-LV"/>
              </w:rPr>
            </w:pPr>
            <w:r>
              <w:rPr>
                <w:noProof/>
                <w:lang w:val="lv-LV"/>
              </w:rPr>
              <w:t>31.12.2018</w:t>
            </w:r>
          </w:p>
        </w:tc>
      </w:tr>
    </w:tbl>
    <w:p>
      <w:pPr>
        <w:pStyle w:val="Paragraph"/>
        <w:spacing w:after="0" w:line="240" w:lineRule="auto"/>
        <w:rPr>
          <w:noProof/>
          <w:lang w:val="lv-LV"/>
        </w:rPr>
      </w:pPr>
    </w:p>
    <w:tbl>
      <w:tblPr>
        <w:tblW w:w="9246" w:type="dxa"/>
        <w:tblCellSpacing w:w="0" w:type="dxa"/>
        <w:tblBorders>
          <w:top w:val="single" w:sz="2" w:space="0" w:color="auto"/>
          <w:bottom w:val="single" w:sz="2" w:space="0" w:color="auto"/>
        </w:tblBorders>
        <w:tblLayout w:type="fixed"/>
        <w:tblCellMar>
          <w:top w:w="60" w:type="dxa"/>
          <w:left w:w="60" w:type="dxa"/>
          <w:bottom w:w="60" w:type="dxa"/>
          <w:right w:w="60" w:type="dxa"/>
        </w:tblCellMar>
        <w:tblLook w:val="0000" w:firstRow="0" w:lastRow="0" w:firstColumn="0" w:lastColumn="0" w:noHBand="0" w:noVBand="0"/>
      </w:tblPr>
      <w:tblGrid>
        <w:gridCol w:w="425"/>
        <w:gridCol w:w="8821"/>
      </w:tblGrid>
      <w:tr>
        <w:trPr>
          <w:tblCellSpacing w:w="0" w:type="dxa"/>
        </w:trPr>
        <w:tc>
          <w:tcPr>
            <w:tcW w:w="425" w:type="dxa"/>
            <w:shd w:val="clear" w:color="auto" w:fill="auto"/>
          </w:tcPr>
          <w:p>
            <w:pPr>
              <w:pStyle w:val="Paragraph"/>
              <w:spacing w:after="0" w:line="240" w:lineRule="auto"/>
              <w:rPr>
                <w:noProof/>
                <w:szCs w:val="16"/>
                <w:lang w:val="lv-LV"/>
              </w:rPr>
            </w:pPr>
            <w:r>
              <w:rPr>
                <w:rStyle w:val="FootnoteReference"/>
                <w:noProof/>
                <w:lang w:val="lv-LV"/>
              </w:rPr>
              <w:t>(1)</w:t>
            </w:r>
          </w:p>
        </w:tc>
        <w:tc>
          <w:tcPr>
            <w:tcW w:w="8821" w:type="dxa"/>
            <w:shd w:val="clear" w:color="auto" w:fill="auto"/>
          </w:tcPr>
          <w:p>
            <w:pPr>
              <w:pStyle w:val="Paragraph"/>
              <w:spacing w:after="0" w:line="240" w:lineRule="auto"/>
              <w:rPr>
                <w:noProof/>
                <w:szCs w:val="16"/>
                <w:lang w:val="lv-LV"/>
              </w:rPr>
            </w:pPr>
            <w:r>
              <w:rPr>
                <w:noProof/>
                <w:lang w:val="lv-LV"/>
              </w:rPr>
              <w:t>Uz nodokļu apturēšanu attiecas galapatēriņa muitas uzraudzība saskaņā ar 291.–300. pantu Komisijas 1993. gada 2. jūlija Regulā (EEK) Nr. 2454/93, ar ko nosaka īstenošanas noteikumus Padomes Regulai (EEK) Nr. 2913/92 par Kopienas Muitas kodeksa izveidi (OV L 253, 11.10.1993., 1. lpp.).</w:t>
            </w:r>
          </w:p>
        </w:tc>
      </w:tr>
      <w:tr>
        <w:trPr>
          <w:tblCellSpacing w:w="0" w:type="dxa"/>
        </w:trPr>
        <w:tc>
          <w:tcPr>
            <w:tcW w:w="425" w:type="dxa"/>
            <w:shd w:val="clear" w:color="auto" w:fill="auto"/>
          </w:tcPr>
          <w:p>
            <w:pPr>
              <w:pStyle w:val="Paragraph"/>
              <w:spacing w:after="0" w:line="240" w:lineRule="auto"/>
              <w:rPr>
                <w:noProof/>
                <w:szCs w:val="16"/>
                <w:lang w:val="lv-LV"/>
              </w:rPr>
            </w:pPr>
            <w:r>
              <w:rPr>
                <w:rStyle w:val="FootnoteReference"/>
                <w:noProof/>
                <w:lang w:val="lv-LV"/>
              </w:rPr>
              <w:t>(2)</w:t>
            </w:r>
          </w:p>
        </w:tc>
        <w:tc>
          <w:tcPr>
            <w:tcW w:w="8821" w:type="dxa"/>
            <w:shd w:val="clear" w:color="auto" w:fill="auto"/>
          </w:tcPr>
          <w:p>
            <w:pPr>
              <w:pStyle w:val="Paragraph"/>
              <w:spacing w:after="0" w:line="240" w:lineRule="auto"/>
              <w:rPr>
                <w:noProof/>
                <w:szCs w:val="16"/>
                <w:lang w:val="lv-LV"/>
              </w:rPr>
            </w:pPr>
            <w:r>
              <w:rPr>
                <w:noProof/>
                <w:lang w:val="lv-LV"/>
              </w:rPr>
              <w:t>Tomēr tarifa nodokļu apturēšanu nepiemēro, ja apstrādi veic mazumtirdzniecības vai sabiedriskās ēdināšanas uzņēmumi.</w:t>
            </w:r>
          </w:p>
        </w:tc>
      </w:tr>
      <w:tr>
        <w:trPr>
          <w:tblCellSpacing w:w="0" w:type="dxa"/>
        </w:trPr>
        <w:tc>
          <w:tcPr>
            <w:tcW w:w="425" w:type="dxa"/>
            <w:shd w:val="clear" w:color="auto" w:fill="auto"/>
          </w:tcPr>
          <w:p>
            <w:pPr>
              <w:pStyle w:val="Paragraph"/>
              <w:spacing w:after="0" w:line="240" w:lineRule="auto"/>
              <w:rPr>
                <w:noProof/>
                <w:szCs w:val="16"/>
                <w:lang w:val="lv-LV"/>
              </w:rPr>
            </w:pPr>
            <w:r>
              <w:rPr>
                <w:rStyle w:val="FootnoteReference"/>
                <w:noProof/>
                <w:lang w:val="lv-LV"/>
              </w:rPr>
              <w:t>(3)</w:t>
            </w:r>
          </w:p>
        </w:tc>
        <w:tc>
          <w:tcPr>
            <w:tcW w:w="8821" w:type="dxa"/>
            <w:shd w:val="clear" w:color="auto" w:fill="auto"/>
          </w:tcPr>
          <w:p>
            <w:pPr>
              <w:pStyle w:val="Paragraph"/>
              <w:spacing w:after="0" w:line="240" w:lineRule="auto"/>
              <w:rPr>
                <w:noProof/>
                <w:szCs w:val="16"/>
                <w:lang w:val="lv-LV"/>
              </w:rPr>
            </w:pPr>
            <w:r>
              <w:rPr>
                <w:noProof/>
                <w:lang w:val="lv-LV"/>
              </w:rPr>
              <w:t xml:space="preserve">Aptur tikai </w:t>
            </w:r>
            <w:r>
              <w:rPr>
                <w:i/>
                <w:iCs/>
                <w:noProof/>
                <w:lang w:val="lv-LV"/>
              </w:rPr>
              <w:t>ad valorem</w:t>
            </w:r>
            <w:r>
              <w:rPr>
                <w:noProof/>
                <w:lang w:val="lv-LV"/>
              </w:rPr>
              <w:t xml:space="preserve"> nodokli. Konkrēto nodokli turpina piemērot.</w:t>
            </w:r>
          </w:p>
        </w:tc>
      </w:tr>
      <w:tr>
        <w:trPr>
          <w:tblCellSpacing w:w="0" w:type="dxa"/>
        </w:trPr>
        <w:tc>
          <w:tcPr>
            <w:tcW w:w="425" w:type="dxa"/>
            <w:shd w:val="clear" w:color="auto" w:fill="auto"/>
          </w:tcPr>
          <w:p>
            <w:pPr>
              <w:pStyle w:val="Paragraph"/>
              <w:spacing w:after="0" w:line="240" w:lineRule="auto"/>
              <w:rPr>
                <w:noProof/>
                <w:szCs w:val="16"/>
                <w:lang w:val="lv-LV"/>
              </w:rPr>
            </w:pPr>
            <w:r>
              <w:rPr>
                <w:rStyle w:val="FootnoteReference"/>
                <w:noProof/>
                <w:lang w:val="lv-LV"/>
              </w:rPr>
              <w:t>(4)</w:t>
            </w:r>
          </w:p>
        </w:tc>
        <w:tc>
          <w:tcPr>
            <w:tcW w:w="8821" w:type="dxa"/>
            <w:shd w:val="clear" w:color="auto" w:fill="auto"/>
          </w:tcPr>
          <w:p>
            <w:pPr>
              <w:pStyle w:val="Paragraph"/>
              <w:spacing w:after="0" w:line="240" w:lineRule="auto"/>
              <w:rPr>
                <w:noProof/>
                <w:szCs w:val="16"/>
                <w:lang w:val="lv-LV"/>
              </w:rPr>
            </w:pPr>
            <w:r>
              <w:rPr>
                <w:noProof/>
                <w:lang w:val="lv-LV"/>
              </w:rPr>
              <w:t>To preču importa uzraudzību, uz kurām attiecas šā tarifa apturēšana, nosaka saskaņā ar Regulas (EEK) Nr. 2454/93 308.d pantā izklāstīto procedūru.</w:t>
            </w:r>
          </w:p>
        </w:tc>
      </w:tr>
      <w:tr>
        <w:trPr>
          <w:tblCellSpacing w:w="0" w:type="dxa"/>
        </w:trPr>
        <w:tc>
          <w:tcPr>
            <w:tcW w:w="425" w:type="dxa"/>
            <w:shd w:val="clear" w:color="auto" w:fill="auto"/>
          </w:tcPr>
          <w:p>
            <w:pPr>
              <w:pStyle w:val="Paragraph"/>
              <w:spacing w:after="0" w:line="240" w:lineRule="auto"/>
              <w:rPr>
                <w:noProof/>
                <w:szCs w:val="16"/>
                <w:lang w:val="lv-LV"/>
              </w:rPr>
            </w:pPr>
            <w:r>
              <w:rPr>
                <w:rStyle w:val="FootnoteReference"/>
                <w:noProof/>
                <w:lang w:val="lv-LV"/>
              </w:rPr>
              <w:t>(5)</w:t>
            </w:r>
          </w:p>
        </w:tc>
        <w:tc>
          <w:tcPr>
            <w:tcW w:w="8821" w:type="dxa"/>
            <w:shd w:val="clear" w:color="auto" w:fill="auto"/>
          </w:tcPr>
          <w:p>
            <w:pPr>
              <w:pStyle w:val="Paragraph"/>
              <w:spacing w:after="0" w:line="240" w:lineRule="auto"/>
              <w:rPr>
                <w:noProof/>
                <w:szCs w:val="16"/>
                <w:lang w:val="lv-LV"/>
              </w:rPr>
            </w:pPr>
            <w:r>
              <w:rPr>
                <w:noProof/>
                <w:lang w:val="lv-LV"/>
              </w:rPr>
              <w:t xml:space="preserve">Muitas savienības un statistikas numuru (MSS) piešķir katram </w:t>
            </w:r>
            <w:r>
              <w:rPr>
                <w:i/>
                <w:iCs/>
                <w:noProof/>
                <w:lang w:val="lv-LV"/>
              </w:rPr>
              <w:t>ECICS</w:t>
            </w:r>
            <w:r>
              <w:rPr>
                <w:noProof/>
                <w:lang w:val="lv-LV"/>
              </w:rPr>
              <w:t xml:space="preserve"> ierakstam (produkts). </w:t>
            </w:r>
            <w:r>
              <w:rPr>
                <w:i/>
                <w:iCs/>
                <w:noProof/>
                <w:lang w:val="lv-LV"/>
              </w:rPr>
              <w:t>ECICS</w:t>
            </w:r>
            <w:r>
              <w:rPr>
                <w:noProof/>
                <w:lang w:val="lv-LV"/>
              </w:rPr>
              <w:t xml:space="preserve"> (Eiropas Muitas ķīmisko vielu reģistrs) ir Eiropas Komisijas Nodokļu politikas un muitas savienības ģenerāldirektorāta pārvaldīts informācijas rīks. Plašāka informācija pieejama šādā saitē: http://ec.europa.eu/taxation_customs/common/databases/ecics/index_en.htm</w:t>
            </w:r>
          </w:p>
        </w:tc>
      </w:tr>
      <w:tr>
        <w:trPr>
          <w:tblCellSpacing w:w="0" w:type="dxa"/>
        </w:trPr>
        <w:tc>
          <w:tcPr>
            <w:tcW w:w="425" w:type="dxa"/>
            <w:shd w:val="clear" w:color="auto" w:fill="auto"/>
          </w:tcPr>
          <w:p>
            <w:pPr>
              <w:pStyle w:val="Paragraph"/>
              <w:spacing w:after="0" w:line="240" w:lineRule="auto"/>
              <w:rPr>
                <w:noProof/>
                <w:szCs w:val="16"/>
                <w:lang w:val="lv-LV"/>
              </w:rPr>
            </w:pPr>
            <w:r>
              <w:rPr>
                <w:rStyle w:val="FootnoteReference"/>
                <w:noProof/>
                <w:lang w:val="lv-LV"/>
              </w:rPr>
              <w:t>(6)</w:t>
            </w:r>
          </w:p>
        </w:tc>
        <w:tc>
          <w:tcPr>
            <w:tcW w:w="8821" w:type="dxa"/>
            <w:shd w:val="clear" w:color="auto" w:fill="auto"/>
          </w:tcPr>
          <w:p>
            <w:pPr>
              <w:pStyle w:val="Paragraph"/>
              <w:spacing w:after="0" w:line="240" w:lineRule="auto"/>
              <w:rPr>
                <w:noProof/>
                <w:szCs w:val="16"/>
                <w:lang w:val="lv-LV"/>
              </w:rPr>
            </w:pPr>
            <w:r>
              <w:rPr>
                <w:noProof/>
                <w:lang w:val="lv-LV"/>
              </w:rPr>
              <w:t>Šajā pasākumā jēdziens “rūpnieciskai montāžai” ir piemērojams tikai tām precēm, ko izmanto montāžas vai izgatavošanas rūpnīcās jaunu preču ražošanai.</w:t>
            </w:r>
          </w:p>
        </w:tc>
      </w:tr>
      <w:tr>
        <w:trPr>
          <w:tblCellSpacing w:w="0" w:type="dxa"/>
        </w:trPr>
        <w:tc>
          <w:tcPr>
            <w:tcW w:w="425" w:type="dxa"/>
            <w:shd w:val="clear" w:color="auto" w:fill="auto"/>
          </w:tcPr>
          <w:p>
            <w:pPr>
              <w:pStyle w:val="Paragraph"/>
              <w:spacing w:after="0" w:line="240" w:lineRule="auto"/>
              <w:rPr>
                <w:noProof/>
                <w:szCs w:val="16"/>
                <w:lang w:val="lv-LV"/>
              </w:rPr>
            </w:pPr>
            <w:r>
              <w:rPr>
                <w:rStyle w:val="FootnoteReference"/>
                <w:noProof/>
                <w:lang w:val="lv-LV"/>
              </w:rPr>
              <w:t>*</w:t>
            </w:r>
          </w:p>
        </w:tc>
        <w:tc>
          <w:tcPr>
            <w:tcW w:w="8821" w:type="dxa"/>
            <w:shd w:val="clear" w:color="auto" w:fill="auto"/>
          </w:tcPr>
          <w:p>
            <w:pPr>
              <w:pStyle w:val="Paragraph"/>
              <w:spacing w:after="0" w:line="240" w:lineRule="auto"/>
              <w:rPr>
                <w:noProof/>
                <w:szCs w:val="16"/>
                <w:lang w:val="lv-LV"/>
              </w:rPr>
            </w:pPr>
            <w:r>
              <w:rPr>
                <w:noProof/>
                <w:lang w:val="lv-LV"/>
              </w:rPr>
              <w:t>Nesen ieviests pasākums vai pasākums ar grozītiem nosacījumiem."</w:t>
            </w:r>
          </w:p>
        </w:tc>
      </w:tr>
    </w:tbl>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1-30 15:03:4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52"/>
    <w:docVar w:name="DQCResult_UnknownFonts" w:val="0;0"/>
    <w:docVar w:name="DQCResult_UnknownStyles" w:val="0;3"/>
    <w:docVar w:name="DQCStatus" w:val="Green"/>
    <w:docVar w:name="DQCVersion" w:val="3"/>
    <w:docVar w:name="DQCWithWarnings" w:val="0"/>
    <w:docVar w:name="LW_ACCOMPAGNANT.CP" w:val="dokumentam"/>
    <w:docVar w:name="LW_ANNEX_NBR_FIRST" w:val="1"/>
    <w:docVar w:name="LW_ANNEX_NBR_LAST" w:val="1"/>
    <w:docVar w:name="LW_CONFIDENCE" w:val=" "/>
    <w:docVar w:name="LW_CONST_RESTREINT_UE" w:val="RESTREINT UE"/>
    <w:docVar w:name="LW_CORRIGENDUM" w:val="&lt;UNUSED&gt;"/>
    <w:docVar w:name="LW_COVERPAGE_GUID" w:val="5B5E7B63F59A4D2DB27B8C74F54DA131"/>
    <w:docVar w:name="LW_CROSSREFERENCE" w:val="&lt;UNUSED&gt;"/>
    <w:docVar w:name="LW_DocType" w:val="ANNEX"/>
    <w:docVar w:name="LW_EMISSION" w:val="4.12.2015"/>
    <w:docVar w:name="LW_EMISSION_ISODATE" w:val="2015-12-04"/>
    <w:docVar w:name="LW_EMISSION_LOCATION" w:val="BRX"/>
    <w:docVar w:name="LW_EMISSION_PREFIX" w:val="Brisel\u275?, "/>
    <w:docVar w:name="LW_EMISSION_SUFFIX" w:val="."/>
    <w:docVar w:name="LW_ID_DOCSTRUCTURE" w:val="COM/ANNEX"/>
    <w:docVar w:name="LW_ID_DOCTYPE" w:val="SG-017"/>
    <w:docVar w:name="LW_LANGUE" w:val="LV"/>
    <w:docVar w:name="LW_MARKING" w:val="&lt;UNUSED&gt;"/>
    <w:docVar w:name="LW_NOM.INST" w:val="EIROPAS KOMISIJA"/>
    <w:docVar w:name="LW_NOM.INST_JOINTDOC" w:val="&lt;EMPTY&gt;"/>
    <w:docVar w:name="LW_OBJETACTEPRINCIPAL.CP" w:val="ar kuru groza Regulu (ES) Nr. 1387/2013, ar ko aptur kop\u275?j\u257? muitas tarifa autonomo nodok\u316?u piem\u275?ro\u353?anu konkr\u275?tiem lauksaimniec\u299?bas un r\u363?pniec\u299?bas ra\u382?ojumiem"/>
    <w:docVar w:name="LW_PART_NBR" w:val="1"/>
    <w:docVar w:name="LW_PART_NBR_TOTAL" w:val="1"/>
    <w:docVar w:name="LW_REF.INST.NEW" w:val="COM"/>
    <w:docVar w:name="LW_REF.INST.NEW_ADOPTED" w:val="final"/>
    <w:docVar w:name="LW_REF.INST.NEW_TEXT" w:val="(2015) 620"/>
    <w:docVar w:name="LW_REF.INTERNE" w:val="&lt;UNUSED&gt;"/>
    <w:docVar w:name="LW_SUPERTITRE" w:val="&lt;UNUSED&gt;"/>
    <w:docVar w:name="LW_TITRE.OBJ.CP" w:val="&lt;UNUSED&gt;"/>
    <w:docVar w:name="LW_TYPE.DOC.CP" w:val="PIELIKUMS"/>
    <w:docVar w:name="LW_TYPEACTEPRINCIPAL.CP" w:val="Priek\u353?likums Padomes Regulai,"/>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lv-LV"/>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numbering" w:customStyle="1" w:styleId="NoList1">
    <w:name w:val="No List1"/>
    <w:next w:val="NoList"/>
    <w:uiPriority w:val="99"/>
    <w:semiHidden/>
    <w:unhideWhenUsed/>
  </w:style>
  <w:style w:type="paragraph" w:customStyle="1" w:styleId="Paragraph">
    <w:name w:val="Paragraph"/>
    <w:basedOn w:val="Text"/>
    <w:pPr>
      <w:jc w:val="both"/>
    </w:pPr>
  </w:style>
  <w:style w:type="paragraph" w:customStyle="1" w:styleId="Text">
    <w:name w:val="Text"/>
    <w:hidden/>
    <w:rPr>
      <w:rFonts w:ascii="Times New Roman" w:eastAsia="Times New Roman" w:hAnsi="Times New Roman"/>
      <w:sz w:val="16"/>
    </w:rPr>
  </w:style>
  <w:style w:type="paragraph" w:customStyle="1" w:styleId="SUSPparagraph">
    <w:name w:val="SUSP paragraph"/>
    <w:basedOn w:val="Paragraph"/>
    <w:pPr>
      <w:spacing w:before="60" w:after="60"/>
    </w:pPr>
  </w:style>
  <w:style w:type="table" w:customStyle="1" w:styleId="Listtable">
    <w:name w:val="List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pPr>
      <w:keepNext/>
      <w:spacing w:before="120" w:after="120"/>
      <w:jc w:val="center"/>
    </w:pPr>
    <w:rPr>
      <w:sz w:val="24"/>
    </w:rPr>
  </w:style>
  <w:style w:type="character" w:customStyle="1" w:styleId="TitleChar">
    <w:name w:val="Title Char"/>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pPr>
      <w:keepNext/>
      <w:spacing w:before="120" w:after="120"/>
      <w:jc w:val="center"/>
    </w:pPr>
    <w:rPr>
      <w:sz w:val="24"/>
    </w:rPr>
  </w:style>
  <w:style w:type="character" w:customStyle="1" w:styleId="SubtitleChar">
    <w:name w:val="Subtitle Char"/>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lv-LV"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lv-LV"/>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numbering" w:customStyle="1" w:styleId="NoList1">
    <w:name w:val="No List1"/>
    <w:next w:val="NoList"/>
    <w:uiPriority w:val="99"/>
    <w:semiHidden/>
    <w:unhideWhenUsed/>
  </w:style>
  <w:style w:type="paragraph" w:customStyle="1" w:styleId="Paragraph">
    <w:name w:val="Paragraph"/>
    <w:basedOn w:val="Text"/>
    <w:pPr>
      <w:jc w:val="both"/>
    </w:pPr>
  </w:style>
  <w:style w:type="paragraph" w:customStyle="1" w:styleId="Text">
    <w:name w:val="Text"/>
    <w:hidden/>
    <w:rPr>
      <w:rFonts w:ascii="Times New Roman" w:eastAsia="Times New Roman" w:hAnsi="Times New Roman"/>
      <w:sz w:val="16"/>
    </w:rPr>
  </w:style>
  <w:style w:type="paragraph" w:customStyle="1" w:styleId="SUSPparagraph">
    <w:name w:val="SUSP paragraph"/>
    <w:basedOn w:val="Paragraph"/>
    <w:pPr>
      <w:spacing w:before="60" w:after="60"/>
    </w:pPr>
  </w:style>
  <w:style w:type="table" w:customStyle="1" w:styleId="Listtable">
    <w:name w:val="List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pPr>
      <w:keepNext/>
      <w:spacing w:before="120" w:after="120"/>
      <w:jc w:val="center"/>
    </w:pPr>
    <w:rPr>
      <w:sz w:val="24"/>
    </w:rPr>
  </w:style>
  <w:style w:type="character" w:customStyle="1" w:styleId="TitleChar">
    <w:name w:val="Title Char"/>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pPr>
      <w:keepNext/>
      <w:spacing w:before="120" w:after="120"/>
      <w:jc w:val="center"/>
    </w:pPr>
    <w:rPr>
      <w:sz w:val="24"/>
    </w:rPr>
  </w:style>
  <w:style w:type="character" w:customStyle="1" w:styleId="SubtitleChar">
    <w:name w:val="Subtitle Char"/>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lv-LV"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13</TotalTime>
  <Pages>7</Pages>
  <Words>62077</Words>
  <Characters>330254</Characters>
  <Application>Microsoft Office Word</Application>
  <DocSecurity>0</DocSecurity>
  <Lines>20640</Lines>
  <Paragraphs>18682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DIGIT/A3</cp:lastModifiedBy>
  <cp:revision>7</cp:revision>
  <cp:lastPrinted>2015-11-27T12:50:00Z</cp:lastPrinted>
  <dcterms:created xsi:type="dcterms:W3CDTF">2015-11-27T13:01:00Z</dcterms:created>
  <dcterms:modified xsi:type="dcterms:W3CDTF">2015-11-30T14:03:00Z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