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759385C449849ADAAFB709500212E32"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LISA</w:t>
      </w:r>
    </w:p>
    <w:p>
      <w:pPr>
        <w:pStyle w:val="Accompagnant"/>
        <w:rPr>
          <w:noProof/>
        </w:rPr>
      </w:pPr>
      <w:r>
        <w:rPr>
          <w:noProof/>
        </w:rPr>
        <w:t>järgmise dokumendi juurde:</w:t>
      </w:r>
    </w:p>
    <w:p>
      <w:pPr>
        <w:pStyle w:val="Typeacteprincipal"/>
        <w:rPr>
          <w:noProof/>
        </w:rPr>
      </w:pPr>
      <w:r>
        <w:rPr>
          <w:noProof/>
        </w:rPr>
        <w:t>Ettepanek: Nõukogu määrus,</w:t>
      </w:r>
    </w:p>
    <w:p>
      <w:pPr>
        <w:pStyle w:val="Objetacteprincipal"/>
        <w:rPr>
          <w:noProof/>
        </w:rPr>
      </w:pPr>
      <w:r>
        <w:rPr>
          <w:noProof/>
        </w:rPr>
        <w:t>millega muudetakse määrust (EL) nr 1387/2013, millega peatatakse teatavatele põllumajandus- ja tööstustoodetele kehtestatud ühise tollitariifistiku ühepoolsete tollimaksude kohaldamine</w:t>
      </w:r>
    </w:p>
    <w:p>
      <w:pPr>
        <w:jc w:val="center"/>
        <w:rPr>
          <w:noProof/>
        </w:rPr>
      </w:pPr>
      <w:r>
        <w:rPr>
          <w:iCs/>
          <w:noProof/>
        </w:rPr>
        <w:t>„LISA</w:t>
      </w:r>
    </w:p>
    <w:p>
      <w:pPr>
        <w:rPr>
          <w:noProof/>
        </w:rPr>
      </w:pPr>
    </w:p>
    <w:tbl>
      <w:tblPr>
        <w:tblW w:w="10609" w:type="dxa"/>
        <w:tblCellSpacing w:w="0" w:type="dxa"/>
        <w:tblBorders>
          <w:top w:val="single" w:sz="2" w:space="0" w:color="auto"/>
          <w:bottom w:val="single" w:sz="2" w:space="0" w:color="auto"/>
        </w:tblBorders>
        <w:tblCellMar>
          <w:top w:w="120" w:type="dxa"/>
          <w:left w:w="60" w:type="dxa"/>
          <w:bottom w:w="120" w:type="dxa"/>
          <w:right w:w="60" w:type="dxa"/>
        </w:tblCellMar>
        <w:tblLook w:val="0000" w:firstRow="0" w:lastRow="0" w:firstColumn="0" w:lastColumn="0" w:noHBand="0" w:noVBand="0"/>
      </w:tblPr>
      <w:tblGrid>
        <w:gridCol w:w="1083"/>
        <w:gridCol w:w="605"/>
        <w:gridCol w:w="6346"/>
        <w:gridCol w:w="817"/>
        <w:gridCol w:w="743"/>
        <w:gridCol w:w="1015"/>
      </w:tblGrid>
      <w:tr>
        <w:trPr>
          <w:cantSplit/>
          <w:tblHeader/>
          <w:tblCellSpacing w:w="0" w:type="dxa"/>
        </w:trPr>
        <w:tc>
          <w:tcPr>
            <w:tcW w:w="0" w:type="auto"/>
            <w:tcBorders>
              <w:bottom w:val="single" w:sz="2" w:space="0" w:color="auto"/>
            </w:tcBorders>
            <w:shd w:val="clear" w:color="auto" w:fill="auto"/>
            <w:vAlign w:val="center"/>
          </w:tcPr>
          <w:p>
            <w:pPr>
              <w:pStyle w:val="Paragraph"/>
              <w:jc w:val="center"/>
              <w:rPr>
                <w:noProof/>
                <w:lang w:val="et-EE"/>
              </w:rPr>
            </w:pPr>
            <w:r>
              <w:rPr>
                <w:noProof/>
                <w:lang w:val="et-EE"/>
              </w:rPr>
              <w:t>CN-kood</w:t>
            </w:r>
          </w:p>
        </w:tc>
        <w:tc>
          <w:tcPr>
            <w:tcW w:w="0" w:type="auto"/>
            <w:tcBorders>
              <w:left w:val="single" w:sz="2" w:space="0" w:color="auto"/>
              <w:bottom w:val="single" w:sz="2" w:space="0" w:color="auto"/>
            </w:tcBorders>
            <w:shd w:val="clear" w:color="auto" w:fill="auto"/>
            <w:vAlign w:val="center"/>
          </w:tcPr>
          <w:p>
            <w:pPr>
              <w:pStyle w:val="Paragraph"/>
              <w:jc w:val="center"/>
              <w:rPr>
                <w:noProof/>
                <w:lang w:val="et-EE"/>
              </w:rPr>
            </w:pPr>
            <w:r>
              <w:rPr>
                <w:noProof/>
                <w:lang w:val="et-EE"/>
              </w:rPr>
              <w:t>TARIC</w:t>
            </w:r>
          </w:p>
        </w:tc>
        <w:tc>
          <w:tcPr>
            <w:tcW w:w="0" w:type="auto"/>
            <w:tcBorders>
              <w:left w:val="single" w:sz="2" w:space="0" w:color="auto"/>
              <w:bottom w:val="single" w:sz="2" w:space="0" w:color="auto"/>
            </w:tcBorders>
            <w:shd w:val="clear" w:color="auto" w:fill="auto"/>
            <w:vAlign w:val="center"/>
          </w:tcPr>
          <w:p>
            <w:pPr>
              <w:pStyle w:val="Paragraph"/>
              <w:jc w:val="center"/>
              <w:rPr>
                <w:noProof/>
                <w:lang w:val="et-EE"/>
              </w:rPr>
            </w:pPr>
            <w:r>
              <w:rPr>
                <w:noProof/>
                <w:lang w:val="et-EE"/>
              </w:rPr>
              <w:t>Kauba kirjeldus</w:t>
            </w:r>
          </w:p>
        </w:tc>
        <w:tc>
          <w:tcPr>
            <w:tcW w:w="0" w:type="auto"/>
            <w:tcBorders>
              <w:left w:val="single" w:sz="2" w:space="0" w:color="auto"/>
              <w:bottom w:val="single" w:sz="2" w:space="0" w:color="auto"/>
            </w:tcBorders>
            <w:shd w:val="clear" w:color="auto" w:fill="auto"/>
            <w:vAlign w:val="center"/>
          </w:tcPr>
          <w:p>
            <w:pPr>
              <w:pStyle w:val="Paragraph"/>
              <w:jc w:val="center"/>
              <w:rPr>
                <w:noProof/>
                <w:lang w:val="et-EE"/>
              </w:rPr>
            </w:pPr>
            <w:r>
              <w:rPr>
                <w:noProof/>
                <w:lang w:val="et-EE"/>
              </w:rPr>
              <w:t>Ühepoolse tollimaksu määr</w:t>
            </w:r>
          </w:p>
        </w:tc>
        <w:tc>
          <w:tcPr>
            <w:tcW w:w="0" w:type="auto"/>
            <w:tcBorders>
              <w:top w:val="single" w:sz="2" w:space="0" w:color="auto"/>
              <w:left w:val="single" w:sz="2" w:space="0" w:color="auto"/>
              <w:bottom w:val="single" w:sz="2" w:space="0" w:color="auto"/>
              <w:right w:val="nil"/>
            </w:tcBorders>
            <w:shd w:val="clear" w:color="auto" w:fill="auto"/>
            <w:vAlign w:val="center"/>
          </w:tcPr>
          <w:p>
            <w:pPr>
              <w:pStyle w:val="Paragraph"/>
              <w:jc w:val="center"/>
              <w:rPr>
                <w:noProof/>
                <w:lang w:val="et-EE"/>
              </w:rPr>
            </w:pPr>
            <w:r>
              <w:rPr>
                <w:noProof/>
                <w:lang w:val="et-EE"/>
              </w:rPr>
              <w:t>Täiendav mõõtühik</w:t>
            </w:r>
          </w:p>
        </w:tc>
        <w:tc>
          <w:tcPr>
            <w:tcW w:w="0" w:type="auto"/>
            <w:tcBorders>
              <w:left w:val="single" w:sz="2" w:space="0" w:color="auto"/>
              <w:bottom w:val="single" w:sz="2" w:space="0" w:color="auto"/>
            </w:tcBorders>
            <w:shd w:val="clear" w:color="auto" w:fill="auto"/>
            <w:vAlign w:val="center"/>
          </w:tcPr>
          <w:p>
            <w:pPr>
              <w:pStyle w:val="Paragraph"/>
              <w:jc w:val="center"/>
              <w:rPr>
                <w:noProof/>
                <w:lang w:val="et-EE"/>
              </w:rPr>
            </w:pPr>
            <w:r>
              <w:rPr>
                <w:noProof/>
                <w:lang w:val="et-EE"/>
              </w:rPr>
              <w:t>Kohustusliku läbivaatamise kuupäev</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0709 59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Värsked või jahutatud kukeseened muuks töötlemiseks kui lihtne ümberpakkimine jaemüügi jaoks</w:t>
            </w:r>
          </w:p>
          <w:p>
            <w:pPr>
              <w:pStyle w:val="Paragraph"/>
              <w:spacing w:after="0"/>
              <w:rPr>
                <w:noProof/>
                <w:lang w:val="et-EE"/>
              </w:rPr>
            </w:pPr>
            <w:r>
              <w:rPr>
                <w:noProof/>
                <w:lang w:val="et-EE"/>
              </w:rPr>
              <w:t> </w:t>
            </w:r>
            <w:r>
              <w:rPr>
                <w:rStyle w:val="FootnoteReference"/>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0710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Kaunades herned liigi </w:t>
            </w:r>
            <w:r>
              <w:rPr>
                <w:i/>
                <w:iCs/>
                <w:noProof/>
                <w:lang w:val="et-EE"/>
              </w:rPr>
              <w:t>Pisum sativum</w:t>
            </w:r>
            <w:r>
              <w:rPr>
                <w:noProof/>
                <w:lang w:val="et-EE"/>
              </w:rPr>
              <w:t xml:space="preserve"> sordist </w:t>
            </w:r>
            <w:r>
              <w:rPr>
                <w:i/>
                <w:noProof/>
                <w:lang w:val="et-EE"/>
              </w:rPr>
              <w:t>Hortense axiphium</w:t>
            </w:r>
            <w:r>
              <w:rPr>
                <w:noProof/>
                <w:lang w:val="et-EE"/>
              </w:rPr>
              <w:t>, külmutatud, läbimõõduga kuni 6 mm, kasutatakse, koos kaunadega, toiduainete tootmisel</w:t>
            </w:r>
          </w:p>
          <w:p>
            <w:pPr>
              <w:pStyle w:val="Paragraph"/>
              <w:spacing w:after="0"/>
              <w:rPr>
                <w:noProof/>
                <w:lang w:val="et-EE"/>
              </w:rPr>
            </w:pPr>
            <w:r>
              <w:rPr>
                <w:noProof/>
                <w:lang w:val="et-EE"/>
              </w:rPr>
              <w:t> </w:t>
            </w:r>
            <w:r>
              <w:rPr>
                <w:rStyle w:val="FootnoteReference"/>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0710 80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Bambusevõrsed, külmutatud, jaemüügiks pakendamata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0711 59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11</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Seened, välja arvatud liikidest </w:t>
            </w:r>
            <w:r>
              <w:rPr>
                <w:i/>
                <w:iCs/>
                <w:noProof/>
                <w:lang w:val="et-EE"/>
              </w:rPr>
              <w:t>Agaricus, Calocybe, Clitocybe, Lepista, Leucoagaricus, Leucopaxillus, Lyophyllum</w:t>
            </w:r>
            <w:r>
              <w:rPr>
                <w:noProof/>
                <w:lang w:val="et-EE"/>
              </w:rPr>
              <w:t xml:space="preserve"> ja </w:t>
            </w:r>
            <w:r>
              <w:rPr>
                <w:i/>
                <w:iCs/>
                <w:noProof/>
                <w:lang w:val="et-EE"/>
              </w:rPr>
              <w:t>Tricholoma</w:t>
            </w:r>
            <w:r>
              <w:rPr>
                <w:noProof/>
                <w:lang w:val="et-EE"/>
              </w:rPr>
              <w:t>, lühiajaliseks säilitamiseks soolvees, väävlishapus vees või muus konserveerivas lahuses, kuid kohe tarbimiseks kõlbmatud, konservitööstusele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0712 32 00</w:t>
            </w:r>
          </w:p>
          <w:p>
            <w:pPr>
              <w:pStyle w:val="Paragraph"/>
              <w:spacing w:after="0"/>
              <w:rPr>
                <w:noProof/>
                <w:lang w:val="et-EE"/>
              </w:rPr>
            </w:pPr>
            <w:r>
              <w:rPr>
                <w:noProof/>
                <w:lang w:val="et-EE"/>
              </w:rPr>
              <w:t>ex 0712 33 00</w:t>
            </w:r>
          </w:p>
          <w:p>
            <w:pPr>
              <w:pStyle w:val="Paragraph"/>
              <w:spacing w:after="0"/>
              <w:rPr>
                <w:noProof/>
                <w:lang w:val="et-EE"/>
              </w:rPr>
            </w:pPr>
            <w:r>
              <w:rPr>
                <w:noProof/>
                <w:lang w:val="et-EE"/>
              </w:rPr>
              <w:t>ex 0712 39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31</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Seened, välja arvatud liigist </w:t>
            </w:r>
            <w:r>
              <w:rPr>
                <w:i/>
                <w:iCs/>
                <w:noProof/>
                <w:lang w:val="et-EE"/>
              </w:rPr>
              <w:t>Agaricus</w:t>
            </w:r>
            <w:r>
              <w:rPr>
                <w:noProof/>
                <w:lang w:val="et-EE"/>
              </w:rPr>
              <w:t>, kuivatatud tervelt, viilutatult või tükeldatult, muuks töötluseks kui lihtsalt jaemüügiks ümberpakendamiseks</w:t>
            </w:r>
          </w:p>
          <w:p>
            <w:pPr>
              <w:pStyle w:val="Paragraph"/>
              <w:spacing w:after="0"/>
              <w:rPr>
                <w:noProof/>
                <w:lang w:val="et-EE"/>
              </w:rPr>
            </w:pPr>
            <w:r>
              <w:rPr>
                <w:noProof/>
                <w:lang w:val="et-EE"/>
              </w:rPr>
              <w:t> </w:t>
            </w:r>
            <w:r>
              <w:rPr>
                <w:rStyle w:val="FootnoteReference"/>
                <w:noProof/>
                <w:lang w:val="et-EE"/>
              </w:rPr>
              <w:t>(1)(2)</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0804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Värsked või kuivatatud datlid, joogi- või toiduainetetööstuse toodete valmistamiseks (v.a pakkimine)</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0810 40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Värsked jõhvikad liigist </w:t>
            </w:r>
            <w:r>
              <w:rPr>
                <w:i/>
                <w:iCs/>
                <w:noProof/>
                <w:lang w:val="et-EE"/>
              </w:rPr>
              <w:t>Vaccinium macrocarpon</w:t>
            </w:r>
            <w:r>
              <w:rPr>
                <w:noProof/>
                <w:lang w:val="et-EE"/>
              </w:rPr>
              <w:t>, joogi- või toiduainetetööstuse toodete valmistamiseks (v.a pakkimine)</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0811 90 50</w:t>
            </w:r>
          </w:p>
          <w:p>
            <w:pPr>
              <w:pStyle w:val="Paragraph"/>
              <w:spacing w:after="0"/>
              <w:rPr>
                <w:noProof/>
                <w:lang w:val="et-EE"/>
              </w:rPr>
            </w:pPr>
            <w:r>
              <w:rPr>
                <w:noProof/>
                <w:lang w:val="et-EE"/>
              </w:rPr>
              <w:t>0811 90 70</w:t>
            </w:r>
          </w:p>
          <w:p>
            <w:pPr>
              <w:pStyle w:val="Paragraph"/>
              <w:spacing w:after="0"/>
              <w:rPr>
                <w:noProof/>
                <w:lang w:val="et-EE"/>
              </w:rPr>
            </w:pPr>
            <w:r>
              <w:rPr>
                <w:noProof/>
                <w:lang w:val="et-EE"/>
              </w:rPr>
              <w:t>ex 0811 90 95</w:t>
            </w:r>
          </w:p>
        </w:tc>
        <w:tc>
          <w:tcPr>
            <w:tcW w:w="0" w:type="auto"/>
            <w:tcBorders>
              <w:left w:val="single" w:sz="2" w:space="0" w:color="auto"/>
              <w:bottom w:val="nil"/>
            </w:tcBorders>
            <w:shd w:val="clear" w:color="auto" w:fill="auto"/>
          </w:tcPr>
          <w:p>
            <w:pPr>
              <w:pStyle w:val="Paragraph"/>
              <w:spacing w:after="0"/>
              <w:rPr>
                <w:noProof/>
                <w:lang w:val="et-EE"/>
              </w:rPr>
            </w:pPr>
          </w:p>
          <w:p>
            <w:pPr>
              <w:pStyle w:val="Paragraph"/>
              <w:spacing w:after="0"/>
              <w:rPr>
                <w:noProof/>
                <w:lang w:val="et-EE"/>
              </w:rPr>
            </w:pPr>
          </w:p>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Perekonna </w:t>
            </w:r>
            <w:r>
              <w:rPr>
                <w:i/>
                <w:iCs/>
                <w:noProof/>
                <w:lang w:val="et-EE"/>
              </w:rPr>
              <w:t>Vaccinium</w:t>
            </w:r>
            <w:r>
              <w:rPr>
                <w:noProof/>
                <w:lang w:val="et-EE"/>
              </w:rPr>
              <w:t xml:space="preserve"> külmutatud viljad, kuumtöötlemata, aurutatud või vees keedetud, suhkru- või muu magusainelisandita</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0811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Külmutatud vamplid, suhkruta, jaemüügiks pakendamata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0811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Ananass (</w:t>
            </w:r>
            <w:r>
              <w:rPr>
                <w:i/>
                <w:iCs/>
                <w:noProof/>
                <w:lang w:val="et-EE"/>
              </w:rPr>
              <w:t>Ananas comosus</w:t>
            </w:r>
            <w:r>
              <w:rPr>
                <w:noProof/>
                <w:lang w:val="et-EE"/>
              </w:rPr>
              <w:t>), tükkidena, külmutatud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0811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Külmutatud kibuvitsamarjad, kuumtöötlemata, aurutatud või vees keedetud, suhkru- või muu </w:t>
            </w:r>
            <w:r>
              <w:rPr>
                <w:noProof/>
                <w:lang w:val="et-EE"/>
              </w:rPr>
              <w:lastRenderedPageBreak/>
              <w:t>magusainelisandita</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lastRenderedPageBreak/>
              <w:t>*</w:t>
            </w:r>
            <w:r>
              <w:rPr>
                <w:noProof/>
                <w:lang w:val="et-EE"/>
              </w:rPr>
              <w:t>ex 1511 90 19</w:t>
            </w:r>
          </w:p>
          <w:p>
            <w:pPr>
              <w:pStyle w:val="Paragraph"/>
              <w:spacing w:after="0"/>
              <w:rPr>
                <w:noProof/>
                <w:lang w:val="et-EE"/>
              </w:rPr>
            </w:pPr>
            <w:r>
              <w:rPr>
                <w:noProof/>
                <w:lang w:val="et-EE"/>
              </w:rPr>
              <w:t>ex 1511 90 91</w:t>
            </w:r>
          </w:p>
          <w:p>
            <w:pPr>
              <w:pStyle w:val="Paragraph"/>
              <w:spacing w:after="0"/>
              <w:rPr>
                <w:noProof/>
                <w:lang w:val="et-EE"/>
              </w:rPr>
            </w:pPr>
            <w:r>
              <w:rPr>
                <w:noProof/>
                <w:lang w:val="et-EE"/>
              </w:rPr>
              <w:t>ex 1513 11 10</w:t>
            </w:r>
          </w:p>
          <w:p>
            <w:pPr>
              <w:pStyle w:val="Paragraph"/>
              <w:spacing w:after="0"/>
              <w:rPr>
                <w:noProof/>
                <w:lang w:val="et-EE"/>
              </w:rPr>
            </w:pPr>
            <w:r>
              <w:rPr>
                <w:noProof/>
                <w:lang w:val="et-EE"/>
              </w:rPr>
              <w:t>ex 1513 19 30</w:t>
            </w:r>
          </w:p>
          <w:p>
            <w:pPr>
              <w:pStyle w:val="Paragraph"/>
              <w:spacing w:after="0"/>
              <w:rPr>
                <w:noProof/>
                <w:lang w:val="et-EE"/>
              </w:rPr>
            </w:pPr>
            <w:r>
              <w:rPr>
                <w:noProof/>
                <w:lang w:val="et-EE"/>
              </w:rPr>
              <w:t>ex 1513 21 10</w:t>
            </w:r>
          </w:p>
          <w:p>
            <w:pPr>
              <w:pStyle w:val="Paragraph"/>
              <w:spacing w:after="0"/>
              <w:rPr>
                <w:noProof/>
                <w:lang w:val="et-EE"/>
              </w:rPr>
            </w:pPr>
            <w:r>
              <w:rPr>
                <w:noProof/>
                <w:lang w:val="et-EE"/>
              </w:rPr>
              <w:t>ex 1513 29 30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Palmi-, kookospähkli- (kopra-) ja palmituumaõli järgmiste toodete valmistamiseks: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alamrubriigi 3823 19 10 tööstuslikud monokarboksüülrasvhapped,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rubriigi 2915 või 2916 rasvhapete metüülestrid,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alamrubriikide 2905 17, 2905 19 ja 3823 70 rasvalkoholid kosmeetikatoodete, pesemisvahendite või farmaatsiatoodete valmistamiseks,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alamrubriigi 2905 16 rasvalkoholid, puhtad või segatud, kosmeetikatoodete, pesemisvahendite või farmaatsiatoodete valmistamiseks,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alamrubriigi 3823 11 00 stearhape,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rubriigi 3401 kaubad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rubriigi 2915 kõrge puhtusastmega rasvhapped</w:t>
                  </w:r>
                </w:p>
              </w:tc>
            </w:tr>
          </w:tbl>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jc w:val="center"/>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1515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Taimeõlid, rafineeritud, mis sisaldavad arahhidoonhapet vähemalt 35 %, kuid mitte üle 50 % massist või dokosaheksaeenhapet vähemalt 35 %, kuid mitte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1516 20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Jojoobiõli, hüdrogeenitud ja esterdatud, kuid keemiliselt täiendavalt modifitseerimata ja tekstureerimata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1517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Taimeõli, rafineeritud, mis sisaldab arahhidoonhapet vähemalt 25 massiprotsenti, kuid mitte üle 50 massiprotsendi, või dokosaheksaeenhapet vähemalt 12 massiprotsenti, kuid mitte üle 65 massiprotsendi, ning mis on standarditud kõrge oleiinhappe sisaldusega päevalilleõliga (HOSO)</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1901 90 99</w:t>
            </w:r>
          </w:p>
          <w:p>
            <w:pPr>
              <w:pStyle w:val="Paragraph"/>
              <w:spacing w:after="0"/>
              <w:rPr>
                <w:noProof/>
                <w:lang w:val="et-EE"/>
              </w:rPr>
            </w:pPr>
            <w:r>
              <w:rPr>
                <w:noProof/>
                <w:lang w:val="et-EE"/>
              </w:rPr>
              <w:t>ex 2106 90 98</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39</w:t>
            </w:r>
          </w:p>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pulbri kujul,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533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15–35 % nisust saadud maltodekstriini,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15–35 % piimavadakut,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10–30 % rafineeritud, pleegitatud, desodoreeritud ja hüdrogeenimata päevalilleõli,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10–30 % segatud laagerdatud pihustuskuivatatud juustu,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5–15 % petipiima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0,1–10 % naatriumkaseinaati, dinaatriumfosfaati, piimhapet</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1902 30 10</w:t>
            </w:r>
          </w:p>
          <w:p>
            <w:pPr>
              <w:pStyle w:val="Paragraph"/>
              <w:spacing w:after="0"/>
              <w:rPr>
                <w:noProof/>
                <w:lang w:val="et-EE"/>
              </w:rPr>
            </w:pPr>
            <w:r>
              <w:rPr>
                <w:noProof/>
                <w:lang w:val="et-EE"/>
              </w:rPr>
              <w:t>ex 1903 00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Läbipaistvad nuudlid, tükkideks lõigatud, ubadest (</w:t>
            </w:r>
            <w:r>
              <w:rPr>
                <w:i/>
                <w:noProof/>
                <w:lang w:val="et-EE"/>
              </w:rPr>
              <w:t>Vigna radiata</w:t>
            </w:r>
            <w:r>
              <w:rPr>
                <w:noProof/>
                <w:lang w:val="et-EE"/>
              </w:rPr>
              <w:t xml:space="preserve"> (L.) Wilczek) valmistatud, jaemüügiks pakendamata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2005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Bambusevõrsed, toiduks valmistatud või konserveeritud, kontaktpakendites netomassiga üle 5 kg</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2007 99 50</w:t>
            </w:r>
          </w:p>
          <w:p>
            <w:pPr>
              <w:pStyle w:val="Paragraph"/>
              <w:spacing w:after="0"/>
              <w:rPr>
                <w:noProof/>
                <w:lang w:val="et-EE"/>
              </w:rPr>
            </w:pPr>
            <w:r>
              <w:rPr>
                <w:noProof/>
                <w:lang w:val="et-EE"/>
              </w:rPr>
              <w:t>ex 2007 99 50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81</w:t>
            </w:r>
          </w:p>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Malpiigiapüree kontsentraat, mis on saadud kuumtöötlemisel:</w:t>
            </w:r>
          </w:p>
          <w:tbl>
            <w:tblPr>
              <w:tblW w:w="0" w:type="auto"/>
              <w:tblCellSpacing w:w="0" w:type="dxa"/>
              <w:tblCellMar>
                <w:left w:w="0" w:type="dxa"/>
                <w:right w:w="60" w:type="dxa"/>
              </w:tblCellMar>
              <w:tblLook w:val="0000" w:firstRow="0" w:lastRow="0" w:firstColumn="0" w:lastColumn="0" w:noHBand="0" w:noVBand="0"/>
            </w:tblPr>
            <w:tblGrid>
              <w:gridCol w:w="220"/>
              <w:gridCol w:w="357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perekonda </w:t>
                  </w:r>
                  <w:r>
                    <w:rPr>
                      <w:i/>
                      <w:noProof/>
                      <w:lang w:val="et-EE"/>
                    </w:rPr>
                    <w:t>Malpighia</w:t>
                  </w:r>
                  <w:r>
                    <w:rPr>
                      <w:noProof/>
                      <w:lang w:val="et-EE"/>
                    </w:rPr>
                    <w:t xml:space="preserve"> spp. kuuluvate taimede viljadest,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suhkrusisaldusega 13 % – 30 % massist,</w:t>
                  </w:r>
                </w:p>
              </w:tc>
            </w:tr>
          </w:tbl>
          <w:p>
            <w:pPr>
              <w:pStyle w:val="Paragraph"/>
              <w:spacing w:after="0"/>
              <w:rPr>
                <w:noProof/>
                <w:lang w:val="et-EE"/>
              </w:rPr>
            </w:pPr>
            <w:r>
              <w:rPr>
                <w:noProof/>
                <w:lang w:val="et-EE"/>
              </w:rPr>
              <w:t>kasutatakse toiduaine- või joogitööstuse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9 % </w:t>
            </w:r>
            <w:r>
              <w:rPr>
                <w:rStyle w:val="FootnoteReference"/>
                <w:noProof/>
                <w:lang w:val="et-EE"/>
              </w:rPr>
              <w:t>(3)</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2007 99 50</w:t>
            </w:r>
          </w:p>
          <w:p>
            <w:pPr>
              <w:pStyle w:val="Paragraph"/>
              <w:spacing w:after="0"/>
              <w:rPr>
                <w:noProof/>
                <w:lang w:val="et-EE"/>
              </w:rPr>
            </w:pPr>
            <w:r>
              <w:rPr>
                <w:noProof/>
                <w:lang w:val="et-EE"/>
              </w:rPr>
              <w:t>ex 2007 99 50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82</w:t>
            </w:r>
          </w:p>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Hapestatud banaanipüree kontsentraat, mis on saadud kuumtöötlemisel:</w:t>
            </w:r>
          </w:p>
          <w:tbl>
            <w:tblPr>
              <w:tblW w:w="0" w:type="auto"/>
              <w:tblCellSpacing w:w="0" w:type="dxa"/>
              <w:tblCellMar>
                <w:left w:w="0" w:type="dxa"/>
                <w:right w:w="60" w:type="dxa"/>
              </w:tblCellMar>
              <w:tblLook w:val="0000" w:firstRow="0" w:lastRow="0" w:firstColumn="0" w:lastColumn="0" w:noHBand="0" w:noVBand="0"/>
            </w:tblPr>
            <w:tblGrid>
              <w:gridCol w:w="220"/>
              <w:gridCol w:w="364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perekonda </w:t>
                  </w:r>
                  <w:r>
                    <w:rPr>
                      <w:i/>
                      <w:iCs/>
                      <w:noProof/>
                      <w:lang w:val="et-EE"/>
                    </w:rPr>
                    <w:t>Musa cavendish</w:t>
                  </w:r>
                  <w:r>
                    <w:rPr>
                      <w:noProof/>
                      <w:lang w:val="et-EE"/>
                    </w:rPr>
                    <w:t xml:space="preserve"> kuuluvate taimede viljadest,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suhkrusisaldusega 13 % – 30 % massist,</w:t>
                  </w:r>
                </w:p>
              </w:tc>
            </w:tr>
          </w:tbl>
          <w:p>
            <w:pPr>
              <w:pStyle w:val="Paragraph"/>
              <w:spacing w:after="0"/>
              <w:rPr>
                <w:noProof/>
                <w:lang w:val="et-EE"/>
              </w:rPr>
            </w:pPr>
            <w:r>
              <w:rPr>
                <w:noProof/>
                <w:lang w:val="et-EE"/>
              </w:rPr>
              <w:t>kasutatakse toiduaine- või joogitööstuse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11.5 % </w:t>
            </w:r>
            <w:r>
              <w:rPr>
                <w:rStyle w:val="FootnoteReference"/>
                <w:noProof/>
                <w:lang w:val="et-EE"/>
              </w:rPr>
              <w:t>(3)</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2007 99 50</w:t>
            </w:r>
          </w:p>
          <w:p>
            <w:pPr>
              <w:pStyle w:val="Paragraph"/>
              <w:spacing w:after="0"/>
              <w:rPr>
                <w:noProof/>
                <w:lang w:val="et-EE"/>
              </w:rPr>
            </w:pPr>
            <w:r>
              <w:rPr>
                <w:noProof/>
                <w:lang w:val="et-EE"/>
              </w:rPr>
              <w:t>ex 2007 99 50</w:t>
            </w:r>
          </w:p>
          <w:p>
            <w:pPr>
              <w:pStyle w:val="Paragraph"/>
              <w:spacing w:after="0"/>
              <w:rPr>
                <w:noProof/>
                <w:lang w:val="et-EE"/>
              </w:rPr>
            </w:pPr>
            <w:r>
              <w:rPr>
                <w:noProof/>
                <w:lang w:val="et-EE"/>
              </w:rPr>
              <w:t>ex 2007 99 93</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83</w:t>
            </w:r>
          </w:p>
          <w:p>
            <w:pPr>
              <w:pStyle w:val="Paragraph"/>
              <w:spacing w:after="0"/>
              <w:jc w:val="center"/>
              <w:rPr>
                <w:noProof/>
                <w:lang w:val="et-EE"/>
              </w:rPr>
            </w:pPr>
            <w:r>
              <w:rPr>
                <w:noProof/>
                <w:lang w:val="et-EE"/>
              </w:rPr>
              <w:t>93</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Mangopüree kontsentraat, mis on saadud kuumtöötlemisel</w:t>
            </w:r>
          </w:p>
          <w:tbl>
            <w:tblPr>
              <w:tblW w:w="0" w:type="auto"/>
              <w:tblCellSpacing w:w="0" w:type="dxa"/>
              <w:tblCellMar>
                <w:left w:w="0" w:type="dxa"/>
                <w:right w:w="60" w:type="dxa"/>
              </w:tblCellMar>
              <w:tblLook w:val="0000" w:firstRow="0" w:lastRow="0" w:firstColumn="0" w:lastColumn="0" w:noHBand="0" w:noVBand="0"/>
            </w:tblPr>
            <w:tblGrid>
              <w:gridCol w:w="220"/>
              <w:gridCol w:w="247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perekonna </w:t>
                  </w:r>
                  <w:r>
                    <w:rPr>
                      <w:i/>
                      <w:iCs/>
                      <w:noProof/>
                      <w:lang w:val="et-EE"/>
                    </w:rPr>
                    <w:t xml:space="preserve">Mangifera </w:t>
                  </w:r>
                  <w:r>
                    <w:rPr>
                      <w:noProof/>
                      <w:lang w:val="et-EE"/>
                    </w:rPr>
                    <w:t>spp. viljadest,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suhkrusisaldusega kuni 30 % massist,</w:t>
                  </w:r>
                </w:p>
              </w:tc>
            </w:tr>
          </w:tbl>
          <w:p>
            <w:pPr>
              <w:pStyle w:val="Paragraph"/>
              <w:spacing w:after="0"/>
              <w:rPr>
                <w:noProof/>
                <w:lang w:val="et-EE"/>
              </w:rPr>
            </w:pPr>
            <w:r>
              <w:rPr>
                <w:noProof/>
                <w:lang w:val="et-EE"/>
              </w:rPr>
              <w:t>kasutatakse toiduaine- või joogitööstuse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6 % </w:t>
            </w:r>
            <w:r>
              <w:rPr>
                <w:rStyle w:val="FootnoteReference"/>
                <w:noProof/>
                <w:lang w:val="et-EE"/>
              </w:rPr>
              <w:t>(3)</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2007 99 50</w:t>
            </w:r>
          </w:p>
          <w:p>
            <w:pPr>
              <w:pStyle w:val="Paragraph"/>
              <w:spacing w:after="0"/>
              <w:rPr>
                <w:noProof/>
                <w:lang w:val="et-EE"/>
              </w:rPr>
            </w:pPr>
            <w:r>
              <w:rPr>
                <w:noProof/>
                <w:lang w:val="et-EE"/>
              </w:rPr>
              <w:t>ex 2007 99 50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84</w:t>
            </w:r>
          </w:p>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Papaiapüree kontsentraat, mis on saadud kuumtöötlemisel:</w:t>
            </w:r>
          </w:p>
          <w:tbl>
            <w:tblPr>
              <w:tblW w:w="0" w:type="auto"/>
              <w:tblCellSpacing w:w="0" w:type="dxa"/>
              <w:tblCellMar>
                <w:left w:w="0" w:type="dxa"/>
                <w:right w:w="60" w:type="dxa"/>
              </w:tblCellMar>
              <w:tblLook w:val="0000" w:firstRow="0" w:lastRow="0" w:firstColumn="0" w:lastColumn="0" w:noHBand="0" w:noVBand="0"/>
            </w:tblPr>
            <w:tblGrid>
              <w:gridCol w:w="220"/>
              <w:gridCol w:w="335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perekonda </w:t>
                  </w:r>
                  <w:r>
                    <w:rPr>
                      <w:i/>
                      <w:noProof/>
                      <w:lang w:val="et-EE"/>
                    </w:rPr>
                    <w:t>Carica</w:t>
                  </w:r>
                  <w:r>
                    <w:rPr>
                      <w:noProof/>
                      <w:lang w:val="et-EE"/>
                    </w:rPr>
                    <w:t xml:space="preserve"> spp. kuuluvate taimede viljadest,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suhkrusisaldusega 13 % – 30 % massist,</w:t>
                  </w:r>
                </w:p>
              </w:tc>
            </w:tr>
          </w:tbl>
          <w:p>
            <w:pPr>
              <w:pStyle w:val="Paragraph"/>
              <w:spacing w:after="0"/>
              <w:rPr>
                <w:noProof/>
                <w:lang w:val="et-EE"/>
              </w:rPr>
            </w:pPr>
            <w:r>
              <w:rPr>
                <w:noProof/>
                <w:lang w:val="et-EE"/>
              </w:rPr>
              <w:t>kasutatakse toiduaine- või joogitööstuse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7.8 % </w:t>
            </w:r>
            <w:r>
              <w:rPr>
                <w:rStyle w:val="FootnoteReference"/>
                <w:noProof/>
                <w:lang w:val="et-EE"/>
              </w:rPr>
              <w:t>(3)</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2007 99 50</w:t>
            </w:r>
          </w:p>
          <w:p>
            <w:pPr>
              <w:pStyle w:val="Paragraph"/>
              <w:spacing w:after="0"/>
              <w:rPr>
                <w:noProof/>
                <w:lang w:val="et-EE"/>
              </w:rPr>
            </w:pPr>
            <w:r>
              <w:rPr>
                <w:noProof/>
                <w:lang w:val="et-EE"/>
              </w:rPr>
              <w:t>ex 2007 99 50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85</w:t>
            </w:r>
          </w:p>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Guajaavipüree kontsentraat, mis on saadud kuumtöötlemisel:</w:t>
            </w:r>
          </w:p>
          <w:tbl>
            <w:tblPr>
              <w:tblW w:w="0" w:type="auto"/>
              <w:tblCellSpacing w:w="0" w:type="dxa"/>
              <w:tblCellMar>
                <w:left w:w="0" w:type="dxa"/>
                <w:right w:w="60" w:type="dxa"/>
              </w:tblCellMar>
              <w:tblLook w:val="0000" w:firstRow="0" w:lastRow="0" w:firstColumn="0" w:lastColumn="0" w:noHBand="0" w:noVBand="0"/>
            </w:tblPr>
            <w:tblGrid>
              <w:gridCol w:w="220"/>
              <w:gridCol w:w="343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perekonda </w:t>
                  </w:r>
                  <w:r>
                    <w:rPr>
                      <w:i/>
                      <w:noProof/>
                      <w:lang w:val="et-EE"/>
                    </w:rPr>
                    <w:t>Psidium</w:t>
                  </w:r>
                  <w:r>
                    <w:rPr>
                      <w:noProof/>
                      <w:lang w:val="et-EE"/>
                    </w:rPr>
                    <w:t xml:space="preserve"> spp. kuuluvate taimede viljadest,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suhkrusisaldusega 13 % – 30 % massist,</w:t>
                  </w:r>
                </w:p>
              </w:tc>
            </w:tr>
          </w:tbl>
          <w:p>
            <w:pPr>
              <w:pStyle w:val="Paragraph"/>
              <w:spacing w:after="0"/>
              <w:rPr>
                <w:noProof/>
                <w:lang w:val="et-EE"/>
              </w:rPr>
            </w:pPr>
            <w:r>
              <w:rPr>
                <w:noProof/>
                <w:lang w:val="et-EE"/>
              </w:rPr>
              <w:t>kasutatakse toiduaine- või joogitööstuse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6 % </w:t>
            </w:r>
            <w:r>
              <w:rPr>
                <w:rStyle w:val="FootnoteReference"/>
                <w:noProof/>
                <w:lang w:val="et-EE"/>
              </w:rPr>
              <w:t>(3)</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2008 93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Magustatud kuivatatud jõhvikad toiduainetööstuse toodete valmistamiseks, kusjuures ainult pakkimist ei loeta töötlemiseks</w:t>
            </w:r>
          </w:p>
          <w:p>
            <w:pPr>
              <w:pStyle w:val="Paragraph"/>
              <w:spacing w:after="0"/>
              <w:rPr>
                <w:noProof/>
                <w:lang w:val="et-EE"/>
              </w:rPr>
            </w:pPr>
            <w:r>
              <w:rPr>
                <w:noProof/>
                <w:lang w:val="et-EE"/>
              </w:rPr>
              <w:t> </w:t>
            </w:r>
            <w:r>
              <w:rPr>
                <w:rStyle w:val="FootnoteReference"/>
                <w:noProof/>
                <w:lang w:val="et-EE"/>
              </w:rPr>
              <w:t>(4)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2008 99 48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Mangopüree:</w:t>
            </w:r>
          </w:p>
          <w:tbl>
            <w:tblPr>
              <w:tblW w:w="0" w:type="auto"/>
              <w:tblCellSpacing w:w="0" w:type="dxa"/>
              <w:tblCellMar>
                <w:left w:w="0" w:type="dxa"/>
                <w:right w:w="60" w:type="dxa"/>
              </w:tblCellMar>
              <w:tblLook w:val="0000" w:firstRow="0" w:lastRow="0" w:firstColumn="0" w:lastColumn="0" w:noHBand="0" w:noVBand="0"/>
            </w:tblPr>
            <w:tblGrid>
              <w:gridCol w:w="220"/>
              <w:gridCol w:w="405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ei ole valmistatud kontsentraadist,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valmistatud perekonda </w:t>
                  </w:r>
                  <w:r>
                    <w:rPr>
                      <w:i/>
                      <w:iCs/>
                      <w:noProof/>
                      <w:lang w:val="et-EE"/>
                    </w:rPr>
                    <w:t>Malpighia</w:t>
                  </w:r>
                  <w:r>
                    <w:rPr>
                      <w:noProof/>
                      <w:lang w:val="et-EE"/>
                    </w:rPr>
                    <w:t xml:space="preserve"> kuuluvate taimede viljadest,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Brixi arvuga 14 kuni 20,</w:t>
                  </w:r>
                </w:p>
              </w:tc>
            </w:tr>
          </w:tbl>
          <w:p>
            <w:pPr>
              <w:pStyle w:val="Paragraph"/>
              <w:spacing w:after="0"/>
              <w:rPr>
                <w:noProof/>
                <w:lang w:val="et-EE"/>
              </w:rPr>
            </w:pPr>
            <w:r>
              <w:rPr>
                <w:noProof/>
                <w:lang w:val="et-EE"/>
              </w:rPr>
              <w:t>kasutatakse joogitööstuse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6 %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2008 99 49</w:t>
            </w:r>
          </w:p>
          <w:p>
            <w:pPr>
              <w:pStyle w:val="Paragraph"/>
              <w:spacing w:after="0"/>
              <w:rPr>
                <w:noProof/>
                <w:lang w:val="et-EE"/>
              </w:rPr>
            </w:pPr>
            <w:r>
              <w:rPr>
                <w:noProof/>
                <w:lang w:val="et-EE"/>
              </w:rPr>
              <w:t>ex 2008 99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Piirituselisandita seemneteta vamplipüree, suhkrulisandiga või ilma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2008 99 49</w:t>
            </w:r>
          </w:p>
          <w:p>
            <w:pPr>
              <w:pStyle w:val="Paragraph"/>
              <w:spacing w:after="0"/>
              <w:rPr>
                <w:noProof/>
                <w:lang w:val="et-EE"/>
              </w:rPr>
            </w:pPr>
            <w:r>
              <w:rPr>
                <w:noProof/>
                <w:lang w:val="et-EE"/>
              </w:rPr>
              <w:t>ex 2008 99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11</w:t>
            </w:r>
          </w:p>
        </w:tc>
        <w:tc>
          <w:tcPr>
            <w:tcW w:w="0" w:type="auto"/>
            <w:tcBorders>
              <w:left w:val="single" w:sz="2" w:space="0" w:color="auto"/>
            </w:tcBorders>
            <w:shd w:val="clear" w:color="auto" w:fill="auto"/>
          </w:tcPr>
          <w:p>
            <w:pPr>
              <w:pStyle w:val="Paragraph"/>
              <w:spacing w:after="0"/>
              <w:rPr>
                <w:noProof/>
                <w:lang w:val="et-EE"/>
              </w:rPr>
            </w:pPr>
            <w:r>
              <w:rPr>
                <w:noProof/>
                <w:lang w:val="et-EE"/>
              </w:rPr>
              <w:t>Blanšeeritud viinapuulehed (sort Karakišmiš), soolvees, mis sisaldavad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598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üle 6 % soola,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0,1–1,4 % happeid, väljendatuna sidrunhappe monohüdraadina,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sisaldada kuni 2 000 mg/kg naatriumbensoaati vastavalt CODEX STAN 192-1995-le</w:t>
                  </w:r>
                </w:p>
              </w:tc>
            </w:tr>
          </w:tbl>
          <w:p>
            <w:pPr>
              <w:pStyle w:val="Paragraph"/>
              <w:spacing w:after="0"/>
              <w:rPr>
                <w:noProof/>
                <w:lang w:val="et-EE"/>
              </w:rPr>
            </w:pPr>
            <w:r>
              <w:rPr>
                <w:noProof/>
                <w:lang w:val="et-EE"/>
              </w:rPr>
              <w:t>ning mida kasutatakse riisiga täidetud viinapuuleherullide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2008 99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Hiina alss (</w:t>
            </w:r>
            <w:r>
              <w:rPr>
                <w:i/>
                <w:iCs/>
                <w:noProof/>
                <w:lang w:val="et-EE"/>
              </w:rPr>
              <w:t>Eleocharis dulcis</w:t>
            </w:r>
            <w:r>
              <w:rPr>
                <w:noProof/>
                <w:lang w:val="et-EE"/>
              </w:rPr>
              <w:t xml:space="preserve"> või </w:t>
            </w:r>
            <w:r>
              <w:rPr>
                <w:i/>
                <w:iCs/>
                <w:noProof/>
                <w:lang w:val="et-EE"/>
              </w:rPr>
              <w:t>Eleocharis tuberosa</w:t>
            </w:r>
            <w:r>
              <w:rPr>
                <w:noProof/>
                <w:lang w:val="et-EE"/>
              </w:rPr>
              <w:t>) kooritud, pestud, blanšeeritud, jahutatud ja eraldi kiirkülmutatud, toiduainete valmistamiseks muu töötlusega kui lihtne ümberpakkimine</w:t>
            </w:r>
          </w:p>
          <w:p>
            <w:pPr>
              <w:pStyle w:val="Paragraph"/>
              <w:spacing w:after="0"/>
              <w:rPr>
                <w:noProof/>
                <w:lang w:val="et-EE"/>
              </w:rPr>
            </w:pPr>
            <w:r>
              <w:rPr>
                <w:noProof/>
                <w:lang w:val="et-EE"/>
              </w:rPr>
              <w:t> </w:t>
            </w:r>
            <w:r>
              <w:rPr>
                <w:rStyle w:val="FootnoteReference"/>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0 % </w:t>
            </w:r>
            <w:r>
              <w:rPr>
                <w:rStyle w:val="FootnoteReference"/>
                <w:noProof/>
                <w:lang w:val="et-EE"/>
              </w:rPr>
              <w:t>(3)</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2009 41 92</w:t>
            </w:r>
          </w:p>
          <w:p>
            <w:pPr>
              <w:pStyle w:val="Paragraph"/>
              <w:spacing w:after="0"/>
              <w:rPr>
                <w:noProof/>
                <w:lang w:val="et-EE"/>
              </w:rPr>
            </w:pPr>
            <w:r>
              <w:rPr>
                <w:noProof/>
                <w:lang w:val="et-EE"/>
              </w:rPr>
              <w:t>ex 2009 41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Ananassimahl:</w:t>
            </w:r>
          </w:p>
          <w:tbl>
            <w:tblPr>
              <w:tblW w:w="0" w:type="auto"/>
              <w:tblCellSpacing w:w="0" w:type="dxa"/>
              <w:tblCellMar>
                <w:left w:w="0" w:type="dxa"/>
                <w:right w:w="60" w:type="dxa"/>
              </w:tblCellMar>
              <w:tblLook w:val="0000" w:firstRow="0" w:lastRow="0" w:firstColumn="0" w:lastColumn="0" w:noHBand="0" w:noVBand="0"/>
            </w:tblPr>
            <w:tblGrid>
              <w:gridCol w:w="220"/>
              <w:gridCol w:w="387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ei ole valmistatud kontsentraadist,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valmistatud perekonda </w:t>
                  </w:r>
                  <w:r>
                    <w:rPr>
                      <w:i/>
                      <w:iCs/>
                      <w:noProof/>
                      <w:lang w:val="et-EE"/>
                    </w:rPr>
                    <w:t>Ananas</w:t>
                  </w:r>
                  <w:r>
                    <w:rPr>
                      <w:noProof/>
                      <w:lang w:val="et-EE"/>
                    </w:rPr>
                    <w:t xml:space="preserve"> kuuluvate taimede viljadest,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Brixi arvuga 11 kuni 16,</w:t>
                  </w:r>
                </w:p>
              </w:tc>
            </w:tr>
          </w:tbl>
          <w:p>
            <w:pPr>
              <w:pStyle w:val="Paragraph"/>
              <w:spacing w:after="0"/>
              <w:rPr>
                <w:noProof/>
                <w:lang w:val="et-EE"/>
              </w:rPr>
            </w:pPr>
            <w:r>
              <w:rPr>
                <w:noProof/>
                <w:lang w:val="et-EE"/>
              </w:rPr>
              <w:t>kasutatakse joogitööstuse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8 %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2009 49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Ananassimahl, muu kui pulbriline:</w:t>
            </w:r>
          </w:p>
          <w:tbl>
            <w:tblPr>
              <w:tblW w:w="0" w:type="auto"/>
              <w:tblCellSpacing w:w="0" w:type="dxa"/>
              <w:tblCellMar>
                <w:left w:w="0" w:type="dxa"/>
                <w:right w:w="60" w:type="dxa"/>
              </w:tblCellMar>
              <w:tblLook w:val="0000" w:firstRow="0" w:lastRow="0" w:firstColumn="0" w:lastColumn="0" w:noHBand="0" w:noVBand="0"/>
            </w:tblPr>
            <w:tblGrid>
              <w:gridCol w:w="220"/>
              <w:gridCol w:w="274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Brixi arvuga üle 20 kuni 67,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100 kg netomassi väärtusega üle 30 EUR,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suhkrulisandiga,</w:t>
                  </w:r>
                </w:p>
              </w:tc>
            </w:tr>
          </w:tbl>
          <w:p>
            <w:pPr>
              <w:pStyle w:val="Paragraph"/>
              <w:spacing w:after="0"/>
              <w:rPr>
                <w:noProof/>
                <w:lang w:val="et-EE"/>
              </w:rPr>
            </w:pPr>
            <w:r>
              <w:rPr>
                <w:noProof/>
                <w:lang w:val="et-EE"/>
              </w:rPr>
              <w:t>ning mida kasutatakse riisiga täidetud viinapuulehtede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2009 81 31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Jõhvikamahla kontsentraat:</w:t>
            </w:r>
          </w:p>
          <w:tbl>
            <w:tblPr>
              <w:tblW w:w="0" w:type="auto"/>
              <w:tblCellSpacing w:w="0" w:type="dxa"/>
              <w:tblCellMar>
                <w:left w:w="0" w:type="dxa"/>
                <w:right w:w="60" w:type="dxa"/>
              </w:tblCellMar>
              <w:tblLook w:val="0000" w:firstRow="0" w:lastRow="0" w:firstColumn="0" w:lastColumn="0" w:noHBand="0" w:noVBand="0"/>
            </w:tblPr>
            <w:tblGrid>
              <w:gridCol w:w="220"/>
              <w:gridCol w:w="262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Brixi arvuga 40 kuni 66,</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50-liitristes kontaktpakendites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2009 89 73</w:t>
            </w:r>
          </w:p>
          <w:p>
            <w:pPr>
              <w:pStyle w:val="Paragraph"/>
              <w:spacing w:after="0"/>
              <w:rPr>
                <w:noProof/>
                <w:lang w:val="et-EE"/>
              </w:rPr>
            </w:pPr>
            <w:r>
              <w:rPr>
                <w:noProof/>
                <w:lang w:val="et-EE"/>
              </w:rPr>
              <w:t>ex 2009 89 73</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11</w:t>
            </w:r>
          </w:p>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Granadillimahl ja granadillimahla kontsentraat, külmutatud või külmutamata:</w:t>
            </w:r>
          </w:p>
          <w:tbl>
            <w:tblPr>
              <w:tblW w:w="0" w:type="auto"/>
              <w:tblCellSpacing w:w="0" w:type="dxa"/>
              <w:tblCellMar>
                <w:left w:w="0" w:type="dxa"/>
                <w:right w:w="60" w:type="dxa"/>
              </w:tblCellMar>
              <w:tblLook w:val="0000" w:firstRow="0" w:lastRow="0" w:firstColumn="0" w:lastColumn="0" w:noHBand="0" w:noVBand="0"/>
            </w:tblPr>
            <w:tblGrid>
              <w:gridCol w:w="220"/>
              <w:gridCol w:w="270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Brixi arvuga vahemikus 13,7 kuni 55,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100 kg netomassi väärtusega üle 30 euro,</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50-liitristes kontaktpakendites,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suhkrulisandiga,</w:t>
                  </w:r>
                </w:p>
              </w:tc>
            </w:tr>
          </w:tbl>
          <w:p>
            <w:pPr>
              <w:pStyle w:val="Paragraph"/>
              <w:spacing w:after="0"/>
              <w:rPr>
                <w:noProof/>
                <w:lang w:val="et-EE"/>
              </w:rPr>
            </w:pPr>
            <w:r>
              <w:rPr>
                <w:noProof/>
                <w:lang w:val="et-EE"/>
              </w:rPr>
              <w:t>kasutatakse toiduaine- või joogitööstuse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2009 89 79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Vamplimahla külmutatud kontsentraat Brixi arvuga vähemalt 61, kuid mitte rohkem kui 67, kontaktpakendis mahuga vähemalt 50 l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2009 89 79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Külmutatud malpiigiamahla kontsentraat:</w:t>
            </w:r>
          </w:p>
          <w:tbl>
            <w:tblPr>
              <w:tblW w:w="0" w:type="auto"/>
              <w:tblCellSpacing w:w="0" w:type="dxa"/>
              <w:tblCellMar>
                <w:left w:w="0" w:type="dxa"/>
                <w:right w:w="60" w:type="dxa"/>
              </w:tblCellMar>
              <w:tblLook w:val="0000" w:firstRow="0" w:lastRow="0" w:firstColumn="0" w:lastColumn="0" w:noHBand="0" w:noVBand="0"/>
            </w:tblPr>
            <w:tblGrid>
              <w:gridCol w:w="220"/>
              <w:gridCol w:w="262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Brixi arvuga üle 48 ja kuni 67,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50-liitristes kontaktpakendites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2009 89 79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Salat-euterpepalmi marja (assai) mahla kontsentraat:</w:t>
            </w:r>
          </w:p>
          <w:tbl>
            <w:tblPr>
              <w:tblW w:w="0" w:type="auto"/>
              <w:tblCellSpacing w:w="0" w:type="dxa"/>
              <w:tblCellMar>
                <w:left w:w="0" w:type="dxa"/>
                <w:right w:w="60" w:type="dxa"/>
              </w:tblCellMar>
              <w:tblLook w:val="0000" w:firstRow="0" w:lastRow="0" w:firstColumn="0" w:lastColumn="0" w:noHBand="0" w:noVBand="0"/>
            </w:tblPr>
            <w:tblGrid>
              <w:gridCol w:w="220"/>
              <w:gridCol w:w="409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valmistatud liiki </w:t>
                  </w:r>
                  <w:r>
                    <w:rPr>
                      <w:i/>
                      <w:iCs/>
                      <w:noProof/>
                      <w:lang w:val="et-EE"/>
                    </w:rPr>
                    <w:t>Euterpe oleracea</w:t>
                  </w:r>
                  <w:r>
                    <w:rPr>
                      <w:noProof/>
                      <w:lang w:val="et-EE"/>
                    </w:rPr>
                    <w:t xml:space="preserve"> kuuluvate taimede viljadest,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külmutatud,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magustamata,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muu kui pulbriline,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Brixi arvuga 23 kuni 32,</w:t>
                  </w:r>
                </w:p>
              </w:tc>
            </w:tr>
          </w:tbl>
          <w:p>
            <w:pPr>
              <w:pStyle w:val="Paragraph"/>
              <w:spacing w:after="0"/>
              <w:rPr>
                <w:noProof/>
                <w:lang w:val="et-EE"/>
              </w:rPr>
            </w:pPr>
            <w:r>
              <w:rPr>
                <w:noProof/>
                <w:lang w:val="et-EE"/>
              </w:rPr>
              <w:t>kontaktpakendites netomassiga vähemalt 10 kg</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2009 89 97</w:t>
            </w:r>
          </w:p>
          <w:p>
            <w:pPr>
              <w:pStyle w:val="Paragraph"/>
              <w:spacing w:after="0"/>
              <w:rPr>
                <w:noProof/>
                <w:lang w:val="et-EE"/>
              </w:rPr>
            </w:pPr>
            <w:r>
              <w:rPr>
                <w:noProof/>
                <w:lang w:val="et-EE"/>
              </w:rPr>
              <w:t>ex 2009 89 97</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21</w:t>
            </w:r>
          </w:p>
          <w:p>
            <w:pPr>
              <w:pStyle w:val="Paragraph"/>
              <w:spacing w:after="0"/>
              <w:jc w:val="center"/>
              <w:rPr>
                <w:noProof/>
                <w:lang w:val="et-EE"/>
              </w:rPr>
            </w:pPr>
            <w:r>
              <w:rPr>
                <w:noProof/>
                <w:lang w:val="et-EE"/>
              </w:rPr>
              <w:t>29</w:t>
            </w:r>
          </w:p>
        </w:tc>
        <w:tc>
          <w:tcPr>
            <w:tcW w:w="0" w:type="auto"/>
            <w:tcBorders>
              <w:left w:val="single" w:sz="2" w:space="0" w:color="auto"/>
            </w:tcBorders>
            <w:shd w:val="clear" w:color="auto" w:fill="auto"/>
          </w:tcPr>
          <w:p>
            <w:pPr>
              <w:pStyle w:val="Paragraph"/>
              <w:spacing w:after="0"/>
              <w:rPr>
                <w:noProof/>
                <w:lang w:val="et-EE"/>
              </w:rPr>
            </w:pPr>
            <w:r>
              <w:rPr>
                <w:noProof/>
                <w:lang w:val="et-EE"/>
              </w:rPr>
              <w:t>Granadillimahl ja granadillimahl kontsentraat, külmutatud või külmutamata:</w:t>
            </w:r>
          </w:p>
          <w:tbl>
            <w:tblPr>
              <w:tblW w:w="0" w:type="auto"/>
              <w:tblCellSpacing w:w="0" w:type="dxa"/>
              <w:tblCellMar>
                <w:left w:w="0" w:type="dxa"/>
                <w:right w:w="60" w:type="dxa"/>
              </w:tblCellMar>
              <w:tblLook w:val="0000" w:firstRow="0" w:lastRow="0" w:firstColumn="0" w:lastColumn="0" w:noHBand="0" w:noVBand="0"/>
            </w:tblPr>
            <w:tblGrid>
              <w:gridCol w:w="220"/>
              <w:gridCol w:w="270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Brixi arvuga vahemikus 10 kuni 13,7,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100 kg netomassi väärtusega üle 30 euro,</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50-liitristes kontaktpakendites,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ilma suhkrulisandita,</w:t>
                  </w:r>
                </w:p>
              </w:tc>
            </w:tr>
          </w:tbl>
          <w:p>
            <w:pPr>
              <w:pStyle w:val="Paragraph"/>
              <w:spacing w:after="0"/>
              <w:rPr>
                <w:noProof/>
                <w:lang w:val="et-EE"/>
              </w:rPr>
            </w:pPr>
            <w:r>
              <w:rPr>
                <w:noProof/>
                <w:lang w:val="et-EE"/>
              </w:rPr>
              <w:t>kasutatakse toiduaine- või joogitööstuse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2009 89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Kookosmahl</w:t>
            </w:r>
          </w:p>
          <w:tbl>
            <w:tblPr>
              <w:tblW w:w="0" w:type="auto"/>
              <w:tblCellSpacing w:w="0" w:type="dxa"/>
              <w:tblCellMar>
                <w:left w:w="0" w:type="dxa"/>
                <w:right w:w="60" w:type="dxa"/>
              </w:tblCellMar>
              <w:tblLook w:val="0000" w:firstRow="0" w:lastRow="0" w:firstColumn="0" w:lastColumn="0" w:noHBand="0" w:noVBand="0"/>
            </w:tblPr>
            <w:tblGrid>
              <w:gridCol w:w="220"/>
              <w:gridCol w:w="274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kääritamata,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ilma piirituse- ja suhkrulisandita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kontaktpakendites mahuga 50 l ja rohkem</w:t>
                  </w:r>
                </w:p>
              </w:tc>
            </w:tr>
          </w:tbl>
          <w:p>
            <w:pPr>
              <w:pStyle w:val="Paragraph"/>
              <w:spacing w:after="0"/>
              <w:rPr>
                <w:noProof/>
                <w:lang w:val="et-EE"/>
              </w:rPr>
            </w:pPr>
            <w:r>
              <w:rPr>
                <w:noProof/>
                <w:lang w:val="et-EE"/>
              </w:rPr>
              <w:t> </w:t>
            </w:r>
            <w:r>
              <w:rPr>
                <w:rStyle w:val="FootnoteReference"/>
                <w:noProof/>
                <w:lang w:val="et-EE"/>
              </w:rPr>
              <w:t>(2)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2106 10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Sojavalgu isolaat, mis sisaldab kaltsiumfosfaati vähemalt 6,6 %, kuid mitte üle 8,6 %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2106 10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Sojavalgukontsentraat, mille valgusisaldus kuivaines on 65–90 massiprotsenti, pulbrina või tekstuuri omaval kujul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2106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2949"/>
            </w:tblGrid>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30–35 % lagritsa-magusjuure ekstrakti,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65–70 % trikaprüliini (glütserooltrioktanaat),</w:t>
                  </w:r>
                </w:p>
              </w:tc>
            </w:tr>
          </w:tbl>
          <w:p>
            <w:pPr>
              <w:pStyle w:val="Paragraph"/>
              <w:spacing w:after="0"/>
              <w:rPr>
                <w:noProof/>
                <w:lang w:val="et-EE"/>
              </w:rPr>
            </w:pPr>
            <w:r>
              <w:rPr>
                <w:noProof/>
                <w:lang w:val="et-EE"/>
              </w:rPr>
              <w:t>glabridiini sisaldus on viidud vahemikku 3–4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2519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Sulatatud magneesia puhtusega vähemalt 97 %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2707 50 00</w:t>
            </w:r>
          </w:p>
          <w:p>
            <w:pPr>
              <w:pStyle w:val="Paragraph"/>
              <w:spacing w:after="0"/>
              <w:rPr>
                <w:noProof/>
                <w:lang w:val="et-EE"/>
              </w:rPr>
            </w:pPr>
            <w:r>
              <w:rPr>
                <w:noProof/>
                <w:lang w:val="et-EE"/>
              </w:rPr>
              <w:t>ex 2707 99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Ksülenooli isomeeride ja etüülfenooli isomeeride segu ksülenooli kogusisaldusega 62–95 % massist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2707 99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Rasked ja keskmised õlid, milles aromaatseid ühendeid on rohkem kui mittearomaatseid; kasutatakse rafineerimistehase toorainena, et rakendada nende puhul ühte spetsiifilistest töötlustest, mida on kirjeldatud grupi 27 lisamärkuses 5</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2710 19 81</w:t>
            </w:r>
          </w:p>
          <w:p>
            <w:pPr>
              <w:pStyle w:val="Paragraph"/>
              <w:spacing w:after="0"/>
              <w:rPr>
                <w:noProof/>
                <w:lang w:val="et-EE"/>
              </w:rPr>
            </w:pPr>
            <w:r>
              <w:rPr>
                <w:noProof/>
                <w:lang w:val="et-EE"/>
              </w:rPr>
              <w:t>ex 2710 19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Hüdrogeenitud tugevasti hargneva ahelaga süsivesinikest koosnev katalüütiliselt hüdroisomeeritud deparafiinitud baasõli, mis sisaldab:</w:t>
            </w:r>
          </w:p>
          <w:tbl>
            <w:tblPr>
              <w:tblW w:w="0" w:type="auto"/>
              <w:tblCellSpacing w:w="0" w:type="dxa"/>
              <w:tblCellMar>
                <w:left w:w="0" w:type="dxa"/>
                <w:right w:w="60" w:type="dxa"/>
              </w:tblCellMar>
              <w:tblLook w:val="0000" w:firstRow="0" w:lastRow="0" w:firstColumn="0" w:lastColumn="0" w:noHBand="0" w:noVBand="0"/>
            </w:tblPr>
            <w:tblGrid>
              <w:gridCol w:w="220"/>
              <w:gridCol w:w="365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90 massiprotsenti küllastunud süsivesinikke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0,03 massiprotsenti väävlit</w:t>
                  </w:r>
                </w:p>
              </w:tc>
            </w:tr>
          </w:tbl>
          <w:p>
            <w:pPr>
              <w:pStyle w:val="Paragraph"/>
              <w:spacing w:after="0"/>
              <w:rPr>
                <w:noProof/>
                <w:lang w:val="et-EE"/>
              </w:rPr>
            </w:pPr>
            <w:r>
              <w:rPr>
                <w:noProof/>
                <w:lang w:val="et-EE"/>
              </w:rPr>
              <w:t>ja mille viskoossusindeks on vähemalt 80</w:t>
            </w:r>
          </w:p>
          <w:p>
            <w:pPr>
              <w:pStyle w:val="Paragraph"/>
              <w:spacing w:after="0"/>
              <w:rPr>
                <w:noProof/>
                <w:lang w:val="et-EE"/>
              </w:rPr>
            </w:pPr>
            <w:r>
              <w:rPr>
                <w:noProof/>
                <w:lang w:val="et-EE"/>
              </w:rPr>
              <w:t> </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2710 19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Vahadest katalüütiliselt puhastatud baasõli, sünteesitud gaasilistest süsivesinikest järgneva raskete parafiinide muundamisega (HPC); baasõli sisaldab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mitte üle 1 mg/kg väävlit;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üle 99 massiprotsendi küllastunud süsivesinikke;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üle 75 massiprotsendi n- ja iso-parafiinseid süsivesinikke süsinikuahela pikkusega vahemikus 18–50 aatomit;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kinemaatiline viskoossus 40°C juures on üle 6,5 mm</w:t>
                  </w:r>
                  <w:r>
                    <w:rPr>
                      <w:noProof/>
                      <w:vertAlign w:val="superscript"/>
                      <w:lang w:val="et-EE"/>
                    </w:rPr>
                    <w:t>2</w:t>
                  </w:r>
                  <w:r>
                    <w:rPr>
                      <w:noProof/>
                      <w:lang w:val="et-EE"/>
                    </w:rPr>
                    <w:t>/s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kinemaatiline viskoossus 40°C juures on üle 11 mm</w:t>
                  </w:r>
                  <w:r>
                    <w:rPr>
                      <w:noProof/>
                      <w:vertAlign w:val="superscript"/>
                      <w:lang w:val="et-EE"/>
                    </w:rPr>
                    <w:t>2</w:t>
                  </w:r>
                  <w:r>
                    <w:rPr>
                      <w:noProof/>
                      <w:lang w:val="et-EE"/>
                    </w:rPr>
                    <w:t>/s ja viskoossuse indeks on vähemalt 120</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2804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Telluur puhtusastmega 99,99 kuni 99,999 massiprotsenti (CAS RN 13494-80-9)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2804 70 00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Fosfor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2805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Kaltsium puhtusega vähemalt 98 massiprotsenti, pulbri või traadi kujul (CAS RN 7440-70-2)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2805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Metalne liitium puhtusega vähemalt 99,7 massiprotsenti (CAS RN 7439-93-2)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2805 30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Tseeriumi ja muude haruldaste muldmetallide sulam, tseeriumisisaldusega vähemalt 47 %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2805 30 20</w:t>
            </w:r>
          </w:p>
          <w:p>
            <w:pPr>
              <w:pStyle w:val="Paragraph"/>
              <w:spacing w:after="0"/>
              <w:rPr>
                <w:noProof/>
                <w:lang w:val="et-EE"/>
              </w:rPr>
            </w:pPr>
            <w:r>
              <w:rPr>
                <w:noProof/>
                <w:lang w:val="et-EE"/>
              </w:rPr>
              <w:t>2805 30 30</w:t>
            </w:r>
          </w:p>
          <w:p>
            <w:pPr>
              <w:pStyle w:val="Paragraph"/>
              <w:spacing w:after="0"/>
              <w:rPr>
                <w:noProof/>
                <w:lang w:val="et-EE"/>
              </w:rPr>
            </w:pPr>
            <w:r>
              <w:rPr>
                <w:noProof/>
                <w:lang w:val="et-EE"/>
              </w:rPr>
              <w:t>2805 30 40</w:t>
            </w:r>
          </w:p>
        </w:tc>
        <w:tc>
          <w:tcPr>
            <w:tcW w:w="0" w:type="auto"/>
            <w:tcBorders>
              <w:left w:val="single" w:sz="2" w:space="0" w:color="auto"/>
              <w:bottom w:val="nil"/>
            </w:tcBorders>
            <w:shd w:val="clear" w:color="auto" w:fill="auto"/>
          </w:tcPr>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Haruldased muldmetallid skandium ja ütrium, puhtusega vähemalt 95 massiprotsenti</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2811 19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Sulfamiidhape (CAS RN 5329-14-6)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2811 19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Vesinikjodiid (CAS RN 10034-85-2)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2811 19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Fosforhape (CAS RN 10294-56-1) / fosfoonhape (CAS RN 13598-36-2), mida kasutatakse polüvinüülkloriidi tööstusharu lisaainete tootmise koostisainena</w:t>
            </w:r>
          </w:p>
          <w:p>
            <w:pPr>
              <w:pStyle w:val="Paragraph"/>
              <w:spacing w:after="0"/>
              <w:rPr>
                <w:noProof/>
                <w:lang w:val="et-EE"/>
              </w:rPr>
            </w:pPr>
            <w:r>
              <w:rPr>
                <w:noProof/>
                <w:lang w:val="et-EE"/>
              </w:rPr>
              <w:lastRenderedPageBreak/>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2811 22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Ränidioksiid (CAS RN 7631-86-9) pulbrina, kasutamiseks kõrgsurvevedelikkromatograafia (HPLC) kolonnide ja proovide ettevalmistuspadrunite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2811 22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Poorse valge ränidioksiidi vähemalt 1 µm suurused kuulikesed, mida kasutatakse kosmeetikatoodete valmistamisel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2811 22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Kaltsineeritud amorfne ränidioksiid pulbrina:</w:t>
            </w:r>
          </w:p>
          <w:tbl>
            <w:tblPr>
              <w:tblW w:w="0" w:type="auto"/>
              <w:tblCellSpacing w:w="0" w:type="dxa"/>
              <w:tblCellMar>
                <w:left w:w="0" w:type="dxa"/>
                <w:right w:w="60" w:type="dxa"/>
              </w:tblCellMar>
              <w:tblLook w:val="0000" w:firstRow="0" w:lastRow="0" w:firstColumn="0" w:lastColumn="0" w:noHBand="0" w:noVBand="0"/>
            </w:tblPr>
            <w:tblGrid>
              <w:gridCol w:w="220"/>
              <w:gridCol w:w="272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osakeste suurus on kuni 20 µm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mida kasutatakse polüetüleeni tootmiseks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2812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Lämmastiktrifluoriid (CAS RN 7783-54-2)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2816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Baariumhüdroksiid (CAS RN 17194-00-2)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2818 10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Mikrokristalse struktuuriga paagutatud korund, mis sisaldab peamise komponendina α-alumiiniumoksiidi (CAS RN 1344-28-1) ning lisanditena magneesiumaluminaati (CAS RN 12068-51-8) ja haruldaste muldmetallide ütriumi, lantaani ja neodüümi aluminaate (arvutatud oksiidide sisaldusena,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436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94 % või rohkem, kuid siiski vähem kui 98,5 % alumiiniumoksiidi,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2 % (± 1,5 %) magneesiumoksiidi,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1 % (± 0,6 %) ütriumoksiidi,</w:t>
                  </w:r>
                </w:p>
              </w:tc>
            </w:tr>
          </w:tbl>
          <w:p>
            <w:pPr>
              <w:pStyle w:val="Paragraph"/>
              <w:spacing w:after="0"/>
              <w:rPr>
                <w:noProof/>
                <w:lang w:val="et-EE"/>
              </w:rPr>
            </w:pPr>
            <w:r>
              <w:rPr>
                <w:noProof/>
                <w:lang w:val="et-EE"/>
              </w:rPr>
              <w:t>ning</w:t>
            </w:r>
          </w:p>
          <w:tbl>
            <w:tblPr>
              <w:tblW w:w="0" w:type="auto"/>
              <w:tblCellSpacing w:w="0" w:type="dxa"/>
              <w:tblCellMar>
                <w:left w:w="0" w:type="dxa"/>
                <w:right w:w="60" w:type="dxa"/>
              </w:tblCellMar>
              <w:tblLook w:val="0000" w:firstRow="0" w:lastRow="0" w:firstColumn="0" w:lastColumn="0" w:noHBand="0" w:noVBand="0"/>
            </w:tblPr>
            <w:tblGrid>
              <w:gridCol w:w="220"/>
              <w:gridCol w:w="316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2 % (± 1,2 %) lantaanoksiidi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2 % (± 1,2 %) lantaanoksiidi ja neodüümoksiidi,</w:t>
                  </w:r>
                </w:p>
              </w:tc>
            </w:tr>
          </w:tbl>
          <w:p>
            <w:pPr>
              <w:pStyle w:val="Paragraph"/>
              <w:spacing w:after="0"/>
              <w:rPr>
                <w:noProof/>
                <w:lang w:val="et-EE"/>
              </w:rPr>
            </w:pPr>
            <w:r>
              <w:rPr>
                <w:noProof/>
                <w:lang w:val="et-EE"/>
              </w:rPr>
              <w:t>ning milles üle 10 mm läbimõõduga osakesed moodustavad kogumassist alla 50 %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2818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Aktiveeritud alumiiniumoksiid eripinnaga vähemalt 350 m</w:t>
            </w:r>
            <w:r>
              <w:rPr>
                <w:noProof/>
                <w:vertAlign w:val="superscript"/>
                <w:lang w:val="et-EE"/>
              </w:rPr>
              <w:t>2</w:t>
            </w:r>
            <w:r>
              <w:rPr>
                <w:noProof/>
                <w:lang w:val="et-EE"/>
              </w:rPr>
              <w:t>/g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2818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Alumiiniumhüdroksiidoksiid pseudobömiidi kujul</w:t>
            </w:r>
          </w:p>
        </w:tc>
        <w:tc>
          <w:tcPr>
            <w:tcW w:w="0" w:type="auto"/>
            <w:tcBorders>
              <w:left w:val="single" w:sz="2" w:space="0" w:color="auto"/>
            </w:tcBorders>
            <w:shd w:val="clear" w:color="auto" w:fill="auto"/>
          </w:tcPr>
          <w:p>
            <w:pPr>
              <w:pStyle w:val="Paragraph"/>
              <w:spacing w:after="0"/>
              <w:rPr>
                <w:noProof/>
                <w:lang w:val="et-EE"/>
              </w:rPr>
            </w:pPr>
            <w:r>
              <w:rPr>
                <w:noProof/>
                <w:lang w:val="et-EE"/>
              </w:rPr>
              <w:t>4 %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2819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Dikroomtrioksiid metallurgias kasutamiseks (CAS RN 1308-38-9)</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2823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Titaandioksiid (CAS RN 13463-67-7)</w:t>
            </w:r>
          </w:p>
          <w:tbl>
            <w:tblPr>
              <w:tblW w:w="0" w:type="auto"/>
              <w:tblCellSpacing w:w="0" w:type="dxa"/>
              <w:tblCellMar>
                <w:left w:w="0" w:type="dxa"/>
                <w:right w:w="60" w:type="dxa"/>
              </w:tblCellMar>
              <w:tblLook w:val="0000" w:firstRow="0" w:lastRow="0" w:firstColumn="0" w:lastColumn="0" w:noHBand="0" w:noVBand="0"/>
            </w:tblPr>
            <w:tblGrid>
              <w:gridCol w:w="220"/>
              <w:gridCol w:w="26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puhtusega vähemalt 99,9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keskmise terasuurusega 0,7–2,1 μm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2823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Titaandioksiid (CAS RN 13463-67-7) puhtusega vähemalt 99,7 massiprotsenti,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kokku vähem kui 0,005 % kaaliumi ja naatriumi (väljendatuna elementaarse naatriumi ja kaaliumina),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 kui 0,01 massiprotsenti fosforit (väljendatuna elementaarse fosforina),</w:t>
                  </w:r>
                </w:p>
              </w:tc>
            </w:tr>
          </w:tbl>
          <w:p>
            <w:pPr>
              <w:pStyle w:val="Paragraph"/>
              <w:spacing w:after="0"/>
              <w:rPr>
                <w:noProof/>
                <w:lang w:val="et-EE"/>
              </w:rPr>
            </w:pPr>
            <w:r>
              <w:rPr>
                <w:noProof/>
                <w:lang w:val="et-EE"/>
              </w:rPr>
              <w:t>metallurgias kasutamiseks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2825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Hüdroksüülammooniumkloriid (CAS RN 5470-11-1)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2825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Vask(I või II)oksiid, vasesisaldusega vähemalt 78 % massist ja kloriidisisaldusega kuni 0,03 %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2825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Tsirkooniumdioksiid (CAS RN 1314-23-4)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2826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Volframheksafluoriid puhtusega vähemalt 99,9 massiprotsenti (CAS RN 7783-82-6)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2826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Liitiumheksafluorofosfaat (CAS RN 21324-40-3)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2827 39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Vaskmonokloriid, puhtusega vähemalt 96 %, kuid mitte üle 99 % massist (CAS RN 7758-89-6)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2827 39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Antimonpentakloriid, puhtusega vähemalt 99 % massist (CAS RN 7647-18-9)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2827 39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Baariumkloriiddihüdraat (CAS RN 10326-27-9)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2827 49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Hüdrateeritud tsirkooniumdikloriidoksiid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2827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Naatriumjodiid (CAS RN 7681-82-5)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2830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Dinaatriumtetrasulfiid naatriumisisaldusega kuni 38 % kuivaine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2833 29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Mangaansulfaatmonohüdraat (CAS RN 10034-96-5)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2833 29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Tsirkooniumsulfaat (CAS RN 14644-61-2)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2835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Naatriumhüpofosfiti monohüdraat (CAS RN 10039-56-2)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2835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Naatriumhüpofosfit (CAS RN 7681-53-0)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2836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Liitiumkarbonaat, mis sisaldab ühte või mitut järgmist lisandit märgitud kontsentratsioonis:</w:t>
            </w:r>
          </w:p>
          <w:tbl>
            <w:tblPr>
              <w:tblW w:w="0" w:type="auto"/>
              <w:tblCellSpacing w:w="0" w:type="dxa"/>
              <w:tblCellMar>
                <w:left w:w="0" w:type="dxa"/>
                <w:right w:w="60" w:type="dxa"/>
              </w:tblCellMar>
              <w:tblLook w:val="0000" w:firstRow="0" w:lastRow="0" w:firstColumn="0" w:lastColumn="0" w:noHBand="0" w:noVBand="0"/>
            </w:tblPr>
            <w:tblGrid>
              <w:gridCol w:w="220"/>
              <w:gridCol w:w="230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 mg/kg arseeni,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200 mg/kg kaltsiumi,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200 mg/kg kloriide,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20 mg/kg rauda,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150 mg/kg magneesiumi,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20 mg/kg raskmetalle,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300 mg/kg kaaliumi,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vähemalt 300 mg/kg naatriumi,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200 mg/kg sulfaate,</w:t>
                  </w:r>
                </w:p>
              </w:tc>
            </w:tr>
          </w:tbl>
          <w:p>
            <w:pPr>
              <w:pStyle w:val="Paragraph"/>
              <w:spacing w:after="0"/>
              <w:rPr>
                <w:noProof/>
                <w:lang w:val="et-EE"/>
              </w:rPr>
            </w:pPr>
            <w:r>
              <w:rPr>
                <w:noProof/>
                <w:lang w:val="et-EE"/>
              </w:rPr>
              <w:t>määratud vastavalt Euroopa farmakopöas esitatud meetoditele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2836 99 17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Tsirkoonium(IV)hüdroksiidkarbonaat (CAS RN 57219-64-4)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2837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Vasktsüaniid (CAS RN 544-92-3)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2837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Tetranaatriumheksatsüanoferraat (II) (CAS RN 13601-19-9)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2837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Ammooniumraud(III)heksatsüanoferraat (II) (CAS RN 25869-00-5)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2839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Dinaatriumdisilikaat (CAS RN 13870-28-5)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2839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Kaltsiumsilikaat (CAS RN 1344-95-2)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2840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Tsinkboraat (CAS RN 12767-90-7)</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2841 30 00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Naatriumdikromaat (CAS RN 10588-01-9)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2841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Diammooniumtetraoksomolübdaat(2-) (CAS RN 13106-76-8)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2841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Diammooniumtridekaoksotetramolübdaat(2-) (CAS RN 12207-64-6)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2841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Heksaammooniumheptamolübdaat, veevaba (CAS RN 12027-67-7), või tetrahüdraadina (CAS RN 12054-85-2)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2841 80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Diammooniumvolframaat (ammooniumparavolframaat) (CAS RN 11120-25-5)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2841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Liitium-koobalt(III)oksiid koobaltisisaldusega vähemalt 59 % (CAS RN 12190-79-3)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2841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Kaaliumtitaanoksiidi pulber puhtusastmega vähemalt 99 % (CAS RN 12056-51-8)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2842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Sünteetilise beeta-tseoliidi pulber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2842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Sünteetilise kabasiittseoliidi pulber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2842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Naatriumselenaat (CAS RN 13410-01-0)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2843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Hõbeoksiid, nitraadi- ja karbonaadivaba, hõbedasisaldusega vähemalt 99,99 massiprotsenti metalli massist, hõbeoksiidakude valmistamiseks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2845 10 00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Raske vesi (deuteeriumoksiid) (</w:t>
            </w:r>
            <w:r>
              <w:rPr>
                <w:i/>
                <w:iCs/>
                <w:noProof/>
                <w:lang w:val="et-EE"/>
              </w:rPr>
              <w:t>Euratom</w:t>
            </w:r>
            <w:r>
              <w:rPr>
                <w:noProof/>
                <w:lang w:val="et-EE"/>
              </w:rPr>
              <w:t>) (CAS RN 7789-20-0)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2845 90 10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Deuteerium ja selle ühendid; deuteeriumiga rikastatud vesinik ja selle ühendid; neid aineid sisaldavad segud ja lahused (</w:t>
            </w:r>
            <w:r>
              <w:rPr>
                <w:i/>
                <w:iCs/>
                <w:noProof/>
                <w:lang w:val="et-EE"/>
              </w:rPr>
              <w:t>Euratom</w:t>
            </w: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2845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Heelium-3 (CAS RN 14762-55-1)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2845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Hapnik-18ga vähemalt 95 %-liselt rikastatud vesi (CAS RN 14314-42-2)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2845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w:t>
            </w:r>
            <w:r>
              <w:rPr>
                <w:noProof/>
                <w:vertAlign w:val="superscript"/>
                <w:lang w:val="et-EE"/>
              </w:rPr>
              <w:t>13</w:t>
            </w:r>
            <w:r>
              <w:rPr>
                <w:noProof/>
                <w:lang w:val="et-EE"/>
              </w:rPr>
              <w:t>C)süsinikmonooksiid (CAS RN 1641-69-6)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2845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Raudboriid boor-10 rikastusastmega üle 95 massiprotsendi (CAS RN 200513-39-9)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2846 10 00</w:t>
            </w:r>
          </w:p>
          <w:p>
            <w:pPr>
              <w:pStyle w:val="Paragraph"/>
              <w:spacing w:after="0"/>
              <w:rPr>
                <w:noProof/>
                <w:lang w:val="et-EE"/>
              </w:rPr>
            </w:pPr>
            <w:r>
              <w:rPr>
                <w:noProof/>
                <w:lang w:val="et-EE"/>
              </w:rPr>
              <w:t>ex 3824 90 96</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Haruldaste muldmetallide kontsentraat, mis sisaldab haruldaste muldmetallide oksiidide vähemalt 60 %, kuid mitte üle 95 % massist ja tsirkooniumoksiidi, alumiiniumoksiidi või raudoksiidi igaühte mitte üle 1 % massist ja mille põletuskadu on vähemalt 5 % massist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2846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Ditseeriumtrikarbonaat, hüdraaditud või mitte (CAS RN 537-01-9)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2846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Tseeriumlantaankarbonaat, hüdraaditud või mitte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2846 90 10</w:t>
            </w:r>
          </w:p>
          <w:p>
            <w:pPr>
              <w:pStyle w:val="Paragraph"/>
              <w:spacing w:after="0"/>
              <w:rPr>
                <w:noProof/>
                <w:lang w:val="et-EE"/>
              </w:rPr>
            </w:pPr>
            <w:r>
              <w:rPr>
                <w:noProof/>
                <w:lang w:val="et-EE"/>
              </w:rPr>
              <w:t>2846 90 20</w:t>
            </w:r>
          </w:p>
          <w:p>
            <w:pPr>
              <w:pStyle w:val="Paragraph"/>
              <w:spacing w:after="0"/>
              <w:rPr>
                <w:noProof/>
                <w:lang w:val="et-EE"/>
              </w:rPr>
            </w:pPr>
            <w:r>
              <w:rPr>
                <w:noProof/>
                <w:lang w:val="et-EE"/>
              </w:rPr>
              <w:t>2846 90 30</w:t>
            </w:r>
          </w:p>
          <w:p>
            <w:pPr>
              <w:pStyle w:val="Paragraph"/>
              <w:spacing w:after="0"/>
              <w:rPr>
                <w:noProof/>
                <w:lang w:val="et-EE"/>
              </w:rPr>
            </w:pPr>
            <w:r>
              <w:rPr>
                <w:noProof/>
                <w:lang w:val="et-EE"/>
              </w:rPr>
              <w:t>2846 90 90</w:t>
            </w:r>
          </w:p>
        </w:tc>
        <w:tc>
          <w:tcPr>
            <w:tcW w:w="0" w:type="auto"/>
            <w:tcBorders>
              <w:left w:val="single" w:sz="2" w:space="0" w:color="auto"/>
              <w:bottom w:val="nil"/>
            </w:tcBorders>
            <w:shd w:val="clear" w:color="auto" w:fill="auto"/>
          </w:tcPr>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Haruldaste muldmetallide, ütriumi ja skandiumi või nende metallide segude anorgaanilised või orgaanilised ühendid, v.a alamrubriiki 2846 10 00 kuuluvad ühendid</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2848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Fosfiin (CAS RN 7803-51-2)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2850 00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Silaan (CAS RN 7803-62-5)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2850 00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Arsiin (CAS RN 7784-42-1)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2850 00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Titaannitriid osakeste suurusega kuni 250 nm (CAS RN 25583-20-4)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2850 00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Germaaniumtetrahüdriid (CAS RN 7782-65-2)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2850 00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Naatriumtetrahüdroboraat (CAS RN 16940-66-2)</w:t>
            </w:r>
          </w:p>
          <w:tbl>
            <w:tblPr>
              <w:tblW w:w="0" w:type="auto"/>
              <w:tblCellSpacing w:w="0" w:type="dxa"/>
              <w:tblCellMar>
                <w:left w:w="0" w:type="dxa"/>
                <w:right w:w="60" w:type="dxa"/>
              </w:tblCellMar>
              <w:tblLook w:val="0000" w:firstRow="0" w:lastRow="0" w:firstColumn="0" w:lastColumn="0" w:noHBand="0" w:noVBand="0"/>
            </w:tblPr>
            <w:tblGrid>
              <w:gridCol w:w="220"/>
              <w:gridCol w:w="254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puhtusega vähemalt 98 % massist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rauasisaldusega kuni 10 ppm,</w:t>
                  </w:r>
                </w:p>
              </w:tc>
            </w:tr>
          </w:tbl>
          <w:p>
            <w:pPr>
              <w:pStyle w:val="Paragraph"/>
              <w:spacing w:after="0"/>
              <w:rPr>
                <w:noProof/>
                <w:lang w:val="et-EE"/>
              </w:rPr>
            </w:pPr>
            <w:r>
              <w:rPr>
                <w:noProof/>
                <w:lang w:val="et-EE"/>
              </w:rPr>
              <w:t>kasutatakse lisaainena hapnikubarjäärina toimivate polümeertoodete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2850 00 60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Naatriumasiid (CAS RN 26628-22-8)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2853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Klorosulfonüülisotsüanaat (CAS RN 1189-71-5)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2903 39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1-bromo- 2-metüülpropaan (CAS RN 78-77-3), mille puhtus on vähemalt 99,0 % ning mis sisaldab kuni</w:t>
            </w:r>
          </w:p>
          <w:tbl>
            <w:tblPr>
              <w:tblW w:w="0" w:type="auto"/>
              <w:tblCellSpacing w:w="0" w:type="dxa"/>
              <w:tblCellMar>
                <w:left w:w="0" w:type="dxa"/>
                <w:right w:w="60" w:type="dxa"/>
              </w:tblCellMar>
              <w:tblLook w:val="0000" w:firstRow="0" w:lastRow="0" w:firstColumn="0" w:lastColumn="0" w:noHBand="0" w:noVBand="0"/>
            </w:tblPr>
            <w:tblGrid>
              <w:gridCol w:w="220"/>
              <w:gridCol w:w="181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0,25 % </w:t>
                  </w:r>
                  <w:r>
                    <w:rPr>
                      <w:i/>
                      <w:iCs/>
                      <w:noProof/>
                      <w:lang w:val="et-EE"/>
                    </w:rPr>
                    <w:t>sec</w:t>
                  </w:r>
                  <w:r>
                    <w:rPr>
                      <w:noProof/>
                      <w:lang w:val="et-EE"/>
                    </w:rPr>
                    <w:t>-butüülbromiidi;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0,06 % </w:t>
                  </w:r>
                  <w:r>
                    <w:rPr>
                      <w:i/>
                      <w:iCs/>
                      <w:noProof/>
                      <w:lang w:val="et-EE"/>
                    </w:rPr>
                    <w:t>n</w:t>
                  </w:r>
                  <w:r>
                    <w:rPr>
                      <w:noProof/>
                      <w:lang w:val="et-EE"/>
                    </w:rPr>
                    <w:t>-butüülbromiidi;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0,06 % </w:t>
                  </w:r>
                  <w:r>
                    <w:rPr>
                      <w:i/>
                      <w:iCs/>
                      <w:noProof/>
                      <w:lang w:val="et-EE"/>
                    </w:rPr>
                    <w:t>n</w:t>
                  </w:r>
                  <w:r>
                    <w:rPr>
                      <w:noProof/>
                      <w:lang w:val="et-EE"/>
                    </w:rPr>
                    <w:t>-propüülbromiidi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2903 39 21</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Difluorometaan (CAS RN 75-10-5)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24</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Pentafluoroetaan (CAS RN 354-33-6)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25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1,1-difluoroetaan (CAS RN 75-37-6)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26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1,1,1,2-tetrafluoroetaan ravimitööstuse lähteainena kasutamiseks vajaliku puhtusastmega, mis vastab järgmisele spetsifikatsioonile: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600 ppm massist R134 (1,1,2,2-tetrafluoroetaan),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5 ppm massist R143a (1,1,1-trifluoroetaan),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 ppm massist R125 (pentafluoroetaan),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100 ppm massist R124 (1-kloro-1,2,2,2-tetrafluoroetaan),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30 ppm massist R114 (1,2-diklorotetrafluoroetaan),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50 ppm massist R114a (1,1-diklorotetrafluoroetaan),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250 ppm massist R133a (1-kloro-2,2,2-trifluoroetaan),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 ppm massist R22 (klorodifluorometaan),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 ppm massist R115 (kloropentafluoroetaan),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 ppm massist R12 (diklorodifluorometaan),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20 ppm massist R40 (metüülkloriid),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20 ppm massist R245cb (1,1,1,2,2-pentafluoropropaan),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20 ppm massist R12B1 (klorodifluorobromometaan),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20 ppm massist R32 (difluorometaan),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15 ppm massist R31 (klorofluorometaan),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10 ppm massist R152a (1,1-difluoroetaan),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20 ppm massist 1131 (1-kloro-2-fluoroetüleen),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20 ppm massist 1122 (1-kloro-2,2-difluoroetüleen),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3 ppm massist 1234yf (2,3,3,3-tetrafluoropropeen),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3 ppm massist 1243zf (3,3,3-trifluoropropeen),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3 ppm massist 1122a (1-kloro-1,2-difluoroetüleen),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4,5 ppm massist 1234yf+1122a+1243zf (2,3,3,3-tetrafluoropropeen + 1-kloro-1,2-difluoroetüleen + 3,3,3-trifluoropropeen)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3 ppm massist iga muud täpsustamata/tundmatut kemikaali,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10 ppm massist kõiki täpsustamata/tundmatuid kemikaale kokku,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10 ppm massist vett,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happesus ei ületa 0,1 ppm massist,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ei sisalda halogeniide,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0,01 % massist kõrge keemistemperatuuriga ühendeid,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ilma lõhnata (ilma ebameeldiva lõhnata)</w:t>
                  </w:r>
                </w:p>
              </w:tc>
            </w:tr>
          </w:tbl>
          <w:p>
            <w:pPr>
              <w:pStyle w:val="Paragraph"/>
              <w:spacing w:after="0"/>
              <w:rPr>
                <w:noProof/>
                <w:lang w:val="et-EE"/>
              </w:rPr>
            </w:pPr>
            <w:r>
              <w:rPr>
                <w:noProof/>
                <w:lang w:val="et-EE"/>
              </w:rPr>
              <w:lastRenderedPageBreak/>
              <w:t>edasiseks puhastamiseks sissehingamise jaoks kõlbliku osaliselt asendatud fluorosüsivesinikuni 134a (toodetakse vastavalt hea tootmistava nõuetele), kasutatakse propellandina ravimaerosoolides, mille sisaldis viiakse suu- või ninakoobastesse või hingamisteedesse (CAS RN 811-97-2)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2903 39 27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1,1,1,3,3-pentafluoropropaan (CAS RN 460-73-1)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Süsiniktetrafluoriid (tetrafluorometaan) (CAS RN 75-73-0)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Perfluoroetaan (CAS RN 76-16-4)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29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1H-perfluoroheksaan (CAS RN 355-37-3)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2903 39 31</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2,3,3,3-tetrafluoroprop-1-een (2,3,3,3-tetrafluoropropeen) (CAS RN 754-12-1)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35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trans</w:t>
            </w:r>
            <w:r>
              <w:rPr>
                <w:noProof/>
                <w:lang w:val="et-EE"/>
              </w:rPr>
              <w:t>-1,3,3,3-tetrafluoroprop-1-een (</w:t>
            </w:r>
            <w:r>
              <w:rPr>
                <w:i/>
                <w:iCs/>
                <w:noProof/>
                <w:lang w:val="et-EE"/>
              </w:rPr>
              <w:t>trans</w:t>
            </w:r>
            <w:r>
              <w:rPr>
                <w:noProof/>
                <w:lang w:val="et-EE"/>
              </w:rPr>
              <w:t>-1,3,3,3-tetrafluoropropeen) (CAS RN 1645-83-6 )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39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Perfluoro(4-metüül-2-penteen) (CAS RN 84650-68-0)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39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(Perfluorobutüül)etüleen (CAS RN 19430-93-4)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39 39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Heksafluoropropeen (CAS RN 116-15-4)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74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2-kloro-1,1-difluoroetaan (CAS RN 338-65-8)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77 60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1,1,1-triklorotrifluoroetaan (CAS RN 354-58-5)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2903 77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Klorotrifluoroetüleen (CAS RN 79-38-9)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79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i/>
                <w:noProof/>
                <w:lang w:val="et-EE"/>
              </w:rPr>
              <w:t>trans</w:t>
            </w:r>
            <w:r>
              <w:rPr>
                <w:noProof/>
                <w:lang w:val="et-EE"/>
              </w:rPr>
              <w:t>-1-kloro-3,3,3-trifluoropropeen (CAS RN 102687-65-0)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2903 89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1,6,7,8,9,14,15,16,17,17,18,18-dodekakloropentatsüklo[12.2.1.1</w:t>
            </w:r>
            <w:r>
              <w:rPr>
                <w:noProof/>
                <w:vertAlign w:val="superscript"/>
                <w:lang w:val="et-EE"/>
              </w:rPr>
              <w:t>6,9</w:t>
            </w:r>
            <w:r>
              <w:rPr>
                <w:noProof/>
                <w:lang w:val="et-EE"/>
              </w:rPr>
              <w:t>.0</w:t>
            </w:r>
            <w:r>
              <w:rPr>
                <w:noProof/>
                <w:vertAlign w:val="superscript"/>
                <w:lang w:val="et-EE"/>
              </w:rPr>
              <w:t>2,13</w:t>
            </w:r>
            <w:r>
              <w:rPr>
                <w:noProof/>
                <w:lang w:val="et-EE"/>
              </w:rPr>
              <w:t>.0</w:t>
            </w:r>
            <w:r>
              <w:rPr>
                <w:noProof/>
                <w:vertAlign w:val="superscript"/>
                <w:lang w:val="et-EE"/>
              </w:rPr>
              <w:t>5,10</w:t>
            </w:r>
            <w:r>
              <w:rPr>
                <w:noProof/>
                <w:lang w:val="et-EE"/>
              </w:rPr>
              <w:t xml:space="preserve">]oktadeka-7,15-dieen (CAS RN 13560-89-9)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2903 89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Oktafluorotsüklopenteen (CAS RN 559-40-0)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2903 89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Heksabromotsüklododekaan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2903 89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Klorotsüklopentaan (CAS RN 930-28-9)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2903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4-bromo-2-kloro-1-fluorobenseen (CAS RN 60811-21-4)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2903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1,2-bis(pentabromofenüül)etaan (CAS RN 84852-53-9)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2903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2,6-diklorotolueen puhtusega vähemalt 99 % massist, sisaldab:</w:t>
            </w:r>
          </w:p>
          <w:tbl>
            <w:tblPr>
              <w:tblW w:w="0" w:type="auto"/>
              <w:tblCellSpacing w:w="0" w:type="dxa"/>
              <w:tblCellMar>
                <w:left w:w="0" w:type="dxa"/>
                <w:right w:w="60" w:type="dxa"/>
              </w:tblCellMar>
              <w:tblLook w:val="0000" w:firstRow="0" w:lastRow="0" w:firstColumn="0" w:lastColumn="0" w:noHBand="0" w:noVBand="0"/>
            </w:tblPr>
            <w:tblGrid>
              <w:gridCol w:w="220"/>
              <w:gridCol w:w="29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0,001 mg/kg tetraklorodibensodioksiine,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0,001 mg/kg tetraklorodibensofuraane,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0,2 mg/kg tetraklorobifenüüle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2903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Fluorobenseen (CAS RN 462-06-6)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2903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3-kloro-alfa,alfa,alfa-trifluorotolueen (CAS RN 98-15-7)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2903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1-bromo-3,4,5-trifluorobenseen (CAS RN 138526-69-9)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2903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2-bromo-9</w:t>
            </w:r>
            <w:r>
              <w:rPr>
                <w:i/>
                <w:iCs/>
                <w:noProof/>
                <w:lang w:val="et-EE"/>
              </w:rPr>
              <w:t>H</w:t>
            </w:r>
            <w:r>
              <w:rPr>
                <w:noProof/>
                <w:lang w:val="et-EE"/>
              </w:rPr>
              <w:t>-fluoreen(CAS RN 1133-80-8)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Naatrium-p-stüreensulfonaat (CAS RN 2695-37-6)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Naatrium-2-metüülprop-2-een-1-sulfonaat (CAS RN 1561-92-8)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2904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Nitrometaan (CAS RN 75-52-5)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2904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Nitroetaan (CAS RN 79-24-3)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2904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1-nitropropaan (CAS RN 108-03-2)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2904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2-nitropropaan (CAS RN 79-46-9)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2904 90 40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Trikloronitrometaan alamrubriigi 3808 92 kaupade valmistamiseks (CAS RN 76-06-2)</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1-kloro-2,4-dinitrobenseen (CAS RN 97-00-7)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Difluorometaansulfonüülkloriid (CAS RN 1512-30-7)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Tosüülkloriid (CAS RN 98-59-9)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1-fluoro-4-nitrobenseen (CAS RN 350-46-9)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4-klorobenseensulfonüülkloriid (CAS RN 98-60-2)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Etaansulfonüülkloriid (CAS RN 594-44-5)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4,4'-dinitrostilbeen-2,2'-disulfoonhape (CAS RN 128-42-7)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1-kloro-4-nitrobenseen (CAS RN 100-00-5)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2904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1-kloro-2-nitrobenseen (CAS RN 88-73-3)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Metanool (CAS RN 67-56-1), mille puhtus on vähemalt 99,85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11</w:t>
            </w:r>
          </w:p>
        </w:tc>
        <w:tc>
          <w:tcPr>
            <w:tcW w:w="0" w:type="auto"/>
            <w:tcBorders>
              <w:left w:val="single" w:sz="2" w:space="0" w:color="auto"/>
            </w:tcBorders>
            <w:shd w:val="clear" w:color="auto" w:fill="auto"/>
          </w:tcPr>
          <w:p>
            <w:pPr>
              <w:pStyle w:val="Paragraph"/>
              <w:spacing w:after="0"/>
              <w:rPr>
                <w:noProof/>
                <w:lang w:val="et-EE"/>
              </w:rPr>
            </w:pPr>
            <w:r>
              <w:rPr>
                <w:noProof/>
                <w:lang w:val="et-EE"/>
              </w:rPr>
              <w:t>Kaalium-tert-butanolaat (CAS RN 865-47-4), võib kombineeritud nomenklatuuri grupi 29 märkuse 1e) kohaselt olla lahustatud tetrahüdrofuraanis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Butüültitanaadi monohüdraadi homopolümeer (CAS RN 162303-51-7)</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Tetra-(2-etüülheksüül)titanaat (CAS RN 1070-10-6)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2,6-dimetüülheptaan-4-ool (CAS RN 108-82-7)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2,6-dimetüülheptaan-2-ool (CAS RN 13254-34-7)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Titaantetrabutanolaat (CAS RN 5593-70-4)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Titaantetraisopropoksiid (CAS RN 546-68-9)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Titaantetraetanolaat (CAS RN 3087-36-3)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2905 22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Linalool (CAS RN 78-70-6), mis sisaldab vähemalt 90,7 massiprotsenti (3R)-(-)-linalooli (CAS RN 126-91-0)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2905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Propaan-1,3-diool (CAS RN 504-63-2)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2905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Butaan-1,2-diool (CAS RN 584-03-2)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2905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2,4,7,9-tetrametüül-4,7-dekaandiool (CAS RN 17913-76-7)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2905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Dekaan-1,10-diool (CAS RN 112-47-0)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2905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2-metüül-2-propüülpropaan-1,3-diool (CAS RN 78-26-2)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2905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Etüülidüüntrimetanool (CAS RN 77-85-0)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2905 59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2,2,2-trifluoroetanool (CAS RN 75-89-8)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2906 11 00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Mentool (CAS RN 1490-04-6)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2906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Tsükloheks-1,4-üleendimetanool (CAS RN 105-08-8)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2906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4,4’-isopropülideenditsükloheksanool (CAS RN 80-04-6)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2906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4-tert-butüültsükloheksanool (CAS RN 98-52-2)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2906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1-hüdroksümetüül-4-metüül-2,3,5,6-tetrafluorobenseen (CAS RN 79538-03-7)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2906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2-fenüületanool (CAS RN 60-12-8)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2907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Meta-kresooli (CAS RN 108-39-4) ja para-kresooli (CAS RN 106-44-5) segu puhtusega vähemalt 99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2907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i/>
                <w:noProof/>
                <w:lang w:val="et-EE"/>
              </w:rPr>
              <w:t>p</w:t>
            </w:r>
            <w:r>
              <w:rPr>
                <w:noProof/>
                <w:lang w:val="et-EE"/>
              </w:rPr>
              <w:t>-kresool (CAS RN 106-44-5)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2907 15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2-naftool (CAS RN 135-19-3)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2907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2,6-ksülenool (CAS RN 576-26-1)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2907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Bifenüül-4-ool (CAS RN 92-69-3)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2907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Resortsinool (CAS RN 108-46-3)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6,6'-di-tert-butüül-4,4'-butülideen-di-m-kresool (CAS RN 85-60-9)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4,4'-(3,3,5-trimetüültsükloheksülideen) difenool (CAS RN 129188-99-4)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4-hüdroksübensüülalkohol (CAS RN 623-05-2)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4,4',4''-etülidüüntrifenool (CAS RN 27955-94-8)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4-[2-(4-hüdroksü-3-prop-2-enüülfenüül)propaan-2-üül]-2-prop-2-enüülfenool (CAS RN 1745-89-7)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2,3,5-trimetüülhüdrokinoon (CAS RN 700-13-0)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2-metüülhüdrokinoon (CAS RN 95-71-6)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6,6',6"-tritsükloheksüül-4,4',4"-butaan-1,1,3-triüültri(-m-kresool) (CAS RN 111850-25-0)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Bifenüül-2,2'-diool (CAS RN 1806-29-7)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2,2'-metüleenbis(6-tsükloheksüül-p-kresool) (CAS RN 4066-02-8)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2,2’,2’’,6,6’,6’’-heksa-tert-butüül-α,α’,α’’-(mesitüleen-2,4,6-triüül)tri-p-kresool (CAS RN 1709-70-2)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Fluoroglütsinool, hüdraaditud või mitte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2908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Pentafluorofenool (CAS RN 771-61-9)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2908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4,4'-(perfluoroisopropülideen)difenool (CAS RN 1478-61-1)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2908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4-klorofenool (CAS RN 106-48-9)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2908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4-nitrofenool (CAS RN 100-02-7)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2908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4,5’-dihüdroksünaftaleen-2,7-disulfoonhape (CAS RN 148-25-4)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2909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Bis(2-kloroetüül)eeter (CAS RN 111-44-4)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2909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Nonafluorobutüülmetüüleetri või nonafluorobutüületüüleetri isomeeride segu, puhtusega vähemalt 99 %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2909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3-etoksü-perfluoro-2-metüülheksaan (CAS RN 297730-93-9)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2909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1-metoksüheptafluoropropaan (CAS RN 375-03-1)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2909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8-metoksütsedraan (CAS RN 19870-74-7)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2909 30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Bis(pentabromofenüül)eeter (CAS RN 1163-19-5)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2909 30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1,1’-propaan-2,2-diüülbis[3,5-dibromo-4-(2,3-dibromopropoksü)benseen] (CAS RN 21850-44-2)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2909 30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1,1'-(1-metüületülideen)bis[3,5-dibromo-4-(2,3-dibromo-2-metüülpropoksü)]benseen] (CAS RN 97416-84-7)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2909 30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2-(fenüülmetoksü)naftaleen (CAS RN 613-62-7)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2909 30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1,2-bis(3-metüül-fenoksü)etaan (CAS RN 54914-85-1)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2909 30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3,4,5-trimetoksütolueen (CAS RN 6443-69-2)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2909 30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1-kloro-2,5-dimetoksübenseen (CAS RN 2100-42-7)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2909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4-(2-metoksüetüül)fenool (CAS RN 56718-71-9)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2909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Ubikinool (CAS RN 992-78-9)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2909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w:t>
            </w:r>
            <w:r>
              <w:rPr>
                <w:i/>
                <w:iCs/>
                <w:noProof/>
                <w:lang w:val="et-EE"/>
              </w:rPr>
              <w:t>tert</w:t>
            </w:r>
            <w:r>
              <w:rPr>
                <w:noProof/>
                <w:lang w:val="et-EE"/>
              </w:rPr>
              <w:t>-butüül-4-hüdroksüanisool ja 3-</w:t>
            </w:r>
            <w:r>
              <w:rPr>
                <w:i/>
                <w:iCs/>
                <w:noProof/>
                <w:lang w:val="et-EE"/>
              </w:rPr>
              <w:t>tert</w:t>
            </w:r>
            <w:r>
              <w:rPr>
                <w:noProof/>
                <w:lang w:val="et-EE"/>
              </w:rPr>
              <w:t>-butüül-4-hüdroksüanisool, isomeeride segu (CAS RN 25013-16-5)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2909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Bis(α,α-dimetüülbensüül)peroksiid (CAS RN 80-43-3)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2909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1,4-di(2-</w:t>
            </w:r>
            <w:r>
              <w:rPr>
                <w:i/>
                <w:iCs/>
                <w:noProof/>
                <w:lang w:val="et-EE"/>
              </w:rPr>
              <w:t>tert</w:t>
            </w:r>
            <w:r>
              <w:rPr>
                <w:noProof/>
                <w:lang w:val="et-EE"/>
              </w:rPr>
              <w:t>-butüülperoksüisopropüül)benseen (CAS RN 25155-25-3)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2909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3,6,9-trietüül-3,6,9-trimetüül-1,4,7-triperoksonaan (CAS RN 24748-23-0), lahustatud isoparafiinsüsivesinikes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2910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1,2-epoksütsükloheksaan (CAS RN 286-20-4)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2910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2-[(2-metoksüfenoksü)metüül]oksiraan (CAS RN 2210-74-4)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2910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2,3-epoksüpropaan-1-ool (glütsidool) (CAS RN 556-52-5)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2910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2,3-epoksüpropüülfenüüleeter (CAS RN 122-60-1)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2910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Allüülglütsidüüleeter (CASi nr 106-92-3)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(2E,4E,6E,8E,10E,12E)-2,7,11-trimetüül-13-(2,6,6-trimetüül-1-tsüklohekseen-1-üül)-2,4,6,8,10,12-tridekaheksaenaal (CAS RN 1638-05-7)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4-isobutüülbensaldehüüd (CAS RN 40150-98-9)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3,4-dimetüülbensaldehüüd (CAS RN 5973-71-7)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4-</w:t>
            </w:r>
            <w:r>
              <w:rPr>
                <w:i/>
                <w:noProof/>
                <w:lang w:val="et-EE"/>
              </w:rPr>
              <w:t>tert</w:t>
            </w:r>
            <w:r>
              <w:rPr>
                <w:noProof/>
                <w:lang w:val="et-EE"/>
              </w:rPr>
              <w:t>-butüülbensaldehüüd (CAS RN 939-97-9)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4-isopropüülbensaldehüüd (CAS RN 122-03-2)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2912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3-fenoksübensaldehüüd (CAS RN 39515-51-0)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2912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4-hüdroksübensaldehüüd (CAS RN 123-08-0)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2912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Salitsüülaldehüüd (CAS RN 90-02-8)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2912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3-hüdroksü-</w:t>
            </w:r>
            <w:r>
              <w:rPr>
                <w:i/>
                <w:noProof/>
                <w:lang w:val="et-EE"/>
              </w:rPr>
              <w:t>p</w:t>
            </w:r>
            <w:r>
              <w:rPr>
                <w:noProof/>
                <w:lang w:val="et-EE"/>
              </w:rPr>
              <w:t>-aniisaldehüüd (CAS RN 621-59-0)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2914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Heptaan-2-oon (CAS RN 110-43-0)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2914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3-metüülbutanoon (CAS RN 563-80-4)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2914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Pentaan-2-oon (CAS RN 107-87-9)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2914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Tsükloheksadets-8-enoon (CAS RN 3100-36–5)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2914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(R)-</w:t>
            </w:r>
            <w:r>
              <w:rPr>
                <w:i/>
                <w:iCs/>
                <w:noProof/>
                <w:lang w:val="et-EE"/>
              </w:rPr>
              <w:t>p</w:t>
            </w:r>
            <w:r>
              <w:rPr>
                <w:noProof/>
                <w:lang w:val="et-EE"/>
              </w:rPr>
              <w:t>-menta-1(6),8-dieen-2-oon (CAS RN 6485-40-1)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2914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Kamper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2914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trans</w:t>
            </w:r>
            <w:r>
              <w:rPr>
                <w:noProof/>
                <w:lang w:val="et-EE"/>
              </w:rPr>
              <w:t>-β-damaskoon (CAS RN 23726-91-2)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2914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2,6-dimetüül-1-indanoon (CAS RN 66309-83-9)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2914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1,3-difenüülpropaan-1,3-dioon (CAS RN 120-46-7)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2914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Bensofenoon (CAS RN 119-61-9)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2914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4-fenüülbensofenoon (CAS RN 2128-93-0)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4-metüülbensofenoon (CAS RN 134-84-9)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Bensiil (CAS RN 134-81-6)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2914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4'-metüülatsetofenoon (CAS RN 122-00-9)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3’-hüdroksüatsetofenoon (CAS RN 121-71-1)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4'-metoksüatsetofenoon (CAS RN 100-06-1)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2'-hüdroksüatsetofenoon (CAS RN 118-93-4)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36</w:t>
            </w:r>
          </w:p>
        </w:tc>
        <w:tc>
          <w:tcPr>
            <w:tcW w:w="0" w:type="auto"/>
            <w:tcBorders>
              <w:left w:val="single" w:sz="2" w:space="0" w:color="auto"/>
            </w:tcBorders>
            <w:shd w:val="clear" w:color="auto" w:fill="auto"/>
          </w:tcPr>
          <w:p>
            <w:pPr>
              <w:pStyle w:val="Paragraph"/>
              <w:spacing w:after="0"/>
              <w:rPr>
                <w:noProof/>
                <w:lang w:val="et-EE"/>
              </w:rPr>
            </w:pPr>
            <w:r>
              <w:rPr>
                <w:noProof/>
                <w:lang w:val="et-EE"/>
              </w:rPr>
              <w:t>2,7-dihüdroksü-9-fluorenoon (CAS RN 42523-29-5)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4-(4-hüdroksüfenüül)butaan-2-oon (CAS RN 5471-51-2)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3,4-dihüdroksübensofenoon (CAS RN 10425-11-3)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2,2',4,4'-tetrahüdroksübensofenoon (CAS RN 131-55-5)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2,2-dimetoksü-2-fenüülatsetofenoon (CAS RN 24650-42-8)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3-Metoksüatsetofenoon (CAS RN 586-37-8)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16α,17α-epoksü-3β-hüdroksüpregn-5-een-20-oon (CAS RN 974-23-2)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2914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2’,6’-dihüdroksüatsetofenoon (CAS RN 699-83-2)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2-etüülantrakinoon (CAS RN 84-51-5)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2-pentüülantrakinoon (CAS RN 13936-21-5)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2914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1,4-dihüdroksüantrakinoon (CAS RN 81-64-1)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p</w:t>
            </w:r>
            <w:r>
              <w:rPr>
                <w:noProof/>
                <w:lang w:val="et-EE"/>
              </w:rPr>
              <w:t>-bensokinoon (CAS RN 106-51-4)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2914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2-(1,2-dimetüülpropüül)antrakinooni (CAS RN 68892-28-4) ja 2-(1,1-dimetüülpropüül)antrakinooni (CAS RN 32588-54-8) sisaldav reaktsioonimass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2914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1-(4-metüülfenüül)-4,4,4-trifluorobutaan-1,3-dioon (CAS RN 720-94-5)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2914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2,4'-difluorobensofenoon (CAS RN 342-25-6)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2914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1-(7-bromo-9,9-difluoro-9</w:t>
            </w:r>
            <w:r>
              <w:rPr>
                <w:i/>
                <w:iCs/>
                <w:noProof/>
                <w:lang w:val="et-EE"/>
              </w:rPr>
              <w:t>H</w:t>
            </w:r>
            <w:r>
              <w:rPr>
                <w:noProof/>
                <w:lang w:val="et-EE"/>
              </w:rPr>
              <w:t>-fluoreen-2-üül)-2-kloroetanoon (CAS RN 1378387-81-5)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2914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Perfluoro(2-metüülpentaan-3-oon) (CAS RN 756-13-8)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2914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3’-kloropropiofenoon (CAS RN 34841-35-5)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2914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4’-tert-butüül-2’,6’-dimetüül-3’,5’-dinitroatsetofenoon (CAS RN 81-14-1)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2914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4-kloro-4’-hüdroksübensofenoon (CAS RN 42019-78-3)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2914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Tetrakloor-</w:t>
            </w:r>
            <w:r>
              <w:rPr>
                <w:i/>
                <w:noProof/>
                <w:lang w:val="et-EE"/>
              </w:rPr>
              <w:t>p</w:t>
            </w:r>
            <w:r>
              <w:rPr>
                <w:noProof/>
                <w:lang w:val="et-EE"/>
              </w:rPr>
              <w:t>-bensokinoon (CAS RN 118-75-2)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2915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Antimontriatsetaat (CAS RN 6923-52-0)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2-metüültsükloheksüülatsetaat (CAS RN 5726-19-2)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tert</w:t>
            </w:r>
            <w:r>
              <w:rPr>
                <w:noProof/>
                <w:lang w:val="et-EE"/>
              </w:rPr>
              <w:t>-butüülatsetaat (CAS RN 540-88-5)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3-atsetüülfenüülatsetaat (CAS RN 2454-35-5)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Dodets-8-enüülatsetaat (CAS RN 28079-04-1)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Dodeka-7,9-dienüülatsetaat (CAS RN 54364-62-4)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Dodets-9-enüülatsetaat (CAS RN 16974-11-1)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Isobornüülatsetaat (CAS RN 125-12-2)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1-fenüületüülatsetaat (CAS RN 93-92-5)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2915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2-</w:t>
            </w:r>
            <w:r>
              <w:rPr>
                <w:i/>
                <w:iCs/>
                <w:noProof/>
                <w:lang w:val="et-EE"/>
              </w:rPr>
              <w:t>tert</w:t>
            </w:r>
            <w:r>
              <w:rPr>
                <w:noProof/>
                <w:lang w:val="et-EE"/>
              </w:rPr>
              <w:t>-butüültsükloheksüül-atsetaat (CAS RN 88-41-5)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2915 60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Etüülbutüraat (CAS RN 105-54-4)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2915 90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3,3-dimetüülbutürüülkloriid (CAS RN 7065-46-5)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2915 90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Trimetüülortoformiaat (CAS RN 149-73-5)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2915 90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Allüülheptanaat (CAS RN 142-19-8)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2915 90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Trietüülortoformiaat (CAS RN 122-51-0)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2915 90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Etüül-6,8-diklorooktanaat (CAS RN 1070-64-0)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2915 90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Koobalti boraat-neodekanaatkompleksid puhtusega vähemalt 92 massiprotsenti (CAS RN 68457-13-6)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2915 90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2,2-dimetüülbutürüülkloriid (CAS RN 5856-77-9)</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2915 90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Etüüldifluoroatsetaat (CAS RN 454-31-9)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2916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w:t>
            </w:r>
            <w:r>
              <w:rPr>
                <w:i/>
                <w:iCs/>
                <w:noProof/>
                <w:lang w:val="et-EE"/>
              </w:rPr>
              <w:t>tert</w:t>
            </w:r>
            <w:r>
              <w:rPr>
                <w:noProof/>
                <w:lang w:val="et-EE"/>
              </w:rPr>
              <w:t>-butüül-6-(3-tert-butüül-2-hüdroksü-5-metüülbensüül)-4metüülfenüülakrülaat (CAS RN 61167-58-6)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2,4-di-</w:t>
            </w:r>
            <w:r>
              <w:rPr>
                <w:i/>
                <w:iCs/>
                <w:noProof/>
                <w:lang w:val="et-EE"/>
              </w:rPr>
              <w:t>tert</w:t>
            </w:r>
            <w:r>
              <w:rPr>
                <w:noProof/>
                <w:lang w:val="et-EE"/>
              </w:rPr>
              <w:t>-pentüül-6-[1-(3,5-di-</w:t>
            </w:r>
            <w:r>
              <w:rPr>
                <w:i/>
                <w:iCs/>
                <w:noProof/>
                <w:lang w:val="et-EE"/>
              </w:rPr>
              <w:t>tert</w:t>
            </w:r>
            <w:r>
              <w:rPr>
                <w:noProof/>
                <w:lang w:val="et-EE"/>
              </w:rPr>
              <w:t xml:space="preserve">-pentüül-2-hüdroksüfenüül)etüül]fenüülakrülaat (CAS </w:t>
            </w:r>
            <w:r>
              <w:rPr>
                <w:noProof/>
                <w:lang w:val="et-EE"/>
              </w:rPr>
              <w:lastRenderedPageBreak/>
              <w:t>RN 123968-25-2) </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2916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2-(2-vinüüloksüetoksü)etüülakrülaat (CAS RN 86273-46-3)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2916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Hüdroksütsinkmetakrülaadi pulber (CAS RN 63451-47-8)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2916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Tsinkdimetakrülaat pulbrina (CAS RN 13189-00-9)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14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2,3-epoksüpropüülmetakrülaat (CAS RN 106-91-2)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14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Etüülmetakrülaat (CAS RN 97-63-2)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19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Metüül-3,3-dimetüülpent-4-enaat (CAS RN 63721-05-1)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19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Sorbiinhape loomasööda valmistamiseks (CAS RN 110-44-1)</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19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Metüül-2-fluoroakrülaat (CAS RN 2343-89-7)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2916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Etüül-2,2-dimetüül-3-(2-metüülpropenüül)tsüklopropaankarboksülaat (CAS RN 97-41-6)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2916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3-tsükloheksüülpropioonhape (CAS RN 701-97-3)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2916 31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Bensüülbensoaat (CAS RN 120-51-4)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2,3,4,5-tetrafluorobensoehape (CAS RN 1201-31-6)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3,5-dinitrobensoehape (CAS RN 99-34-3)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2-kloro-5-nitrobensoehape (CAS RN 2516-96-3)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2,4-diklorofenüüläädikhape (CAS RN 19719-28-9)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3,5-diklorobensoüülkloriid (CAS RN 2905-62-6)</w:t>
            </w:r>
          </w:p>
        </w:tc>
        <w:tc>
          <w:tcPr>
            <w:tcW w:w="0" w:type="auto"/>
            <w:tcBorders>
              <w:left w:val="single" w:sz="2" w:space="0" w:color="auto"/>
            </w:tcBorders>
            <w:shd w:val="clear" w:color="auto" w:fill="auto"/>
          </w:tcPr>
          <w:p>
            <w:pPr>
              <w:pStyle w:val="Paragraph"/>
              <w:spacing w:after="0"/>
              <w:rPr>
                <w:noProof/>
                <w:lang w:val="et-EE"/>
              </w:rPr>
            </w:pPr>
            <w:r>
              <w:rPr>
                <w:noProof/>
                <w:lang w:val="et-EE"/>
              </w:rPr>
              <w:t>3.6 %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(2,4,6-trimetüülfenüül)atsetüülkloriid (CAS RN 52629-46-6)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2-metüül-3-(4-fluorofenüül)-propionüülkloriid (CAS RN 1017183-70-8)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2,4,6-trimetüülbensoüülkloriid (CAS RN 938-18-1)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Metüül-4-</w:t>
            </w:r>
            <w:r>
              <w:rPr>
                <w:i/>
                <w:iCs/>
                <w:noProof/>
                <w:lang w:val="et-EE"/>
              </w:rPr>
              <w:t>tert</w:t>
            </w:r>
            <w:r>
              <w:rPr>
                <w:noProof/>
                <w:lang w:val="et-EE"/>
              </w:rPr>
              <w:t>-butüülbensoaat (CAS RN 26537-19-9)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38</w:t>
            </w:r>
          </w:p>
        </w:tc>
        <w:tc>
          <w:tcPr>
            <w:tcW w:w="0" w:type="auto"/>
            <w:tcBorders>
              <w:left w:val="single" w:sz="2" w:space="0" w:color="auto"/>
            </w:tcBorders>
            <w:shd w:val="clear" w:color="auto" w:fill="auto"/>
          </w:tcPr>
          <w:p>
            <w:pPr>
              <w:pStyle w:val="Paragraph"/>
              <w:spacing w:after="0"/>
              <w:rPr>
                <w:noProof/>
                <w:lang w:val="et-EE"/>
              </w:rPr>
            </w:pPr>
            <w:r>
              <w:rPr>
                <w:noProof/>
                <w:lang w:val="et-EE"/>
              </w:rPr>
              <w:t>6-bromonaftaleen-2-karboksüülhape (CAS RN 5773-80-8)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2-klorobensoehape (CAS RN 118-91-2)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3-fluorobensoüülkloriid (CAS RN 1711-07-5)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3,5-bimetüülbensoüülkloriid (CAS RN 6613-44-1)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5-jodo-2-metüülbensoehape (CAS RN 54811-38-0)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4-</w:t>
            </w:r>
            <w:r>
              <w:rPr>
                <w:i/>
                <w:iCs/>
                <w:noProof/>
                <w:lang w:val="et-EE"/>
              </w:rPr>
              <w:t>tert</w:t>
            </w:r>
            <w:r>
              <w:rPr>
                <w:noProof/>
                <w:lang w:val="et-EE"/>
              </w:rPr>
              <w:t>-butüülbensoehape (CAS RN 98-73-7 )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4-etüülbensoüülkloriid (CAS RN 16331-45-6)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Ibuprofeen (INN) (CAS RN 15687-27-1)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m</w:t>
            </w:r>
            <w:r>
              <w:rPr>
                <w:noProof/>
                <w:lang w:val="et-EE"/>
              </w:rPr>
              <w:t>-toluüülhape (CAS RN 99-04-7)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2916 39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(2,4,5-trifluorofenüül)äädikhape (CAS RN 209995-38-0)</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2917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Bis(</w:t>
            </w:r>
            <w:r>
              <w:rPr>
                <w:i/>
                <w:noProof/>
                <w:lang w:val="et-EE"/>
              </w:rPr>
              <w:t>p</w:t>
            </w:r>
            <w:r>
              <w:rPr>
                <w:noProof/>
                <w:lang w:val="et-EE"/>
              </w:rPr>
              <w:t>-metüülbensüül)oksalaat (CAS RN 18241-31-1)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2917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Koobaltoksalaat (CAS RN 814-89-1)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2917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Dimetüülmalonaat (CAS RN 108-59-8)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2917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Dimetüülmalonaat (CAS RN 105-53-3)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2917 19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Dimetüülbut-2-üündiaat (CAS RN 762-42-5)</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2917 19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Naatrium-1,2-bis(tsükloheksüüloksükarbonüül)etaansulfonaat (CAS RN 23386-52-9)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2917 19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Etüleenbrassülaat (CAS RN 105-95-3)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2917 19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Tetradekaandihape (CAS RN 821-38-5)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2917 19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Itakoonhape (CAS RN 97-65-4)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2917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1,4,5,6,7,7-heksakloro-8,9,10-trinorborn-5-een-2,3-dikarboksüülanhüdriid (CAS RN 115-27-5)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2917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3-metüül-1,2,3,6-tetrahüdroftaalanhüdriid (CAS RN 5333-84-6)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2917 34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Diallüülftalaat (CAS RN 131-17-9)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2917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Dibutüül-1,4-benseendikarboksülaat (CAS RN 1962-75-0)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2917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Benseen-1,2:4,5-tetrakarboksüüldianhüdriid (CAS RN 89-32-7)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2917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Dimetüül-2-nitrotereftalaat (CAS RN 5292-45-5)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2917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1,4,5,8-naftaleentetrakarboksüülhape-1,8-monoanhüdriid (CAS RN 52671-72-4)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2917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Perüleen-3,4:9,10-tetrakarboksüülhappe dianhüdriid (CAS RN 128-69-8)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2917 39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1,2,4-benseentrikarboksüülhappe 1,2,4-trioktüülester (CAS RN 89-04-3) puhtusega üle 96 massiprotsendi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2918 16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Kaltsiumdiglükonaatmonohüdraat (CAS RN 66905-23-5) kaltsiumglükonaatlaktaadi (CAS RN 11116-97-5)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19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Koolhape (CAS RN 81-25-4)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2918 19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3-α,12-α-dihüdroksü-5-β-kolaan-24-karboksüülhape (desoksükoolhape) (CAS RN 83-44-3)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19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L-õunhape (CAS RN 97-67-6)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Monohüdroksünaftohape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Propüül-3,4,5,-trihüdroksübensoaat (CAS RN 121-79-9)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2918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Heksametüleen-bis[3-(3,5-di-tert-butüül-4-hüdroksüfenüül)propionaat (CAS RN 35074-77-2)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4-hüdroksübensoehappe metüül-, etüül-, propüül- või butüülestrid või nende naatriumsoolad (CAS RN 35285-68-8, 99-76-3, 5026-62-0, 94-26-8, 94-13-3, 35285-69-9, 120-47-8, 36457-20-2 või 4247-02-3)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2918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3,5-dijodosalitsüülhape (CAS RN 133-91-5)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Metüül-2-bensoüülbensoaat (CAS RN 606-28-0)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Etüülatsetoatsetaat (CAS RN 141-97-9)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2918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4-oksopalderjanhape (CAS RN 123-76-2)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2-[4-kloro-3-(klorosulfonüül)bensoüül]bensoehape (CAS RN 68592-12-1)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3,4-epoksütsükloheksüülmetüül-3,4-epoksütsükloheksaankarboksülaat (CAS RN 2386-87-0)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Etüül 2,3-epoksü-3-fenüülbutüraat (CAS RN 77-83-8)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Metüül-3-metoksüakrülaat (CAS RN 5788-17-0)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3-metoksü-2-(2-klorometüülfenüül)-propenaat (CAS RN 117428-51-0)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Metüül-2-(4-hüdroksüfenoksü)propionaat (CAS RN 96562-58-2)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i/>
                <w:noProof/>
                <w:lang w:val="et-EE"/>
              </w:rPr>
              <w:t>p</w:t>
            </w:r>
            <w:r>
              <w:rPr>
                <w:noProof/>
                <w:lang w:val="et-EE"/>
              </w:rPr>
              <w:t>-aniishape (CAS RN 100-09-4)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trans</w:t>
            </w:r>
            <w:r>
              <w:rPr>
                <w:noProof/>
                <w:lang w:val="et-EE"/>
              </w:rPr>
              <w:t>-4-hüdroksü-3-metoksükaneelhape (CAS RN 1135-24-6)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4-metüülkatehhooldimetüülatsetaat (CAS RN 52589-39-6)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Metüül-3,4,5-trimetoksübensoaat (CAS RN 1916-07-0)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Stearüülglütsürretinaat (CAS RN 13832-70-7)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3,4,5-trimetoksübensoehape (CAS RN 118-41-2)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Difluoro[1,1,2,2-tetrafluoro-2-(pentafluoroetoksü)etoksü]-äädikhappe ammooniumsool (CAS RN 908020-52-0)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Allüül-(3-metüülbutoksü)atsetaat (CAS RN 67634-00-8)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3,4-dimetoksübensoehape (CAS RN 93-07-2)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Naatrium-5-[2-kloro-4-(trifluorometüül)fenoksü]-2-nitrobensoaat (CAS RN 62476-59-9)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2918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Trineksapak-etüül (ISO) (CAS RN 95266-40-3) puhtusega vähemalt 96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2,2’-metüleenbis(4,6-di-tert-butüülfenüül)fosfaat, mononaatriumsool (CAS RN 85209-91-2)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 hüdroksübis[2,2’-metüleenbis(4,6-di-</w:t>
            </w:r>
            <w:r>
              <w:rPr>
                <w:i/>
                <w:iCs/>
                <w:noProof/>
                <w:lang w:val="et-EE"/>
              </w:rPr>
              <w:t>tert</w:t>
            </w:r>
            <w:r>
              <w:rPr>
                <w:noProof/>
                <w:lang w:val="et-EE"/>
              </w:rPr>
              <w:t>-butüülfenüül)fosfaat] (CAS RN 151841-65-5)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Tri-n-heksüülfosfaat (CAS RN 2528-39-4)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Trietüülfosfaat (CAS RN 78-40-0)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Bisfenool-A-bis(difenüülfosfaat) (CAS RN 95-64-7)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Tris(2-butoksüetüül)fosfaat (CAS RN 78-51-3)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2920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Fenitrotioon (ISO) (CAS RN 122-14-5)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2920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Metüültolklofoss (ISO) (CAS RN 57018-04-9)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2920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2,2‘-oksübis(5,5-dimetüül-1,3,2-dioksafosforinaan)-2,2‘-disulfiid (CAS RN 4090-51-1)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2920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Dietüülsulfaat (CAS RN 64-67-5)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2920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Diallüül-2,2’-oksüdietüüldikarbonaat (CAS RN 142-22-3)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2920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Dimetüülkarbonaat (CAS RN 616-38-6)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2920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Di-</w:t>
            </w:r>
            <w:r>
              <w:rPr>
                <w:i/>
                <w:iCs/>
                <w:noProof/>
                <w:lang w:val="et-EE"/>
              </w:rPr>
              <w:t>tert</w:t>
            </w:r>
            <w:r>
              <w:rPr>
                <w:noProof/>
                <w:lang w:val="et-EE"/>
              </w:rPr>
              <w:t>-butüüldikarbonaat (CAS RN 24424-99-5)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2920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2,4-di-</w:t>
            </w:r>
            <w:r>
              <w:rPr>
                <w:i/>
                <w:iCs/>
                <w:noProof/>
                <w:lang w:val="et-EE"/>
              </w:rPr>
              <w:t>tert</w:t>
            </w:r>
            <w:r>
              <w:rPr>
                <w:noProof/>
                <w:lang w:val="et-EE"/>
              </w:rPr>
              <w:t>-butüül-5-nitrofenüülmetüülkarbonaat (CAS RN 873055-55-1)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2920 90 30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Trimetüülfosfit (trimetoksüfosfiin) (CAS RN 121-45-9)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2920 90 40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Trietüülfosfit (CAS RN 122-52-1)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2920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O,O’</w:t>
            </w:r>
            <w:r>
              <w:rPr>
                <w:noProof/>
                <w:lang w:val="et-EE"/>
              </w:rPr>
              <w:t>-dioktadetsüülpentaerütritoolbis(fosfit) (CAS RN 3806-34-6)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2920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Tris(metüülfenüül)fosfit (CAS RN 25586-42-9)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2920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2,2’-[[3,3’,5,5’-tetrakis(1,1-dimetüületüül)[1,1’-bifenüül]-2,2’-diüül]bis(oksü)]bis[bifenüül-1,3,2-dioksafosfepiin], (CAS RN 138776-88-2)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2920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Bis(2,4-dikumüülfenool)pentaerütritooldifosfit (CAS RN 154862-43-8)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2920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Fosetüülalumiinium (CAS RN 39148-24-8)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2920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Bis(neopentüülglükolato)diboor (CAS RN 201733-56-4)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2920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Bis(pinakolaato)diboor (CAS RN 73183-34-3)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2921 19 50</w:t>
            </w:r>
          </w:p>
          <w:p>
            <w:pPr>
              <w:pStyle w:val="Paragraph"/>
              <w:spacing w:after="0"/>
              <w:rPr>
                <w:noProof/>
                <w:lang w:val="et-EE"/>
              </w:rPr>
            </w:pPr>
            <w:r>
              <w:rPr>
                <w:noProof/>
                <w:lang w:val="et-EE"/>
              </w:rPr>
              <w:t>ex 2929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Dietüülamino-trietoksüsilaan (CAS RN 35077-00-0)</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2921 19 60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w:t>
            </w:r>
            <w:r>
              <w:rPr>
                <w:i/>
                <w:iCs/>
                <w:noProof/>
                <w:lang w:val="et-EE"/>
              </w:rPr>
              <w:t>N</w:t>
            </w:r>
            <w:r>
              <w:rPr>
                <w:noProof/>
                <w:lang w:val="et-EE"/>
              </w:rPr>
              <w:t>,</w:t>
            </w:r>
            <w:r>
              <w:rPr>
                <w:i/>
                <w:iCs/>
                <w:noProof/>
                <w:lang w:val="et-EE"/>
              </w:rPr>
              <w:t>N</w:t>
            </w:r>
            <w:r>
              <w:rPr>
                <w:noProof/>
                <w:lang w:val="et-EE"/>
              </w:rPr>
              <w:t>-dietüülamino)etüülkloriidi vesinikkloriid (CAS RN 869-24-9)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2921 19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Etüül(2-metüülallüül)amiin (CAS RN 18328-90-0)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19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Allüülamiin (CAS RN 107-11-9)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19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Tetrakis(etüülmetüülamino)tsirkoonium (IV), (CAS RN 175923-04-3)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19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iCs/>
                <w:noProof/>
                <w:lang w:val="et-EE"/>
              </w:rPr>
              <w:t>N,N-dimetüüloktüülamiin-boortrikloriid(1/1) (CAS RN 34762-90-8)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2921 19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Tauriin (CAS RN 107-35-7), sisaldab 0,5 % paakumisvastast lisandit ränidioksiidi (CAS RN 112926-00-8)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Tris[3-(dimetüülamino)propüül]amiin (CAS RN 33329-35-0)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Bis[3-(dimetüülamino)propüül]metüülamiin (CAS RN 3855-32-1)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Dekametüleendiamiin (CAS RN 646-25-3)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’-[3-(dimetüülamino)propüül]-</w:t>
            </w:r>
            <w:r>
              <w:rPr>
                <w:i/>
                <w:iCs/>
                <w:noProof/>
                <w:lang w:val="et-EE"/>
              </w:rPr>
              <w:t>N,N</w:t>
            </w:r>
            <w:r>
              <w:rPr>
                <w:noProof/>
                <w:lang w:val="et-EE"/>
              </w:rPr>
              <w:t>-dimetüülpropaan-1,3-diamiin, (CAS RN 6711-48-4)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30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1,3-tsükloheksaandimetaanamiin (CAS RN 2579-20-6)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2921 30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Tsüklopropüülamiin (CAS RN 765-30-0)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4-amino-3-nitrobenseensulfoonhape (CAS RN 616-84-2)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3-kloroaniliin (CAS RN 108-42-9)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Naatriumvesinik-2-aminobenseen-1,4-disulfonaat (CAS RN 24605-36-5)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4-nitroaniliin (CAS RN 100-01-6)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2-fluoroaniliin (CAS RN 348-54-9)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2-nitroaniliin (CAS RN 88-74-4)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Naatriumsulfanilaat (CAS RN 515-74-2), ka mono- või dihüdraadi kujul (CAS RN 12333-70-0 või 6106-22-5)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2,4,5-trikloroaniliin (CAS RN 636-30-6)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3-aminobenseensulfoonhape (CAS RN 121-47-1)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2-aminobenseen-1,4-disulfoonhape (CAS RN 98-44-2)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4-kloro-2-nitroaniliin (CAS RN 89-63-4)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82</w:t>
            </w:r>
          </w:p>
        </w:tc>
        <w:tc>
          <w:tcPr>
            <w:tcW w:w="0" w:type="auto"/>
            <w:tcBorders>
              <w:left w:val="single" w:sz="2" w:space="0" w:color="auto"/>
            </w:tcBorders>
            <w:shd w:val="clear" w:color="auto" w:fill="auto"/>
          </w:tcPr>
          <w:p>
            <w:pPr>
              <w:pStyle w:val="Paragraph"/>
              <w:spacing w:after="0"/>
              <w:rPr>
                <w:noProof/>
                <w:lang w:val="et-EE"/>
              </w:rPr>
            </w:pPr>
            <w:r>
              <w:rPr>
                <w:noProof/>
                <w:lang w:val="et-EE"/>
              </w:rPr>
              <w:t>2-kloro-4-nitroaniliin (CAS RN 121-87-9)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3,5-dikloroaniliin (CAS RN 626-43-7)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2,5-dikloroaniliin (CAS RN 95-82-9)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87</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-metüülaniliin (CAS RN 100-61-8)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2921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88</w:t>
            </w:r>
          </w:p>
        </w:tc>
        <w:tc>
          <w:tcPr>
            <w:tcW w:w="0" w:type="auto"/>
            <w:tcBorders>
              <w:left w:val="single" w:sz="2" w:space="0" w:color="auto"/>
            </w:tcBorders>
            <w:shd w:val="clear" w:color="auto" w:fill="auto"/>
          </w:tcPr>
          <w:p>
            <w:pPr>
              <w:pStyle w:val="Paragraph"/>
              <w:spacing w:after="0"/>
              <w:rPr>
                <w:noProof/>
                <w:lang w:val="et-EE"/>
              </w:rPr>
            </w:pPr>
            <w:r>
              <w:rPr>
                <w:noProof/>
                <w:lang w:val="et-EE"/>
              </w:rPr>
              <w:t>3,4-dikloroaniliin-6-sulfoonhape (CAS RN 6331-96-0)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2921 43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4-amino-6-klorotolueen-3-sulfoonhape (CAS RN 88-51-7)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3-nitro-</w:t>
            </w:r>
            <w:r>
              <w:rPr>
                <w:i/>
                <w:iCs/>
                <w:noProof/>
                <w:lang w:val="et-EE"/>
              </w:rPr>
              <w:t>p</w:t>
            </w:r>
            <w:r>
              <w:rPr>
                <w:noProof/>
                <w:lang w:val="et-EE"/>
              </w:rPr>
              <w:t>-toluidiin (CAS RN 119-32-4)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4-aminotolueen-3-sulfoonhape (CAS RN 88-44-8)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43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4-aminobensotrifluoriid (CAS RN 455-14-1)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43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3-aminobensotrifluoriid (CAS RN 98-16-8)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2921 43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-etüül-</w:t>
            </w:r>
            <w:r>
              <w:rPr>
                <w:i/>
                <w:iCs/>
                <w:noProof/>
                <w:lang w:val="et-EE"/>
              </w:rPr>
              <w:t>m</w:t>
            </w:r>
            <w:r>
              <w:rPr>
                <w:noProof/>
                <w:lang w:val="et-EE"/>
              </w:rPr>
              <w:t>-toluidiin (CAS RN 102-27-2)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2921 43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6-kloro-α,α,α-trifluoro-m-toluidiin (CAS RN 121-50-6)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2921 44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Difenüülamiin (CAS RN 122-39-4)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45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2-aminonaftaleen-1,5-disulfoonhape (CAS RN 117-62-4) või üks selle naatriumsooladest (CAS RN 19532-03-7) või (CAS RN 62203-79-6)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45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7-aminonaftaleen-1,3,6-trisulfoonhape (CAS RN 118-03-6)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Pendimetaliin (ISO) (CAS RN 40487-42-1)</w:t>
            </w:r>
          </w:p>
        </w:tc>
        <w:tc>
          <w:tcPr>
            <w:tcW w:w="0" w:type="auto"/>
            <w:tcBorders>
              <w:left w:val="single" w:sz="2" w:space="0" w:color="auto"/>
            </w:tcBorders>
            <w:shd w:val="clear" w:color="auto" w:fill="auto"/>
          </w:tcPr>
          <w:p>
            <w:pPr>
              <w:pStyle w:val="Paragraph"/>
              <w:spacing w:after="0"/>
              <w:rPr>
                <w:noProof/>
                <w:lang w:val="et-EE"/>
              </w:rPr>
            </w:pPr>
            <w:r>
              <w:rPr>
                <w:noProof/>
                <w:lang w:val="et-EE"/>
              </w:rPr>
              <w:t>3.5 %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-1-naftüülaniliin (CAS RN 90-30-2)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3,4-ksülidiin (CAS RN 95-64-7)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4-heptafluoroisopropüül-2-metüülaniliin (CAS RN 238098-26-5)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2921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4-isopropüülaniliin (CAS RN 99-88-7)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2921 51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Tolueendiamiin (TDA), mis sisaldab (massiprotsent):</w:t>
            </w:r>
          </w:p>
          <w:tbl>
            <w:tblPr>
              <w:tblW w:w="0" w:type="auto"/>
              <w:tblCellSpacing w:w="0" w:type="dxa"/>
              <w:tblCellMar>
                <w:left w:w="0" w:type="dxa"/>
                <w:right w:w="60" w:type="dxa"/>
              </w:tblCellMar>
              <w:tblLook w:val="0000" w:firstRow="0" w:lastRow="0" w:firstColumn="0" w:lastColumn="0" w:noHBand="0" w:noVBand="0"/>
            </w:tblPr>
            <w:tblGrid>
              <w:gridCol w:w="220"/>
              <w:gridCol w:w="272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72–82 % 4-metüül-m-fenüleendiamiini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17–22 % 2-metüül-m-fenüleendiamiini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0,23 % jääktõrva,</w:t>
                  </w:r>
                </w:p>
              </w:tc>
            </w:tr>
          </w:tbl>
          <w:p>
            <w:pPr>
              <w:pStyle w:val="Paragraph"/>
              <w:spacing w:after="0"/>
              <w:rPr>
                <w:noProof/>
                <w:lang w:val="et-EE"/>
              </w:rPr>
            </w:pPr>
            <w:r>
              <w:rPr>
                <w:noProof/>
                <w:lang w:val="et-EE"/>
              </w:rPr>
              <w:t>võib sisaldada kuni 7 % vett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51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2-metüül-</w:t>
            </w:r>
            <w:r>
              <w:rPr>
                <w:i/>
                <w:iCs/>
                <w:noProof/>
                <w:lang w:val="et-EE"/>
              </w:rPr>
              <w:t>p</w:t>
            </w:r>
            <w:r>
              <w:rPr>
                <w:noProof/>
                <w:lang w:val="et-EE"/>
              </w:rPr>
              <w:t>-fenüleendiamiinsulfaat (CAS RN 615-50-9)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51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p</w:t>
            </w:r>
            <w:r>
              <w:rPr>
                <w:noProof/>
                <w:lang w:val="et-EE"/>
              </w:rPr>
              <w:t>-fenüleendiamiin (CAS RN 106-50-3)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2921 51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P-</w:t>
            </w:r>
            <w:r>
              <w:rPr>
                <w:noProof/>
                <w:lang w:val="et-EE"/>
              </w:rPr>
              <w:t xml:space="preserve">fenüleendiamiini ja </w:t>
            </w:r>
            <w:r>
              <w:rPr>
                <w:i/>
                <w:iCs/>
                <w:noProof/>
                <w:lang w:val="et-EE"/>
              </w:rPr>
              <w:t>p-</w:t>
            </w:r>
            <w:r>
              <w:rPr>
                <w:noProof/>
                <w:lang w:val="et-EE"/>
              </w:rPr>
              <w:t>diaminotolueeni mono- ja dikloroderivaadid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2921 51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2,4-diaminobenseensulfoonhape (CAS RN 88-63-1)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51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4-bromo-1,2-diaminobenseen (CAS RN 1575-37-7)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2921 59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3,5-dietüültolueendiamiini isomeeride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2921 59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3,3’-diklorobensidiindihüdrokloriid (CAS RN 612-83-9)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2921 59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4,4’-diaminostilbeen-2,2’-disulfoonhape (CAS RN 81-11-8)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2921 59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(2R,5R)-1,6-difenüülheksaan-2,5-diamiini divesinikkloriid (CAS RN 1247119-31-8)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2921 59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Tris(4-aminofenüül)metaan (CAS RN 548-61-8)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2-(2-metoksüfenoksü)etüülamiin hüdrokloriid (CAS RN 64464-07-9)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Titaan bis(trietanoolamiin)diisopropoksiid (CAS RN 36673-16-2)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N,N,N’,N’</w:t>
            </w:r>
            <w:r>
              <w:rPr>
                <w:noProof/>
                <w:lang w:val="et-EE"/>
              </w:rPr>
              <w:t>-tetrametüül-2,2’-oksübis(etüülamiin) (CAS RN 3033-62-3)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2-[2-hüdroksüetüül(oktadetsüül)amino]etanool (CAS RN 10213-78-2)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2-(2-metoksüfenoksü)etüülamiin (CAS RN 1836-62-0)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N,N,N’</w:t>
            </w:r>
            <w:r>
              <w:rPr>
                <w:noProof/>
                <w:lang w:val="et-EE"/>
              </w:rPr>
              <w:t>-trimetüül-</w:t>
            </w:r>
            <w:r>
              <w:rPr>
                <w:i/>
                <w:iCs/>
                <w:noProof/>
                <w:lang w:val="et-EE"/>
              </w:rPr>
              <w:t>N’</w:t>
            </w:r>
            <w:r>
              <w:rPr>
                <w:noProof/>
                <w:lang w:val="et-EE"/>
              </w:rPr>
              <w:t>-(2-hüdroksoetüül)-2,2’-oksübis(etüülamiin), (CAS RN 83016-70-0)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trans-</w:t>
            </w:r>
            <w:r>
              <w:rPr>
                <w:noProof/>
                <w:lang w:val="et-EE"/>
              </w:rPr>
              <w:t>4-aminotsükloheksanool(CAS RN 27489-62-9)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D-(-)-treo-2-amino-1-(</w:t>
            </w:r>
            <w:r>
              <w:rPr>
                <w:i/>
                <w:iCs/>
                <w:noProof/>
                <w:lang w:val="et-EE"/>
              </w:rPr>
              <w:t>p</w:t>
            </w:r>
            <w:r>
              <w:rPr>
                <w:noProof/>
                <w:lang w:val="et-EE"/>
              </w:rPr>
              <w:t>-nitrofenüül)propaan-1,3-diol (CAS RN 716-61-0)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2-etoksüetüülamiin (CAS RN 110-76-9)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-[2-[2-(dimetüülamino)etoksü]etüül]-</w:t>
            </w:r>
            <w:r>
              <w:rPr>
                <w:i/>
                <w:iCs/>
                <w:noProof/>
                <w:lang w:val="et-EE"/>
              </w:rPr>
              <w:t>N</w:t>
            </w:r>
            <w:r>
              <w:rPr>
                <w:noProof/>
                <w:lang w:val="et-EE"/>
              </w:rPr>
              <w:t>-metüül-1,3-propaandiamiin (CAS RN 189253-72-3)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19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(1</w:t>
            </w:r>
            <w:r>
              <w:rPr>
                <w:i/>
                <w:iCs/>
                <w:noProof/>
                <w:lang w:val="et-EE"/>
              </w:rPr>
              <w:t>S</w:t>
            </w:r>
            <w:r>
              <w:rPr>
                <w:noProof/>
                <w:lang w:val="et-EE"/>
              </w:rPr>
              <w:t>,4</w:t>
            </w:r>
            <w:r>
              <w:rPr>
                <w:i/>
                <w:iCs/>
                <w:noProof/>
                <w:lang w:val="et-EE"/>
              </w:rPr>
              <w:t>R</w:t>
            </w:r>
            <w:r>
              <w:rPr>
                <w:noProof/>
                <w:lang w:val="et-EE"/>
              </w:rPr>
              <w:t>)-</w:t>
            </w:r>
            <w:r>
              <w:rPr>
                <w:i/>
                <w:iCs/>
                <w:noProof/>
                <w:lang w:val="et-EE"/>
              </w:rPr>
              <w:t>cis</w:t>
            </w:r>
            <w:r>
              <w:rPr>
                <w:noProof/>
                <w:lang w:val="et-EE"/>
              </w:rPr>
              <w:t>-4-amino-2-tsüklopenteen-1-metanool-D-tartraat (CAS RN 229177-52-0)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2-amino-5-hüdroksünaftaleen-1,7-disulfoonhape (CAS RN 6535-70-2)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6-amino-4-hüdroksünaftaleen-2-sulfoonhape (CAS RN 90-51-7)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7-amino-4-hüdroksünaftaleen-2-sulfoonhape (CAS RN 87-02-5)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Naatriumvesinik-4-amino-5-hüdroksünaftaleen-2,7-disulfonaat (CAS RN 5460-09-3)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4-amino-5-hüdroksünaftaleen-2,7-disulfoonhape puhtusega vähemalt 80 massiprotsenti (CAS RN 90-20-0)</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3-aminofenool (CAS RN 591-27-5)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5-amino-</w:t>
            </w:r>
            <w:r>
              <w:rPr>
                <w:i/>
                <w:iCs/>
                <w:noProof/>
                <w:lang w:val="et-EE"/>
              </w:rPr>
              <w:t>o</w:t>
            </w:r>
            <w:r>
              <w:rPr>
                <w:noProof/>
                <w:lang w:val="et-EE"/>
              </w:rPr>
              <w:t>-kresool (CAS RN 2835-95-2)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1,2-bis(2-aminofenoksü)etaan (CAS RN 52411-34-4)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4-hüdroksü-6-[(3-sulfofenüül)amino]naftaleen-2-sulfoonhape (CAS RN 25251-42-7)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Anisidiinid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Aklonifeen (ISO) (CAS RN 74070-46-5)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30.06.2016</w:t>
            </w:r>
          </w:p>
        </w:tc>
      </w:tr>
      <w:tr>
        <w:trPr>
          <w:tblCellSpacing w:w="0" w:type="dxa"/>
        </w:trPr>
        <w:tc>
          <w:tcPr>
            <w:tcW w:w="0" w:type="auto"/>
            <w:shd w:val="clear" w:color="auto" w:fill="auto"/>
          </w:tcPr>
          <w:p>
            <w:pPr>
              <w:pStyle w:val="Paragraph"/>
              <w:spacing w:after="0"/>
              <w:rPr>
                <w:noProof/>
                <w:lang w:val="et-EE"/>
              </w:rPr>
            </w:pP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4-trifluorometoksüaniliin (CAS RN 461-82-5)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4-nitro-</w:t>
            </w:r>
            <w:r>
              <w:rPr>
                <w:i/>
                <w:iCs/>
                <w:noProof/>
                <w:lang w:val="et-EE"/>
              </w:rPr>
              <w:t>o</w:t>
            </w:r>
            <w:r>
              <w:rPr>
                <w:noProof/>
                <w:lang w:val="et-EE"/>
              </w:rPr>
              <w:t>-anisidiin (CAS RN 97-52-9)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4-(2-aminoetüül)fenool (CAS RN 51-67-2)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3-dietüülaminofenool (CAS RN 91-68-9)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4-bensüüloksüaniliin-hüdrokloriid (CAS RN 51388-20-6)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1-amino-4-bromo-9,10-dioksoantratseen-2-sulfoonhape ja selle soolad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2922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2-amino-5-klorobensofenoon (CAS RN 719-59-5)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2922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p</w:t>
            </w:r>
            <w:r>
              <w:rPr>
                <w:noProof/>
                <w:lang w:val="et-EE"/>
              </w:rPr>
              <w:t>-[(2-kloroetüül)etüülamino]bensaldehüüd (CAS RN 2643-07-4)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2922 43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Antraniilhape (CAS RN 118-92-3)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Ornitiinaspartaat (INNM) (CAS RN 3230-94-2)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DL-asparagiinhape, mida kasutatakse toidulisandite valmistamiseks (CAS RN 617-45-8)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3-amino-4-klorobensoehape (CAS RN 2840-28-0)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Dimetüül-2-aminobenseen-1,4-dikarboksülaat (CAS RN 5372-81-6)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Norvaliin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Glütsiin (CAS RN 56-40-6)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D-(-)-dihüdrofenüülglütsiin (CAS RN 26774-88-9)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(E)-etüül-4-(dimetüülamino)but-2-enoaatmaleaat (CUS 0138070-7)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Etüül-4-dimetüülaminobensoaat (CAS RN 10287-53-3)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Dietüülaminomalonaathüdrokloriid (CAS RN 13433-00-6)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2-etüülheksüül-4-dimetüülaminobensoaat (CAS RN 21245-02-3)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49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12-aminododekaanhape (CAS RN 693-57-2)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2922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1-[2-amino-1-(4-metoksüfenüül)-etüül]-tsükloheksanoolvesinikkloriid (CAS RN 130198-05-9)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2922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2-(1-hüdroksütsükloheksüül)-2-(4-metoksüfenüül)etüülammooniumatsetaat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2923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Kaltsiumfosforüülkoliinkloriidi tetrahüdraat (CAS RN 72556-74-2)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Tetrametüülammooniumhüdroksiid vesilahusena, mis sisaldab 25 ± 0,5 massiprotsenti tetrametüülammooniumhüdroksiidi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Tetrametüülammooniumvesinikftalaat (CAS RN 79723-02-7)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Tetrakis(dimetüülditetradetsüülammoonium)molübdaat, (CAS RN 117342-25-3)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Tetrapropüülammooniumhüdroksiid vesilahusena, mis sisaldab:</w:t>
            </w:r>
          </w:p>
          <w:tbl>
            <w:tblPr>
              <w:tblW w:w="0" w:type="auto"/>
              <w:tblCellSpacing w:w="0" w:type="dxa"/>
              <w:tblCellMar>
                <w:left w:w="0" w:type="dxa"/>
                <w:right w:w="60" w:type="dxa"/>
              </w:tblCellMar>
              <w:tblLook w:val="0000" w:firstRow="0" w:lastRow="0" w:firstColumn="0" w:lastColumn="0" w:noHBand="0" w:noVBand="0"/>
            </w:tblPr>
            <w:tblGrid>
              <w:gridCol w:w="220"/>
              <w:gridCol w:w="383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tetrapropüülammooniumhüdroksiidi 40 % (± 2 %) massist,</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kuni 0,3 % massist karbonaati,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0,1 % massist tripropüülamiini,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500 mg/kg bromiidi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25 mg/kg kaaliumi ja naatriumi kokku</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2923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Tetraetüülammooniumhüdroksiid vesilahusena, mis sisaldab:</w:t>
            </w:r>
          </w:p>
          <w:tbl>
            <w:tblPr>
              <w:tblW w:w="0" w:type="auto"/>
              <w:tblCellSpacing w:w="0" w:type="dxa"/>
              <w:tblCellMar>
                <w:left w:w="0" w:type="dxa"/>
                <w:right w:w="60" w:type="dxa"/>
              </w:tblCellMar>
              <w:tblLook w:val="0000" w:firstRow="0" w:lastRow="0" w:firstColumn="0" w:lastColumn="0" w:noHBand="0" w:noVBand="0"/>
            </w:tblPr>
            <w:tblGrid>
              <w:gridCol w:w="220"/>
              <w:gridCol w:w="377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tetraetüülammooniumhüdroksiidi 35 % (± 0,5 %) massist,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1 000 mg/kg kloriidi,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 mg/kg rauda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10 mg/kg kaaliumi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Diallüülmetüülammooniumkloriid, mis sisaldab diallüülmetüülammooniumkloriidi vähemalt 63 % massist, kuid mitte üle 67 % massist, vesilahusena, (CAS RN 7398-69-8)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N,N,N-trimetüülaniliiniumkloriid (CAS RN 138-24-9)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2-akrüülamido-2-metüülpropaansulfoonhape (CAS RN 15214-89-8) või selle naatriumsool (CAS RN 5165-97-9) või ammooniumsool (CAS RN 58374-69-9)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N-etüül-N-metüülkarbamoüülkloriid (CAS RN 42252-34-6)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(R)-(-)-3-(karbamoüülmetüül)-5-metüülheksaanhape (CAS RN 181289-33-8)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Metüül-2-atseetamido-3-kloropropionaat (CAS RN 87333-22-0)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Atsetamiid (CAS RN 60-35-5)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-(1,1-dimetüül-3-oksobutüül)akrüülamiid (CAS RN 2873-97-4)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Akrüülamiid (CAS RN 79-06-1)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N,N</w:t>
            </w:r>
            <w:r>
              <w:rPr>
                <w:noProof/>
                <w:lang w:val="et-EE"/>
              </w:rPr>
              <w:t>-dimetüülakrüülamiid (CAS RN 2680-03-7)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Metüülkarbamaat (CAS RN 598-55-0)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Tetrabutüülkarbamiid (CAS RN 4559-86-8)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2924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4,4’-dihüdroksü-7,7’-ureüleendi(naftaleen-2-sulfoonhape) ja selle naatriumsoolad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(3-aminofenüül)karbamiidvesinikkloriid (CAS RN 59690-88-9)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Alakloor (ISO), (CAS RN 15972-60-8)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4-(atsetüülamino)-2-aminobenseensulfoonhape (CAS RN 88-64-2)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Atsetokloor (ISO), (CAS RN 34256-82-1)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17</w:t>
            </w:r>
          </w:p>
        </w:tc>
        <w:tc>
          <w:tcPr>
            <w:tcW w:w="0" w:type="auto"/>
            <w:tcBorders>
              <w:left w:val="single" w:sz="2" w:space="0" w:color="auto"/>
            </w:tcBorders>
            <w:shd w:val="clear" w:color="auto" w:fill="auto"/>
          </w:tcPr>
          <w:p>
            <w:pPr>
              <w:pStyle w:val="Paragraph"/>
              <w:spacing w:after="0"/>
              <w:rPr>
                <w:noProof/>
                <w:lang w:val="et-EE"/>
              </w:rPr>
            </w:pPr>
            <w:r>
              <w:rPr>
                <w:noProof/>
                <w:lang w:val="et-EE"/>
              </w:rPr>
              <w:t>2-(trifluorometüül)bensamiid (CAS RN 360-64-5)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19</w:t>
            </w:r>
          </w:p>
        </w:tc>
        <w:tc>
          <w:tcPr>
            <w:tcW w:w="0" w:type="auto"/>
            <w:tcBorders>
              <w:left w:val="single" w:sz="2" w:space="0" w:color="auto"/>
            </w:tcBorders>
            <w:shd w:val="clear" w:color="auto" w:fill="auto"/>
          </w:tcPr>
          <w:p>
            <w:pPr>
              <w:pStyle w:val="Paragraph"/>
              <w:spacing w:after="0"/>
              <w:rPr>
                <w:noProof/>
                <w:lang w:val="et-EE"/>
              </w:rPr>
            </w:pPr>
            <w:r>
              <w:rPr>
                <w:noProof/>
                <w:lang w:val="et-EE"/>
              </w:rPr>
              <w:t>2-[[2-(bensüüloksükarbonüülamino)atsetüül]amino]propioonhape (CAS RN 3079-63-8)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2-kloro-</w:t>
            </w:r>
            <w:r>
              <w:rPr>
                <w:i/>
                <w:iCs/>
                <w:noProof/>
                <w:lang w:val="et-EE"/>
              </w:rPr>
              <w:t>N</w:t>
            </w:r>
            <w:r>
              <w:rPr>
                <w:noProof/>
                <w:lang w:val="et-EE"/>
              </w:rPr>
              <w:t>-(2-etüül-6-metüülfenüül)-</w:t>
            </w:r>
            <w:r>
              <w:rPr>
                <w:i/>
                <w:iCs/>
                <w:noProof/>
                <w:lang w:val="et-EE"/>
              </w:rPr>
              <w:t>N</w:t>
            </w:r>
            <w:r>
              <w:rPr>
                <w:noProof/>
                <w:lang w:val="et-EE"/>
              </w:rPr>
              <w:t>-(propaan-2-üüloksümetüül)atseetamiid (CAS RN 86763-47-5)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Benalaksüül-M (ISO) (CAS RN 98243-83-5)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2-bromo-4-fluoroatseetaniliid (CAS RN 1009-22-9)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N-(4-amino-2-etoksüfenüül)atseetamiid (CAS RN 848655-78-7)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Beflubutamiid (ISO) (CAS RN 113614-08-7)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N,N’-1,4-fenüleenbis[3-oksobutüüramiid], (CAS RN 24731-73-5)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N,N'</w:t>
            </w:r>
            <w:r>
              <w:rPr>
                <w:noProof/>
                <w:lang w:val="et-EE"/>
              </w:rPr>
              <w:t>-(3,3'-dimetüülbifenüül-4,4'-üleen)di(atsetoatseetamiid) (CAS RN 91-96-3)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Propoksuur (ISO) (CAS RN 114-26-1)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51</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Metüül-2-amino-4-[[(2,5-diklorofenüül)amino]karbonüül]bensoaat (CAS RN 59673-82-4)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4-amino-N-[4-(aminokarbonüül)fenüül]bensamiid (CAS RN 74441-06-8)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N,N’-(2,5-dimetüül-1,4-fenüleen)bis[3-oksobutüüramiid], (CAS RN 24304-50-5)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N,N’-(2-kloro-5-metüül-1,4-fenüleen)bis[3-oksobutüüramiid], (CAS RN 41131-65-1)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-etüül-2-(isopropüül)-5-metüültsükloheksaankarboksamiid (CAS RN 39711-79-0)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2-(4-hüdroksüfenüül)atseetamiid (CAS RN 17194-82-0)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73</w:t>
            </w:r>
          </w:p>
        </w:tc>
        <w:tc>
          <w:tcPr>
            <w:tcW w:w="0" w:type="auto"/>
            <w:tcBorders>
              <w:left w:val="single" w:sz="2" w:space="0" w:color="auto"/>
            </w:tcBorders>
            <w:shd w:val="clear" w:color="auto" w:fill="auto"/>
          </w:tcPr>
          <w:p>
            <w:pPr>
              <w:pStyle w:val="Paragraph"/>
              <w:spacing w:after="0"/>
              <w:rPr>
                <w:noProof/>
                <w:lang w:val="et-EE"/>
              </w:rPr>
            </w:pPr>
            <w:r>
              <w:rPr>
                <w:noProof/>
                <w:lang w:val="et-EE"/>
              </w:rPr>
              <w:t>Napropamiid (ISO) (CAS RN 15299-99-7)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3-amino-</w:t>
            </w:r>
            <w:r>
              <w:rPr>
                <w:i/>
                <w:iCs/>
                <w:noProof/>
                <w:lang w:val="et-EE"/>
              </w:rPr>
              <w:t>p</w:t>
            </w:r>
            <w:r>
              <w:rPr>
                <w:noProof/>
                <w:lang w:val="et-EE"/>
              </w:rPr>
              <w:t>-anisaniliid (CAS RN 120-35-4)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5’-kloro-3-hüdroksü-2’,4’-dimetoksü-2-naftaniliid (CAS RN 92-72-8)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p</w:t>
            </w:r>
            <w:r>
              <w:rPr>
                <w:noProof/>
                <w:lang w:val="et-EE"/>
              </w:rPr>
              <w:t>-aminobensamiid (CAS RN 2835-68-9)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Antraniilamiid, puhtusega vähemalt 99,5 % massist (CAS RN 88-68-6)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87</w:t>
            </w:r>
          </w:p>
        </w:tc>
        <w:tc>
          <w:tcPr>
            <w:tcW w:w="0" w:type="auto"/>
            <w:tcBorders>
              <w:left w:val="single" w:sz="2" w:space="0" w:color="auto"/>
            </w:tcBorders>
            <w:shd w:val="clear" w:color="auto" w:fill="auto"/>
          </w:tcPr>
          <w:p>
            <w:pPr>
              <w:pStyle w:val="Paragraph"/>
              <w:spacing w:after="0"/>
              <w:rPr>
                <w:noProof/>
                <w:lang w:val="et-EE"/>
              </w:rPr>
            </w:pPr>
            <w:r>
              <w:rPr>
                <w:noProof/>
                <w:lang w:val="et-EE"/>
              </w:rPr>
              <w:t>Paratsetamool (INN) (CAS RN 103-90-2)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88</w:t>
            </w:r>
          </w:p>
        </w:tc>
        <w:tc>
          <w:tcPr>
            <w:tcW w:w="0" w:type="auto"/>
            <w:tcBorders>
              <w:left w:val="single" w:sz="2" w:space="0" w:color="auto"/>
            </w:tcBorders>
            <w:shd w:val="clear" w:color="auto" w:fill="auto"/>
          </w:tcPr>
          <w:p>
            <w:pPr>
              <w:pStyle w:val="Paragraph"/>
              <w:spacing w:after="0"/>
              <w:rPr>
                <w:noProof/>
                <w:lang w:val="et-EE"/>
              </w:rPr>
            </w:pPr>
            <w:r>
              <w:rPr>
                <w:noProof/>
                <w:lang w:val="et-EE"/>
              </w:rPr>
              <w:t>5’-kloro-3-hüdroksü-2’-metüül-2-naftaniliid (CAS RN 135-63-7)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89</w:t>
            </w:r>
          </w:p>
        </w:tc>
        <w:tc>
          <w:tcPr>
            <w:tcW w:w="0" w:type="auto"/>
            <w:tcBorders>
              <w:left w:val="single" w:sz="2" w:space="0" w:color="auto"/>
            </w:tcBorders>
            <w:shd w:val="clear" w:color="auto" w:fill="auto"/>
          </w:tcPr>
          <w:p>
            <w:pPr>
              <w:pStyle w:val="Paragraph"/>
              <w:spacing w:after="0"/>
              <w:rPr>
                <w:noProof/>
                <w:lang w:val="et-EE"/>
              </w:rPr>
            </w:pPr>
            <w:r>
              <w:rPr>
                <w:noProof/>
                <w:lang w:val="et-EE"/>
              </w:rPr>
              <w:t>Flutolaniil (ISO) (CAS RN 66332-96-5)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3-hüdroksü-2’-metoksü-2-naftaniliid (CAS RN 135-62-6)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3-hüdroksü-2-naftaniliid (CAS RN 92-77-3)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3-hüdroksü-2'-metüül-2-naftaniliid (CAS RN 135-61-5)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2’-etoksü-3-hüdroksü-2-naftaniliid (CAS RN 92-74-0)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2924 29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97</w:t>
            </w:r>
          </w:p>
        </w:tc>
        <w:tc>
          <w:tcPr>
            <w:tcW w:w="0" w:type="auto"/>
            <w:tcBorders>
              <w:left w:val="single" w:sz="2" w:space="0" w:color="auto"/>
            </w:tcBorders>
            <w:shd w:val="clear" w:color="auto" w:fill="auto"/>
          </w:tcPr>
          <w:p>
            <w:pPr>
              <w:pStyle w:val="Paragraph"/>
              <w:spacing w:after="0"/>
              <w:rPr>
                <w:noProof/>
                <w:lang w:val="et-EE"/>
              </w:rPr>
            </w:pPr>
            <w:r>
              <w:rPr>
                <w:noProof/>
                <w:lang w:val="et-EE"/>
              </w:rPr>
              <w:t>1,1-tsükloheksaandietaanhappe monoamiid (CAS RN 99189-60-3)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Sahhariin ja selle naatriumsool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2925 19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-fenüülmaleiinimiid (CAS RN 941-69-5)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2925 19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4,5,6,7-tetrahüdroisoindool-1,3-dioon (CAS RN 4720-86-9)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2925 19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N,N'</w:t>
            </w:r>
            <w:r>
              <w:rPr>
                <w:noProof/>
                <w:lang w:val="et-EE"/>
              </w:rPr>
              <w:t>-(</w:t>
            </w:r>
            <w:r>
              <w:rPr>
                <w:i/>
                <w:iCs/>
                <w:noProof/>
                <w:lang w:val="et-EE"/>
              </w:rPr>
              <w:t>m</w:t>
            </w:r>
            <w:r>
              <w:rPr>
                <w:noProof/>
                <w:lang w:val="et-EE"/>
              </w:rPr>
              <w:t>-fenüleen)dimaleimiid (CASi nr 3006-93-7)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2925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Ditsükloheksüülkarbodiimiid (CAS RN 538-75-0)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2925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-[3-(dimetüülamino)propüül]-</w:t>
            </w:r>
            <w:r>
              <w:rPr>
                <w:i/>
                <w:iCs/>
                <w:noProof/>
                <w:lang w:val="et-EE"/>
              </w:rPr>
              <w:t>N</w:t>
            </w:r>
            <w:r>
              <w:rPr>
                <w:noProof/>
                <w:lang w:val="et-EE"/>
              </w:rPr>
              <w:t>'-etüülkarbodiimiidvesinikkloriid (CAS RN 25952-53-8)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2925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Guanidiinsulfamaat (CAS RN 50979-18-5)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Tsüflutriin (ISO) (CAS RN 68359-37-5) puhtusega vähemalt 95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α-bromo-o-toluonitriil (CAS RN 22115-41-9)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16</w:t>
            </w:r>
          </w:p>
        </w:tc>
        <w:tc>
          <w:tcPr>
            <w:tcW w:w="0" w:type="auto"/>
            <w:tcBorders>
              <w:left w:val="single" w:sz="2" w:space="0" w:color="auto"/>
            </w:tcBorders>
            <w:shd w:val="clear" w:color="auto" w:fill="auto"/>
          </w:tcPr>
          <w:p>
            <w:pPr>
              <w:pStyle w:val="Paragraph"/>
              <w:spacing w:after="0"/>
              <w:rPr>
                <w:noProof/>
                <w:lang w:val="et-EE"/>
              </w:rPr>
            </w:pPr>
            <w:r>
              <w:rPr>
                <w:noProof/>
                <w:lang w:val="et-EE"/>
              </w:rPr>
              <w:t>4-tsüano-2-nitrobensoehappe metüülester (CAS RN 52449-76-0)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w:t>
            </w:r>
            <w:r>
              <w:rPr>
                <w:i/>
                <w:iCs/>
                <w:noProof/>
                <w:lang w:val="et-EE"/>
              </w:rPr>
              <w:t>m</w:t>
            </w:r>
            <w:r>
              <w:rPr>
                <w:noProof/>
                <w:lang w:val="et-EE"/>
              </w:rPr>
              <w:t>-bensoüülfenüül)propiononitriil (CAS RN 42872-30-0)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Akrinatriin (ISO) (CAS RN 101007-06-1)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2,2-dibromo-3-nitrilopropioonamiid (CAS RN 10222-01-2)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Tsühalofop-butüül (ISO) (CAS RN 122008-85-9)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Tsüanoäädikhappe alküül- või alkoksüalküülestrid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Metüül-2-tsüano-2-fenüülbutüraat (CAS RN 24131-07-5)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61</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m</w:t>
            </w:r>
            <w:r>
              <w:rPr>
                <w:noProof/>
                <w:lang w:val="et-EE"/>
              </w:rPr>
              <w:t>-(1-tsüanoetüül)bensoehape (CAS RN 5537-71-3)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64</w:t>
            </w:r>
          </w:p>
        </w:tc>
        <w:tc>
          <w:tcPr>
            <w:tcW w:w="0" w:type="auto"/>
            <w:tcBorders>
              <w:left w:val="single" w:sz="2" w:space="0" w:color="auto"/>
            </w:tcBorders>
            <w:shd w:val="clear" w:color="auto" w:fill="auto"/>
          </w:tcPr>
          <w:p>
            <w:pPr>
              <w:pStyle w:val="Paragraph"/>
              <w:spacing w:after="0"/>
              <w:rPr>
                <w:noProof/>
                <w:lang w:val="et-EE"/>
              </w:rPr>
            </w:pPr>
            <w:r>
              <w:rPr>
                <w:noProof/>
                <w:lang w:val="et-EE"/>
              </w:rPr>
              <w:t>Esfenvaleraat puhtusega vähemalt 83 %, sama aine isomeeride segus (CAS RN 66230-04-4)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Malononitriil (CAS RN 109-77-3)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Metakrüülnitriil (CAS RN 126-98-7)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74</w:t>
            </w:r>
          </w:p>
        </w:tc>
        <w:tc>
          <w:tcPr>
            <w:tcW w:w="0" w:type="auto"/>
            <w:tcBorders>
              <w:left w:val="single" w:sz="2" w:space="0" w:color="auto"/>
            </w:tcBorders>
            <w:shd w:val="clear" w:color="auto" w:fill="auto"/>
          </w:tcPr>
          <w:p>
            <w:pPr>
              <w:pStyle w:val="Paragraph"/>
              <w:spacing w:after="0"/>
              <w:rPr>
                <w:noProof/>
                <w:lang w:val="et-EE"/>
              </w:rPr>
            </w:pPr>
            <w:r>
              <w:rPr>
                <w:noProof/>
                <w:lang w:val="et-EE"/>
              </w:rPr>
              <w:t>Klorotaloniil (ISO) (CAS RN 1897-45-6)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Etüül-2-tsüano-2-etüül-3-metüülheksanoaat (CAS RN 100453-11-0)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Etüül-2-tsüano-2-fenüülbutüraat (CAS RN 718-71-8)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Etüleendiamiintetraatsetonitriil (CAS RN 5766-67-6)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2926 90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89</w:t>
            </w:r>
          </w:p>
        </w:tc>
        <w:tc>
          <w:tcPr>
            <w:tcW w:w="0" w:type="auto"/>
            <w:tcBorders>
              <w:left w:val="single" w:sz="2" w:space="0" w:color="auto"/>
            </w:tcBorders>
            <w:shd w:val="clear" w:color="auto" w:fill="auto"/>
          </w:tcPr>
          <w:p>
            <w:pPr>
              <w:pStyle w:val="Paragraph"/>
              <w:spacing w:after="0"/>
              <w:rPr>
                <w:noProof/>
                <w:lang w:val="et-EE"/>
              </w:rPr>
            </w:pPr>
            <w:r>
              <w:rPr>
                <w:noProof/>
                <w:lang w:val="et-EE"/>
              </w:rPr>
              <w:t>Butüronitriil (CAS RN 109-74-0)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2927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2,2'-dimetüül-2,2'-asodipropioonamidiindihüdrokloriid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2927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4-anilino-2-metoksübenseendiasooniumvesiniksulfaat (CAS RN 36305-05-2)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2927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4’-aminoasobenseen-4-sulfoonhape (CAS RN 104-23-4)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2927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C,C’-asodi(formamiid) (CAS RN 123-77-3) kollase pulbrina, mille lagunemistemperatuur on 180–220°C, kasutatakse vahustusainena termoplastsete vaikude, elastomeeride ja ristsillatud polüetüleenvahtude valmistamisel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2927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4,4’-ditsüano-4,4’-asodipentaanhape (CAS RN 2638-94-0)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2927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4-[(2,5-diklorofenüül)aso]-3-hüdroksü-2-naftohape (CAS RN 51867-77-7)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3,3’-bis(3,5-di-</w:t>
            </w:r>
            <w:r>
              <w:rPr>
                <w:i/>
                <w:iCs/>
                <w:noProof/>
                <w:lang w:val="et-EE"/>
              </w:rPr>
              <w:t>tert</w:t>
            </w:r>
            <w:r>
              <w:rPr>
                <w:noProof/>
                <w:lang w:val="et-EE"/>
              </w:rPr>
              <w:t>-butüül-4-hüdroksüfenüül)-</w:t>
            </w:r>
            <w:r>
              <w:rPr>
                <w:i/>
                <w:iCs/>
                <w:noProof/>
                <w:lang w:val="et-EE"/>
              </w:rPr>
              <w:t>N,N’</w:t>
            </w:r>
            <w:r>
              <w:rPr>
                <w:noProof/>
                <w:lang w:val="et-EE"/>
              </w:rPr>
              <w:t>-bipropioonamiid (CAS RN 32687-78-8)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Tsümoksaniil (ISO) (CAS RN 57966-95-7)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Atsetoonoksiim (CAS RN 127-06-0) puhtusega vähemalt 99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Atseetaldehüüdoksiim vesilahuses (CAS RN 107-29-9)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-isopropüülhüdroksüülamiin (CAS RN 5080-22-8)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2-kloro-N-metoksü-N-metüülatsetamiid (CAS RN 67442-07-3)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O</w:t>
            </w:r>
            <w:r>
              <w:rPr>
                <w:noProof/>
                <w:lang w:val="et-EE"/>
              </w:rPr>
              <w:t>-etüülhüdroksüülamiin vesilahusena (CAS RN 624-86-2)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Tebufenotsiid (ISO) (CAS RN 112410-23-8)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2,2’-(hüdroksüimino)bisetaansulfoonhappe dinaatriumisoola vesilahus (CAS RN 133986-51-3) kontsentratsiooniga üle 33,5, kuid mitte üle 36,5 massiprotsendi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Aminoguanidiiniumvesinikkarbonaat (CAS RN 2582-30-1)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Adipohüdratsiid (CAS RN 1071-93-8)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2-amino-3-(4-hüdroksüfenüül)propanaalsemikarbasooni vesinikkloriid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Butanoonoksiim (CAS RN 96-29-7)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Metaflumisoon (ISO) (CAS RN 139968-49-3)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Tsüflufenamiid (ISO) (CAS RN 180409-60-3)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2928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Daminosiid (ISO) puhtusega vähemalt 99 massiprotsenti (CAS RN 1596-84-5)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Metüleenditsükloheksüüldiisotsüanaadid (CAS RN 28605-81-4)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3,3’-dimetüülbifenüül-4,4’-diüüldiisotsüanaat (CAS RN 91-97-4)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Butüülisotsüanaat (CAS RN 111-36-4)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m</w:t>
            </w:r>
            <w:r>
              <w:rPr>
                <w:noProof/>
                <w:lang w:val="et-EE"/>
              </w:rPr>
              <w:t>-isopropenüül-</w:t>
            </w:r>
            <w:r>
              <w:rPr>
                <w:i/>
                <w:iCs/>
                <w:noProof/>
                <w:lang w:val="et-EE"/>
              </w:rPr>
              <w:t>α,α</w:t>
            </w:r>
            <w:r>
              <w:rPr>
                <w:noProof/>
                <w:lang w:val="et-EE"/>
              </w:rPr>
              <w:t>-dimetüülbensüülisotsüanaat (CAS RN 2094-99-7)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m</w:t>
            </w:r>
            <w:r>
              <w:rPr>
                <w:noProof/>
                <w:lang w:val="et-EE"/>
              </w:rPr>
              <w:t>-fenüleendiisopropülideendiisotsüanaat (CAS RN 2778-42-9)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2,5-(ja 2,6-)bis(isotsüanatometüül)bitsüklo[2.2.1]heptaan (CAS RN 74091-64-8)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Trimetüülheksametüleendiisotsüanaat, isomeeride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1,3-bis(isotsüanatometüül)benseen (CAS RN 3634-83-1)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2930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Prosulfokarb (ISO) (CAS RN 52888-80-9)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2930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2-isopropüületüültiokarbamaat (CAS RN 141-98-0)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2,3-bis((2-merkaptoetüül)tio)-1-propaantiool (CAS RN 131538-00-6)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Merkaptamiinvesinikkloriid (CAS RN 156-57-0)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14</w:t>
            </w:r>
          </w:p>
        </w:tc>
        <w:tc>
          <w:tcPr>
            <w:tcW w:w="0" w:type="auto"/>
            <w:tcBorders>
              <w:left w:val="single" w:sz="2" w:space="0" w:color="auto"/>
            </w:tcBorders>
            <w:shd w:val="clear" w:color="auto" w:fill="auto"/>
          </w:tcPr>
          <w:p>
            <w:pPr>
              <w:pStyle w:val="Paragraph"/>
              <w:spacing w:after="0"/>
              <w:rPr>
                <w:noProof/>
                <w:lang w:val="et-EE"/>
              </w:rPr>
            </w:pPr>
            <w:r>
              <w:rPr>
                <w:noProof/>
                <w:lang w:val="et-EE"/>
              </w:rPr>
              <w:t>4-(metüültio)bensaldehüüd (CAS RN 3446-89-7)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Etoprofoss (ISO) (CAS RN 13194-48-4)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16</w:t>
            </w:r>
          </w:p>
        </w:tc>
        <w:tc>
          <w:tcPr>
            <w:tcW w:w="0" w:type="auto"/>
            <w:tcBorders>
              <w:left w:val="single" w:sz="2" w:space="0" w:color="auto"/>
            </w:tcBorders>
            <w:shd w:val="clear" w:color="auto" w:fill="auto"/>
          </w:tcPr>
          <w:p>
            <w:pPr>
              <w:pStyle w:val="Paragraph"/>
              <w:spacing w:after="0"/>
              <w:rPr>
                <w:noProof/>
                <w:lang w:val="et-EE"/>
              </w:rPr>
            </w:pPr>
            <w:r>
              <w:rPr>
                <w:noProof/>
                <w:lang w:val="et-EE"/>
              </w:rPr>
              <w:t>3-(dimetoksümetüülsilüül)-1-propaantiool (CAS RN 31001-77-1)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17</w:t>
            </w:r>
          </w:p>
        </w:tc>
        <w:tc>
          <w:tcPr>
            <w:tcW w:w="0" w:type="auto"/>
            <w:tcBorders>
              <w:left w:val="single" w:sz="2" w:space="0" w:color="auto"/>
            </w:tcBorders>
            <w:shd w:val="clear" w:color="auto" w:fill="auto"/>
          </w:tcPr>
          <w:p>
            <w:pPr>
              <w:pStyle w:val="Paragraph"/>
              <w:spacing w:after="0"/>
              <w:rPr>
                <w:noProof/>
                <w:lang w:val="et-EE"/>
              </w:rPr>
            </w:pPr>
            <w:r>
              <w:rPr>
                <w:noProof/>
                <w:lang w:val="et-EE"/>
              </w:rPr>
              <w:t>2-(3-aminofenüülsulfonüül)etüülvesiniksulfaat (CAS RN 2494-88-4)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1-metüül-5-[3-metüül-4-[4-[(trifluorometüül)tio]fenoksü]fenüül]biureet (CAS RN 106310-17-2)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21</w:t>
            </w:r>
          </w:p>
        </w:tc>
        <w:tc>
          <w:tcPr>
            <w:tcW w:w="0" w:type="auto"/>
            <w:tcBorders>
              <w:left w:val="single" w:sz="2" w:space="0" w:color="auto"/>
            </w:tcBorders>
            <w:shd w:val="clear" w:color="auto" w:fill="auto"/>
          </w:tcPr>
          <w:p>
            <w:pPr>
              <w:pStyle w:val="Paragraph"/>
              <w:spacing w:after="0"/>
              <w:rPr>
                <w:noProof/>
                <w:lang w:val="et-EE"/>
              </w:rPr>
            </w:pPr>
            <w:r>
              <w:rPr>
                <w:noProof/>
                <w:lang w:val="et-EE"/>
              </w:rPr>
              <w:t>[2,2’-tio-bis(4-</w:t>
            </w:r>
            <w:r>
              <w:rPr>
                <w:i/>
                <w:iCs/>
                <w:noProof/>
                <w:lang w:val="et-EE"/>
              </w:rPr>
              <w:t>tert</w:t>
            </w:r>
            <w:r>
              <w:rPr>
                <w:noProof/>
                <w:lang w:val="et-EE"/>
              </w:rPr>
              <w:t>-oktüülfenolato)]-n-butüülamiinnikkel (CAS RN 14516-71-3)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Dimetüül[(metüülsulfanüül)metülülideen]biskarbamaat (CAS RN 34840-23-8)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Metüültiofanaat (ISO), (CAS RN 23564-05-8)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2-[(4-amino-3-metoksüfenüül)sulfonüül]etüülvesiniksulfaat (CAS RN 26672-22-0)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4-(4-isopropoksüfenüülsulfonüül)fenool (CAS RN 95235-30-6)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2-amino-5-{[2-(sulfooksü)etüül]sulfonüül}benseensulfoonhape (CAS RN 42986-22-1)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Glutatioon (CAS RN 70-18-8)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Etaantioamiid (CAS RN 62-55-5)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3,3’-tiodi(propioonhape) (CAS RN 111-17-1)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Trimetüülsulfoksooniumjodiid (CAS RN 1774-47-6)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2-[(</w:t>
            </w:r>
            <w:r>
              <w:rPr>
                <w:i/>
                <w:iCs/>
                <w:noProof/>
                <w:lang w:val="et-EE"/>
              </w:rPr>
              <w:t>p</w:t>
            </w:r>
            <w:r>
              <w:rPr>
                <w:noProof/>
                <w:lang w:val="et-EE"/>
              </w:rPr>
              <w:t>-aminofenüül)sulfonüül]etüülvesiniksulfaat (CAS RN 2494-89-5)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Bis(4-klorofenüül)sulfoon (CAS RN 80-07-9)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Tiokarbamiid (CAS RN 62-56-6)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Metüül(metüültio)atsetaat (CAS RN 16630-66-3)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Metüülfenüülsulfiid (CAS RN 100-68-5)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64</w:t>
            </w:r>
          </w:p>
        </w:tc>
        <w:tc>
          <w:tcPr>
            <w:tcW w:w="0" w:type="auto"/>
            <w:tcBorders>
              <w:left w:val="single" w:sz="2" w:space="0" w:color="auto"/>
            </w:tcBorders>
            <w:shd w:val="clear" w:color="auto" w:fill="auto"/>
          </w:tcPr>
          <w:p>
            <w:pPr>
              <w:pStyle w:val="Paragraph"/>
              <w:spacing w:after="0"/>
              <w:rPr>
                <w:noProof/>
                <w:lang w:val="et-EE"/>
              </w:rPr>
            </w:pPr>
            <w:r>
              <w:rPr>
                <w:noProof/>
                <w:lang w:val="et-EE"/>
              </w:rPr>
              <w:t>3-kloro-2-metüülfenüülmetüülsulfiid (CAS RN 82961-52-2)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Pentaerütritooltetrakis(3-merkaptopropionaat) (CAS RN 7575-23-7)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66</w:t>
            </w:r>
          </w:p>
        </w:tc>
        <w:tc>
          <w:tcPr>
            <w:tcW w:w="0" w:type="auto"/>
            <w:tcBorders>
              <w:left w:val="single" w:sz="2" w:space="0" w:color="auto"/>
            </w:tcBorders>
            <w:shd w:val="clear" w:color="auto" w:fill="auto"/>
          </w:tcPr>
          <w:p>
            <w:pPr>
              <w:pStyle w:val="Paragraph"/>
              <w:spacing w:after="0"/>
              <w:rPr>
                <w:noProof/>
                <w:lang w:val="et-EE"/>
              </w:rPr>
            </w:pPr>
            <w:r>
              <w:rPr>
                <w:noProof/>
                <w:lang w:val="et-EE"/>
              </w:rPr>
              <w:t>Difenüülsulfiid (CAS RN 139-66-2)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67</w:t>
            </w:r>
          </w:p>
        </w:tc>
        <w:tc>
          <w:tcPr>
            <w:tcW w:w="0" w:type="auto"/>
            <w:tcBorders>
              <w:left w:val="single" w:sz="2" w:space="0" w:color="auto"/>
            </w:tcBorders>
            <w:shd w:val="clear" w:color="auto" w:fill="auto"/>
          </w:tcPr>
          <w:p>
            <w:pPr>
              <w:pStyle w:val="Paragraph"/>
              <w:spacing w:after="0"/>
              <w:rPr>
                <w:noProof/>
                <w:lang w:val="et-EE"/>
              </w:rPr>
            </w:pPr>
            <w:r>
              <w:rPr>
                <w:noProof/>
                <w:lang w:val="et-EE"/>
              </w:rPr>
              <w:t>3-bromometüül-2-kloro-4-(metüülsulfonüül)-bensoehape (CAS RN 120100-05-2)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68</w:t>
            </w:r>
          </w:p>
        </w:tc>
        <w:tc>
          <w:tcPr>
            <w:tcW w:w="0" w:type="auto"/>
            <w:tcBorders>
              <w:left w:val="single" w:sz="2" w:space="0" w:color="auto"/>
            </w:tcBorders>
            <w:shd w:val="clear" w:color="auto" w:fill="auto"/>
          </w:tcPr>
          <w:p>
            <w:pPr>
              <w:pStyle w:val="Paragraph"/>
              <w:spacing w:after="0"/>
              <w:rPr>
                <w:noProof/>
                <w:lang w:val="et-EE"/>
              </w:rPr>
            </w:pPr>
            <w:r>
              <w:rPr>
                <w:noProof/>
                <w:lang w:val="et-EE"/>
              </w:rPr>
              <w:t>Kletodiim (ISO) (CAS RN 99129-21-2)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4-[4-(2-propenüüloksü)fenüülsulfonüül]fenool (CAS RN 97042-18-7)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78</w:t>
            </w:r>
          </w:p>
        </w:tc>
        <w:tc>
          <w:tcPr>
            <w:tcW w:w="0" w:type="auto"/>
            <w:tcBorders>
              <w:left w:val="single" w:sz="2" w:space="0" w:color="auto"/>
            </w:tcBorders>
            <w:shd w:val="clear" w:color="auto" w:fill="auto"/>
          </w:tcPr>
          <w:p>
            <w:pPr>
              <w:pStyle w:val="Paragraph"/>
              <w:spacing w:after="0"/>
              <w:rPr>
                <w:noProof/>
                <w:lang w:val="et-EE"/>
              </w:rPr>
            </w:pPr>
            <w:r>
              <w:rPr>
                <w:noProof/>
                <w:lang w:val="et-EE"/>
              </w:rPr>
              <w:t>4-merkaptometüül-3,6-ditia-1,8-oktaanditiool (CAS RN 131538-00-6)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Kaptaan (ISO) (CAS RN 133-06-2)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Dinaatriumheksametüleen-1,6-bistiosulfaatdihüdraat (CAS RN 5719-73-3)</w:t>
            </w:r>
          </w:p>
        </w:tc>
        <w:tc>
          <w:tcPr>
            <w:tcW w:w="0" w:type="auto"/>
            <w:tcBorders>
              <w:left w:val="single" w:sz="2" w:space="0" w:color="auto"/>
            </w:tcBorders>
            <w:shd w:val="clear" w:color="auto" w:fill="auto"/>
          </w:tcPr>
          <w:p>
            <w:pPr>
              <w:pStyle w:val="Paragraph"/>
              <w:spacing w:after="0"/>
              <w:rPr>
                <w:noProof/>
                <w:lang w:val="et-EE"/>
              </w:rPr>
            </w:pPr>
            <w:r>
              <w:rPr>
                <w:noProof/>
                <w:lang w:val="et-EE"/>
              </w:rPr>
              <w:t>3 %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83</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w:t>
            </w:r>
            <w:r>
              <w:rPr>
                <w:i/>
                <w:iCs/>
                <w:noProof/>
                <w:lang w:val="et-EE"/>
              </w:rPr>
              <w:t>p</w:t>
            </w:r>
            <w:r>
              <w:rPr>
                <w:noProof/>
                <w:lang w:val="et-EE"/>
              </w:rPr>
              <w:t>-tolüülsulfoon (CAS RN 3185-99-7)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87</w:t>
            </w:r>
          </w:p>
        </w:tc>
        <w:tc>
          <w:tcPr>
            <w:tcW w:w="0" w:type="auto"/>
            <w:tcBorders>
              <w:left w:val="single" w:sz="2" w:space="0" w:color="auto"/>
            </w:tcBorders>
            <w:shd w:val="clear" w:color="auto" w:fill="auto"/>
          </w:tcPr>
          <w:p>
            <w:pPr>
              <w:pStyle w:val="Paragraph"/>
              <w:spacing w:after="0"/>
              <w:rPr>
                <w:noProof/>
                <w:lang w:val="et-EE"/>
              </w:rPr>
            </w:pPr>
            <w:r>
              <w:rPr>
                <w:noProof/>
                <w:lang w:val="et-EE"/>
              </w:rPr>
              <w:t>3-sulfinobensoehape (CAS RN 15451-00-0)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2930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89</w:t>
            </w:r>
          </w:p>
        </w:tc>
        <w:tc>
          <w:tcPr>
            <w:tcW w:w="0" w:type="auto"/>
            <w:tcBorders>
              <w:left w:val="single" w:sz="2" w:space="0" w:color="auto"/>
            </w:tcBorders>
            <w:shd w:val="clear" w:color="auto" w:fill="auto"/>
          </w:tcPr>
          <w:p>
            <w:pPr>
              <w:pStyle w:val="Paragraph"/>
              <w:spacing w:after="0"/>
              <w:rPr>
                <w:noProof/>
                <w:lang w:val="et-EE"/>
              </w:rPr>
            </w:pPr>
            <w:r>
              <w:rPr>
                <w:i/>
                <w:noProof/>
                <w:lang w:val="et-EE"/>
              </w:rPr>
              <w:t>O</w:t>
            </w:r>
            <w:r>
              <w:rPr>
                <w:noProof/>
                <w:lang w:val="et-EE"/>
              </w:rPr>
              <w:t xml:space="preserve">-etüül-, </w:t>
            </w:r>
            <w:r>
              <w:rPr>
                <w:i/>
                <w:noProof/>
                <w:lang w:val="et-EE"/>
              </w:rPr>
              <w:t>O</w:t>
            </w:r>
            <w:r>
              <w:rPr>
                <w:noProof/>
                <w:lang w:val="et-EE"/>
              </w:rPr>
              <w:t xml:space="preserve">-isopropüül-, </w:t>
            </w:r>
            <w:r>
              <w:rPr>
                <w:i/>
                <w:noProof/>
                <w:lang w:val="et-EE"/>
              </w:rPr>
              <w:t>O</w:t>
            </w:r>
            <w:r>
              <w:rPr>
                <w:noProof/>
                <w:lang w:val="et-EE"/>
              </w:rPr>
              <w:t xml:space="preserve">-butüül-, </w:t>
            </w:r>
            <w:r>
              <w:rPr>
                <w:i/>
                <w:noProof/>
                <w:lang w:val="et-EE"/>
              </w:rPr>
              <w:t>O</w:t>
            </w:r>
            <w:r>
              <w:rPr>
                <w:noProof/>
                <w:lang w:val="et-EE"/>
              </w:rPr>
              <w:t xml:space="preserve">-isobutüül- või </w:t>
            </w:r>
            <w:r>
              <w:rPr>
                <w:i/>
                <w:noProof/>
                <w:lang w:val="et-EE"/>
              </w:rPr>
              <w:t>O</w:t>
            </w:r>
            <w:r>
              <w:rPr>
                <w:noProof/>
                <w:lang w:val="et-EE"/>
              </w:rPr>
              <w:t>-pentüülditiokarbonaatide kaalium- või naatriumsool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03</w:t>
            </w:r>
          </w:p>
        </w:tc>
        <w:tc>
          <w:tcPr>
            <w:tcW w:w="0" w:type="auto"/>
            <w:tcBorders>
              <w:left w:val="single" w:sz="2" w:space="0" w:color="auto"/>
            </w:tcBorders>
            <w:shd w:val="clear" w:color="auto" w:fill="auto"/>
          </w:tcPr>
          <w:p>
            <w:pPr>
              <w:pStyle w:val="Paragraph"/>
              <w:spacing w:after="0"/>
              <w:rPr>
                <w:noProof/>
                <w:lang w:val="et-EE"/>
              </w:rPr>
            </w:pPr>
            <w:r>
              <w:rPr>
                <w:noProof/>
                <w:lang w:val="et-EE"/>
              </w:rPr>
              <w:t>Butüületüülmagneesium (CAS RN 62202-86-2) lahusena heptaanis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05</w:t>
            </w:r>
          </w:p>
        </w:tc>
        <w:tc>
          <w:tcPr>
            <w:tcW w:w="0" w:type="auto"/>
            <w:tcBorders>
              <w:left w:val="single" w:sz="2" w:space="0" w:color="auto"/>
            </w:tcBorders>
            <w:shd w:val="clear" w:color="auto" w:fill="auto"/>
          </w:tcPr>
          <w:p>
            <w:pPr>
              <w:pStyle w:val="Paragraph"/>
              <w:spacing w:after="0"/>
              <w:rPr>
                <w:noProof/>
                <w:lang w:val="et-EE"/>
              </w:rPr>
            </w:pPr>
            <w:r>
              <w:rPr>
                <w:noProof/>
                <w:lang w:val="et-EE"/>
              </w:rPr>
              <w:t>Dietüülmetoksüboraan (CAS RN 7397-46-8), võib kombineeritud nomenklatuuri grupi 29 märkuse 1e kohaselt olla lahustatud tetrahüdrofuraanis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08</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Naatriumdiisobutüülditiofosfinaat (CAS RN 13360-78-6) vesilahusena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Trioktüülfosfiinoksiid (CAS RN 78-50-2)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Metüültsüklopentadienüülmangaantrikarbonüül, mis sisaldab kuni 4,9 massiprotsenti tsüklopentadienüülmangaantrikarbonüüli (CAS RN 12108-13-3)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Metüül-tris(2-pentanoonoksiim)silaan (CAS RN 37859-55-5)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Di-</w:t>
            </w:r>
            <w:r>
              <w:rPr>
                <w:i/>
                <w:noProof/>
                <w:lang w:val="et-EE"/>
              </w:rPr>
              <w:t>tert</w:t>
            </w:r>
            <w:r>
              <w:rPr>
                <w:noProof/>
                <w:lang w:val="et-EE"/>
              </w:rPr>
              <w:t>-butüülfosfaan (CAS RN 819-19-2)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w:t>
            </w:r>
            <w:r>
              <w:rPr>
                <w:i/>
                <w:iCs/>
                <w:noProof/>
                <w:lang w:val="et-EE"/>
              </w:rPr>
              <w:t>Z</w:t>
            </w:r>
            <w:r>
              <w:rPr>
                <w:noProof/>
                <w:lang w:val="et-EE"/>
              </w:rPr>
              <w:t>)-prop-1-een-1-üülfosfoonhape (CAS RN 25383-06-6)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28</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-(fosfonometüül)iminodiäädikhape (CAS RN 5994-61-6)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Bis(2,4,4-trimetüülpentüül)fosfaanhape (CAS RN 83411-71-6)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Dimetüül[dimetüülsilüüldiindenüül]hafnium (CAS RN 220492-55-7)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N,N</w:t>
            </w:r>
            <w:r>
              <w:rPr>
                <w:noProof/>
                <w:lang w:val="et-EE"/>
              </w:rPr>
              <w:t>-dimetüülaniliintetrakis(pentafluorofenüül)boraat (CAS RN 118612-00-3)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38</w:t>
            </w:r>
          </w:p>
        </w:tc>
        <w:tc>
          <w:tcPr>
            <w:tcW w:w="0" w:type="auto"/>
            <w:tcBorders>
              <w:left w:val="single" w:sz="2" w:space="0" w:color="auto"/>
            </w:tcBorders>
            <w:shd w:val="clear" w:color="auto" w:fill="auto"/>
          </w:tcPr>
          <w:p>
            <w:pPr>
              <w:pStyle w:val="Paragraph"/>
              <w:spacing w:after="0"/>
              <w:rPr>
                <w:noProof/>
                <w:lang w:val="et-EE"/>
              </w:rPr>
            </w:pPr>
            <w:r>
              <w:rPr>
                <w:noProof/>
                <w:lang w:val="et-EE"/>
              </w:rPr>
              <w:t>Fenüülfosfonoüüldikloriid (CAS RN 824-72-6)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Tetrakis(hüdroksümetüül)fosfooniumkloriid (CAS RN 124-64-1)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9-ikosüül-9-fosfabitsüklo[3.3.1]nonaani ja 9-ikosüül-9-fosfabitsüklo[4.2.1]nonaani isomeeride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Tris(4-metüülpentaan-2-oksimino)metüülsilaan (CAS RN 37859-57-7)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Tetrabutüülfosfooniumatsetaat, vesilahusena (CAS RN 30345-49-4)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Trimetüülsilaan (CAS RN 993-07-7)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Trimetüülboraan (CAS RN 593-90-8)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3-(hüdroksüfenüül-fosfinoüül)propioonhape (CAS RN 14657-64-8)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Trimetüülfosfonoatsetaat (CAS RN 5927-18-4)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2932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Tetrahüdrofurfurüülalkohol (CAS RN 97-99-4)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Furaan (CAS RN 110-00-9) puhtusega vähemalt 99 %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2932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41</w:t>
            </w:r>
          </w:p>
        </w:tc>
        <w:tc>
          <w:tcPr>
            <w:tcW w:w="0" w:type="auto"/>
            <w:tcBorders>
              <w:left w:val="single" w:sz="2" w:space="0" w:color="auto"/>
            </w:tcBorders>
            <w:shd w:val="clear" w:color="auto" w:fill="auto"/>
          </w:tcPr>
          <w:p>
            <w:pPr>
              <w:pStyle w:val="Paragraph"/>
              <w:spacing w:after="0"/>
              <w:rPr>
                <w:noProof/>
                <w:lang w:val="et-EE"/>
              </w:rPr>
            </w:pPr>
            <w:r>
              <w:rPr>
                <w:noProof/>
                <w:lang w:val="et-EE"/>
              </w:rPr>
              <w:t>2,2-di(tetrahüdrofurüül)propaan (CAS RN 89686-69-1)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2932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1,6-dikloro-1,6-didesoksü-</w:t>
            </w:r>
            <w:r>
              <w:rPr>
                <w:i/>
                <w:iCs/>
                <w:noProof/>
                <w:lang w:val="et-EE"/>
              </w:rPr>
              <w:t>β</w:t>
            </w:r>
            <w:r>
              <w:rPr>
                <w:noProof/>
                <w:lang w:val="et-EE"/>
              </w:rPr>
              <w:t>-D-fruktofuranosüül-4-kloro-4-desoksü-</w:t>
            </w:r>
            <w:r>
              <w:rPr>
                <w:i/>
                <w:iCs/>
                <w:noProof/>
                <w:lang w:val="et-EE"/>
              </w:rPr>
              <w:t>α</w:t>
            </w:r>
            <w:r>
              <w:rPr>
                <w:noProof/>
                <w:lang w:val="et-EE"/>
              </w:rPr>
              <w:t>-D-galaktopüranosiid (CAS RN 56038-13-2)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2932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Furfurüülamiin (CAS RN 617-89-0)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2932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Tetrahüdro-2-metüülfuraan (CAS RN 96-47-9)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5-nitrofurfurülideendi(atsetaat) (CAS RN 92-55-7)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2'-anilino-6'-[etüül(isopentüül)amino]-3'-metüülspiro[isobensofuraan-1(3</w:t>
            </w:r>
            <w:r>
              <w:rPr>
                <w:i/>
                <w:iCs/>
                <w:noProof/>
                <w:lang w:val="et-EE"/>
              </w:rPr>
              <w:t>H</w:t>
            </w:r>
            <w:r>
              <w:rPr>
                <w:noProof/>
                <w:lang w:val="et-EE"/>
              </w:rPr>
              <w:t>),9'-ksanteen]-3-oon (CAS RN 70516-41-5)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Kumariin (CAS RN 91-64-5)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Etüül-6'-(dietüülamino)-3-okso-3</w:t>
            </w:r>
            <w:r>
              <w:rPr>
                <w:i/>
                <w:iCs/>
                <w:noProof/>
                <w:lang w:val="et-EE"/>
              </w:rPr>
              <w:t>H</w:t>
            </w:r>
            <w:r>
              <w:rPr>
                <w:noProof/>
                <w:lang w:val="et-EE"/>
              </w:rPr>
              <w:t>-spiro[2-bensofuraan-1,9'-ksanteen]-2'-karboksülaat (CAS RN 154306-60-2)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6’-dietüülamino-3’-metüül-2’-(2,4-ksülidino)spiro[isobensofuraan-1(3</w:t>
            </w:r>
            <w:r>
              <w:rPr>
                <w:i/>
                <w:iCs/>
                <w:noProof/>
                <w:lang w:val="et-EE"/>
              </w:rPr>
              <w:t>H</w:t>
            </w:r>
            <w:r>
              <w:rPr>
                <w:noProof/>
                <w:lang w:val="et-EE"/>
              </w:rPr>
              <w:t>),9’-ksanteen]-3-oon (CAS RN 36431-22-8)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w:t>
            </w:r>
            <w:r>
              <w:rPr>
                <w:i/>
                <w:iCs/>
                <w:noProof/>
                <w:lang w:val="et-EE"/>
              </w:rPr>
              <w:t>S</w:t>
            </w:r>
            <w:r>
              <w:rPr>
                <w:noProof/>
                <w:lang w:val="et-EE"/>
              </w:rPr>
              <w:t>)-(−)-α-amino-γ-butürolaktoonvesinikbromiid (CAS RN 15295-77-9)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2,2-dimetüül-1,3-dioksaan-4,6-dioon (CAS RN 2033-24-1)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6-dimetüülamino-3,3-bis(4-dimetüülaminofenüül)ftaliid (CAS RN 1552-42-7)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6’-(dietüülamino)-3’-metüül-2’-(fenüülamino)-spiro[isobensofuraan-1(3</w:t>
            </w:r>
            <w:r>
              <w:rPr>
                <w:i/>
                <w:iCs/>
                <w:noProof/>
                <w:lang w:val="et-EE"/>
              </w:rPr>
              <w:t>H</w:t>
            </w:r>
            <w:r>
              <w:rPr>
                <w:noProof/>
                <w:lang w:val="et-EE"/>
              </w:rPr>
              <w:t>),9’-[9</w:t>
            </w:r>
            <w:r>
              <w:rPr>
                <w:i/>
                <w:iCs/>
                <w:noProof/>
                <w:lang w:val="et-EE"/>
              </w:rPr>
              <w:t>H</w:t>
            </w:r>
            <w:r>
              <w:rPr>
                <w:noProof/>
                <w:lang w:val="et-EE"/>
              </w:rPr>
              <w:t>]ksanteen]-3-oon (CAS RN 29512-49-0)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Naatrium-4-(metoksükarbonüül)-5-okso-2,5-dihüdrofuraan-3-olaat (CAS RN 1134960-41-0)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3’,6’-bis(etüülamino)-2’,7’-dimetüülspiro[isobensofuraan-1(3</w:t>
            </w:r>
            <w:r>
              <w:rPr>
                <w:i/>
                <w:iCs/>
                <w:noProof/>
                <w:lang w:val="et-EE"/>
              </w:rPr>
              <w:t>H</w:t>
            </w:r>
            <w:r>
              <w:rPr>
                <w:noProof/>
                <w:lang w:val="et-EE"/>
              </w:rPr>
              <w:t>),9’-[9</w:t>
            </w:r>
            <w:r>
              <w:rPr>
                <w:i/>
                <w:iCs/>
                <w:noProof/>
                <w:lang w:val="et-EE"/>
              </w:rPr>
              <w:t>H</w:t>
            </w:r>
            <w:r>
              <w:rPr>
                <w:noProof/>
                <w:lang w:val="et-EE"/>
              </w:rPr>
              <w:t xml:space="preserve">]-ksanteen]-3-oon, (CAS RN 41382-37-0)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71</w:t>
            </w:r>
          </w:p>
        </w:tc>
        <w:tc>
          <w:tcPr>
            <w:tcW w:w="0" w:type="auto"/>
            <w:tcBorders>
              <w:left w:val="single" w:sz="2" w:space="0" w:color="auto"/>
            </w:tcBorders>
            <w:shd w:val="clear" w:color="auto" w:fill="auto"/>
          </w:tcPr>
          <w:p>
            <w:pPr>
              <w:pStyle w:val="Paragraph"/>
              <w:spacing w:after="0"/>
              <w:rPr>
                <w:noProof/>
                <w:lang w:val="et-EE"/>
              </w:rPr>
            </w:pPr>
            <w:r>
              <w:rPr>
                <w:noProof/>
                <w:lang w:val="et-EE"/>
              </w:rPr>
              <w:t>6’-(dibutüülamino)-3’-metüül-2’-(fenüülamino)-spiro[isobensofuraan-1(3</w:t>
            </w:r>
            <w:r>
              <w:rPr>
                <w:i/>
                <w:iCs/>
                <w:noProof/>
                <w:lang w:val="et-EE"/>
              </w:rPr>
              <w:t>H</w:t>
            </w:r>
            <w:r>
              <w:rPr>
                <w:noProof/>
                <w:lang w:val="et-EE"/>
              </w:rPr>
              <w:t>),9’-[9</w:t>
            </w:r>
            <w:r>
              <w:rPr>
                <w:i/>
                <w:iCs/>
                <w:noProof/>
                <w:lang w:val="et-EE"/>
              </w:rPr>
              <w:t>H</w:t>
            </w:r>
            <w:r>
              <w:rPr>
                <w:noProof/>
                <w:lang w:val="et-EE"/>
              </w:rPr>
              <w:t>]ksanteen]-3-oon (CAS RN 89331-94-2)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72</w:t>
            </w:r>
          </w:p>
        </w:tc>
        <w:tc>
          <w:tcPr>
            <w:tcW w:w="0" w:type="auto"/>
            <w:tcBorders>
              <w:left w:val="single" w:sz="2" w:space="0" w:color="auto"/>
            </w:tcBorders>
            <w:shd w:val="clear" w:color="auto" w:fill="auto"/>
          </w:tcPr>
          <w:p>
            <w:pPr>
              <w:pStyle w:val="Paragraph"/>
              <w:spacing w:after="0"/>
              <w:rPr>
                <w:noProof/>
                <w:lang w:val="et-EE"/>
              </w:rPr>
            </w:pPr>
            <w:r>
              <w:rPr>
                <w:noProof/>
                <w:lang w:val="et-EE"/>
              </w:rPr>
              <w:t>2’-[bis(fenüülmetüül)amino]6’-(dietüülamino)-spiro[isobensofuraan-1(3</w:t>
            </w:r>
            <w:r>
              <w:rPr>
                <w:i/>
                <w:iCs/>
                <w:noProof/>
                <w:lang w:val="et-EE"/>
              </w:rPr>
              <w:t>H</w:t>
            </w:r>
            <w:r>
              <w:rPr>
                <w:noProof/>
                <w:lang w:val="et-EE"/>
              </w:rPr>
              <w:t>),9’-[9</w:t>
            </w:r>
            <w:r>
              <w:rPr>
                <w:i/>
                <w:iCs/>
                <w:noProof/>
                <w:lang w:val="et-EE"/>
              </w:rPr>
              <w:t>H</w:t>
            </w:r>
            <w:r>
              <w:rPr>
                <w:noProof/>
                <w:lang w:val="et-EE"/>
              </w:rPr>
              <w:t>]ksanteen]-3-oon (CAS RN 34372-72-0)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Giberelliinhape puhtusega vähemalt 88 protsenti mahust (CAS RN 77-06-5)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84</w:t>
            </w:r>
          </w:p>
        </w:tc>
        <w:tc>
          <w:tcPr>
            <w:tcW w:w="0" w:type="auto"/>
            <w:tcBorders>
              <w:left w:val="single" w:sz="2" w:space="0" w:color="auto"/>
            </w:tcBorders>
            <w:shd w:val="clear" w:color="auto" w:fill="auto"/>
          </w:tcPr>
          <w:p>
            <w:pPr>
              <w:pStyle w:val="Paragraph"/>
              <w:spacing w:after="0"/>
              <w:rPr>
                <w:noProof/>
                <w:lang w:val="et-EE"/>
              </w:rPr>
            </w:pPr>
            <w:r>
              <w:rPr>
                <w:noProof/>
                <w:lang w:val="et-EE"/>
              </w:rPr>
              <w:t>Dekahüdro-3a,6,6,9a-tetrametüülnaft[2,1-b]furaan-2(1H)-oon (CAS RN 564-20-5)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Bendiokarb (ISO) (CAS RN 22781-23-3)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1,3,4,6,7,8-heksahüdro-4,6,6,7,8,8-heksametüülindeno[5,6-</w:t>
            </w:r>
            <w:r>
              <w:rPr>
                <w:i/>
                <w:iCs/>
                <w:noProof/>
                <w:lang w:val="et-EE"/>
              </w:rPr>
              <w:t>c</w:t>
            </w:r>
            <w:r>
              <w:rPr>
                <w:noProof/>
                <w:lang w:val="et-EE"/>
              </w:rPr>
              <w:t>]püraan (CAS RN 1222-05-5)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Etüül-2-metüül-1,3-dioksolaan-2-atsetaat (CAS RN 6413-10-1)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1-(2,2-difluorobensoe[d][1,3]dioksool-5-üül)tsüklopropaankarboksüülhape (CAS RN 862574-88-7)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Etofumesaat (ISO) (CAS RN 26225-79-6) puhtusega vähemalt 97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2-Butüülbensofuraan (CAS RN 4265-27-4)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7-metüül-3,4-dihüdro-2</w:t>
            </w:r>
            <w:r>
              <w:rPr>
                <w:i/>
                <w:iCs/>
                <w:noProof/>
                <w:lang w:val="et-EE"/>
              </w:rPr>
              <w:t>H</w:t>
            </w:r>
            <w:r>
              <w:rPr>
                <w:noProof/>
                <w:lang w:val="et-EE"/>
              </w:rPr>
              <w:t>-1,5-bensodioksepiin-3-oon (CAS RN 28940-11-6)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1,3-dihüdro-1,3-dimetoksüisobensofuraan (CAS RN 24388-70-3)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6-fluoro-3,4-dihüdro-2</w:t>
            </w:r>
            <w:r>
              <w:rPr>
                <w:i/>
                <w:iCs/>
                <w:noProof/>
                <w:lang w:val="et-EE"/>
              </w:rPr>
              <w:t>H</w:t>
            </w:r>
            <w:r>
              <w:rPr>
                <w:noProof/>
                <w:lang w:val="et-EE"/>
              </w:rPr>
              <w:t>-1-bensopüraan-2-karboksüülhape (CAS RN 99199-60-7)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1,3:2,4-</w:t>
            </w:r>
            <w:r>
              <w:rPr>
                <w:i/>
                <w:iCs/>
                <w:noProof/>
                <w:lang w:val="et-EE"/>
              </w:rPr>
              <w:t>bis-O</w:t>
            </w:r>
            <w:r>
              <w:rPr>
                <w:noProof/>
                <w:lang w:val="et-EE"/>
              </w:rPr>
              <w:t>-bensülideen-</w:t>
            </w:r>
            <w:r>
              <w:rPr>
                <w:i/>
                <w:iCs/>
                <w:noProof/>
                <w:lang w:val="et-EE"/>
              </w:rPr>
              <w:t>D</w:t>
            </w:r>
            <w:r>
              <w:rPr>
                <w:noProof/>
                <w:lang w:val="et-EE"/>
              </w:rPr>
              <w:t>-glütsitool (CAS RN 32647-67-9)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3-(3,4-metüleendioksüfenüül)-2-metüülpropanaal (CAS RN 1205-17-0)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2932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1,3:2,4-</w:t>
            </w:r>
            <w:r>
              <w:rPr>
                <w:i/>
                <w:iCs/>
                <w:noProof/>
                <w:lang w:val="et-EE"/>
              </w:rPr>
              <w:t>bis-O</w:t>
            </w:r>
            <w:r>
              <w:rPr>
                <w:noProof/>
                <w:lang w:val="et-EE"/>
              </w:rPr>
              <w:t>-(4-metüülbensülideen)-</w:t>
            </w:r>
            <w:r>
              <w:rPr>
                <w:i/>
                <w:iCs/>
                <w:noProof/>
                <w:lang w:val="et-EE"/>
              </w:rPr>
              <w:t>D</w:t>
            </w:r>
            <w:r>
              <w:rPr>
                <w:noProof/>
                <w:lang w:val="et-EE"/>
              </w:rPr>
              <w:t>-glütsitool (CAS RN 81541-12-0)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Pürasulfotool (ISO) (CAS RN 365400-11-9) puhtusega vähemalt 96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3-difluorometüül-1-metüül-1H-pürasool-4-karboksüülhape (CAS RN 176969-34-9)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3-metüül-1-</w:t>
            </w:r>
            <w:r>
              <w:rPr>
                <w:i/>
                <w:iCs/>
                <w:noProof/>
                <w:lang w:val="et-EE"/>
              </w:rPr>
              <w:t>p</w:t>
            </w:r>
            <w:r>
              <w:rPr>
                <w:noProof/>
                <w:lang w:val="et-EE"/>
              </w:rPr>
              <w:t>-tolüül-5-pürasoloon (CAS RN 86-92-0)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1,3-dimetüül-5-fluoro-1H-pürasool-4-karbonüülfluoriid (CAS RN 191614-02-5)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Edaravoon (INN) (CAS RN 89-25-8)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Feenpüroksimaat (ISO) (CAS RN 134098-61-6)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Püraflufeen-etüül (ISO) (CAS RN 129630-19-9)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4,5-diamino-1-(2-hüdroksüetüül)-pürasoolsulfaat (CAS RN 155601-30-2)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3-(4,5-dihüdro-3-metüül-5-okso-1</w:t>
            </w:r>
            <w:r>
              <w:rPr>
                <w:i/>
                <w:iCs/>
                <w:noProof/>
                <w:lang w:val="et-EE"/>
              </w:rPr>
              <w:t>H</w:t>
            </w:r>
            <w:r>
              <w:rPr>
                <w:noProof/>
                <w:lang w:val="et-EE"/>
              </w:rPr>
              <w:t>-pürasool-1-üül)benseensulfoonhape (CAS RN 119-17-5)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Allüül 5-amino-4-(2-metüülfenüül)-3-okso-2,3-dihüdro-1H-1-pürasoolkarbotiaat (CAS RN 473799-16-5)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Iprodioon (ISO) (CAS RN 36734-19-7) puhtusega vähemalt 97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2933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1-bromo-3-kloro-5,5-dimetüülhüdantoiin (CAS RN 16079-88-2)/ (CAS RN 32718-18-6)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DL-</w:t>
            </w:r>
            <w:r>
              <w:rPr>
                <w:i/>
                <w:iCs/>
                <w:noProof/>
                <w:lang w:val="et-EE"/>
              </w:rPr>
              <w:t>p</w:t>
            </w:r>
            <w:r>
              <w:rPr>
                <w:noProof/>
                <w:lang w:val="et-EE"/>
              </w:rPr>
              <w:t>-hüdroksüfenüülhüdantoiin (CAS RN 2420-17-9)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α</w:t>
            </w:r>
            <w:r>
              <w:rPr>
                <w:noProof/>
                <w:lang w:val="et-EE"/>
              </w:rPr>
              <w:t>-(4-metoksübensoüül)-</w:t>
            </w:r>
            <w:r>
              <w:rPr>
                <w:i/>
                <w:iCs/>
                <w:noProof/>
                <w:lang w:val="et-EE"/>
              </w:rPr>
              <w:t>α</w:t>
            </w:r>
            <w:r>
              <w:rPr>
                <w:noProof/>
                <w:lang w:val="et-EE"/>
              </w:rPr>
              <w:t>-(1-bensüül-5- etoksü-3-hüdantoinüül)-2-kloro-5- dodetsüüloksükarbonüülatseetaniliid, (CAS RN 70950-45-7)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5,5-dimetüülhüdantoiin (CAS RN 77-71-4)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Etüül-4-(1-hüdroksü-1-metüületüül)-2-propüülimidasool-5-karboksülaat (CAS RN 144689-93-0)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Prokloraas (ISO) (CAS RN 67747-09-5)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1-tritüül-4-formüülimidasool (CAS RN 33016-47-6)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Triflumisool (ISO) (CAS RN 68694-11-1)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Prokloraas-vaskkloriid (ISO) (CAS RN 156065-03-1)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1,3-dimetüülimidasolidiin-2-oon (CAS RN 80-73-9)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Fenamidoon (ISO) (CAS RN 161326-34-7) puhtusega vähemalt 97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1-tsüano-2-metüül-1-[2-(5-metüülimidasool-4-üülmetüültio)etüül]isotiokarbamiid (CAS RN 52378-40-2)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Tsüasofamiid (ISO) (CAS RN 120116-88-3)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29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Imasaliil (ISO) (CAS RN 35554-44-0)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2933 39 50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Fluoroksüpür (ISO), metüülester (CAS RN 69184-17-4)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11</w:t>
            </w:r>
          </w:p>
        </w:tc>
        <w:tc>
          <w:tcPr>
            <w:tcW w:w="0" w:type="auto"/>
            <w:tcBorders>
              <w:left w:val="single" w:sz="2" w:space="0" w:color="auto"/>
            </w:tcBorders>
            <w:shd w:val="clear" w:color="auto" w:fill="auto"/>
          </w:tcPr>
          <w:p>
            <w:pPr>
              <w:pStyle w:val="Paragraph"/>
              <w:spacing w:after="0"/>
              <w:rPr>
                <w:noProof/>
                <w:lang w:val="et-EE"/>
              </w:rPr>
            </w:pPr>
            <w:r>
              <w:rPr>
                <w:noProof/>
                <w:lang w:val="et-EE"/>
              </w:rPr>
              <w:t>2-(klorometüül)-4-(3-metoksüpropoksü)-3-metüülpüridiin-vesinikkloriid (CAS RN 153259-31-5)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2,3-dikloropüridiin (CAS RN 2402-77-9)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Püridiin-2,3-dikarboksüülhape (CAS RN 89-00-9)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6-kloro-3-nitropüridiin-2-ülamiin (CAS RN 27048-04-0)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Vaskpüritiooni pulber (CAS RN 14915-37-8)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21</w:t>
            </w:r>
          </w:p>
        </w:tc>
        <w:tc>
          <w:tcPr>
            <w:tcW w:w="0" w:type="auto"/>
            <w:tcBorders>
              <w:left w:val="single" w:sz="2" w:space="0" w:color="auto"/>
            </w:tcBorders>
            <w:shd w:val="clear" w:color="auto" w:fill="auto"/>
          </w:tcPr>
          <w:p>
            <w:pPr>
              <w:pStyle w:val="Paragraph"/>
              <w:spacing w:after="0"/>
              <w:rPr>
                <w:noProof/>
                <w:lang w:val="et-EE"/>
              </w:rPr>
            </w:pPr>
            <w:r>
              <w:rPr>
                <w:noProof/>
                <w:lang w:val="et-EE"/>
              </w:rPr>
              <w:t>Boskaliid (ISO) (CAS RN 188425-85-6)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22</w:t>
            </w:r>
          </w:p>
        </w:tc>
        <w:tc>
          <w:tcPr>
            <w:tcW w:w="0" w:type="auto"/>
            <w:tcBorders>
              <w:left w:val="single" w:sz="2" w:space="0" w:color="auto"/>
            </w:tcBorders>
            <w:shd w:val="clear" w:color="auto" w:fill="auto"/>
          </w:tcPr>
          <w:p>
            <w:pPr>
              <w:pStyle w:val="Paragraph"/>
              <w:spacing w:after="0"/>
              <w:rPr>
                <w:noProof/>
                <w:lang w:val="et-EE"/>
              </w:rPr>
            </w:pPr>
            <w:r>
              <w:rPr>
                <w:noProof/>
                <w:lang w:val="et-EE"/>
              </w:rPr>
              <w:t>Isonikotiinhape (CAS RN 55-22-1)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24</w:t>
            </w:r>
          </w:p>
        </w:tc>
        <w:tc>
          <w:tcPr>
            <w:tcW w:w="0" w:type="auto"/>
            <w:tcBorders>
              <w:left w:val="single" w:sz="2" w:space="0" w:color="auto"/>
            </w:tcBorders>
            <w:shd w:val="clear" w:color="auto" w:fill="auto"/>
          </w:tcPr>
          <w:p>
            <w:pPr>
              <w:pStyle w:val="Paragraph"/>
              <w:spacing w:after="0"/>
              <w:rPr>
                <w:noProof/>
                <w:lang w:val="et-EE"/>
              </w:rPr>
            </w:pPr>
            <w:r>
              <w:rPr>
                <w:noProof/>
                <w:lang w:val="et-EE"/>
              </w:rPr>
              <w:t>2-klorometüül-4-metoksü-3,5-dimetüülpüridiinvesinikkloriid (CAS RN 86604-75-3)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Imasetapüür (ISO) (CAS RN 81335-77-5)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28</w:t>
            </w:r>
          </w:p>
        </w:tc>
        <w:tc>
          <w:tcPr>
            <w:tcW w:w="0" w:type="auto"/>
            <w:tcBorders>
              <w:left w:val="single" w:sz="2" w:space="0" w:color="auto"/>
            </w:tcBorders>
            <w:shd w:val="clear" w:color="auto" w:fill="auto"/>
          </w:tcPr>
          <w:p>
            <w:pPr>
              <w:pStyle w:val="Paragraph"/>
              <w:spacing w:after="0"/>
              <w:rPr>
                <w:noProof/>
                <w:lang w:val="et-EE"/>
              </w:rPr>
            </w:pPr>
            <w:r>
              <w:rPr>
                <w:noProof/>
                <w:lang w:val="et-EE"/>
              </w:rPr>
              <w:t>Etüül-3-[(3-amino-4-metüülamino-bensoüül)-püridiin-2-üül-amino]-propionaat (CAS RN 212322-56-0)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31</w:t>
            </w:r>
          </w:p>
        </w:tc>
        <w:tc>
          <w:tcPr>
            <w:tcW w:w="0" w:type="auto"/>
            <w:tcBorders>
              <w:left w:val="single" w:sz="2" w:space="0" w:color="auto"/>
            </w:tcBorders>
            <w:shd w:val="clear" w:color="auto" w:fill="auto"/>
          </w:tcPr>
          <w:p>
            <w:pPr>
              <w:pStyle w:val="Paragraph"/>
              <w:spacing w:after="0"/>
              <w:rPr>
                <w:noProof/>
                <w:lang w:val="et-EE"/>
              </w:rPr>
            </w:pPr>
            <w:r>
              <w:rPr>
                <w:noProof/>
                <w:lang w:val="et-EE"/>
              </w:rPr>
              <w:t>2-(klorometüül)-3-metüül-4-(2,2,2-trifluoroetoksü)püridiin-vesinikkloriid (CAS RN 127337-60-4)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32</w:t>
            </w:r>
          </w:p>
        </w:tc>
        <w:tc>
          <w:tcPr>
            <w:tcW w:w="0" w:type="auto"/>
            <w:tcBorders>
              <w:left w:val="single" w:sz="2" w:space="0" w:color="auto"/>
            </w:tcBorders>
            <w:shd w:val="clear" w:color="auto" w:fill="auto"/>
          </w:tcPr>
          <w:p>
            <w:pPr>
              <w:pStyle w:val="Paragraph"/>
              <w:spacing w:after="0"/>
              <w:rPr>
                <w:noProof/>
                <w:lang w:val="et-EE"/>
              </w:rPr>
            </w:pPr>
            <w:r>
              <w:rPr>
                <w:noProof/>
                <w:lang w:val="et-EE"/>
              </w:rPr>
              <w:t>2-klorometüül-3,4-dimetoksüpüridiiniumkloriid (CAS RN 72830-09-2)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34</w:t>
            </w:r>
          </w:p>
        </w:tc>
        <w:tc>
          <w:tcPr>
            <w:tcW w:w="0" w:type="auto"/>
            <w:tcBorders>
              <w:left w:val="single" w:sz="2" w:space="0" w:color="auto"/>
            </w:tcBorders>
            <w:shd w:val="clear" w:color="auto" w:fill="auto"/>
          </w:tcPr>
          <w:p>
            <w:pPr>
              <w:pStyle w:val="Paragraph"/>
              <w:spacing w:after="0"/>
              <w:rPr>
                <w:noProof/>
                <w:lang w:val="et-EE"/>
              </w:rPr>
            </w:pPr>
            <w:r>
              <w:rPr>
                <w:noProof/>
                <w:lang w:val="et-EE"/>
              </w:rPr>
              <w:t>3-kloro-(5-trifluorometüül)-2-püridiinatsetonitriil (CAS RN 157764-10-8)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Aminopüraliid (ISO) (CAS RN 150114-71-9)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Püridiin-2-tiool-1-oksiidi naatriumsoola vesilahus (CAS RN 3811-73-2)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2-kloropüridiin (CAS RN 109-09-1)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42</w:t>
            </w:r>
          </w:p>
        </w:tc>
        <w:tc>
          <w:tcPr>
            <w:tcW w:w="0" w:type="auto"/>
            <w:tcBorders>
              <w:left w:val="single" w:sz="2" w:space="0" w:color="auto"/>
            </w:tcBorders>
            <w:shd w:val="clear" w:color="auto" w:fill="auto"/>
          </w:tcPr>
          <w:p>
            <w:pPr>
              <w:pStyle w:val="Paragraph"/>
              <w:spacing w:after="0"/>
              <w:rPr>
                <w:noProof/>
                <w:lang w:val="et-EE"/>
              </w:rPr>
            </w:pPr>
            <w:r>
              <w:rPr>
                <w:noProof/>
                <w:lang w:val="et-EE"/>
              </w:rPr>
              <w:t>2,2,6,6-tetrametüülpiperidiin (CAS RN 768-66-1)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5-difluorometoksü-2-[[(3,4-dimetoksü-2-püridüül)metüül]tio]-1</w:t>
            </w:r>
            <w:r>
              <w:rPr>
                <w:i/>
                <w:iCs/>
                <w:noProof/>
                <w:lang w:val="et-EE"/>
              </w:rPr>
              <w:t>H</w:t>
            </w:r>
            <w:r>
              <w:rPr>
                <w:noProof/>
                <w:lang w:val="et-EE"/>
              </w:rPr>
              <w:t>-bensimidasool (CAS RN 102625-64-9)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w:t>
            </w:r>
            <w:r>
              <w:rPr>
                <w:i/>
                <w:iCs/>
                <w:noProof/>
                <w:lang w:val="et-EE"/>
              </w:rPr>
              <w:t>trans</w:t>
            </w:r>
            <w:r>
              <w:rPr>
                <w:noProof/>
                <w:lang w:val="et-EE"/>
              </w:rPr>
              <w:t>-4-(4’-fluorofenüül)-3-hüdroksümetüül-</w:t>
            </w:r>
            <w:r>
              <w:rPr>
                <w:i/>
                <w:iCs/>
                <w:noProof/>
                <w:lang w:val="et-EE"/>
              </w:rPr>
              <w:t>N</w:t>
            </w:r>
            <w:r>
              <w:rPr>
                <w:noProof/>
                <w:lang w:val="et-EE"/>
              </w:rPr>
              <w:t>-metüülpiperidiin (CAS RN 105812-81-5)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Flonikamiid (ISO) (CAS RN 158062-67-0)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-fluoro-2,6-dikloropüridiiniumtetrafluoroboraat (CAS RN 140623-89-8)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3-bromopüridiin (CAS RN 626-55-1)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Püriproksüfeen (ISO) (CAS RN 95737-68-1) puhtusega vähemalt 97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Tert</w:t>
            </w:r>
            <w:r>
              <w:rPr>
                <w:noProof/>
                <w:lang w:val="et-EE"/>
              </w:rPr>
              <w:t>-butüül 3-(6-amino-3-metüülpüridiin-2-üül)bensoaat (CAS RN 1083057-14-0)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58</w:t>
            </w:r>
          </w:p>
        </w:tc>
        <w:tc>
          <w:tcPr>
            <w:tcW w:w="0" w:type="auto"/>
            <w:tcBorders>
              <w:left w:val="single" w:sz="2" w:space="0" w:color="auto"/>
            </w:tcBorders>
            <w:shd w:val="clear" w:color="auto" w:fill="auto"/>
          </w:tcPr>
          <w:p>
            <w:pPr>
              <w:pStyle w:val="Paragraph"/>
              <w:spacing w:after="0"/>
              <w:rPr>
                <w:noProof/>
                <w:lang w:val="et-EE"/>
              </w:rPr>
            </w:pPr>
            <w:r>
              <w:rPr>
                <w:noProof/>
                <w:lang w:val="et-EE"/>
              </w:rPr>
              <w:t>4-kloro-1-metüülpiperidiin (CAS RN 5570-77-4)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2-fluoro-6-(trifluorometüül)püridiin (CAS RN 94239-04-0)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2-aminometüül-3-kloro-5-trifluorometüülpüridiin-hüdrokloriid (CAS RN 326476-49-7)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Atseetamipriid (ISO) (CAS RN 135410-20-7)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67</w:t>
            </w:r>
          </w:p>
        </w:tc>
        <w:tc>
          <w:tcPr>
            <w:tcW w:w="0" w:type="auto"/>
            <w:tcBorders>
              <w:left w:val="single" w:sz="2" w:space="0" w:color="auto"/>
            </w:tcBorders>
            <w:shd w:val="clear" w:color="auto" w:fill="auto"/>
          </w:tcPr>
          <w:p>
            <w:pPr>
              <w:pStyle w:val="Paragraph"/>
              <w:spacing w:after="0"/>
              <w:rPr>
                <w:noProof/>
                <w:lang w:val="et-EE"/>
              </w:rPr>
            </w:pPr>
            <w:r>
              <w:rPr>
                <w:noProof/>
                <w:lang w:val="et-EE"/>
              </w:rPr>
              <w:t>(1</w:t>
            </w:r>
            <w:r>
              <w:rPr>
                <w:i/>
                <w:iCs/>
                <w:noProof/>
                <w:lang w:val="et-EE"/>
              </w:rPr>
              <w:t>R</w:t>
            </w:r>
            <w:r>
              <w:rPr>
                <w:noProof/>
                <w:lang w:val="et-EE"/>
              </w:rPr>
              <w:t>,3</w:t>
            </w:r>
            <w:r>
              <w:rPr>
                <w:i/>
                <w:iCs/>
                <w:noProof/>
                <w:lang w:val="et-EE"/>
              </w:rPr>
              <w:t>S</w:t>
            </w:r>
            <w:r>
              <w:rPr>
                <w:noProof/>
                <w:lang w:val="et-EE"/>
              </w:rPr>
              <w:t>,4</w:t>
            </w:r>
            <w:r>
              <w:rPr>
                <w:i/>
                <w:iCs/>
                <w:noProof/>
                <w:lang w:val="et-EE"/>
              </w:rPr>
              <w:t>S</w:t>
            </w:r>
            <w:r>
              <w:rPr>
                <w:noProof/>
                <w:lang w:val="et-EE"/>
              </w:rPr>
              <w:t>)-</w:t>
            </w:r>
            <w:r>
              <w:rPr>
                <w:i/>
                <w:iCs/>
                <w:noProof/>
                <w:lang w:val="et-EE"/>
              </w:rPr>
              <w:t>tert</w:t>
            </w:r>
            <w:r>
              <w:rPr>
                <w:noProof/>
                <w:lang w:val="et-EE"/>
              </w:rPr>
              <w:t>-butüül 3-(6-bromo-1</w:t>
            </w:r>
            <w:r>
              <w:rPr>
                <w:i/>
                <w:iCs/>
                <w:noProof/>
                <w:lang w:val="et-EE"/>
              </w:rPr>
              <w:t>H</w:t>
            </w:r>
            <w:r>
              <w:rPr>
                <w:noProof/>
                <w:lang w:val="et-EE"/>
              </w:rPr>
              <w:t>-benso[d]imidasool-2-üül)-2-asabitsüklo[2.2.1]heptaan-2-karboksülaat (CAS RN 1256387-74-2)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2,3-dikloro-5-trifluorometüülpüridiin (CAS RN 69045-84-7)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72</w:t>
            </w:r>
          </w:p>
        </w:tc>
        <w:tc>
          <w:tcPr>
            <w:tcW w:w="0" w:type="auto"/>
            <w:tcBorders>
              <w:left w:val="single" w:sz="2" w:space="0" w:color="auto"/>
            </w:tcBorders>
            <w:shd w:val="clear" w:color="auto" w:fill="auto"/>
          </w:tcPr>
          <w:p>
            <w:pPr>
              <w:pStyle w:val="Paragraph"/>
              <w:spacing w:after="0"/>
              <w:rPr>
                <w:noProof/>
                <w:lang w:val="et-EE"/>
              </w:rPr>
            </w:pPr>
            <w:r>
              <w:rPr>
                <w:noProof/>
                <w:lang w:val="et-EE"/>
              </w:rPr>
              <w:t>5,6-dimetoksü-2-[(4-piperidinüül)metüül]indaan-1-oon (CAS RN 120014-30-4)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Imasamoks (ISO) (CAS RN 114311-32-9)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39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2-kloro-5-klorometüülpüridiin (CAS RN 70258-18-3)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49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Kvinmerak (ISO) (CAS RN 90717-03-6)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49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3-hüdroksü-2-metüülkinoliin-4-karboksüülhape (CAS RN 117-57-7)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49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 4-okso-1,4-dihüdrokinoliin-3-karboksülaat (CAS RN 52980-28-6)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2933 49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4,7-diklorokinoliin (CAS RN 86-98-6)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49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Kinoliin (CAS RN 91-22-5)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49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[1-(4-bensüüloksübensüül)-2-tsüklobutüülmetüüloktahüdroisokinoliin-4</w:t>
            </w:r>
            <w:r>
              <w:rPr>
                <w:i/>
                <w:iCs/>
                <w:noProof/>
                <w:lang w:val="et-EE"/>
              </w:rPr>
              <w:t>a</w:t>
            </w:r>
            <w:r>
              <w:rPr>
                <w:noProof/>
                <w:lang w:val="et-EE"/>
              </w:rPr>
              <w:t>,8</w:t>
            </w:r>
            <w:r>
              <w:rPr>
                <w:i/>
                <w:iCs/>
                <w:noProof/>
                <w:lang w:val="et-EE"/>
              </w:rPr>
              <w:t>a</w:t>
            </w:r>
            <w:r>
              <w:rPr>
                <w:noProof/>
                <w:lang w:val="et-EE"/>
              </w:rPr>
              <w:t>-diool] (CUS 0141126-3)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49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Isokinoliin (CAS RN 119-65-3)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49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Kinoliin-8-ool (CAS RN 148-24-3)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49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Etüül-6,7,8-trifluoro-1-[formüül(metüül)amino]-4-okso-1,4-dihüdrokinoliin-3-karboksülaat (CAS RN 100276-65-1)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Malonüüluurea (barbituurhape) (CAS RN 67-52-7)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6-amino-1,3-dimetüüluratsiil (CAS RN 6642-31-5)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2-dietüülamino-6-hüdroksü-4-metüülpürimidiin (CAS RN 42487-72-9)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Sitagliptiinfosfaatmonohüdraat (CAS RN 654671-77-9)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17</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w:t>
            </w:r>
            <w:r>
              <w:rPr>
                <w:i/>
                <w:iCs/>
                <w:noProof/>
                <w:lang w:val="et-EE"/>
              </w:rPr>
              <w:t>N</w:t>
            </w:r>
            <w:r>
              <w:rPr>
                <w:noProof/>
                <w:lang w:val="et-EE"/>
              </w:rPr>
              <w:t>'-(4,6-dikloropürimidiin-2,5-diüül)diformamiid (CAS RN 116477-30-6)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2,4-diamino-6-kloropürimidiin (CAS RN 156-83-2)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6-kloro-3-metüüluratsiil (CAS RN 4318-56-3)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2-[(2-amino-6-okso-1,6-dihüdro-9</w:t>
            </w:r>
            <w:r>
              <w:rPr>
                <w:i/>
                <w:iCs/>
                <w:noProof/>
                <w:lang w:val="et-EE"/>
              </w:rPr>
              <w:t>H</w:t>
            </w:r>
            <w:r>
              <w:rPr>
                <w:noProof/>
                <w:lang w:val="et-EE"/>
              </w:rPr>
              <w:t>-puriin-9-üül)metoksü]-3-hüdroksüpropüülatsetaat (CAS RN 88110-89-8)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Mepanipüriim (ISO) (CAS RN 110235-47-7)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4,6-dikloro-5-fluoropürimidiin (CAS RN 213265-83-9)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6-jodo-3-propüül-2-tiokso-2,3-dihüdrokinasoliin-4(1H)-oon (CAS RN 200938-58-5)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2-(4-(2-hüdroksüetüül)piperasiin-1-üül)etaansulfoonhape (CAS RN 7365-45-9)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1-[3-(hüdroksümetüül)püridiin-2-üül]-4-metüül-2-fenüülpiperasiin (CAS RN 61337-89-1)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6-metüül-2-oksoperhüdropürimidiin-4-üüluurea (CAS RN 1129-42-6) puhtusega vähemalt 94 %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2-(2-piperasiin-1-üületoksü)etanool (CAS RN 13349-82-1)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5-fluoro-2-metoksüpürimidiin-4(3H)-oon (CAS RN 1480-96-2)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5,7-dimetoksü(1,2,4)triasolo(1,5-a)pürimidiin-2-amiin (CAS RN 13223-43-3)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2,6-dikloro-4,8-dipiperidinopürimido[5,4-</w:t>
            </w:r>
            <w:r>
              <w:rPr>
                <w:i/>
                <w:iCs/>
                <w:noProof/>
                <w:lang w:val="et-EE"/>
              </w:rPr>
              <w:t>d</w:t>
            </w:r>
            <w:r>
              <w:rPr>
                <w:noProof/>
                <w:lang w:val="et-EE"/>
              </w:rPr>
              <w:t>]pürimidiin (CAS RN 7139-02-8)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1-klorometüül-4-fluoro-1,4-diasooniumbitsüklo[2.2.2]oktaanbis(tetrafluoroboraat) (CAS RN 140681-55-6)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-(4-etüül-2,3-dioksopiperasiin-1-üülkarbonüül)-D-2-fenüülglütsiin (CAS RN 63422-71-9)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72</w:t>
            </w:r>
          </w:p>
        </w:tc>
        <w:tc>
          <w:tcPr>
            <w:tcW w:w="0" w:type="auto"/>
            <w:tcBorders>
              <w:left w:val="single" w:sz="2" w:space="0" w:color="auto"/>
            </w:tcBorders>
            <w:shd w:val="clear" w:color="auto" w:fill="auto"/>
          </w:tcPr>
          <w:p>
            <w:pPr>
              <w:pStyle w:val="Paragraph"/>
              <w:spacing w:after="0"/>
              <w:rPr>
                <w:noProof/>
                <w:lang w:val="et-EE"/>
              </w:rPr>
            </w:pPr>
            <w:r>
              <w:rPr>
                <w:noProof/>
                <w:lang w:val="et-EE"/>
              </w:rPr>
              <w:t>Triatsetüülgantsükloviir (CAS RN 86357-14-4)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(2</w:t>
            </w:r>
            <w:r>
              <w:rPr>
                <w:i/>
                <w:iCs/>
                <w:noProof/>
                <w:lang w:val="et-EE"/>
              </w:rPr>
              <w:t>R</w:t>
            </w:r>
            <w:r>
              <w:rPr>
                <w:noProof/>
                <w:lang w:val="et-EE"/>
              </w:rPr>
              <w:t>,3</w:t>
            </w:r>
            <w:r>
              <w:rPr>
                <w:i/>
                <w:iCs/>
                <w:noProof/>
                <w:lang w:val="et-EE"/>
              </w:rPr>
              <w:t>S</w:t>
            </w:r>
            <w:r>
              <w:rPr>
                <w:noProof/>
                <w:lang w:val="et-EE"/>
              </w:rPr>
              <w:t>/2</w:t>
            </w:r>
            <w:r>
              <w:rPr>
                <w:i/>
                <w:iCs/>
                <w:noProof/>
                <w:lang w:val="et-EE"/>
              </w:rPr>
              <w:t>S</w:t>
            </w:r>
            <w:r>
              <w:rPr>
                <w:noProof/>
                <w:lang w:val="et-EE"/>
              </w:rPr>
              <w:t>,3</w:t>
            </w:r>
            <w:r>
              <w:rPr>
                <w:i/>
                <w:iCs/>
                <w:noProof/>
                <w:lang w:val="et-EE"/>
              </w:rPr>
              <w:t>R</w:t>
            </w:r>
            <w:r>
              <w:rPr>
                <w:noProof/>
                <w:lang w:val="et-EE"/>
              </w:rPr>
              <w:t>)-3-(6-kloro-5-fluoropürimidiin-4-üül)-2-(2,4-difluorofenüül)-1-(1</w:t>
            </w:r>
            <w:r>
              <w:rPr>
                <w:i/>
                <w:iCs/>
                <w:noProof/>
                <w:lang w:val="et-EE"/>
              </w:rPr>
              <w:t>H</w:t>
            </w:r>
            <w:r>
              <w:rPr>
                <w:noProof/>
                <w:lang w:val="et-EE"/>
              </w:rPr>
              <w:t>-1,2,4-triasool-1-üül)butaan-2-ool-vesinikkloriid, (CAS RN 188416-20-8)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59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3-(trifluorometüül)-5,6,7,8-tetrahüdro[1,2,4]triasolo[4,3-a]pürasiinvesinikkloriid (1:1) (CASi nr 762240-92-6)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1,3,5-triasiin-2,4,6-triooni ühend 1,3,5-triasiin-2,4,6-triamiiniga (1:1) (CAS RN 37640-57-6)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2-kloro-4,6-dimetoksü-1,3,5-triasiin (CAS RN 3140-73-6)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1,3,5-triasiin-2,4,6-triamiinmonofosfaat (CAS RN 20208-95-1)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Naatriumtrokloseen (INNM) (CAS RN 2893-78-9)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1,3,5-tris(2,3-dibromopropüül)-1,3,5-triasinaan-2,4,6-trioon (CAS RN 52434-90-9)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Terbutriin (ISO) (CAS RN 886-50-0)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Tsüanuurhape (CAS RN 108-80-5)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1,3,5-triasiin-2,4,6(</w:t>
            </w:r>
            <w:r>
              <w:rPr>
                <w:i/>
                <w:iCs/>
                <w:noProof/>
                <w:lang w:val="et-EE"/>
              </w:rPr>
              <w:t>1H,3H,5H</w:t>
            </w:r>
            <w:r>
              <w:rPr>
                <w:noProof/>
                <w:lang w:val="et-EE"/>
              </w:rPr>
              <w:t>)-tritiooni trinaatriumsool (CAS RN 17766-26-6)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Metamitroon (ISO) (CAS RN 41394-05-2)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Tris(2-hüdroksüetüül)-1,3,5-triasiintrioon (CAS RN 839-90-7)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79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5-vinüül-2-pürrolidoon (CAS RN 7529-16-0)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79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6-bromo-3-metüül-3H-dibens(f,ij)isokinoliin-2,7-dioon (CAS RN 81-85-6)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79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3,3-pentametüleen-4-butürolaktaam (CAS RN 64744-50-9)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79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w:t>
            </w:r>
            <w:r>
              <w:rPr>
                <w:i/>
                <w:iCs/>
                <w:noProof/>
                <w:lang w:val="et-EE"/>
              </w:rPr>
              <w:t>S</w:t>
            </w:r>
            <w:r>
              <w:rPr>
                <w:noProof/>
                <w:lang w:val="et-EE"/>
              </w:rPr>
              <w:t>)-</w:t>
            </w:r>
            <w:r>
              <w:rPr>
                <w:i/>
                <w:iCs/>
                <w:noProof/>
                <w:lang w:val="et-EE"/>
              </w:rPr>
              <w:t>N</w:t>
            </w:r>
            <w:r>
              <w:rPr>
                <w:noProof/>
                <w:lang w:val="et-EE"/>
              </w:rPr>
              <w:t xml:space="preserve">-[(dietüülamino)metüül]-α-etüül-2-okso-1-pürrolidiinatseetamiid-L-(+)-tartraat, (CAS RN 754186-36-2)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2-(2</w:t>
            </w:r>
            <w:r>
              <w:rPr>
                <w:i/>
                <w:iCs/>
                <w:noProof/>
                <w:lang w:val="et-EE"/>
              </w:rPr>
              <w:t>H</w:t>
            </w:r>
            <w:r>
              <w:rPr>
                <w:noProof/>
                <w:lang w:val="et-EE"/>
              </w:rPr>
              <w:t>-bensotriasool-2-üül)-4,6-di-</w:t>
            </w:r>
            <w:r>
              <w:rPr>
                <w:i/>
                <w:iCs/>
                <w:noProof/>
                <w:lang w:val="et-EE"/>
              </w:rPr>
              <w:t>tert</w:t>
            </w:r>
            <w:r>
              <w:rPr>
                <w:noProof/>
                <w:lang w:val="et-EE"/>
              </w:rPr>
              <w:t>-butüülfenool (CAS RN 3846-71-7)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11</w:t>
            </w:r>
          </w:p>
        </w:tc>
        <w:tc>
          <w:tcPr>
            <w:tcW w:w="0" w:type="auto"/>
            <w:tcBorders>
              <w:left w:val="single" w:sz="2" w:space="0" w:color="auto"/>
            </w:tcBorders>
            <w:shd w:val="clear" w:color="auto" w:fill="auto"/>
          </w:tcPr>
          <w:p>
            <w:pPr>
              <w:pStyle w:val="Paragraph"/>
              <w:spacing w:after="0"/>
              <w:rPr>
                <w:noProof/>
                <w:lang w:val="et-EE"/>
              </w:rPr>
            </w:pPr>
            <w:r>
              <w:rPr>
                <w:noProof/>
                <w:lang w:val="et-EE"/>
              </w:rPr>
              <w:t>Fenbukonasool (ISO) (CAS RN 114369-43-6)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Müklobutaniil (ISO) (CAS RN 88671-89-0)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5-difluorometoksü-2-merkapto-1-H-bensimidasool (CAS RN 97963-62-7)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14</w:t>
            </w:r>
          </w:p>
        </w:tc>
        <w:tc>
          <w:tcPr>
            <w:tcW w:w="0" w:type="auto"/>
            <w:tcBorders>
              <w:left w:val="single" w:sz="2" w:space="0" w:color="auto"/>
            </w:tcBorders>
            <w:shd w:val="clear" w:color="auto" w:fill="auto"/>
          </w:tcPr>
          <w:p>
            <w:pPr>
              <w:pStyle w:val="Paragraph"/>
              <w:spacing w:after="0"/>
              <w:rPr>
                <w:noProof/>
                <w:lang w:val="et-EE"/>
              </w:rPr>
            </w:pPr>
            <w:r>
              <w:rPr>
                <w:noProof/>
                <w:lang w:val="et-EE"/>
              </w:rPr>
              <w:t>2-(2H-bensotriasool-2-üül)-4-metüül-6-(2-metüülprop-2-een-1-üül)fenool (CAS RN 98809-58-6)</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2-(2</w:t>
            </w:r>
            <w:r>
              <w:rPr>
                <w:i/>
                <w:iCs/>
                <w:noProof/>
                <w:lang w:val="et-EE"/>
              </w:rPr>
              <w:t>H</w:t>
            </w:r>
            <w:r>
              <w:rPr>
                <w:noProof/>
                <w:lang w:val="et-EE"/>
              </w:rPr>
              <w:t>-bensotriasool-2-üül)-4,6-di-</w:t>
            </w:r>
            <w:r>
              <w:rPr>
                <w:i/>
                <w:iCs/>
                <w:noProof/>
                <w:lang w:val="et-EE"/>
              </w:rPr>
              <w:t>tert</w:t>
            </w:r>
            <w:r>
              <w:rPr>
                <w:noProof/>
                <w:lang w:val="et-EE"/>
              </w:rPr>
              <w:t>-pentüülfenool (CAS RN 25973-55-1)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4,4'-[(9-butüül-9</w:t>
            </w:r>
            <w:r>
              <w:rPr>
                <w:i/>
                <w:iCs/>
                <w:noProof/>
                <w:lang w:val="et-EE"/>
              </w:rPr>
              <w:t>H</w:t>
            </w:r>
            <w:r>
              <w:rPr>
                <w:noProof/>
                <w:lang w:val="et-EE"/>
              </w:rPr>
              <w:t>-karbasool-3-üül)metüleen]bis[</w:t>
            </w:r>
            <w:r>
              <w:rPr>
                <w:i/>
                <w:iCs/>
                <w:noProof/>
                <w:lang w:val="et-EE"/>
              </w:rPr>
              <w:t>N</w:t>
            </w:r>
            <w:r>
              <w:rPr>
                <w:noProof/>
                <w:lang w:val="et-EE"/>
              </w:rPr>
              <w:t>-metüül-</w:t>
            </w:r>
            <w:r>
              <w:rPr>
                <w:i/>
                <w:iCs/>
                <w:noProof/>
                <w:lang w:val="et-EE"/>
              </w:rPr>
              <w:t>N</w:t>
            </w:r>
            <w:r>
              <w:rPr>
                <w:noProof/>
                <w:lang w:val="et-EE"/>
              </w:rPr>
              <w:t>-fenüülaniliin] (CAS RN 67707-</w:t>
            </w:r>
            <w:r>
              <w:rPr>
                <w:noProof/>
                <w:lang w:val="et-EE"/>
              </w:rPr>
              <w:lastRenderedPageBreak/>
              <w:t>04-4)</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19</w:t>
            </w:r>
          </w:p>
        </w:tc>
        <w:tc>
          <w:tcPr>
            <w:tcW w:w="0" w:type="auto"/>
            <w:tcBorders>
              <w:left w:val="single" w:sz="2" w:space="0" w:color="auto"/>
            </w:tcBorders>
            <w:shd w:val="clear" w:color="auto" w:fill="auto"/>
          </w:tcPr>
          <w:p>
            <w:pPr>
              <w:pStyle w:val="Paragraph"/>
              <w:spacing w:after="0"/>
              <w:rPr>
                <w:noProof/>
                <w:lang w:val="et-EE"/>
              </w:rPr>
            </w:pPr>
            <w:r>
              <w:rPr>
                <w:noProof/>
                <w:lang w:val="et-EE"/>
              </w:rPr>
              <w:t>2-(2,4-diklorofenüül)-3-(1H-1,2,4-triasool-1-üül)propaan-1-ool (CAS RN 112281-82-0)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2-(2</w:t>
            </w:r>
            <w:r>
              <w:rPr>
                <w:i/>
                <w:iCs/>
                <w:noProof/>
                <w:lang w:val="et-EE"/>
              </w:rPr>
              <w:t>H</w:t>
            </w:r>
            <w:r>
              <w:rPr>
                <w:noProof/>
                <w:lang w:val="et-EE"/>
              </w:rPr>
              <w:t>-bensotriasool-2-üül)-4,6-bis(1-metüül-1-fenüületüül)fenool (CAS RN 70321-86-7)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22</w:t>
            </w:r>
          </w:p>
        </w:tc>
        <w:tc>
          <w:tcPr>
            <w:tcW w:w="0" w:type="auto"/>
            <w:tcBorders>
              <w:left w:val="single" w:sz="2" w:space="0" w:color="auto"/>
            </w:tcBorders>
            <w:shd w:val="clear" w:color="auto" w:fill="auto"/>
          </w:tcPr>
          <w:p>
            <w:pPr>
              <w:pStyle w:val="Paragraph"/>
              <w:spacing w:after="0"/>
              <w:rPr>
                <w:noProof/>
                <w:lang w:val="et-EE"/>
              </w:rPr>
            </w:pPr>
            <w:r>
              <w:rPr>
                <w:noProof/>
                <w:lang w:val="et-EE"/>
              </w:rPr>
              <w:t>(2</w:t>
            </w:r>
            <w:r>
              <w:rPr>
                <w:i/>
                <w:iCs/>
                <w:noProof/>
                <w:lang w:val="et-EE"/>
              </w:rPr>
              <w:t>S</w:t>
            </w:r>
            <w:r>
              <w:rPr>
                <w:noProof/>
                <w:lang w:val="et-EE"/>
              </w:rPr>
              <w:t>)-2-bensüül-</w:t>
            </w:r>
            <w:r>
              <w:rPr>
                <w:i/>
                <w:iCs/>
                <w:noProof/>
                <w:lang w:val="et-EE"/>
              </w:rPr>
              <w:t>N</w:t>
            </w:r>
            <w:r>
              <w:rPr>
                <w:noProof/>
                <w:lang w:val="et-EE"/>
              </w:rPr>
              <w:t>,</w:t>
            </w:r>
            <w:r>
              <w:rPr>
                <w:i/>
                <w:iCs/>
                <w:noProof/>
                <w:lang w:val="et-EE"/>
              </w:rPr>
              <w:t>N</w:t>
            </w:r>
            <w:r>
              <w:rPr>
                <w:noProof/>
                <w:lang w:val="et-EE"/>
              </w:rPr>
              <w:t>-dimetüülasiridiin-1-sulfoonamiid (CAS RN 902146-43-4)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Tebukonasool (ISO) (CAS RN 107534-96-3) puhtusega vähemalt 95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24</w:t>
            </w:r>
          </w:p>
        </w:tc>
        <w:tc>
          <w:tcPr>
            <w:tcW w:w="0" w:type="auto"/>
            <w:tcBorders>
              <w:left w:val="single" w:sz="2" w:space="0" w:color="auto"/>
            </w:tcBorders>
            <w:shd w:val="clear" w:color="auto" w:fill="auto"/>
          </w:tcPr>
          <w:p>
            <w:pPr>
              <w:pStyle w:val="Paragraph"/>
              <w:spacing w:after="0"/>
              <w:rPr>
                <w:noProof/>
                <w:lang w:val="et-EE"/>
              </w:rPr>
            </w:pPr>
            <w:r>
              <w:rPr>
                <w:noProof/>
                <w:lang w:val="et-EE"/>
              </w:rPr>
              <w:t>1,3-dihüdro-5,6-diamino-2</w:t>
            </w:r>
            <w:r>
              <w:rPr>
                <w:i/>
                <w:iCs/>
                <w:noProof/>
                <w:lang w:val="et-EE"/>
              </w:rPr>
              <w:t>H</w:t>
            </w:r>
            <w:r>
              <w:rPr>
                <w:noProof/>
                <w:lang w:val="et-EE"/>
              </w:rPr>
              <w:t>-bensimidasool-2-oon (CAS RN 55621-49-3)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5,6-dimetüülbensimidasool (CAS RN 582-60-5)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28</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-(2,3-dihüdro-2-okso-1</w:t>
            </w:r>
            <w:r>
              <w:rPr>
                <w:i/>
                <w:iCs/>
                <w:noProof/>
                <w:lang w:val="et-EE"/>
              </w:rPr>
              <w:t>H</w:t>
            </w:r>
            <w:r>
              <w:rPr>
                <w:noProof/>
                <w:lang w:val="et-EE"/>
              </w:rPr>
              <w:t>-bensimidasool-5-üül)-3-hüdroksünaftaleen-2-karboksamiid (CAS RN 26848-40-8)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Kvisalofop-P-etüül (ISO) (CAS RN 100646-51-3)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Penkonasool (ISO) (CAS RN 66246-88-6)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8-kloro-5,10-dihüdro-11</w:t>
            </w:r>
            <w:r>
              <w:rPr>
                <w:i/>
                <w:iCs/>
                <w:noProof/>
                <w:lang w:val="et-EE"/>
              </w:rPr>
              <w:t>H</w:t>
            </w:r>
            <w:r>
              <w:rPr>
                <w:noProof/>
                <w:lang w:val="et-EE"/>
              </w:rPr>
              <w:t>-dibenso[</w:t>
            </w:r>
            <w:r>
              <w:rPr>
                <w:i/>
                <w:iCs/>
                <w:noProof/>
                <w:lang w:val="et-EE"/>
              </w:rPr>
              <w:t>b</w:t>
            </w:r>
            <w:r>
              <w:rPr>
                <w:noProof/>
                <w:lang w:val="et-EE"/>
              </w:rPr>
              <w:t>,</w:t>
            </w:r>
            <w:r>
              <w:rPr>
                <w:i/>
                <w:iCs/>
                <w:noProof/>
                <w:lang w:val="et-EE"/>
              </w:rPr>
              <w:t>e</w:t>
            </w:r>
            <w:r>
              <w:rPr>
                <w:noProof/>
                <w:lang w:val="et-EE"/>
              </w:rPr>
              <w:t>][1,4]diasepiin-11-oon (CAS RN 50892-62-1)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trans</w:t>
            </w:r>
            <w:r>
              <w:rPr>
                <w:noProof/>
                <w:lang w:val="et-EE"/>
              </w:rPr>
              <w:t>-4-hüdroksü-L-proliin (CAS RN 51-35-4)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2,3-dihüdro-1</w:t>
            </w:r>
            <w:r>
              <w:rPr>
                <w:i/>
                <w:iCs/>
                <w:noProof/>
                <w:lang w:val="et-EE"/>
              </w:rPr>
              <w:t>H</w:t>
            </w:r>
            <w:r>
              <w:rPr>
                <w:noProof/>
                <w:lang w:val="et-EE"/>
              </w:rPr>
              <w:t>-pürrool[3,2,1-ij]kinoliin (CAS RN 5840-01-7)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Maleiinhüdrasiid (ISO) (CAS RN 123-33-1)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Paklobutrasool (ISO) (CAS RN 76738-62-0)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Metkonasool (ISO) (CAS RN 125116-23-6)</w:t>
            </w:r>
          </w:p>
        </w:tc>
        <w:tc>
          <w:tcPr>
            <w:tcW w:w="0" w:type="auto"/>
            <w:tcBorders>
              <w:left w:val="single" w:sz="2" w:space="0" w:color="auto"/>
            </w:tcBorders>
            <w:shd w:val="clear" w:color="auto" w:fill="auto"/>
          </w:tcPr>
          <w:p>
            <w:pPr>
              <w:pStyle w:val="Paragraph"/>
              <w:spacing w:after="0"/>
              <w:rPr>
                <w:noProof/>
                <w:lang w:val="et-EE"/>
              </w:rPr>
            </w:pPr>
            <w:r>
              <w:rPr>
                <w:noProof/>
                <w:lang w:val="et-EE"/>
              </w:rPr>
              <w:t>3.2 %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52</w:t>
            </w:r>
          </w:p>
        </w:tc>
        <w:tc>
          <w:tcPr>
            <w:tcW w:w="0" w:type="auto"/>
            <w:tcBorders>
              <w:left w:val="single" w:sz="2" w:space="0" w:color="auto"/>
            </w:tcBorders>
            <w:shd w:val="clear" w:color="auto" w:fill="auto"/>
          </w:tcPr>
          <w:p>
            <w:pPr>
              <w:pStyle w:val="Paragraph"/>
              <w:spacing w:after="0"/>
              <w:rPr>
                <w:noProof/>
                <w:lang w:val="et-EE"/>
              </w:rPr>
            </w:pPr>
            <w:r>
              <w:rPr>
                <w:noProof/>
                <w:lang w:val="et-EE"/>
              </w:rPr>
              <w:t>N-Boc-</w:t>
            </w:r>
            <w:r>
              <w:rPr>
                <w:i/>
                <w:noProof/>
                <w:lang w:val="et-EE"/>
              </w:rPr>
              <w:t>trans</w:t>
            </w:r>
            <w:r>
              <w:rPr>
                <w:noProof/>
                <w:lang w:val="et-EE"/>
              </w:rPr>
              <w:t>-4-hüdroksü-L-proliini metüülester (CAS RN 74844-91-0)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Kaalium-(S)-5-(tert-butoksükarbonüül)-5-asaspiro[2.4]heptaan-6-karboksülaat (CUS 0133723-1)</w:t>
            </w:r>
          </w:p>
          <w:p>
            <w:pPr>
              <w:pStyle w:val="Paragraph"/>
              <w:spacing w:after="0"/>
              <w:rPr>
                <w:noProof/>
                <w:lang w:val="et-EE"/>
              </w:rPr>
            </w:pPr>
            <w:r>
              <w:rPr>
                <w:noProof/>
                <w:lang w:val="et-EE"/>
              </w:rPr>
              <w:t> </w:t>
            </w:r>
            <w:r>
              <w:rPr>
                <w:rStyle w:val="FootnoteReference"/>
                <w:noProof/>
                <w:lang w:val="et-EE"/>
              </w:rPr>
              <w:t>(5)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54</w:t>
            </w:r>
          </w:p>
        </w:tc>
        <w:tc>
          <w:tcPr>
            <w:tcW w:w="0" w:type="auto"/>
            <w:tcBorders>
              <w:left w:val="single" w:sz="2" w:space="0" w:color="auto"/>
            </w:tcBorders>
            <w:shd w:val="clear" w:color="auto" w:fill="auto"/>
          </w:tcPr>
          <w:p>
            <w:pPr>
              <w:pStyle w:val="Paragraph"/>
              <w:spacing w:after="0"/>
              <w:rPr>
                <w:noProof/>
                <w:lang w:val="et-EE"/>
              </w:rPr>
            </w:pPr>
            <w:r>
              <w:rPr>
                <w:noProof/>
                <w:lang w:val="et-EE"/>
              </w:rPr>
              <w:t>3-(salitsüloüülamino)-1,2,4-triasool (CAS RN 36411-52-6)</w:t>
            </w:r>
          </w:p>
          <w:p>
            <w:pPr>
              <w:pStyle w:val="Paragraph"/>
              <w:spacing w:after="0"/>
              <w:rPr>
                <w:noProof/>
                <w:lang w:val="et-EE"/>
              </w:rPr>
            </w:pPr>
          </w:p>
          <w:p>
            <w:pPr>
              <w:pStyle w:val="Paragraph"/>
              <w:spacing w:after="0"/>
              <w:rPr>
                <w:noProof/>
                <w:lang w:val="et-EE"/>
              </w:rPr>
            </w:pPr>
            <w:r>
              <w:rPr>
                <w:noProof/>
                <w:lang w:val="et-EE"/>
              </w:rPr>
              <w:t xml:space="preserve">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Püridabeen (ISO) (CAS RN 96489-71-3)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2-(5-metoksüindool-3-üül)etüülamiin (CAS RN 608-07-1)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62</w:t>
            </w:r>
          </w:p>
        </w:tc>
        <w:tc>
          <w:tcPr>
            <w:tcW w:w="0" w:type="auto"/>
            <w:tcBorders>
              <w:left w:val="single" w:sz="2" w:space="0" w:color="auto"/>
            </w:tcBorders>
            <w:shd w:val="clear" w:color="auto" w:fill="auto"/>
          </w:tcPr>
          <w:p>
            <w:pPr>
              <w:pStyle w:val="Paragraph"/>
              <w:spacing w:after="0"/>
              <w:rPr>
                <w:noProof/>
                <w:lang w:val="et-EE"/>
              </w:rPr>
            </w:pPr>
            <w:r>
              <w:rPr>
                <w:noProof/>
                <w:lang w:val="et-EE"/>
              </w:rPr>
              <w:t>1</w:t>
            </w:r>
            <w:r>
              <w:rPr>
                <w:i/>
                <w:iCs/>
                <w:noProof/>
                <w:lang w:val="et-EE"/>
              </w:rPr>
              <w:t>H</w:t>
            </w:r>
            <w:r>
              <w:rPr>
                <w:noProof/>
                <w:lang w:val="et-EE"/>
              </w:rPr>
              <w:t>-indool-6-karboksüülhape (CAS RN 1670-82-2)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67</w:t>
            </w:r>
          </w:p>
        </w:tc>
        <w:tc>
          <w:tcPr>
            <w:tcW w:w="0" w:type="auto"/>
            <w:tcBorders>
              <w:left w:val="single" w:sz="2" w:space="0" w:color="auto"/>
            </w:tcBorders>
            <w:shd w:val="clear" w:color="auto" w:fill="auto"/>
          </w:tcPr>
          <w:p>
            <w:pPr>
              <w:pStyle w:val="Paragraph"/>
              <w:spacing w:after="0"/>
              <w:rPr>
                <w:noProof/>
                <w:lang w:val="et-EE"/>
              </w:rPr>
            </w:pPr>
            <w:r>
              <w:rPr>
                <w:noProof/>
                <w:lang w:val="et-EE"/>
              </w:rPr>
              <w:t>Kandesartaanetüülester (INNM) (CAS RN 139481-58-6)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71</w:t>
            </w:r>
          </w:p>
        </w:tc>
        <w:tc>
          <w:tcPr>
            <w:tcW w:w="0" w:type="auto"/>
            <w:tcBorders>
              <w:left w:val="single" w:sz="2" w:space="0" w:color="auto"/>
            </w:tcBorders>
            <w:shd w:val="clear" w:color="auto" w:fill="auto"/>
          </w:tcPr>
          <w:p>
            <w:pPr>
              <w:pStyle w:val="Paragraph"/>
              <w:spacing w:after="0"/>
              <w:rPr>
                <w:noProof/>
                <w:lang w:val="et-EE"/>
              </w:rPr>
            </w:pPr>
            <w:r>
              <w:rPr>
                <w:noProof/>
                <w:lang w:val="et-EE"/>
              </w:rPr>
              <w:t>10-metoksüiminostilbeen (CAS RN 4698-11-7)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72</w:t>
            </w:r>
          </w:p>
        </w:tc>
        <w:tc>
          <w:tcPr>
            <w:tcW w:w="0" w:type="auto"/>
            <w:tcBorders>
              <w:left w:val="single" w:sz="2" w:space="0" w:color="auto"/>
            </w:tcBorders>
            <w:shd w:val="clear" w:color="auto" w:fill="auto"/>
          </w:tcPr>
          <w:p>
            <w:pPr>
              <w:pStyle w:val="Paragraph"/>
              <w:spacing w:after="0"/>
              <w:rPr>
                <w:noProof/>
                <w:lang w:val="et-EE"/>
              </w:rPr>
            </w:pPr>
            <w:r>
              <w:rPr>
                <w:noProof/>
                <w:lang w:val="et-EE"/>
              </w:rPr>
              <w:t>1,4,7-trimetüül-1,4,7-triasatsüklononaan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74</w:t>
            </w:r>
          </w:p>
        </w:tc>
        <w:tc>
          <w:tcPr>
            <w:tcW w:w="0" w:type="auto"/>
            <w:tcBorders>
              <w:left w:val="single" w:sz="2" w:space="0" w:color="auto"/>
            </w:tcBorders>
            <w:shd w:val="clear" w:color="auto" w:fill="auto"/>
          </w:tcPr>
          <w:p>
            <w:pPr>
              <w:pStyle w:val="Paragraph"/>
              <w:spacing w:after="0"/>
              <w:rPr>
                <w:noProof/>
                <w:lang w:val="et-EE"/>
              </w:rPr>
            </w:pPr>
            <w:r>
              <w:rPr>
                <w:noProof/>
                <w:lang w:val="et-EE"/>
              </w:rPr>
              <w:t>Imidaso[1,2-b]püridasiinvesinikkloriid (CAS RN 18087-70-2)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78</w:t>
            </w:r>
          </w:p>
        </w:tc>
        <w:tc>
          <w:tcPr>
            <w:tcW w:w="0" w:type="auto"/>
            <w:tcBorders>
              <w:left w:val="single" w:sz="2" w:space="0" w:color="auto"/>
            </w:tcBorders>
            <w:shd w:val="clear" w:color="auto" w:fill="auto"/>
          </w:tcPr>
          <w:p>
            <w:pPr>
              <w:pStyle w:val="Paragraph"/>
              <w:spacing w:after="0"/>
              <w:rPr>
                <w:noProof/>
                <w:lang w:val="et-EE"/>
              </w:rPr>
            </w:pPr>
            <w:r>
              <w:rPr>
                <w:noProof/>
                <w:lang w:val="et-EE"/>
              </w:rPr>
              <w:t>3-amino-3-asabitsüklo-(3.3.0)-oktaanvesinikkloriid (CAS RN 58108-05-7)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1,2,3-bensotriasool (CAS RN 95-14-7)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82</w:t>
            </w:r>
          </w:p>
        </w:tc>
        <w:tc>
          <w:tcPr>
            <w:tcW w:w="0" w:type="auto"/>
            <w:tcBorders>
              <w:left w:val="single" w:sz="2" w:space="0" w:color="auto"/>
            </w:tcBorders>
            <w:shd w:val="clear" w:color="auto" w:fill="auto"/>
          </w:tcPr>
          <w:p>
            <w:pPr>
              <w:pStyle w:val="Paragraph"/>
              <w:spacing w:after="0"/>
              <w:rPr>
                <w:noProof/>
                <w:lang w:val="et-EE"/>
              </w:rPr>
            </w:pPr>
            <w:r>
              <w:rPr>
                <w:noProof/>
                <w:lang w:val="et-EE"/>
              </w:rPr>
              <w:t>Tolütriasool (CAS RN 29385-43-1)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2933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89</w:t>
            </w:r>
          </w:p>
        </w:tc>
        <w:tc>
          <w:tcPr>
            <w:tcW w:w="0" w:type="auto"/>
            <w:tcBorders>
              <w:left w:val="single" w:sz="2" w:space="0" w:color="auto"/>
            </w:tcBorders>
            <w:shd w:val="clear" w:color="auto" w:fill="auto"/>
          </w:tcPr>
          <w:p>
            <w:pPr>
              <w:pStyle w:val="Paragraph"/>
              <w:spacing w:after="0"/>
              <w:rPr>
                <w:noProof/>
                <w:lang w:val="et-EE"/>
              </w:rPr>
            </w:pPr>
            <w:r>
              <w:rPr>
                <w:noProof/>
                <w:lang w:val="et-EE"/>
              </w:rPr>
              <w:t>Karbendasiim (ISO) (CAS RN 10605-21-7)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Heksütiasoks (ISO) (CAS RN 78587-05-0)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4-nitrofenüültiasool-5-üülmetüülkarbonaat (CAS RN 144163-97-3)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2-(4-metüültiasool-5-üül)etanool (CAS RN 137-00-8)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w:t>
            </w:r>
            <w:r>
              <w:rPr>
                <w:i/>
                <w:iCs/>
                <w:noProof/>
                <w:lang w:val="et-EE"/>
              </w:rPr>
              <w:t>S</w:t>
            </w:r>
            <w:r>
              <w:rPr>
                <w:noProof/>
                <w:lang w:val="et-EE"/>
              </w:rPr>
              <w:t>)-etüül-2-(3-((2-isopropüültiasool-4-üül)metüül)-3-metüülureido)-4-morfolinobutanaatoksalaat (CAS RN 1247119-36-3)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(2-isopropüültiasool-4-üül)-</w:t>
            </w:r>
            <w:r>
              <w:rPr>
                <w:i/>
                <w:iCs/>
                <w:noProof/>
                <w:lang w:val="et-EE"/>
              </w:rPr>
              <w:t>N</w:t>
            </w:r>
            <w:r>
              <w:rPr>
                <w:noProof/>
                <w:lang w:val="et-EE"/>
              </w:rPr>
              <w:t>-metüülmetaanamiini divesinikkloriid (CAS RN 1185167-55-8)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(Z)-2-(2-</w:t>
            </w:r>
            <w:r>
              <w:rPr>
                <w:i/>
                <w:iCs/>
                <w:noProof/>
                <w:lang w:val="et-EE"/>
              </w:rPr>
              <w:t>t</w:t>
            </w:r>
            <w:r>
              <w:rPr>
                <w:noProof/>
                <w:lang w:val="et-EE"/>
              </w:rPr>
              <w:t>-butoksükarbonüülaminotiasool-4-üül)-2-penteenhape (CAS RN 86978-24-7)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2-tsüaanimino-1,3-tiasolidiin (CAS RN 26364-65-8)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Fostiasaat (ISO) (CAS RN 98886-44-3)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2-(formüülamino)-4-tiasoolatsetüülkloriid, vesinikkloriid (CAS RN 372092-18-7)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3,4-dikloro-5-karboksüisotiasool (CAS RN 18480-53-0)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S-1,3-bensotiasool-2-üül-(2Z)-(5-amino-1,2,4-tiadiasool-3-üül)(metoksüimino)etaantiaat (CAS RN 89604-91-1)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2-[[(Z)-[1-(2-amino-4-tiasolüül)-2-(2-bensotiasolüültio)-2-oksoetülideen]amino]oksü]-äädikhape, metüülester (CAS RN 246035-38-1)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1,2-bensisotiasool-3(2H)-oon (bensisotiasolinoon (BIT)) (CAS RN 2634-33-5)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S-(1,3-bensotiasool-2-üül)-(Z)-2-(2-aminotiasool-4-üül)-2-(atsetüüloksüimino)tioatsetaat, (CAS RN 104797-47-9)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2934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Bensotiasool-2-üül-(</w:t>
            </w:r>
            <w:r>
              <w:rPr>
                <w:i/>
                <w:iCs/>
                <w:noProof/>
                <w:lang w:val="et-EE"/>
              </w:rPr>
              <w:t>Z</w:t>
            </w:r>
            <w:r>
              <w:rPr>
                <w:noProof/>
                <w:lang w:val="et-EE"/>
              </w:rPr>
              <w:t>)-2-tritüüloksüimino-2-(2-aminotiasool-4-üül)-tioatsetaat (CAS RN 143183-03-3)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2934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N,N</w:t>
            </w:r>
            <w:r>
              <w:rPr>
                <w:noProof/>
                <w:lang w:val="et-EE"/>
              </w:rPr>
              <w:t>-bis(1,3-bensotiasool-2-üülsulfanüül)-2-metüülpropaan-2-amiin (CAS RN 3741-80-8)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2934 30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2-metüültiofenotiasiin (CAS RN 7643-08-5)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Fluralaneer (INN) (CAS RN 864731-61-3)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11</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Metüül-3-{1,4-dioksaspiro[4.5]dets-8-üül[(</w:t>
            </w:r>
            <w:r>
              <w:rPr>
                <w:i/>
                <w:iCs/>
                <w:noProof/>
                <w:lang w:val="et-EE"/>
              </w:rPr>
              <w:t>trans</w:t>
            </w:r>
            <w:r>
              <w:rPr>
                <w:noProof/>
                <w:lang w:val="et-EE"/>
              </w:rPr>
              <w:t>-4-metüültsükloheksüül)karbonüül]amino}-5-jodotiofeen-2-karboksülaat (CAS RN 1026785-65-8)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Dimetomorf (ISO) (CAS RN 110488-70-5)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Buprofesiin (ISO) puhtusega vähemalt 98,5 massiprotsenti (CAS RN 953030-84-7)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14</w:t>
            </w:r>
          </w:p>
        </w:tc>
        <w:tc>
          <w:tcPr>
            <w:tcW w:w="0" w:type="auto"/>
            <w:tcBorders>
              <w:left w:val="single" w:sz="2" w:space="0" w:color="auto"/>
            </w:tcBorders>
            <w:shd w:val="clear" w:color="auto" w:fill="auto"/>
          </w:tcPr>
          <w:p>
            <w:pPr>
              <w:pStyle w:val="Paragraph"/>
              <w:spacing w:after="0"/>
              <w:rPr>
                <w:noProof/>
                <w:lang w:val="et-EE"/>
              </w:rPr>
            </w:pPr>
            <w:r>
              <w:rPr>
                <w:noProof/>
                <w:lang w:val="et-EE"/>
              </w:rPr>
              <w:t>Etüül-</w:t>
            </w:r>
            <w:r>
              <w:rPr>
                <w:i/>
                <w:iCs/>
                <w:noProof/>
                <w:lang w:val="et-EE"/>
              </w:rPr>
              <w:t>N</w:t>
            </w:r>
            <w:r>
              <w:rPr>
                <w:noProof/>
                <w:lang w:val="et-EE"/>
              </w:rPr>
              <w:t>-{[1-metüül-2-({[4-(5-okso-4,5-dihüdro-1,2,4-oksadiasool-3-üül)fenüül]amino}metüül)-1</w:t>
            </w:r>
            <w:r>
              <w:rPr>
                <w:i/>
                <w:iCs/>
                <w:noProof/>
                <w:lang w:val="et-EE"/>
              </w:rPr>
              <w:t>H</w:t>
            </w:r>
            <w:r>
              <w:rPr>
                <w:noProof/>
                <w:lang w:val="et-EE"/>
              </w:rPr>
              <w:t>-bensimidasool-5-üül]karbonüül}-</w:t>
            </w:r>
            <w:r>
              <w:rPr>
                <w:i/>
                <w:iCs/>
                <w:noProof/>
                <w:lang w:val="et-EE"/>
              </w:rPr>
              <w:t>N</w:t>
            </w:r>
            <w:r>
              <w:rPr>
                <w:noProof/>
                <w:lang w:val="et-EE"/>
              </w:rPr>
              <w:t>-püridiin-2-üül-b-alaninaat (CAS RN 872728-84-2)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Karboksiin (ISO) (CAS RN 5234-68-4)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16</w:t>
            </w:r>
          </w:p>
        </w:tc>
        <w:tc>
          <w:tcPr>
            <w:tcW w:w="0" w:type="auto"/>
            <w:tcBorders>
              <w:left w:val="single" w:sz="2" w:space="0" w:color="auto"/>
            </w:tcBorders>
            <w:shd w:val="clear" w:color="auto" w:fill="auto"/>
          </w:tcPr>
          <w:p>
            <w:pPr>
              <w:pStyle w:val="Paragraph"/>
              <w:spacing w:after="0"/>
              <w:rPr>
                <w:noProof/>
                <w:lang w:val="et-EE"/>
              </w:rPr>
            </w:pPr>
            <w:r>
              <w:rPr>
                <w:noProof/>
                <w:lang w:val="et-EE"/>
              </w:rPr>
              <w:t>Difenokonasool (ISO) (CAS RN 119446-68-3)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17</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Metüül(1,8-dietüül-1,3,4,9-tetrahüdropürano[3,4-b]indool-1-üül)atsetaat (CAS RN 122188-02-7)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3,3-bis(2-metüül-1-oktüül-1</w:t>
            </w:r>
            <w:r>
              <w:rPr>
                <w:i/>
                <w:iCs/>
                <w:noProof/>
                <w:lang w:val="et-EE"/>
              </w:rPr>
              <w:t>H</w:t>
            </w:r>
            <w:r>
              <w:rPr>
                <w:noProof/>
                <w:lang w:val="et-EE"/>
              </w:rPr>
              <w:t>-indool-3-üül)ftaliid (CAS RN 50292-95-0)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19</w:t>
            </w:r>
          </w:p>
        </w:tc>
        <w:tc>
          <w:tcPr>
            <w:tcW w:w="0" w:type="auto"/>
            <w:tcBorders>
              <w:left w:val="single" w:sz="2" w:space="0" w:color="auto"/>
            </w:tcBorders>
            <w:shd w:val="clear" w:color="auto" w:fill="auto"/>
          </w:tcPr>
          <w:p>
            <w:pPr>
              <w:pStyle w:val="Paragraph"/>
              <w:spacing w:after="0"/>
              <w:rPr>
                <w:noProof/>
                <w:lang w:val="et-EE"/>
              </w:rPr>
            </w:pPr>
            <w:r>
              <w:rPr>
                <w:noProof/>
                <w:lang w:val="et-EE"/>
              </w:rPr>
              <w:t>2-[4-(dibenso[b,f][1,4]tiasepiin-11-üül)-piperasiin-1-üül]etanool (CAS RN 329216-67-3)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Tiofeen (CAS RN 110-02-1)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22</w:t>
            </w:r>
          </w:p>
        </w:tc>
        <w:tc>
          <w:tcPr>
            <w:tcW w:w="0" w:type="auto"/>
            <w:tcBorders>
              <w:left w:val="single" w:sz="2" w:space="0" w:color="auto"/>
            </w:tcBorders>
            <w:shd w:val="clear" w:color="auto" w:fill="auto"/>
          </w:tcPr>
          <w:p>
            <w:pPr>
              <w:pStyle w:val="Paragraph"/>
              <w:spacing w:after="0"/>
              <w:rPr>
                <w:noProof/>
                <w:lang w:val="et-EE"/>
              </w:rPr>
            </w:pPr>
            <w:r>
              <w:rPr>
                <w:noProof/>
                <w:lang w:val="et-EE"/>
              </w:rPr>
              <w:t>7-[4-(dietüülamino)-2-etoksüfenüül]-7-(2-metüül-1-oktüül-1H-indol-3-üül) furo[3,4-b]püridiin-5(7H)-oon (CAS RN 87563-89-1)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Bromukonasool (ISO) puhtusega vähemalt 96 massiprotsenti (CAS RN 116255-48-2)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24</w:t>
            </w:r>
          </w:p>
        </w:tc>
        <w:tc>
          <w:tcPr>
            <w:tcW w:w="0" w:type="auto"/>
            <w:tcBorders>
              <w:left w:val="single" w:sz="2" w:space="0" w:color="auto"/>
            </w:tcBorders>
            <w:shd w:val="clear" w:color="auto" w:fill="auto"/>
          </w:tcPr>
          <w:p>
            <w:pPr>
              <w:pStyle w:val="Paragraph"/>
              <w:spacing w:after="0"/>
              <w:rPr>
                <w:noProof/>
                <w:lang w:val="et-EE"/>
              </w:rPr>
            </w:pPr>
            <w:r>
              <w:rPr>
                <w:noProof/>
                <w:lang w:val="et-EE"/>
              </w:rPr>
              <w:t>Flufenatseet (ISO) (CAS RN 142459-58-3) puhtusega vähemalt 95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2,4-dietüül-9</w:t>
            </w:r>
            <w:r>
              <w:rPr>
                <w:i/>
                <w:iCs/>
                <w:noProof/>
                <w:lang w:val="et-EE"/>
              </w:rPr>
              <w:t>H</w:t>
            </w:r>
            <w:r>
              <w:rPr>
                <w:noProof/>
                <w:lang w:val="et-EE"/>
              </w:rPr>
              <w:t>-tioksanteen-9-oon (CAS RN 82799-44-8)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26</w:t>
            </w:r>
          </w:p>
        </w:tc>
        <w:tc>
          <w:tcPr>
            <w:tcW w:w="0" w:type="auto"/>
            <w:tcBorders>
              <w:left w:val="single" w:sz="2" w:space="0" w:color="auto"/>
            </w:tcBorders>
            <w:shd w:val="clear" w:color="auto" w:fill="auto"/>
          </w:tcPr>
          <w:p>
            <w:pPr>
              <w:pStyle w:val="Paragraph"/>
              <w:spacing w:after="0"/>
              <w:rPr>
                <w:noProof/>
                <w:lang w:val="et-EE"/>
              </w:rPr>
            </w:pPr>
            <w:r>
              <w:rPr>
                <w:noProof/>
                <w:lang w:val="et-EE"/>
              </w:rPr>
              <w:t>4-metüülmorfoliin-4-oksiid vesilahusena (CAS RN 7529-22-8)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2-(4-hüdroksüfenüül)-1-bensotiofeen-6-ool (CAS RN 63676-22-2)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28</w:t>
            </w:r>
          </w:p>
        </w:tc>
        <w:tc>
          <w:tcPr>
            <w:tcW w:w="0" w:type="auto"/>
            <w:tcBorders>
              <w:left w:val="single" w:sz="2" w:space="0" w:color="auto"/>
            </w:tcBorders>
            <w:shd w:val="clear" w:color="auto" w:fill="auto"/>
          </w:tcPr>
          <w:p>
            <w:pPr>
              <w:pStyle w:val="Paragraph"/>
              <w:spacing w:after="0"/>
              <w:rPr>
                <w:noProof/>
                <w:lang w:val="et-EE"/>
              </w:rPr>
            </w:pPr>
            <w:r>
              <w:rPr>
                <w:noProof/>
                <w:lang w:val="et-EE"/>
              </w:rPr>
              <w:t>11-(piperasiin-1-üül)dibenso[b,f][1,4]tiasepiindivesinikkloriid (CAS RN 111974-74-4)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Dibenso[b,f][1,4]tiasepiin-11(10</w:t>
            </w:r>
            <w:r>
              <w:rPr>
                <w:i/>
                <w:iCs/>
                <w:noProof/>
                <w:lang w:val="et-EE"/>
              </w:rPr>
              <w:t>H</w:t>
            </w:r>
            <w:r>
              <w:rPr>
                <w:noProof/>
                <w:lang w:val="et-EE"/>
              </w:rPr>
              <w:t>)-oon (CAS RN 3159-07-7)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31</w:t>
            </w:r>
          </w:p>
        </w:tc>
        <w:tc>
          <w:tcPr>
            <w:tcW w:w="0" w:type="auto"/>
            <w:tcBorders>
              <w:left w:val="single" w:sz="2" w:space="0" w:color="auto"/>
            </w:tcBorders>
            <w:shd w:val="clear" w:color="auto" w:fill="auto"/>
          </w:tcPr>
          <w:p>
            <w:pPr>
              <w:pStyle w:val="Paragraph"/>
              <w:spacing w:after="0"/>
              <w:rPr>
                <w:noProof/>
                <w:lang w:val="et-EE"/>
              </w:rPr>
            </w:pPr>
            <w:r>
              <w:rPr>
                <w:noProof/>
                <w:lang w:val="et-EE"/>
              </w:rPr>
              <w:t>Uridiin-5′-difosfo-</w:t>
            </w:r>
            <w:r>
              <w:rPr>
                <w:i/>
                <w:iCs/>
                <w:noProof/>
                <w:lang w:val="et-EE"/>
              </w:rPr>
              <w:t>N</w:t>
            </w:r>
            <w:r>
              <w:rPr>
                <w:noProof/>
                <w:lang w:val="et-EE"/>
              </w:rPr>
              <w:t>-atsetüülgalaktoosamiini dinaatriumisool (CAS RN 91183-98-1)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32</w:t>
            </w:r>
          </w:p>
        </w:tc>
        <w:tc>
          <w:tcPr>
            <w:tcW w:w="0" w:type="auto"/>
            <w:tcBorders>
              <w:left w:val="single" w:sz="2" w:space="0" w:color="auto"/>
            </w:tcBorders>
            <w:shd w:val="clear" w:color="auto" w:fill="auto"/>
          </w:tcPr>
          <w:p>
            <w:pPr>
              <w:pStyle w:val="Paragraph"/>
              <w:spacing w:after="0"/>
              <w:rPr>
                <w:noProof/>
                <w:lang w:val="et-EE"/>
              </w:rPr>
            </w:pPr>
            <w:r>
              <w:rPr>
                <w:noProof/>
                <w:lang w:val="et-EE"/>
              </w:rPr>
              <w:t>Uridiin-5′-difosfoglükuroonhappe trinaatriumisool (CAS RN 63700-19-6)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34</w:t>
            </w:r>
          </w:p>
        </w:tc>
        <w:tc>
          <w:tcPr>
            <w:tcW w:w="0" w:type="auto"/>
            <w:tcBorders>
              <w:left w:val="single" w:sz="2" w:space="0" w:color="auto"/>
            </w:tcBorders>
            <w:shd w:val="clear" w:color="auto" w:fill="auto"/>
          </w:tcPr>
          <w:p>
            <w:pPr>
              <w:pStyle w:val="Paragraph"/>
              <w:spacing w:after="0"/>
              <w:rPr>
                <w:noProof/>
                <w:lang w:val="et-EE"/>
              </w:rPr>
            </w:pPr>
            <w:r>
              <w:rPr>
                <w:noProof/>
                <w:lang w:val="et-EE"/>
              </w:rPr>
              <w:t>7-[4-(dietüülamino)-2-etoksüfenüül]-7-(1-etüül-2-metüül-1H-indool-3-üül)furo[3,4-b]püridiin-5(7H)-oon (CAS RN 69898-40-4)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Dimeteenamiid (ISO) (CAS RN 87674-68-8)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4-propaan-2-üülmorfoliin (CAS RN 1004-14-4)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Klopidogreelhappe vesinikkloriid (CAS RN 144750-42-5)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Tris(2,3-epoksüpropüül)-1,3,5-triasinaantrioon (CAS RN 2451-62-9)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Propaan-2-ool -- 2-metüül-4-(4-metüülpiperasiin-1-üül)-10</w:t>
            </w:r>
            <w:r>
              <w:rPr>
                <w:i/>
                <w:iCs/>
                <w:noProof/>
                <w:lang w:val="et-EE"/>
              </w:rPr>
              <w:t>H</w:t>
            </w:r>
            <w:r>
              <w:rPr>
                <w:noProof/>
                <w:lang w:val="et-EE"/>
              </w:rPr>
              <w:t>-tieno[2,3-b][1,5]bensodiasepiin (1:2), dihüdraat (CAS RN 864743-41-9)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10-[1,1’-bifenüül]-4-üül-2-(1-metüületüül)-9-okso-9</w:t>
            </w:r>
            <w:r>
              <w:rPr>
                <w:i/>
                <w:iCs/>
                <w:noProof/>
                <w:lang w:val="et-EE"/>
              </w:rPr>
              <w:t>H</w:t>
            </w:r>
            <w:r>
              <w:rPr>
                <w:noProof/>
                <w:lang w:val="et-EE"/>
              </w:rPr>
              <w:t>-tioksanteenium-heksafluorofosfaat, (CAS RN 591773-92-1)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DL-homotsüsteiintiolaktoonhüdrokloriid (CAS RN 6038-19-3)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66</w:t>
            </w:r>
          </w:p>
        </w:tc>
        <w:tc>
          <w:tcPr>
            <w:tcW w:w="0" w:type="auto"/>
            <w:tcBorders>
              <w:left w:val="single" w:sz="2" w:space="0" w:color="auto"/>
            </w:tcBorders>
            <w:shd w:val="clear" w:color="auto" w:fill="auto"/>
          </w:tcPr>
          <w:p>
            <w:pPr>
              <w:pStyle w:val="Paragraph"/>
              <w:spacing w:after="0"/>
              <w:rPr>
                <w:noProof/>
                <w:lang w:val="et-EE"/>
              </w:rPr>
            </w:pPr>
            <w:r>
              <w:rPr>
                <w:noProof/>
                <w:lang w:val="et-EE"/>
              </w:rPr>
              <w:t>Tetrahüdrotiofeen-1,1-dioksiid (CAS RN 126-33-0)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72</w:t>
            </w:r>
          </w:p>
        </w:tc>
        <w:tc>
          <w:tcPr>
            <w:tcW w:w="0" w:type="auto"/>
            <w:tcBorders>
              <w:left w:val="single" w:sz="2" w:space="0" w:color="auto"/>
            </w:tcBorders>
            <w:shd w:val="clear" w:color="auto" w:fill="auto"/>
          </w:tcPr>
          <w:p>
            <w:pPr>
              <w:pStyle w:val="Paragraph"/>
              <w:spacing w:after="0"/>
              <w:rPr>
                <w:noProof/>
                <w:lang w:val="et-EE"/>
              </w:rPr>
            </w:pPr>
            <w:r>
              <w:rPr>
                <w:noProof/>
                <w:lang w:val="et-EE"/>
              </w:rPr>
              <w:t>1-[3-(5-nitro-2-furüül)allüülideneamino]imidatsolidiin-2,4-tioon (CAS RN 1672-88-4)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74</w:t>
            </w:r>
          </w:p>
        </w:tc>
        <w:tc>
          <w:tcPr>
            <w:tcW w:w="0" w:type="auto"/>
            <w:tcBorders>
              <w:left w:val="single" w:sz="2" w:space="0" w:color="auto"/>
            </w:tcBorders>
            <w:shd w:val="clear" w:color="auto" w:fill="auto"/>
          </w:tcPr>
          <w:p>
            <w:pPr>
              <w:pStyle w:val="Paragraph"/>
              <w:spacing w:after="0"/>
              <w:rPr>
                <w:noProof/>
                <w:lang w:val="et-EE"/>
              </w:rPr>
            </w:pPr>
            <w:r>
              <w:rPr>
                <w:noProof/>
                <w:lang w:val="et-EE"/>
              </w:rPr>
              <w:t>2-isopropüültioksantoon (CAS RN 5495-84-1)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(4</w:t>
            </w:r>
            <w:r>
              <w:rPr>
                <w:i/>
                <w:iCs/>
                <w:noProof/>
                <w:lang w:val="et-EE"/>
              </w:rPr>
              <w:t>R-cis</w:t>
            </w:r>
            <w:r>
              <w:rPr>
                <w:noProof/>
                <w:lang w:val="et-EE"/>
              </w:rPr>
              <w:t>)-1,1-dimetüületüül-6-[2[2-(4-fluorofenüül)-5-(1-isopropüül)-3-fenüül-4-[(fenüülamino)karbonüül]-1</w:t>
            </w:r>
            <w:r>
              <w:rPr>
                <w:i/>
                <w:iCs/>
                <w:noProof/>
                <w:lang w:val="et-EE"/>
              </w:rPr>
              <w:t>H</w:t>
            </w:r>
            <w:r>
              <w:rPr>
                <w:noProof/>
                <w:lang w:val="et-EE"/>
              </w:rPr>
              <w:t>-pürrool-1-üül]etüül]-2,2-dimetüül-1,3-dioksaan-4-atsetaat (CAS RN 125971-95-1)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2934 99 90</w:t>
            </w:r>
          </w:p>
          <w:p>
            <w:pPr>
              <w:pStyle w:val="Paragraph"/>
              <w:spacing w:after="0"/>
              <w:rPr>
                <w:noProof/>
                <w:lang w:val="et-EE"/>
              </w:rPr>
            </w:pPr>
            <w:r>
              <w:rPr>
                <w:noProof/>
                <w:lang w:val="et-EE"/>
              </w:rPr>
              <w:t>ex 3204 20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76</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2,5-tiofeendiüülbis(5-</w:t>
            </w:r>
            <w:r>
              <w:rPr>
                <w:i/>
                <w:iCs/>
                <w:noProof/>
                <w:lang w:val="et-EE"/>
              </w:rPr>
              <w:t>tert</w:t>
            </w:r>
            <w:r>
              <w:rPr>
                <w:noProof/>
                <w:lang w:val="et-EE"/>
              </w:rPr>
              <w:t>-butüül-1,3-bensoksasool) (CAS RN 7128-64-5)</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Kaalium-5-metüül-1,3,4-oksadiasool-2-karboksülaat (CAS RN 888504-28-7)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79</w:t>
            </w:r>
          </w:p>
        </w:tc>
        <w:tc>
          <w:tcPr>
            <w:tcW w:w="0" w:type="auto"/>
            <w:tcBorders>
              <w:left w:val="single" w:sz="2" w:space="0" w:color="auto"/>
            </w:tcBorders>
            <w:shd w:val="clear" w:color="auto" w:fill="auto"/>
          </w:tcPr>
          <w:p>
            <w:pPr>
              <w:pStyle w:val="Paragraph"/>
              <w:spacing w:after="0"/>
              <w:rPr>
                <w:noProof/>
                <w:lang w:val="et-EE"/>
              </w:rPr>
            </w:pPr>
            <w:r>
              <w:rPr>
                <w:noProof/>
                <w:lang w:val="et-EE"/>
              </w:rPr>
              <w:t>Tiofeen-2-etanool (CAS RN 5402-55-1)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83</w:t>
            </w:r>
          </w:p>
        </w:tc>
        <w:tc>
          <w:tcPr>
            <w:tcW w:w="0" w:type="auto"/>
            <w:tcBorders>
              <w:left w:val="single" w:sz="2" w:space="0" w:color="auto"/>
            </w:tcBorders>
            <w:shd w:val="clear" w:color="auto" w:fill="auto"/>
          </w:tcPr>
          <w:p>
            <w:pPr>
              <w:pStyle w:val="Paragraph"/>
              <w:spacing w:after="0"/>
              <w:rPr>
                <w:noProof/>
                <w:lang w:val="et-EE"/>
              </w:rPr>
            </w:pPr>
            <w:r>
              <w:rPr>
                <w:noProof/>
                <w:lang w:val="et-EE"/>
              </w:rPr>
              <w:t>Flumioksasiin (ISO) (CAS RN 103361-09-7) puhtusega vähemalt 96 %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84</w:t>
            </w:r>
          </w:p>
        </w:tc>
        <w:tc>
          <w:tcPr>
            <w:tcW w:w="0" w:type="auto"/>
            <w:tcBorders>
              <w:left w:val="single" w:sz="2" w:space="0" w:color="auto"/>
            </w:tcBorders>
            <w:shd w:val="clear" w:color="auto" w:fill="auto"/>
          </w:tcPr>
          <w:p>
            <w:pPr>
              <w:pStyle w:val="Paragraph"/>
              <w:spacing w:after="0"/>
              <w:rPr>
                <w:noProof/>
                <w:lang w:val="et-EE"/>
              </w:rPr>
            </w:pPr>
            <w:r>
              <w:rPr>
                <w:noProof/>
                <w:lang w:val="et-EE"/>
              </w:rPr>
              <w:t>Etoksasool (ISO) (CAS RN 153233-91-1) puhtusega vähemalt 94,8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Ditianoon (ISO) (CAS RN 3347-22-6)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2934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87</w:t>
            </w:r>
          </w:p>
        </w:tc>
        <w:tc>
          <w:tcPr>
            <w:tcW w:w="0" w:type="auto"/>
            <w:tcBorders>
              <w:left w:val="single" w:sz="2" w:space="0" w:color="auto"/>
            </w:tcBorders>
            <w:shd w:val="clear" w:color="auto" w:fill="auto"/>
          </w:tcPr>
          <w:p>
            <w:pPr>
              <w:pStyle w:val="Paragraph"/>
              <w:spacing w:after="0"/>
              <w:rPr>
                <w:noProof/>
                <w:lang w:val="et-EE"/>
              </w:rPr>
            </w:pPr>
            <w:r>
              <w:rPr>
                <w:noProof/>
                <w:lang w:val="et-EE"/>
              </w:rPr>
              <w:t>2,2’-(1,4-fenüleen)bis(4H-3,1-bensoksasiin-4-oon) (CAS RN 18600-59-4)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Florasulaam (ISO) (CAS RN 145701-23-1)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Flupüürsulfuroonmetüülnaatrium (ISO) (CAS RN 144740-54-5)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17</w:t>
            </w:r>
          </w:p>
        </w:tc>
        <w:tc>
          <w:tcPr>
            <w:tcW w:w="0" w:type="auto"/>
            <w:tcBorders>
              <w:left w:val="single" w:sz="2" w:space="0" w:color="auto"/>
            </w:tcBorders>
            <w:shd w:val="clear" w:color="auto" w:fill="auto"/>
          </w:tcPr>
          <w:p>
            <w:pPr>
              <w:pStyle w:val="Paragraph"/>
              <w:spacing w:after="0"/>
              <w:rPr>
                <w:noProof/>
                <w:lang w:val="et-EE"/>
              </w:rPr>
            </w:pPr>
            <w:r>
              <w:rPr>
                <w:noProof/>
                <w:lang w:val="et-EE"/>
              </w:rPr>
              <w:t>6-metüül-4-okso-5,6-dihüdro-4H-tieno[2,3-b]tiopüraan-2-sulfoonamiid (CAS RN 120279-88-1)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Tolueensulfoonamiidid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-[4-(2-kloroatsetüül)fenüül]metaansulfoonamiid (CAS RN 64488-52-4)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Metüültriflusulfuroon (ISO) (CAS RN 126535-15-7)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Metüül(3R,5S,6E)-7-{4-(4-fluorofenüül)-6-isopropüül-2-[metüül(metüülsulfonüül)amino]pürimidiin-5-üül}-3,5-dihüdroksühept-6-enaat (CAS RN 147118-40-9)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28</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-fluorobenseensulfoonimiid (CAS RN 133745-75-2)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Klorosulfuroon (ISO) (CAS RN 64902-72-3)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Imasosulfuroon (ISO) puhtusega vähemalt 98 massiprotsenti (CAS RN 122548-33-8)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41</w:t>
            </w:r>
          </w:p>
        </w:tc>
        <w:tc>
          <w:tcPr>
            <w:tcW w:w="0" w:type="auto"/>
            <w:tcBorders>
              <w:left w:val="single" w:sz="2" w:space="0" w:color="auto"/>
            </w:tcBorders>
            <w:shd w:val="clear" w:color="auto" w:fill="auto"/>
          </w:tcPr>
          <w:p>
            <w:pPr>
              <w:pStyle w:val="Paragraph"/>
              <w:spacing w:after="0"/>
              <w:rPr>
                <w:noProof/>
                <w:lang w:val="et-EE"/>
              </w:rPr>
            </w:pPr>
            <w:r>
              <w:rPr>
                <w:noProof/>
                <w:lang w:val="et-EE"/>
              </w:rPr>
              <w:t>Flasasulfuroon (ISO) (CAS RN 104040-78-0) puhtusega vähemalt 97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42</w:t>
            </w:r>
          </w:p>
        </w:tc>
        <w:tc>
          <w:tcPr>
            <w:tcW w:w="0" w:type="auto"/>
            <w:tcBorders>
              <w:left w:val="single" w:sz="2" w:space="0" w:color="auto"/>
            </w:tcBorders>
            <w:shd w:val="clear" w:color="auto" w:fill="auto"/>
          </w:tcPr>
          <w:p>
            <w:pPr>
              <w:pStyle w:val="Paragraph"/>
              <w:spacing w:after="0"/>
              <w:rPr>
                <w:noProof/>
                <w:lang w:val="et-EE"/>
              </w:rPr>
            </w:pPr>
            <w:r>
              <w:rPr>
                <w:noProof/>
                <w:lang w:val="et-EE"/>
              </w:rPr>
              <w:t>Penokssulaam (ISO) (CAS RN 219714-96-2)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Orüsaliin (ISO) (CAS RN 19044-88-3)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Rimsulfuroon (ISO) (CAS RN 122931-48-0)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Halosulfuroon-metüül (ISO) (CAS RN 100784-20-1) puhtusega vähemalt 98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(3R,5S,6E)-7-[4-(4-fluorofenüül)-2-[metüül(metüülsulfonüül)amino]-6-(propaan-2-üül)pürimidiin-5-üül]-3,5-dihüdroksühept-6-eenhape -- 1-[(R)-(4-klorofenüül)(fenüül)metüül]piperasiin (1:1) (CAS RN 1235588-99-4)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4,4'-oksüdi(benseensulfonohüdrasiid) (CAS RN 80-51-3)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2,4-dikloro-5-sulfamoüülbensoehape (CAS RN 2736-23-4)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Metüültiofeensulfuroon (ISO) (CAS RN 79277-27-3)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Nikosulfuroon (ISO) (CAS RN 111991-09-4) puhtusega vähemalt 91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Metüültribenuroon (ISO) (CAS RN 101200-48-0)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Metüülmetsulfuroon (ISO) (CAS RN 74223-64-6)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[[4-[2-[[(3-etüül-2,5-dihüdro-4-metüül-2-okso-1</w:t>
            </w:r>
            <w:r>
              <w:rPr>
                <w:i/>
                <w:iCs/>
                <w:noProof/>
                <w:lang w:val="et-EE"/>
              </w:rPr>
              <w:t>H</w:t>
            </w:r>
            <w:r>
              <w:rPr>
                <w:noProof/>
                <w:lang w:val="et-EE"/>
              </w:rPr>
              <w:t>-pürrool-1-üül)karbonüül]amino]etüül]fenüül]sulfonüül]-karbaamhappe etüülester, (CAS RN 318515-70-7)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-[4-(isopropüülaminoatsetüül)fenüül]metaansulfoonamiidhüdrokloriid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88</w:t>
            </w:r>
          </w:p>
        </w:tc>
        <w:tc>
          <w:tcPr>
            <w:tcW w:w="0" w:type="auto"/>
            <w:tcBorders>
              <w:left w:val="single" w:sz="2" w:space="0" w:color="auto"/>
            </w:tcBorders>
            <w:shd w:val="clear" w:color="auto" w:fill="auto"/>
          </w:tcPr>
          <w:p>
            <w:pPr>
              <w:pStyle w:val="Paragraph"/>
              <w:spacing w:after="0"/>
              <w:rPr>
                <w:noProof/>
                <w:lang w:val="et-EE"/>
              </w:rPr>
            </w:pPr>
            <w:r>
              <w:rPr>
                <w:noProof/>
                <w:lang w:val="et-EE"/>
              </w:rPr>
              <w:t>N-(2-(4-amino-N-etüül-</w:t>
            </w:r>
            <w:r>
              <w:rPr>
                <w:i/>
                <w:noProof/>
                <w:lang w:val="et-EE"/>
              </w:rPr>
              <w:t>m</w:t>
            </w:r>
            <w:r>
              <w:rPr>
                <w:noProof/>
                <w:lang w:val="et-EE"/>
              </w:rPr>
              <w:t>-toluidino)etüül)metaansulfoonamiidseskvisulfaatmonohüdraat(CAS RN 25646-71-3)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2935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89</w:t>
            </w:r>
          </w:p>
        </w:tc>
        <w:tc>
          <w:tcPr>
            <w:tcW w:w="0" w:type="auto"/>
            <w:tcBorders>
              <w:left w:val="single" w:sz="2" w:space="0" w:color="auto"/>
            </w:tcBorders>
            <w:shd w:val="clear" w:color="auto" w:fill="auto"/>
          </w:tcPr>
          <w:p>
            <w:pPr>
              <w:pStyle w:val="Paragraph"/>
              <w:spacing w:after="0"/>
              <w:rPr>
                <w:noProof/>
                <w:lang w:val="et-EE"/>
              </w:rPr>
            </w:pPr>
            <w:r>
              <w:rPr>
                <w:noProof/>
                <w:lang w:val="et-EE"/>
              </w:rPr>
              <w:t>3-(3-bromo-6-fluoro-2-metüülindool-1-üülsulfonüül)-</w:t>
            </w:r>
            <w:r>
              <w:rPr>
                <w:i/>
                <w:iCs/>
                <w:noProof/>
                <w:lang w:val="et-EE"/>
              </w:rPr>
              <w:t>N,N</w:t>
            </w:r>
            <w:r>
              <w:rPr>
                <w:noProof/>
                <w:lang w:val="et-EE"/>
              </w:rPr>
              <w:t xml:space="preserve">-dimetüül-1,2,4-triasool-1-sulfoonamiid (CAS RN 348635-87-0)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2938 90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Ammooniumglütsürrisaat (CAS RN 53956-04-0)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2938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Hesperidiin (CAS RN 520-26-3)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2938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Etüülvanilliin-β-D-glükopüranosiid (CAS RN 122397-96-0)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2941 20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Dihüdrostreptomütsiinsulfaat (CAS RN 5490-27-7)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3102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Looduslik naatriumnitraat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3201 20 00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Austraalia akaatsia ekstrakt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Gambiiri- ja mürobalaaniviljadest saadavad parkaineekstraktid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Mearnsi akaatsia ekstrakti, ammooniumkloriidi ja formaldehüüdi reaktsiooni saadus (CAS RN. 85029-52-3)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Disperse Blue 360 (CAS RN 70693-64-0) ja sellel põhinevad valmistised, mille värvaine C.I. Disperse Blue 360 sisaldus on üle 99 %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Disperse Yellow 241 (CAS RN 83249-52-9) ja sellel põhinevad valmistised, mille värvaine C.I. Disperse Yellow 241 sisaldus on üle 97 %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N-(2-kloroetüül)-4-[(2,6-dikloro-4-nitrofenüül)aso]-N-etüül-m-toluidiin (CAS RN 63741-10-6)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Dispersioonvärvivalmistis, mis sisaldab järgmisi värvaineid:</w:t>
            </w:r>
          </w:p>
          <w:tbl>
            <w:tblPr>
              <w:tblW w:w="0" w:type="auto"/>
              <w:tblCellSpacing w:w="0" w:type="dxa"/>
              <w:tblCellMar>
                <w:left w:w="0" w:type="dxa"/>
                <w:right w:w="60" w:type="dxa"/>
              </w:tblCellMar>
              <w:tblLook w:val="0000" w:firstRow="0" w:lastRow="0" w:firstColumn="0" w:lastColumn="0" w:noHBand="0" w:noVBand="0"/>
            </w:tblPr>
            <w:tblGrid>
              <w:gridCol w:w="220"/>
              <w:gridCol w:w="170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C.I. Disperse Orange 61,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C.I. Disperse Blue 291:1,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C.I. Disperse Violet 93:1,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C.I. Disperse Red 54</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Disperse Red 60 (CAS RN 17418-58-5) ja sellel põhinevad valmistised, mille värvaine C.I. Disperse Red 60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Disperse Blue 72 (CAS RN 81-48-1) ja sellel põhinevad valmistised, mille värvaine C.I. Disperse Blue 72 sisaldus on üle 95 %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Disperse Blue 359 (CAS RN 62570-50-7) ja sellel põhinevad valmistised, mille värvaine C.I. Disperse Blue 359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Disperse Red 343 (CAS RN 99035-78-6) ja sellel põhinevad valmistised, mille värvaine C.I. Disperse Red 343 sisaldus on üle 95 %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Värvainete baasil valmistis, mitte-ionogeenne, mis sisaldab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i/>
                      <w:iCs/>
                      <w:noProof/>
                      <w:lang w:val="et-EE"/>
                    </w:rPr>
                    <w:t>N</w:t>
                  </w:r>
                  <w:r>
                    <w:rPr>
                      <w:noProof/>
                      <w:lang w:val="et-EE"/>
                    </w:rPr>
                    <w:t>-[5-(atsetüülamino)-4-[(2-kloro-4,6-dinitrofenüül)aso]-2-metoksüfenüül]- 2-okso-2-(fenüülmetoksü)etüül-</w:t>
                  </w:r>
                  <w:r>
                    <w:rPr>
                      <w:i/>
                      <w:iCs/>
                      <w:noProof/>
                      <w:lang w:val="et-EE"/>
                    </w:rPr>
                    <w:t>β</w:t>
                  </w:r>
                  <w:r>
                    <w:rPr>
                      <w:noProof/>
                      <w:lang w:val="et-EE"/>
                    </w:rPr>
                    <w:t>-alaniini (CAS RN 159010-67-0),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i/>
                      <w:iCs/>
                      <w:noProof/>
                      <w:lang w:val="et-EE"/>
                    </w:rPr>
                    <w:t>N-</w:t>
                  </w:r>
                  <w:r>
                    <w:rPr>
                      <w:noProof/>
                      <w:lang w:val="et-EE"/>
                    </w:rPr>
                    <w:t>[4-[(2-tsüano-4-nitrofenüül)aso]fenüül]-</w:t>
                  </w:r>
                  <w:r>
                    <w:rPr>
                      <w:i/>
                      <w:iCs/>
                      <w:noProof/>
                      <w:lang w:val="et-EE"/>
                    </w:rPr>
                    <w:t>N</w:t>
                  </w:r>
                  <w:r>
                    <w:rPr>
                      <w:noProof/>
                      <w:lang w:val="et-EE"/>
                    </w:rPr>
                    <w:t>-metüül-2-(1,3-dihüdro-1,3-diokso-2</w:t>
                  </w:r>
                  <w:r>
                    <w:rPr>
                      <w:i/>
                      <w:iCs/>
                      <w:noProof/>
                      <w:lang w:val="et-EE"/>
                    </w:rPr>
                    <w:t>H</w:t>
                  </w:r>
                  <w:r>
                    <w:rPr>
                      <w:noProof/>
                      <w:lang w:val="et-EE"/>
                    </w:rPr>
                    <w:t>-isoindool-2-üül)etüül-</w:t>
                  </w:r>
                  <w:r>
                    <w:rPr>
                      <w:i/>
                      <w:iCs/>
                      <w:noProof/>
                      <w:lang w:val="et-EE"/>
                    </w:rPr>
                    <w:t>β</w:t>
                  </w:r>
                  <w:r>
                    <w:rPr>
                      <w:noProof/>
                      <w:lang w:val="et-EE"/>
                    </w:rPr>
                    <w:t>-alaniini (CAS RN 170222-39-6)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i/>
                      <w:iCs/>
                      <w:noProof/>
                      <w:lang w:val="et-EE"/>
                    </w:rPr>
                    <w:t>N</w:t>
                  </w:r>
                  <w:r>
                    <w:rPr>
                      <w:noProof/>
                      <w:lang w:val="et-EE"/>
                    </w:rPr>
                    <w:t>-[2-kloro-4-[(4-nitrofenüül)aso]fenüül]-2-[2-(1,3-dihüdro-1,3-diokso-2</w:t>
                  </w:r>
                  <w:r>
                    <w:rPr>
                      <w:i/>
                      <w:iCs/>
                      <w:noProof/>
                      <w:lang w:val="et-EE"/>
                    </w:rPr>
                    <w:t>H</w:t>
                  </w:r>
                  <w:r>
                    <w:rPr>
                      <w:noProof/>
                      <w:lang w:val="et-EE"/>
                    </w:rPr>
                    <w:t>-isoindool-2-üül)etoksü]-2-oksoetüül-</w:t>
                  </w:r>
                  <w:r>
                    <w:rPr>
                      <w:i/>
                      <w:iCs/>
                      <w:noProof/>
                      <w:lang w:val="et-EE"/>
                    </w:rPr>
                    <w:t>β</w:t>
                  </w:r>
                  <w:r>
                    <w:rPr>
                      <w:noProof/>
                      <w:lang w:val="et-EE"/>
                    </w:rPr>
                    <w:t>-alaniini (CAS RN 371921-34-5)</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Acid Blue 9 (CAS RN 2650-18-2) ja sellel põhinevad valmistised, mille värvaine C.I. Acid Blue 9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Värvainete baasil valmistis, anioonne, mis sisaldab vähemalt 75 massiprotsenti dinaatrium-7-((4-kloro-6-(dodetsüülamino)-1,3,5-triasiin-2-üül)amino)-4-hüdroksü-3-((4-((4-sulfofenüül)aso)fenüül)aso)-2-naftaleensulfonaati (CAS RN 145703-76-0)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Värvainete baasil valmistis, anioonne, mis sisaldab järgmist:</w:t>
            </w:r>
          </w:p>
          <w:tbl>
            <w:tblPr>
              <w:tblW w:w="0" w:type="auto"/>
              <w:tblCellSpacing w:w="0" w:type="dxa"/>
              <w:tblCellMar>
                <w:left w:w="0" w:type="dxa"/>
                <w:right w:w="60" w:type="dxa"/>
              </w:tblCellMar>
              <w:tblLook w:val="0000" w:firstRow="0" w:lastRow="0" w:firstColumn="0" w:lastColumn="0" w:noHBand="0" w:noVBand="0"/>
            </w:tblPr>
            <w:tblGrid>
              <w:gridCol w:w="220"/>
              <w:gridCol w:w="569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liitium-amino-4-(4-tert</w:t>
                  </w:r>
                  <w:r>
                    <w:rPr>
                      <w:i/>
                      <w:iCs/>
                      <w:noProof/>
                      <w:lang w:val="et-EE"/>
                    </w:rPr>
                    <w:t>-</w:t>
                  </w:r>
                  <w:r>
                    <w:rPr>
                      <w:noProof/>
                      <w:lang w:val="et-EE"/>
                    </w:rPr>
                    <w:t>butüülaniliino)antrakinoon-2-sulfonaat (CAS RN 125328-86-1),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C.I. Acid Green 25 (CAS RN 4403-90-1)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C.I. Acid Blue 80 (CAS RN 4474-24-2)</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Vedel värvainete baasil valmistis, mis sisaldab anioonset happelist värvainet C.I. Acid Blue 182 (CAS RN 12219-26-0)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Acid Blue 80 (CAS RN 4474-24-2) ja sellel põhinevad valmistised, mille värvaine C.I. Acid Blue 80 sisaldus on üle 99 %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Acid Red 52 (CAS RN 3520-42-1) ja sellel põhinevad valmistised, mille värvaine C.I. Acid Red 52 sisaldus on üle 97 %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3204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Acid Blue 25 (CAS RN 6408-78-2) ja valmistised selle baasil, milles värvaine C.I. Acid Blue 25 sisaldus on vähemalt 80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3204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Basic Red 1 (CAS RN 989-38-8) ja sellel põhinevad valmistised, mille värvaine C.I. Basic Red 1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(2,2'-(3,3'-dioksidobifenüül-4,4'-diüüldiaso)bis(6-(4-(3-(dietüülamino)propüülamino)-6-(3-(dietüülammonio)propüülamino)-1,3,5-triasiin-2-üülamino)-3-sulfonato-1-naftolato))divask(II)atsetaatlaktaat (CAS RN 159604-94-1)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Basic Blue 7 (CAS RN 2390-60-5) ja sellel põhinevad valmistised, mille värvaine C.I. Basic Blue 7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Basic Violet 1 (CAS RN 603-47-4 või CAS RN 8004-87-3) ja sellel põhinevad valmistised, mille värvaine C.I. Basic Violet 1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Basic Violet 11 (CAS RN 2390-63-8) ja sellel põhinevad valmistised, mille värvaine C.I. Basic Violet 11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Basic Red 1:1 (CAS RN 3068-39-1) ja sellel põhinevad valmistised, mille värvaine C.I. Basic Red 1:1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14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Direct Black 80 (CAS RN 8003-69-8) ja sellel põhinevad valmistised, mille värvaine C.I. Direct Black 80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14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Direct Blue 80 (CAS RN 12222-00-3) ja sellel põhinevad valmistised, mille värvaine C.I. Direct Blue 80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14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Direct Red 23 (CAS RN 3441-14-3 ) ja sellel põhinevad valmistised, mille värvaine C.I. Direct Red 23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15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Vat Orange 7 (C.I.Pigment Orange 43) (CAS RN 4424-06-0) ja sellel põhinevad valmistised, mille värvaine C.I. Vat Orange 7 (C.I.Pigment Orange 43) sisaldus on üle 20 %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15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Vat Blue 4 (CAS RN 81-77-6) ja sellel põhinevad valmistised, mille värvaine C.I. Vat Blue 4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15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Vat Red 1 (CAS RN 2379-74-0)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3204 16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Reactive Black 5 (CAS RN 17095-24-8) ja selle baasil valmistised, milles värvaine Reactive Black 5 sisaldus on 60–75 massiprotsenti ning mis võivad sisaldada veel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värvaine Reactive Yellow 201 (CAS RN 27624-67-5);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4-amino-3-[[4-[[2-(sulfooksü)etüül]sulfonüül]fenüül]aso]-1-naftaleensulfoonhappe dinaatriumsool (CAS RN 250688-43-8)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3,5-diamino-4-[[4-[[2-(sulfooksü)etüül]sulfonüül]fenüül]aso]-2-[[2-sulfo-4-[[2-(sulfooksü)etüül]sulfonüül]fenüül]asobensoehappe naatriumsool (CAS RN 906532-68-1)</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Yellow 81 (CAS RN 22094-93-5) ja sellel põhinevad valmistised, mille värvaine C.I. Pigment Yellow 81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Orange 64 (CAS RN 72102-84-2) ja selle baasil valmistised, milles värvaine C.I. Pigment Orange 64 sisaldus on vähemalt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pigmentpunane 48:2 (CAS RN 7023-61-2)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Green 7 (CAS RN 1328-53-6) ja sellel põhinevad valmistised, mille värvaine C.I. Pigment Green 7 sisaldus on üle 40 %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17</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Red 12 (CAS RN 6410-32-8) ja selle baasil valmistised, milles värvaine C.I. Pigment Red 12 sisaldus on vähemalt 35 %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Blue 15:3 (CAS RN 147-14-8) ja sellel põhinevad valmistised, mille värvaine C.I. Pigment Blue 15:3 sisaldus on üle 35 %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Brown 41 (CAS RN 211502-16-8 või CAS RN 68516-75-6)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Yellow 14 (CAS RN 5468-75-7) ja sellel põhinevad valmistised, mille värvaine C.I. Pigment Yellow 14 sisaldus on üle 25 %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Blue 15:4 (CAS RN 147-14-8) ja selle baasil valmistised, milles orgaanilise värvaine sisaldus on vähemalt 95 %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Blue 15:1 (CAS RN 147-14-8) ja valmistised selle baasil, milles värvaine C.I. Pigment Blue 15:1 sisaldus on vähemalt 35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Red 202 (CAS RN 3089-17-6) ja sellel põhinevad valmistised, mille värvaine C.I. Pigment Red 202 sisaldus on üle 70 %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Yellow 120 (CAS RN 29920-31-8) ja sellel põhinevad valmistised, mille värvaine C.I. Pigment Yellow 120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Yellow 174 (CAS RN 78952-72-4), suure vaigusisaldusega pigment (ebaproportsionaalse struktuuriga vaiku umbes 35 %) puhtusastmega vähemalt 98 massiprotsenti, ekstrudeeritud helmeste kujul niiskusesisaldusega kuni 1 massiprotsent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Red 53:1 (CAS RN 5160-02-1) ja sellel põhinevad valmistised, mille värvaine C.I. Pigment Red 53:1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Red 53 (CAS RN 2092-56-0) ja sellel põhinevad valmistised, mille värvaine C.I. Pigment Red 53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67</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Red 57:1 (CAS RN 5281-04-9) puhtusastmega vähemalt 98 massiprotsenti, ekstrudeeritud helmeste kujul niiskusesisaldusega kuni 1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Yellow 13 (CAS RN 5102-83-0 või CAS RN 15541-56-7) ja sellel põhinevad valmistised, mille värvaine C.I. Pigment Yellow 13 sisaldus on üle 60 %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30.06.2016</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Orange 5 (CAS RN 3468-63-1) ja sellel põhinevad valmistised, mille värvaine C.I. Pigment Orange 5 sisaldus on üle 80 %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Red 207 (CAS RN 71819-77-7) ja sellel põhinevad valmistised, mille värvaine C.I. Pigment Red 207 sisaldus on üle 50 %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Blue 61 (CAS RN 1324-76-1) ja sellel põhinevad valmistised, mille värvaine C.I. Pigment Blue 61 sisaldus on üle 35 %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88</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Violet 3 (CAS RN 1325-82-2 või CAS RN 101357-19-1) ja sellel põhinevad valmistised, mille värvaine C.I. Pigment Violet 3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Solvent Violet 49 (CAS RN 205057-15-4)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14</w:t>
            </w:r>
          </w:p>
        </w:tc>
        <w:tc>
          <w:tcPr>
            <w:tcW w:w="0" w:type="auto"/>
            <w:tcBorders>
              <w:left w:val="single" w:sz="2" w:space="0" w:color="auto"/>
            </w:tcBorders>
            <w:shd w:val="clear" w:color="auto" w:fill="auto"/>
          </w:tcPr>
          <w:p>
            <w:pPr>
              <w:pStyle w:val="Paragraph"/>
              <w:spacing w:after="0"/>
              <w:rPr>
                <w:noProof/>
                <w:lang w:val="et-EE"/>
              </w:rPr>
            </w:pPr>
            <w:r>
              <w:rPr>
                <w:noProof/>
                <w:lang w:val="et-EE"/>
              </w:rPr>
              <w:t>Punase värvaine valmistis vedela pasta kujul, mis sisaldab massist: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35 protsenti, kuid mitte üle 40 protsendi 1-[[4-(fenüülaso)fenüül]aso]naftaleen-2-</w:t>
                  </w:r>
                  <w:r>
                    <w:rPr>
                      <w:noProof/>
                      <w:lang w:val="et-EE"/>
                    </w:rPr>
                    <w:lastRenderedPageBreak/>
                    <w:t>ooli metüülderivaate (CAS RN 70879-65-1),</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mitte üle 3 protsendi 1-(fenüülaso)naftaleen-2-ooli (CAS RN 842-07-9),</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mitte üle 3 protsendi 1-[(2-metüülfenüül)aso]naftaleen-2-ooli (CAS RN 2646-17-5),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55 %, kuid mitte üle 65 % vett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21</w:t>
            </w:r>
          </w:p>
        </w:tc>
        <w:tc>
          <w:tcPr>
            <w:tcW w:w="0" w:type="auto"/>
            <w:tcBorders>
              <w:left w:val="single" w:sz="2" w:space="0" w:color="auto"/>
            </w:tcBorders>
            <w:shd w:val="clear" w:color="auto" w:fill="auto"/>
          </w:tcPr>
          <w:p>
            <w:pPr>
              <w:pStyle w:val="Paragraph"/>
              <w:spacing w:after="0"/>
              <w:rPr>
                <w:noProof/>
                <w:lang w:val="et-EE"/>
              </w:rPr>
            </w:pPr>
            <w:r>
              <w:rPr>
                <w:noProof/>
                <w:lang w:val="et-EE"/>
              </w:rPr>
              <w:t>Fotokroomne värvaine 4-(3-(4-butoksüfenüül)-6-metoksü-3-(4-metoksüfenüül)-13,13-dimetüül-11-(trifluorometüül)-3,13-dihüdrobenso[</w:t>
            </w:r>
            <w:r>
              <w:rPr>
                <w:i/>
                <w:iCs/>
                <w:noProof/>
                <w:lang w:val="et-EE"/>
              </w:rPr>
              <w:t>h</w:t>
            </w:r>
            <w:r>
              <w:rPr>
                <w:noProof/>
                <w:lang w:val="et-EE"/>
              </w:rPr>
              <w:t>]indeno[2,1-</w:t>
            </w:r>
            <w:r>
              <w:rPr>
                <w:i/>
                <w:iCs/>
                <w:noProof/>
                <w:lang w:val="et-EE"/>
              </w:rPr>
              <w:t>f</w:t>
            </w:r>
            <w:r>
              <w:rPr>
                <w:noProof/>
                <w:lang w:val="et-EE"/>
              </w:rPr>
              <w:t>]kromeen-7-üül)morfoliin (CAS RN 1021540-64-6)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Fotokroomne värvaine bis(2-(4-(7-metoksü-3-(4-metoksüfenüül)-11-fenüül-13, 13-dipropüül-3, 13-dihüdrobenso[h]indeno[2,1-f]kromeen-3-üüll)fenoksü)etüül) dekaandioaat (CUS 0133724-2)</w:t>
            </w:r>
          </w:p>
          <w:p>
            <w:pPr>
              <w:pStyle w:val="Paragraph"/>
              <w:spacing w:after="0"/>
              <w:rPr>
                <w:noProof/>
                <w:lang w:val="et-EE"/>
              </w:rPr>
            </w:pPr>
            <w:r>
              <w:rPr>
                <w:noProof/>
                <w:lang w:val="et-EE"/>
              </w:rPr>
              <w:t> </w:t>
            </w:r>
            <w:r>
              <w:rPr>
                <w:rStyle w:val="FootnoteReference"/>
                <w:noProof/>
                <w:lang w:val="et-EE"/>
              </w:rPr>
              <w:t>(5)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Fotokroomne värvaine 4-(4-(13,13-dimetüül-3,11-difenüül-3,13-dihüdrobenso[h]indeno[2,1-f]kromeen-3-üül)fenüül)morfoliin (CUS 0133726-4)</w:t>
            </w:r>
          </w:p>
          <w:p>
            <w:pPr>
              <w:pStyle w:val="Paragraph"/>
              <w:spacing w:after="0"/>
              <w:rPr>
                <w:noProof/>
                <w:lang w:val="et-EE"/>
              </w:rPr>
            </w:pPr>
            <w:r>
              <w:rPr>
                <w:noProof/>
                <w:lang w:val="et-EE"/>
              </w:rPr>
              <w:t> </w:t>
            </w:r>
            <w:r>
              <w:rPr>
                <w:rStyle w:val="FootnoteReference"/>
                <w:noProof/>
                <w:lang w:val="et-EE"/>
              </w:rPr>
              <w:t>(5)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Fotokroomne värvaine 3-(4-butoksüfenüül)-3-(4-fluorofenüül)-6,7-dimetoksü-13,13-dimetüül-3,13-dihüdrobenso[h]indeno[2,1-f]kromeen-11-karbonitriil (CUS 0133725-3)</w:t>
            </w:r>
          </w:p>
          <w:p>
            <w:pPr>
              <w:pStyle w:val="Paragraph"/>
              <w:spacing w:after="0"/>
              <w:rPr>
                <w:noProof/>
                <w:lang w:val="et-EE"/>
              </w:rPr>
            </w:pPr>
            <w:r>
              <w:rPr>
                <w:noProof/>
                <w:lang w:val="et-EE"/>
              </w:rPr>
              <w:t> </w:t>
            </w:r>
            <w:r>
              <w:rPr>
                <w:rStyle w:val="FootnoteReference"/>
                <w:noProof/>
                <w:lang w:val="et-EE"/>
              </w:rPr>
              <w:t>(5)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Fotokroomne värvaine 4, 4’-(7-metoksü-11-fenüül-13, 13-dipropüül-3, 13-dihüdrobenso[h]indeno[2, 1-f]kromeen-3, 3-diüül)difenool (CUS 0133728-6)</w:t>
            </w:r>
          </w:p>
          <w:p>
            <w:pPr>
              <w:pStyle w:val="Paragraph"/>
              <w:spacing w:after="0"/>
              <w:rPr>
                <w:noProof/>
                <w:lang w:val="et-EE"/>
              </w:rPr>
            </w:pPr>
            <w:r>
              <w:rPr>
                <w:noProof/>
                <w:lang w:val="et-EE"/>
              </w:rPr>
              <w:t> </w:t>
            </w:r>
            <w:r>
              <w:rPr>
                <w:rStyle w:val="FootnoteReference"/>
                <w:noProof/>
                <w:lang w:val="et-EE"/>
              </w:rPr>
              <w:t>(5)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Fotokroomne värvaine bis(2-{4-[11-tsüano-3-(4-flourofenüül)-6,7-dimetoksü-13,13-dimetüül-3, 13-dihüdrobenso[h]indeno[2,1-f]kromeen-3-üül]fenoksü}etüül)dekaandioaat (CUS 0133729-7)</w:t>
            </w:r>
          </w:p>
          <w:p>
            <w:pPr>
              <w:pStyle w:val="Paragraph"/>
              <w:spacing w:after="0"/>
              <w:rPr>
                <w:noProof/>
                <w:lang w:val="et-EE"/>
              </w:rPr>
            </w:pPr>
            <w:r>
              <w:rPr>
                <w:noProof/>
                <w:lang w:val="et-EE"/>
              </w:rPr>
              <w:t> </w:t>
            </w:r>
            <w:r>
              <w:rPr>
                <w:rStyle w:val="FootnoteReference"/>
                <w:noProof/>
                <w:lang w:val="et-EE"/>
              </w:rPr>
              <w:t>(5)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Fotokroomne värvaine 1-{4-(6-metoksü-3-(4-metoksüfenüül)-13, 13-dimetüül-3,13-dihüdrobenso[h]indeno[2,1-f]kromeen-3-üül)fenüül}piperidiin (CUS 0133727-5)</w:t>
            </w:r>
          </w:p>
          <w:p>
            <w:pPr>
              <w:pStyle w:val="Paragraph"/>
              <w:spacing w:after="0"/>
              <w:rPr>
                <w:noProof/>
                <w:lang w:val="et-EE"/>
              </w:rPr>
            </w:pPr>
            <w:r>
              <w:rPr>
                <w:noProof/>
                <w:lang w:val="et-EE"/>
              </w:rPr>
              <w:t> </w:t>
            </w:r>
            <w:r>
              <w:rPr>
                <w:rStyle w:val="FootnoteReference"/>
                <w:noProof/>
                <w:lang w:val="et-EE"/>
              </w:rPr>
              <w:t>(5)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Solvent Red 49:2 (CAS RN 1103-39-5) ja sellel põhinevad valmistised, mille värvaine C.I. Solvent Red 49:2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71</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Solvent Brown 53 (CAS RN 64696-98-6) ja sellel põhinevad valmistised, mille värvaine C.I. Solvent Brown 53 sisaldus on üle 95 %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73</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Solvent Blue 104 (CAS RN 116-75-6) ja sellel põhinevad valmistised, mille värvaine C.I. Solvent Blue 104 sisaldus on üle 97 %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Solvent Yellow 98 (CAS RN 27870-92-4 või CAS RN 12671-74-8) ja sellel põhinevad valmistised, mille värvaine C.I. Solvent Yellow 98 sisaldus on üle 95 %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84</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Solvent Blue 67 (CAS RN 12226-78-7) ja sellel põhinevad valmistised, mille värvaine C.I. Solvent Blue 67 sisaldus on üle 98 %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Solvent Red HPR (CAS RN 75198-96-8) ja sellel põhinevad valmistised, mille värvaine C.I. Solvent Red HPR sisaldus on üle 95 %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3204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Fluorescent Brightener 351 (CAS RN 27344-41-8) ja sellel põhinevad valmistised, mille värvaine C.I. Fluorescent Brightener 351 sisaldus on üle 90 %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3204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Solvent Yellow 172 (tuntud ka kui C.I. Solvent Yellow 135) (CAS RN 68427-35-</w:t>
            </w:r>
            <w:r>
              <w:rPr>
                <w:noProof/>
                <w:lang w:val="et-EE"/>
              </w:rPr>
              <w:lastRenderedPageBreak/>
              <w:t>0) ja sellel põhinevad valmistised, kus värvaine C.I Solvent Yellow 172 (tuntud ka kui C.I. Solvent Yellow 135) sisaldus on 90 % või rohkem massist</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3205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Värvainest valmistatud alumiiniumlakid pigmentide valmistamiseks ravimitööstuses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3205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Carbon Black 7 Lake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3206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Titaandioksiid, mis on pinnatud isopropoksütitaantriisostearaadiga ja mis sisaldab isopropoksütitaantriisostearaati vähemalt 1,5 %, kuid mitte üle 2,5 %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3206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338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72 % (± 2 %) vilgukivi (CAS RN 12001-26-2)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28 % (± 2 %) titaandioksiidi (CAS RN 13463-67-7)</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3206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Litopoon (CAS RN 1345-05-7)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3206 49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Muu kui vesidispersioon,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410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57–63 massiprotsenti alumiiniumoksiidi (CAS RN 1344-28-1),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37–42 % titaandioksiidi (CAS RN 13463-67-7)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1–2 % trietoksükaprülüülsilaani (CAS RN 2943-75-1)</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3206 49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Värvaine C.I. Pigment Blue 27 (CAS RN 14038-43-8)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3206 50 00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Luminofooridena kasutatavad anorgaanilised tooted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3207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w:t>
            </w:r>
          </w:p>
          <w:tbl>
            <w:tblPr>
              <w:tblW w:w="0" w:type="auto"/>
              <w:tblCellSpacing w:w="0" w:type="dxa"/>
              <w:tblCellMar>
                <w:left w:w="0" w:type="dxa"/>
                <w:right w:w="60" w:type="dxa"/>
              </w:tblCellMar>
              <w:tblLook w:val="0000" w:firstRow="0" w:lastRow="0" w:firstColumn="0" w:lastColumn="0" w:noHBand="0" w:noVBand="0"/>
            </w:tblPr>
            <w:tblGrid>
              <w:gridCol w:w="220"/>
              <w:gridCol w:w="270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85 protsenti mahust hõbedat,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 protsenti mahust pallaadiumi,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baariumtitanaati,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terpineooli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etüültselluloosi,</w:t>
                  </w:r>
                </w:p>
              </w:tc>
            </w:tr>
          </w:tbl>
          <w:p>
            <w:pPr>
              <w:pStyle w:val="Paragraph"/>
              <w:spacing w:after="0"/>
              <w:rPr>
                <w:noProof/>
                <w:lang w:val="et-EE"/>
              </w:rPr>
            </w:pPr>
            <w:r>
              <w:rPr>
                <w:noProof/>
                <w:lang w:val="et-EE"/>
              </w:rPr>
              <w:t>mida kasutatakse serigraafias mitmekihiliste keraamiliste kondensaatorite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3207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Trükkimispasta, mis sisaldab</w:t>
            </w:r>
          </w:p>
          <w:tbl>
            <w:tblPr>
              <w:tblW w:w="0" w:type="auto"/>
              <w:tblCellSpacing w:w="0" w:type="dxa"/>
              <w:tblCellMar>
                <w:left w:w="0" w:type="dxa"/>
                <w:right w:w="60" w:type="dxa"/>
              </w:tblCellMar>
              <w:tblLook w:val="0000" w:firstRow="0" w:lastRow="0" w:firstColumn="0" w:lastColumn="0" w:noHBand="0" w:noVBand="0"/>
            </w:tblPr>
            <w:tblGrid>
              <w:gridCol w:w="220"/>
              <w:gridCol w:w="18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30–50 % massist hõbedat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8–17 % massist pallaadiumi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3207 40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Klaashelbed, pealistatud hõbedaga, keskmise läbimõõduga 40 (+/-10)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3207 40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Klaashelbed (CAS RN 65997-17-3):</w:t>
            </w:r>
          </w:p>
          <w:tbl>
            <w:tblPr>
              <w:tblW w:w="0" w:type="auto"/>
              <w:tblCellSpacing w:w="0" w:type="dxa"/>
              <w:tblCellMar>
                <w:left w:w="0" w:type="dxa"/>
                <w:right w:w="60" w:type="dxa"/>
              </w:tblCellMar>
              <w:tblLook w:val="0000" w:firstRow="0" w:lastRow="0" w:firstColumn="0" w:lastColumn="0" w:noHBand="0" w:noVBand="0"/>
            </w:tblPr>
            <w:tblGrid>
              <w:gridCol w:w="220"/>
              <w:gridCol w:w="587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0,3–10 µm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pealistatud titaandioksiidi (CAS RN 13463-67-7) või raudoksiidiga (CAS RN 18282-10-5)</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3208 10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Termoplastne polüesterkopolümeervaik tahke aine sisaldusega 30–50 % orgaanilistes lahustites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3208 10 90</w:t>
            </w:r>
          </w:p>
          <w:p>
            <w:pPr>
              <w:pStyle w:val="Paragraph"/>
              <w:spacing w:after="0"/>
              <w:rPr>
                <w:noProof/>
                <w:lang w:val="et-EE"/>
              </w:rPr>
            </w:pPr>
            <w:r>
              <w:rPr>
                <w:noProof/>
                <w:lang w:val="et-EE"/>
              </w:rPr>
              <w:t>ex 3707 90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Peegeldust vähendav kattematerjal, mis koosneb estril põhinevast, kromofoorirühmaga modifitseeritud polümeerist, kas 2-metoksü-1-propanooli, 2-metoksü-1-metüületüülatsetaadi või metüül-2-hüdroksüisobutüraadi lahusena, mis sisaldab kuni 10 % polümeeri</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3208 20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 xml:space="preserve">-vinüülkaprolaktaami, </w:t>
            </w:r>
            <w:r>
              <w:rPr>
                <w:i/>
                <w:iCs/>
                <w:noProof/>
                <w:lang w:val="et-EE"/>
              </w:rPr>
              <w:t>N</w:t>
            </w:r>
            <w:r>
              <w:rPr>
                <w:noProof/>
                <w:lang w:val="et-EE"/>
              </w:rPr>
              <w:t xml:space="preserve">-vinüül-2-pürrolidooni ja dimetüülaminoetüülmetakrülaadi kopolümeer, lahusena etanoolis, kopolümeerisisaldusega vähemalt 34 %, kuid mitte üle 40 % </w:t>
            </w:r>
            <w:r>
              <w:rPr>
                <w:noProof/>
                <w:lang w:val="et-EE"/>
              </w:rPr>
              <w:lastRenderedPageBreak/>
              <w:t>massist</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3208 20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Lahus kattekihtide sukeldusmeetodil pealekandmiseks, sisaldab 0,5–15 % fluoreeritud kõrvalahelatega akrülaat-metakrülaat-alkeensulfonaatkopolümeeri n-butanooli ja/või 4-metüül-2-pentanooli ja/või diisoamüüleetri lahuses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3208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Malehappe ja metüülvinüüleetri kopolümeer, mis on monoesterdatud etüül- ja/või isopropüül- ja/või butüülrühmadega, etanoolilahusena, etanooli- ja butanoolilahusena, isopropanoolilahusena või isopropanooli- ja butanoolilahusena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3208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Klooritud polüolefiinid lahuses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3208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orgaanilises lahustis 5–20 massiprotsenti propüleeni ja maleiinanhüdriidi kopolümeeri või polüpropüleeni ning propüleeni ja maleiinanhüdriidi kopolümeeri segu</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3208 90 19</w:t>
            </w:r>
          </w:p>
          <w:p>
            <w:pPr>
              <w:pStyle w:val="Paragraph"/>
              <w:spacing w:after="0"/>
              <w:rPr>
                <w:noProof/>
                <w:lang w:val="et-EE"/>
              </w:rPr>
            </w:pPr>
            <w:r>
              <w:rPr>
                <w:noProof/>
                <w:lang w:val="et-EE"/>
              </w:rPr>
              <w:t>ex 3208 90 91</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25</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Tetrafluoroetüleeni kopolümeer butüülatsetaadi lahuses lahusti sisaldusega 50 (± 2) massiprotsenti</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3208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Silikoonid, mis sisaldavad vähemalt 50 % massist ksüleeni, kasutatakse pikaajaliste kirurgiliste implantaatide tootmiseks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3208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Metüülsiloksaani polümeer, lahusena atsetooni, butanooli, etanooli ja isopropanooli segus, metüülsiloksaani polümeeri sisaldusega vähemalt 5 %, kuid mitte üle 11 %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3208 90 19</w:t>
            </w:r>
          </w:p>
          <w:p>
            <w:pPr>
              <w:pStyle w:val="Paragraph"/>
              <w:spacing w:after="0"/>
              <w:rPr>
                <w:noProof/>
                <w:lang w:val="et-EE"/>
              </w:rPr>
            </w:pPr>
            <w:r>
              <w:rPr>
                <w:noProof/>
                <w:lang w:val="et-EE"/>
              </w:rPr>
              <w:t>ex 3824 90 92</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45</w:t>
            </w:r>
          </w:p>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Formaldehüüdi ja naftaleendiooli polükondensaadist koosnev polümeer, keemiliselt modifitseeritud propüleenglükoolmetüüleeteratsetaadis lahustatud alküünhaliidiga toimunud reaktsiooni teel</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3208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Lahus, mis sisaldab:</w:t>
            </w:r>
          </w:p>
          <w:tbl>
            <w:tblPr>
              <w:tblW w:w="0" w:type="auto"/>
              <w:tblCellSpacing w:w="0" w:type="dxa"/>
              <w:tblCellMar>
                <w:left w:w="0" w:type="dxa"/>
                <w:right w:w="60" w:type="dxa"/>
              </w:tblCellMar>
              <w:tblLook w:val="0000" w:firstRow="0" w:lastRow="0" w:firstColumn="0" w:lastColumn="0" w:noHBand="0" w:noVBand="0"/>
            </w:tblPr>
            <w:tblGrid>
              <w:gridCol w:w="220"/>
              <w:gridCol w:w="326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(65 ± 10) % massist </w:t>
                  </w:r>
                  <w:r>
                    <w:rPr>
                      <w:i/>
                      <w:iCs/>
                      <w:noProof/>
                      <w:lang w:val="et-EE"/>
                    </w:rPr>
                    <w:t>γ</w:t>
                  </w:r>
                  <w:r>
                    <w:rPr>
                      <w:noProof/>
                      <w:lang w:val="et-EE"/>
                    </w:rPr>
                    <w:t>-butürolaktooni,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(30 ± 10) % massist polüamiidvaiku,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 ± 1,5) % massist naftokinoonestri derivaati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(1,5 ± 0,5) % massist arüülränihapet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3208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Hüdroksüstüreeni kopolümeer ühe või mitme järgmise komponendiga: </w:t>
            </w:r>
          </w:p>
          <w:tbl>
            <w:tblPr>
              <w:tblW w:w="0" w:type="auto"/>
              <w:tblCellSpacing w:w="0" w:type="dxa"/>
              <w:tblCellMar>
                <w:left w:w="0" w:type="dxa"/>
                <w:right w:w="60" w:type="dxa"/>
              </w:tblCellMar>
              <w:tblLook w:val="0000" w:firstRow="0" w:lastRow="0" w:firstColumn="0" w:lastColumn="0" w:noHBand="0" w:noVBand="0"/>
            </w:tblPr>
            <w:tblGrid>
              <w:gridCol w:w="220"/>
              <w:gridCol w:w="117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stüreen,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alkoksüstüreen,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alküülakrülaadid, </w:t>
                  </w:r>
                </w:p>
              </w:tc>
            </w:tr>
          </w:tbl>
          <w:p>
            <w:pPr>
              <w:pStyle w:val="Paragraph"/>
              <w:spacing w:after="0"/>
              <w:rPr>
                <w:noProof/>
                <w:lang w:val="et-EE"/>
              </w:rPr>
            </w:pPr>
            <w:r>
              <w:rPr>
                <w:noProof/>
                <w:lang w:val="et-EE"/>
              </w:rPr>
              <w:t>lahustatud etüüllaktaadis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3208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Atsenaftaleenkopolümeer etüüllaktaadi lahuses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3208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Keemiliselt modifitseeritud looduslike polümeeride baasil valmistatud lahus, mis sisaldab kahte või enamat järgmistest värvainetest: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metüül-8’-atseetoksü-1,3,3,5,6-pentametüül-2,3-dihüdrospiro[1</w:t>
                  </w:r>
                  <w:r>
                    <w:rPr>
                      <w:i/>
                      <w:iCs/>
                      <w:noProof/>
                      <w:lang w:val="et-EE"/>
                    </w:rPr>
                    <w:t>H</w:t>
                  </w:r>
                  <w:r>
                    <w:rPr>
                      <w:noProof/>
                      <w:lang w:val="et-EE"/>
                    </w:rPr>
                    <w:t>-indool-2,3’-nafto[2,1-</w:t>
                  </w:r>
                  <w:r>
                    <w:rPr>
                      <w:i/>
                      <w:iCs/>
                      <w:noProof/>
                      <w:lang w:val="et-EE"/>
                    </w:rPr>
                    <w:t>b</w:t>
                  </w:r>
                  <w:r>
                    <w:rPr>
                      <w:noProof/>
                      <w:lang w:val="et-EE"/>
                    </w:rPr>
                    <w:t>][1,4]oksasiin]-9’-karboksülaat,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metüül-6-(isobutürüüloksü)-2,2-difenüül-2</w:t>
                  </w:r>
                  <w:r>
                    <w:rPr>
                      <w:i/>
                      <w:iCs/>
                      <w:noProof/>
                      <w:lang w:val="et-EE"/>
                    </w:rPr>
                    <w:t>H</w:t>
                  </w:r>
                  <w:r>
                    <w:rPr>
                      <w:noProof/>
                      <w:lang w:val="et-EE"/>
                    </w:rPr>
                    <w:t>-benso[</w:t>
                  </w:r>
                  <w:r>
                    <w:rPr>
                      <w:i/>
                      <w:iCs/>
                      <w:noProof/>
                      <w:lang w:val="et-EE"/>
                    </w:rPr>
                    <w:t>h</w:t>
                  </w:r>
                  <w:r>
                    <w:rPr>
                      <w:noProof/>
                      <w:lang w:val="et-EE"/>
                    </w:rPr>
                    <w:t>]kromeen-5-karboksülaat,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13-isopropüül-3,3-bis(4-metoksüfenüül)-6,11-dimetüül-3,13-dihüdrobenso[</w:t>
                  </w:r>
                  <w:r>
                    <w:rPr>
                      <w:i/>
                      <w:iCs/>
                      <w:noProof/>
                      <w:lang w:val="et-EE"/>
                    </w:rPr>
                    <w:t>h</w:t>
                  </w:r>
                  <w:r>
                    <w:rPr>
                      <w:noProof/>
                      <w:lang w:val="et-EE"/>
                    </w:rPr>
                    <w:t>]indeno[2,1-</w:t>
                  </w:r>
                  <w:r>
                    <w:rPr>
                      <w:i/>
                      <w:iCs/>
                      <w:noProof/>
                      <w:lang w:val="et-EE"/>
                    </w:rPr>
                    <w:t>f</w:t>
                  </w:r>
                  <w:r>
                    <w:rPr>
                      <w:noProof/>
                      <w:lang w:val="et-EE"/>
                    </w:rPr>
                    <w:t>]kromeen-13-ool,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etoksükarbonüülmetüül-8-metüül-2,2-difenüül-2</w:t>
                  </w:r>
                  <w:r>
                    <w:rPr>
                      <w:i/>
                      <w:iCs/>
                      <w:noProof/>
                      <w:lang w:val="et-EE"/>
                    </w:rPr>
                    <w:t>H</w:t>
                  </w:r>
                  <w:r>
                    <w:rPr>
                      <w:noProof/>
                      <w:lang w:val="et-EE"/>
                    </w:rPr>
                    <w:t>-benso[</w:t>
                  </w:r>
                  <w:r>
                    <w:rPr>
                      <w:i/>
                      <w:iCs/>
                      <w:noProof/>
                      <w:lang w:val="et-EE"/>
                    </w:rPr>
                    <w:t>h</w:t>
                  </w:r>
                  <w:r>
                    <w:rPr>
                      <w:noProof/>
                      <w:lang w:val="et-EE"/>
                    </w:rPr>
                    <w:t>]kromeen-5-karboksülaat,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13-etüül-3-[4-(morfoliin)fenüül]-3-fenüül-3,13-dihüdrobenso[</w:t>
                  </w:r>
                  <w:r>
                    <w:rPr>
                      <w:i/>
                      <w:iCs/>
                      <w:noProof/>
                      <w:lang w:val="et-EE"/>
                    </w:rPr>
                    <w:t>h</w:t>
                  </w:r>
                  <w:r>
                    <w:rPr>
                      <w:noProof/>
                      <w:lang w:val="et-EE"/>
                    </w:rPr>
                    <w:t>]indeno[2,1-</w:t>
                  </w:r>
                  <w:r>
                    <w:rPr>
                      <w:i/>
                      <w:iCs/>
                      <w:noProof/>
                      <w:lang w:val="et-EE"/>
                    </w:rPr>
                    <w:t>f</w:t>
                  </w:r>
                  <w:r>
                    <w:rPr>
                      <w:noProof/>
                      <w:lang w:val="et-EE"/>
                    </w:rPr>
                    <w:t>]kromeen-13-ool</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3212 10 00</w:t>
            </w:r>
          </w:p>
          <w:p>
            <w:pPr>
              <w:pStyle w:val="Paragraph"/>
              <w:spacing w:after="0"/>
              <w:rPr>
                <w:noProof/>
                <w:lang w:val="et-EE"/>
              </w:rPr>
            </w:pPr>
            <w:r>
              <w:rPr>
                <w:noProof/>
                <w:lang w:val="et-EE"/>
              </w:rPr>
              <w:t>ex 7607 20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Metalliseeritud kile, mida iseloomustab järgmine: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koosneb vähemalt kaheksast kihist alumiiniumist puhtusega 99,8 % massist või rohkem (CAS RN 7429-90-5);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optilise tihedusega kuni 3,0 ühe alumiiniumikihi kohta;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iga alumiiniumikiht on teistest eraldatud vaigukihiga;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PET-kandjal;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50 000 m rullides</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3215 11 00</w:t>
            </w:r>
          </w:p>
          <w:p>
            <w:pPr>
              <w:pStyle w:val="Paragraph"/>
              <w:spacing w:after="0"/>
              <w:rPr>
                <w:noProof/>
                <w:lang w:val="et-EE"/>
              </w:rPr>
            </w:pPr>
            <w:r>
              <w:rPr>
                <w:noProof/>
                <w:lang w:val="et-EE"/>
              </w:rPr>
              <w:t>ex 3215 19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Vedel trükivärv, mis koosneb vinüülakrülaatkopolümeeri ja värvipigmentide isoparafiinidispersioonist, milles on kuni 13 % massist vinüülakrülaatkopolümeeri ja värvipigmente</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3215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Trükivärv:</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koosneb polüesterpolümeerist ning hõbeda (CAS RN 7440-22-4) ja metüülpropüülketoonis (CAS RN 107-87-9) hõbekloriidi (CAS RN 7783-90-6) dispersioonist,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tahke aine kogusisaldus on 55–57 massiprotsenti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erikaal on 1,40–1,60 g/cm</w:t>
                  </w:r>
                  <w:r>
                    <w:rPr>
                      <w:noProof/>
                      <w:vertAlign w:val="superscript"/>
                      <w:lang w:val="et-EE"/>
                    </w:rPr>
                    <w:t>3</w:t>
                  </w:r>
                </w:p>
              </w:tc>
            </w:tr>
          </w:tbl>
          <w:p>
            <w:pPr>
              <w:pStyle w:val="Paragraph"/>
              <w:spacing w:after="0"/>
              <w:rPr>
                <w:noProof/>
                <w:lang w:val="et-EE"/>
              </w:rPr>
            </w:pPr>
            <w:r>
              <w:rPr>
                <w:noProof/>
                <w:lang w:val="et-EE"/>
              </w:rPr>
              <w:t>Kasutatakse elektroodide märgistamiseks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l</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3215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Tindisegu, mõeldud kasutamiseks jugaprinterite kassettides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3215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Plastkilele kinnitatav soojustundlik tint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3215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Trükivärv ühekordselt kasutatava kasseti jaoks,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457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5–10 % amorfset ränidioksiidi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3,8 % värvainet C.I. Solvent Black 7 orgaanilistes lahustites,</w:t>
                  </w:r>
                </w:p>
              </w:tc>
            </w:tr>
          </w:tbl>
          <w:p>
            <w:pPr>
              <w:pStyle w:val="Paragraph"/>
              <w:spacing w:after="0"/>
              <w:rPr>
                <w:noProof/>
                <w:lang w:val="et-EE"/>
              </w:rPr>
            </w:pPr>
            <w:r>
              <w:rPr>
                <w:noProof/>
                <w:lang w:val="et-EE"/>
              </w:rPr>
              <w:t>tähistuste kandmiseks integraallülitustele</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3215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Kuivtindi pulber, mille põhimaterjal on hübriidvaik (mis on valmistatud polüstüreenakrüülvaigust ja polüestervaigust), millesse on segatud järgmisi koostisaineid:</w:t>
            </w:r>
          </w:p>
          <w:tbl>
            <w:tblPr>
              <w:tblW w:w="0" w:type="auto"/>
              <w:tblCellSpacing w:w="0" w:type="dxa"/>
              <w:tblCellMar>
                <w:left w:w="0" w:type="dxa"/>
                <w:right w:w="60" w:type="dxa"/>
              </w:tblCellMar>
              <w:tblLook w:val="0000" w:firstRow="0" w:lastRow="0" w:firstColumn="0" w:lastColumn="0" w:noHBand="0" w:noVBand="0"/>
            </w:tblPr>
            <w:tblGrid>
              <w:gridCol w:w="220"/>
              <w:gridCol w:w="174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vaha,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vinüülipõhine polümeer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värvaine,</w:t>
                  </w:r>
                </w:p>
              </w:tc>
            </w:tr>
          </w:tbl>
          <w:p>
            <w:pPr>
              <w:pStyle w:val="Paragraph"/>
              <w:spacing w:after="0"/>
              <w:rPr>
                <w:noProof/>
                <w:lang w:val="et-EE"/>
              </w:rPr>
            </w:pPr>
            <w:r>
              <w:rPr>
                <w:noProof/>
                <w:lang w:val="et-EE"/>
              </w:rPr>
              <w:t>kasutamiseks koopiamasinate, faksiaparaatide, printerite ja mitmeotstarbeliste seadmete tooneri pudelite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3301 12 10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Apelsinist saadud eeterlik õli, terpeenidest puhastamata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3402 11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Naatriumlauroüülmetüülisetionaat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3402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Polüpropüleenglükooli alusel valmistatud vinüülkopolümeeril põhinev pindaktiivne aine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3402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Pindaktiivne aine, mis sisaldab 1,4-dimetüül-1,4-</w:t>
            </w:r>
            <w:r>
              <w:rPr>
                <w:i/>
                <w:iCs/>
                <w:noProof/>
                <w:lang w:val="et-EE"/>
              </w:rPr>
              <w:t>bis</w:t>
            </w:r>
            <w:r>
              <w:rPr>
                <w:noProof/>
                <w:lang w:val="et-EE"/>
              </w:rPr>
              <w:t>(2-metüülpropüül)-2-butüün-1,4-diüüleetrit, oksiraaniga polümeeritud, metüüliga termineeritud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3402 13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Polüoksüetüül-12-hüdroksüstearhape (CAS RN 70142-34-6)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3402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Metüültri(C8–C10-)alküülammooniumkloriidide pindaktiivne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3402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Dokusaatnaatriumi (INN) ja naatriumbensoaadi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3402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Pindaktiivne valmistis, mis kujutab endast naatriumdokusaadi ja etoksüülitud 2,4,7,9-tetrametüüldets-5-üün-4,7-diooli segu (CAS RN 577-11-7 ja 9014-85-1)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3402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Pindaktiivne valmistis, mis kujutab endast polüsiloksaani ja polüetüleenglükooli segu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3402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Pindaktiivne valmistis, mis sisaldab 2-etüülheksüüloksümetüüloksiraani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3402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Pindaktiivne valmistis, mis sisaldab etoksüülitud 2,4,7,9-tetrametüül-5-detsüün-4,7-diooli (CAS RN 9014-85-1)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3403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Jahutus-määrdevedelik sünteetiliste polüpeptiidide vesilahuse baasil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3505 10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Hüdrolüüsitud maisitärklise </w:t>
            </w:r>
            <w:r>
              <w:rPr>
                <w:i/>
                <w:iCs/>
                <w:noProof/>
                <w:lang w:val="et-EE"/>
              </w:rPr>
              <w:t>O</w:t>
            </w:r>
            <w:r>
              <w:rPr>
                <w:noProof/>
                <w:lang w:val="et-EE"/>
              </w:rPr>
              <w:t>-(2-hüdroksüetüül)-derivaat (CAS RN 9005-27-0)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3506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Dimeeritud kampoli ning etüleeni ja vinüülatsetaadi (EVA) kopolümeeri segu vesidispersioonil põhinev liimaine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3506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Kahekomponendiline epoksüliim mikrokapslites, dispergeeritud lahustis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3506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Rõhutundlik akrüülkleeplint paksusega vähemalt 0,076 mm, kuid mitte üle 0,127 mm, rullides, laiusega vähemalt 45,7 cm, kuid mitte üle 132 cm, varustatud eraldatava kaitsekihiga, millelt esialgseks lahtitõmbamiseks vajalik jõud on vähemalt 15 N / 25 mm (mõõdetud meetodiga ASTM D3330)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3506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468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34,5–60 massiprotsenti stüreenbutadieenstüreeni (SBSi) kopolümeere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vaikhapete estreid ning</w:t>
                  </w:r>
                </w:p>
              </w:tc>
            </w:tr>
          </w:tbl>
          <w:p>
            <w:pPr>
              <w:pStyle w:val="Paragraph"/>
              <w:spacing w:after="0"/>
              <w:rPr>
                <w:noProof/>
                <w:lang w:val="et-EE"/>
              </w:rPr>
            </w:pPr>
            <w:r>
              <w:rPr>
                <w:noProof/>
                <w:lang w:val="et-EE"/>
              </w:rPr>
              <w:t>mis on lahustatud järgmises lahustis:</w:t>
            </w:r>
          </w:p>
          <w:tbl>
            <w:tblPr>
              <w:tblW w:w="0" w:type="auto"/>
              <w:tblCellSpacing w:w="0" w:type="dxa"/>
              <w:tblCellMar>
                <w:left w:w="0" w:type="dxa"/>
                <w:right w:w="60" w:type="dxa"/>
              </w:tblCellMar>
              <w:tblLook w:val="0000" w:firstRow="0" w:lastRow="0" w:firstColumn="0" w:lastColumn="0" w:noHBand="0" w:noVBand="0"/>
            </w:tblPr>
            <w:tblGrid>
              <w:gridCol w:w="220"/>
              <w:gridCol w:w="535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metüületüülketoon (CAS RN 78-93-3),</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heptaan (CAS RN 142-82-5),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tolueen (CAS RN 108-88-3) või kerge alifaatne lakibensiin (CAS RN 64742-89-8)</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3507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Achromobacter lyticus</w:t>
            </w:r>
            <w:r>
              <w:rPr>
                <w:noProof/>
                <w:lang w:val="et-EE"/>
              </w:rPr>
              <w:t>'e proteaasi (CAS RN 123175-82-6) valmistis, kasutatakse humaaninsuliini ja analooginsuliini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3601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Pürotehniline pulber silinderja kujuga graanulitena, koosneb strontsiumnitraadist või vasknitraadist nitroguanidiini, sideainete ja lisaainete lahuses, kasutatakse turvapadja inflaatori koostisosana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3701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Kõrgtrükiplaat ajalehepaberile trükkimiseks, vähemalt 0,2 mm, kuid mitte üle 0,8 mm paksuse fotopolümeerikihiga kaetud metallalusel, pealt eemaldatava kaitsekilega katmata, kogupaksusega kuni 1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3701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 plaat, mis koosneb fotopolümeerikihist polüesterkilel, üldpaksusega 0,43–3,18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3701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Kroomkilega kaetud ja valgustundliku või elektrontundliku vaiguga pealistatud kvarts- või klaasplaat, rubriiki 8541 või 8542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3705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Fotomaskid elektroonikaskeemide fotograafiliseks ülekandmiseks pooljuhtplaatidele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3707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 emulsioon pseudoketta sensibiliseerimiseks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3707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 emulsioon, mis sisaldab:</w:t>
            </w:r>
          </w:p>
          <w:tbl>
            <w:tblPr>
              <w:tblW w:w="0" w:type="auto"/>
              <w:tblCellSpacing w:w="0" w:type="dxa"/>
              <w:tblCellMar>
                <w:left w:w="0" w:type="dxa"/>
                <w:right w:w="60" w:type="dxa"/>
              </w:tblCellMar>
              <w:tblLook w:val="0000" w:firstRow="0" w:lastRow="0" w:firstColumn="0" w:lastColumn="0" w:noHBand="0" w:noVBand="0"/>
            </w:tblPr>
            <w:tblGrid>
              <w:gridCol w:w="220"/>
              <w:gridCol w:w="399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12 massiprotsenti diasooksonaftaleensulfoonhappeestrit,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fenoolvaike,</w:t>
                  </w:r>
                </w:p>
              </w:tc>
            </w:tr>
          </w:tbl>
          <w:p>
            <w:pPr>
              <w:pStyle w:val="Paragraph"/>
              <w:spacing w:after="0"/>
              <w:rPr>
                <w:noProof/>
                <w:lang w:val="et-EE"/>
              </w:rPr>
            </w:pPr>
            <w:r>
              <w:rPr>
                <w:noProof/>
                <w:lang w:val="et-EE"/>
              </w:rPr>
              <w:t>lahuses, mis sisaldab vähemalt 2-metoksü-1-metüületüülatsetaati või etüüllaktaati või metüül-3-metoksüpropionaati või 2-heptanooni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3707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 emulsioon, mis sisaldab:</w:t>
            </w:r>
          </w:p>
          <w:tbl>
            <w:tblPr>
              <w:tblW w:w="0" w:type="auto"/>
              <w:tblCellSpacing w:w="0" w:type="dxa"/>
              <w:tblCellMar>
                <w:left w:w="0" w:type="dxa"/>
                <w:right w:w="60" w:type="dxa"/>
              </w:tblCellMar>
              <w:tblLook w:val="0000" w:firstRow="0" w:lastRow="0" w:firstColumn="0" w:lastColumn="0" w:noHBand="0" w:noVBand="0"/>
            </w:tblPr>
            <w:tblGrid>
              <w:gridCol w:w="220"/>
              <w:gridCol w:w="407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fenool- või akrüülvaike,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valgustundlike hapete prekursoreid kõige rohkem 2 % massist,</w:t>
                  </w:r>
                </w:p>
              </w:tc>
            </w:tr>
          </w:tbl>
          <w:p>
            <w:pPr>
              <w:pStyle w:val="Paragraph"/>
              <w:spacing w:after="0"/>
              <w:rPr>
                <w:noProof/>
                <w:lang w:val="et-EE"/>
              </w:rPr>
            </w:pPr>
            <w:r>
              <w:rPr>
                <w:noProof/>
                <w:lang w:val="et-EE"/>
              </w:rPr>
              <w:t>lahuses, mis sisaldab 2-metoksü-1-metüületüülatsetaati või etüüllaktaati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3707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Valgustundliku akrüüli sisaldaval polümeeril põhinev valmistis, mis sisaldab värvipigmente, 2-metoksü-1-metüületüülatsetaati ja tsükloheksanooni ning mis võib sisaldada etüül-3-etoksüpropionaati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3707 10 00</w:t>
            </w:r>
          </w:p>
          <w:p>
            <w:pPr>
              <w:pStyle w:val="Paragraph"/>
              <w:spacing w:after="0"/>
              <w:rPr>
                <w:noProof/>
                <w:lang w:val="et-EE"/>
              </w:rPr>
            </w:pPr>
            <w:r>
              <w:rPr>
                <w:noProof/>
                <w:lang w:val="et-EE"/>
              </w:rPr>
              <w:t>ex 3707 90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35</w:t>
            </w:r>
          </w:p>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 emulsioon või valmistis, mis sisaldab üht või mitut järgmist polümeeri:</w:t>
            </w:r>
          </w:p>
          <w:tbl>
            <w:tblPr>
              <w:tblW w:w="0" w:type="auto"/>
              <w:tblCellSpacing w:w="0" w:type="dxa"/>
              <w:tblCellMar>
                <w:left w:w="0" w:type="dxa"/>
                <w:right w:w="60" w:type="dxa"/>
              </w:tblCellMar>
              <w:tblLook w:val="0000" w:firstRow="0" w:lastRow="0" w:firstColumn="0" w:lastColumn="0" w:noHBand="0" w:noVBand="0"/>
            </w:tblPr>
            <w:tblGrid>
              <w:gridCol w:w="220"/>
              <w:gridCol w:w="203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akrülaatpolümeerid,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metakrülaatpolümeerid,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stüreenpolümeeride derivaadid</w:t>
                  </w:r>
                </w:p>
              </w:tc>
            </w:tr>
          </w:tbl>
          <w:p>
            <w:pPr>
              <w:pStyle w:val="Paragraph"/>
              <w:spacing w:after="0"/>
              <w:rPr>
                <w:noProof/>
                <w:lang w:val="et-EE"/>
              </w:rPr>
            </w:pPr>
            <w:r>
              <w:rPr>
                <w:noProof/>
                <w:lang w:val="et-EE"/>
              </w:rPr>
              <w:t xml:space="preserve">ja kuni 7 massiprotsenti valgustundlikke happelisi lähteaineid, mis on lahustatud orgaanilises lahustis, mis sisaldab vähemalt 2-metoksü-1-metüületüülatsetaati </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3707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 emulsioon, mis sisaldab:</w:t>
            </w:r>
          </w:p>
          <w:tbl>
            <w:tblPr>
              <w:tblW w:w="0" w:type="auto"/>
              <w:tblCellSpacing w:w="0" w:type="dxa"/>
              <w:tblCellMar>
                <w:left w:w="0" w:type="dxa"/>
                <w:right w:w="60" w:type="dxa"/>
              </w:tblCellMar>
              <w:tblLook w:val="0000" w:firstRow="0" w:lastRow="0" w:firstColumn="0" w:lastColumn="0" w:noHBand="0" w:noVBand="0"/>
            </w:tblPr>
            <w:tblGrid>
              <w:gridCol w:w="220"/>
              <w:gridCol w:w="550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mitte rohkem kui 10 % massist naftokinoondiasiidestreid,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2 %, kuid mitte rohkem kui 35 % massist hüdroksüstüreeni kopolümeere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mitte rohkem kui 7 % massist epoksüderivaate,</w:t>
                  </w:r>
                </w:p>
              </w:tc>
            </w:tr>
          </w:tbl>
          <w:p>
            <w:pPr>
              <w:pStyle w:val="Paragraph"/>
              <w:spacing w:after="0"/>
              <w:rPr>
                <w:noProof/>
                <w:lang w:val="et-EE"/>
              </w:rPr>
            </w:pPr>
            <w:r>
              <w:rPr>
                <w:noProof/>
                <w:lang w:val="et-EE"/>
              </w:rPr>
              <w:t>lahustatuna 1-etoksü-2-propüülatsetaadis ja/või etüüllaktaadis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3707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Tsüklilise polüisopreeni valgustundlik emulsioon, mis sisaldab järgmisi koostisosi:</w:t>
            </w:r>
          </w:p>
          <w:tbl>
            <w:tblPr>
              <w:tblW w:w="0" w:type="auto"/>
              <w:tblCellSpacing w:w="0" w:type="dxa"/>
              <w:tblCellMar>
                <w:left w:w="0" w:type="dxa"/>
                <w:right w:w="60" w:type="dxa"/>
              </w:tblCellMar>
              <w:tblLook w:val="0000" w:firstRow="0" w:lastRow="0" w:firstColumn="0" w:lastColumn="0" w:noHBand="0" w:noVBand="0"/>
            </w:tblPr>
            <w:tblGrid>
              <w:gridCol w:w="220"/>
              <w:gridCol w:w="234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55–75 massiprotsenti ksüleeni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12–18 massiprotsenti etüülbenseeni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3707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 emulsioon, mis sisaldab järgmisi koostisosi massi järgi:</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20–45 % akrülaatide ja/või metakrülaatide ja hüdroksüstüreeni derivaatide kopolümeere,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25–50 % orgaanilist lahustit, mis sisaldab vähemalt etüüllaktaati ja/või propüleenglükoolmetüüleetri atsetaati,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5–30 % akrülaate,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12 % fotoinitsiaatorit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3707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Lühisvoolu mehaanilist toimet vähendav dielektriline kattekiht, mis koosneb polüimiidiks konverteeritavast ja kõrvalahelates küllastumata süsinikku sisaldavast polüamiidi prekursorist, mille struktuuri on võimalik muuta valguse toimel toimuva radikaalreaktsiooniga, N-metüül-2-pürrolidooni või N-etüül-2-pürrolidooni lahusena, mille polümeerisisaldus on vähemalt 10 %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3707 90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Kuivtindi pulber või tooneri segu, mis koosneb stüreeni ja butüülakrülaadi kopolümeerist ning magnetiidist või gaasitahmast, kasutamiseks ilmutina faksiaparaatide, arvutiprinterite või koopiamasinate kassettide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3707 90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Kuivtindi pulber või tooneri segu, mis põhineb polüoolvaigul, kasutamiseks ilmutina faksiaparaatide, arvutiprinterite või koopiamasinate kassettide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3707 90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Kuivtindi pulber või tooneri segu, mis põhineb polüestervaigul, valmistatud </w:t>
            </w:r>
            <w:r>
              <w:rPr>
                <w:noProof/>
                <w:lang w:val="et-EE"/>
              </w:rPr>
              <w:lastRenderedPageBreak/>
              <w:t>polümerisatsiooniprotsessi teel, kasutamiseks ilmutina faksiaparaatide, arvutiprinterite või koopiamasinate kassettide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3707 90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Kuivtindipulber või toonerisegu, mis koosneb järgmisest:</w:t>
            </w:r>
          </w:p>
          <w:tbl>
            <w:tblPr>
              <w:tblW w:w="0" w:type="auto"/>
              <w:tblCellSpacing w:w="0" w:type="dxa"/>
              <w:tblCellMar>
                <w:left w:w="0" w:type="dxa"/>
                <w:right w:w="60" w:type="dxa"/>
              </w:tblCellMar>
              <w:tblLook w:val="0000" w:firstRow="0" w:lastRow="0" w:firstColumn="0" w:lastColumn="0" w:noHBand="0" w:noVBand="0"/>
            </w:tblPr>
            <w:tblGrid>
              <w:gridCol w:w="220"/>
              <w:gridCol w:w="408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stüreeni-akrülaadi/butadieeni kopolümeer,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gaasitahm või orgaaniline pigment,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mis võib sisaldada polüolefiini või amorfset ränidioksiidi,</w:t>
                  </w:r>
                </w:p>
              </w:tc>
            </w:tr>
          </w:tbl>
          <w:p>
            <w:pPr>
              <w:pStyle w:val="Paragraph"/>
              <w:spacing w:after="0"/>
              <w:rPr>
                <w:noProof/>
                <w:lang w:val="et-EE"/>
              </w:rPr>
            </w:pPr>
            <w:r>
              <w:rPr>
                <w:noProof/>
                <w:lang w:val="et-EE"/>
              </w:rPr>
              <w:t>kasutamiseks ilmutina faksiaparaatide, arvutiprinterite ja koopiamasinate tindi-/tooneripudelite või -kassettide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3707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Peegeldumisvastane kate, mis koosneb modifitseeritud metakrüülpolümeerist, polümeerisisaldusega kuni 10 massiprotsenti, lahustatuna kahes või kolmes järgmises aines:</w:t>
            </w:r>
          </w:p>
          <w:p>
            <w:pPr>
              <w:pStyle w:val="Paragraph"/>
              <w:spacing w:after="0"/>
              <w:rPr>
                <w:noProof/>
                <w:lang w:val="et-EE"/>
              </w:rPr>
            </w:pPr>
          </w:p>
          <w:tbl>
            <w:tblPr>
              <w:tblW w:w="0" w:type="auto"/>
              <w:tblCellSpacing w:w="0" w:type="dxa"/>
              <w:tblCellMar>
                <w:left w:w="0" w:type="dxa"/>
                <w:right w:w="60" w:type="dxa"/>
              </w:tblCellMar>
              <w:tblLook w:val="0000" w:firstRow="0" w:lastRow="0" w:firstColumn="0" w:lastColumn="0" w:noHBand="0" w:noVBand="0"/>
            </w:tblPr>
            <w:tblGrid>
              <w:gridCol w:w="220"/>
              <w:gridCol w:w="351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2-metoksü-1-metüületüülatsetaat (CAS RN 108-65-6)</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1-metoksüpropaan-2-ool (CAS RN 107-98-2)</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etüüllaktaat (CAS RN 97-64-3)</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3707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Peegeldumisvastane kate vesilahusena, mis sisaldab kuni:</w:t>
            </w:r>
          </w:p>
          <w:tbl>
            <w:tblPr>
              <w:tblW w:w="0" w:type="auto"/>
              <w:tblCellSpacing w:w="0" w:type="dxa"/>
              <w:tblCellMar>
                <w:left w:w="0" w:type="dxa"/>
                <w:right w:w="60" w:type="dxa"/>
              </w:tblCellMar>
              <w:tblLook w:val="0000" w:firstRow="0" w:lastRow="0" w:firstColumn="0" w:lastColumn="0" w:noHBand="0" w:noVBand="0"/>
            </w:tblPr>
            <w:tblGrid>
              <w:gridCol w:w="220"/>
              <w:gridCol w:w="321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2 % massist halogeenivaba alküülsulfoonhapet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5 % massist fluoropolümeeri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3707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Peegeldumist vähendav kattematerjal, mis koosneb kas siloksaanpolümeerist või orgaanilisest polümeerist, millel on fenoolne hüdroksürühm, mis on modifitseeritud kromofoorirühmaga, kuni 10 massiprotsenti polümeeri sisaldava lahusena orgaanilises lahustis, mis sisaldab kas 1-etoksü-2-propanooli või 2-metoksü-1-metüületüülatsetaati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3707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Rullis materjal, mille koostis on järgmine:</w:t>
            </w:r>
          </w:p>
          <w:tbl>
            <w:tblPr>
              <w:tblW w:w="0" w:type="auto"/>
              <w:tblCellSpacing w:w="0" w:type="dxa"/>
              <w:tblCellMar>
                <w:left w:w="0" w:type="dxa"/>
                <w:right w:w="60" w:type="dxa"/>
              </w:tblCellMar>
              <w:tblLook w:val="0000" w:firstRow="0" w:lastRow="0" w:firstColumn="0" w:lastColumn="0" w:noHBand="0" w:noVBand="0"/>
            </w:tblPr>
            <w:tblGrid>
              <w:gridCol w:w="220"/>
              <w:gridCol w:w="326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kuiv valgustundliku akrüülvaigu 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 küljel polü(etüleentereftalaadist) kaitsekile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teisel küljel polüetüleenist kaitsekile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Paisuv grafiit (CAS RN 90387-90-9 ja CAS RN 12777-87-6)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3802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11</w:t>
            </w:r>
          </w:p>
        </w:tc>
        <w:tc>
          <w:tcPr>
            <w:tcW w:w="0" w:type="auto"/>
            <w:tcBorders>
              <w:left w:val="single" w:sz="2" w:space="0" w:color="auto"/>
            </w:tcBorders>
            <w:shd w:val="clear" w:color="auto" w:fill="auto"/>
          </w:tcPr>
          <w:p>
            <w:pPr>
              <w:pStyle w:val="Paragraph"/>
              <w:spacing w:after="0"/>
              <w:rPr>
                <w:noProof/>
                <w:lang w:val="et-EE"/>
              </w:rPr>
            </w:pPr>
            <w:r>
              <w:rPr>
                <w:noProof/>
                <w:lang w:val="et-EE"/>
              </w:rPr>
              <w:t>Kaltsineeritud soodaga läbikuumutatud diatomiit, pestud happega, kasutatakse filtermaterjalina ravimite ja biokeemiatoodete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3805 90 10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Männiõli</w:t>
            </w:r>
          </w:p>
        </w:tc>
        <w:tc>
          <w:tcPr>
            <w:tcW w:w="0" w:type="auto"/>
            <w:tcBorders>
              <w:left w:val="single" w:sz="2" w:space="0" w:color="auto"/>
            </w:tcBorders>
            <w:shd w:val="clear" w:color="auto" w:fill="auto"/>
          </w:tcPr>
          <w:p>
            <w:pPr>
              <w:pStyle w:val="Paragraph"/>
              <w:spacing w:after="0"/>
              <w:rPr>
                <w:noProof/>
                <w:lang w:val="et-EE"/>
              </w:rPr>
            </w:pPr>
            <w:r>
              <w:rPr>
                <w:noProof/>
                <w:lang w:val="et-EE"/>
              </w:rPr>
              <w:t>1.7 %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3806 10 00</w:t>
            </w:r>
          </w:p>
          <w:p>
            <w:pPr>
              <w:pStyle w:val="Paragraph"/>
              <w:spacing w:after="0"/>
              <w:rPr>
                <w:noProof/>
                <w:lang w:val="et-EE"/>
              </w:rPr>
            </w:pPr>
            <w:r>
              <w:rPr>
                <w:noProof/>
                <w:lang w:val="et-EE"/>
              </w:rPr>
              <w:t>ex 3909 40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Kampoliga modifitseeritud fenoolvaik,</w:t>
            </w:r>
          </w:p>
          <w:tbl>
            <w:tblPr>
              <w:tblW w:w="0" w:type="auto"/>
              <w:tblCellSpacing w:w="0" w:type="dxa"/>
              <w:tblCellMar>
                <w:left w:w="0" w:type="dxa"/>
                <w:right w:w="60" w:type="dxa"/>
              </w:tblCellMar>
              <w:tblLook w:val="0000" w:firstRow="0" w:lastRow="0" w:firstColumn="0" w:lastColumn="0" w:noHBand="0" w:noVBand="0"/>
            </w:tblPr>
            <w:tblGrid>
              <w:gridCol w:w="220"/>
              <w:gridCol w:w="210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60–75 % kampolit,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happearv on kuni 25,</w:t>
                  </w:r>
                </w:p>
              </w:tc>
            </w:tr>
          </w:tbl>
          <w:p>
            <w:pPr>
              <w:pStyle w:val="Paragraph"/>
              <w:spacing w:after="0"/>
              <w:rPr>
                <w:noProof/>
                <w:lang w:val="et-EE"/>
              </w:rPr>
            </w:pPr>
            <w:r>
              <w:rPr>
                <w:noProof/>
                <w:lang w:val="et-EE"/>
              </w:rPr>
              <w:t>kasutatakse ofsettrükkimisel</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3808 91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Indoksakarb (ISO) ja selle (</w:t>
            </w:r>
            <w:r>
              <w:rPr>
                <w:i/>
                <w:iCs/>
                <w:noProof/>
                <w:lang w:val="et-EE"/>
              </w:rPr>
              <w:t>R</w:t>
            </w:r>
            <w:r>
              <w:rPr>
                <w:noProof/>
                <w:lang w:val="et-EE"/>
              </w:rPr>
              <w:t>)isomeer, ränidioksiidkandjal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3808 91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Endospoore või spoore ja valgukristalle sisaldav valmistis, mis on saadud:</w:t>
            </w:r>
          </w:p>
          <w:tbl>
            <w:tblPr>
              <w:tblW w:w="0" w:type="auto"/>
              <w:tblCellSpacing w:w="0" w:type="dxa"/>
              <w:tblCellMar>
                <w:left w:w="0" w:type="dxa"/>
                <w:right w:w="60" w:type="dxa"/>
              </w:tblCellMar>
              <w:tblLook w:val="0000" w:firstRow="0" w:lastRow="0" w:firstColumn="0" w:lastColumn="0" w:noHBand="0" w:noVBand="0"/>
            </w:tblPr>
            <w:tblGrid>
              <w:gridCol w:w="220"/>
              <w:gridCol w:w="483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alamliikidest </w:t>
                  </w:r>
                  <w:r>
                    <w:rPr>
                      <w:i/>
                      <w:iCs/>
                      <w:noProof/>
                      <w:lang w:val="et-EE"/>
                    </w:rPr>
                    <w:t>Bacillus thuringiensis Berliner</w:t>
                  </w:r>
                  <w:r>
                    <w:rPr>
                      <w:noProof/>
                      <w:lang w:val="et-EE"/>
                    </w:rPr>
                    <w:t xml:space="preserve"> subsp. </w:t>
                  </w:r>
                  <w:r>
                    <w:rPr>
                      <w:i/>
                      <w:iCs/>
                      <w:noProof/>
                      <w:lang w:val="et-EE"/>
                    </w:rPr>
                    <w:t>aizawai</w:t>
                  </w:r>
                  <w:r>
                    <w:rPr>
                      <w:noProof/>
                      <w:lang w:val="et-EE"/>
                    </w:rPr>
                    <w:t xml:space="preserve"> ja </w:t>
                  </w:r>
                  <w:r>
                    <w:rPr>
                      <w:i/>
                      <w:iCs/>
                      <w:noProof/>
                      <w:lang w:val="et-EE"/>
                    </w:rPr>
                    <w:t>kurstaki</w:t>
                  </w:r>
                  <w:r>
                    <w:rPr>
                      <w:noProof/>
                      <w:lang w:val="et-EE"/>
                    </w:rPr>
                    <w:t xml:space="preserve">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i/>
                      <w:iCs/>
                      <w:noProof/>
                      <w:lang w:val="et-EE"/>
                    </w:rPr>
                    <w:t>Bacillus thuringiensis</w:t>
                  </w:r>
                  <w:r>
                    <w:rPr>
                      <w:noProof/>
                      <w:lang w:val="et-EE"/>
                    </w:rPr>
                    <w:t xml:space="preserve"> subsp. </w:t>
                  </w:r>
                  <w:r>
                    <w:rPr>
                      <w:i/>
                      <w:iCs/>
                      <w:noProof/>
                      <w:lang w:val="et-EE"/>
                    </w:rPr>
                    <w:t>kurstaki</w:t>
                  </w:r>
                  <w:r>
                    <w:rPr>
                      <w:noProof/>
                      <w:lang w:val="et-EE"/>
                    </w:rPr>
                    <w:t xml:space="preserve">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i/>
                      <w:iCs/>
                      <w:noProof/>
                      <w:lang w:val="et-EE"/>
                    </w:rPr>
                    <w:t>Bacillus thuringiensis</w:t>
                  </w:r>
                  <w:r>
                    <w:rPr>
                      <w:noProof/>
                      <w:lang w:val="et-EE"/>
                    </w:rPr>
                    <w:t xml:space="preserve"> subsp. </w:t>
                  </w:r>
                  <w:r>
                    <w:rPr>
                      <w:i/>
                      <w:iCs/>
                      <w:noProof/>
                      <w:lang w:val="et-EE"/>
                    </w:rPr>
                    <w:t>israelensis</w:t>
                  </w:r>
                  <w:r>
                    <w:rPr>
                      <w:noProof/>
                      <w:lang w:val="et-EE"/>
                    </w:rPr>
                    <w:t xml:space="preserve">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i/>
                      <w:iCs/>
                      <w:noProof/>
                      <w:lang w:val="et-EE"/>
                    </w:rPr>
                    <w:t>Bacillus thuringiensis</w:t>
                  </w:r>
                  <w:r>
                    <w:rPr>
                      <w:noProof/>
                      <w:lang w:val="et-EE"/>
                    </w:rPr>
                    <w:t xml:space="preserve"> subsp. </w:t>
                  </w:r>
                  <w:r>
                    <w:rPr>
                      <w:i/>
                      <w:iCs/>
                      <w:noProof/>
                      <w:lang w:val="et-EE"/>
                    </w:rPr>
                    <w:t>aizawai</w:t>
                  </w:r>
                  <w:r>
                    <w:rPr>
                      <w:noProof/>
                      <w:lang w:val="et-EE"/>
                    </w:rPr>
                    <w:t xml:space="preserve">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i/>
                      <w:iCs/>
                      <w:noProof/>
                      <w:lang w:val="et-EE"/>
                    </w:rPr>
                    <w:t>Bacillus thuringiensis</w:t>
                  </w:r>
                  <w:r>
                    <w:rPr>
                      <w:noProof/>
                      <w:lang w:val="et-EE"/>
                    </w:rPr>
                    <w:t xml:space="preserve"> subsp. </w:t>
                  </w:r>
                  <w:r>
                    <w:rPr>
                      <w:i/>
                      <w:iCs/>
                      <w:noProof/>
                      <w:lang w:val="et-EE"/>
                    </w:rPr>
                    <w:t>tenebrionis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3808 91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Spinosad (ISO)</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3808 91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Spinetoraam (ISO) (CAS RN 935545-74-7), kahest spinosüünkomponendist (3’-etoksü-5,6-dihüdro-spinosüün J ja 3’-etoksü-spinosüün L) koosnev valmistis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3808 92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Fungitsiid pulbrina, mis sisaldab hümeksasooli (ISO) vähemalt 65 %, kuid mitte üle 75 % massist, jaemüügiks pakendamata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3808 92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Püritioontsingi (INN) vesisuspensioonist koosnev valmistis, mis sisaldab:</w:t>
            </w:r>
          </w:p>
          <w:tbl>
            <w:tblPr>
              <w:tblW w:w="0" w:type="auto"/>
              <w:tblCellSpacing w:w="0" w:type="dxa"/>
              <w:tblCellMar>
                <w:left w:w="0" w:type="dxa"/>
                <w:right w:w="60" w:type="dxa"/>
              </w:tblCellMar>
              <w:tblLook w:val="0000" w:firstRow="0" w:lastRow="0" w:firstColumn="0" w:lastColumn="0" w:noHBand="0" w:noVBand="0"/>
            </w:tblPr>
            <w:tblGrid>
              <w:gridCol w:w="220"/>
              <w:gridCol w:w="45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püritioontsinki (INN) vähemalt 24 %, kuid mitte üle 26 % massist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püritioontsinki (INN) vähemalt 39 %, kuid mitte üle 41 % massist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3808 92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Valmistised vaskpüritiooni baasil (CAS RN 14915-37-8)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3808 93 15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põhineb kontsentraadil, mis sisaldab 45–55 massiprotsenti herbitsiidse toimeaine penokssulaami suspensiooni vees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3808 93 23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Herbitsiid, mis sisaldab toimeainena flasasulfurooni (ISO)</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3808 93 27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Tepraloksüdiimi (ISO) vesisuspensiooni valmistis,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435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30 % tepraloksüdiimi (ISO),</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70 % naftafraktsiooni, mis sisaldab aromaatseid süsivesinikke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3808 93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graanulite kujul, mille koostis on järgmine:</w:t>
            </w:r>
          </w:p>
          <w:tbl>
            <w:tblPr>
              <w:tblW w:w="0" w:type="auto"/>
              <w:tblCellSpacing w:w="0" w:type="dxa"/>
              <w:tblCellMar>
                <w:left w:w="0" w:type="dxa"/>
                <w:right w:w="60" w:type="dxa"/>
              </w:tblCellMar>
              <w:tblLook w:val="0000" w:firstRow="0" w:lastRow="0" w:firstColumn="0" w:lastColumn="0" w:noHBand="0" w:noVBand="0"/>
            </w:tblPr>
            <w:tblGrid>
              <w:gridCol w:w="220"/>
              <w:gridCol w:w="29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38,8–41,2 massiprotsenti giberelliini A3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9,5–10,5 massiprotsenti giberelliine A4 ja A7</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3808 93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kujutab endast bensüül(puriin-6-üül)amiini lahust glükoolis, sisaldab</w:t>
            </w:r>
          </w:p>
          <w:tbl>
            <w:tblPr>
              <w:tblW w:w="0" w:type="auto"/>
              <w:tblCellSpacing w:w="0" w:type="dxa"/>
              <w:tblCellMar>
                <w:left w:w="0" w:type="dxa"/>
                <w:right w:w="60" w:type="dxa"/>
              </w:tblCellMar>
              <w:tblLook w:val="0000" w:firstRow="0" w:lastRow="0" w:firstColumn="0" w:lastColumn="0" w:noHBand="0" w:noVBand="0"/>
            </w:tblPr>
            <w:tblGrid>
              <w:gridCol w:w="220"/>
              <w:gridCol w:w="35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1,88–2,00 massiprotsenti bensüül(puriin-6-üül)amiini, </w:t>
                  </w:r>
                </w:p>
              </w:tc>
            </w:tr>
          </w:tbl>
          <w:p>
            <w:pPr>
              <w:pStyle w:val="Paragraph"/>
              <w:spacing w:after="0"/>
              <w:rPr>
                <w:noProof/>
                <w:lang w:val="et-EE"/>
              </w:rPr>
            </w:pPr>
            <w:r>
              <w:rPr>
                <w:noProof/>
                <w:lang w:val="et-EE"/>
              </w:rPr>
              <w:t>sellist tüüpi, mida kasutatakse taimekasvu regulaatorites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3808 93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Vesilahus,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235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1,8 % naatrium-</w:t>
                  </w:r>
                  <w:r>
                    <w:rPr>
                      <w:i/>
                      <w:noProof/>
                      <w:lang w:val="et-EE"/>
                    </w:rPr>
                    <w:t>p</w:t>
                  </w:r>
                  <w:r>
                    <w:rPr>
                      <w:noProof/>
                      <w:lang w:val="et-EE"/>
                    </w:rPr>
                    <w:t>-nitrofenolaati,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1,2 % naatrium-</w:t>
                  </w:r>
                  <w:r>
                    <w:rPr>
                      <w:i/>
                      <w:noProof/>
                      <w:lang w:val="et-EE"/>
                    </w:rPr>
                    <w:t>o</w:t>
                  </w:r>
                  <w:r>
                    <w:rPr>
                      <w:noProof/>
                      <w:lang w:val="et-EE"/>
                    </w:rPr>
                    <w:t>-nitrofenolaati,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0,6 % naatrium-5-nitroguaiakolaati,</w:t>
                  </w:r>
                </w:p>
              </w:tc>
            </w:tr>
          </w:tbl>
          <w:p>
            <w:pPr>
              <w:pStyle w:val="Paragraph"/>
              <w:spacing w:after="0"/>
              <w:rPr>
                <w:noProof/>
                <w:lang w:val="et-EE"/>
              </w:rPr>
            </w:pPr>
            <w:r>
              <w:rPr>
                <w:noProof/>
                <w:lang w:val="et-EE"/>
              </w:rPr>
              <w:t>kasutamiseks taimekasvuregulaatori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3808 93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Valge pulbriline segu, mis sisaldab:</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3–3,6 % massist 1-metüültsüklopropeeni puhtusega üle 96 %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lisanditena 1-kloro-2-metüülpropeeni ja 3-kloro-2-metüülpropeeni, kumbagi vähem kui 0,05 % massist,</w:t>
                  </w:r>
                </w:p>
              </w:tc>
            </w:tr>
          </w:tbl>
          <w:p>
            <w:pPr>
              <w:pStyle w:val="Paragraph"/>
              <w:spacing w:after="0"/>
              <w:rPr>
                <w:noProof/>
                <w:lang w:val="et-EE"/>
              </w:rPr>
            </w:pPr>
            <w:r>
              <w:rPr>
                <w:noProof/>
                <w:lang w:val="et-EE"/>
              </w:rPr>
              <w:t>kasutamiseks taimekasvuregulaatori valmistamisel, mida kasutatakse koristatud puu- ja köögiviljade ning dekoratiivtaimede töötlemiseks koos spetsiifilise generaatoriga</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3808 93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pulbri kujul,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355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55 % giberelliin A4,</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1–35 % giberelliin A7,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kokku vähemalt 90 % giberelliin A4 ja giberelliin A7,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kokku kuni 10 % vett ja muid looduslikke giberelliine,</w:t>
                  </w:r>
                </w:p>
              </w:tc>
            </w:tr>
          </w:tbl>
          <w:p>
            <w:pPr>
              <w:pStyle w:val="Paragraph"/>
              <w:spacing w:after="0"/>
              <w:rPr>
                <w:noProof/>
                <w:lang w:val="et-EE"/>
              </w:rPr>
            </w:pPr>
            <w:r>
              <w:rPr>
                <w:noProof/>
                <w:lang w:val="et-EE"/>
              </w:rPr>
              <w:t>sellist tüüpi, mida kasutatakse taimekasvu regulaatorites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3808 94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Bromokloro-5,5-dimetüülimidasolidiin-2,4-dioon (CAS RN 32718-18-6), mis sisaldab:</w:t>
            </w:r>
          </w:p>
          <w:tbl>
            <w:tblPr>
              <w:tblW w:w="0" w:type="auto"/>
              <w:tblCellSpacing w:w="0" w:type="dxa"/>
              <w:tblCellMar>
                <w:left w:w="0" w:type="dxa"/>
                <w:right w:w="60" w:type="dxa"/>
              </w:tblCellMar>
              <w:tblLook w:val="0000" w:firstRow="0" w:lastRow="0" w:firstColumn="0" w:lastColumn="0" w:noHBand="0" w:noVBand="0"/>
            </w:tblPr>
            <w:tblGrid>
              <w:gridCol w:w="220"/>
              <w:gridCol w:w="522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1,3-dikloro-5,5-dimetüülimidasolidiin-2,4-diooni (CAS RN 118-52-5),</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1,3-dibromo-5,5-dimetüülimidasolidiin-2,4-diooni (CAS RN 77-48-5),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1-bromo,3-kloro-5,5-dimetüülimidasolidiin-2,4-diooni (CAS RN 16079-88-2)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1-kloro,3-bromo-5,5-dimetüülimidasolidiin-2,4-diooni (CAS RN 126-06-7)</w:t>
                  </w:r>
                </w:p>
                <w:p>
                  <w:pPr>
                    <w:pStyle w:val="Paragraph"/>
                    <w:spacing w:after="0"/>
                    <w:rPr>
                      <w:noProof/>
                      <w:lang w:val="et-EE"/>
                    </w:rPr>
                  </w:pP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3808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Oksamüül (ISO) (CAS RN 23135-22-0) lahusena tsükloheksanoonis ja vees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3808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Abamektiin (ISO) (CAS RN 71751-41-2)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3809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5-etüül-2-metüül-2-okso-1,3,2</w:t>
            </w:r>
            <w:r>
              <w:rPr>
                <w:i/>
                <w:iCs/>
                <w:noProof/>
                <w:lang w:val="et-EE"/>
              </w:rPr>
              <w:t>l</w:t>
            </w:r>
            <w:r>
              <w:rPr>
                <w:noProof/>
                <w:lang w:val="et-EE"/>
              </w:rPr>
              <w:t>5-dioksafosforaan-5-üülmetüülmetüülmetüülfosfonaadi ja bis(5-etüül-2-metüül-2-okso-1,3,2</w:t>
            </w:r>
            <w:r>
              <w:rPr>
                <w:i/>
                <w:iCs/>
                <w:noProof/>
                <w:lang w:val="et-EE"/>
              </w:rPr>
              <w:t>l</w:t>
            </w:r>
            <w:r>
              <w:rPr>
                <w:noProof/>
                <w:lang w:val="et-EE"/>
              </w:rPr>
              <w:t>5-dioksafosforaan-5-üülmetüül)metüülfosfonaadi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3809 92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Vahutamise takistaja või vahueemaldaja, mis koosneb oksüdipropanooli ja 2,5,8,11-tetrametüüldodets-6-üün-5,8-diooli segust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3810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Pehmejoodisega jootmisel või keevitamisel kasutatav metallide ja vaigu segust koosnev pasta, mis sisaldab (massiprotsent):</w:t>
            </w:r>
          </w:p>
          <w:tbl>
            <w:tblPr>
              <w:tblW w:w="0" w:type="auto"/>
              <w:tblCellSpacing w:w="0" w:type="dxa"/>
              <w:tblCellMar>
                <w:left w:w="0" w:type="dxa"/>
                <w:right w:w="60" w:type="dxa"/>
              </w:tblCellMar>
              <w:tblLook w:val="0000" w:firstRow="0" w:lastRow="0" w:firstColumn="0" w:lastColumn="0" w:noHBand="0" w:noVBand="0"/>
            </w:tblPr>
            <w:tblGrid>
              <w:gridCol w:w="220"/>
              <w:gridCol w:w="559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70–90 % tina,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10 % ühte või mitut järgmistest metallidest: hõbe, vask, vismut, tsink või indium,</w:t>
                  </w:r>
                </w:p>
              </w:tc>
            </w:tr>
          </w:tbl>
          <w:p>
            <w:pPr>
              <w:pStyle w:val="Paragraph"/>
              <w:spacing w:after="0"/>
              <w:rPr>
                <w:noProof/>
                <w:lang w:val="et-EE"/>
              </w:rPr>
            </w:pPr>
            <w:r>
              <w:rPr>
                <w:noProof/>
                <w:lang w:val="et-EE"/>
              </w:rPr>
              <w:t>kasutamiseks elektrotehnikatööstuses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Lahus, mille koostis on järgmine: 61–63 massiprotsenti metüültsüklopentadienüülmangaantrikarbonüüli ja aromaatseid süsivesinikke sisaldav lahusti, milles on kuni:</w:t>
            </w:r>
          </w:p>
          <w:tbl>
            <w:tblPr>
              <w:tblW w:w="0" w:type="auto"/>
              <w:tblCellSpacing w:w="0" w:type="dxa"/>
              <w:tblCellMar>
                <w:left w:w="0" w:type="dxa"/>
                <w:right w:w="60" w:type="dxa"/>
              </w:tblCellMar>
              <w:tblLook w:val="0000" w:firstRow="0" w:lastRow="0" w:firstColumn="0" w:lastColumn="0" w:noHBand="0" w:noVBand="0"/>
            </w:tblPr>
            <w:tblGrid>
              <w:gridCol w:w="220"/>
              <w:gridCol w:w="287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4,9 massiprotsenti 1,2,4-trimetüül-benseeni,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4,9 massiprotsenti naftaleeni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0,5 massiprotsenti 1,3,5-trimetüül-benseeni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Dinonüülnaftaleensulfoonhappe soolad lahusena mineraalõlides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13</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414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booritud magneesium-(C</w:t>
                  </w:r>
                  <w:r>
                    <w:rPr>
                      <w:noProof/>
                      <w:vertAlign w:val="subscript"/>
                      <w:lang w:val="et-EE"/>
                    </w:rPr>
                    <w:t>16</w:t>
                  </w:r>
                  <w:r>
                    <w:rPr>
                      <w:noProof/>
                      <w:lang w:val="et-EE"/>
                    </w:rPr>
                    <w:t>–C</w:t>
                  </w:r>
                  <w:r>
                    <w:rPr>
                      <w:noProof/>
                      <w:vertAlign w:val="subscript"/>
                      <w:lang w:val="et-EE"/>
                    </w:rPr>
                    <w:t>24</w:t>
                  </w:r>
                  <w:r>
                    <w:rPr>
                      <w:noProof/>
                      <w:lang w:val="et-EE"/>
                    </w:rPr>
                    <w:t>)-alküülbenseensulfonaadid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mineraalõlid,</w:t>
                  </w:r>
                </w:p>
              </w:tc>
            </w:tr>
          </w:tbl>
          <w:p>
            <w:pPr>
              <w:pStyle w:val="Paragraph"/>
              <w:spacing w:after="0"/>
              <w:rPr>
                <w:noProof/>
                <w:lang w:val="et-EE"/>
              </w:rPr>
            </w:pPr>
            <w:r>
              <w:rPr>
                <w:noProof/>
                <w:lang w:val="et-EE"/>
              </w:rPr>
              <w:t>mille summaarne leelisarv (TBN) on vahemikus 250–350, kasutatakse määrdeõlide valmistamiseks</w:t>
            </w:r>
          </w:p>
          <w:p>
            <w:pPr>
              <w:pStyle w:val="Paragraph"/>
              <w:spacing w:after="0"/>
              <w:rPr>
                <w:noProof/>
                <w:lang w:val="et-EE"/>
              </w:rPr>
            </w:pP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Lisandid, mis sisaldavad järgmist:</w:t>
            </w:r>
          </w:p>
          <w:tbl>
            <w:tblPr>
              <w:tblW w:w="0" w:type="auto"/>
              <w:tblCellSpacing w:w="0" w:type="dxa"/>
              <w:tblCellMar>
                <w:left w:w="0" w:type="dxa"/>
                <w:right w:w="60" w:type="dxa"/>
              </w:tblCellMar>
              <w:tblLook w:val="0000" w:firstRow="0" w:lastRow="0" w:firstColumn="0" w:lastColumn="0" w:noHBand="0" w:noVBand="0"/>
            </w:tblPr>
            <w:tblGrid>
              <w:gridCol w:w="220"/>
              <w:gridCol w:w="532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tsinkbis[bis(tetrapropüleenfenüül)]bis(vesinikditiofosfaat) (CAS RN 11059-65-7),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trifenüültiofosfaat (CAS RN 597-82-0),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trifenüülfosfit (CAS RN 101-02-0)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mineraalõlid, </w:t>
                  </w:r>
                </w:p>
              </w:tc>
            </w:tr>
          </w:tbl>
          <w:p>
            <w:pPr>
              <w:pStyle w:val="Paragraph"/>
              <w:spacing w:after="0"/>
              <w:rPr>
                <w:noProof/>
                <w:lang w:val="et-EE"/>
              </w:rPr>
            </w:pPr>
            <w:r>
              <w:rPr>
                <w:noProof/>
                <w:lang w:val="et-EE"/>
              </w:rPr>
              <w:t>kasutatakse määrdeõlide valmistamiseks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17</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337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peamiselt sulfureeritud diisobutüleen,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kaltsiumsulfonaat,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dialküülaminoalküülpolüisobutüleensuktsinaat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mineraalõlid,</w:t>
                  </w:r>
                </w:p>
              </w:tc>
            </w:tr>
          </w:tbl>
          <w:p>
            <w:pPr>
              <w:pStyle w:val="Paragraph"/>
              <w:spacing w:after="0"/>
              <w:rPr>
                <w:noProof/>
                <w:lang w:val="et-EE"/>
              </w:rPr>
            </w:pPr>
            <w:r>
              <w:rPr>
                <w:noProof/>
                <w:lang w:val="et-EE"/>
              </w:rPr>
              <w:t>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Määrdeõlilisandid molübdeenorgaaniliste ühendite kompleksi baasil, lahusena mineraalõlis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(C</w:t>
                  </w:r>
                  <w:r>
                    <w:rPr>
                      <w:noProof/>
                      <w:vertAlign w:val="subscript"/>
                      <w:lang w:val="et-EE"/>
                    </w:rPr>
                    <w:t>8–18</w:t>
                  </w:r>
                  <w:r>
                    <w:rPr>
                      <w:noProof/>
                      <w:lang w:val="et-EE"/>
                    </w:rPr>
                    <w:t xml:space="preserve">)-alküülpolümetakrülaadi kopolümeer </w:t>
                  </w:r>
                  <w:r>
                    <w:rPr>
                      <w:i/>
                      <w:iCs/>
                      <w:noProof/>
                      <w:lang w:val="et-EE"/>
                    </w:rPr>
                    <w:t>N</w:t>
                  </w:r>
                  <w:r>
                    <w:rPr>
                      <w:noProof/>
                      <w:lang w:val="et-EE"/>
                    </w:rPr>
                    <w:t>-[3-(dimetüülamino)propüül]metakrüülamiidiga, mille keskmine molekulmass (Mw) on vahemikus 10 000 – 20 000, ja mis sisaldavad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15–30 massiprotsenti mineraalõlisid,</w:t>
                  </w:r>
                </w:p>
              </w:tc>
            </w:tr>
          </w:tbl>
          <w:p>
            <w:pPr>
              <w:pStyle w:val="Paragraph"/>
              <w:spacing w:after="0"/>
              <w:rPr>
                <w:noProof/>
                <w:lang w:val="et-EE"/>
              </w:rPr>
            </w:pPr>
            <w:r>
              <w:rPr>
                <w:noProof/>
                <w:lang w:val="et-EE"/>
              </w:rPr>
              <w:t>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20 massiprotsenti etüleeni ja propüleeni kopolümeeri, mis on keemiliselt modifitseeritud suktsiinanhüdriidi rühmadega ning lastud reageerida 4-(4-nitrofenüülaso)aniliini ja 3-nitroaniliiniga,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mineraalõlid,</w:t>
                  </w:r>
                </w:p>
              </w:tc>
            </w:tr>
          </w:tbl>
          <w:p>
            <w:pPr>
              <w:pStyle w:val="Paragraph"/>
              <w:spacing w:after="0"/>
              <w:rPr>
                <w:noProof/>
                <w:lang w:val="et-EE"/>
              </w:rPr>
            </w:pPr>
            <w:r>
              <w:rPr>
                <w:noProof/>
                <w:lang w:val="et-EE"/>
              </w:rPr>
              <w:t>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Määrdeõlilisandid, sisaldavad mineraalõlisid, koosnevad polüisobutüleen-asendatud fenoolide ning salitsüülhappe ja formaldehüüdi reaktsiooni saaduste kaltsiumsooladest, kasutatakse kontsentreeritud lisandina mootoriõlide valmistamiseks segamisprotsessiga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heptüülfenooli ja formaldehüüdi reaktsioonisaaduste kaltsiumsoolad (CAS RN 84605-23-2)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mineraalõlid,</w:t>
                  </w:r>
                </w:p>
              </w:tc>
            </w:tr>
          </w:tbl>
          <w:p>
            <w:pPr>
              <w:pStyle w:val="Paragraph"/>
              <w:spacing w:after="0"/>
              <w:rPr>
                <w:noProof/>
                <w:lang w:val="et-EE"/>
              </w:rPr>
            </w:pPr>
            <w:r>
              <w:rPr>
                <w:noProof/>
                <w:lang w:val="et-EE"/>
              </w:rPr>
              <w:t>mille summaarne leelisarv (TBN) on vahemikus 40–100, kasutatakse määrdeõlide või tugevalt aluseliste detergentide valmistamiseks, mida kasutatakse määrdeõlides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566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w:t>
                  </w:r>
                  <w:r>
                    <w:rPr>
                      <w:i/>
                      <w:iCs/>
                      <w:noProof/>
                      <w:lang w:val="et-EE"/>
                    </w:rPr>
                    <w:t>o</w:t>
                  </w:r>
                  <w:r>
                    <w:rPr>
                      <w:noProof/>
                      <w:lang w:val="et-EE"/>
                    </w:rPr>
                    <w:t>-aminopolüisobutüleenfenool (CAS RN 78330-13-9),</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polüisobutüleensuktsiinimiid (CAS RN 84605-20-9),</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alkenüülimidasoliin (CAS RN 68784-17-8),</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difenüülamiini nonüülitud derivaadid (CAS RN 36878-20-3 ja CAS RN 27177-41-9)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30–45 massiprotsenti mineraalõlisid,</w:t>
                  </w:r>
                </w:p>
              </w:tc>
            </w:tr>
          </w:tbl>
          <w:p>
            <w:pPr>
              <w:pStyle w:val="Paragraph"/>
              <w:spacing w:after="0"/>
              <w:rPr>
                <w:noProof/>
                <w:lang w:val="et-EE"/>
              </w:rPr>
            </w:pPr>
            <w:r>
              <w:rPr>
                <w:noProof/>
                <w:lang w:val="et-EE"/>
              </w:rPr>
              <w:t>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stüreeni-maleiinhappeanhüdriidi kopolümeer, mis on esterdatud C</w:t>
                  </w:r>
                  <w:r>
                    <w:rPr>
                      <w:noProof/>
                      <w:vertAlign w:val="subscript"/>
                      <w:lang w:val="et-EE"/>
                    </w:rPr>
                    <w:t>4–20</w:t>
                  </w:r>
                  <w:r>
                    <w:rPr>
                      <w:noProof/>
                      <w:lang w:val="et-EE"/>
                    </w:rPr>
                    <w:t>-alkoholidega ja modifitseeritud aminopropüülmorfoliiniga,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50–75 massiprotsenti mineraalõlisid,</w:t>
                  </w:r>
                </w:p>
              </w:tc>
            </w:tr>
          </w:tbl>
          <w:p>
            <w:pPr>
              <w:pStyle w:val="Paragraph"/>
              <w:spacing w:after="0"/>
              <w:rPr>
                <w:noProof/>
                <w:lang w:val="et-EE"/>
              </w:rPr>
            </w:pPr>
            <w:r>
              <w:rPr>
                <w:noProof/>
                <w:lang w:val="et-EE"/>
              </w:rPr>
              <w:t>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w:t>
                  </w:r>
                  <w:r>
                    <w:rPr>
                      <w:noProof/>
                      <w:vertAlign w:val="subscript"/>
                      <w:lang w:val="et-EE"/>
                    </w:rPr>
                    <w:t>8–18</w:t>
                  </w:r>
                  <w:r>
                    <w:rPr>
                      <w:noProof/>
                      <w:lang w:val="et-EE"/>
                    </w:rPr>
                    <w:t>)-alküülmetakrülaadi ja </w:t>
                  </w:r>
                  <w:r>
                    <w:rPr>
                      <w:i/>
                      <w:iCs/>
                      <w:noProof/>
                      <w:lang w:val="et-EE"/>
                    </w:rPr>
                    <w:t>N</w:t>
                  </w:r>
                  <w:r>
                    <w:rPr>
                      <w:noProof/>
                      <w:lang w:val="et-EE"/>
                    </w:rPr>
                    <w:t>-[3-(dimetüülamino)propüül]metakrüülamiidi kopolümeer,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etüleeni-propüleeni kopolümeer,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etüleeni-propüleeni kopolümeer, mis on keemiliselt modifitseeritud suktsiinanhüdriidi, 4-(4-nitrofenüül)aniliini ja 3-nitroaniliiniga,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15–30 massiprotsenti mineraalõlisid,</w:t>
                  </w:r>
                </w:p>
              </w:tc>
            </w:tr>
          </w:tbl>
          <w:p>
            <w:pPr>
              <w:pStyle w:val="Paragraph"/>
              <w:spacing w:after="0"/>
              <w:rPr>
                <w:noProof/>
                <w:lang w:val="et-EE"/>
              </w:rPr>
            </w:pPr>
            <w:r>
              <w:rPr>
                <w:noProof/>
                <w:lang w:val="et-EE"/>
              </w:rPr>
              <w:t>võivad sisaldada metakrüülpolümeeri hangumispunkti langetamiseks,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tugevalt aluselised magneesium-(C20–C24)-alküülbenseensulfonaadid (CAS RN 231297-</w:t>
                  </w:r>
                  <w:r>
                    <w:rPr>
                      <w:noProof/>
                      <w:lang w:val="et-EE"/>
                    </w:rPr>
                    <w:lastRenderedPageBreak/>
                    <w:t>75-9) ning</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25–50 massiprotsenti mineraalõlisid, </w:t>
                  </w:r>
                </w:p>
              </w:tc>
            </w:tr>
          </w:tbl>
          <w:p>
            <w:pPr>
              <w:pStyle w:val="Paragraph"/>
              <w:spacing w:after="0"/>
              <w:rPr>
                <w:noProof/>
                <w:lang w:val="et-EE"/>
              </w:rPr>
            </w:pPr>
            <w:r>
              <w:rPr>
                <w:noProof/>
                <w:lang w:val="et-EE"/>
              </w:rPr>
              <w:t>mille summaarne leelisarv on 350–450,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Määrdeõlilisandid,</w:t>
            </w:r>
          </w:p>
          <w:tbl>
            <w:tblPr>
              <w:tblW w:w="0" w:type="auto"/>
              <w:tblCellSpacing w:w="0" w:type="dxa"/>
              <w:tblCellMar>
                <w:left w:w="0" w:type="dxa"/>
                <w:right w:w="60" w:type="dxa"/>
              </w:tblCellMar>
              <w:tblLook w:val="0000" w:firstRow="0" w:lastRow="0" w:firstColumn="0" w:lastColumn="0" w:noHBand="0" w:noVBand="0"/>
            </w:tblPr>
            <w:tblGrid>
              <w:gridCol w:w="220"/>
              <w:gridCol w:w="462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põhinevad C 16-24-alküülbenseensulfonaatidel (CAS RN 70024-69-0),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sisaldavad mineraalõlisid,</w:t>
                  </w:r>
                </w:p>
              </w:tc>
            </w:tr>
          </w:tbl>
          <w:p>
            <w:pPr>
              <w:pStyle w:val="Paragraph"/>
              <w:spacing w:after="0"/>
              <w:rPr>
                <w:noProof/>
                <w:lang w:val="et-EE"/>
              </w:rPr>
            </w:pPr>
            <w:r>
              <w:rPr>
                <w:noProof/>
                <w:lang w:val="et-EE"/>
              </w:rPr>
              <w:t>kasutatakse kontsentreeritud lisandina mootoriõlide valmistamiseks segamisprotsessiga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tugevalt aluseline kaltsiumnaftasulfonaat (CAS 68783-96-0) sulfonaadisisaldusega 15–30 massiprotsenti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40–60 massiprotsenti mineraalõlisid, </w:t>
                  </w:r>
                </w:p>
              </w:tc>
            </w:tr>
          </w:tbl>
          <w:p>
            <w:pPr>
              <w:pStyle w:val="Paragraph"/>
              <w:spacing w:after="0"/>
              <w:rPr>
                <w:noProof/>
                <w:lang w:val="et-EE"/>
              </w:rPr>
            </w:pPr>
            <w:r>
              <w:rPr>
                <w:noProof/>
                <w:lang w:val="et-EE"/>
              </w:rPr>
              <w:t>mille summaarne leelisarv on 280–420,</w:t>
            </w:r>
          </w:p>
          <w:p>
            <w:pPr>
              <w:pStyle w:val="Paragraph"/>
              <w:spacing w:after="0"/>
              <w:rPr>
                <w:noProof/>
                <w:lang w:val="et-EE"/>
              </w:rPr>
            </w:pPr>
            <w:r>
              <w:rPr>
                <w:noProof/>
                <w:lang w:val="et-EE"/>
              </w:rPr>
              <w:t>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 </w:t>
            </w:r>
          </w:p>
          <w:tbl>
            <w:tblPr>
              <w:tblW w:w="0" w:type="auto"/>
              <w:tblCellSpacing w:w="0" w:type="dxa"/>
              <w:tblCellMar>
                <w:left w:w="0" w:type="dxa"/>
                <w:right w:w="60" w:type="dxa"/>
              </w:tblCellMar>
              <w:tblLook w:val="0000" w:firstRow="0" w:lastRow="0" w:firstColumn="0" w:lastColumn="0" w:noHBand="0" w:noVBand="0"/>
            </w:tblPr>
            <w:tblGrid>
              <w:gridCol w:w="220"/>
              <w:gridCol w:w="564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madala leelisarvuga kaltsiumpolüpropüülbenseensulfonaat (CAS RN 75975-85-8)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40–60 massiprotsenti mineraalõlisid, </w:t>
                  </w:r>
                </w:p>
              </w:tc>
            </w:tr>
          </w:tbl>
          <w:p>
            <w:pPr>
              <w:pStyle w:val="Paragraph"/>
              <w:spacing w:after="0"/>
              <w:rPr>
                <w:noProof/>
                <w:lang w:val="et-EE"/>
              </w:rPr>
            </w:pPr>
            <w:r>
              <w:rPr>
                <w:noProof/>
                <w:lang w:val="et-EE"/>
              </w:rPr>
              <w:t>mille summaarne leelisarv on 10–25,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30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polüisobutüleensuktsiinimiidil põhinev segu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40–50 massiprotsenti mineraalõlisid,</w:t>
                  </w:r>
                </w:p>
              </w:tc>
            </w:tr>
          </w:tbl>
          <w:p>
            <w:pPr>
              <w:pStyle w:val="Paragraph"/>
              <w:spacing w:after="0"/>
              <w:rPr>
                <w:noProof/>
                <w:lang w:val="et-EE"/>
              </w:rPr>
            </w:pPr>
            <w:r>
              <w:rPr>
                <w:noProof/>
                <w:lang w:val="et-EE"/>
              </w:rPr>
              <w:t>mille summaarne leelisarv on suurem kui 40,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Määrdeõlilisandid, sisaldavad mineraalõlisid,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põhinevad polüpropülenüül-asendatud benseensulfonaadi kaltsiumsooladel (CAS RN 75975-85-8), mille sisaldus on 25–35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summaarne leelisarv (</w:t>
                  </w:r>
                  <w:r>
                    <w:rPr>
                      <w:i/>
                      <w:iCs/>
                      <w:noProof/>
                      <w:lang w:val="et-EE"/>
                    </w:rPr>
                    <w:t>total base number</w:t>
                  </w:r>
                  <w:r>
                    <w:rPr>
                      <w:noProof/>
                      <w:lang w:val="et-EE"/>
                    </w:rPr>
                    <w:t>, TBN) on 280–320,</w:t>
                  </w:r>
                </w:p>
              </w:tc>
            </w:tr>
          </w:tbl>
          <w:p>
            <w:pPr>
              <w:pStyle w:val="Paragraph"/>
              <w:spacing w:after="0"/>
              <w:rPr>
                <w:noProof/>
                <w:lang w:val="et-EE"/>
              </w:rPr>
            </w:pPr>
            <w:r>
              <w:rPr>
                <w:noProof/>
                <w:lang w:val="et-EE"/>
              </w:rPr>
              <w:t>kasutatakse kontsentreeritud lisandina mootoriõlide valmistamiseks segamisprotsessiga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tugevalt aluseliste kaltsiumnaftasulfonaatide (CAS RN 61789-86-4) ja sünteetiliste kaltsiumalküülbenseensulfonaatide (CAS RN 68584-23-6 ja CAS RN 70024-69-0) segu sulfonaadi summaarse sisaldusega 15–25 massiprotsenti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40–60 massiprotsenti mineraalõlisid,</w:t>
                  </w:r>
                </w:p>
              </w:tc>
            </w:tr>
          </w:tbl>
          <w:p>
            <w:pPr>
              <w:pStyle w:val="Paragraph"/>
              <w:spacing w:after="0"/>
              <w:rPr>
                <w:noProof/>
                <w:lang w:val="et-EE"/>
              </w:rPr>
            </w:pPr>
            <w:r>
              <w:rPr>
                <w:noProof/>
                <w:lang w:val="et-EE"/>
              </w:rPr>
              <w:t>mille summaarne leelisarv on 280–320,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463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polüisobutüleensuktsiinimiidil põhinev segu (CAS RN 160610-76-4)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35–50 massiprotsenti mineraalõlisid,</w:t>
                  </w:r>
                </w:p>
              </w:tc>
            </w:tr>
          </w:tbl>
          <w:p>
            <w:pPr>
              <w:pStyle w:val="Paragraph"/>
              <w:spacing w:after="0"/>
              <w:rPr>
                <w:noProof/>
                <w:lang w:val="et-EE"/>
              </w:rPr>
            </w:pPr>
            <w:r>
              <w:rPr>
                <w:noProof/>
                <w:lang w:val="et-EE"/>
              </w:rPr>
              <w:t>mille väävlisisaldus on 0,7–1,3 massiprotsenti ja summaarne leelisarv on üle 8,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Määrdeõlilisandid,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sisaldavad polüisobutüleensuktsiinimiidi, mis saadakse polüetüleenpolüamiinide ja polüisobutenüülsuktsiinanhüdriidi (CAS RN 84605-20-9) reaktsiooni saadustest,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sisaldavad mineraalõlisid,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sisaldavad 0,05–0,25 massiprotsenti kloori,</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summaarne leelisarv (</w:t>
                  </w:r>
                  <w:r>
                    <w:rPr>
                      <w:i/>
                      <w:noProof/>
                      <w:lang w:val="et-EE"/>
                    </w:rPr>
                    <w:t>total base number</w:t>
                  </w:r>
                  <w:r>
                    <w:rPr>
                      <w:noProof/>
                      <w:lang w:val="et-EE"/>
                    </w:rPr>
                    <w:t>, TBN) on üle 20,</w:t>
                  </w:r>
                </w:p>
              </w:tc>
            </w:tr>
          </w:tbl>
          <w:p>
            <w:pPr>
              <w:pStyle w:val="Paragraph"/>
              <w:spacing w:after="0"/>
              <w:rPr>
                <w:noProof/>
                <w:lang w:val="et-EE"/>
              </w:rPr>
            </w:pPr>
            <w:r>
              <w:rPr>
                <w:noProof/>
                <w:lang w:val="et-EE"/>
              </w:rPr>
              <w:t>kasutatakse kontsentreeritud lisandina mootoriõlide valmistamiseks segamisprotsessiga</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73</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sisaldavad:</w:t>
            </w:r>
          </w:p>
          <w:tbl>
            <w:tblPr>
              <w:tblW w:w="0" w:type="auto"/>
              <w:tblCellSpacing w:w="0" w:type="dxa"/>
              <w:tblCellMar>
                <w:left w:w="0" w:type="dxa"/>
                <w:right w:w="60" w:type="dxa"/>
              </w:tblCellMar>
              <w:tblLook w:val="0000" w:firstRow="0" w:lastRow="0" w:firstColumn="0" w:lastColumn="0" w:noHBand="0" w:noVBand="0"/>
            </w:tblPr>
            <w:tblGrid>
              <w:gridCol w:w="220"/>
              <w:gridCol w:w="397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booritud suktsiinimiidühendeid (CAS RN 134758-95-5)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mineraalõlisid,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summaarse leelisarvuga (TBN) üle 40,</w:t>
                  </w:r>
                </w:p>
              </w:tc>
            </w:tr>
          </w:tbl>
          <w:p>
            <w:pPr>
              <w:pStyle w:val="Paragraph"/>
              <w:spacing w:after="0"/>
              <w:rPr>
                <w:noProof/>
                <w:lang w:val="et-EE"/>
              </w:rPr>
            </w:pPr>
            <w:r>
              <w:rPr>
                <w:noProof/>
                <w:lang w:val="et-EE"/>
              </w:rPr>
              <w:t>kasutatakse määrdeõlide lisaainesegude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sisaldavad järgmist:</w:t>
            </w:r>
          </w:p>
          <w:tbl>
            <w:tblPr>
              <w:tblW w:w="0" w:type="auto"/>
              <w:tblCellSpacing w:w="0" w:type="dxa"/>
              <w:tblCellMar>
                <w:left w:w="0" w:type="dxa"/>
                <w:right w:w="60" w:type="dxa"/>
              </w:tblCellMar>
              <w:tblLook w:val="0000" w:firstRow="0" w:lastRow="0" w:firstColumn="0" w:lastColumn="0" w:noHBand="0" w:noVBand="0"/>
            </w:tblPr>
            <w:tblGrid>
              <w:gridCol w:w="220"/>
              <w:gridCol w:w="315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kaltsium-(C10–14)-dialküülbenseensulfonaadid,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40–60 massiprotsenti mineraalõlisid,</w:t>
                  </w:r>
                </w:p>
              </w:tc>
            </w:tr>
          </w:tbl>
          <w:p>
            <w:pPr>
              <w:pStyle w:val="Paragraph"/>
              <w:spacing w:after="0"/>
              <w:rPr>
                <w:noProof/>
                <w:lang w:val="et-EE"/>
              </w:rPr>
            </w:pPr>
            <w:r>
              <w:rPr>
                <w:noProof/>
                <w:lang w:val="et-EE"/>
              </w:rPr>
              <w:t>mille summaarne leelisarv on kuni 10, kasutatakse määrdeõlide lisaainesegude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Vahutamisvastased lisaained, mis koosnevad järgmisest:</w:t>
            </w:r>
          </w:p>
          <w:tbl>
            <w:tblPr>
              <w:tblW w:w="0" w:type="auto"/>
              <w:tblCellSpacing w:w="0" w:type="dxa"/>
              <w:tblCellMar>
                <w:left w:w="0" w:type="dxa"/>
                <w:right w:w="60" w:type="dxa"/>
              </w:tblCellMar>
              <w:tblLook w:val="0000" w:firstRow="0" w:lastRow="0" w:firstColumn="0" w:lastColumn="0" w:noHBand="0" w:noVBand="0"/>
            </w:tblPr>
            <w:tblGrid>
              <w:gridCol w:w="220"/>
              <w:gridCol w:w="384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2-etüülheksüülakrülaadi ja etüülakrülaadi kopolümeer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50–80 massiprotsenti mineraalõlisid,</w:t>
                  </w:r>
                </w:p>
              </w:tc>
            </w:tr>
          </w:tbl>
          <w:p>
            <w:pPr>
              <w:pStyle w:val="Paragraph"/>
              <w:spacing w:after="0"/>
              <w:rPr>
                <w:noProof/>
                <w:lang w:val="et-EE"/>
              </w:rPr>
            </w:pPr>
            <w:r>
              <w:rPr>
                <w:noProof/>
                <w:lang w:val="et-EE"/>
              </w:rPr>
              <w:t>kasutatakse määrdeõlide lisaainesegude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sisaldavad järgmist:</w:t>
            </w:r>
          </w:p>
          <w:tbl>
            <w:tblPr>
              <w:tblW w:w="0" w:type="auto"/>
              <w:tblCellSpacing w:w="0" w:type="dxa"/>
              <w:tblCellMar>
                <w:left w:w="0" w:type="dxa"/>
                <w:right w:w="60" w:type="dxa"/>
              </w:tblCellMar>
              <w:tblLook w:val="0000" w:firstRow="0" w:lastRow="0" w:firstColumn="0" w:lastColumn="0" w:noHBand="0" w:noVBand="0"/>
            </w:tblPr>
            <w:tblGrid>
              <w:gridCol w:w="220"/>
              <w:gridCol w:w="38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polüisobutüleensuktsiinimiid aromaatsetest polüamiinidest,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40–60 massiprotsenti mineraalõlisid,</w:t>
                  </w:r>
                </w:p>
              </w:tc>
            </w:tr>
          </w:tbl>
          <w:p>
            <w:pPr>
              <w:pStyle w:val="Paragraph"/>
              <w:spacing w:after="0"/>
              <w:rPr>
                <w:noProof/>
                <w:lang w:val="et-EE"/>
              </w:rPr>
            </w:pPr>
            <w:r>
              <w:rPr>
                <w:noProof/>
                <w:lang w:val="et-EE"/>
              </w:rPr>
              <w:t>ja mille lämmastikusisaldus on 0,6–0,9 massiprotsenti, kasutatakse määrdeõlide lisaainesegude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83</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sisaldavad: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polüisobuteensuktsiinimiidi, mis saadakse polüetüleenpolüamiinide ja polüisobutenüülsuktsiinanhüdriidi (CAS RN 84605-20-9) reaktsiooniga,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31,9–43,3 massiprotsenti mineraalõlisid,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0,05 massiprotsenti kloori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summaarne leelisarv (TBN) on üle 20,</w:t>
                  </w:r>
                </w:p>
              </w:tc>
            </w:tr>
          </w:tbl>
          <w:p>
            <w:pPr>
              <w:pStyle w:val="Paragraph"/>
              <w:spacing w:after="0"/>
              <w:rPr>
                <w:noProof/>
                <w:lang w:val="et-EE"/>
              </w:rPr>
            </w:pPr>
            <w:r>
              <w:rPr>
                <w:noProof/>
                <w:lang w:val="et-EE"/>
              </w:rPr>
              <w:t>kasutatakse määrdeõlide lisaainesegude valmistamiseks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sisaldavad 20–45 massiprotsenti mineraalõlisid,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põhinevad hargahelaga dodetsüülfenoolsulfiidi kaltsiumisoolade segul, võivad olla karboniseeritud,</w:t>
                  </w:r>
                </w:p>
              </w:tc>
            </w:tr>
          </w:tbl>
          <w:p>
            <w:pPr>
              <w:pStyle w:val="Paragraph"/>
              <w:spacing w:after="0"/>
              <w:rPr>
                <w:noProof/>
                <w:lang w:val="et-EE"/>
              </w:rPr>
            </w:pPr>
            <w:r>
              <w:rPr>
                <w:noProof/>
                <w:lang w:val="et-EE"/>
              </w:rPr>
              <w:t>kasutatakse määrdeõlide lisaainesegude valmistamiseks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hargahelaga heptüülfenooli, formaldehüüdi, süsinikdisulfiidi ja hüdrasiini reaktsiooni saadused (CAS RN 93925-00-9)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15–28 massiprotsenti kerget aromaatset petrooleeterlahustit, </w:t>
                  </w:r>
                </w:p>
              </w:tc>
            </w:tr>
          </w:tbl>
          <w:p>
            <w:pPr>
              <w:pStyle w:val="Paragraph"/>
              <w:spacing w:after="0"/>
              <w:rPr>
                <w:noProof/>
                <w:lang w:val="et-EE"/>
              </w:rPr>
            </w:pPr>
            <w:r>
              <w:rPr>
                <w:noProof/>
                <w:lang w:val="et-EE"/>
              </w:rPr>
              <w:t>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Määrdeõlilisandid, mis koosnevad bis(2-metüülpentaan-2-üül)ditiofosforhappe ning propüleenoksiidi, fosforoksiidi ja C12-14-alküülamiinide reaktsiooni saadustest, kasutatakse kontsentreeritud lisandina määrdeõlide valmistamisel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Lisaained, mis sisaldavad vähemalt primaarsete amiinide ning mono- ja dialküülfosforhapete </w:t>
            </w:r>
            <w:r>
              <w:rPr>
                <w:noProof/>
                <w:lang w:val="et-EE"/>
              </w:rPr>
              <w:lastRenderedPageBreak/>
              <w:t>sooli,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Määrdeõlilisandid, mis koosnevad butüül-tsükloheks-3-eenkarboksülaadi, väävli ja trifenüülfosfiti (CAS RN 93925-37-2) reaktsiooni saadustest, kasutatakse kontsentreeritud lisandina mootoriõlide valmistamiseks segamisprotsessiga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koosnevad imidasoliinil põhinevast segust (CAS RN 68784-17-8),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Määrdeõlilisandid, mis koosnevad 2-metüül-prop-1-eeni, väävelmonokloriidi ja naatriumsulfiidi (CAS RN 68511-50-2) reaktsiooni saadustest, kloorisisaldus 0,01–0,5 massiprotsenti, kasutatakse kontsentreeritud lisandina määrdeõlide valmistamisel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koosnevad (C7–C9)-dialküüladipaatide segust, milles diisooktüüladipaati (CAS RN 1330-86-5) on rohkem kui 85 massiprotsenti,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Määrdeõlilisandid, mis koosnevad </w:t>
            </w:r>
            <w:r>
              <w:rPr>
                <w:i/>
                <w:iCs/>
                <w:noProof/>
                <w:lang w:val="et-EE"/>
              </w:rPr>
              <w:t>N</w:t>
            </w:r>
            <w:r>
              <w:rPr>
                <w:noProof/>
                <w:lang w:val="et-EE"/>
              </w:rPr>
              <w:t>,</w:t>
            </w:r>
            <w:r>
              <w:rPr>
                <w:i/>
                <w:iCs/>
                <w:noProof/>
                <w:lang w:val="et-EE"/>
              </w:rPr>
              <w:t>N</w:t>
            </w:r>
            <w:r>
              <w:rPr>
                <w:noProof/>
                <w:lang w:val="et-EE"/>
              </w:rPr>
              <w:t>-di-C12–18-alküül-2-hüdroksüatseetamiidide (CAS RN 866259-61-2) segust, kasutatakse kontsentreeritud lisandina mootoriõlide valmistamiseks segamisprotsessiga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koosnevad difenüülamiini ja hargahelaga noneenide reaktsiooni saadustest ja mis sisaldavad: </w:t>
            </w:r>
          </w:p>
          <w:tbl>
            <w:tblPr>
              <w:tblW w:w="0" w:type="auto"/>
              <w:tblCellSpacing w:w="0" w:type="dxa"/>
              <w:tblCellMar>
                <w:left w:w="0" w:type="dxa"/>
                <w:right w:w="60" w:type="dxa"/>
              </w:tblCellMar>
              <w:tblLook w:val="0000" w:firstRow="0" w:lastRow="0" w:firstColumn="0" w:lastColumn="0" w:noHBand="0" w:noVBand="0"/>
            </w:tblPr>
            <w:tblGrid>
              <w:gridCol w:w="220"/>
              <w:gridCol w:w="576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28–35 massiprotsenti 4-monononüüldifenüülamiini,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50–65 massiprotsenti 4,4’-dinonüüldifenüülamiini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kokku kuni 5 massiprotsenti 2,4-dinonüüldifenüülamiini ja 2,4’-dinonüüldifenüülamiini, </w:t>
                  </w:r>
                </w:p>
              </w:tc>
            </w:tr>
          </w:tbl>
          <w:p>
            <w:pPr>
              <w:pStyle w:val="Paragraph"/>
              <w:spacing w:after="0"/>
              <w:rPr>
                <w:noProof/>
                <w:lang w:val="et-EE"/>
              </w:rPr>
            </w:pPr>
            <w:r>
              <w:rPr>
                <w:noProof/>
                <w:lang w:val="et-EE"/>
              </w:rPr>
              <w:t>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Järgmise koostisega lisaained:</w:t>
            </w:r>
          </w:p>
          <w:tbl>
            <w:tblPr>
              <w:tblW w:w="0" w:type="auto"/>
              <w:tblCellSpacing w:w="0" w:type="dxa"/>
              <w:tblCellMar>
                <w:left w:w="0" w:type="dxa"/>
                <w:right w:w="60" w:type="dxa"/>
              </w:tblCellMar>
              <w:tblLook w:val="0000" w:firstRow="0" w:lastRow="0" w:firstColumn="0" w:lastColumn="0" w:noHBand="0" w:noVBand="0"/>
            </w:tblPr>
            <w:tblGrid>
              <w:gridCol w:w="220"/>
              <w:gridCol w:w="312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peamiselt sulfureeritud diisobutüleen,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kaltsiumsulfonaat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dialküülaminoalküülpolüisobutüleensuktsinaat, </w:t>
                  </w:r>
                </w:p>
              </w:tc>
            </w:tr>
          </w:tbl>
          <w:p>
            <w:pPr>
              <w:pStyle w:val="Paragraph"/>
              <w:spacing w:after="0"/>
              <w:rPr>
                <w:noProof/>
                <w:lang w:val="et-EE"/>
              </w:rPr>
            </w:pPr>
            <w:r>
              <w:rPr>
                <w:noProof/>
                <w:lang w:val="et-EE"/>
              </w:rPr>
              <w:t>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koosnevad sulfureeritud taimeõli, pika ahelaga α-olefiinide ja tallõli rasvhapete segust, väävlisisaldus 8–12 massiprotsenti, kasutatakse määrdeõlide lisaainesegude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Lisandid, mis koosnevad dialküülfosfititest (milles alküülrühmad sisaldavad üle 80 massiprotsendi oleüül-, palmitüül- ja stearüülrühmi) ja mida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sisaldavad:</w:t>
            </w:r>
          </w:p>
          <w:tbl>
            <w:tblPr>
              <w:tblW w:w="0" w:type="auto"/>
              <w:tblCellSpacing w:w="0" w:type="dxa"/>
              <w:tblCellMar>
                <w:left w:w="0" w:type="dxa"/>
                <w:right w:w="60" w:type="dxa"/>
              </w:tblCellMar>
              <w:tblLook w:val="0000" w:firstRow="0" w:lastRow="0" w:firstColumn="0" w:lastColumn="0" w:noHBand="0" w:noVBand="0"/>
            </w:tblPr>
            <w:tblGrid>
              <w:gridCol w:w="220"/>
              <w:gridCol w:w="59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üle 70 % massist 2,5-bis(</w:t>
                  </w:r>
                  <w:r>
                    <w:rPr>
                      <w:i/>
                      <w:iCs/>
                      <w:noProof/>
                      <w:lang w:val="et-EE"/>
                    </w:rPr>
                    <w:t>tert</w:t>
                  </w:r>
                  <w:r>
                    <w:rPr>
                      <w:noProof/>
                      <w:lang w:val="et-EE"/>
                    </w:rPr>
                    <w:t>-nonüülditio)-[1,3,4]-tiadiasooli (CAS RN 89347-09-1)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üle 15 % massist 5-(</w:t>
                  </w:r>
                  <w:r>
                    <w:rPr>
                      <w:i/>
                      <w:iCs/>
                      <w:noProof/>
                      <w:lang w:val="et-EE"/>
                    </w:rPr>
                    <w:t>tert</w:t>
                  </w:r>
                  <w:r>
                    <w:rPr>
                      <w:noProof/>
                      <w:lang w:val="et-EE"/>
                    </w:rPr>
                    <w:t>-nonüülditio)- 1,3,4-tiadiasool-2(3H)-tiooni (CAS RN 97503-12-3),</w:t>
                  </w:r>
                </w:p>
              </w:tc>
            </w:tr>
          </w:tbl>
          <w:p>
            <w:pPr>
              <w:pStyle w:val="Paragraph"/>
              <w:spacing w:after="0"/>
              <w:rPr>
                <w:noProof/>
                <w:lang w:val="et-EE"/>
              </w:rPr>
            </w:pPr>
            <w:r>
              <w:rPr>
                <w:noProof/>
                <w:lang w:val="et-EE"/>
              </w:rPr>
              <w:t> 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Lisaained, mis koosnevad C10 ülekaaluga</w:t>
            </w:r>
          </w:p>
          <w:p>
            <w:pPr>
              <w:pStyle w:val="Paragraph"/>
              <w:spacing w:after="0"/>
              <w:rPr>
                <w:noProof/>
                <w:lang w:val="et-EE"/>
              </w:rPr>
            </w:pPr>
            <w:r>
              <w:rPr>
                <w:noProof/>
                <w:lang w:val="et-EE"/>
              </w:rPr>
              <w:t xml:space="preserve">3-((C9-11)-isoalküüloksü)tetrahüdrotiofeen-1,1-dioksiidi (CAS RN 398141-87-2) segust, </w:t>
            </w:r>
            <w:r>
              <w:rPr>
                <w:noProof/>
                <w:lang w:val="et-EE"/>
              </w:rPr>
              <w:lastRenderedPageBreak/>
              <w:t>kasutatakse määrdeõlide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3811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Dinonüülnaftüülsulfoonhappe sool lahusena mineraalõlis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Polüisobutenüülsuktsiinimiidi-põhise kvaternaarse ammooniumsoola lahus, sisaldab 20–29,9 massiprotsenti 2-etüülheksanooli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Difenüülguanidiini graanulitel põhinev vulkaniseerimise kiirendaja (CAS RN 102-06-7)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3812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Plastifikaator, mis sisaldab</w:t>
            </w:r>
          </w:p>
          <w:tbl>
            <w:tblPr>
              <w:tblW w:w="0" w:type="auto"/>
              <w:tblCellSpacing w:w="0" w:type="dxa"/>
              <w:tblCellMar>
                <w:left w:w="0" w:type="dxa"/>
                <w:right w:w="60" w:type="dxa"/>
              </w:tblCellMar>
              <w:tblLook w:val="0000" w:firstRow="0" w:lastRow="0" w:firstColumn="0" w:lastColumn="0" w:noHBand="0" w:noVBand="0"/>
            </w:tblPr>
            <w:tblGrid>
              <w:gridCol w:w="220"/>
              <w:gridCol w:w="454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bis(2-etüülheksüül)-1,4-benseendikarboksülaati (CAS RN 6422-86-2)</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10–60 massiprotsenti dibutüültereftalaati (CAS RN 1962-75-0)</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3812 30 29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4,4’-isopropülideendifenool-(C12–15-)alkoholfosfit, mis sisaldab 1–3 % massist bisfenool A-d (CAS RN 96152-48-6)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Peamiselt bis(2,2,6,6-tetrametüül-1-oktüüloksü-4-piperidüül)sebatsaati sisaldav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UV-stabilisaator, mis sisaldab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α-[3-[3-(2</w:t>
                  </w:r>
                  <w:r>
                    <w:rPr>
                      <w:i/>
                      <w:iCs/>
                      <w:noProof/>
                      <w:lang w:val="et-EE"/>
                    </w:rPr>
                    <w:t>H</w:t>
                  </w:r>
                  <w:r>
                    <w:rPr>
                      <w:noProof/>
                      <w:lang w:val="et-EE"/>
                    </w:rPr>
                    <w:t>-bensotriasool-2-üül)-5-(1,1-dimetüületüül)-4-hüdroksüfenüül]-1-oksopropüül]-ω-hüdroksüpolü(oksü-1,2-etaandiüül) (CAS RN 104810-48-2);</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α-[3-[3-(2</w:t>
                  </w:r>
                  <w:r>
                    <w:rPr>
                      <w:i/>
                      <w:iCs/>
                      <w:noProof/>
                      <w:lang w:val="et-EE"/>
                    </w:rPr>
                    <w:t>H</w:t>
                  </w:r>
                  <w:r>
                    <w:rPr>
                      <w:noProof/>
                      <w:lang w:val="et-EE"/>
                    </w:rPr>
                    <w:t>-bensotriasool-2-üül)-5-(1,1-dimetüületüül)-4-hüdroksüfenüül]-1-oksopropüül]-ω-[3-[3-(2</w:t>
                  </w:r>
                  <w:r>
                    <w:rPr>
                      <w:i/>
                      <w:iCs/>
                      <w:noProof/>
                      <w:lang w:val="et-EE"/>
                    </w:rPr>
                    <w:t>H</w:t>
                  </w:r>
                  <w:r>
                    <w:rPr>
                      <w:noProof/>
                      <w:lang w:val="et-EE"/>
                    </w:rPr>
                    <w:t>-bensotriasool-2-üül)-5-(1,1-dimetüületüül)-4-hüdroksüfenüül]-1-oksopropoksü]polü(oksü-1,2-etaandiüül) (CAS RN 104810-47-1);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polüetüleenglükool massikeskmise molekulmassiga 300 (CAS RN 25322-68-3);</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bis(1,2,2,6,6-pentametüül-4-piperidüül)sebatsaat (CAS RN 41556-26-7),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metüül-1,2,2,6,6-pentametüül-4-piperidüülsebatsaat (CAS RN 82919-37-7)</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Stabilisaatorisegud, mis sisaldavad massist vähemalt 15 %, kuid mitte üle 40 % naatriumperkloraati ja mitte üle 70 % 2-(2-metoksüetoksü)etanooli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Pulbriline segu, mis sisaldab järgmisi aineid (massiprotsent):</w:t>
            </w:r>
          </w:p>
          <w:tbl>
            <w:tblPr>
              <w:tblW w:w="0" w:type="auto"/>
              <w:tblCellSpacing w:w="0" w:type="dxa"/>
              <w:tblCellMar>
                <w:left w:w="0" w:type="dxa"/>
                <w:right w:w="60" w:type="dxa"/>
              </w:tblCellMar>
              <w:tblLook w:val="0000" w:firstRow="0" w:lastRow="0" w:firstColumn="0" w:lastColumn="0" w:noHBand="0" w:noVBand="0"/>
            </w:tblPr>
            <w:tblGrid>
              <w:gridCol w:w="220"/>
              <w:gridCol w:w="475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C15-18-tetrametüül-piperidinüülestrid (CAS RN 86403-32-9) – 25–50 %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muud orgaanilised ühendid– kuni 20 %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polüpropüleenkandjal (CAS RN 9003-07-0)</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Järgmiste komponentide segu:</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80 ± 10 massiprotsenti 2-etüülheksüül-10-etüül-4,4-dimetüül-7-okso-8-oksa-3,5-ditia-4-stannatetradekanaati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20 ± 10 massiprotsenti 2-etüülheksüül-10-etüül-4-[[2-[(2-etüülheksüül)oksü]-2-oksoetüül]tio]-4-metüül-7-okso-8-oksa-3,5-ditia-4-stannatetradekanaati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UV-stabilisaator, mis sisaldab:</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2-(4,6-bis(2,4-dimetüülfenüül)-1,3,5-triasiin-2-üül)-5-(oktüüloksü)-fenooli (CAS RN 2725-22-6)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kas </w:t>
                  </w:r>
                  <w:r>
                    <w:rPr>
                      <w:i/>
                      <w:iCs/>
                      <w:noProof/>
                      <w:lang w:val="et-EE"/>
                    </w:rPr>
                    <w:t>N</w:t>
                  </w:r>
                  <w:r>
                    <w:rPr>
                      <w:noProof/>
                      <w:lang w:val="et-EE"/>
                    </w:rPr>
                    <w:t>,</w:t>
                  </w:r>
                  <w:r>
                    <w:rPr>
                      <w:i/>
                      <w:iCs/>
                      <w:noProof/>
                      <w:lang w:val="et-EE"/>
                    </w:rPr>
                    <w:t>N</w:t>
                  </w:r>
                  <w:r>
                    <w:rPr>
                      <w:noProof/>
                      <w:lang w:val="et-EE"/>
                    </w:rPr>
                    <w:t>’-bis(1,2,2,6,6-pentametüül-4-piperidinüül)-1,6-heksaandiamiini polümeeri 2,4-dikloro-6-(4-morfolinüül)-1,3,5-triasiiniga (CAS RN 193098-40-7)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i/>
                      <w:iCs/>
                      <w:noProof/>
                      <w:lang w:val="et-EE"/>
                    </w:rPr>
                    <w:t>N</w:t>
                  </w:r>
                  <w:r>
                    <w:rPr>
                      <w:noProof/>
                      <w:lang w:val="et-EE"/>
                    </w:rPr>
                    <w:t>,</w:t>
                  </w:r>
                  <w:r>
                    <w:rPr>
                      <w:i/>
                      <w:iCs/>
                      <w:noProof/>
                      <w:lang w:val="et-EE"/>
                    </w:rPr>
                    <w:t>N</w:t>
                  </w:r>
                  <w:r>
                    <w:rPr>
                      <w:noProof/>
                      <w:lang w:val="et-EE"/>
                    </w:rPr>
                    <w:t>’-bis(2,2,6,6-tetrametüül-4-piperidinüül)-1,6-heksaandiamiin polümeeri 2,4-dikloro-6-(4-morfolinüül)-1,3,5-triasiiniga (CAS RN 82451-48-7)</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Fotostabilisaator, mis sisaldab 3-(2</w:t>
            </w:r>
            <w:r>
              <w:rPr>
                <w:i/>
                <w:iCs/>
                <w:noProof/>
                <w:lang w:val="et-EE"/>
              </w:rPr>
              <w:t>H</w:t>
            </w:r>
            <w:r>
              <w:rPr>
                <w:noProof/>
                <w:lang w:val="et-EE"/>
              </w:rPr>
              <w:t>-bensotriasolüül)-5-(1,1-dimetüületüül)-4-hüdroksübenseenpropaanhappe (CAS RN 127519-17-9) hargneva ja lineaarahelaga alküülestreid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Plastikmaterjali stabilisaator, mis sisaldab:</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2-etüülheksüül-10-etüül-4,4-dimetüül-7-okso-8-oksa-3,5-ditia-4-stannatetradekanaati (CAS RN 57583-35-4),</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2-etüülheksüül-10-etüül-4-[[2-[(2-etüülheksüül)oksü]-2-oksoetüül]tio]-4-metüül-7-okso-8-oksa-3,5-ditia-4-stannatetradekanaati (CAS RN 57583-34-3)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2-etüülheksüülmerkaptoatsetaati (CAS RN 7659-86-1)</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Fotostabilisaator, mis sisaldab:</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3-(2</w:t>
                  </w:r>
                  <w:r>
                    <w:rPr>
                      <w:i/>
                      <w:iCs/>
                      <w:noProof/>
                      <w:lang w:val="et-EE"/>
                    </w:rPr>
                    <w:t>H</w:t>
                  </w:r>
                  <w:r>
                    <w:rPr>
                      <w:noProof/>
                      <w:lang w:val="et-EE"/>
                    </w:rPr>
                    <w:t>-bensotriasolüül)-5-(1,1-dimetüületüül)-4-hüdroksübenseenpropaanhappe (CAS RN 127519-17-9) hargneva ja lineaarahelaga alküülestreid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1-metoksü-2-propüülatsetaati (CAS RN 108-65-6)</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3812 30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UV-stabilisaator, mis sisaldab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takistatud amiin: </w:t>
                  </w:r>
                  <w:r>
                    <w:rPr>
                      <w:i/>
                      <w:iCs/>
                      <w:noProof/>
                      <w:lang w:val="et-EE"/>
                    </w:rPr>
                    <w:t>N,N'</w:t>
                  </w:r>
                  <w:r>
                    <w:rPr>
                      <w:noProof/>
                      <w:lang w:val="et-EE"/>
                    </w:rPr>
                    <w:t>-bis(1,2,2,6,6-pentametüül-4-piperidiinüül)-1,6-heksaandiamiini polümeer 2,4- dikloro-6-(4-morfoliinüül)-1,3,5-triasiiniga (CAS RN 193098-40-7)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kas </w:t>
                  </w:r>
                  <w:r>
                    <w:rPr>
                      <w:i/>
                      <w:noProof/>
                      <w:lang w:val="et-EE"/>
                    </w:rPr>
                    <w:t>o</w:t>
                  </w:r>
                  <w:r>
                    <w:rPr>
                      <w:noProof/>
                      <w:lang w:val="et-EE"/>
                    </w:rPr>
                    <w:t>-hüdroksüfenüültriasiin UV-valguse absorbeerijana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keemiliselt modifitseeritud fenooliühend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3814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Segu, mis sisaldab:</w:t>
            </w:r>
          </w:p>
          <w:tbl>
            <w:tblPr>
              <w:tblW w:w="0" w:type="auto"/>
              <w:tblCellSpacing w:w="0" w:type="dxa"/>
              <w:tblCellMar>
                <w:left w:w="0" w:type="dxa"/>
                <w:right w:w="60" w:type="dxa"/>
              </w:tblCellMar>
              <w:tblLook w:val="0000" w:firstRow="0" w:lastRow="0" w:firstColumn="0" w:lastColumn="0" w:noHBand="0" w:noVBand="0"/>
            </w:tblPr>
            <w:tblGrid>
              <w:gridCol w:w="220"/>
              <w:gridCol w:w="50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1-metoksüpropaan-2-ooli vähemalt 69 %, kuid mitte üle 71 % massist,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2-metoksü-1-metüületüülatsetaati vähemalt 29 %, kuid mitte üle 31 % massist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3814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Nonafluorobutüülmetüüleetri ja/või nonafluorobutüüldietüüleetri isomeere sisaldavad aseotroopsed segud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graanulite või rõngastena, mille läbimõõt on vähemalt 3 mm, kuid mitte üle 10 mm ning mis kujutab endast hõbedat alumiiniumoksiidkandjal ja sisaldab hõbedat vähemalt 8 %, kuid mitte üle 40 %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sisaldab kroomtrioksiidi, dikroomtrioksiidi või kroomorgaanilisi ühendeid ränidioksiidkandjal, mille pooride ruumala on vähemalt 2 cm</w:t>
            </w:r>
            <w:r>
              <w:rPr>
                <w:noProof/>
                <w:vertAlign w:val="superscript"/>
                <w:lang w:val="et-EE"/>
              </w:rPr>
              <w:t>3</w:t>
            </w:r>
            <w:r>
              <w:rPr>
                <w:noProof/>
                <w:lang w:val="et-EE"/>
              </w:rPr>
              <w:t>/g (määratud lämmastiku adsorptsiooni meetodil)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pulbrina, mis kujutab endast metalloksiidide segu ränidioksiidkandjal ja sisaldab massist vähemalt 20 %, kuid mitte üle 40 % molübdeeni, vismutit ja rauda koos arvestatuna ning on mõeldud kasutamiseks akrüülnitriili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tahkete keradena,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läbimõõt on 4–12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koosnevad molübdeenoksiidi ja muude metalloksiidide segust ränidioksiid- ja/või alumiiniumoksiidkandjal,</w:t>
                  </w:r>
                </w:p>
              </w:tc>
            </w:tr>
          </w:tbl>
          <w:p>
            <w:pPr>
              <w:pStyle w:val="Paragraph"/>
              <w:spacing w:after="0"/>
              <w:rPr>
                <w:noProof/>
                <w:lang w:val="et-EE"/>
              </w:rPr>
            </w:pPr>
            <w:r>
              <w:rPr>
                <w:noProof/>
                <w:lang w:val="et-EE"/>
              </w:rPr>
              <w:t>kasutatakse akrüülhappe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keradena, mille läbimõõt on 4,2–9 mm ning mis kujutab endast metalloksiidide segu, mis sisaldab peamiselt molübdeen-, nikkel-, koobalt- ja raudoksiidi, alumiiniumoksiidkandjal, akrüülaldehüüdi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titaantetrakloriidi magneesiumdikloriidkandjal, polüpropüleeni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ränidioksiidkandjaga keemiliselt seotud fosforhapet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alumiiniumi ja tsirkooniumi metallorgaanilisi ühendeid ränidioksiidkandjal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alumiiniumi ja kroomi metallorgaanilisi ühendeid ränidioksiidkandjal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magneesiumi ja titaani metallorgaanilisi ühendeid ränidioksiidkandjal, suspensioonina mineraalõlis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alumiiniumi, magneesiumi ja titaani metallorgaanilisi ühendeid ränidioksiidkandjal, pulbrina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titaantetrakloriidi magneesiumdikloriidkandjal, kasutamiseks polüolefiinide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3815 19 90</w:t>
            </w:r>
          </w:p>
          <w:p>
            <w:pPr>
              <w:pStyle w:val="Paragraph"/>
              <w:spacing w:after="0"/>
              <w:rPr>
                <w:noProof/>
                <w:lang w:val="et-EE"/>
              </w:rPr>
            </w:pPr>
            <w:r>
              <w:rPr>
                <w:noProof/>
                <w:lang w:val="et-EE"/>
              </w:rPr>
              <w:t>ex 8506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87</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Katood, rullides, kasutamiseks tsink-õhk-akudes (nööpelemendid kuuldeaparaatide jaoks)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16</w:t>
            </w:r>
          </w:p>
        </w:tc>
        <w:tc>
          <w:tcPr>
            <w:tcW w:w="0" w:type="auto"/>
            <w:tcBorders>
              <w:left w:val="single" w:sz="2" w:space="0" w:color="auto"/>
            </w:tcBorders>
            <w:shd w:val="clear" w:color="auto" w:fill="auto"/>
          </w:tcPr>
          <w:p>
            <w:pPr>
              <w:pStyle w:val="Paragraph"/>
              <w:spacing w:after="0"/>
              <w:rPr>
                <w:noProof/>
                <w:lang w:val="et-EE"/>
              </w:rPr>
            </w:pPr>
            <w:r>
              <w:rPr>
                <w:noProof/>
                <w:lang w:val="et-EE"/>
              </w:rPr>
              <w:t>Dimetüülaminopropüüluureal põhinev initsiaator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Oksüdatsioonikatalüsaator, mille toimeaine on di[mangaan(1+)]-1,2-bis(oktahüdro-4,7-dimetüül-1</w:t>
            </w:r>
            <w:r>
              <w:rPr>
                <w:i/>
                <w:iCs/>
                <w:noProof/>
                <w:lang w:val="et-EE"/>
              </w:rPr>
              <w:t>H</w:t>
            </w:r>
            <w:r>
              <w:rPr>
                <w:noProof/>
                <w:lang w:val="et-EE"/>
              </w:rPr>
              <w:t>-1,4,7-triasoniin-1-üül-</w:t>
            </w:r>
            <w:r>
              <w:rPr>
                <w:i/>
                <w:iCs/>
                <w:noProof/>
                <w:lang w:val="et-EE"/>
              </w:rPr>
              <w:t>k</w:t>
            </w:r>
            <w:r>
              <w:rPr>
                <w:noProof/>
                <w:lang w:val="et-EE"/>
              </w:rPr>
              <w:t>N</w:t>
            </w:r>
            <w:r>
              <w:rPr>
                <w:noProof/>
                <w:vertAlign w:val="superscript"/>
                <w:lang w:val="et-EE"/>
              </w:rPr>
              <w:t>1</w:t>
            </w:r>
            <w:r>
              <w:rPr>
                <w:noProof/>
                <w:lang w:val="et-EE"/>
              </w:rPr>
              <w:t xml:space="preserve">, </w:t>
            </w:r>
            <w:r>
              <w:rPr>
                <w:i/>
                <w:iCs/>
                <w:noProof/>
                <w:lang w:val="et-EE"/>
              </w:rPr>
              <w:t>k</w:t>
            </w:r>
            <w:r>
              <w:rPr>
                <w:noProof/>
                <w:lang w:val="et-EE"/>
              </w:rPr>
              <w:t>N</w:t>
            </w:r>
            <w:r>
              <w:rPr>
                <w:noProof/>
                <w:vertAlign w:val="superscript"/>
                <w:lang w:val="et-EE"/>
              </w:rPr>
              <w:t>4</w:t>
            </w:r>
            <w:r>
              <w:rPr>
                <w:noProof/>
                <w:lang w:val="et-EE"/>
              </w:rPr>
              <w:t xml:space="preserve">, </w:t>
            </w:r>
            <w:r>
              <w:rPr>
                <w:i/>
                <w:iCs/>
                <w:noProof/>
                <w:lang w:val="et-EE"/>
              </w:rPr>
              <w:t>k</w:t>
            </w:r>
            <w:r>
              <w:rPr>
                <w:noProof/>
                <w:lang w:val="et-EE"/>
              </w:rPr>
              <w:t>N</w:t>
            </w:r>
            <w:r>
              <w:rPr>
                <w:noProof/>
                <w:vertAlign w:val="superscript"/>
                <w:lang w:val="et-EE"/>
              </w:rPr>
              <w:t>7</w:t>
            </w:r>
            <w:r>
              <w:rPr>
                <w:noProof/>
                <w:lang w:val="et-EE"/>
              </w:rPr>
              <w:t>)etaan-di-</w:t>
            </w:r>
            <w:r>
              <w:rPr>
                <w:i/>
                <w:iCs/>
                <w:noProof/>
                <w:lang w:val="et-EE"/>
              </w:rPr>
              <w:t>μ</w:t>
            </w:r>
            <w:r>
              <w:rPr>
                <w:noProof/>
                <w:lang w:val="et-EE"/>
              </w:rPr>
              <w:t>-okso-</w:t>
            </w:r>
            <w:r>
              <w:rPr>
                <w:i/>
                <w:iCs/>
                <w:noProof/>
                <w:lang w:val="et-EE"/>
              </w:rPr>
              <w:t>μ</w:t>
            </w:r>
            <w:r>
              <w:rPr>
                <w:noProof/>
                <w:lang w:val="et-EE"/>
              </w:rPr>
              <w:t>-(etanoato-</w:t>
            </w:r>
            <w:r>
              <w:rPr>
                <w:i/>
                <w:iCs/>
                <w:noProof/>
                <w:lang w:val="et-EE"/>
              </w:rPr>
              <w:t>k</w:t>
            </w:r>
            <w:r>
              <w:rPr>
                <w:noProof/>
                <w:lang w:val="et-EE"/>
              </w:rPr>
              <w:t xml:space="preserve">O, </w:t>
            </w:r>
            <w:r>
              <w:rPr>
                <w:i/>
                <w:iCs/>
                <w:noProof/>
                <w:lang w:val="et-EE"/>
              </w:rPr>
              <w:t>k</w:t>
            </w:r>
            <w:r>
              <w:rPr>
                <w:noProof/>
                <w:lang w:val="et-EE"/>
              </w:rPr>
              <w:t>O’)-di[kloriid(1–)] ja mida kasutatakse keemilise oksüdatsiooni või pleegitamise kiirendamiseks (CAS RN 1217890-37-3)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Pulbriline katalüsaator, mis kujutab endast titaantrikloriidi ja alumiiniumkloriidi segu ja mis sisaldab massist:</w:t>
            </w:r>
          </w:p>
          <w:tbl>
            <w:tblPr>
              <w:tblW w:w="0" w:type="auto"/>
              <w:tblCellSpacing w:w="0" w:type="dxa"/>
              <w:tblCellMar>
                <w:left w:w="0" w:type="dxa"/>
                <w:right w:w="60" w:type="dxa"/>
              </w:tblCellMar>
              <w:tblLook w:val="0000" w:firstRow="0" w:lastRow="0" w:firstColumn="0" w:lastColumn="0" w:noHBand="0" w:noVBand="0"/>
            </w:tblPr>
            <w:tblGrid>
              <w:gridCol w:w="220"/>
              <w:gridCol w:w="295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20 %, kuid mitte üle 30 % titaani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55 %, kuid mitte üle 72 % kloori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järgmise koostisega suspensiooni mineraalõlis:</w:t>
            </w:r>
          </w:p>
          <w:tbl>
            <w:tblPr>
              <w:tblW w:w="0" w:type="auto"/>
              <w:tblCellSpacing w:w="0" w:type="dxa"/>
              <w:tblCellMar>
                <w:left w:w="0" w:type="dxa"/>
                <w:right w:w="60" w:type="dxa"/>
              </w:tblCellMar>
              <w:tblLook w:val="0000" w:firstRow="0" w:lastRow="0" w:firstColumn="0" w:lastColumn="0" w:noHBand="0" w:noVBand="0"/>
            </w:tblPr>
            <w:tblGrid>
              <w:gridCol w:w="220"/>
              <w:gridCol w:w="480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magneesiumkloriidi ja titaan(III)kloriidi tetrahüdrofuraankompleksid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ränidioksiid;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6,6 (± 0,6) % massist magneesiumi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2,3 (± 0,2) % massist titaani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koosneb mitmesugustest alküülnaftaleensulfoonhapetest, mille alifaatses süsivesinikahelas on 12–56 süsinikuaatomit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w:t>
            </w:r>
          </w:p>
          <w:tbl>
            <w:tblPr>
              <w:tblW w:w="0" w:type="auto"/>
              <w:tblCellSpacing w:w="0" w:type="dxa"/>
              <w:tblCellMar>
                <w:left w:w="0" w:type="dxa"/>
                <w:right w:w="60" w:type="dxa"/>
              </w:tblCellMar>
              <w:tblLook w:val="0000" w:firstRow="0" w:lastRow="0" w:firstColumn="0" w:lastColumn="0" w:noHBand="0" w:noVBand="0"/>
            </w:tblPr>
            <w:tblGrid>
              <w:gridCol w:w="220"/>
              <w:gridCol w:w="567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molübdeenoksiidi ja muude metallioksiidide segu põhiaines ränidioksiidis,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silindrikujuliste õõnsate torukestena, mille pikkus on 4–12 mm,</w:t>
                  </w:r>
                </w:p>
              </w:tc>
            </w:tr>
          </w:tbl>
          <w:p>
            <w:pPr>
              <w:pStyle w:val="Paragraph"/>
              <w:spacing w:after="0"/>
              <w:rPr>
                <w:noProof/>
                <w:lang w:val="et-EE"/>
              </w:rPr>
            </w:pPr>
            <w:r>
              <w:rPr>
                <w:noProof/>
                <w:lang w:val="et-EE"/>
              </w:rPr>
              <w:t>kasutatakse akrüülhappe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sisaldab titaantrikloriidi, suspensioonina heksaanis või heptaanis, ja mis sisaldab heksaani- või heptaanivabas aines titaani vähemalt 9 %, kuid mitte üle 30 %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(2-hüdroksüpropüül)trimetüülammooniumformiaadi ja dipropüleenglükoolide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71</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Katalüsaator, sisaldab </w:t>
            </w:r>
            <w:r>
              <w:rPr>
                <w:i/>
                <w:iCs/>
                <w:noProof/>
                <w:lang w:val="et-EE"/>
              </w:rPr>
              <w:t>N</w:t>
            </w:r>
            <w:r>
              <w:rPr>
                <w:noProof/>
                <w:lang w:val="et-EE"/>
              </w:rPr>
              <w:t>-(2-hüdroksüpropüülammoonium)diasabitsüklo(2,2,2)oktaan-2-etüülheksanaati, lahustatuna etaan-1,2-dioolis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kujutab endast peamiselt dinonüülnaftaleendisulfoonhapet lahusena isobutanoolis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sisaldab vähemalt 69 %, kuid mitte üle 79 % massist (2-hüdroksü-1-metüületüül)trimetüülammoonium-2-etüülheksanaati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põhineb alumosilikaadil (tseoliidil), aromaatsete süsivesinike alküülimiseks, alküülaromaatsete süsivesinike ümberalküülimiseks või olefiinide oligomeerimiseks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vardakeste kujul, mis põhineb alumosilikaadil (tseoliidil), sisaldades vähemalt 2 % kuid alla 3 % massist haruldaste muldmetallide oksiide ja vähem kui 1 % massist dinaatriumoksiidi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88</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mis koosneb titaantetrakloriidist ja magneesiumkloriidist, sisaldades õli- ja heksaanivabast massist:</w:t>
            </w:r>
          </w:p>
          <w:tbl>
            <w:tblPr>
              <w:tblW w:w="0" w:type="auto"/>
              <w:tblCellSpacing w:w="0" w:type="dxa"/>
              <w:tblCellMar>
                <w:left w:w="0" w:type="dxa"/>
                <w:right w:w="60" w:type="dxa"/>
              </w:tblCellMar>
              <w:tblLook w:val="0000" w:firstRow="0" w:lastRow="0" w:firstColumn="0" w:lastColumn="0" w:noHBand="0" w:noVBand="0"/>
            </w:tblPr>
            <w:tblGrid>
              <w:gridCol w:w="220"/>
              <w:gridCol w:w="325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4 %, kuid mitte üle 10 % titaani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10 %, kuid mitte üle 20 % magneesiumi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89</w:t>
            </w:r>
          </w:p>
        </w:tc>
        <w:tc>
          <w:tcPr>
            <w:tcW w:w="0" w:type="auto"/>
            <w:tcBorders>
              <w:left w:val="single" w:sz="2" w:space="0" w:color="auto"/>
            </w:tcBorders>
            <w:shd w:val="clear" w:color="auto" w:fill="auto"/>
          </w:tcPr>
          <w:p>
            <w:pPr>
              <w:pStyle w:val="Paragraph"/>
              <w:spacing w:after="0"/>
              <w:rPr>
                <w:noProof/>
                <w:lang w:val="et-EE"/>
              </w:rPr>
            </w:pPr>
            <w:r>
              <w:rPr>
                <w:noProof/>
                <w:lang w:val="et-EE"/>
              </w:rPr>
              <w:t>Ensüüme sisaldav polüakrüülamiidgeelis või vees suspendeeritud Rhodococcus rhodocrous J1 bakter, mida kasutatakse katalüsaatorina akrüülnitriili hüdraatimisel akrüülamiidi tootmisprotsessis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3817 00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Alküülbenseenide (C14–26) segu, mis sisaldab massist:</w:t>
            </w:r>
          </w:p>
          <w:tbl>
            <w:tblPr>
              <w:tblW w:w="0" w:type="auto"/>
              <w:tblCellSpacing w:w="0" w:type="dxa"/>
              <w:tblCellMar>
                <w:left w:w="0" w:type="dxa"/>
                <w:right w:w="60" w:type="dxa"/>
              </w:tblCellMar>
              <w:tblLook w:val="0000" w:firstRow="0" w:lastRow="0" w:firstColumn="0" w:lastColumn="0" w:noHBand="0" w:noVBand="0"/>
            </w:tblPr>
            <w:tblGrid>
              <w:gridCol w:w="220"/>
              <w:gridCol w:w="18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35–60 % eikosüülbenseeni,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25–50 % dokosüülbenseeni,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5–25 % tetrakosüülbenseeni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3817 00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Alküülnaftaleenide segu, mis sisaldab massist:</w:t>
            </w:r>
          </w:p>
          <w:tbl>
            <w:tblPr>
              <w:tblW w:w="0" w:type="auto"/>
              <w:tblCellSpacing w:w="0" w:type="dxa"/>
              <w:tblCellMar>
                <w:left w:w="0" w:type="dxa"/>
                <w:right w:w="60" w:type="dxa"/>
              </w:tblCellMar>
              <w:tblLook w:val="0000" w:firstRow="0" w:lastRow="0" w:firstColumn="0" w:lastColumn="0" w:noHBand="0" w:noVBand="0"/>
            </w:tblPr>
            <w:tblGrid>
              <w:gridCol w:w="220"/>
              <w:gridCol w:w="217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88–98 % heksadetsüülnaftaleeni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2–12 % diheksadetsüülnaftaleeni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3817 00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Hargahelaga alküülbenseenide segu, mis sisaldab peamiselt dodetsüülbenseene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3817 00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Segu, mis koosneb alküülnaftaleenidest, mida on modifitseeritud alifaatsete ahelatega, mille pikkus on 12–56 süsinikuaatomit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3819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Fosfaatestril põhinev tulekindel hüdrovedelik</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3823 19 30</w:t>
            </w:r>
          </w:p>
          <w:p>
            <w:pPr>
              <w:pStyle w:val="Paragraph"/>
              <w:spacing w:after="0"/>
              <w:rPr>
                <w:noProof/>
                <w:lang w:val="et-EE"/>
              </w:rPr>
            </w:pPr>
            <w:r>
              <w:rPr>
                <w:noProof/>
                <w:lang w:val="et-EE"/>
              </w:rPr>
              <w:t>ex 3823 19 30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Palmiõli rasvhapete destillaat, võib olla hüdrogeenitud, milles vabade rasvhapete sisaldus on vähemalt 80 % ja mida kasutatakse järgmiste toodete valmistamiseks:</w:t>
            </w:r>
          </w:p>
          <w:tbl>
            <w:tblPr>
              <w:tblW w:w="0" w:type="auto"/>
              <w:tblCellSpacing w:w="0" w:type="dxa"/>
              <w:tblCellMar>
                <w:left w:w="0" w:type="dxa"/>
                <w:right w:w="60" w:type="dxa"/>
              </w:tblCellMar>
              <w:tblLook w:val="0000" w:firstRow="0" w:lastRow="0" w:firstColumn="0" w:lastColumn="0" w:noHBand="0" w:noVBand="0"/>
            </w:tblPr>
            <w:tblGrid>
              <w:gridCol w:w="220"/>
              <w:gridCol w:w="42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3823 kuuluvad tööstuslikud monokarboksüülrasvhapped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3823 kuuluv stearhape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2915 kuuluv stearhape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2915 kuuluv palmithape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2309 kuuluvad loomasöödana kasutatavad tooted</w:t>
                  </w:r>
                </w:p>
              </w:tc>
            </w:tr>
          </w:tbl>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3823 19 90</w:t>
            </w:r>
          </w:p>
          <w:p>
            <w:pPr>
              <w:pStyle w:val="Paragraph"/>
              <w:spacing w:after="0"/>
              <w:rPr>
                <w:noProof/>
                <w:lang w:val="et-EE"/>
              </w:rPr>
            </w:pPr>
            <w:r>
              <w:rPr>
                <w:noProof/>
                <w:lang w:val="et-EE"/>
              </w:rPr>
              <w:t>ex 3823 19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Palmiõli rasvhapete destillaat, mida kasutatakse järgmiste toodete valmistamiseks:</w:t>
            </w:r>
          </w:p>
          <w:tbl>
            <w:tblPr>
              <w:tblW w:w="0" w:type="auto"/>
              <w:tblCellSpacing w:w="0" w:type="dxa"/>
              <w:tblCellMar>
                <w:left w:w="0" w:type="dxa"/>
                <w:right w:w="60" w:type="dxa"/>
              </w:tblCellMar>
              <w:tblLook w:val="0000" w:firstRow="0" w:lastRow="0" w:firstColumn="0" w:lastColumn="0" w:noHBand="0" w:noVBand="0"/>
            </w:tblPr>
            <w:tblGrid>
              <w:gridCol w:w="220"/>
              <w:gridCol w:w="42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3823 kuuluvad tööstuslikud monokarboksüülrasvhapped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3823 kuuluv stearhape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2915 kuuluv stearhape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2915 kuuluv palmithape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rubriiki 2309 kuuluvad loomasöödana kasutatavad tooted</w:t>
                  </w:r>
                </w:p>
              </w:tc>
            </w:tr>
          </w:tbl>
          <w:p>
            <w:pPr>
              <w:pStyle w:val="Paragraph"/>
              <w:spacing w:after="0"/>
              <w:rPr>
                <w:noProof/>
                <w:lang w:val="et-EE"/>
              </w:rPr>
            </w:pPr>
            <w:r>
              <w:rPr>
                <w:noProof/>
                <w:lang w:val="et-EE"/>
              </w:rPr>
              <w:lastRenderedPageBreak/>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3824 90 15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Happeline alumosilikaat (Y-tüüpi tehistseoliit) vardakeste kujul, naatriumivormis, mis sisaldab naatriumi kuni 11 % massist naatriumoksiidi arvestuses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32</w:t>
            </w:r>
          </w:p>
        </w:tc>
        <w:tc>
          <w:tcPr>
            <w:tcW w:w="0" w:type="auto"/>
            <w:tcBorders>
              <w:left w:val="single" w:sz="2" w:space="0" w:color="auto"/>
            </w:tcBorders>
            <w:shd w:val="clear" w:color="auto" w:fill="auto"/>
          </w:tcPr>
          <w:p>
            <w:pPr>
              <w:pStyle w:val="Paragraph"/>
              <w:spacing w:after="0"/>
              <w:rPr>
                <w:noProof/>
                <w:lang w:val="et-EE"/>
              </w:rPr>
            </w:pPr>
            <w:r>
              <w:rPr>
                <w:noProof/>
                <w:lang w:val="et-EE"/>
              </w:rPr>
              <w:t>Divinüülbenseeni isomeeride ja etüülvinüülbenseeni isomeeride segu, mis sisaldab 56–85 massiprotsenti divinüülbenseeni (CAS RN 1321-74-0)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3824 90 92</w:t>
            </w:r>
          </w:p>
          <w:p>
            <w:pPr>
              <w:pStyle w:val="Paragraph"/>
              <w:spacing w:after="0"/>
              <w:rPr>
                <w:noProof/>
                <w:lang w:val="et-EE"/>
              </w:rPr>
            </w:pPr>
            <w:r>
              <w:rPr>
                <w:noProof/>
                <w:lang w:val="et-EE"/>
              </w:rPr>
              <w:t>ex 3824 90 93</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33</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Korrosioonivastased vahendid, mis koosnevad dinonüülnaftaleensulfoonhappe sooladest kas:</w:t>
            </w:r>
          </w:p>
          <w:tbl>
            <w:tblPr>
              <w:tblW w:w="0" w:type="auto"/>
              <w:tblCellSpacing w:w="0" w:type="dxa"/>
              <w:tblCellMar>
                <w:left w:w="0" w:type="dxa"/>
                <w:right w:w="60" w:type="dxa"/>
              </w:tblCellMar>
              <w:tblLook w:val="0000" w:firstRow="0" w:lastRow="0" w:firstColumn="0" w:lastColumn="0" w:noHBand="0" w:noVBand="0"/>
            </w:tblPr>
            <w:tblGrid>
              <w:gridCol w:w="220"/>
              <w:gridCol w:w="54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mineraalvahast kandjal, mis on keemiliselt modifitseeritud või modifitseerimata,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lahusena orgaanilises lahustis</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34</w:t>
            </w:r>
          </w:p>
        </w:tc>
        <w:tc>
          <w:tcPr>
            <w:tcW w:w="0" w:type="auto"/>
            <w:tcBorders>
              <w:left w:val="single" w:sz="2" w:space="0" w:color="auto"/>
            </w:tcBorders>
            <w:shd w:val="clear" w:color="auto" w:fill="auto"/>
          </w:tcPr>
          <w:p>
            <w:pPr>
              <w:pStyle w:val="Paragraph"/>
              <w:spacing w:after="0"/>
              <w:rPr>
                <w:noProof/>
                <w:lang w:val="et-EE"/>
              </w:rPr>
            </w:pPr>
            <w:r>
              <w:rPr>
                <w:noProof/>
                <w:lang w:val="et-EE"/>
              </w:rPr>
              <w:t>Tetrafluoroetüleeni oligomeer ühe jodoetüül lõpprühmaga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Valmistised, mis sisaldavad 1,3:2,4-</w:t>
            </w:r>
            <w:r>
              <w:rPr>
                <w:i/>
                <w:iCs/>
                <w:noProof/>
                <w:lang w:val="et-EE"/>
              </w:rPr>
              <w:t>bis-O</w:t>
            </w:r>
            <w:r>
              <w:rPr>
                <w:noProof/>
                <w:lang w:val="et-EE"/>
              </w:rPr>
              <w:t>-(4-metüülbensülideen)-</w:t>
            </w:r>
            <w:r>
              <w:rPr>
                <w:i/>
                <w:iCs/>
                <w:noProof/>
                <w:lang w:val="et-EE"/>
              </w:rPr>
              <w:t>D</w:t>
            </w:r>
            <w:r>
              <w:rPr>
                <w:noProof/>
                <w:lang w:val="et-EE"/>
              </w:rPr>
              <w:t>-glütsitooli vähemalt 92 massiprotsenti, kuid mitte üle 96,5 massiprotsendi, ning samuti karboksüülhapete derivaate ja alküülsulfaati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36</w:t>
            </w:r>
          </w:p>
        </w:tc>
        <w:tc>
          <w:tcPr>
            <w:tcW w:w="0" w:type="auto"/>
            <w:tcBorders>
              <w:left w:val="single" w:sz="2" w:space="0" w:color="auto"/>
            </w:tcBorders>
            <w:shd w:val="clear" w:color="auto" w:fill="auto"/>
          </w:tcPr>
          <w:p>
            <w:pPr>
              <w:pStyle w:val="Paragraph"/>
              <w:spacing w:after="0"/>
              <w:rPr>
                <w:noProof/>
                <w:lang w:val="et-EE"/>
              </w:rPr>
            </w:pPr>
            <w:r>
              <w:rPr>
                <w:noProof/>
                <w:lang w:val="et-EE"/>
              </w:rPr>
              <w:t>Kaltsiumfosfonaatfenaat, lahus mineraalõlis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65–90 massiprotsenti 3-butüleen-1,2-dioolatsetaate sisaldav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39</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Valmistised, mis sisaldavad vähemalt 47 massiprotsenti 1,3:2,4-</w:t>
            </w:r>
            <w:r>
              <w:rPr>
                <w:i/>
                <w:iCs/>
                <w:noProof/>
                <w:lang w:val="et-EE"/>
              </w:rPr>
              <w:t>bis-O</w:t>
            </w:r>
            <w:r>
              <w:rPr>
                <w:noProof/>
                <w:lang w:val="et-EE"/>
              </w:rPr>
              <w:t>-bensülideen-</w:t>
            </w:r>
            <w:r>
              <w:rPr>
                <w:i/>
                <w:iCs/>
                <w:noProof/>
                <w:lang w:val="et-EE"/>
              </w:rPr>
              <w:t>D</w:t>
            </w:r>
            <w:r>
              <w:rPr>
                <w:noProof/>
                <w:lang w:val="et-EE"/>
              </w:rPr>
              <w:t>-glütsitooli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42</w:t>
            </w:r>
          </w:p>
        </w:tc>
        <w:tc>
          <w:tcPr>
            <w:tcW w:w="0" w:type="auto"/>
            <w:tcBorders>
              <w:left w:val="single" w:sz="2" w:space="0" w:color="auto"/>
            </w:tcBorders>
            <w:shd w:val="clear" w:color="auto" w:fill="auto"/>
          </w:tcPr>
          <w:p>
            <w:pPr>
              <w:pStyle w:val="Paragraph"/>
              <w:spacing w:after="0"/>
              <w:rPr>
                <w:noProof/>
                <w:lang w:val="et-EE"/>
              </w:rPr>
            </w:pPr>
            <w:r>
              <w:rPr>
                <w:noProof/>
                <w:lang w:val="et-EE"/>
              </w:rPr>
              <w:t>Tetrahüdro-α-(1-naftüülmetüül)furaan-2-propioonhappe (CAS RN 25379-26-4) valmistis tolueenis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44</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mille koostis massiprotsentides on järgmine: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85–95 % α-4-(2-tsüano-2-butoksükarbonüül)vinüül-2-metoksü-fenüül-ω-hüdroksüheksa(oksüetüleeni)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5–15 % polüoksüetüleen(20)sorbitaanmonopalmitaati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Valmistis, mis koosneb peamiselt </w:t>
            </w:r>
            <w:r>
              <w:rPr>
                <w:i/>
                <w:iCs/>
                <w:noProof/>
                <w:lang w:val="et-EE"/>
              </w:rPr>
              <w:t>γ</w:t>
            </w:r>
            <w:r>
              <w:rPr>
                <w:noProof/>
                <w:lang w:val="et-EE"/>
              </w:rPr>
              <w:t>-butürolaktoonist ja neljaliasendatud ammooniumsooladest, elektrolüütkondensaatorite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46</w:t>
            </w:r>
          </w:p>
        </w:tc>
        <w:tc>
          <w:tcPr>
            <w:tcW w:w="0" w:type="auto"/>
            <w:tcBorders>
              <w:left w:val="single" w:sz="2" w:space="0" w:color="auto"/>
            </w:tcBorders>
            <w:shd w:val="clear" w:color="auto" w:fill="auto"/>
          </w:tcPr>
          <w:p>
            <w:pPr>
              <w:pStyle w:val="Paragraph"/>
              <w:spacing w:after="0"/>
              <w:rPr>
                <w:noProof/>
                <w:lang w:val="et-EE"/>
              </w:rPr>
            </w:pPr>
            <w:r>
              <w:rPr>
                <w:noProof/>
                <w:lang w:val="et-EE"/>
              </w:rPr>
              <w:t>Dietüülmetoksüboraan (CAS RN 7397-46-8), lahustatud tetrahüdrofuraanis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w:t>
            </w:r>
          </w:p>
          <w:tbl>
            <w:tblPr>
              <w:tblW w:w="0" w:type="auto"/>
              <w:tblCellSpacing w:w="0" w:type="dxa"/>
              <w:tblCellMar>
                <w:left w:w="0" w:type="dxa"/>
                <w:right w:w="60" w:type="dxa"/>
              </w:tblCellMar>
              <w:tblLook w:val="0000" w:firstRow="0" w:lastRow="0" w:firstColumn="0" w:lastColumn="0" w:noHBand="0" w:noVBand="0"/>
            </w:tblPr>
            <w:tblGrid>
              <w:gridCol w:w="220"/>
              <w:gridCol w:w="360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trioktüülfosfiinoksiidi (CAS RN 78-50-2),</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dioktüülheksüülfosfiinoksiidi (CAS RN 31160-66-4),</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oktüüldiheksüülfosfiinoksiidi (CAS RN 31160-64-2)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triheksüülfosfiinoksiidi (CAS RN 3084-48-8)</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Järgmiste koostisainete segu:</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3,3-bis(2-metüül-1-oktüül-1</w:t>
                  </w:r>
                  <w:r>
                    <w:rPr>
                      <w:i/>
                      <w:iCs/>
                      <w:noProof/>
                      <w:lang w:val="et-EE"/>
                    </w:rPr>
                    <w:t>H</w:t>
                  </w:r>
                  <w:r>
                    <w:rPr>
                      <w:noProof/>
                      <w:lang w:val="et-EE"/>
                    </w:rPr>
                    <w:t>-indool-3-üül)ftaliid (CAS RN 50292-95-0)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etüül-6'-(dietüülamino)-3-okso-spiro-[isobensofuraan-1(3</w:t>
                  </w:r>
                  <w:r>
                    <w:rPr>
                      <w:i/>
                      <w:iCs/>
                      <w:noProof/>
                      <w:lang w:val="et-EE"/>
                    </w:rPr>
                    <w:t>H</w:t>
                  </w:r>
                  <w:r>
                    <w:rPr>
                      <w:noProof/>
                      <w:lang w:val="et-EE"/>
                    </w:rPr>
                    <w:t>),9'-[9</w:t>
                  </w:r>
                  <w:r>
                    <w:rPr>
                      <w:i/>
                      <w:iCs/>
                      <w:noProof/>
                      <w:lang w:val="et-EE"/>
                    </w:rPr>
                    <w:t>H</w:t>
                  </w:r>
                  <w:r>
                    <w:rPr>
                      <w:noProof/>
                      <w:lang w:val="et-EE"/>
                    </w:rPr>
                    <w:t>]ksanteen]-2’-karboksülaat (CAS RN 154306-60-2)</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49</w:t>
            </w:r>
          </w:p>
        </w:tc>
        <w:tc>
          <w:tcPr>
            <w:tcW w:w="0" w:type="auto"/>
            <w:tcBorders>
              <w:left w:val="single" w:sz="2" w:space="0" w:color="auto"/>
            </w:tcBorders>
            <w:shd w:val="clear" w:color="auto" w:fill="auto"/>
          </w:tcPr>
          <w:p>
            <w:pPr>
              <w:pStyle w:val="Paragraph"/>
              <w:spacing w:after="0"/>
              <w:rPr>
                <w:noProof/>
                <w:lang w:val="et-EE"/>
              </w:rPr>
            </w:pPr>
            <w:r>
              <w:rPr>
                <w:noProof/>
                <w:lang w:val="et-EE"/>
              </w:rPr>
              <w:t>2,5,8,11-tetrametüül-6-dodeküün-5,8-diooletoksülaadi baasil preparaat (CAS RN 169117-72-0)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Alküülkarbonaatide baasil preparaat, mis sisaldab ka UV-absorbenti, kasutatakse prilliklaaside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51</w:t>
            </w:r>
          </w:p>
        </w:tc>
        <w:tc>
          <w:tcPr>
            <w:tcW w:w="0" w:type="auto"/>
            <w:tcBorders>
              <w:left w:val="single" w:sz="2" w:space="0" w:color="auto"/>
            </w:tcBorders>
            <w:shd w:val="clear" w:color="auto" w:fill="auto"/>
          </w:tcPr>
          <w:p>
            <w:pPr>
              <w:pStyle w:val="Paragraph"/>
              <w:spacing w:after="0"/>
              <w:rPr>
                <w:noProof/>
                <w:lang w:val="et-EE"/>
              </w:rPr>
            </w:pPr>
            <w:r>
              <w:rPr>
                <w:noProof/>
                <w:lang w:val="et-EE"/>
              </w:rPr>
              <w:t>Segu, mis sisaldab vähemalt 40 %, kuid mitte üle 50 % massist 2-hüdroksüetüülmetakrülaati ja vähemalt 40 %, kuid mitte üle 50 % massist boorhappe glütseroolestrit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Valmistised, mis koosnevad peamiselt etüleenglükoolist ja:</w:t>
            </w:r>
          </w:p>
          <w:tbl>
            <w:tblPr>
              <w:tblW w:w="0" w:type="auto"/>
              <w:tblCellSpacing w:w="0" w:type="dxa"/>
              <w:tblCellMar>
                <w:left w:w="0" w:type="dxa"/>
                <w:right w:w="60" w:type="dxa"/>
              </w:tblCellMar>
              <w:tblLook w:val="0000" w:firstRow="0" w:lastRow="0" w:firstColumn="0" w:lastColumn="0" w:noHBand="0" w:noVBand="0"/>
            </w:tblPr>
            <w:tblGrid>
              <w:gridCol w:w="220"/>
              <w:gridCol w:w="415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dietüleenglükoolist, dodekaandihappest ja ammoniaakveest,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N,N-dimetüülformamiidist,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γ-butürolaktoonist,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ränioksiidist,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ammooniumvesinikaselaadist,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ammooniumvesinikaselaadist ja ränioksiidist,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dodekaandihappest, ammoniaakveest ja ränioksiidist,</w:t>
                  </w:r>
                </w:p>
              </w:tc>
            </w:tr>
          </w:tbl>
          <w:p>
            <w:pPr>
              <w:pStyle w:val="Paragraph"/>
              <w:spacing w:after="0"/>
              <w:rPr>
                <w:noProof/>
                <w:lang w:val="et-EE"/>
              </w:rPr>
            </w:pPr>
            <w:r>
              <w:rPr>
                <w:noProof/>
                <w:lang w:val="et-EE"/>
              </w:rPr>
              <w:t>elektrolüütkondensaatorite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54</w:t>
            </w:r>
          </w:p>
        </w:tc>
        <w:tc>
          <w:tcPr>
            <w:tcW w:w="0" w:type="auto"/>
            <w:tcBorders>
              <w:left w:val="single" w:sz="2" w:space="0" w:color="auto"/>
            </w:tcBorders>
            <w:shd w:val="clear" w:color="auto" w:fill="auto"/>
          </w:tcPr>
          <w:p>
            <w:pPr>
              <w:pStyle w:val="Paragraph"/>
              <w:spacing w:after="0"/>
              <w:rPr>
                <w:noProof/>
                <w:lang w:val="et-EE"/>
              </w:rPr>
            </w:pPr>
            <w:r>
              <w:rPr>
                <w:noProof/>
                <w:lang w:val="et-EE"/>
              </w:rPr>
              <w:t>Polü(tetrametüleenglükool)-bis[(9-okso-9H-tioksanteen-1-üüloksü)atsetaat], mille ahela keskmine pikkus on vähem kui 5 monomeerühikut (CAS RN</w:t>
            </w:r>
          </w:p>
          <w:p>
            <w:pPr>
              <w:pStyle w:val="Paragraph"/>
              <w:spacing w:after="0"/>
              <w:rPr>
                <w:noProof/>
                <w:lang w:val="et-EE"/>
              </w:rPr>
            </w:pPr>
            <w:r>
              <w:rPr>
                <w:noProof/>
                <w:lang w:val="et-EE"/>
              </w:rPr>
              <w:t xml:space="preserve"> 813452-37-8)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Värvide ja pinnakattevahendite lisandid, mis sisaldavad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fosforhappe estrite segu, mis saadakse difosforpentaoksiidi reageerimisel 4-(1,1-dimetüülpropüül)fenooli ning stüreeni ja allüülalkoholi kopolümeeridega (CAS RN 84605-27-6),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30–35 massiprotsenti isobutüülalkoholi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56</w:t>
            </w:r>
          </w:p>
        </w:tc>
        <w:tc>
          <w:tcPr>
            <w:tcW w:w="0" w:type="auto"/>
            <w:tcBorders>
              <w:left w:val="single" w:sz="2" w:space="0" w:color="auto"/>
            </w:tcBorders>
            <w:shd w:val="clear" w:color="auto" w:fill="auto"/>
          </w:tcPr>
          <w:p>
            <w:pPr>
              <w:pStyle w:val="Paragraph"/>
              <w:spacing w:after="0"/>
              <w:rPr>
                <w:noProof/>
                <w:lang w:val="et-EE"/>
              </w:rPr>
            </w:pPr>
            <w:r>
              <w:rPr>
                <w:noProof/>
                <w:lang w:val="et-EE"/>
              </w:rPr>
              <w:t>Polü(tetrametüleenglükool)-bis[(2-bensoüül-fenoksü)atsetaat], mille ahela keskmine pikkus on vähem kui 5 monomeerühikut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Polü(etüleenglükool)-bis(</w:t>
            </w:r>
            <w:r>
              <w:rPr>
                <w:i/>
                <w:iCs/>
                <w:noProof/>
                <w:lang w:val="et-EE"/>
              </w:rPr>
              <w:t>p-</w:t>
            </w:r>
            <w:r>
              <w:rPr>
                <w:noProof/>
                <w:lang w:val="et-EE"/>
              </w:rPr>
              <w:t>dimetüül)aminobensoaat, mille ahela keskmine pikkus on vähem kui 5 monomeerühikut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58</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2-hüdroksübensonitriil, lahusena </w:t>
            </w:r>
            <w:r>
              <w:rPr>
                <w:i/>
                <w:iCs/>
                <w:noProof/>
                <w:lang w:val="et-EE"/>
              </w:rPr>
              <w:t>N,N</w:t>
            </w:r>
            <w:r>
              <w:rPr>
                <w:noProof/>
                <w:lang w:val="et-EE"/>
              </w:rPr>
              <w:t>-dimetüülformamiidis, mis sisaldab vähemalt 45 %, kuid mitte üle 55 % massist 2-hüdroksübensonitriili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59</w:t>
            </w:r>
          </w:p>
        </w:tc>
        <w:tc>
          <w:tcPr>
            <w:tcW w:w="0" w:type="auto"/>
            <w:tcBorders>
              <w:left w:val="single" w:sz="2" w:space="0" w:color="auto"/>
            </w:tcBorders>
            <w:shd w:val="clear" w:color="auto" w:fill="auto"/>
          </w:tcPr>
          <w:p>
            <w:pPr>
              <w:pStyle w:val="Paragraph"/>
              <w:spacing w:after="0"/>
              <w:rPr>
                <w:noProof/>
                <w:lang w:val="et-EE"/>
              </w:rPr>
            </w:pPr>
            <w:r>
              <w:rPr>
                <w:noProof/>
                <w:lang w:val="et-EE"/>
              </w:rPr>
              <w:t>Kaalium-</w:t>
            </w:r>
            <w:r>
              <w:rPr>
                <w:i/>
                <w:iCs/>
                <w:noProof/>
                <w:lang w:val="et-EE"/>
              </w:rPr>
              <w:t>tert</w:t>
            </w:r>
            <w:r>
              <w:rPr>
                <w:noProof/>
                <w:lang w:val="et-EE"/>
              </w:rPr>
              <w:t>-butanolaat (CAS RN 865-47-4), lahustatud tetrahüdrofuraanis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N2-[1-(S)-etoksükarbonüül-3-fenüülpropüül]-N6-trifluoroatsetüül-L-lüsüül-N2-karboksüanhüdriidi 37-protsendiline lahus diklorometaanis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61</w:t>
            </w:r>
          </w:p>
        </w:tc>
        <w:tc>
          <w:tcPr>
            <w:tcW w:w="0" w:type="auto"/>
            <w:tcBorders>
              <w:left w:val="single" w:sz="2" w:space="0" w:color="auto"/>
            </w:tcBorders>
            <w:shd w:val="clear" w:color="auto" w:fill="auto"/>
          </w:tcPr>
          <w:p>
            <w:pPr>
              <w:pStyle w:val="Paragraph"/>
              <w:spacing w:after="0"/>
              <w:rPr>
                <w:noProof/>
                <w:highlight w:val="yellow"/>
                <w:lang w:val="et-EE"/>
              </w:rPr>
            </w:pPr>
            <w:r>
              <w:rPr>
                <w:noProof/>
                <w:lang w:val="et-EE"/>
              </w:rPr>
              <w:t>3’,4’,5’-trifluorobifenüül-2-amiin, 80–90-massiprotsendilise tolueenilahuse kujul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62</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α</w:t>
            </w:r>
            <w:r>
              <w:rPr>
                <w:noProof/>
                <w:lang w:val="et-EE"/>
              </w:rPr>
              <w:t>-fenoksükarbonüül-</w:t>
            </w:r>
            <w:r>
              <w:rPr>
                <w:i/>
                <w:iCs/>
                <w:noProof/>
                <w:lang w:val="et-EE"/>
              </w:rPr>
              <w:t>ω</w:t>
            </w:r>
            <w:r>
              <w:rPr>
                <w:noProof/>
                <w:lang w:val="et-EE"/>
              </w:rPr>
              <w:t>-fenoksüpolü[oksü(2,6-dibromo-1,4-fenüleen)isopropülideen(3,5-dibromo-1,4-fenüleen)oksükarbonüül]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64</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525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89–98,9 % 1,2,3-tridesoksü-4,6:5,7-bis-O-[(4-propüülfenüül)metüleen]-nonitooli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0,1–1 % värvaineid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1–10 % fluoropolümeere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Primaarsete </w:t>
            </w:r>
            <w:r>
              <w:rPr>
                <w:i/>
                <w:iCs/>
                <w:noProof/>
                <w:lang w:val="et-EE"/>
              </w:rPr>
              <w:t>tert</w:t>
            </w:r>
            <w:r>
              <w:rPr>
                <w:noProof/>
                <w:lang w:val="et-EE"/>
              </w:rPr>
              <w:t>-alküülamiinide segu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68</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20 ± 1 % ((3-(sec-butüül)-4-(detsüüloksü)fenüül)metaantriüül)tribenseeni (CAS RN 1404190-37-9),</w:t>
                  </w:r>
                </w:p>
              </w:tc>
            </w:tr>
          </w:tbl>
          <w:p>
            <w:pPr>
              <w:pStyle w:val="Paragraph"/>
              <w:spacing w:after="0"/>
              <w:rPr>
                <w:noProof/>
                <w:lang w:val="et-EE"/>
              </w:rPr>
            </w:pPr>
            <w:r>
              <w:rPr>
                <w:noProof/>
                <w:lang w:val="et-EE"/>
              </w:rPr>
              <w:t>mis on lahustatud järgmises lahustis:</w:t>
            </w:r>
          </w:p>
          <w:tbl>
            <w:tblPr>
              <w:tblW w:w="0" w:type="auto"/>
              <w:tblCellSpacing w:w="0" w:type="dxa"/>
              <w:tblCellMar>
                <w:left w:w="0" w:type="dxa"/>
                <w:right w:w="60" w:type="dxa"/>
              </w:tblCellMar>
              <w:tblLook w:val="0000" w:firstRow="0" w:lastRow="0" w:firstColumn="0" w:lastColumn="0" w:noHBand="0" w:noVBand="0"/>
            </w:tblPr>
            <w:tblGrid>
              <w:gridCol w:w="220"/>
              <w:gridCol w:w="475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 ± 5 % 2-sec-butüülfenooli (CAS RN 89-72-5),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64 ± 7 % rasket aromaatset lakibensiini (naftat) (CAS RN 64742-94-5)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6 ± 1,0 % naftaleeni (CAS RN 91-20-3)</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69</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42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80–92 % bisfenool-A-bis(difenüülfosfaati) (CAS RN 5945-33-5),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7–20 % bisfenool-A-fenoolfosfaadi oligomeere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1 % trifenüülfosfitit (CAS RN 101-02-0)</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Segu, mis sisaldab 80 % (± 10 %) 1-[2-(2-aminobutoksü)etoksü]but-2-üülamiini ja 20 % (± 10 %) 1-({[2-(2-aminobutoksü)etoksü]metüül}propoksü)but-2-üülamiini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72</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N</w:t>
            </w:r>
            <w:r>
              <w:rPr>
                <w:noProof/>
                <w:lang w:val="et-EE"/>
              </w:rPr>
              <w:t>-(2-fenüületüül)-1,3-benseendimetaanamiini derivaadis (CAS RN 404362-22-7)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73</w:t>
            </w:r>
          </w:p>
        </w:tc>
        <w:tc>
          <w:tcPr>
            <w:tcW w:w="0" w:type="auto"/>
            <w:tcBorders>
              <w:left w:val="single" w:sz="2" w:space="0" w:color="auto"/>
            </w:tcBorders>
            <w:shd w:val="clear" w:color="auto" w:fill="auto"/>
          </w:tcPr>
          <w:p>
            <w:pPr>
              <w:pStyle w:val="Paragraph"/>
              <w:spacing w:after="0"/>
              <w:rPr>
                <w:noProof/>
                <w:lang w:val="et-EE"/>
              </w:rPr>
            </w:pPr>
            <w:r>
              <w:rPr>
                <w:noProof/>
                <w:lang w:val="et-EE"/>
              </w:rPr>
              <w:t>α-(2,4,6-tribromofenüül)-ω-(2,4,6-tribromofenoksü)polü[oksü(2,6-dibromo-1,4-fenüleen)isopropülideen(3,5-dibromo-1,4-fenüleen)oksükarbonüül]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74</w:t>
            </w:r>
          </w:p>
        </w:tc>
        <w:tc>
          <w:tcPr>
            <w:tcW w:w="0" w:type="auto"/>
            <w:tcBorders>
              <w:left w:val="single" w:sz="2" w:space="0" w:color="auto"/>
            </w:tcBorders>
            <w:shd w:val="clear" w:color="auto" w:fill="auto"/>
          </w:tcPr>
          <w:p>
            <w:pPr>
              <w:pStyle w:val="Paragraph"/>
              <w:spacing w:after="0"/>
              <w:rPr>
                <w:noProof/>
                <w:lang w:val="et-EE"/>
              </w:rPr>
            </w:pPr>
            <w:r>
              <w:rPr>
                <w:noProof/>
                <w:lang w:val="et-EE"/>
              </w:rPr>
              <w:t>Küllastumata C6–24 ja C16–18-rasvhapete estrid sahharoosiga (sahharoos-polüsojaat) (CAS RN 93571-82-5)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3824 90 92</w:t>
            </w:r>
          </w:p>
          <w:p>
            <w:pPr>
              <w:pStyle w:val="Paragraph"/>
              <w:spacing w:after="0"/>
              <w:rPr>
                <w:noProof/>
                <w:lang w:val="et-EE"/>
              </w:rPr>
            </w:pPr>
            <w:r>
              <w:rPr>
                <w:noProof/>
                <w:lang w:val="et-EE"/>
              </w:rPr>
              <w:t>ex 3906 90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75</w:t>
            </w:r>
          </w:p>
          <w:p>
            <w:pPr>
              <w:pStyle w:val="Paragraph"/>
              <w:spacing w:after="0"/>
              <w:jc w:val="center"/>
              <w:rPr>
                <w:noProof/>
                <w:lang w:val="et-EE"/>
              </w:rPr>
            </w:pPr>
            <w:r>
              <w:rPr>
                <w:noProof/>
                <w:lang w:val="et-EE"/>
              </w:rPr>
              <w:t>87</w:t>
            </w:r>
          </w:p>
        </w:tc>
        <w:tc>
          <w:tcPr>
            <w:tcW w:w="0" w:type="auto"/>
            <w:tcBorders>
              <w:left w:val="single" w:sz="2" w:space="0" w:color="auto"/>
            </w:tcBorders>
            <w:shd w:val="clear" w:color="auto" w:fill="auto"/>
          </w:tcPr>
          <w:p>
            <w:pPr>
              <w:pStyle w:val="Paragraph"/>
              <w:spacing w:after="0"/>
              <w:rPr>
                <w:noProof/>
                <w:lang w:val="et-EE"/>
              </w:rPr>
            </w:pPr>
            <w:r>
              <w:rPr>
                <w:noProof/>
                <w:lang w:val="et-EE"/>
              </w:rPr>
              <w:t>Polümeeride ja ammoniaagi vesilahus, mis sisaldab:</w:t>
            </w:r>
          </w:p>
          <w:tbl>
            <w:tblPr>
              <w:tblW w:w="0" w:type="auto"/>
              <w:tblCellSpacing w:w="0" w:type="dxa"/>
              <w:tblCellMar>
                <w:left w:w="0" w:type="dxa"/>
                <w:right w:w="60" w:type="dxa"/>
              </w:tblCellMar>
              <w:tblLook w:val="0000" w:firstRow="0" w:lastRow="0" w:firstColumn="0" w:lastColumn="0" w:noHBand="0" w:noVBand="0"/>
            </w:tblPr>
            <w:tblGrid>
              <w:gridCol w:w="220"/>
              <w:gridCol w:w="504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0,1–0,5 massiprotsenti ammoniaaki (CAS RN 1336-21-6)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0,3–10 massiprotsenti polükarboksülaati (akrüülhappe lineaarsed polümeerid)</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76</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74–90 massiprotsenti (S)-α- hüdroksü-3-fenoksü-benseenatsetonitriili (CAS RN 61826-76-4)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10–26 massiprotsenti tolueeni (CAS RN 108-88-3)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78</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vähemalt 10 %, kuid mitte üle 20 % massist liitiumfluorofosfaati või vähemalt 5 %, kuid mitte üle 10 % liitiumperkloraati orgaaniliste ühendite segudes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Dietüleenglükooli, propüleenglükooli ja trietanoolamiini titanaatkompleksid (CAS RN 68784-48-5), mis on lahustatud dietüleenglükoolis (CAS RN 111-46-6)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koosneb järgmistest ainetest:</w:t>
            </w:r>
          </w:p>
          <w:tbl>
            <w:tblPr>
              <w:tblW w:w="0" w:type="auto"/>
              <w:tblCellSpacing w:w="0" w:type="dxa"/>
              <w:tblCellMar>
                <w:left w:w="0" w:type="dxa"/>
                <w:right w:w="60" w:type="dxa"/>
              </w:tblCellMar>
              <w:tblLook w:val="0000" w:firstRow="0" w:lastRow="0" w:firstColumn="0" w:lastColumn="0" w:noHBand="0" w:noVBand="0"/>
            </w:tblPr>
            <w:tblGrid>
              <w:gridCol w:w="220"/>
              <w:gridCol w:w="519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bisalkoksüülitud etüül-atsetoatsetaatalumiiniumkelaadid – 50 ± 2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trükivärvilahustis (valge mineraalõli),</w:t>
                  </w:r>
                </w:p>
              </w:tc>
            </w:tr>
          </w:tbl>
          <w:p>
            <w:pPr>
              <w:pStyle w:val="Paragraph"/>
              <w:spacing w:after="0"/>
              <w:rPr>
                <w:noProof/>
                <w:lang w:val="et-EE"/>
              </w:rPr>
            </w:pPr>
            <w:r>
              <w:rPr>
                <w:noProof/>
                <w:lang w:val="et-EE"/>
              </w:rPr>
              <w:t>mille keemistemperatuur on 160–180 °C</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82</w:t>
            </w:r>
          </w:p>
        </w:tc>
        <w:tc>
          <w:tcPr>
            <w:tcW w:w="0" w:type="auto"/>
            <w:tcBorders>
              <w:left w:val="single" w:sz="2" w:space="0" w:color="auto"/>
            </w:tcBorders>
            <w:shd w:val="clear" w:color="auto" w:fill="auto"/>
          </w:tcPr>
          <w:p>
            <w:pPr>
              <w:pStyle w:val="Paragraph"/>
              <w:spacing w:after="0"/>
              <w:rPr>
                <w:noProof/>
                <w:lang w:val="et-EE"/>
              </w:rPr>
            </w:pPr>
            <w:r>
              <w:rPr>
                <w:noProof/>
                <w:lang w:val="et-EE"/>
              </w:rPr>
              <w:t>Tert-butüülklorodimetüülsilaani (CAS RN 18162-48-6) lahus tolueenis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83</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koosneb kahest või enamast järgmisest glükoolist:</w:t>
            </w:r>
          </w:p>
          <w:tbl>
            <w:tblPr>
              <w:tblW w:w="0" w:type="auto"/>
              <w:tblCellSpacing w:w="0" w:type="dxa"/>
              <w:tblCellMar>
                <w:left w:w="0" w:type="dxa"/>
                <w:right w:w="60" w:type="dxa"/>
              </w:tblCellMar>
              <w:tblLook w:val="0000" w:firstRow="0" w:lastRow="0" w:firstColumn="0" w:lastColumn="0" w:noHBand="0" w:noVBand="0"/>
            </w:tblPr>
            <w:tblGrid>
              <w:gridCol w:w="220"/>
              <w:gridCol w:w="179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dipropüleenglükool,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tripropüleenglükool,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tetrapropüleenglükool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pentapropüleenglükool</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84</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vähemalt 83 % massist 3a,4,7,7a-tetrahüdro-4,7-metanoindeen(ditsüklopentadieeni), sünteetilist kautšukit, kas vähemalt 7 % tritsüklopentadieenisisaldusega massist või mitte ja:</w:t>
            </w:r>
          </w:p>
          <w:tbl>
            <w:tblPr>
              <w:tblW w:w="0" w:type="auto"/>
              <w:tblCellSpacing w:w="0" w:type="dxa"/>
              <w:tblCellMar>
                <w:left w:w="0" w:type="dxa"/>
                <w:right w:w="60" w:type="dxa"/>
              </w:tblCellMar>
              <w:tblLook w:val="0000" w:firstRow="0" w:lastRow="0" w:firstColumn="0" w:lastColumn="0" w:noHBand="0" w:noVBand="0"/>
            </w:tblPr>
            <w:tblGrid>
              <w:gridCol w:w="220"/>
              <w:gridCol w:w="250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mõnda alumiinium-alküülühendit,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orgaanilist volframikompleksi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orgaanilist molübdeenikompleksi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3824 90 92</w:t>
            </w:r>
          </w:p>
          <w:p>
            <w:pPr>
              <w:pStyle w:val="Paragraph"/>
              <w:spacing w:after="0"/>
              <w:rPr>
                <w:noProof/>
                <w:lang w:val="et-EE"/>
              </w:rPr>
            </w:pPr>
            <w:r>
              <w:rPr>
                <w:noProof/>
                <w:lang w:val="et-EE"/>
              </w:rPr>
              <w:t>ex 3824 90 93</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86</w:t>
            </w:r>
          </w:p>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Vedelkristallisegu, mida kasutatakse kuvarite valmistamisel</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88</w:t>
            </w:r>
          </w:p>
        </w:tc>
        <w:tc>
          <w:tcPr>
            <w:tcW w:w="0" w:type="auto"/>
            <w:tcBorders>
              <w:left w:val="single" w:sz="2" w:space="0" w:color="auto"/>
            </w:tcBorders>
            <w:shd w:val="clear" w:color="auto" w:fill="auto"/>
          </w:tcPr>
          <w:p>
            <w:pPr>
              <w:pStyle w:val="Paragraph"/>
              <w:spacing w:after="0"/>
              <w:rPr>
                <w:noProof/>
                <w:lang w:val="et-EE"/>
              </w:rPr>
            </w:pPr>
            <w:r>
              <w:rPr>
                <w:noProof/>
                <w:lang w:val="et-EE"/>
              </w:rPr>
              <w:t>Hüdroksüetüülitud 2,4,7,9-tetrametüüldets-5-üün-4,7-diool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Vähemalt 70 % klooritud parafiin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42</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Järgmiste ainete segu: bis{4-(3-(3-fenoksükarbonüülamino)tolüül)ureido}fenüülsulfoon, difenüültolueen-2,4-dikarbamaat ja 1-[4-(4-aminobenseensulfonüül)-fenüül]-3-(3-fenoksükarbonüülamino-tolüül)-karbamiid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Tsinkdimetakrülaat (CAS RN 13189-00-9), mis sisaldab kuni 2,5 % massiprotsenti pulbrilist 2,6-di-tert-butüül-alfa-dimetüülamino-p-kresooli (CAS RN 88-27-7)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Muu kui pulbriline fütosteroolide segu, mis sisaldab:</w:t>
            </w:r>
          </w:p>
          <w:tbl>
            <w:tblPr>
              <w:tblW w:w="0" w:type="auto"/>
              <w:tblCellSpacing w:w="0" w:type="dxa"/>
              <w:tblCellMar>
                <w:left w:w="0" w:type="dxa"/>
                <w:right w:w="60" w:type="dxa"/>
              </w:tblCellMar>
              <w:tblLook w:val="0000" w:firstRow="0" w:lastRow="0" w:firstColumn="0" w:lastColumn="0" w:noHBand="0" w:noVBand="0"/>
            </w:tblPr>
            <w:tblGrid>
              <w:gridCol w:w="220"/>
              <w:gridCol w:w="223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steroole vähemalt 75 % massist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stanoole kuni 25 % massist</w:t>
                  </w:r>
                </w:p>
              </w:tc>
            </w:tr>
          </w:tbl>
          <w:p>
            <w:pPr>
              <w:pStyle w:val="Paragraph"/>
              <w:spacing w:after="0"/>
              <w:rPr>
                <w:noProof/>
                <w:lang w:val="et-EE"/>
              </w:rPr>
            </w:pPr>
            <w:r>
              <w:rPr>
                <w:noProof/>
                <w:lang w:val="et-EE"/>
              </w:rPr>
              <w:t>ning mida kasutatakse stanoolide/steroolide või stanool-/steroolestrite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Oligomeerne reaktsioonitoode, mis moodustub bis(4-hüdroksüfenüül) sulfoonist ja 1,1’-oksübis(2-kloroetaanist)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73</w:t>
            </w:r>
          </w:p>
        </w:tc>
        <w:tc>
          <w:tcPr>
            <w:tcW w:w="0" w:type="auto"/>
            <w:tcBorders>
              <w:left w:val="single" w:sz="2" w:space="0" w:color="auto"/>
            </w:tcBorders>
            <w:shd w:val="clear" w:color="auto" w:fill="auto"/>
          </w:tcPr>
          <w:p>
            <w:pPr>
              <w:pStyle w:val="Paragraph"/>
              <w:spacing w:after="0"/>
              <w:rPr>
                <w:noProof/>
                <w:lang w:val="et-EE"/>
              </w:rPr>
            </w:pPr>
            <w:r>
              <w:rPr>
                <w:noProof/>
                <w:lang w:val="et-EE"/>
              </w:rPr>
              <w:t>Tetrafluoroetüleeni oligomeer, milles on tetrafluorojodoetüüli lõpprühmi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Fütosteroolide segu helveste ja kuulikestena, sisaldab vähemalt 80 massiprotsenti steroole ja kuni 4 massiprotsenti stanoole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Pulbriline segu, mis sisaldab järgmisi aineid (massiprotsent):</w:t>
            </w:r>
          </w:p>
          <w:tbl>
            <w:tblPr>
              <w:tblW w:w="0" w:type="auto"/>
              <w:tblCellSpacing w:w="0" w:type="dxa"/>
              <w:tblCellMar>
                <w:left w:w="0" w:type="dxa"/>
                <w:right w:w="60" w:type="dxa"/>
              </w:tblCellMar>
              <w:tblLook w:val="0000" w:firstRow="0" w:lastRow="0" w:firstColumn="0" w:lastColumn="0" w:noHBand="0" w:noVBand="0"/>
            </w:tblPr>
            <w:tblGrid>
              <w:gridCol w:w="220"/>
              <w:gridCol w:w="515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tsinkdiakrülaat (CAS RN 14643-87-9) – vähemalt 85 %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2,6-di-</w:t>
                  </w:r>
                  <w:r>
                    <w:rPr>
                      <w:i/>
                      <w:iCs/>
                      <w:noProof/>
                      <w:lang w:val="et-EE"/>
                    </w:rPr>
                    <w:t>tert</w:t>
                  </w:r>
                  <w:r>
                    <w:rPr>
                      <w:noProof/>
                      <w:lang w:val="et-EE"/>
                    </w:rPr>
                    <w:t>-butüül-alfa-dimetüülamino-</w:t>
                  </w:r>
                  <w:r>
                    <w:rPr>
                      <w:i/>
                      <w:iCs/>
                      <w:noProof/>
                      <w:lang w:val="et-EE"/>
                    </w:rPr>
                    <w:t>p</w:t>
                  </w:r>
                  <w:r>
                    <w:rPr>
                      <w:noProof/>
                      <w:lang w:val="et-EE"/>
                    </w:rPr>
                    <w:t>-kresool (CAS RN 88-27-7) – kuni 5 %</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3824 90 93</w:t>
            </w:r>
          </w:p>
          <w:p>
            <w:pPr>
              <w:pStyle w:val="Paragraph"/>
              <w:spacing w:after="0"/>
              <w:rPr>
                <w:noProof/>
                <w:lang w:val="et-EE"/>
              </w:rPr>
            </w:pPr>
            <w:r>
              <w:rPr>
                <w:noProof/>
                <w:lang w:val="et-EE"/>
              </w:rPr>
              <w:t>ex 3824 90 96</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80</w:t>
            </w:r>
          </w:p>
          <w:p>
            <w:pPr>
              <w:pStyle w:val="Paragraph"/>
              <w:spacing w:after="0"/>
              <w:jc w:val="center"/>
              <w:rPr>
                <w:noProof/>
                <w:lang w:val="et-EE"/>
              </w:rPr>
            </w:pPr>
            <w:r>
              <w:rPr>
                <w:noProof/>
                <w:lang w:val="et-EE"/>
              </w:rPr>
              <w:t>67</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Akrüülsideaines baarium- või kaltsiumoksiidi ja kas titaan- või tsirkooniumoksiidi sisaldav kile</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3824 90 93</w:t>
            </w:r>
          </w:p>
          <w:p>
            <w:pPr>
              <w:pStyle w:val="Paragraph"/>
              <w:spacing w:after="0"/>
              <w:rPr>
                <w:noProof/>
                <w:lang w:val="et-EE"/>
              </w:rPr>
            </w:pPr>
            <w:r>
              <w:rPr>
                <w:noProof/>
                <w:lang w:val="et-EE"/>
              </w:rPr>
              <w:t>ex 3824 90 96</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83</w:t>
            </w:r>
          </w:p>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järgmist:</w:t>
            </w:r>
          </w:p>
          <w:tbl>
            <w:tblPr>
              <w:tblW w:w="0" w:type="auto"/>
              <w:tblCellSpacing w:w="0" w:type="dxa"/>
              <w:tblCellMar>
                <w:left w:w="0" w:type="dxa"/>
                <w:right w:w="60" w:type="dxa"/>
              </w:tblCellMar>
              <w:tblLook w:val="0000" w:firstRow="0" w:lastRow="0" w:firstColumn="0" w:lastColumn="0" w:noHBand="0" w:noVBand="0"/>
            </w:tblPr>
            <w:tblGrid>
              <w:gridCol w:w="220"/>
              <w:gridCol w:w="349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C,C'-asodi(formamiidi) (CAS RN 123-77-3),</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magneesiumoksiidi (CAS RN 1309-48-4)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tsink bis(p-tolueen sulfinaati) (CAS RN 24345-02-6),</w:t>
                  </w:r>
                </w:p>
              </w:tc>
            </w:tr>
          </w:tbl>
          <w:p>
            <w:pPr>
              <w:pStyle w:val="Paragraph"/>
              <w:spacing w:after="0"/>
              <w:rPr>
                <w:noProof/>
                <w:lang w:val="et-EE"/>
              </w:rPr>
            </w:pPr>
            <w:r>
              <w:rPr>
                <w:noProof/>
                <w:lang w:val="et-EE"/>
              </w:rPr>
              <w:t>milles gaasi moodustumine C,C'-asodi(formamiidist) toimub 135 ºC juures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3824 90 93</w:t>
            </w:r>
          </w:p>
          <w:p>
            <w:pPr>
              <w:pStyle w:val="Paragraph"/>
              <w:spacing w:after="0"/>
              <w:rPr>
                <w:noProof/>
                <w:lang w:val="et-EE"/>
              </w:rPr>
            </w:pPr>
            <w:r>
              <w:rPr>
                <w:noProof/>
                <w:lang w:val="et-EE"/>
              </w:rPr>
              <w:t>ex 3824 90 96</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85</w:t>
            </w:r>
          </w:p>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Ränidioksiidi osakesed, mille pinnale on kovalentselt seotud orgaanilised ühendid, kõrgvedelikkromatograafia kolonnide (HPLC) ja proovide ettevalmistuspadrunite valmistamiseks</w:t>
            </w:r>
          </w:p>
          <w:p>
            <w:pPr>
              <w:pStyle w:val="Paragraph"/>
              <w:spacing w:after="0"/>
              <w:rPr>
                <w:noProof/>
                <w:lang w:val="et-EE"/>
              </w:rPr>
            </w:pPr>
            <w:r>
              <w:rPr>
                <w:noProof/>
                <w:lang w:val="et-EE"/>
              </w:rPr>
              <w:lastRenderedPageBreak/>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lastRenderedPageBreak/>
              <w:t>*</w:t>
            </w:r>
            <w:r>
              <w:rPr>
                <w:noProof/>
                <w:lang w:val="et-EE"/>
              </w:rPr>
              <w:t>ex 3824 90 93</w:t>
            </w:r>
          </w:p>
          <w:p>
            <w:pPr>
              <w:pStyle w:val="Paragraph"/>
              <w:spacing w:after="0"/>
              <w:rPr>
                <w:noProof/>
                <w:lang w:val="et-EE"/>
              </w:rPr>
            </w:pPr>
            <w:r>
              <w:rPr>
                <w:noProof/>
                <w:lang w:val="et-EE"/>
              </w:rPr>
              <w:t>ex 3824 90 96</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87</w:t>
            </w:r>
          </w:p>
          <w:p>
            <w:pPr>
              <w:pStyle w:val="Paragraph"/>
              <w:spacing w:after="0"/>
              <w:jc w:val="center"/>
              <w:rPr>
                <w:noProof/>
                <w:lang w:val="et-EE"/>
              </w:rPr>
            </w:pPr>
            <w:r>
              <w:rPr>
                <w:noProof/>
                <w:lang w:val="et-EE"/>
              </w:rPr>
              <w:t>44</w:t>
            </w:r>
          </w:p>
        </w:tc>
        <w:tc>
          <w:tcPr>
            <w:tcW w:w="0" w:type="auto"/>
            <w:tcBorders>
              <w:left w:val="single" w:sz="2" w:space="0" w:color="auto"/>
            </w:tcBorders>
            <w:shd w:val="clear" w:color="auto" w:fill="auto"/>
          </w:tcPr>
          <w:p>
            <w:pPr>
              <w:pStyle w:val="Paragraph"/>
              <w:spacing w:after="0"/>
              <w:rPr>
                <w:noProof/>
                <w:lang w:val="et-EE"/>
              </w:rPr>
            </w:pPr>
            <w:r>
              <w:rPr>
                <w:noProof/>
                <w:lang w:val="et-EE"/>
              </w:rPr>
              <w:t>Halogeenimata leegiaeglusti,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328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50 ± 2 % polüamiid 6 (CAS RN 25038-54-4)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50 ± 2 % punast fosforit (CAS RN 7723-14-0)</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88</w:t>
            </w:r>
          </w:p>
        </w:tc>
        <w:tc>
          <w:tcPr>
            <w:tcW w:w="0" w:type="auto"/>
            <w:tcBorders>
              <w:left w:val="single" w:sz="2" w:space="0" w:color="auto"/>
            </w:tcBorders>
            <w:shd w:val="clear" w:color="auto" w:fill="auto"/>
          </w:tcPr>
          <w:p>
            <w:pPr>
              <w:pStyle w:val="Paragraph"/>
              <w:spacing w:after="0"/>
              <w:rPr>
                <w:noProof/>
                <w:lang w:val="et-EE"/>
              </w:rPr>
            </w:pPr>
            <w:r>
              <w:rPr>
                <w:noProof/>
                <w:lang w:val="et-EE"/>
              </w:rPr>
              <w:t>Fütosteroolide segu, mis on saadud puidust ja puidupõhistest õlidest (tallõli), pulbrina,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194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60–80 % sitosteroole,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15 % kampesteroole,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5 % stigmasteroole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kuni 15 % beetasitostanoole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Kaltsineeritud boksiit (tulekindlat liiki)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Struktureeritud alumosilikaat-fosfaat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Vesidispersioon,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412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76 % (± 0,5 %) ränikarbiidi (CAS RN 409-21-2),</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4,6 % (± 0,05 %) alumiiniumoksiidi (CAS RN 1344-28-1)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2,4 % (± 0,05 %) ütriumoksiidi (CAS RN 1314-36-9)</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Järgmiste komponentide segu:</w:t>
            </w:r>
          </w:p>
          <w:tbl>
            <w:tblPr>
              <w:tblW w:w="0" w:type="auto"/>
              <w:tblCellSpacing w:w="0" w:type="dxa"/>
              <w:tblCellMar>
                <w:left w:w="0" w:type="dxa"/>
                <w:right w:w="60" w:type="dxa"/>
              </w:tblCellMar>
              <w:tblLook w:val="0000" w:firstRow="0" w:lastRow="0" w:firstColumn="0" w:lastColumn="0" w:noHBand="0" w:noVBand="0"/>
            </w:tblPr>
            <w:tblGrid>
              <w:gridCol w:w="220"/>
              <w:gridCol w:w="373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aluseline tsirkooniumkarbonaat (CAS RN 57219-64-4)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tseeriumkarbonaat (CAS RN 537-01-9)</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46</w:t>
            </w:r>
          </w:p>
        </w:tc>
        <w:tc>
          <w:tcPr>
            <w:tcW w:w="0" w:type="auto"/>
            <w:tcBorders>
              <w:left w:val="single" w:sz="2" w:space="0" w:color="auto"/>
            </w:tcBorders>
            <w:shd w:val="clear" w:color="auto" w:fill="auto"/>
          </w:tcPr>
          <w:p>
            <w:pPr>
              <w:pStyle w:val="Paragraph"/>
              <w:spacing w:after="0"/>
              <w:rPr>
                <w:noProof/>
                <w:lang w:val="et-EE"/>
              </w:rPr>
            </w:pPr>
            <w:r>
              <w:rPr>
                <w:noProof/>
                <w:lang w:val="et-EE"/>
              </w:rPr>
              <w:t>Mangaan-tsink-ferriidi graanulid, mis sisaldavad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222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52–56 % raud(III)oksiidi,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25–42 % mangaan(II)oksiidi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3,5–22 % tsinkoksiidi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Metallide oksiidide segud, pulbrina, mis sisaldab massist:</w:t>
            </w:r>
          </w:p>
          <w:tbl>
            <w:tblPr>
              <w:tblW w:w="0" w:type="auto"/>
              <w:tblCellSpacing w:w="0" w:type="dxa"/>
              <w:tblCellMar>
                <w:left w:w="0" w:type="dxa"/>
                <w:right w:w="60" w:type="dxa"/>
              </w:tblCellMar>
              <w:tblLook w:val="0000" w:firstRow="0" w:lastRow="0" w:firstColumn="0" w:lastColumn="0" w:noHBand="0" w:noVBand="0"/>
            </w:tblPr>
            <w:tblGrid>
              <w:gridCol w:w="220"/>
              <w:gridCol w:w="529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vähemalt 5 % baariumi, neodüümi või magneesiumi ja vähemalt 15 % titaani,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vähemalt 30 % pliid ja vähemalt 5 % nioobiumi,</w:t>
                  </w:r>
                </w:p>
              </w:tc>
            </w:tr>
          </w:tbl>
          <w:p>
            <w:pPr>
              <w:pStyle w:val="Paragraph"/>
              <w:spacing w:after="0"/>
              <w:rPr>
                <w:noProof/>
                <w:lang w:val="et-EE"/>
              </w:rPr>
            </w:pPr>
            <w:r>
              <w:rPr>
                <w:noProof/>
                <w:lang w:val="et-EE"/>
              </w:rPr>
              <w:t>dielektrilise kile valmistamiseks või kasutamiseks dielektriliste materjalidena mitmekihilistes keraamilistes kondensaatorites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Tsirkooniumoksiid (ZrO</w:t>
            </w:r>
            <w:r>
              <w:rPr>
                <w:noProof/>
                <w:vertAlign w:val="subscript"/>
                <w:lang w:val="et-EE"/>
              </w:rPr>
              <w:t>2</w:t>
            </w:r>
            <w:r>
              <w:rPr>
                <w:noProof/>
                <w:lang w:val="et-EE"/>
              </w:rPr>
              <w:t>), mis on stabiliseeritud kaltsiumoksiidiga (CAS RN 68937-53-1) ja mille tsirkooniumoksiidisisaldus on 92–97 massiprotsenti</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Nikkelhüdroksiid, dopeeritud 12–18 massiprotsendi ulatuses tsinkhüdroksiidi ja koobalthüdroksiidiga, positiivsete akuelektroodide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Pulbriline kandematerjal, mille koostis on järgmine:</w:t>
            </w:r>
          </w:p>
          <w:tbl>
            <w:tblPr>
              <w:tblW w:w="0" w:type="auto"/>
              <w:tblCellSpacing w:w="0" w:type="dxa"/>
              <w:tblCellMar>
                <w:left w:w="0" w:type="dxa"/>
                <w:right w:w="60" w:type="dxa"/>
              </w:tblCellMar>
              <w:tblLook w:val="0000" w:firstRow="0" w:lastRow="0" w:firstColumn="0" w:lastColumn="0" w:noHBand="0" w:noVBand="0"/>
            </w:tblPr>
            <w:tblGrid>
              <w:gridCol w:w="220"/>
              <w:gridCol w:w="276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ferriit (raudoksiid), (CAS RN 1309-37-1),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mangaanoksiid, (CAS RN 1344-43-0),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magneesiumoksiid, (CAS RN 1309-48-4),</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stüreeni-akrülaadi kopolümeer,</w:t>
                  </w:r>
                </w:p>
              </w:tc>
            </w:tr>
          </w:tbl>
          <w:p>
            <w:pPr>
              <w:pStyle w:val="Paragraph"/>
              <w:spacing w:after="0"/>
              <w:rPr>
                <w:noProof/>
                <w:lang w:val="et-EE"/>
              </w:rPr>
            </w:pPr>
            <w:r>
              <w:rPr>
                <w:noProof/>
                <w:lang w:val="et-EE"/>
              </w:rPr>
              <w:t>segatakse tooneripulbriga faksiaparaatide, arvutiprinterite ja koopiamasinate jaoks täidetud tindi-/tooneripudelite või -kassettide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Sulatatud magneesia, mis sisaldab vähemalt 15 massiprotsenti dikroomtrioksiidi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345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52 % (± 10 %) vask(I)oksiidi (CAS RN 1317-39-1),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38 % (± 10 %) vask(II)oksiidi (CAS RN 1317-38-0),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10 % (± 5 %) metalset vaske (CAS RN 7440-50-8)</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Alumiiniumnaatriumsilikaat keradena, kas läbimõõduga</w:t>
            </w:r>
          </w:p>
          <w:tbl>
            <w:tblPr>
              <w:tblW w:w="0" w:type="auto"/>
              <w:tblCellSpacing w:w="0" w:type="dxa"/>
              <w:tblCellMar>
                <w:left w:w="0" w:type="dxa"/>
                <w:right w:w="60" w:type="dxa"/>
              </w:tblCellMar>
              <w:tblLook w:val="0000" w:firstRow="0" w:lastRow="0" w:firstColumn="0" w:lastColumn="0" w:noHBand="0" w:noVBand="0"/>
            </w:tblPr>
            <w:tblGrid>
              <w:gridCol w:w="220"/>
              <w:gridCol w:w="291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1,6 mm, kuid mitte üle 3,4 mm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4 mm, kuid mitte üle 6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73</w:t>
            </w:r>
          </w:p>
        </w:tc>
        <w:tc>
          <w:tcPr>
            <w:tcW w:w="0" w:type="auto"/>
            <w:tcBorders>
              <w:left w:val="single" w:sz="2" w:space="0" w:color="auto"/>
            </w:tcBorders>
            <w:shd w:val="clear" w:color="auto" w:fill="auto"/>
          </w:tcPr>
          <w:p>
            <w:pPr>
              <w:pStyle w:val="Paragraph"/>
              <w:spacing w:after="0"/>
              <w:rPr>
                <w:noProof/>
                <w:lang w:val="et-EE"/>
              </w:rPr>
            </w:pPr>
            <w:r>
              <w:rPr>
                <w:noProof/>
                <w:lang w:val="et-EE"/>
              </w:rPr>
              <w:t>Reaktsioonisaadus, mis sisaldab:</w:t>
            </w:r>
          </w:p>
          <w:tbl>
            <w:tblPr>
              <w:tblW w:w="0" w:type="auto"/>
              <w:tblCellSpacing w:w="0" w:type="dxa"/>
              <w:tblCellMar>
                <w:left w:w="0" w:type="dxa"/>
                <w:right w:w="60" w:type="dxa"/>
              </w:tblCellMar>
              <w:tblLook w:val="0000" w:firstRow="0" w:lastRow="0" w:firstColumn="0" w:lastColumn="0" w:noHBand="0" w:noVBand="0"/>
            </w:tblPr>
            <w:tblGrid>
              <w:gridCol w:w="220"/>
              <w:gridCol w:w="402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1 %, kuid mitte üle 40 % massist molübdeenoksiidi,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10 %, kuid mitte üle 50 % massist nikkeloksiidi,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30 %, kuid mitte üle 70 % massist volframoksiidi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Sulatatud alumosilikaadist õõnsad kuulikesed, mis sisaldavad 65-80 % amorfset alumosilikaati ja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297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sulamistäpp vahemikus 1 600 °C ja 1 800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tihedus 0,6–0,8 g/cm</w:t>
                  </w:r>
                  <w:r>
                    <w:rPr>
                      <w:noProof/>
                      <w:vertAlign w:val="superscript"/>
                      <w:lang w:val="et-EE"/>
                    </w:rPr>
                    <w:t>3</w:t>
                  </w:r>
                  <w:r>
                    <w:rPr>
                      <w:noProof/>
                      <w:lang w:val="et-EE"/>
                    </w:rPr>
                    <w:t>,</w:t>
                  </w:r>
                </w:p>
              </w:tc>
            </w:tr>
          </w:tbl>
          <w:p>
            <w:pPr>
              <w:pStyle w:val="Paragraph"/>
              <w:spacing w:after="0"/>
              <w:rPr>
                <w:noProof/>
                <w:lang w:val="et-EE"/>
              </w:rPr>
            </w:pPr>
            <w:r>
              <w:rPr>
                <w:noProof/>
                <w:lang w:val="et-EE"/>
              </w:rPr>
              <w:t>mootorsõidukites kasutatavate tahkete osakeste filtrite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77</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koosneb 2,4,7,9-tetrametüüldets-5-üün-4,7-dioolist ja ränidioksiidist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79</w:t>
            </w:r>
          </w:p>
        </w:tc>
        <w:tc>
          <w:tcPr>
            <w:tcW w:w="0" w:type="auto"/>
            <w:tcBorders>
              <w:left w:val="single" w:sz="2" w:space="0" w:color="auto"/>
            </w:tcBorders>
            <w:shd w:val="clear" w:color="auto" w:fill="auto"/>
          </w:tcPr>
          <w:p>
            <w:pPr>
              <w:pStyle w:val="Paragraph"/>
              <w:spacing w:after="0"/>
              <w:rPr>
                <w:noProof/>
                <w:lang w:val="et-EE"/>
              </w:rPr>
            </w:pPr>
            <w:r>
              <w:rPr>
                <w:noProof/>
                <w:lang w:val="et-EE"/>
              </w:rPr>
              <w:t>Pasta,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198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75–85 massiprotsenti vaske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anorgaanilisi oksiide,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etüültselluloosi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lahustit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3824 90 96</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87</w:t>
            </w:r>
          </w:p>
        </w:tc>
        <w:tc>
          <w:tcPr>
            <w:tcW w:w="0" w:type="auto"/>
            <w:tcBorders>
              <w:left w:val="single" w:sz="2" w:space="0" w:color="auto"/>
            </w:tcBorders>
            <w:shd w:val="clear" w:color="auto" w:fill="auto"/>
          </w:tcPr>
          <w:p>
            <w:pPr>
              <w:pStyle w:val="Paragraph"/>
              <w:spacing w:after="0"/>
              <w:rPr>
                <w:noProof/>
                <w:lang w:val="et-EE"/>
              </w:rPr>
            </w:pPr>
            <w:r>
              <w:rPr>
                <w:noProof/>
                <w:lang w:val="et-EE"/>
              </w:rPr>
              <w:t>Plaatinaoksiid (CAS RN 12035-82-4) poorsel alumiiniumoksiidkandjal (CAS RN 1344-28-1), mis sisaldab</w:t>
            </w:r>
          </w:p>
          <w:tbl>
            <w:tblPr>
              <w:tblW w:w="0" w:type="auto"/>
              <w:tblCellSpacing w:w="0" w:type="dxa"/>
              <w:tblCellMar>
                <w:left w:w="0" w:type="dxa"/>
                <w:right w:w="60" w:type="dxa"/>
              </w:tblCellMar>
              <w:tblLook w:val="0000" w:firstRow="0" w:lastRow="0" w:firstColumn="0" w:lastColumn="0" w:noHBand="0" w:noVBand="0"/>
            </w:tblPr>
            <w:tblGrid>
              <w:gridCol w:w="220"/>
              <w:gridCol w:w="442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0,1–1 massiprotsenti plaatina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0,5–5 massiprotsenti etüülalumiiniumdikloriidi (CAS RN 563-43-9)</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3826 00 10</w:t>
            </w:r>
          </w:p>
          <w:p>
            <w:pPr>
              <w:pStyle w:val="Paragraph"/>
              <w:spacing w:after="0"/>
              <w:rPr>
                <w:noProof/>
                <w:lang w:val="et-EE"/>
              </w:rPr>
            </w:pPr>
            <w:r>
              <w:rPr>
                <w:noProof/>
                <w:lang w:val="et-EE"/>
              </w:rPr>
              <w:t>ex 3826 00 10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29</w:t>
            </w:r>
          </w:p>
        </w:tc>
        <w:tc>
          <w:tcPr>
            <w:tcW w:w="0" w:type="auto"/>
            <w:tcBorders>
              <w:left w:val="single" w:sz="2" w:space="0" w:color="auto"/>
            </w:tcBorders>
            <w:shd w:val="clear" w:color="auto" w:fill="auto"/>
          </w:tcPr>
          <w:p>
            <w:pPr>
              <w:pStyle w:val="Paragraph"/>
              <w:spacing w:after="0"/>
              <w:rPr>
                <w:noProof/>
                <w:lang w:val="et-EE"/>
              </w:rPr>
            </w:pPr>
            <w:r>
              <w:rPr>
                <w:noProof/>
                <w:lang w:val="et-EE"/>
              </w:rPr>
              <w:t>Segu, mis sisaldab järgmise süsinikuaatomite arvuga rasvhapete metüülestreid (massiprotsent):</w:t>
            </w:r>
          </w:p>
          <w:tbl>
            <w:tblPr>
              <w:tblW w:w="0" w:type="auto"/>
              <w:tblCellSpacing w:w="0" w:type="dxa"/>
              <w:tblCellMar>
                <w:left w:w="0" w:type="dxa"/>
                <w:right w:w="60" w:type="dxa"/>
              </w:tblCellMar>
              <w:tblLook w:val="0000" w:firstRow="0" w:lastRow="0" w:firstColumn="0" w:lastColumn="0" w:noHBand="0" w:noVBand="0"/>
            </w:tblPr>
            <w:tblGrid>
              <w:gridCol w:w="220"/>
              <w:gridCol w:w="110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C12 – 65–75 %,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C14 – 21–28 %,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C16 – 4–8 %</w:t>
                  </w:r>
                </w:p>
              </w:tc>
            </w:tr>
          </w:tbl>
          <w:p>
            <w:pPr>
              <w:pStyle w:val="Paragraph"/>
              <w:spacing w:after="0"/>
              <w:rPr>
                <w:noProof/>
                <w:lang w:val="et-EE"/>
              </w:rPr>
            </w:pPr>
            <w:r>
              <w:rPr>
                <w:noProof/>
                <w:lang w:val="et-EE"/>
              </w:rPr>
              <w:t>Kasutatakse detergentide, puhastusvahendite ja isikliku hügieeni toodetevalmistamiseks</w:t>
            </w:r>
          </w:p>
          <w:p>
            <w:pPr>
              <w:pStyle w:val="Paragraph"/>
              <w:spacing w:after="0"/>
              <w:rPr>
                <w:noProof/>
                <w:lang w:val="et-EE"/>
              </w:rPr>
            </w:pP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3826 00 10</w:t>
            </w:r>
          </w:p>
          <w:p>
            <w:pPr>
              <w:pStyle w:val="Paragraph"/>
              <w:spacing w:after="0"/>
              <w:rPr>
                <w:noProof/>
                <w:lang w:val="et-EE"/>
              </w:rPr>
            </w:pPr>
            <w:r>
              <w:rPr>
                <w:noProof/>
                <w:lang w:val="et-EE"/>
              </w:rPr>
              <w:t>ex 3826 00 10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39</w:t>
            </w:r>
          </w:p>
        </w:tc>
        <w:tc>
          <w:tcPr>
            <w:tcW w:w="0" w:type="auto"/>
            <w:tcBorders>
              <w:left w:val="single" w:sz="2" w:space="0" w:color="auto"/>
            </w:tcBorders>
            <w:shd w:val="clear" w:color="auto" w:fill="auto"/>
          </w:tcPr>
          <w:p>
            <w:pPr>
              <w:pStyle w:val="Paragraph"/>
              <w:spacing w:after="0"/>
              <w:rPr>
                <w:noProof/>
                <w:lang w:val="et-EE"/>
              </w:rPr>
            </w:pPr>
            <w:r>
              <w:rPr>
                <w:noProof/>
                <w:lang w:val="et-EE"/>
              </w:rPr>
              <w:t>Segu, mis sisaldab järgmise süsinikuaatomite arvuga rasvhapete metüülestreid (massiprotsent):</w:t>
            </w:r>
          </w:p>
          <w:tbl>
            <w:tblPr>
              <w:tblW w:w="0" w:type="auto"/>
              <w:tblCellSpacing w:w="0" w:type="dxa"/>
              <w:tblCellMar>
                <w:left w:w="0" w:type="dxa"/>
                <w:right w:w="60" w:type="dxa"/>
              </w:tblCellMar>
              <w:tblLook w:val="0000" w:firstRow="0" w:lastRow="0" w:firstColumn="0" w:lastColumn="0" w:noHBand="0" w:noVBand="0"/>
            </w:tblPr>
            <w:tblGrid>
              <w:gridCol w:w="220"/>
              <w:gridCol w:w="10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C8 – 50–58 %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C10 – 35–50 %</w:t>
                  </w:r>
                </w:p>
              </w:tc>
            </w:tr>
          </w:tbl>
          <w:p>
            <w:pPr>
              <w:pStyle w:val="Paragraph"/>
              <w:spacing w:after="0"/>
              <w:rPr>
                <w:noProof/>
                <w:lang w:val="et-EE"/>
              </w:rPr>
            </w:pPr>
            <w:r>
              <w:rPr>
                <w:noProof/>
                <w:lang w:val="et-EE"/>
              </w:rPr>
              <w:t>Kasutatakse agrokeemiatööstuses, sööda ja toidu koostisosana ning lisandina määrdeainetes, lahustites, lambiõlis ja tuleläitmismaterjalis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3826 00 10</w:t>
            </w:r>
          </w:p>
          <w:p>
            <w:pPr>
              <w:pStyle w:val="Paragraph"/>
              <w:spacing w:after="0"/>
              <w:rPr>
                <w:noProof/>
                <w:lang w:val="et-EE"/>
              </w:rPr>
            </w:pPr>
            <w:r>
              <w:rPr>
                <w:noProof/>
                <w:lang w:val="et-EE"/>
              </w:rPr>
              <w:t>ex 3826 00 10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49</w:t>
            </w:r>
          </w:p>
        </w:tc>
        <w:tc>
          <w:tcPr>
            <w:tcW w:w="0" w:type="auto"/>
            <w:tcBorders>
              <w:left w:val="single" w:sz="2" w:space="0" w:color="auto"/>
            </w:tcBorders>
            <w:shd w:val="clear" w:color="auto" w:fill="auto"/>
          </w:tcPr>
          <w:p>
            <w:pPr>
              <w:pStyle w:val="Paragraph"/>
              <w:spacing w:after="0"/>
              <w:rPr>
                <w:noProof/>
                <w:lang w:val="et-EE"/>
              </w:rPr>
            </w:pPr>
            <w:r>
              <w:rPr>
                <w:noProof/>
                <w:lang w:val="et-EE"/>
              </w:rPr>
              <w:t>Segu, mis sisaldab järgmise süsinikuaatomite arvuga rasvhapete metüülestreid (massiprotsent)::</w:t>
            </w:r>
          </w:p>
          <w:tbl>
            <w:tblPr>
              <w:tblW w:w="0" w:type="auto"/>
              <w:tblCellSpacing w:w="0" w:type="dxa"/>
              <w:tblCellMar>
                <w:left w:w="0" w:type="dxa"/>
                <w:right w:w="60" w:type="dxa"/>
              </w:tblCellMar>
              <w:tblLook w:val="0000" w:firstRow="0" w:lastRow="0" w:firstColumn="0" w:lastColumn="0" w:noHBand="0" w:noVBand="0"/>
            </w:tblPr>
            <w:tblGrid>
              <w:gridCol w:w="220"/>
              <w:gridCol w:w="10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C16 – 15–32 %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C18 – 65–85 %</w:t>
                  </w:r>
                </w:p>
              </w:tc>
            </w:tr>
          </w:tbl>
          <w:p>
            <w:pPr>
              <w:pStyle w:val="Paragraph"/>
              <w:spacing w:after="0"/>
              <w:rPr>
                <w:noProof/>
                <w:lang w:val="et-EE"/>
              </w:rPr>
            </w:pPr>
            <w:r>
              <w:rPr>
                <w:noProof/>
                <w:lang w:val="et-EE"/>
              </w:rPr>
              <w:lastRenderedPageBreak/>
              <w:t>Kasutatakse detergentide, puhastusvahendite ja isikliku hügieeni toodetevalmistamiseks, agrokeemiatööstuses, sööda ja toidu koostisosana ning lisandina määrdeainetes, lahustites, lambiõlis ja tuleläitmismaterjalis</w:t>
            </w:r>
          </w:p>
          <w:p>
            <w:pPr>
              <w:pStyle w:val="Paragraph"/>
              <w:spacing w:after="0"/>
              <w:rPr>
                <w:noProof/>
                <w:lang w:val="et-EE"/>
              </w:rPr>
            </w:pP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lastRenderedPageBreak/>
              <w:t>*</w:t>
            </w:r>
            <w:r>
              <w:rPr>
                <w:noProof/>
                <w:lang w:val="et-EE"/>
              </w:rPr>
              <w:t>ex 3901 10 10</w:t>
            </w:r>
          </w:p>
          <w:p>
            <w:pPr>
              <w:pStyle w:val="Paragraph"/>
              <w:spacing w:after="0"/>
              <w:rPr>
                <w:noProof/>
                <w:lang w:val="et-EE"/>
              </w:rPr>
            </w:pPr>
            <w:r>
              <w:rPr>
                <w:noProof/>
                <w:lang w:val="et-EE"/>
              </w:rPr>
              <w:t>ex 3901 90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Suure voolavusega lineaarne väikese tihedusega polüetüleen-1-buteen / LLDPE (CAS RN 25087-34-7) pulbri kujul:</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sulavoolavuskiirusega (MFR) vähemalt 16 g / 10 min, kuid mitte üle 24 g / 10 min (190 °C ja 2,16 kg juures),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tihedusega (ASTM D 1505) vähemalt 0,922 g/cm</w:t>
                  </w:r>
                  <w:r>
                    <w:rPr>
                      <w:noProof/>
                      <w:vertAlign w:val="superscript"/>
                      <w:lang w:val="et-EE"/>
                    </w:rPr>
                    <w:t>3</w:t>
                  </w:r>
                  <w:r>
                    <w:rPr>
                      <w:noProof/>
                      <w:lang w:val="et-EE"/>
                    </w:rPr>
                    <w:t>, kuid mitte üle 0,926 g/cm</w:t>
                  </w:r>
                  <w:r>
                    <w:rPr>
                      <w:noProof/>
                      <w:vertAlign w:val="superscript"/>
                      <w:lang w:val="et-EE"/>
                    </w:rPr>
                    <w:t>3</w:t>
                  </w:r>
                  <w:r>
                    <w:rPr>
                      <w:noProof/>
                      <w:lang w:val="et-EE"/>
                    </w:rPr>
                    <w: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Vicatʼ pehmenemistemperatuuriga vähemalt 94 °C</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3901 10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Lineaarne madaltihe polüetüleen / LLDPE (CAS RN 9002-88-4) pulbri kujul,</w:t>
            </w:r>
          </w:p>
          <w:tbl>
            <w:tblPr>
              <w:tblW w:w="0" w:type="auto"/>
              <w:tblCellSpacing w:w="0" w:type="dxa"/>
              <w:tblCellMar>
                <w:left w:w="0" w:type="dxa"/>
                <w:right w:w="60" w:type="dxa"/>
              </w:tblCellMar>
              <w:tblLook w:val="0000" w:firstRow="0" w:lastRow="0" w:firstColumn="0" w:lastColumn="0" w:noHBand="0" w:noVBand="0"/>
            </w:tblPr>
            <w:tblGrid>
              <w:gridCol w:w="220"/>
              <w:gridCol w:w="38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kuni 5 massiprotsenti komonomeeri,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sulavoolamiskiirus on vahemikus 15–60 g / 10 min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tihedus on 0,924–0,928 g/cm</w:t>
                  </w:r>
                  <w:r>
                    <w:rPr>
                      <w:noProof/>
                      <w:vertAlign w:val="superscript"/>
                      <w:lang w:val="et-EE"/>
                    </w:rPr>
                    <w:t>3</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3901 10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 graanulitena, suhtelise tihedusega 0,925 (± 0,0015), sulavoolavusindeksiga 0,3 g / 10 min (± 0,05 g/10 min), puhutud kilede valmistamiseks, hägususväärtusega kuni 6 % ja murdevenivusega (MD/TD) 210/340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3901 10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Polüetüleeni graanulid, sisaldavad 10–25 massiprotsenti vaske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3901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 grupi 39 märkuse 6 punktis b nimetatud kujul suhtelise tihedusega vähemalt 0,945, kuid mitte üle 0,985, kirjutusmasinalindi või samalaadse lindi valmistamiseks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3901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 vilgusisaldusega vähemalt 35 %, kuid mitte üle 45 %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3901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Etüleen-vinüülatsetaatkopolümeer,</w:t>
            </w:r>
          </w:p>
          <w:tbl>
            <w:tblPr>
              <w:tblW w:w="0" w:type="auto"/>
              <w:tblCellSpacing w:w="0" w:type="dxa"/>
              <w:tblCellMar>
                <w:left w:w="0" w:type="dxa"/>
                <w:right w:w="60" w:type="dxa"/>
              </w:tblCellMar>
              <w:tblLook w:val="0000" w:firstRow="0" w:lastRow="0" w:firstColumn="0" w:lastColumn="0" w:noHBand="0" w:noVBand="0"/>
            </w:tblPr>
            <w:tblGrid>
              <w:gridCol w:w="220"/>
              <w:gridCol w:w="347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27,8–29,3 % massist vinüülatsetaati;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sulavoolavusindeks on 22–28 g / 10 min;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kuni 15 mg/kg vinüülatsetaatmonomeeri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akrüülhappe kopolümeeri tsink- või naatriumsool,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akrüülhappe sisaldus 6–50 massiprotsenti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sulavoolavuskiirus vähemalt 1g / 10 min 190 °C / 2,16 kg (mõõdetud standardi ASTM D1238 kohaselt)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Lineaarne madaltihe polüetüleen / LLDPE (CAS RN 9002-88-4) pulbri kujul,</w:t>
            </w:r>
          </w:p>
          <w:tbl>
            <w:tblPr>
              <w:tblW w:w="0" w:type="auto"/>
              <w:tblCellSpacing w:w="0" w:type="dxa"/>
              <w:tblCellMar>
                <w:left w:w="0" w:type="dxa"/>
                <w:right w:w="60" w:type="dxa"/>
              </w:tblCellMar>
              <w:tblLook w:val="0000" w:firstRow="0" w:lastRow="0" w:firstColumn="0" w:lastColumn="0" w:noHBand="0" w:noVBand="0"/>
            </w:tblPr>
            <w:tblGrid>
              <w:gridCol w:w="220"/>
              <w:gridCol w:w="38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5–8 massiprotsenti komonomeeri,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sulavoolamiskiirus on vahemikus 15–60 g / 10 min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tihedus on 0,924–0,928 g/cm</w:t>
                  </w:r>
                  <w:r>
                    <w:rPr>
                      <w:noProof/>
                      <w:vertAlign w:val="superscript"/>
                      <w:lang w:val="et-EE"/>
                    </w:rPr>
                    <w:t>3</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maleiinanhüdriidi kopolümeer, võib sisaldada muud olefiinset komonomeeri, sulavoolavuskiirus vähemalt 1,3 g / 10 min 190 °C / 2,16 kg (mõõdetud standardi ASTM D1238 kohaselt)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okteeni plokk-kopolümeer terade kujul,</w:t>
            </w:r>
          </w:p>
          <w:tbl>
            <w:tblPr>
              <w:tblW w:w="0" w:type="auto"/>
              <w:tblCellSpacing w:w="0" w:type="dxa"/>
              <w:tblCellMar>
                <w:left w:w="0" w:type="dxa"/>
                <w:right w:w="60" w:type="dxa"/>
              </w:tblCellMar>
              <w:tblLook w:val="0000" w:firstRow="0" w:lastRow="0" w:firstColumn="0" w:lastColumn="0" w:noHBand="0" w:noVBand="0"/>
            </w:tblPr>
            <w:tblGrid>
              <w:gridCol w:w="220"/>
              <w:gridCol w:w="476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tihedus on 0,862–0,865;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mida on võimalik venitada vähemalt 200 % võrreldes esialgse pikkusega;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hüsterees on 50 ± 10 %;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jääkdeformatsioon ei ole rohkem kui 20 %,</w:t>
                  </w:r>
                </w:p>
              </w:tc>
            </w:tr>
          </w:tbl>
          <w:p>
            <w:pPr>
              <w:pStyle w:val="Paragraph"/>
              <w:spacing w:after="0"/>
              <w:rPr>
                <w:noProof/>
                <w:lang w:val="et-EE"/>
              </w:rPr>
            </w:pPr>
            <w:r>
              <w:rPr>
                <w:noProof/>
                <w:lang w:val="et-EE"/>
              </w:rPr>
              <w:lastRenderedPageBreak/>
              <w:t>imikumähkmete valmistamiseks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82</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metakrüülhappe kopolümeer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Ioonvahetusvaik, mis koosneb etüleeni ja metakrüülhappe kopolümeeri soolast</w:t>
            </w:r>
          </w:p>
        </w:tc>
        <w:tc>
          <w:tcPr>
            <w:tcW w:w="0" w:type="auto"/>
            <w:tcBorders>
              <w:left w:val="single" w:sz="2" w:space="0" w:color="auto"/>
            </w:tcBorders>
            <w:shd w:val="clear" w:color="auto" w:fill="auto"/>
          </w:tcPr>
          <w:p>
            <w:pPr>
              <w:pStyle w:val="Paragraph"/>
              <w:spacing w:after="0"/>
              <w:rPr>
                <w:noProof/>
                <w:lang w:val="et-EE"/>
              </w:rPr>
            </w:pPr>
            <w:r>
              <w:rPr>
                <w:noProof/>
                <w:lang w:val="et-EE"/>
              </w:rPr>
              <w:t>4 %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Kloroväävelhappega töödeldud polüetüleen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vinüülatsetaadi ja süsinikmonooksiidi kopolümeer, kasutamiseks plastifikaatorina katusepleki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Polüstüreeni ja etüleen-butüleeni kopolümeeri A-B plokk-kopolümeeri ning polüstüreeni, etüleen-butüleeni kopolümeeri ja polüstüreeni A-B-A plokk-kopolümeeri segud, mis sisaldavad stüreeni kuni 35 %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97</w:t>
            </w:r>
          </w:p>
        </w:tc>
        <w:tc>
          <w:tcPr>
            <w:tcW w:w="0" w:type="auto"/>
            <w:tcBorders>
              <w:left w:val="single" w:sz="2" w:space="0" w:color="auto"/>
            </w:tcBorders>
            <w:shd w:val="clear" w:color="auto" w:fill="auto"/>
          </w:tcPr>
          <w:p>
            <w:pPr>
              <w:pStyle w:val="Paragraph"/>
              <w:spacing w:after="0"/>
              <w:rPr>
                <w:noProof/>
                <w:lang w:val="et-EE"/>
              </w:rPr>
            </w:pPr>
            <w:r>
              <w:rPr>
                <w:noProof/>
                <w:lang w:val="et-EE"/>
              </w:rPr>
              <w:t>Klooritud polüetüleen, pulbrina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Polüpropüleen, mis ei sisalda plastifikaatorit ja sisaldab:</w:t>
            </w:r>
          </w:p>
          <w:tbl>
            <w:tblPr>
              <w:tblW w:w="0" w:type="auto"/>
              <w:tblCellSpacing w:w="0" w:type="dxa"/>
              <w:tblCellMar>
                <w:left w:w="0" w:type="dxa"/>
                <w:right w:w="60" w:type="dxa"/>
              </w:tblCellMar>
              <w:tblLook w:val="0000" w:firstRow="0" w:lastRow="0" w:firstColumn="0" w:lastColumn="0" w:noHBand="0" w:noVBand="0"/>
            </w:tblPr>
            <w:tblGrid>
              <w:gridCol w:w="220"/>
              <w:gridCol w:w="184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alumiiniumi kuni 7 mg/kg,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rauda kuni 2 mg/kg,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magneesiumi kuni 1 mg/kg,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kloriidi kuni 8 mg/kg</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Polüpropüleen, mis ei sisalda plastifikaatorit,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sulamistemperatuuriga üle 150 °C ( ASTM D 3417 meetodil määratud),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sulamissoojusega vähemalt 15 J/g, kuid mitte üle 70 J/g,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murdevenivusega vähemalt 1 000 % ( ASTM D 638 meetodil määratud),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tõmbemooduliga vähemalt 69 MPa, kuid mitte üle 379 MPa ( ASTM D 638 meetodil määratud)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Polüpropüleen, mis sisaldab alumiiniumi kuni 1 mg/kg , rauda kuni 0,05 mg/kg, magneesiumi kuni 1 mg/kg ja kloriidi kuni 1 mg/kg, ühekordse kasutusega kontaktläätsede pakendi valmistamisel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Polüpropüleen, mis ei sisalda plastifikaatorit,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tõmbetugevusega 32–60 MPa (määratud ASTM D638 meetodiga);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paindetugevusega 50–90 MPa (määratud ASTM D790 meetodiga);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sulavoolavusindeksiga 5–15 g 10 min jooksul 230 °C ja 2,16 kg juures (määratud ASTM D1238 meetodiga)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40–80 % massist polüpropüleeni,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10–30 % massist klaaskiudu,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10–30 % massist vilgukivi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Kõrge isotaktilisusastmega polüpropüleen (HIPP), võib olla värvitud, on ette nähtud õhuvärskendaja plastikosade valmistamiseks ning on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tihedus 0,880–0,913 g/cm</w:t>
                  </w:r>
                  <w:r>
                    <w:rPr>
                      <w:noProof/>
                      <w:vertAlign w:val="superscript"/>
                      <w:lang w:val="et-EE"/>
                    </w:rPr>
                    <w:t>3</w:t>
                  </w:r>
                  <w:r>
                    <w:rPr>
                      <w:noProof/>
                      <w:lang w:val="et-EE"/>
                    </w:rPr>
                    <w:t xml:space="preserve"> (määratud katsemeetodiga ASTM D1505);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tõmbetugevus voolavuspiiril 350–390 kg/cm</w:t>
                  </w:r>
                  <w:r>
                    <w:rPr>
                      <w:noProof/>
                      <w:vertAlign w:val="superscript"/>
                      <w:lang w:val="et-EE"/>
                    </w:rPr>
                    <w:t>2</w:t>
                  </w:r>
                  <w:r>
                    <w:rPr>
                      <w:noProof/>
                      <w:lang w:val="et-EE"/>
                    </w:rPr>
                    <w:t xml:space="preserve"> (määratud katsemeetodiga ASTM D638);</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koormuse 0,45 MPa juures läbipaindetemperatuur 135 °C või enam (määratud katsemeetodiga ASTM 648)</w:t>
                  </w:r>
                </w:p>
              </w:tc>
            </w:tr>
          </w:tbl>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3902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Polüisobutüleen, mille arvkeskmine molekulmass (M</w:t>
            </w:r>
            <w:r>
              <w:rPr>
                <w:noProof/>
                <w:vertAlign w:val="subscript"/>
                <w:lang w:val="et-EE"/>
              </w:rPr>
              <w:t>n</w:t>
            </w:r>
            <w:r>
              <w:rPr>
                <w:noProof/>
                <w:lang w:val="et-EE"/>
              </w:rPr>
              <w:t>) on 700 kuni 800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3902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Vedel hüdrogeenitud polüisobuteen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Polüstüreeni ja etüleen-propüleeni kopolümeeri A-B plokk-kopolümeer, mis sisaldab stüreeni kuni 40 % massist , grupi 39 märkuse 6 punktis b nimetatud kujul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A-B-A-plokk-kopolümeer, mille koostis on järgmine:</w:t>
            </w:r>
          </w:p>
          <w:tbl>
            <w:tblPr>
              <w:tblW w:w="0" w:type="auto"/>
              <w:tblCellSpacing w:w="0" w:type="dxa"/>
              <w:tblCellMar>
                <w:left w:w="0" w:type="dxa"/>
                <w:right w:w="60" w:type="dxa"/>
              </w:tblCellMar>
              <w:tblLook w:val="0000" w:firstRow="0" w:lastRow="0" w:firstColumn="0" w:lastColumn="0" w:noHBand="0" w:noVBand="0"/>
            </w:tblPr>
            <w:tblGrid>
              <w:gridCol w:w="220"/>
              <w:gridCol w:w="257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propüleeni ja etüleeni kopolümeer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21 ± 3 massiprotsenti polüstüreeni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3902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97</w:t>
            </w:r>
          </w:p>
        </w:tc>
        <w:tc>
          <w:tcPr>
            <w:tcW w:w="0" w:type="auto"/>
            <w:tcBorders>
              <w:left w:val="single" w:sz="2" w:space="0" w:color="auto"/>
            </w:tcBorders>
            <w:shd w:val="clear" w:color="auto" w:fill="auto"/>
          </w:tcPr>
          <w:p>
            <w:pPr>
              <w:pStyle w:val="Paragraph"/>
              <w:spacing w:after="0"/>
              <w:rPr>
                <w:noProof/>
                <w:lang w:val="et-EE"/>
              </w:rPr>
            </w:pPr>
            <w:r>
              <w:rPr>
                <w:noProof/>
                <w:lang w:val="et-EE"/>
              </w:rPr>
              <w:t>Vedel etüleeni-propüleeni kopolümeer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320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leektäpp 250 °C või rohkem,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viskoossusindeks 150 või suurem,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arvkeskmine molekulmass (M</w:t>
                  </w:r>
                  <w:r>
                    <w:rPr>
                      <w:noProof/>
                      <w:vertAlign w:val="subscript"/>
                      <w:lang w:val="et-EE"/>
                    </w:rPr>
                    <w:t>n</w:t>
                  </w:r>
                  <w:r>
                    <w:rPr>
                      <w:noProof/>
                      <w:lang w:val="et-EE"/>
                    </w:rPr>
                    <w:t>) on vähemalt 650</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3902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52</w:t>
            </w:r>
          </w:p>
        </w:tc>
        <w:tc>
          <w:tcPr>
            <w:tcW w:w="0" w:type="auto"/>
            <w:tcBorders>
              <w:left w:val="single" w:sz="2" w:space="0" w:color="auto"/>
            </w:tcBorders>
            <w:shd w:val="clear" w:color="auto" w:fill="auto"/>
          </w:tcPr>
          <w:p>
            <w:pPr>
              <w:pStyle w:val="Paragraph"/>
              <w:spacing w:after="0"/>
              <w:rPr>
                <w:noProof/>
                <w:lang w:val="et-EE"/>
              </w:rPr>
            </w:pPr>
            <w:r>
              <w:rPr>
                <w:noProof/>
                <w:lang w:val="et-EE"/>
              </w:rPr>
              <w:t>Amorfne polü-α-olefiini kopolümeeri segu, mis koosneb polü(propüleen-ko-1-buteenist) ja nafta süsivesinikpolümeerist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Termoplastiline elastomeer, mis on polüstüreeni, polüisobutüleeni ja polüstüreeni plokk-kopolümeer struktuuriga A-B-A, sisaldab 10–35 massiprotsenti polüstüreeni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100-protsendiliselt alifaatne hüdrogeenimata vaik (polümeer)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430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toatemperatuuril vedel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saadud C-5-alkeenmonomeeride katioonsel polümerisatsioonil;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arvkeskmine suhteline molekulmass (Mn) on 370 (± 50);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massikeskmine suhteline molekulmass (Mw) on 500 (± 100)</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3902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4-metüülpent-1-eeni polümeerid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Klooritud polüolefiinid, lahuses või dispersioonis või mitte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3902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98</w:t>
            </w:r>
          </w:p>
        </w:tc>
        <w:tc>
          <w:tcPr>
            <w:tcW w:w="0" w:type="auto"/>
            <w:tcBorders>
              <w:left w:val="single" w:sz="2" w:space="0" w:color="auto"/>
            </w:tcBorders>
            <w:shd w:val="clear" w:color="auto" w:fill="auto"/>
          </w:tcPr>
          <w:p>
            <w:pPr>
              <w:pStyle w:val="Paragraph"/>
              <w:spacing w:after="0"/>
              <w:rPr>
                <w:noProof/>
                <w:lang w:val="et-EE"/>
              </w:rPr>
            </w:pPr>
            <w:r>
              <w:rPr>
                <w:noProof/>
                <w:lang w:val="et-EE"/>
              </w:rPr>
              <w:t>Sünteetiline polü-α-olefiin viskoossusega 3–9 sentistoksi temperatuuril 100 °C (mõõdetud ASTM D 445-meetodil), mis on saadud dodetseeni ja kuni 40 % tetradetseeni sisaldava segu polümerisatsioonil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3903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Valged vahtpolüstüreenhelmed soojusjuhtivusega kuni 0,034 W/mK tiheduse 14,0 kg/m</w:t>
            </w:r>
            <w:r>
              <w:rPr>
                <w:noProof/>
                <w:vertAlign w:val="superscript"/>
                <w:lang w:val="et-EE"/>
              </w:rPr>
              <w:t>3</w:t>
            </w:r>
            <w:r>
              <w:rPr>
                <w:noProof/>
                <w:lang w:val="et-EE"/>
              </w:rPr>
              <w:t xml:space="preserve"> (± 1,5 kg/m</w:t>
            </w:r>
            <w:r>
              <w:rPr>
                <w:noProof/>
                <w:vertAlign w:val="superscript"/>
                <w:lang w:val="et-EE"/>
              </w:rPr>
              <w:t>3</w:t>
            </w:r>
            <w:r>
              <w:rPr>
                <w:noProof/>
                <w:lang w:val="et-EE"/>
              </w:rPr>
              <w:t>) juures, sisaldavad 50 % ulatuses ringlussevõetud materjali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3903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Kristalliline polüstüreen:</w:t>
            </w:r>
          </w:p>
          <w:tbl>
            <w:tblPr>
              <w:tblW w:w="0" w:type="auto"/>
              <w:tblCellSpacing w:w="0" w:type="dxa"/>
              <w:tblCellMar>
                <w:left w:w="0" w:type="dxa"/>
                <w:right w:w="60" w:type="dxa"/>
              </w:tblCellMar>
              <w:tblLook w:val="0000" w:firstRow="0" w:lastRow="0" w:firstColumn="0" w:lastColumn="0" w:noHBand="0" w:noVBand="0"/>
            </w:tblPr>
            <w:tblGrid>
              <w:gridCol w:w="220"/>
              <w:gridCol w:w="409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sulamispunkt on vähemalt 268 °C, kuid mitte üle 272 °C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hangumispunkt vähemalt 232 °C, kuid mitte üle 247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lisaainete ja täitematerjali sisaldusega või ilma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Butadieeni ja stüreeni kopolümeeri graanulid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37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erikaal 1,05 ± 0,02,</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sulavoolavusindeks 200 °C / 5 kg juures 13 ± 1 g/10 min</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Kopolümeer graanulite kujul, mis sisaldavad massist:</w:t>
            </w:r>
          </w:p>
          <w:tbl>
            <w:tblPr>
              <w:tblW w:w="0" w:type="auto"/>
              <w:tblCellSpacing w:w="0" w:type="dxa"/>
              <w:tblCellMar>
                <w:left w:w="0" w:type="dxa"/>
                <w:right w:w="60" w:type="dxa"/>
              </w:tblCellMar>
              <w:tblLook w:val="0000" w:firstRow="0" w:lastRow="0" w:firstColumn="0" w:lastColumn="0" w:noHBand="0" w:noVBand="0"/>
            </w:tblPr>
            <w:tblGrid>
              <w:gridCol w:w="220"/>
              <w:gridCol w:w="356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78 ± 4 % stüreeni,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9 ± 2 % </w:t>
                  </w:r>
                  <w:r>
                    <w:rPr>
                      <w:i/>
                      <w:iCs/>
                      <w:noProof/>
                      <w:lang w:val="et-EE"/>
                    </w:rPr>
                    <w:t>n</w:t>
                  </w:r>
                  <w:r>
                    <w:rPr>
                      <w:noProof/>
                      <w:lang w:val="et-EE"/>
                    </w:rPr>
                    <w:t>-butüülakrülaati,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11 ± 3 % </w:t>
                  </w:r>
                  <w:r>
                    <w:rPr>
                      <w:i/>
                      <w:iCs/>
                      <w:noProof/>
                      <w:lang w:val="et-EE"/>
                    </w:rPr>
                    <w:t>n</w:t>
                  </w:r>
                  <w:r>
                    <w:rPr>
                      <w:noProof/>
                      <w:lang w:val="et-EE"/>
                    </w:rPr>
                    <w:t>-butüülmetakrülaati,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1,5 ± 0,7 % metakrüülhapet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0,01 %, kuid mitte üle 2,5 % polüolefiinvaha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Kopolümeer graanulite kujul, mis sisaldavad massist:</w:t>
            </w:r>
          </w:p>
          <w:tbl>
            <w:tblPr>
              <w:tblW w:w="0" w:type="auto"/>
              <w:tblCellSpacing w:w="0" w:type="dxa"/>
              <w:tblCellMar>
                <w:left w:w="0" w:type="dxa"/>
                <w:right w:w="60" w:type="dxa"/>
              </w:tblCellMar>
              <w:tblLook w:val="0000" w:firstRow="0" w:lastRow="0" w:firstColumn="0" w:lastColumn="0" w:noHBand="0" w:noVBand="0"/>
            </w:tblPr>
            <w:tblGrid>
              <w:gridCol w:w="220"/>
              <w:gridCol w:w="344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83 ± 3 % stüreeni,</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 xml:space="preserve">7 ± 2 % </w:t>
                  </w:r>
                  <w:r>
                    <w:rPr>
                      <w:i/>
                      <w:iCs/>
                      <w:noProof/>
                      <w:lang w:val="et-EE"/>
                    </w:rPr>
                    <w:t>n</w:t>
                  </w:r>
                  <w:r>
                    <w:rPr>
                      <w:noProof/>
                      <w:lang w:val="et-EE"/>
                    </w:rPr>
                    <w:t>-butüülakrülaati,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9 ± 2 % </w:t>
                  </w:r>
                  <w:r>
                    <w:rPr>
                      <w:i/>
                      <w:iCs/>
                      <w:noProof/>
                      <w:lang w:val="et-EE"/>
                    </w:rPr>
                    <w:t>n</w:t>
                  </w:r>
                  <w:r>
                    <w:rPr>
                      <w:noProof/>
                      <w:lang w:val="et-EE"/>
                    </w:rPr>
                    <w:t>-butüülmetakrülaati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0,01 %, kuid mitte üle 1 % polüolefiinvaha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Kopolümeer graanulite kujul, mis sisaldavad massist:</w:t>
            </w:r>
          </w:p>
          <w:tbl>
            <w:tblPr>
              <w:tblW w:w="0" w:type="auto"/>
              <w:tblCellSpacing w:w="0" w:type="dxa"/>
              <w:tblCellMar>
                <w:left w:w="0" w:type="dxa"/>
                <w:right w:w="60" w:type="dxa"/>
              </w:tblCellMar>
              <w:tblLook w:val="0000" w:firstRow="0" w:lastRow="0" w:firstColumn="0" w:lastColumn="0" w:noHBand="0" w:noVBand="0"/>
            </w:tblPr>
            <w:tblGrid>
              <w:gridCol w:w="220"/>
              <w:gridCol w:w="356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82 ± 6 % stüreeni,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13,5 ± 3 % </w:t>
                  </w:r>
                  <w:r>
                    <w:rPr>
                      <w:i/>
                      <w:iCs/>
                      <w:noProof/>
                      <w:lang w:val="et-EE"/>
                    </w:rPr>
                    <w:t>n</w:t>
                  </w:r>
                  <w:r>
                    <w:rPr>
                      <w:noProof/>
                      <w:lang w:val="et-EE"/>
                    </w:rPr>
                    <w:t>-butüülakrülaati,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 ± 0,5 % metakrüülhapet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0,01 %, kuid mitte üle 8,5 % polüolefiinvaha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Butadieeni ja stüreeni kopolümeetri terad või graanulid sulamistemperatuuriga 85°C (± 5°C), mis sisaldavad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278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2–4 % tris(tribromofenüül)triasiini,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5–10 % etaan-1,2-bis(pentabromofenüüli),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3–5 % antimontrioksiidi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3903 90 90</w:t>
            </w:r>
          </w:p>
          <w:p>
            <w:pPr>
              <w:pStyle w:val="Paragraph"/>
              <w:spacing w:after="0"/>
              <w:rPr>
                <w:noProof/>
                <w:lang w:val="et-EE"/>
              </w:rPr>
            </w:pPr>
            <w:r>
              <w:rPr>
                <w:noProof/>
                <w:lang w:val="et-EE"/>
              </w:rPr>
              <w:t>ex 3911 90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35</w:t>
            </w:r>
          </w:p>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i/>
                <w:iCs/>
                <w:noProof/>
                <w:lang w:val="et-EE"/>
              </w:rPr>
              <w:t>α</w:t>
            </w:r>
            <w:r>
              <w:rPr>
                <w:noProof/>
                <w:lang w:val="et-EE"/>
              </w:rPr>
              <w:t>-metüülstüreeni ja stüreeni kopolümeer, pehmenemistemperatuuriga üle 113 ºC</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3903 90 90</w:t>
            </w:r>
          </w:p>
          <w:p>
            <w:pPr>
              <w:pStyle w:val="Paragraph"/>
              <w:spacing w:after="0"/>
              <w:rPr>
                <w:noProof/>
                <w:lang w:val="et-EE"/>
              </w:rPr>
            </w:pPr>
            <w:r>
              <w:rPr>
                <w:noProof/>
                <w:lang w:val="et-EE"/>
              </w:rPr>
              <w:t>ex 3911 90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Stüreeni ning </w:t>
            </w:r>
            <w:r>
              <w:rPr>
                <w:i/>
                <w:iCs/>
                <w:noProof/>
                <w:lang w:val="et-EE"/>
              </w:rPr>
              <w:t>α</w:t>
            </w:r>
            <w:r>
              <w:rPr>
                <w:noProof/>
                <w:lang w:val="et-EE"/>
              </w:rPr>
              <w:t>-metüülstüreeni ja akrüülhappe kopolümeer arvkeskmise molekulmassiga (M</w:t>
            </w:r>
            <w:r>
              <w:rPr>
                <w:noProof/>
                <w:vertAlign w:val="subscript"/>
                <w:lang w:val="et-EE"/>
              </w:rPr>
              <w:t>n</w:t>
            </w:r>
            <w:r>
              <w:rPr>
                <w:noProof/>
                <w:lang w:val="et-EE"/>
              </w:rPr>
              <w:t>) 500 kuni 6000</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pulbri kujul,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34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 86–90 % stüreeni-akrüüli kopolümeeri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9–11 % rasvhappe etoksülaati (CAS RN 9004-81-3)</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veepõhise suspensiooni kujul,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269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25–26 % stüreeni-akrüüli kopolümeeri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5–6 % glükooli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3903 90 90</w:t>
            </w:r>
          </w:p>
          <w:p>
            <w:pPr>
              <w:pStyle w:val="Paragraph"/>
              <w:spacing w:after="0"/>
              <w:rPr>
                <w:noProof/>
                <w:lang w:val="et-EE"/>
              </w:rPr>
            </w:pPr>
            <w:r>
              <w:rPr>
                <w:noProof/>
                <w:lang w:val="et-EE"/>
              </w:rPr>
              <w:t>ex 3911 90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Stüreeni ja maleiinanhüdriidi kopolümeer, osaliselt esterdatud või täielikult keemiliselt modifitseeritud, keskmise molekulmassiga (M</w:t>
            </w:r>
            <w:r>
              <w:rPr>
                <w:noProof/>
                <w:vertAlign w:val="subscript"/>
                <w:lang w:val="et-EE"/>
              </w:rPr>
              <w:t>n</w:t>
            </w:r>
            <w:r>
              <w:rPr>
                <w:noProof/>
                <w:lang w:val="et-EE"/>
              </w:rPr>
              <w:t>) kuni 4500, helvestena või pulbrina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Stüreeni, 2,5-furaandiooni ja (1-metüületüül)benseeni kopolümeer helveste või pulbrina (CAS RN 26762-29-8)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Stüreeni ja divinüülbenseeni kopolümeeri graanulid läbimõõduga vähemalt 150 μm ja kõige rohkem 800 μm, mis sisaldavad:</w:t>
            </w:r>
          </w:p>
          <w:tbl>
            <w:tblPr>
              <w:tblW w:w="0" w:type="auto"/>
              <w:tblCellSpacing w:w="0" w:type="dxa"/>
              <w:tblCellMar>
                <w:left w:w="0" w:type="dxa"/>
                <w:right w:w="60" w:type="dxa"/>
              </w:tblCellMar>
              <w:tblLook w:val="0000" w:firstRow="0" w:lastRow="0" w:firstColumn="0" w:lastColumn="0" w:noHBand="0" w:noVBand="0"/>
            </w:tblPr>
            <w:tblGrid>
              <w:gridCol w:w="220"/>
              <w:gridCol w:w="236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65 % massist stüreeni,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25 % massist divinüülbenseeni</w:t>
                  </w:r>
                </w:p>
              </w:tc>
            </w:tr>
          </w:tbl>
          <w:p>
            <w:pPr>
              <w:pStyle w:val="Paragraph"/>
              <w:spacing w:after="0"/>
              <w:rPr>
                <w:noProof/>
                <w:lang w:val="et-EE"/>
              </w:rPr>
            </w:pPr>
            <w:r>
              <w:rPr>
                <w:noProof/>
                <w:lang w:val="et-EE"/>
              </w:rPr>
              <w:t>kasutamiseks ioonvahetusvaikude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Segu, mis sisaldab massist:</w:t>
            </w:r>
          </w:p>
          <w:tbl>
            <w:tblPr>
              <w:tblW w:w="0" w:type="auto"/>
              <w:tblCellSpacing w:w="0" w:type="dxa"/>
              <w:tblCellMar>
                <w:left w:w="0" w:type="dxa"/>
                <w:right w:w="60" w:type="dxa"/>
              </w:tblCellMar>
              <w:tblLook w:val="0000" w:firstRow="0" w:lastRow="0" w:firstColumn="0" w:lastColumn="0" w:noHBand="0" w:noVBand="0"/>
            </w:tblPr>
            <w:tblGrid>
              <w:gridCol w:w="220"/>
              <w:gridCol w:w="198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45–65 % stüreeni polümeere,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35–45 % polü(fenüleeneetrit),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10 % muid lisaaineid</w:t>
                  </w:r>
                </w:p>
              </w:tc>
            </w:tr>
          </w:tbl>
          <w:p>
            <w:pPr>
              <w:pStyle w:val="Paragraph"/>
              <w:spacing w:after="0"/>
              <w:rPr>
                <w:noProof/>
                <w:lang w:val="et-EE"/>
              </w:rPr>
            </w:pPr>
            <w:r>
              <w:rPr>
                <w:noProof/>
                <w:lang w:val="et-EE"/>
              </w:rPr>
              <w:t>ja mida iseloomustab üks või mitu järgmist spetsiaalset värvusefekti:</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metalne või pärlmutriline vaatenurgametamerism, mida põhjustab vähemalt 0,3 % helvespigmenti,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fluorestsents, mis väljendub selles, et aine neelab ultravioletset kiirgust ja kiirgab samal ajal valgust,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erevalge värvus, mida iseloomustab CIELab’i värvusskaala: L* on vähemalt 92, b* on kuni 2 ja a* on vahemikus –5 kuni 7</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3904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Polüvinüülkloriidpulber, mis ei sisalda muid aineid ega vinüülatsetaadi monomeere ja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527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polümerisatsiooniaste 1 000 (± 300) monomeerühikut,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soojusjuhtivuskoefitsient (K-väärtus) on 60–70,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lenduva materjali sisaldus on alla 2,00 massiprotsendi,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avasuurusega 120 µm sõela mitteläbiva fraktsiooni sisaldus kuni 1 massiprotsent,</w:t>
                  </w:r>
                </w:p>
              </w:tc>
            </w:tr>
          </w:tbl>
          <w:p>
            <w:pPr>
              <w:pStyle w:val="Paragraph"/>
              <w:spacing w:after="0"/>
              <w:rPr>
                <w:noProof/>
                <w:lang w:val="et-EE"/>
              </w:rPr>
            </w:pPr>
            <w:r>
              <w:rPr>
                <w:noProof/>
                <w:lang w:val="et-EE"/>
              </w:rPr>
              <w:t>patareide vaheseinte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3904 30 00</w:t>
            </w:r>
          </w:p>
          <w:p>
            <w:pPr>
              <w:pStyle w:val="Paragraph"/>
              <w:spacing w:after="0"/>
              <w:rPr>
                <w:noProof/>
                <w:lang w:val="et-EE"/>
              </w:rPr>
            </w:pPr>
            <w:r>
              <w:rPr>
                <w:noProof/>
                <w:lang w:val="et-EE"/>
              </w:rPr>
              <w:t>ex 3904 40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Vinüülkloriidi ja vinüülatsetaadi ning vinüülalkoholi kopolümeer, mis sisaldab:</w:t>
            </w:r>
          </w:p>
          <w:tbl>
            <w:tblPr>
              <w:tblW w:w="0" w:type="auto"/>
              <w:tblCellSpacing w:w="0" w:type="dxa"/>
              <w:tblCellMar>
                <w:left w:w="0" w:type="dxa"/>
                <w:right w:w="60" w:type="dxa"/>
              </w:tblCellMar>
              <w:tblLook w:val="0000" w:firstRow="0" w:lastRow="0" w:firstColumn="0" w:lastColumn="0" w:noHBand="0" w:noVBand="0"/>
            </w:tblPr>
            <w:tblGrid>
              <w:gridCol w:w="220"/>
              <w:gridCol w:w="384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vinüülkloriidi vähemalt 87 %, kuid mitte üle 92 % massist,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vinüülatsetaati vähemalt 2 %, kuid mitte üle 9 % massist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vinüülalkoholi vähemalt 1 %, kuid mitte üle 8 % massist,</w:t>
                  </w:r>
                </w:p>
              </w:tc>
            </w:tr>
          </w:tbl>
          <w:p>
            <w:pPr>
              <w:pStyle w:val="Paragraph"/>
              <w:spacing w:after="0"/>
              <w:rPr>
                <w:noProof/>
                <w:lang w:val="et-EE"/>
              </w:rPr>
            </w:pPr>
            <w:r>
              <w:rPr>
                <w:noProof/>
                <w:lang w:val="et-EE"/>
              </w:rPr>
              <w:t>grupi 39 märkuse 6 punktides a või b nimetatud kujul, rubriikide 3215 või 8523 kaupade valmistamiseks või toidu ja joogi säilitamiseks kasutatavate mahutite ja sulgurite pinnete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3904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Vinüülkloriidi ja metüülakrülaadi kopolümeer, mis sisaldab vinüülkloriidi 80 % (± 1 %) massist ja metüülakrülaati 20 % (± 1 %), vesiemulsioonina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3904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Vinülideenkloriidi-metakrülaadi kopolümeer monofilamentide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3904 61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Tetrafluoroetüleeni ja trifluoro(heptafluoropropoksü)etüleeni kopolümeer, mis sisaldab trifluoro(heptafluoropropoksü)etüleeni vähemalt 3,2 %, kuid mitte üle 4,6 % massist ja alla 1 mg/kg ekstraheeritavaid fluoriidioone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3904 61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Polütetrafluoroetüleen pulbrina, eripinnaga vähemalt 8 m</w:t>
            </w:r>
            <w:r>
              <w:rPr>
                <w:noProof/>
                <w:vertAlign w:val="superscript"/>
                <w:lang w:val="et-EE"/>
              </w:rPr>
              <w:t>2</w:t>
            </w:r>
            <w:r>
              <w:rPr>
                <w:noProof/>
                <w:lang w:val="et-EE"/>
              </w:rPr>
              <w:t>/g kuid mitte üle 12 m</w:t>
            </w:r>
            <w:r>
              <w:rPr>
                <w:noProof/>
                <w:vertAlign w:val="superscript"/>
                <w:lang w:val="et-EE"/>
              </w:rPr>
              <w:t>2</w:t>
            </w:r>
            <w:r>
              <w:rPr>
                <w:noProof/>
                <w:lang w:val="et-EE"/>
              </w:rPr>
              <w:t>/g, osakeste suuruse järgi jaotumisega 10 % vähem kui 10 µm ja 90 % vähem kui 35 µm ja osakeste keskmise suurusega 20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3904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Polüvinülideenfluoriid (CAS RN 24937-79-9)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3904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klorotrifluoroetüleeni kopolümeer, võib olla modifitseeritud heksafluoroisobutüleeniga, pulbrina, võib sisaldada täiteaineid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3904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klorotrifluoroetüleeni kopolümeer, grupi 39 märkuse 6 punktis b nimetatud kujul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3904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tetrafluoroetüleeni kopolümeer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3904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96</w:t>
            </w:r>
          </w:p>
        </w:tc>
        <w:tc>
          <w:tcPr>
            <w:tcW w:w="0" w:type="auto"/>
            <w:tcBorders>
              <w:left w:val="single" w:sz="2" w:space="0" w:color="auto"/>
            </w:tcBorders>
            <w:shd w:val="clear" w:color="auto" w:fill="auto"/>
          </w:tcPr>
          <w:p>
            <w:pPr>
              <w:pStyle w:val="Paragraph"/>
              <w:spacing w:after="0"/>
              <w:rPr>
                <w:noProof/>
                <w:lang w:val="et-EE"/>
              </w:rPr>
            </w:pPr>
            <w:r>
              <w:rPr>
                <w:noProof/>
                <w:lang w:val="et-EE"/>
              </w:rPr>
              <w:t>Polüklorotrifluoroetüleen, grupi 39 märkuse 6 punktides a ja b nimetatud kujul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3904 69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97</w:t>
            </w:r>
          </w:p>
        </w:tc>
        <w:tc>
          <w:tcPr>
            <w:tcW w:w="0" w:type="auto"/>
            <w:tcBorders>
              <w:left w:val="single" w:sz="2" w:space="0" w:color="auto"/>
            </w:tcBorders>
            <w:shd w:val="clear" w:color="auto" w:fill="auto"/>
          </w:tcPr>
          <w:p>
            <w:pPr>
              <w:pStyle w:val="Paragraph"/>
              <w:spacing w:after="0"/>
              <w:rPr>
                <w:noProof/>
                <w:lang w:val="et-EE"/>
              </w:rPr>
            </w:pPr>
            <w:r>
              <w:rPr>
                <w:noProof/>
                <w:lang w:val="et-EE"/>
              </w:rPr>
              <w:t>Klorotrifluoroetüleeni ja vinülideendifluoriidi kopolümeer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3905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Viskoosne valmistis, mis koosneb põhiliselt polü(vinüülalkoholist) (CAS RN 9002-89-5), orgaanilisest lahustist ja veest ning mida kasutatakse pooljuhtide tootmisel vahvlite kaitsekihina</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3905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vinüülalkoholi vesilahustuv kopolümeer (CAS RN 26221-27-2), mis sisaldab kuni 32 massiprotsenti etüleeni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3905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Vinüülpürrolidooni ja dimetüülaminoetüülmetakrülaadi polümeer, mis sisaldab vinüülpürrolidooni vähemalt 97 %, kuid mitte üle 99 % massist, vesilahusena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3905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Heksadetsüülitud või eikosüülitud polüvinüülpürrolidoon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3905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96</w:t>
            </w:r>
          </w:p>
        </w:tc>
        <w:tc>
          <w:tcPr>
            <w:tcW w:w="0" w:type="auto"/>
            <w:tcBorders>
              <w:left w:val="single" w:sz="2" w:space="0" w:color="auto"/>
            </w:tcBorders>
            <w:shd w:val="clear" w:color="auto" w:fill="auto"/>
          </w:tcPr>
          <w:p>
            <w:pPr>
              <w:pStyle w:val="Paragraph"/>
              <w:spacing w:after="0"/>
              <w:rPr>
                <w:noProof/>
                <w:lang w:val="et-EE"/>
              </w:rPr>
            </w:pPr>
            <w:r>
              <w:rPr>
                <w:noProof/>
                <w:lang w:val="et-EE"/>
              </w:rPr>
              <w:t>Vinüülformaali polümeer grupi 39 märkuse 6 punktis b nimetatud kujul, massikeskmise molekulmassiga (M</w:t>
            </w:r>
            <w:r>
              <w:rPr>
                <w:noProof/>
                <w:vertAlign w:val="subscript"/>
                <w:lang w:val="et-EE"/>
              </w:rPr>
              <w:t>w</w:t>
            </w:r>
            <w:r>
              <w:rPr>
                <w:noProof/>
                <w:lang w:val="et-EE"/>
              </w:rPr>
              <w:t>) 25 000 kuni 150 000, mis sisaldab:</w:t>
            </w:r>
          </w:p>
          <w:tbl>
            <w:tblPr>
              <w:tblW w:w="0" w:type="auto"/>
              <w:tblCellSpacing w:w="0" w:type="dxa"/>
              <w:tblCellMar>
                <w:left w:w="0" w:type="dxa"/>
                <w:right w:w="60" w:type="dxa"/>
              </w:tblCellMar>
              <w:tblLook w:val="0000" w:firstRow="0" w:lastRow="0" w:firstColumn="0" w:lastColumn="0" w:noHBand="0" w:noVBand="0"/>
            </w:tblPr>
            <w:tblGrid>
              <w:gridCol w:w="220"/>
              <w:gridCol w:w="569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atsetüülrühmi vähemalt 9,5 %, kuid mitte üle 13 % massist vinüülatsetaadi arvestuses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hüdroksürühmi vähemalt 5 %, kuid mitte üle 6,5 % massist vinüülalkoholi arvestuses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3905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97</w:t>
            </w:r>
          </w:p>
        </w:tc>
        <w:tc>
          <w:tcPr>
            <w:tcW w:w="0" w:type="auto"/>
            <w:tcBorders>
              <w:left w:val="single" w:sz="2" w:space="0" w:color="auto"/>
            </w:tcBorders>
            <w:shd w:val="clear" w:color="auto" w:fill="auto"/>
          </w:tcPr>
          <w:p>
            <w:pPr>
              <w:pStyle w:val="Paragraph"/>
              <w:spacing w:after="0"/>
              <w:rPr>
                <w:noProof/>
                <w:lang w:val="et-EE"/>
              </w:rPr>
            </w:pPr>
            <w:r>
              <w:rPr>
                <w:noProof/>
                <w:lang w:val="et-EE"/>
              </w:rPr>
              <w:t>Povidoon (INN)-jood (CAS RN 25655-41-8)</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3905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98</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Polü(vinüülpürrolidoon), mis on osaliselt asendatud triakontüülrühmadega, sisaldades vähemalt 78 % massist kuid alla 82 % massist triakontüülrühmi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3906 90 60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Kopolümeer, mis koosneb metüülakrülaadist, etüleenist ja asendajana külgahelas karboksürühma sisaldavast monomeerist, mis sisaldab metüülakrülaati vähemalt 50 % massist, ränidioksiidiga segatud või segamata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Akrüülhappe ja vähese koguse polüküllastumata monomeeri polümerisatsioonisaadus, rubriikide 3003 või 3004 ravimite valmistamiseks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Valgustundlik vaik, mis koosneb modifitseeritud akrülaadist, akrüülmonomeerist, katalüsaatorist (fotoinitsiaator) ja stabilisaatorist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Stearüülmetakrülaadi, isooktüülakrülaadi ja akrüülhappe kopolümeer, mis on lahustatud isopropüülpalmitaadis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Stüreeni, hüdroksüetüülmetakrülaadi ja 2-etüülheksüülakrülaadi kopolümeer arvkeskmise molekulmassiga (M</w:t>
            </w:r>
            <w:r>
              <w:rPr>
                <w:noProof/>
                <w:vertAlign w:val="subscript"/>
                <w:lang w:val="et-EE"/>
              </w:rPr>
              <w:t>n</w:t>
            </w:r>
            <w:r>
              <w:rPr>
                <w:noProof/>
                <w:lang w:val="et-EE"/>
              </w:rPr>
              <w:t>) 500 kuni 6 000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Butüülakrülaadi ja alküülmetakrülaadi tuumaga rakkudest koosnev kopolümeer osakeste suurusega 5–10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1,2-etaandiooldimetakrülaadi-metüülmetakrülaadi kopolümeer, vees lahustumatu valge pulber terasuurusega kuni 18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Trimetüloolpropaantrimetakrülaadi ja metüülmetakrülaadi kopolümeer (CAS RN 28931-67-1) mikrokerakestena, mille keskmine läbimõõt on 3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Läbipaistev akrüülpolümeer kuni 1-kilogrammises mitte jaemüügiks ettenähtud pakendis; polümeeri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viskoossus kuni 50000 Pa·s 120 °C juures (määratud ASTM D 3835 meetodil),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massikeskmine molekulmass (M</w:t>
                  </w:r>
                  <w:r>
                    <w:rPr>
                      <w:noProof/>
                      <w:vertAlign w:val="subscript"/>
                      <w:lang w:val="et-EE"/>
                    </w:rPr>
                    <w:t>w</w:t>
                  </w:r>
                  <w:r>
                    <w:rPr>
                      <w:noProof/>
                      <w:lang w:val="et-EE"/>
                    </w:rPr>
                    <w:t>) 500 000 – 1 200 000 vastavalt geelkromatograafia andmetele,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monomeeri jääksisaldus alla 1 %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41</w:t>
            </w:r>
          </w:p>
        </w:tc>
        <w:tc>
          <w:tcPr>
            <w:tcW w:w="0" w:type="auto"/>
            <w:tcBorders>
              <w:left w:val="single" w:sz="2" w:space="0" w:color="auto"/>
            </w:tcBorders>
            <w:shd w:val="clear" w:color="auto" w:fill="auto"/>
          </w:tcPr>
          <w:p>
            <w:pPr>
              <w:pStyle w:val="Paragraph"/>
              <w:spacing w:after="0"/>
              <w:rPr>
                <w:noProof/>
                <w:lang w:val="et-EE"/>
              </w:rPr>
            </w:pPr>
            <w:r>
              <w:rPr>
                <w:noProof/>
                <w:lang w:val="et-EE"/>
              </w:rPr>
              <w:t>Polüalküülakrülaat, mille estrirühmas on C</w:t>
            </w:r>
            <w:r>
              <w:rPr>
                <w:noProof/>
                <w:vertAlign w:val="subscript"/>
                <w:lang w:val="et-EE"/>
              </w:rPr>
              <w:t>10–30</w:t>
            </w:r>
            <w:r>
              <w:rPr>
                <w:noProof/>
                <w:lang w:val="et-EE"/>
              </w:rPr>
              <w:t>-alküülahel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Akrüülnitriili, butadieeni, stüreeni ja metüülmetakrülaadi kopolümeeri graanulid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233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sulamistemperatuur 96 °C (± 3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erikaal 1,03–1,07 ja</w:t>
                  </w:r>
                </w:p>
              </w:tc>
            </w:tr>
          </w:tbl>
          <w:p>
            <w:pPr>
              <w:pStyle w:val="Paragraph"/>
              <w:spacing w:after="0"/>
              <w:rPr>
                <w:noProof/>
                <w:lang w:val="et-EE"/>
              </w:rPr>
            </w:pPr>
            <w:r>
              <w:rPr>
                <w:noProof/>
                <w:lang w:val="et-EE"/>
              </w:rPr>
              <w:t>mis sisaldavad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282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25–50 % akrüülnitriil-butadieen-stüreeni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50–75 % metüülmetakrülaati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Akrüülhappeestrite polümeerid, mille ahelas on üks või mitu järgmist monomeeri:</w:t>
            </w:r>
          </w:p>
          <w:tbl>
            <w:tblPr>
              <w:tblW w:w="0" w:type="auto"/>
              <w:tblCellSpacing w:w="0" w:type="dxa"/>
              <w:tblCellMar>
                <w:left w:w="0" w:type="dxa"/>
                <w:right w:w="60" w:type="dxa"/>
              </w:tblCellMar>
              <w:tblLook w:val="0000" w:firstRow="0" w:lastRow="0" w:firstColumn="0" w:lastColumn="0" w:noHBand="0" w:noVBand="0"/>
            </w:tblPr>
            <w:tblGrid>
              <w:gridCol w:w="220"/>
              <w:gridCol w:w="2149"/>
            </w:tblGrid>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klorometüülvinüüleeter,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kloroetüülvinüüleeter,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klorometüülstüreen,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vinüülkloroatsetaat,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metakrüülhape,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butaandihappe monobutüülester,</w:t>
                  </w:r>
                </w:p>
              </w:tc>
            </w:tr>
          </w:tbl>
          <w:p>
            <w:pPr>
              <w:pStyle w:val="Paragraph"/>
              <w:spacing w:after="0"/>
              <w:rPr>
                <w:noProof/>
                <w:lang w:val="et-EE"/>
              </w:rPr>
            </w:pPr>
            <w:r>
              <w:rPr>
                <w:noProof/>
                <w:lang w:val="et-EE"/>
              </w:rPr>
              <w:t>mis sisaldab iga monomeerset lüli kuni 5 % massist, grupi 39 märkuse 6 punktis b nimetatud kujul</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Koobaltiga keemiliselt modifitseeritud polüalküülakrülaat sulamistemperatuuriga Tm = 65 °C (± 5 °C), mis on määratud dünaamilise diferentsiaalkalorimeetria (DSC) meetodil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73</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(massiprotsent): </w:t>
            </w:r>
          </w:p>
          <w:tbl>
            <w:tblPr>
              <w:tblW w:w="0" w:type="auto"/>
              <w:tblCellSpacing w:w="0" w:type="dxa"/>
              <w:tblCellMar>
                <w:left w:w="0" w:type="dxa"/>
                <w:right w:w="60" w:type="dxa"/>
              </w:tblCellMar>
              <w:tblLook w:val="0000" w:firstRow="0" w:lastRow="0" w:firstColumn="0" w:lastColumn="0" w:noHBand="0" w:noVBand="0"/>
            </w:tblPr>
            <w:tblGrid>
              <w:gridCol w:w="220"/>
              <w:gridCol w:w="376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33–37 % butüületakrülaadi-metakrüülhappe kopolümeeri,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24–28 % propüleenglükooli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37–41 % vett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3906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Polüdimetüülsiloksaani-pook-(polüakrülaadid; polümetakrülaadid)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Polü(etüleenoksiid) arvkeskmise molekulmassiga (M</w:t>
            </w:r>
            <w:r>
              <w:rPr>
                <w:noProof/>
                <w:vertAlign w:val="subscript"/>
                <w:lang w:val="et-EE"/>
              </w:rPr>
              <w:t>n</w:t>
            </w:r>
            <w:r>
              <w:rPr>
                <w:noProof/>
                <w:lang w:val="et-EE"/>
              </w:rPr>
              <w:t>) vähemalt 100 000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Bis[metoksüpolü[etüleenglükool)]-maleimidopropioonamiid, keemiliselt modifitseeritud lüsiiniga, arvkeskmine molekulmass (M</w:t>
            </w:r>
            <w:r>
              <w:rPr>
                <w:noProof/>
                <w:vertAlign w:val="subscript"/>
                <w:lang w:val="et-EE"/>
              </w:rPr>
              <w:t>n</w:t>
            </w:r>
            <w:r>
              <w:rPr>
                <w:noProof/>
                <w:lang w:val="et-EE"/>
              </w:rPr>
              <w:t>) 40 000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[3-[3-(2</w:t>
            </w:r>
            <w:r>
              <w:rPr>
                <w:i/>
                <w:iCs/>
                <w:noProof/>
                <w:lang w:val="et-EE"/>
              </w:rPr>
              <w:t>H</w:t>
            </w:r>
            <w:r>
              <w:rPr>
                <w:noProof/>
                <w:lang w:val="et-EE"/>
              </w:rPr>
              <w:t>-bensotriasool-2-üül)-5-(1,1-dimetüületüül)-4-hüdroksüfenüül]-1-oksopropüül]-hüdroksüpolü(okso-1,2-etaandiüül) (CAS RN 104810-48-2)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3907 20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α-[3-[3-(2</w:t>
                  </w:r>
                  <w:r>
                    <w:rPr>
                      <w:i/>
                      <w:iCs/>
                      <w:noProof/>
                      <w:lang w:val="et-EE"/>
                    </w:rPr>
                    <w:t>H</w:t>
                  </w:r>
                  <w:r>
                    <w:rPr>
                      <w:noProof/>
                      <w:lang w:val="et-EE"/>
                    </w:rPr>
                    <w:t>-bensotriasool-2-üül)-5-(1,1-dimetüületüül)-4-hüdroksüfenüül]-1-oksopropüül]-ω-hüdroksüpolü(oksü-1,2-etaandiüüli) (CAS RN 104810-48-2)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α-[3-[3-(2</w:t>
                  </w:r>
                  <w:r>
                    <w:rPr>
                      <w:i/>
                      <w:iCs/>
                      <w:noProof/>
                      <w:lang w:val="et-EE"/>
                    </w:rPr>
                    <w:t>H</w:t>
                  </w:r>
                  <w:r>
                    <w:rPr>
                      <w:noProof/>
                      <w:lang w:val="et-EE"/>
                    </w:rPr>
                    <w:t>-bensotriasool-2-üül)-5-(1,1-dimetüületüül)-4-hüdroksüfenüül]-1-oksopropüül]-ω-[3-[3-(2</w:t>
                  </w:r>
                  <w:r>
                    <w:rPr>
                      <w:i/>
                      <w:iCs/>
                      <w:noProof/>
                      <w:lang w:val="et-EE"/>
                    </w:rPr>
                    <w:t>H</w:t>
                  </w:r>
                  <w:r>
                    <w:rPr>
                      <w:noProof/>
                      <w:lang w:val="et-EE"/>
                    </w:rPr>
                    <w:t>-bensotriasool-2-üül)-5-(1,1-dimetüületüül)-4-hüdroksüfenüül]-1-oksopropoksü]polü(oksü-1,2-etaandiüüli) (CAS RN 104810-47-1)</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3907 20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Polütetrametüleenglükooleeter massikeskmise molekulmassiga (Mw) 2 700 – 3 100 (CAS RN 25190-06-1)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3907 20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Segu, mis sisaldab vähemalt 70 %, kuid mitte üle 80 % massist glütserooli ja 1,2-epoksüpropaani polümeeri ning vähemalt 20 %, kuid mitte üle 30 % massist dibutüülmaleaadi ja </w:t>
            </w:r>
            <w:r>
              <w:rPr>
                <w:i/>
                <w:iCs/>
                <w:noProof/>
                <w:lang w:val="et-EE"/>
              </w:rPr>
              <w:t>N</w:t>
            </w:r>
            <w:r>
              <w:rPr>
                <w:noProof/>
                <w:lang w:val="et-EE"/>
              </w:rPr>
              <w:t>-vinüül-2-pürrolidooni kopolümeeri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Tetrahüdrofuraani ja tetrahüdro-3-metüülfuraani kopolümeer, mille arvkeskmine molekulmass (M</w:t>
            </w:r>
            <w:r>
              <w:rPr>
                <w:noProof/>
                <w:vertAlign w:val="subscript"/>
                <w:lang w:val="et-EE"/>
              </w:rPr>
              <w:t>n</w:t>
            </w:r>
            <w:r>
              <w:rPr>
                <w:noProof/>
                <w:lang w:val="et-EE"/>
              </w:rPr>
              <w:t>) on 3 500 (± 100)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3907 20 20</w:t>
            </w:r>
          </w:p>
          <w:p>
            <w:pPr>
              <w:pStyle w:val="Paragraph"/>
              <w:spacing w:after="0"/>
              <w:rPr>
                <w:noProof/>
                <w:lang w:val="et-EE"/>
              </w:rPr>
            </w:pPr>
            <w:r>
              <w:rPr>
                <w:noProof/>
                <w:lang w:val="et-EE"/>
              </w:rPr>
              <w:t>ex 3907 20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50</w:t>
            </w:r>
          </w:p>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Polü(</w:t>
            </w:r>
            <w:r>
              <w:rPr>
                <w:i/>
                <w:iCs/>
                <w:noProof/>
                <w:lang w:val="et-EE"/>
              </w:rPr>
              <w:t>p</w:t>
            </w:r>
            <w:r>
              <w:rPr>
                <w:noProof/>
                <w:lang w:val="et-EE"/>
              </w:rPr>
              <w:t>-fenüleenoksiid) pulbri kujul:</w:t>
            </w:r>
          </w:p>
          <w:tbl>
            <w:tblPr>
              <w:tblW w:w="0" w:type="auto"/>
              <w:tblCellSpacing w:w="0" w:type="dxa"/>
              <w:tblCellMar>
                <w:left w:w="0" w:type="dxa"/>
                <w:right w:w="60" w:type="dxa"/>
              </w:tblCellMar>
              <w:tblLook w:val="0000" w:firstRow="0" w:lastRow="0" w:firstColumn="0" w:lastColumn="0" w:noHBand="0" w:noVBand="0"/>
            </w:tblPr>
            <w:tblGrid>
              <w:gridCol w:w="220"/>
              <w:gridCol w:w="510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klaasistumistemperatuuriga 210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massikeskmise molekulmassiga (Mw) vähemalt 35 000, kuid mitte üle 80 000,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omaviskoossusega vähemalt 0,2, kuid mitte üle 0,6 dl/g </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Polü(oksüpropüleen), millel on alkoksüsilüüllõpprühmad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1-kloro-2,3-epoksüpropaani (epiklorohüdriini) homopolümeer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Polüetüleenglükool, mis on karbodiimiidrühma sisaldava isotsüanaatrühmaga keemiliselt modifitseeritud, lahusena 2-metoksü-1-metüületüülatsetaadis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Aminopropüül ja metoksülõpprühmadega etüleenoksiidi ja propüleenoksiidi kopolümeer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Vinüül-silüül-lõpprühmadega perfluoropolüeeterpolümeer või kahekomponendiline segu, mis sisaldab sama tüüpi vinüül-silüül-lõpulist perfluoropolüeeterpolümeeri kui põhikomponent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Metoksüpolü(etüleenglükool)propioonhappe suktsiinimidüülester arvkeskmise molekulmassiga (Mn) 5 000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Polütetrametüleenoksiid-di-p-aminobensoaat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L-lüsiin-</w:t>
            </w:r>
            <w:r>
              <w:rPr>
                <w:i/>
                <w:iCs/>
                <w:noProof/>
                <w:lang w:val="et-EE"/>
              </w:rPr>
              <w:t>N</w:t>
            </w:r>
            <w:r>
              <w:rPr>
                <w:noProof/>
                <w:lang w:val="et-EE"/>
              </w:rPr>
              <w:t>-hüdroksüsuktsiinimmidüülestri-α,ε-bis(polüetüleenglükooli monometüüleetri karbamaat) (CAS RN 266318-38-1) arvkeskmise suhtelise molekulmassiga (Mn) 38 000 - 40 000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20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α-[3-(3-maleimido-1-oksopropüül)amino]propüül-ω-metoksüpolüoksüetüleen (CAS RN 883993-35-9)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3907 30 00</w:t>
            </w:r>
          </w:p>
          <w:p>
            <w:pPr>
              <w:pStyle w:val="Paragraph"/>
              <w:spacing w:after="0"/>
              <w:rPr>
                <w:noProof/>
                <w:lang w:val="et-EE"/>
              </w:rPr>
            </w:pPr>
            <w:r>
              <w:rPr>
                <w:noProof/>
                <w:lang w:val="et-EE"/>
              </w:rPr>
              <w:t>ex 3926 90 97</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Epoksüvaik, mis sisaldab ränidioksiidi vähemalt 70 % massist, rubriikide 8533, 8535, 8536, 8541, 8542 või 8548 kaupade kapseldamiseks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3907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2-propeennitriil/1,3-butadieen-epoksiidi kopolümeeri vedel epoksüvaik, mis ei sisalda ühtki lahustit ning mille</w:t>
            </w:r>
          </w:p>
          <w:tbl>
            <w:tblPr>
              <w:tblW w:w="0" w:type="auto"/>
              <w:tblCellSpacing w:w="0" w:type="dxa"/>
              <w:tblCellMar>
                <w:left w:w="0" w:type="dxa"/>
                <w:right w:w="60" w:type="dxa"/>
              </w:tblCellMar>
              <w:tblLook w:val="0000" w:firstRow="0" w:lastRow="0" w:firstColumn="0" w:lastColumn="0" w:noHBand="0" w:noVBand="0"/>
            </w:tblPr>
            <w:tblGrid>
              <w:gridCol w:w="220"/>
              <w:gridCol w:w="372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tsinkboraathüdraadi sisaldus ei ületa 40 protsenti mahust,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ja diantimontrioksiidi sisaldus ei ületa 5 protsenti mahust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Polüglütseroolpolüglütsidüüleetervaik (CAS RN 118549-88-5)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3907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Fosgeenist ja bisfenool A-st valmistatud polükarbonaat: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massist vähemalt 12 %, kuid mitte üle 26 % isoftaloüülkloriidi, tereftaloüülkloriidi ja resortsinooli kopolümeeri,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mille otstes on </w:t>
                  </w:r>
                  <w:r>
                    <w:rPr>
                      <w:i/>
                      <w:iCs/>
                      <w:noProof/>
                      <w:lang w:val="et-EE"/>
                    </w:rPr>
                    <w:t>p</w:t>
                  </w:r>
                  <w:r>
                    <w:rPr>
                      <w:noProof/>
                      <w:lang w:val="et-EE"/>
                    </w:rPr>
                    <w:t>-kumüülfenool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massikeskmine molekulmass (Mw) on vähemalt 29 900, kuid mitte üle 31 900</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3907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Karbonüüldikloriidist, 4,4'-(1-metüületülideen)bis[2,6-dibromofenoolist] ja 4,4'-(1-metüületülideen)bis[fenoolist] valmistatud polükarbonaat, mille otstes on 4-(1-metüül-1-fenüületüül)fenool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3907 60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Tereftaalhappe ja isoftaalhappe ning etüleenglükooli kopolümeer, butaan-1,4-diooli ja heksaan-1,6-diooli kopolümeer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60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Polüetüleentereftalaadi terad või graanulid:</w:t>
            </w:r>
          </w:p>
          <w:tbl>
            <w:tblPr>
              <w:tblW w:w="0" w:type="auto"/>
              <w:tblCellSpacing w:w="0" w:type="dxa"/>
              <w:tblCellMar>
                <w:left w:w="0" w:type="dxa"/>
                <w:right w:w="60" w:type="dxa"/>
              </w:tblCellMar>
              <w:tblLook w:val="0000" w:firstRow="0" w:lastRow="0" w:firstColumn="0" w:lastColumn="0" w:noHBand="0" w:noVBand="0"/>
            </w:tblPr>
            <w:tblGrid>
              <w:gridCol w:w="220"/>
              <w:gridCol w:w="456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erikaal 23°C juures on 1,23–1,27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sisaldavad kuni 10 % massist muid modifitseerivaid või lisaaineid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3907 60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Painduvad pakendid (hapniku suhtes tundlike polümeeride jaoks), valmistatud järgmisest laminaatmaterjalist:</w:t>
            </w:r>
          </w:p>
          <w:tbl>
            <w:tblPr>
              <w:tblW w:w="0" w:type="auto"/>
              <w:tblCellSpacing w:w="0" w:type="dxa"/>
              <w:tblCellMar>
                <w:left w:w="0" w:type="dxa"/>
                <w:right w:w="60" w:type="dxa"/>
              </w:tblCellMar>
              <w:tblLook w:val="0000" w:firstRow="0" w:lastRow="0" w:firstColumn="0" w:lastColumn="0" w:noHBand="0" w:noVBand="0"/>
            </w:tblPr>
            <w:tblGrid>
              <w:gridCol w:w="220"/>
              <w:gridCol w:w="242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75 µm polüetüleeni,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50 µm polüamiidi,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15 µm polüetüleentereftalaati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9 µm alumiiniumi,</w:t>
                  </w:r>
                </w:p>
              </w:tc>
            </w:tr>
          </w:tbl>
          <w:p>
            <w:pPr>
              <w:pStyle w:val="Paragraph"/>
              <w:spacing w:after="0"/>
              <w:rPr>
                <w:noProof/>
                <w:lang w:val="et-EE"/>
              </w:rPr>
            </w:pPr>
            <w:r>
              <w:rPr>
                <w:noProof/>
                <w:lang w:val="et-EE"/>
              </w:rPr>
              <w:t xml:space="preserve">tõmbetugevusega üle 70 N/15 mm ja hapniku läbilaskvuse määraga alla 0,1cm³/m²/24h rõhu 0,1 </w:t>
            </w:r>
            <w:r>
              <w:rPr>
                <w:noProof/>
                <w:lang w:val="et-EE"/>
              </w:rPr>
              <w:lastRenderedPageBreak/>
              <w:t>MPa juures</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3907 60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Hapnikku siduv kopolümeer (ASTM D 1434 ja 3985 meetoditel määratud), mis on saadud benseendikarboksüülhapetest, etüleenglükoolist ja asendajatena hüdroksürühmi sisaldavast polübutadieenist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3907 70 00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Polü(piimhape)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91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Diallüülftalaadi eelpolümeer, pulbrina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3907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Polü(oksü-1,4-fenüleenkarbonüül) (CAS RN 26099-71-8), pulbrina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Vedelkristallkopolüester sulamistemperatuuriga vähemalt 270 ºC, võib sisaldada täiteaineid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3907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Kopolümeer, mis sisaldab vähemalt 72 massiprotsenti tereftaalhapet ja/või selle isomeere ning tsükloheksaandimetanooli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3907 99 90</w:t>
            </w:r>
          </w:p>
          <w:p>
            <w:pPr>
              <w:pStyle w:val="Paragraph"/>
              <w:spacing w:after="0"/>
              <w:rPr>
                <w:noProof/>
                <w:lang w:val="et-EE"/>
              </w:rPr>
            </w:pPr>
            <w:r>
              <w:rPr>
                <w:noProof/>
                <w:lang w:val="et-EE"/>
              </w:rPr>
              <w:t>ex 3913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Polü(hüdroksüalkanaat), koosneb peamiselt polü(3-hüdroksübutüraadist)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3907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Fosgeenist, bisfenool A-st, resortsinoolist, isoftaloüülkloriidist, tereftaloüülkloriidist ja polüsiloksaanist valmistatud polükarbonaat, mille otstes on </w:t>
            </w:r>
            <w:r>
              <w:rPr>
                <w:i/>
                <w:iCs/>
                <w:noProof/>
                <w:lang w:val="et-EE"/>
              </w:rPr>
              <w:t>p</w:t>
            </w:r>
            <w:r>
              <w:rPr>
                <w:noProof/>
                <w:lang w:val="et-EE"/>
              </w:rPr>
              <w:t>-kumüülfenool ja mille massikeskmine molekulmass (Mw) on vähemalt 24 100, kuid mitte üle 25 900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3907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Tereftaalhappe ja isoftaalhappe kopolümeer bisfenool A-ga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3907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Polü(etüleentereftalaadi) ja tsükloheksaandimetanooli kopolümeer, mis sisaldab üle 10 % massist tsükloheksaandimetanooli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3907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Kopolümeer, mille koostises on vähemalt 72 % massist tereftaalhapet ja/või selle derivaate ja tsükloheksaandimetanooli, mida on täiendatud lineaarsete ja/või tsükliliste dioolidega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Polü(iminometüleen-1,3-fenüleenmetüleeniminoadipoüül), grupi 39 märkuse 6 punktis b nimetatud kujul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Alifaatse polüeeterdiamiiniga polümeriseeritud oktadekaankarboksüülhapete segude reaktsioonisaadused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3908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1,4-benseendikarboksüülhappe polümeer 2-metüül-1,8-oktaandiamiini ja 1,9-nonaandiamiiniga, pulbrina (CAS RN 169284-22-4)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Kopolümeer, mis koosneb järgmisest:</w:t>
            </w:r>
          </w:p>
          <w:tbl>
            <w:tblPr>
              <w:tblW w:w="0" w:type="auto"/>
              <w:tblCellSpacing w:w="0" w:type="dxa"/>
              <w:tblCellMar>
                <w:left w:w="0" w:type="dxa"/>
                <w:right w:w="60" w:type="dxa"/>
              </w:tblCellMar>
              <w:tblLook w:val="0000" w:firstRow="0" w:lastRow="0" w:firstColumn="0" w:lastColumn="0" w:noHBand="0" w:noVBand="0"/>
            </w:tblPr>
            <w:tblGrid>
              <w:gridCol w:w="220"/>
              <w:gridCol w:w="230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heksaandihape,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12-aminododekaanhape,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heksahüdro-2</w:t>
                  </w:r>
                  <w:r>
                    <w:rPr>
                      <w:i/>
                      <w:iCs/>
                      <w:noProof/>
                      <w:lang w:val="et-EE"/>
                    </w:rPr>
                    <w:t>H</w:t>
                  </w:r>
                  <w:r>
                    <w:rPr>
                      <w:noProof/>
                      <w:lang w:val="et-EE"/>
                    </w:rPr>
                    <w:t>-asepiin-2-oon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1,6-heksaandiamiin</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3908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Kopolümeer, mis sisaldab:</w:t>
            </w:r>
          </w:p>
          <w:tbl>
            <w:tblPr>
              <w:tblW w:w="0" w:type="auto"/>
              <w:tblCellSpacing w:w="0" w:type="dxa"/>
              <w:tblCellMar>
                <w:left w:w="0" w:type="dxa"/>
                <w:right w:w="60" w:type="dxa"/>
              </w:tblCellMar>
              <w:tblLook w:val="0000" w:firstRow="0" w:lastRow="0" w:firstColumn="0" w:lastColumn="0" w:noHBand="0" w:noVBand="0"/>
            </w:tblPr>
            <w:tblGrid>
              <w:gridCol w:w="220"/>
              <w:gridCol w:w="340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1,3-benseendimetaanamiini (CAS RN 1477-55-0)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adipiinhapet (CAS RN 124-04-9),</w:t>
                  </w:r>
                </w:p>
              </w:tc>
            </w:tr>
          </w:tbl>
          <w:p>
            <w:pPr>
              <w:pStyle w:val="Paragraph"/>
              <w:spacing w:after="0"/>
              <w:rPr>
                <w:noProof/>
                <w:lang w:val="et-EE"/>
              </w:rPr>
            </w:pPr>
            <w:r>
              <w:rPr>
                <w:noProof/>
                <w:lang w:val="et-EE"/>
              </w:rPr>
              <w:t>võib sisaldada isoftaalhapet (CAS RN 121-91-5)</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3909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Fenooli ja formaldehüüdi polükondensatsioonisaadus, õõnsate keradena, läbimõõduga alla 150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3909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Termosettvaigu osakeste pulber, milles on ühtlaselt jaotunud magnetilised osakesed, kasutatakse koopiamasinate, faksiaparaatide, printerite ja mitmeotstarbeliste seadmete tooneri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3909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Järgmiste koostisainete segu:</w:t>
            </w:r>
          </w:p>
          <w:tbl>
            <w:tblPr>
              <w:tblW w:w="0" w:type="auto"/>
              <w:tblCellSpacing w:w="0" w:type="dxa"/>
              <w:tblCellMar>
                <w:left w:w="0" w:type="dxa"/>
                <w:right w:w="60" w:type="dxa"/>
              </w:tblCellMar>
              <w:tblLook w:val="0000" w:firstRow="0" w:lastRow="0" w:firstColumn="0" w:lastColumn="0" w:noHBand="0" w:noVBand="0"/>
            </w:tblPr>
            <w:tblGrid>
              <w:gridCol w:w="220"/>
              <w:gridCol w:w="364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alküülfenool-formaldehüüdvaik, võib olla broomitud,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tsinkoksiid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3909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Pulbriline polümeer, mis sisaldab:</w:t>
            </w:r>
          </w:p>
          <w:tbl>
            <w:tblPr>
              <w:tblW w:w="0" w:type="auto"/>
              <w:tblCellSpacing w:w="0" w:type="dxa"/>
              <w:tblCellMar>
                <w:left w:w="0" w:type="dxa"/>
                <w:right w:w="60" w:type="dxa"/>
              </w:tblCellMar>
              <w:tblLook w:val="0000" w:firstRow="0" w:lastRow="0" w:firstColumn="0" w:lastColumn="0" w:noHBand="0" w:noVBand="0"/>
            </w:tblPr>
            <w:tblGrid>
              <w:gridCol w:w="220"/>
              <w:gridCol w:w="59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fenoolvaigu polümeeri (CAS RN 9003-35-4), massist 80 % või rohkem, kuid mitte üle 90 %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fenooli (CAS RN 108-95-2) kuni 5 % massist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heksametüleentetramiini (CAS RN 100-97-0), massist 5 % või rohkem, kuid mitte üle 15 %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3909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UV-valguses kõvastuv vedel fotopolümeer, mis kujutab endast segu, mille koostis massiprotsentides on järgmine: </w:t>
            </w:r>
          </w:p>
          <w:tbl>
            <w:tblPr>
              <w:tblW w:w="0" w:type="auto"/>
              <w:tblCellSpacing w:w="0" w:type="dxa"/>
              <w:tblCellMar>
                <w:left w:w="0" w:type="dxa"/>
                <w:right w:w="60" w:type="dxa"/>
              </w:tblCellMar>
              <w:tblLook w:val="0000" w:firstRow="0" w:lastRow="0" w:firstColumn="0" w:lastColumn="0" w:noHBand="0" w:noVBand="0"/>
            </w:tblPr>
            <w:tblGrid>
              <w:gridCol w:w="220"/>
              <w:gridCol w:w="520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60 % kahefunktsioonilisi akrüülitud polüuretaani oligomeere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30 % (± 8 %) ühe- ja kolmefunktsioonilisi (meta)akrülaate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10 % (± 3 %) hüdroksüüli funktsionaalrühma ühefunktsioonilisi (meta)akrülaate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3909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(massiprotsent):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14–18 % etoksüülitud polüuretaani, mida on modifitseeritud hüdrofoobsete rühmade lisamisega,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3–5 % ensümaatiliselt modifitseeritud tärklist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77–83 % vett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3909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(massiprotsent):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16–20 % etoksüülitud polüuretaani, mida on modifitseeritud hüdrofoobsete rühmade lisamisega,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19–23 % dietüleenglükoolbutüüleetrit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60–64 % vett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3909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 (massiprotsent):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34–36 % etoksüülitud polüuretaani, mida on modifitseeritud hüdrofoobsete rühmade lisamisega,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37–39 % propüleenglükooli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26–28 % vett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3910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Polü(metüül-3,3,3-trifluoropropüülsiloksaani) ja polü[metüül(vinüül)siloksaani] plokk-kopolümeer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3910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Silikooniühendid, mida kasutatakse pikaajaliste kirurgiliste implantaatide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3910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Silikoonipõhine rõhutundlik liim, sisaldab kopolü(dimetüülsiloksaan/difenüülsiloksaan)kummi ja lahustit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3910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Polüdimetüülsiloksaan, võib olla polüetüleenglükool- ja trifluoropropüülasendustega, metakrülaatlõpprühmadega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3910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Passiveeriv silikoonpinnakate algkujul, nurkade kaitseks ja lühiste ärahoidmiseks pooljuhtseadistes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3910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Monometakrüüloksüpropüül-lõpprühmaga polüdimetüülsiloksaan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3911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Hüdrogeenimata süsivesinikvaik, mis on saadud järgmiste ainete polümeriseerimisel C5-C12 </w:t>
            </w:r>
            <w:r>
              <w:rPr>
                <w:noProof/>
                <w:lang w:val="et-EE"/>
              </w:rPr>
              <w:lastRenderedPageBreak/>
              <w:t>tsükloalifaatsed alkeenid, mille sisaldus on üle 75 % massist ning aromaatsed alkeenid, mille sisaldus jääb vahemikku 10-25 % massist ja mille saaduseks on süsivesinikvaik, mille puhul:</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joodiarv on suurem kui 120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puhta toote värvus on Gardneri skaalal &gt; 10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50 % tolueenilahuse (massi järgi) värvus on Gardneri skaalal &gt; 8 (määratud ASTMi meetodi D6166 järgi)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3911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Polü(oksü-1,4-fenüleensulfonüül-1,4-fenüleenoksü-4,4’-bifenüleen)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3911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Etüleenimiini ja etüleenimiinditiokarbamaadi kopolümeer naatriumhüdroksiidi vesilahuses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3911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m-ksüleenformaldehüüdvaik</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3911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2,5-furaandiooni ja 2,4,4-trimetüülpenteeni polükarboksülaadi naatriumsool pulbrilisel kujul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3911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Formaldehüüdi, 1,3-dimetüülbenseeni ja tert-butüül-fenooli (CAS RN 60806-48-6) 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3911 90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Valmistis, mis sisaldab:</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tsüaanhappe C,C’-((1-metüületülideen)di-4,1-fenüleen)estri homopolümeeri (CAS RN 25722-66-1);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1,3-bis(4-tsüanofenüül)propaani (CAS RN 1156-51-0);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lahusena butanoonis (CAS RN 78-93-3) ja kontsentratsiooniga alla 50 massiprotsendi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Vinüültolueeni ja </w:t>
            </w:r>
            <w:r>
              <w:rPr>
                <w:i/>
                <w:iCs/>
                <w:noProof/>
                <w:lang w:val="et-EE"/>
              </w:rPr>
              <w:t>a</w:t>
            </w:r>
            <w:r>
              <w:rPr>
                <w:noProof/>
                <w:lang w:val="et-EE"/>
              </w:rPr>
              <w:t>-metüülstüreeni kopolümeer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2-etülideen-1,2,3,4,4a,5,8,8a-oktahüdro-1,4:5,8-dimetanonaftaleeni polümeer 3a,4,7,7a- tetrahüdro-4,7-metano-1H-indeeniga, hüdrogeenitud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ja maleiinanhüdriidi vahelduv kopolümeer (EMA)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Malehappe ja metüülvinüüleetri kopolümeeri kaltsium- ja naatriumsoola segu, kaltsiumisisaldusega vähemalt 9 %, kuid mitte üle 16 %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Malehappe ja metüülvinüüleetri kopolümeer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1,2,3,4,4a,5,8,8a-oktahüdro-1,4:5,8-dimetanonaftaleeni ja 3a,4,7,7a-tetrahüdro-4,7-metano-1</w:t>
            </w:r>
            <w:r>
              <w:rPr>
                <w:i/>
                <w:iCs/>
                <w:noProof/>
                <w:lang w:val="et-EE"/>
              </w:rPr>
              <w:t>H</w:t>
            </w:r>
            <w:r>
              <w:rPr>
                <w:noProof/>
                <w:lang w:val="et-EE"/>
              </w:rPr>
              <w:t>-indeeni ning 4,4a,9,9a-tetrahüdro-1,4-metano-1</w:t>
            </w:r>
            <w:r>
              <w:rPr>
                <w:i/>
                <w:iCs/>
                <w:noProof/>
                <w:lang w:val="et-EE"/>
              </w:rPr>
              <w:t>H</w:t>
            </w:r>
            <w:r>
              <w:rPr>
                <w:noProof/>
                <w:lang w:val="et-EE"/>
              </w:rPr>
              <w:t>-fluoreeni hüdrogeenitud polümeer (CAS RN 503442-46-4)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1,2,3,4,4a,5,8,8a-oktahüdro-1,4:5,8-dimetanonaftaleeni ja 4,4a,9,9a-tetrahüdro-1,4-metano-1</w:t>
            </w:r>
            <w:r>
              <w:rPr>
                <w:i/>
                <w:iCs/>
                <w:noProof/>
                <w:lang w:val="et-EE"/>
              </w:rPr>
              <w:t>H</w:t>
            </w:r>
            <w:r>
              <w:rPr>
                <w:noProof/>
                <w:lang w:val="et-EE"/>
              </w:rPr>
              <w:t>-fluoreeni hüdrogeenitud polümeer (CAS RN 503298-02-0)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Malehappe ja metüülvinüüleetri kopolümeeri kaltsiumtsinksool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3911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Metüülvinüüleetri ja maleiinhappe anhüdriidi kopolümeer (CAS RN 9011-16-9)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3912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Tselluloostriatsetaat (CAS RN 9012-09-3)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3912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Tselluloosdiatsetaatpulber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3912 39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Plastifitseerimata etüültselluloos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3912 39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Etüültselluloos, heksadekaan-1-ooli ja naatriumdodetsüülsulfaati sisaldava vesidispersioonina, etüültselluloosisisaldusega (27+/-3)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3912 39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Tselluloos, mis on hüdroksüetüülitud ja alküülitud, alküüliahela pikkusega vähemalt 3 süsinikuaatomit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3912 39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Hüpromelloos (INN) (CAS RN 9004-65-3)</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3912 39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Polükvaternium 10 (CAS RN 68610-92-4)</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3912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Plastifitseerimata tselluloosatsetaatpropionaat, pulbrina:</w:t>
            </w:r>
          </w:p>
          <w:tbl>
            <w:tblPr>
              <w:tblW w:w="0" w:type="auto"/>
              <w:tblCellSpacing w:w="0" w:type="dxa"/>
              <w:tblCellMar>
                <w:left w:w="0" w:type="dxa"/>
                <w:right w:w="60" w:type="dxa"/>
              </w:tblCellMar>
              <w:tblLook w:val="0000" w:firstRow="0" w:lastRow="0" w:firstColumn="0" w:lastColumn="0" w:noHBand="0" w:noVBand="0"/>
            </w:tblPr>
            <w:tblGrid>
              <w:gridCol w:w="220"/>
              <w:gridCol w:w="567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propionüülisisaldusega vähemalt 25 % massist (ASTM D 817-72 meetodil määratud)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viskoossusega kuni 120 puaasi (ASTM D 817-72 meetodil määratud),</w:t>
                  </w:r>
                </w:p>
              </w:tc>
            </w:tr>
          </w:tbl>
          <w:p>
            <w:pPr>
              <w:pStyle w:val="Paragraph"/>
              <w:spacing w:after="0"/>
              <w:rPr>
                <w:noProof/>
                <w:lang w:val="et-EE"/>
              </w:rPr>
            </w:pPr>
            <w:r>
              <w:rPr>
                <w:noProof/>
                <w:lang w:val="et-EE"/>
              </w:rPr>
              <w:t>trükivärvide, värvisegude, lakkide ja muude pinnakattematerjalide ning reprograafiliste pinnakattematerjalide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3912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Hüdroksüpropüülmetüültselluloosftalaat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Steriilne naatriumhüaluronaat (CAS RN 9067-32-7)</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Valk, mida on keemiliselt modifitseeritud karboksüülimise ja/või ftaalhappe lisamise teel ning mille massikeskmine molekulmass (M</w:t>
            </w:r>
            <w:r>
              <w:rPr>
                <w:noProof/>
                <w:vertAlign w:val="subscript"/>
                <w:lang w:val="et-EE"/>
              </w:rPr>
              <w:t>w</w:t>
            </w:r>
            <w:r>
              <w:rPr>
                <w:noProof/>
                <w:lang w:val="et-EE"/>
              </w:rPr>
              <w:t>) on 100 000 – 300 000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Graanulid, mis sisaldavad: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maisitärklisest valmistatud kõrge amüloosisisaldusega ekstrudeeritud biopolümeeri vähemalt 35 massiprotsenti, kuid vähem kui 75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polüvinüülalkoholi vähemalt 5 massiprotsenti, kuid vähem kui 16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polüoolplastifikaatoreid vähemalt 10 massiprotsenti, kuid vähem kui 46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steariinhapet vähemalt 0,25 massiprotsenti, kuid vähem kui 3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sisaldada 30 % (± 10 %) biolagunevat polüestervaiku, kuid selle sisaldus ei tohi ületada kõrge amüloosisisaldusega biopolümeeri sisaldust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3913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Kondroitiinväävelhape, naatriumsool (CAS RN 9082-07-9)</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96</w:t>
            </w:r>
          </w:p>
        </w:tc>
        <w:tc>
          <w:tcPr>
            <w:tcW w:w="0" w:type="auto"/>
            <w:tcBorders>
              <w:left w:val="single" w:sz="2" w:space="0" w:color="auto"/>
            </w:tcBorders>
            <w:shd w:val="clear" w:color="auto" w:fill="auto"/>
          </w:tcPr>
          <w:p>
            <w:pPr>
              <w:pStyle w:val="Paragraph"/>
              <w:spacing w:after="0"/>
              <w:rPr>
                <w:noProof/>
                <w:lang w:val="et-EE"/>
              </w:rPr>
            </w:pPr>
            <w:r>
              <w:rPr>
                <w:noProof/>
                <w:lang w:val="et-EE"/>
              </w:rPr>
              <w:t>Pulber koostisega 90 massiprotsenti (± 5 %) maisitärklisest valmistatud ja kõrge amüloosisisaldusega ekstrudeeritud biopolümeeri, 10 massiprotsenti (± 5 %) sünteetilist polümeeri ja 0,5 massiprotsenti (± 0,25 %) steariinhapet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3916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Sulundkonstruktsioonide ja vooderdiste valmistamiseks ettenähtud polü(vinüülkloriidist) profiilid, mis sisaldavad järgmisi lisaaineid:</w:t>
            </w:r>
          </w:p>
          <w:tbl>
            <w:tblPr>
              <w:tblW w:w="0" w:type="auto"/>
              <w:tblCellSpacing w:w="0" w:type="dxa"/>
              <w:tblCellMar>
                <w:left w:w="0" w:type="dxa"/>
                <w:right w:w="60" w:type="dxa"/>
              </w:tblCellMar>
              <w:tblLook w:val="0000" w:firstRow="0" w:lastRow="0" w:firstColumn="0" w:lastColumn="0" w:noHBand="0" w:noVBand="0"/>
            </w:tblPr>
            <w:tblGrid>
              <w:gridCol w:w="220"/>
              <w:gridCol w:w="16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titaandioksiid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polü(metüülmetakrülaat)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kaltsiumkarbonaat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sideained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3916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Kärgstruktuuriga vardad, mis sisaldavad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299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polüamiid-6 või polü(epoksüanhüdriidi)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7–9 % polütetrafluoretüleeni, kui seda esineb,</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10–25 % anorgaanilisi täiteaineid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3917 32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Polütetrafluoroetüleeni ja polüperfluoroalkoksütrifluoroetüleeni plokk-kopolümeerist koosnev toru, pikkusega kuni 600 mm, läbimõõduga kuni 85 mm ja seina paksusega vähemalt 30 </w:t>
            </w:r>
            <w:r>
              <w:rPr>
                <w:noProof/>
                <w:szCs w:val="16"/>
                <w:lang w:val="et-EE"/>
              </w:rPr>
              <w:t>µm</w:t>
            </w:r>
            <w:r>
              <w:rPr>
                <w:noProof/>
                <w:lang w:val="et-EE"/>
              </w:rPr>
              <w:t xml:space="preserve">, kuid mitte üle 110 </w:t>
            </w:r>
            <w:r>
              <w:rPr>
                <w:noProof/>
                <w:szCs w:val="16"/>
                <w:lang w:val="et-EE"/>
              </w:rPr>
              <w:t>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3917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Plastühendusdetailid, mis koosnevad O-rõngastest, lukustusklambrist ja vabastussüsteemist, auto kütusevoolikusse panemiseks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3919 10 19</w:t>
            </w:r>
          </w:p>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25</w:t>
            </w:r>
          </w:p>
          <w:p>
            <w:pPr>
              <w:pStyle w:val="Paragraph"/>
              <w:spacing w:after="0"/>
              <w:jc w:val="center"/>
              <w:rPr>
                <w:noProof/>
                <w:lang w:val="et-EE"/>
              </w:rPr>
            </w:pPr>
            <w:r>
              <w:rPr>
                <w:noProof/>
                <w:lang w:val="et-EE"/>
              </w:rPr>
              <w:t>31</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kile, mis koosneb ühelt poolt sissepressitud turvamärgistuse ja sissesurutud klaaskuulikestega ning teiselt poolt adhesiivkihiga kaetud polüuretaankihist, mis on ühelt või mõlemalt poolt eemaldatava kaitsekilega kaetud</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3919 10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Rullides kahepoolselt kleepuv lint, mis:</w:t>
            </w:r>
          </w:p>
          <w:tbl>
            <w:tblPr>
              <w:tblW w:w="0" w:type="auto"/>
              <w:tblCellSpacing w:w="0" w:type="dxa"/>
              <w:tblCellMar>
                <w:left w:w="0" w:type="dxa"/>
                <w:right w:w="60" w:type="dxa"/>
              </w:tblCellMar>
              <w:tblLook w:val="0000" w:firstRow="0" w:lastRow="0" w:firstColumn="0" w:lastColumn="0" w:noHBand="0" w:noVBand="0"/>
            </w:tblPr>
            <w:tblGrid>
              <w:gridCol w:w="220"/>
              <w:gridCol w:w="398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kaetud vulkaniseerimata loodusliku või sünteeskautšukiga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laiusega 20–40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silikooni, alumiiniumhüdroksiidi, akrüüli ja uretaani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27</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Polüesterkile: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ühelt poolt kaetud akrüültermoplastliimiga, mis kaotab nakkevõime temperatuurivahemikus 90–200 °C, ja polüesterkaitsekihiga,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teiselt poolt katmata või kaetud rõhutundliku akrüülliimiga või akrüültermoplastliimiga, mis kaotab nakkevõime temperatuurivahemikus 90–200 °C, ja polüesterkaitsekihiga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3919 10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Kahepoolne isekleepuv modifitseeritud epoksüvaigust foolium rullides laiusega 10–20 cm, pikkusega 10–210 m ja kogupaksusega 10–50 µm, jaemüügiks pakendamata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3919 10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kile, mis koosneb polü(vinüülkloriid)kihist ja alküüdpolüesterkihist, millel on ühel pool andmete võltsimise, muutmise või asendamise või reprodutseerimise vastane sissepressitud turvamärgistus või ametlik märge ettenähtud kasutamise kohta, mis on nähtav üksnes retroreflektiivvalguses, ja sissepeidetud klaashelmed ning teisel pool adhesiivkiht, mis on ühelt või mõlemalt poolt kaetud adhesioonivaba kaitsekilega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3919 10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Polütetrafluoroetüleenkile:</w:t>
            </w:r>
          </w:p>
          <w:tbl>
            <w:tblPr>
              <w:tblW w:w="0" w:type="auto"/>
              <w:tblCellSpacing w:w="0" w:type="dxa"/>
              <w:tblCellMar>
                <w:left w:w="0" w:type="dxa"/>
                <w:right w:w="60" w:type="dxa"/>
              </w:tblCellMar>
              <w:tblLook w:val="0000" w:firstRow="0" w:lastRow="0" w:firstColumn="0" w:lastColumn="0" w:noHBand="0" w:noVBand="0"/>
            </w:tblPr>
            <w:tblGrid>
              <w:gridCol w:w="220"/>
              <w:gridCol w:w="39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paksus on vähemalt 100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pikenemine purunemisel on kuni 100 %,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ühelt küljelt kaetud rõhutundliku silikoonliimi kihiga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Must polü(vinüülkloriid)kile: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läige on ASTM D2457-meetodil mõõdetuna üle 30 kraadi,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võib olla ühelt poolt kaetud polü(etüleentereftalaadist) kaitsekilega ning teiselt poolt rõhutundliku liimiga, milles on kanalid, ja eraldatava kaitsekihiga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43</w:t>
            </w:r>
          </w:p>
          <w:p>
            <w:pPr>
              <w:pStyle w:val="Paragraph"/>
              <w:spacing w:after="0"/>
              <w:jc w:val="center"/>
              <w:rPr>
                <w:noProof/>
                <w:lang w:val="et-EE"/>
              </w:rPr>
            </w:pPr>
            <w:r>
              <w:rPr>
                <w:noProof/>
                <w:lang w:val="et-EE"/>
              </w:rPr>
              <w:t>26</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Etüleen-vinüülatsetaatkile: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vähemalt 100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poolt kaetud akrüülse rõhutundliku või UV-tundliku liimiga ja polüester- või polüpropüleenkaitsekihiga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45</w:t>
            </w:r>
          </w:p>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Tugevdatud polüetüleenvahtlint, mis on mõlemalt poolt kaetud rõhutundliku akrüülliimiga, milles on mikrokanalid, ja ühelt poolt kattekihiga ning mille kasutamispaksus on vähemalt 0,38 mm, kuid mitte üle 1,53 mm</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47</w:t>
            </w:r>
          </w:p>
          <w:p>
            <w:pPr>
              <w:pStyle w:val="Paragraph"/>
              <w:spacing w:after="0"/>
              <w:jc w:val="center"/>
              <w:rPr>
                <w:noProof/>
                <w:lang w:val="et-EE"/>
              </w:rPr>
            </w:pPr>
            <w:r>
              <w:rPr>
                <w:noProof/>
                <w:lang w:val="et-EE"/>
              </w:rPr>
              <w:t>32</w:t>
            </w:r>
          </w:p>
        </w:tc>
        <w:tc>
          <w:tcPr>
            <w:tcW w:w="0" w:type="auto"/>
            <w:tcBorders>
              <w:left w:val="single" w:sz="2" w:space="0" w:color="auto"/>
            </w:tcBorders>
            <w:shd w:val="clear" w:color="auto" w:fill="auto"/>
          </w:tcPr>
          <w:p>
            <w:pPr>
              <w:pStyle w:val="Paragraph"/>
              <w:spacing w:after="0"/>
              <w:rPr>
                <w:noProof/>
                <w:lang w:val="et-EE"/>
              </w:rPr>
            </w:pPr>
            <w:r>
              <w:rPr>
                <w:noProof/>
                <w:lang w:val="et-EE"/>
              </w:rPr>
              <w:t>Polüester-, polüuretaan- või polükarbonaatkile, </w:t>
            </w:r>
          </w:p>
          <w:tbl>
            <w:tblPr>
              <w:tblW w:w="0" w:type="auto"/>
              <w:tblCellSpacing w:w="0" w:type="dxa"/>
              <w:tblCellMar>
                <w:left w:w="0" w:type="dxa"/>
                <w:right w:w="60" w:type="dxa"/>
              </w:tblCellMar>
              <w:tblLook w:val="0000" w:firstRow="0" w:lastRow="0" w:firstColumn="0" w:lastColumn="0" w:noHBand="0" w:noVBand="0"/>
            </w:tblPr>
            <w:tblGrid>
              <w:gridCol w:w="220"/>
              <w:gridCol w:w="38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kaetud rõhutundliku nakkuva silikoonpolümeeriga,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üldpaksus on kuni 0,7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kogulaius on 1 cm kuni 1 m,</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mis võib olla rullides, </w:t>
                  </w:r>
                </w:p>
              </w:tc>
            </w:tr>
          </w:tbl>
          <w:p>
            <w:pPr>
              <w:pStyle w:val="Paragraph"/>
              <w:spacing w:after="0"/>
              <w:rPr>
                <w:noProof/>
                <w:lang w:val="et-EE"/>
              </w:rPr>
            </w:pPr>
            <w:r>
              <w:rPr>
                <w:noProof/>
                <w:lang w:val="et-EE"/>
              </w:rPr>
              <w:t>kasutatakse rubriikidesse 8521 või 8528 kuuluvate toodete pinna kaitsmiseks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3919 10 80</w:t>
            </w:r>
          </w:p>
          <w:p>
            <w:pPr>
              <w:pStyle w:val="Paragraph"/>
              <w:spacing w:after="0"/>
              <w:rPr>
                <w:noProof/>
                <w:lang w:val="et-EE"/>
              </w:rPr>
            </w:pPr>
            <w:r>
              <w:rPr>
                <w:noProof/>
                <w:lang w:val="et-EE"/>
              </w:rPr>
              <w:t>ex 3919 90 00</w:t>
            </w:r>
          </w:p>
          <w:p>
            <w:pPr>
              <w:pStyle w:val="Paragraph"/>
              <w:spacing w:after="0"/>
              <w:rPr>
                <w:noProof/>
                <w:lang w:val="et-EE"/>
              </w:rPr>
            </w:pPr>
            <w:r>
              <w:rPr>
                <w:noProof/>
                <w:lang w:val="et-EE"/>
              </w:rPr>
              <w:t>ex 3920 10 89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50</w:t>
            </w:r>
          </w:p>
          <w:p>
            <w:pPr>
              <w:pStyle w:val="Paragraph"/>
              <w:spacing w:after="0"/>
              <w:jc w:val="center"/>
              <w:rPr>
                <w:noProof/>
                <w:lang w:val="et-EE"/>
              </w:rPr>
            </w:pPr>
            <w:r>
              <w:rPr>
                <w:noProof/>
                <w:lang w:val="et-EE"/>
              </w:rPr>
              <w:t>41</w:t>
            </w:r>
          </w:p>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Isekleepuv kile, mis koosneb etüleeni ja vinüülatsetaadi (EVA) kopolümeerist alusest paksusega vähemalt 70 μm ja millel on vähemalt 5 μm paksune akrüülne kleepuv kiht, kasutatakse räniketaste lihvimisel ja/või lõikamisel</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p>
            <w:pPr>
              <w:pStyle w:val="Paragraph"/>
              <w:spacing w:after="0"/>
              <w:rPr>
                <w:noProof/>
                <w:lang w:val="et-EE"/>
              </w:rPr>
            </w:pPr>
            <w:r>
              <w:rPr>
                <w:noProof/>
                <w:lang w:val="et-EE"/>
              </w:rPr>
              <w:t>ex 3920 10 28</w:t>
            </w:r>
          </w:p>
          <w:p>
            <w:pPr>
              <w:pStyle w:val="Paragraph"/>
              <w:spacing w:after="0"/>
              <w:rPr>
                <w:noProof/>
                <w:lang w:val="et-EE"/>
              </w:rPr>
            </w:pPr>
            <w:r>
              <w:rPr>
                <w:noProof/>
                <w:lang w:val="et-EE"/>
              </w:rPr>
              <w:t>ex 3920 10 89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53</w:t>
            </w:r>
          </w:p>
          <w:p>
            <w:pPr>
              <w:pStyle w:val="Paragraph"/>
              <w:spacing w:after="0"/>
              <w:jc w:val="center"/>
              <w:rPr>
                <w:noProof/>
                <w:lang w:val="et-EE"/>
              </w:rPr>
            </w:pPr>
            <w:r>
              <w:rPr>
                <w:noProof/>
                <w:lang w:val="et-EE"/>
              </w:rPr>
              <w:t>34</w:t>
            </w:r>
          </w:p>
          <w:p>
            <w:pPr>
              <w:pStyle w:val="Paragraph"/>
              <w:spacing w:after="0"/>
              <w:jc w:val="center"/>
              <w:rPr>
                <w:noProof/>
                <w:lang w:val="et-EE"/>
              </w:rPr>
            </w:pPr>
            <w:r>
              <w:rPr>
                <w:noProof/>
                <w:lang w:val="et-EE"/>
              </w:rPr>
              <w:t>93</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Polüetüleenkile, </w:t>
            </w:r>
          </w:p>
          <w:tbl>
            <w:tblPr>
              <w:tblW w:w="0" w:type="auto"/>
              <w:tblCellSpacing w:w="0" w:type="dxa"/>
              <w:tblCellMar>
                <w:left w:w="0" w:type="dxa"/>
                <w:right w:w="60" w:type="dxa"/>
              </w:tblCellMar>
              <w:tblLook w:val="0000" w:firstRow="0" w:lastRow="0" w:firstColumn="0" w:lastColumn="0" w:noHBand="0" w:noVBand="0"/>
            </w:tblPr>
            <w:tblGrid>
              <w:gridCol w:w="220"/>
              <w:gridCol w:w="593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survetundliku mittekummist liimainega, mis kinnitub vaid puhastele ja siledatele pindadele,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üldpaksusega 0,025 mm – 0,7 mm,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üldlaiusega 6 cm kuni 1 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rullides või mitte, </w:t>
                  </w:r>
                </w:p>
              </w:tc>
            </w:tr>
          </w:tbl>
          <w:p>
            <w:pPr>
              <w:pStyle w:val="Paragraph"/>
              <w:spacing w:after="0"/>
              <w:rPr>
                <w:noProof/>
                <w:lang w:val="et-EE"/>
              </w:rPr>
            </w:pPr>
            <w:r>
              <w:rPr>
                <w:noProof/>
                <w:lang w:val="et-EE"/>
              </w:rPr>
              <w:t>kasutamiseks rubriikide 8521 ja 8528 toodete pindade kaitsmiseks</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55</w:t>
            </w:r>
          </w:p>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Akrüülvahtlint, kaetud ühelt poolt soojusele aktiviseeruva liimiga või rõhutundliku akrüülliimiga ja teiselt poolt rõhutundliku akrüülliimi ja eemaldatava kilega, mille kleepuvus 90 º nurga alt mõõdetuna on rohkem kui 25 N/cm (ASTMD 3330 meetodil määratuna)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p>
            <w:pPr>
              <w:pStyle w:val="Paragraph"/>
              <w:spacing w:after="0"/>
              <w:rPr>
                <w:noProof/>
                <w:lang w:val="et-EE"/>
              </w:rPr>
            </w:pPr>
            <w:r>
              <w:rPr>
                <w:noProof/>
                <w:lang w:val="et-EE"/>
              </w:rPr>
              <w:t>ex 3920 61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57</w:t>
            </w:r>
          </w:p>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valmistatud polükarbonaat- või akrüülpolümeerist ja mille üks pool on kaetud sissepressitud korrapärase mustriga,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ühelt või mõlemalt poolt kaetud ühe või mitme plastikkihiga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võib olla ühelt poolt kaetud isekleepuva kihiga ja eemaldatava kaitsekilega</w:t>
                  </w:r>
                </w:p>
              </w:tc>
            </w:tr>
          </w:tbl>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3919 10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Korrapärase mustriga peegeldav laminaatkile, mis koosneb järjestikku polü(metüülmetakrülaat)kilest, mikroprismasid sisaldavast akrüülpolümeeri kihist, polü(metüülmetakrülaat)kilest, adhesiivkihist ja adhesioonivabast kihist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67</w:t>
            </w:r>
          </w:p>
          <w:p>
            <w:pPr>
              <w:pStyle w:val="Paragraph"/>
              <w:spacing w:after="0"/>
              <w:jc w:val="center"/>
              <w:rPr>
                <w:noProof/>
                <w:lang w:val="et-EE"/>
              </w:rPr>
            </w:pPr>
            <w:r>
              <w:rPr>
                <w:noProof/>
                <w:lang w:val="et-EE"/>
              </w:rPr>
              <w:t>46</w:t>
            </w:r>
          </w:p>
        </w:tc>
        <w:tc>
          <w:tcPr>
            <w:tcW w:w="0" w:type="auto"/>
            <w:tcBorders>
              <w:left w:val="single" w:sz="2" w:space="0" w:color="auto"/>
            </w:tcBorders>
            <w:shd w:val="clear" w:color="auto" w:fill="auto"/>
          </w:tcPr>
          <w:p>
            <w:pPr>
              <w:pStyle w:val="Paragraph"/>
              <w:spacing w:after="0"/>
              <w:rPr>
                <w:noProof/>
                <w:lang w:val="et-EE"/>
              </w:rPr>
            </w:pPr>
            <w:r>
              <w:rPr>
                <w:noProof/>
                <w:lang w:val="et-EE"/>
              </w:rPr>
              <w:t>Isekleepuv peegeldav kile (võib olla segmenteeritud tükkidena):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korrapärane muster;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võib olla varustatud pealekandmislindi 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koosneb akrüülpolümeerkilest, millele järgneb polü(metüülmetakrülaadi)kiht, mis sisaldab mikroprismasid;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võib olla varustatud täiendava polüestrikihiga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varustatud eemaldatava kaitsekilega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Polüetüleenkile (rullis)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190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poolt isekleepuv,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kogupaksus 0,025–0,09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kogulaius 60–1110 mm,</w:t>
                  </w:r>
                </w:p>
              </w:tc>
            </w:tr>
          </w:tbl>
          <w:p>
            <w:pPr>
              <w:pStyle w:val="Paragraph"/>
              <w:spacing w:after="0"/>
              <w:rPr>
                <w:noProof/>
                <w:lang w:val="et-EE"/>
              </w:rPr>
            </w:pPr>
            <w:r>
              <w:rPr>
                <w:noProof/>
                <w:lang w:val="et-EE"/>
              </w:rPr>
              <w:t>kasutatakse rubriikidesse 8521 või 8528 kuuluvate toodete pinna kaitsmiseks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lastRenderedPageBreak/>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lastRenderedPageBreak/>
              <w:t>75</w:t>
            </w:r>
          </w:p>
          <w:p>
            <w:pPr>
              <w:pStyle w:val="Paragraph"/>
              <w:spacing w:after="0"/>
              <w:jc w:val="center"/>
              <w:rPr>
                <w:noProof/>
                <w:lang w:val="et-EE"/>
              </w:rPr>
            </w:pPr>
            <w:r>
              <w:rPr>
                <w:noProof/>
                <w:lang w:val="et-EE"/>
              </w:rPr>
              <w:lastRenderedPageBreak/>
              <w:t>80</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Isekleepuv peegeldav kile, mis koosneb mitmest kihist, sealhulgas järgmistest: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akrüülvaigu kopolümeer,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polüuretaan,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metalliseeritud kiht, millel on ühel pool andmete võltsimise, muutmise või asendamise või reprodutseerimise vastane lasermärgistus või ametlik märge ettenähtud kasutamise kohta,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klaasmikrokuulikesed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adhesiivkiht ning eemaldatav kaitsekile ühel või mõlemal pool</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lastRenderedPageBreak/>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31.12.2016</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80</w:t>
            </w:r>
          </w:p>
          <w:p>
            <w:pPr>
              <w:pStyle w:val="Paragraph"/>
              <w:spacing w:after="0"/>
              <w:jc w:val="center"/>
              <w:rPr>
                <w:noProof/>
                <w:lang w:val="et-EE"/>
              </w:rPr>
            </w:pPr>
            <w:r>
              <w:rPr>
                <w:noProof/>
                <w:lang w:val="et-EE"/>
              </w:rPr>
              <w:t>83</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Akrüülteip rullides:</w:t>
            </w:r>
          </w:p>
          <w:tbl>
            <w:tblPr>
              <w:tblW w:w="0" w:type="auto"/>
              <w:tblCellSpacing w:w="0" w:type="dxa"/>
              <w:tblCellMar>
                <w:left w:w="0" w:type="dxa"/>
                <w:right w:w="60" w:type="dxa"/>
              </w:tblCellMar>
              <w:tblLook w:val="0000" w:firstRow="0" w:lastRow="0" w:firstColumn="0" w:lastColumn="0" w:noHBand="0" w:noVBand="0"/>
            </w:tblPr>
            <w:tblGrid>
              <w:gridCol w:w="220"/>
              <w:gridCol w:w="196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mõlemalt poolelt isekleepuv,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kogupaksusega 0,4–1,25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kogulaiusega 5 – 1 205 mm</w:t>
                  </w:r>
                </w:p>
              </w:tc>
            </w:tr>
          </w:tbl>
          <w:p>
            <w:pPr>
              <w:pStyle w:val="Paragraph"/>
              <w:spacing w:after="0"/>
              <w:rPr>
                <w:noProof/>
                <w:lang w:val="et-EE"/>
              </w:rPr>
            </w:pPr>
            <w:r>
              <w:rPr>
                <w:noProof/>
                <w:lang w:val="et-EE"/>
              </w:rPr>
              <w:t>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10 80</w:t>
            </w:r>
          </w:p>
          <w:p>
            <w:pPr>
              <w:pStyle w:val="Paragraph"/>
              <w:spacing w:after="0"/>
              <w:rPr>
                <w:noProof/>
                <w:lang w:val="et-EE"/>
              </w:rPr>
            </w:pPr>
            <w:r>
              <w:rPr>
                <w:noProof/>
                <w:lang w:val="et-EE"/>
              </w:rPr>
              <w:t>ex 3919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85</w:t>
            </w:r>
          </w:p>
          <w:p>
            <w:pPr>
              <w:pStyle w:val="Paragraph"/>
              <w:spacing w:after="0"/>
              <w:jc w:val="center"/>
              <w:rPr>
                <w:noProof/>
                <w:lang w:val="et-EE"/>
              </w:rPr>
            </w:pPr>
            <w:r>
              <w:rPr>
                <w:noProof/>
                <w:lang w:val="et-EE"/>
              </w:rPr>
              <w:t>28</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Polü(vinüülkloriid)- või polüetüleen- vms polüolefiinkile: </w:t>
            </w:r>
          </w:p>
          <w:tbl>
            <w:tblPr>
              <w:tblW w:w="0" w:type="auto"/>
              <w:tblCellSpacing w:w="0" w:type="dxa"/>
              <w:tblCellMar>
                <w:left w:w="0" w:type="dxa"/>
                <w:right w:w="60" w:type="dxa"/>
              </w:tblCellMar>
              <w:tblLook w:val="0000" w:firstRow="0" w:lastRow="0" w:firstColumn="0" w:lastColumn="0" w:noHBand="0" w:noVBand="0"/>
            </w:tblPr>
            <w:tblGrid>
              <w:gridCol w:w="220"/>
              <w:gridCol w:w="45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vähemalt 65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poolt kaetud UV-tundliku akrüülliimiga ja polüesterkaitsekihiga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19</w:t>
            </w:r>
          </w:p>
        </w:tc>
        <w:tc>
          <w:tcPr>
            <w:tcW w:w="0" w:type="auto"/>
            <w:tcBorders>
              <w:left w:val="single" w:sz="2" w:space="0" w:color="auto"/>
            </w:tcBorders>
            <w:shd w:val="clear" w:color="auto" w:fill="auto"/>
          </w:tcPr>
          <w:p>
            <w:pPr>
              <w:pStyle w:val="Paragraph"/>
              <w:spacing w:after="0"/>
              <w:rPr>
                <w:noProof/>
                <w:lang w:val="et-EE"/>
              </w:rPr>
            </w:pPr>
            <w:r>
              <w:rPr>
                <w:noProof/>
                <w:lang w:val="et-EE"/>
              </w:rPr>
              <w:t>Läbipaistev isekleepuv polü(etüleentereftalaat)kile: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lisandite ja vigadeta,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kaetud ühelt poolt rõhutundliku akrüülliimi ja kaitsekilega ning teiselt poolt ioonipõhise orgaanilise koliiniühendi antistaatilise 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modifitseeritud pikaahelalise orgaanilise alküüliühendi tolmumatu kihiga, millele on võimalik trükkida, või ilma selle kihita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kogupaksusega ilma kaitsekileta 54–64 μm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üle 1 295 mm, kuid mitte üle 1 305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Film, mis koosneb ühest kuni kolmest lamineeritud polü(etüleentereftalaat) kihist ja tereftalaathappe, sebasiinhappe ja etüleenglükooli kapolümeerist, kaetud ühelt poolt abrasioonikindla akrüülkihiga ja teiselt poolt rõhutundliku akrüülliimiga, vesilahuse metüültselluloosikihi ja polü(etüleentereftalaat) kaitsekilega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24</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laminaatkile:</w:t>
            </w:r>
          </w:p>
          <w:tbl>
            <w:tblPr>
              <w:tblW w:w="0" w:type="auto"/>
              <w:tblCellSpacing w:w="0" w:type="dxa"/>
              <w:tblCellMar>
                <w:left w:w="0" w:type="dxa"/>
                <w:right w:w="60" w:type="dxa"/>
              </w:tblCellMar>
              <w:tblLook w:val="0000" w:firstRow="0" w:lastRow="0" w:firstColumn="0" w:lastColumn="0" w:noHBand="0" w:noVBand="0"/>
            </w:tblPr>
            <w:tblGrid>
              <w:gridCol w:w="220"/>
              <w:gridCol w:w="593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mis koosneb epoksüakrülaatkihist, mis on ühelt poolt kaetud korrapärase surutrükimustriga,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on mõlemalt poolt kaetud ühe või mitme plastkihiga ja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ühelt poolt kaetud adhesiivkihi ja eemaldatava kaitsekilega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Mitmekihiline polü(etüleentereftalaadi) ning butüülakrülaadi ja metüülmetakrülaadi kopolümeeri kihtidest koosnev kile, mis on ühelt poolt kaetud kulumiskindla akrüülkattega, mis sisaldab antimontinaoksiidi ja tahma nanoosakesi, ning teiselt poolt rõhutundliku akrüülliimiga ja silikoonitud polü(etüleentereftalaadist) kaitsekihiga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Polü(etüleenterftalaat)kile, mille adhesioonitugevus ei ületa 0,147 N/25 mm ja elektrostaatiline lahendus 500 V</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29</w:t>
            </w:r>
          </w:p>
        </w:tc>
        <w:tc>
          <w:tcPr>
            <w:tcW w:w="0" w:type="auto"/>
            <w:tcBorders>
              <w:left w:val="single" w:sz="2" w:space="0" w:color="auto"/>
            </w:tcBorders>
            <w:shd w:val="clear" w:color="auto" w:fill="auto"/>
          </w:tcPr>
          <w:p>
            <w:pPr>
              <w:pStyle w:val="Paragraph"/>
              <w:spacing w:after="0"/>
              <w:rPr>
                <w:noProof/>
                <w:lang w:val="et-EE"/>
              </w:rPr>
            </w:pPr>
            <w:r>
              <w:rPr>
                <w:noProof/>
                <w:lang w:val="et-EE"/>
              </w:rPr>
              <w:t>Polüesterkile, mis on mõlemalt poolt kaetud akrüüli- või kummipõhise rõhutundliku liimiga, rullides, laiusega vähemalt 45,7 cm, kuid mitte üle 132 cm (varustatud eraldatava kaitsekihiga)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Läbipaistev isekleepuv polü(etüleen)kile, lisandite ja vigadeta, kaetud ühelt poolt rõhutundliku akrüülliimiga, paksusega 60–70 µm ning laiusega üle 1 245 mm, kuid mitte üle 1 255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mitmekihiline kile rullides, laius üle 20 cm, millel on korrapärane surutrükimuster ja mis koosneb polüvinüülkloriidkilest, mis on ühelt poolt kaetud järgmiste kihtidega:</w:t>
            </w:r>
          </w:p>
          <w:tbl>
            <w:tblPr>
              <w:tblW w:w="0" w:type="auto"/>
              <w:tblCellSpacing w:w="0" w:type="dxa"/>
              <w:tblCellMar>
                <w:left w:w="0" w:type="dxa"/>
                <w:right w:w="60" w:type="dxa"/>
              </w:tblCellMar>
              <w:tblLook w:val="0000" w:firstRow="0" w:lastRow="0" w:firstColumn="0" w:lastColumn="0" w:noHBand="0" w:noVBand="0"/>
            </w:tblPr>
            <w:tblGrid>
              <w:gridCol w:w="220"/>
              <w:gridCol w:w="342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polüuretaankiht, mis sisaldab klaasist mikrohelmeid,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polü(etüleenvinüülatsetaat)kiht,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adhesiivkiht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eemaldatav kaitsekile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90 00</w:t>
            </w:r>
          </w:p>
          <w:p>
            <w:pPr>
              <w:pStyle w:val="Paragraph"/>
              <w:spacing w:after="0"/>
              <w:rPr>
                <w:noProof/>
                <w:lang w:val="et-EE"/>
              </w:rPr>
            </w:pPr>
            <w:r>
              <w:rPr>
                <w:noProof/>
                <w:lang w:val="et-EE"/>
              </w:rPr>
              <w:t>ex 3920 49 10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36</w:t>
            </w:r>
          </w:p>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Trükitud laminaatkile, polü(vinüülkloriid)keskkihiga, mis on mõlemalt poolt pealistatud polü(vinüülfluoriid)kihiga: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surve- või soojustundliku liimainekihiga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eemaldatava kaitsekilega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katsemeetodi ABD 0031 kohaselt mõõdetud toksilisusega, mis ei ületa 70 miljondikku vesinikfluoriidi, 120 miljondikku vesinikkloriidi, 10 miljondikku vesiniktsüaniidi, 10 miljondikku lämmastikoksiidi, 300 miljondikku süsinikmonooksiidi ning kokku 10 miljondikku divesiniksulfiidi ja vääveldioksiidi,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katsemeetodi FAR 25 App.F Pt. I Amdt.83 kohaselt mõõdetud süttivusega kuni 130 mm 60 sekundi jooksul,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massiga (eemaldatava kaitsekileta) 240 g/m² (± 30 g/m²) ilma liimainekihita, 340 g/m² (± 40 g/m²) soojustundliku liimainekihiga või 330 g/m² (± 40 gm²) survetundliku kihiga.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38</w:t>
            </w:r>
          </w:p>
        </w:tc>
        <w:tc>
          <w:tcPr>
            <w:tcW w:w="0" w:type="auto"/>
            <w:tcBorders>
              <w:left w:val="single" w:sz="2" w:space="0" w:color="auto"/>
            </w:tcBorders>
            <w:shd w:val="clear" w:color="auto" w:fill="auto"/>
          </w:tcPr>
          <w:p>
            <w:pPr>
              <w:pStyle w:val="Paragraph"/>
              <w:spacing w:after="0"/>
              <w:rPr>
                <w:noProof/>
                <w:lang w:val="et-EE"/>
              </w:rPr>
            </w:pPr>
            <w:r>
              <w:rPr>
                <w:noProof/>
                <w:lang w:val="et-EE"/>
              </w:rPr>
              <w:t>Isekleepuv kile, mille koostisosad on järgmised: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pealmine kiht valdavalt polüuretaanist, mis on segatud akrüülpolümeeri emulsioonide ja titaandioksiidiga,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sisaldada teist, vinüülatsetaadi ja etüleeni kopolümeeri kihti ja on ristseotav vinüülatsetaadi polümeeri emulsioonid,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6 massiprotsenti muid lisaaineid,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survetundlik liimaine;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poolt kaetud eraldatava kaitsekihiga,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eraldi liimainega laminaatkaitsekihiga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üldpaksus kuni 400 μm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39</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Polü(vinüülkloriid)kile paksusega alla 1 mm, kaetud adhesiivkihiga, millesse on surutud klaaskuulid läbimõõduga kuni 100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Kile üldpaksusega vähemalt 40 µm, mis koosneb vähemalt ühest kihist läbipaistvast polüesterkilest: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vähemalt ühte peegeldavat infrapunakihti, mille normaalpeegelduvus on EN 12898 kohaselt 80 % või enam,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 küljel on kiht, mille normaalkiiratavus ei ületa EN 12898 kohaselt 0,2,</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teine külg on pealistatud survetundliku liimaine ja eraldatava kaitsekihiga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42</w:t>
            </w:r>
          </w:p>
        </w:tc>
        <w:tc>
          <w:tcPr>
            <w:tcW w:w="0" w:type="auto"/>
            <w:tcBorders>
              <w:left w:val="single" w:sz="2" w:space="0" w:color="auto"/>
            </w:tcBorders>
            <w:shd w:val="clear" w:color="auto" w:fill="auto"/>
          </w:tcPr>
          <w:p>
            <w:pPr>
              <w:pStyle w:val="Paragraph"/>
              <w:spacing w:after="0"/>
              <w:rPr>
                <w:noProof/>
                <w:lang w:val="et-EE"/>
              </w:rPr>
            </w:pPr>
            <w:r>
              <w:rPr>
                <w:noProof/>
                <w:lang w:val="et-EE"/>
              </w:rPr>
              <w:t>Isekleepuv kile, mille koostisosad on järgmised: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esimene kiht sisaldab termoplastilise polüuretaani ja kleepumisvastase aine segu,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teine kiht sisaldab maleanhüdriidi kopolümeeri,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kolmas kiht sisaldab väikese tihedusega polüetüleeni, titaandioksiidi ja lisaainete segu,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neljas kiht sisaldab väikese tihedusega polüetüleeni, titaandioksiidi, lisaainete ja värvipigmendi segu,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survetundlik liimaine,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poolt kaetud eraldatava kaitsekihiga,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eraldi liimainega laminaatkaitsekihiga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üldpaksus on kuni 400 μm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3919 90 00</w:t>
            </w:r>
          </w:p>
          <w:p>
            <w:pPr>
              <w:pStyle w:val="Paragraph"/>
              <w:spacing w:after="0"/>
              <w:rPr>
                <w:noProof/>
                <w:lang w:val="et-EE"/>
              </w:rPr>
            </w:pPr>
            <w:r>
              <w:rPr>
                <w:noProof/>
                <w:lang w:val="et-EE"/>
              </w:rPr>
              <w:t>ex 3921 90 60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44</w:t>
            </w:r>
          </w:p>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Trükitud laminaatkile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sisemise klaaskiudkihiga, mis on mõlemalt poolt pealistatud polü(vinüülkloriid)kihiga,</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ühelt poolt kaetud polü(vinüülfluoriid)kihiga,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teiselt poolt kas survetundliku liimainekihi ja eemaldatava kaitsekilega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katsemeetodi ABD 0031 kohaselt mõõdetud toksilisusega, mis ei ületa 50 miljondikku vesinikfluoriidi, 85 miljondikku vesinikkloriidi, 10 miljondikku vesiniktsüaniidi, 10 miljondikku lämmastikoksiidi, 300 miljondikku süsinikmonooksiidi ning kokku 10 miljondikku divesiniksulfiidi ja vääveldioksiidi,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katsemeetodi FAR 25 App.F Pt. I Amdt.83 kohaselt mõõdetud süttivusega kuni 110 mm 60 sekundi jooksul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massiga (eemaldatava kaitsekileta) 490 g/m² (± 45 g/m²) ilma liimainekihita või 580 g/m² (± 50 g/m²) survetundliku kihiga.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3919 90 00</w:t>
            </w:r>
          </w:p>
          <w:p>
            <w:pPr>
              <w:pStyle w:val="Paragraph"/>
              <w:spacing w:after="0"/>
              <w:rPr>
                <w:noProof/>
                <w:lang w:val="et-EE"/>
              </w:rPr>
            </w:pPr>
            <w:r>
              <w:rPr>
                <w:noProof/>
                <w:lang w:val="et-EE"/>
              </w:rPr>
              <w:t>ex 9001 20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47</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Polariseeriv kile rullides, koosneb mitmekihilisest polüvinüülalkoholkilest, mida mõlemalt poolt toetab triatsetüültsellulooskile, üks pool on kaetud isenakkuva ja eemaldatava kaitsekilega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Läbipaistev polü(vinüülkloriid)kile: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ühelt poolt kaetud UV-tundliku akrüülliimiga, mille nakkejõud on 70 N/m või rohkem ning mis on vähenenud pärast kiiritamist,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polüesterkaitsekiht,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üldpaksus ilma eemaldatava kaitsekileta on vähemalt 78 µm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49</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laminaatkile, mis koosneb polü(metüülmetakrülaat)kihist, mille ühele poolele on sisse pressitud korrapärane muster, polümeerikihist, mis sisaldab ümmargusi klaasist mikrohelmeid, adhesiivkihist ja eemaldatavast kaitsekilest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51</w:t>
            </w:r>
          </w:p>
        </w:tc>
        <w:tc>
          <w:tcPr>
            <w:tcW w:w="0" w:type="auto"/>
            <w:tcBorders>
              <w:left w:val="single" w:sz="2" w:space="0" w:color="auto"/>
            </w:tcBorders>
            <w:shd w:val="clear" w:color="auto" w:fill="auto"/>
          </w:tcPr>
          <w:p>
            <w:pPr>
              <w:pStyle w:val="Paragraph"/>
              <w:spacing w:after="0"/>
              <w:rPr>
                <w:noProof/>
                <w:lang w:val="et-EE"/>
              </w:rPr>
            </w:pPr>
            <w:r>
              <w:rPr>
                <w:noProof/>
                <w:lang w:val="et-EE"/>
              </w:rPr>
              <w:t>Kahesuunaliselt orienteeritud polü(metüülmetakrülaat)kile paksusega 50–90 μm, ühelt poolt liimikihi ja eemaldatava kaitsekilega kaetud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kile, mille koostisosad on järgmised: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polüvinüülkloriidkiht,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polüuretaankiht,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mikroklaaskuulikeste 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kiht, millel võib olla turva- ja/või ametlik märk, mille nähtav kujutis muutub sõltuvalt vaatenurgast;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alumiiniumiga metalliseeritud kiht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liimikiht, mis on ühelt poolt kaetud eraldatava kaitsekihiga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Kolmekihiline koekstrusioonkile,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346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iga kiht sisaldab polüpropüleeni ja polüetüleeni segu,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kuni 3 % massist muid polümeere,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sisaldada keskmises kihis titaandioksiidi,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kaetud rõhutundliku akrüülliimiga,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varustatud eraldatava kaitsekihiga,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üldpaksus kuni 110 µm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Kleepuv kile paksusega 40–400 µm, koosneb ühest või mitmest läbipaistvast, metalliseeritud või värvitud polü(etüleentereftalaat)kihist, mis on ühelt poolt kaetud kriimustuskaitsekattega ja teiselt poolt rõhutundliku liimiga ning eraldatava kaitsekihiga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67</w:t>
            </w:r>
          </w:p>
        </w:tc>
        <w:tc>
          <w:tcPr>
            <w:tcW w:w="0" w:type="auto"/>
            <w:tcBorders>
              <w:left w:val="single" w:sz="2" w:space="0" w:color="auto"/>
            </w:tcBorders>
            <w:shd w:val="clear" w:color="auto" w:fill="auto"/>
          </w:tcPr>
          <w:p>
            <w:pPr>
              <w:pStyle w:val="Paragraph"/>
              <w:spacing w:after="0"/>
              <w:rPr>
                <w:noProof/>
                <w:lang w:val="et-EE"/>
              </w:rPr>
            </w:pPr>
            <w:r>
              <w:rPr>
                <w:noProof/>
                <w:lang w:val="et-EE"/>
              </w:rPr>
              <w:t>Isekleepuv kile, mis koosneb järgmisest:</w:t>
            </w:r>
          </w:p>
          <w:tbl>
            <w:tblPr>
              <w:tblW w:w="0" w:type="auto"/>
              <w:tblCellSpacing w:w="0" w:type="dxa"/>
              <w:tblCellMar>
                <w:left w:w="0" w:type="dxa"/>
                <w:right w:w="60" w:type="dxa"/>
              </w:tblCellMar>
              <w:tblLook w:val="0000" w:firstRow="0" w:lastRow="0" w:firstColumn="0" w:lastColumn="0" w:noHBand="0" w:noVBand="0"/>
            </w:tblPr>
            <w:tblGrid>
              <w:gridCol w:w="220"/>
              <w:gridCol w:w="371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polü(olefiin)kiht paksusega 95–110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liimainekiht paksusega 5–15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epoksüvaigupõhine kiht paksusega 4–100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polü(etüleentereftalaadist) kattekile paksusega 35–40 μm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Mikropoorsest polüuretaanist isekleepuvad poleerimiskettad, polsterkattega või ilma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Vähemalt 0,36 mm paksune kile, mis koosneb järgmisest:</w:t>
            </w:r>
          </w:p>
          <w:tbl>
            <w:tblPr>
              <w:tblW w:w="0" w:type="auto"/>
              <w:tblCellSpacing w:w="0" w:type="dxa"/>
              <w:tblCellMar>
                <w:left w:w="0" w:type="dxa"/>
                <w:right w:w="60" w:type="dxa"/>
              </w:tblCellMar>
              <w:tblLook w:val="0000" w:firstRow="0" w:lastRow="0" w:firstColumn="0" w:lastColumn="0" w:noHBand="0" w:noVBand="0"/>
            </w:tblPr>
            <w:tblGrid>
              <w:gridCol w:w="220"/>
              <w:gridCol w:w="40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reljeefne polüesterkiht,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kaprolaktoon-tsükloheksüleenisotsüanaadi kopolümeerist 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survetundlik liimaine,</w:t>
                  </w:r>
                </w:p>
              </w:tc>
            </w:tr>
          </w:tbl>
          <w:p>
            <w:pPr>
              <w:pStyle w:val="Paragraph"/>
              <w:spacing w:after="0"/>
              <w:rPr>
                <w:noProof/>
                <w:lang w:val="et-EE"/>
              </w:rPr>
            </w:pPr>
            <w:r>
              <w:rPr>
                <w:noProof/>
                <w:lang w:val="et-EE"/>
              </w:rPr>
              <w:t>ning on ühelt poolt kaetud eraldatava kaitsekihiga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Polü(metüülmetakrülaadist) ning hõbeda ja vasega kaetud kihtidest koosnev mitmekihiline kile, mille:</w:t>
            </w:r>
          </w:p>
          <w:tbl>
            <w:tblPr>
              <w:tblW w:w="0" w:type="auto"/>
              <w:tblCellSpacing w:w="0" w:type="dxa"/>
              <w:tblCellMar>
                <w:left w:w="0" w:type="dxa"/>
                <w:right w:w="60" w:type="dxa"/>
              </w:tblCellMar>
              <w:tblLook w:val="0000" w:firstRow="0" w:lastRow="0" w:firstColumn="0" w:lastColumn="0" w:noHBand="0" w:noVBand="0"/>
            </w:tblPr>
            <w:tblGrid>
              <w:gridCol w:w="220"/>
              <w:gridCol w:w="549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minimaalne peegeldustegur on meetodi ASTM G173-03 abil määratuna 93,5 %,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külg on kaetud eemaldatava polüetüleenkihiga,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teine külg on kaetud rõhutundliku akrüülliimiga ja silikoonitud polüesterkaitsekihiga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87</w:t>
            </w:r>
          </w:p>
        </w:tc>
        <w:tc>
          <w:tcPr>
            <w:tcW w:w="0" w:type="auto"/>
            <w:tcBorders>
              <w:left w:val="single" w:sz="2" w:space="0" w:color="auto"/>
            </w:tcBorders>
            <w:shd w:val="clear" w:color="auto" w:fill="auto"/>
          </w:tcPr>
          <w:p>
            <w:pPr>
              <w:pStyle w:val="Paragraph"/>
              <w:spacing w:after="0"/>
              <w:rPr>
                <w:noProof/>
                <w:lang w:val="et-EE"/>
              </w:rPr>
            </w:pPr>
            <w:r>
              <w:rPr>
                <w:noProof/>
                <w:lang w:val="et-EE"/>
              </w:rPr>
              <w:t>Isekleepuv läbipaistev kile, mille valgusläbivus on üle 90 % ja hägusus alla 3 % (määratud meetodil ASTM D1003) ning mis koosneb mitmest kihist, sh:</w:t>
            </w:r>
          </w:p>
          <w:tbl>
            <w:tblPr>
              <w:tblW w:w="0" w:type="auto"/>
              <w:tblCellSpacing w:w="0" w:type="dxa"/>
              <w:tblCellMar>
                <w:left w:w="0" w:type="dxa"/>
                <w:right w:w="60" w:type="dxa"/>
              </w:tblCellMar>
              <w:tblLook w:val="0000" w:firstRow="0" w:lastRow="0" w:firstColumn="0" w:lastColumn="0" w:noHBand="0" w:noVBand="0"/>
            </w:tblPr>
            <w:tblGrid>
              <w:gridCol w:w="220"/>
              <w:gridCol w:w="333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akrüülitüüpi liimainekihist paksusega 20–70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polüuretaanipõhisest kihist paksusega 100–300 µm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3920 10 25</w:t>
            </w:r>
          </w:p>
          <w:p>
            <w:pPr>
              <w:pStyle w:val="Paragraph"/>
              <w:spacing w:after="0"/>
              <w:rPr>
                <w:noProof/>
                <w:lang w:val="et-EE"/>
              </w:rPr>
            </w:pPr>
            <w:r>
              <w:rPr>
                <w:noProof/>
                <w:lang w:val="et-EE"/>
              </w:rPr>
              <w:t>ex 3920 10 89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Kile paksusega kuni 0,20 mm polüetüleeni ja etüleeni ja okt-1-eeni kopolümeeri segust, kaetud korrapärase sissepressitud rombimustriga, vulkaniseerimata kautšukikihi mõlemapoolseks katmiseks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3920 10 25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Polüetüleenkile, mida kasutatakse kirjutusmasina lintide puhul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10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Trükitud reljeefmustriga 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valmistatud etüleeni polümeeridest;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tihedus on vähemalt 0,94 g/cm³;</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paksus on 0,019 ± 0,003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püsiva graafilise mustriga, mis koosneb kahest vahelduvast kujundist, millest kummagi pikkus on vähemalt 525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10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Polü(etüleen)kile, millele on trükitud graafiline kujutis, mis on saadud nelja põhivärvi tinti ja lisaks eriotstarbelisi värve kasutades, et saada mitmevärviline tinditrükk kile ühel küljel ja ühevärviline trükk teisel küljel; graafilisel mustril on veel järgmised tunnused:</w:t>
            </w:r>
          </w:p>
          <w:tbl>
            <w:tblPr>
              <w:tblW w:w="0" w:type="auto"/>
              <w:tblCellSpacing w:w="0" w:type="dxa"/>
              <w:tblCellMar>
                <w:left w:w="0" w:type="dxa"/>
                <w:right w:w="60" w:type="dxa"/>
              </w:tblCellMar>
              <w:tblLook w:val="0000" w:firstRow="0" w:lastRow="0" w:firstColumn="0" w:lastColumn="0" w:noHBand="0" w:noVBand="0"/>
            </w:tblPr>
            <w:tblGrid>
              <w:gridCol w:w="220"/>
              <w:gridCol w:w="387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korduv ja kile pikkuses võrdsete vahedega,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kile mõlemalt poolt vaadatuna ühtmoodi mustriks sobitatud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10 40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Etüleeni või funktsionaalrühmadega etüleenpolümeeride kopolümeeridest seitsme- kuni üheksakihiline koekstrusioonkile, mis koosneb järgmisest: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kolmekihiline tõke, mille keskmine kiht koosneb peamiselt etüleenvinüülalkoholist, ja mis on kummaltki küljelt kaetud peamiselt tsükliliste olefiinide polümeeridega,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mõlemalt poolt kaetud ühe või mitme polümeermaterjalikihiga,</w:t>
                  </w:r>
                </w:p>
              </w:tc>
            </w:tr>
          </w:tbl>
          <w:p>
            <w:pPr>
              <w:pStyle w:val="Paragraph"/>
              <w:spacing w:after="0"/>
              <w:rPr>
                <w:noProof/>
                <w:lang w:val="et-EE"/>
              </w:rPr>
            </w:pPr>
            <w:r>
              <w:rPr>
                <w:noProof/>
                <w:lang w:val="et-EE"/>
              </w:rPr>
              <w:t>ja mille üldpaksus on kuni 110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3920 10 40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Toru kihilisest kilest, peamiselt polüetüleenist: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kujutab endast kolmekihilist tõket, mille vahekiht on etüleenvinüülalkoholist, mis on kummaltki küljelt kaetud polüamiidikihiga, mis on kummaltki küljelt kaetud vähemalt ühe polüetüleenikihiga,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paksus on vähemalt 55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läbimõõt on 500–600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3920 10 89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Etüleenvinüülatsetaat- (EVA-) kile,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353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tõstetud reljeefne pind esilekerkiva lainemustriga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üle 0,125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3920 10 89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Liitkile, mis sisaldab akrüülkihti ja on lamineeritud suure tihedusega polüetüleenkihiks kogupaksusega vähemalt 0,8 mm, kuid mitte üle 1,2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3920 20 21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Kahesuunalise orientatsiooniga polüpropüleenkile polüetüleeni koekstrudeeritud kihiga ühel poolel ning kogupaksusega vähemalt 11,5 µm, kuid mitte üle 13,5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20 21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Kahesuunalise orientatsiooniga polüpropüleenkile lehed: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kuni 0,1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mõlemale poolele trükitud eriotstarbelise kattekihiga, mis võimaldab pangatähtede turvalist trükkimist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3920 20 29</w:t>
            </w:r>
          </w:p>
          <w:p>
            <w:pPr>
              <w:pStyle w:val="Paragraph"/>
              <w:spacing w:after="0"/>
              <w:rPr>
                <w:noProof/>
                <w:lang w:val="et-EE"/>
              </w:rPr>
            </w:pPr>
            <w:r>
              <w:rPr>
                <w:noProof/>
                <w:lang w:val="et-EE"/>
              </w:rPr>
              <w:t>ex 8507 90 30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50</w:t>
            </w:r>
          </w:p>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Rullina esitatav polüpropüleenleht,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21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kuni 30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kuni 210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vastab standardile ASTM D882,</w:t>
                  </w:r>
                </w:p>
              </w:tc>
            </w:tr>
          </w:tbl>
          <w:p>
            <w:pPr>
              <w:pStyle w:val="Paragraph"/>
              <w:spacing w:after="0"/>
              <w:rPr>
                <w:noProof/>
                <w:lang w:val="et-EE"/>
              </w:rPr>
            </w:pPr>
            <w:r>
              <w:rPr>
                <w:noProof/>
                <w:lang w:val="et-EE"/>
              </w:rPr>
              <w:t>kasutatakse elektrisõidukite liitium-ioonakude separaatorite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3920 20 29</w:t>
            </w:r>
          </w:p>
          <w:p>
            <w:pPr>
              <w:pStyle w:val="Paragraph"/>
              <w:spacing w:after="0"/>
              <w:rPr>
                <w:noProof/>
                <w:lang w:val="et-EE"/>
              </w:rPr>
            </w:pPr>
            <w:r>
              <w:rPr>
                <w:noProof/>
                <w:lang w:val="et-EE"/>
              </w:rPr>
              <w:t>ex 3920 20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55</w:t>
            </w:r>
          </w:p>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Peamiselt propüleeni kopolümeeridest seitsme- kuni üheksakihiline koekstrusioonkile, mis koosneb järgmisest: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kolmekihiline tõke, mille keskmine kiht koosneb peamiselt etüleenvinüülalkoholist, ja mis on kummaltki küljelt kaetud peamiselt tsükliliste olefiinide polümeeridega,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mõlemalt poolt kaetud ühe või mitme polümeermaterjalikihiga,</w:t>
                  </w:r>
                </w:p>
              </w:tc>
            </w:tr>
          </w:tbl>
          <w:p>
            <w:pPr>
              <w:pStyle w:val="Paragraph"/>
              <w:spacing w:after="0"/>
              <w:rPr>
                <w:noProof/>
                <w:lang w:val="et-EE"/>
              </w:rPr>
            </w:pPr>
            <w:r>
              <w:rPr>
                <w:noProof/>
                <w:lang w:val="et-EE"/>
              </w:rPr>
              <w:t>ja mille üldpaksus on kuni 110 µm</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3920 20 29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Üheteljeliselt orienteeritud kahe- või kolmekihiline kile kogupaksusega mitte üle 75 µm, mille iga kiht sisaldab polüpropüleeni ja polüetüleeni segu, sisemine kiht sisaldab titaandioksiidi või mitte ning mille:</w:t>
            </w:r>
          </w:p>
          <w:tbl>
            <w:tblPr>
              <w:tblW w:w="0" w:type="auto"/>
              <w:tblCellSpacing w:w="0" w:type="dxa"/>
              <w:tblCellMar>
                <w:left w:w="0" w:type="dxa"/>
                <w:right w:w="60" w:type="dxa"/>
              </w:tblCellMar>
              <w:tblLook w:val="0000" w:firstRow="0" w:lastRow="0" w:firstColumn="0" w:lastColumn="0" w:noHBand="0" w:noVBand="0"/>
            </w:tblPr>
            <w:tblGrid>
              <w:gridCol w:w="220"/>
              <w:gridCol w:w="351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tõmbetugevus valmistussuunas on 140–270 MPa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tõmbetugevus ristsuunas on vähemalt 20–40 MPa,</w:t>
                  </w:r>
                </w:p>
              </w:tc>
            </w:tr>
          </w:tbl>
          <w:p>
            <w:pPr>
              <w:pStyle w:val="Paragraph"/>
              <w:spacing w:after="0"/>
              <w:rPr>
                <w:noProof/>
                <w:lang w:val="et-EE"/>
              </w:rPr>
            </w:pPr>
            <w:r>
              <w:rPr>
                <w:noProof/>
                <w:lang w:val="et-EE"/>
              </w:rPr>
              <w:t>määratuna ASTMi katsemeetodi D882 / ISO 527-3 järgi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20 29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Üheteljeliselt orienteeritud kolmekihiline kile, mille iga kiht koosneb polüpropüleeni ning etüleeni ja vinüülatsetaadi kopolümeeri segust:</w:t>
            </w:r>
          </w:p>
          <w:tbl>
            <w:tblPr>
              <w:tblW w:w="0" w:type="auto"/>
              <w:tblCellSpacing w:w="0" w:type="dxa"/>
              <w:tblCellMar>
                <w:left w:w="0" w:type="dxa"/>
                <w:right w:w="60" w:type="dxa"/>
              </w:tblCellMar>
              <w:tblLook w:val="0000" w:firstRow="0" w:lastRow="0" w:firstColumn="0" w:lastColumn="0" w:noHBand="0" w:noVBand="0"/>
            </w:tblPr>
            <w:tblGrid>
              <w:gridCol w:w="220"/>
              <w:gridCol w:w="524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vähemalt 55 μm, kuid mitte üle 97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tõmbemooduliga valmistussuunas vähemalt 0,75 Gpa, kuid mitte üle 1,45 GPa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tõmbemooduliga põikisuunas vähemalt 0,20 Gpa, kuid mitte üle 0,55 GPa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20 29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94</w:t>
            </w:r>
          </w:p>
        </w:tc>
        <w:tc>
          <w:tcPr>
            <w:tcW w:w="0" w:type="auto"/>
            <w:tcBorders>
              <w:left w:val="single" w:sz="2" w:space="0" w:color="auto"/>
            </w:tcBorders>
            <w:shd w:val="clear" w:color="auto" w:fill="auto"/>
          </w:tcPr>
          <w:p>
            <w:pPr>
              <w:pStyle w:val="Paragraph"/>
              <w:spacing w:after="0"/>
              <w:rPr>
                <w:noProof/>
                <w:lang w:val="et-EE"/>
              </w:rPr>
            </w:pPr>
            <w:r>
              <w:rPr>
                <w:noProof/>
                <w:lang w:val="et-EE"/>
              </w:rPr>
              <w:t>Kolmekihiline koekstrusioonkile,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346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iga kiht sisaldab polüpropüleeni ja polüetüleeni segu,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kuni 3 massiprotsenti muid polümeere,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sisaldada keskmises kihis titaandioksiidi,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üldpaksus kuni 70 µm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3920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Lamineeritud lehed või ribad, mis koosnevad vähemalt 181 μm, kuid mitte üle 223 μm paksusega kilest, mis koosneb propüleeni ja etüleeni kopolümeeri ning stüreen-etüleen-butüleen-stüreeni (SEBS) kopolümeeri segust ja mis on ühelt poolt pealistatud või kaetud stüreen-etüleen-butüleen-stüreeni kopolümeeri kihi ja polüesterkihiga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Polüpropüleenkile, rullidena,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leegiaeglusti tasemega UL94 V-0 materjali paksustele üle 0,25 mm ja tasemega UL94VTM-0 materjali paksustele 0,05 mm – 0,25 mm (määratud „Flammability Standard UL-94” meetodil)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dielektriline jaotus piirnormiga 13,1 kV – 60,0 kV (määratud ASTMD149 meetodil)</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tõmbetugevus voolavuspiiril valmistussuunas 30 MPa – 33 MPa (määratud ASTMD882 meetodil)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tõmbetugevus voolavuspiiril ristsuunas 22 MPa – 25 MPa (määratud ASTMD882 meetodil)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tihedusvahemik 0,988 g/cm</w:t>
                  </w:r>
                  <w:r>
                    <w:rPr>
                      <w:noProof/>
                      <w:vertAlign w:val="superscript"/>
                      <w:lang w:val="et-EE"/>
                    </w:rPr>
                    <w:t xml:space="preserve">3 </w:t>
                  </w:r>
                  <w:r>
                    <w:rPr>
                      <w:noProof/>
                      <w:lang w:val="et-EE"/>
                    </w:rPr>
                    <w:t>– 1,035 g/cm</w:t>
                  </w:r>
                  <w:r>
                    <w:rPr>
                      <w:noProof/>
                      <w:vertAlign w:val="superscript"/>
                      <w:lang w:val="et-EE"/>
                    </w:rPr>
                    <w:t xml:space="preserve">3 </w:t>
                  </w:r>
                  <w:r>
                    <w:rPr>
                      <w:noProof/>
                      <w:lang w:val="et-EE"/>
                    </w:rPr>
                    <w:t>(määratud ASTMD792 meetodil)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niiskuse imendumine 0,01 % – 0,06 % (määratud ASTMD570 meetodil),</w:t>
                  </w:r>
                </w:p>
              </w:tc>
            </w:tr>
          </w:tbl>
          <w:p>
            <w:pPr>
              <w:pStyle w:val="Paragraph"/>
              <w:spacing w:after="0"/>
              <w:rPr>
                <w:noProof/>
                <w:lang w:val="et-EE"/>
              </w:rPr>
            </w:pPr>
            <w:r>
              <w:rPr>
                <w:noProof/>
                <w:lang w:val="et-EE"/>
              </w:rPr>
              <w:t>kasutamiseks elektri- ja elektroonikatööstuse isolaatorite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m³</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3920 43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Polü(vinüülkloriid)kile, ultraviolettkiirguse eest vastupidavaks tehtud, ilma (ka mikroskoopiliste) aukudeta, paksusega vähemalt 60 μm, kuid mitte üle 80 μm, ja mis sisaldab 100 osa polü(vinüülkloriidi) kohta vähemalt 30, kuid mitte üle 40 osa plastifikaatorit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3920 43 10</w:t>
            </w:r>
          </w:p>
          <w:p>
            <w:pPr>
              <w:pStyle w:val="Paragraph"/>
              <w:spacing w:after="0"/>
              <w:rPr>
                <w:noProof/>
                <w:lang w:val="et-EE"/>
              </w:rPr>
            </w:pPr>
            <w:r>
              <w:rPr>
                <w:noProof/>
                <w:lang w:val="et-EE"/>
              </w:rPr>
              <w:t>ex 3920 49 10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94</w:t>
            </w:r>
          </w:p>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Kile, mille läikefaktor on vähemalt 70 ühikut läikemõõturil 60 ° nurga alt mõõdetuna (ISO 2813:2000 meetodil määratud), mis koosneb ühest või kahest polü(vinüülkloriid)kihist, mis on pealistatud mõlemalt poolt vähemalt 0,26 mm, kuid mitte üle 1,0 mm paksuse plastkihiga, ja mille läikepool on kaetud kaitsva polüetüleenkilega, vähemalt 1 000 mm, kuid mitte üle 1 450 mm laiustes rullides, rubriigi 9403 kaupade valmistamiseks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3920 43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laminaatkile, mis koosneb polü(vinüülkloriid)kihist ja mõnest teisest plastkihist, millele on üleni sisse pressitud korrapärane püramiidimuster, ühelt poolt eemaldatava kaitsekilega kaetud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49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Polüvinüülkloriidi kopolümeerist kile:</w:t>
            </w:r>
          </w:p>
          <w:tbl>
            <w:tblPr>
              <w:tblW w:w="0" w:type="auto"/>
              <w:tblCellSpacing w:w="0" w:type="dxa"/>
              <w:tblCellMar>
                <w:left w:w="0" w:type="dxa"/>
                <w:right w:w="60" w:type="dxa"/>
              </w:tblCellMar>
              <w:tblLook w:val="0000" w:firstRow="0" w:lastRow="0" w:firstColumn="0" w:lastColumn="0" w:noHBand="0" w:noVBand="0"/>
            </w:tblPr>
            <w:tblGrid>
              <w:gridCol w:w="220"/>
              <w:gridCol w:w="304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täiteainete sisaldusega vähemalt 45 % massist: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alusel</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51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Polü(metüülmetakrülaat)plaat, mis sisaldab alumiiniumtrihüdroksiidi, paksusega vähemalt 3,5 mm, kuid mitte üle 19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51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Kahesuunaliselt orienteeritud polü(metüülmetakrülaat)kile paksusega 50–90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51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Polümetüülmetakrülaadi tahvlid, mis vastavad standardile EN 4366 (MIL-PRF-25690)</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59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Mittepoorne ja lamineerimata akrülonitriil-metüülakrülaadi modifitseeritud kopolümeerist leht, mille paksus on vähemalt 1,0 mm, kuid mitte rohkem kui 1,3 mm, rullidena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3920 59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Mitte isekleepuv peegeldav kile, mis koosneb mitmest kihist, sealhulgas järgmistest: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akrüülvaigu kopolümeer,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polüuretaan,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metalliseeritud kiht, millel on ühel pool andmete võltsimise, muutmise või asendamise või reprodutseerimise vastane lasermärgistus või ametlik märge ettenähtud kasutamise kohta,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klaasmikrokuulikesed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eemaldamatu polü(etüleentereftalaat)kile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02</w:t>
            </w:r>
          </w:p>
        </w:tc>
        <w:tc>
          <w:tcPr>
            <w:tcW w:w="0" w:type="auto"/>
            <w:tcBorders>
              <w:left w:val="single" w:sz="2" w:space="0" w:color="auto"/>
            </w:tcBorders>
            <w:shd w:val="clear" w:color="auto" w:fill="auto"/>
          </w:tcPr>
          <w:p>
            <w:pPr>
              <w:pStyle w:val="Paragraph"/>
              <w:spacing w:after="0"/>
              <w:rPr>
                <w:noProof/>
                <w:lang w:val="et-EE"/>
              </w:rPr>
            </w:pPr>
            <w:r>
              <w:rPr>
                <w:noProof/>
                <w:lang w:val="et-EE"/>
              </w:rPr>
              <w:t>Koekstrusiooni teel valmistatud läbipaistmatu polü(etüleentereftalaat)kile, paksusega vähemalt 50 µm, kuid mitte üle 350 µm, mis koosneb peamiselt gaasitahma sisaldavast kihist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08</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Polü(etüleentereftalaat)kile, liimiga katmata, paksusega kuni 25 µm, kas:</w:t>
            </w:r>
          </w:p>
          <w:tbl>
            <w:tblPr>
              <w:tblW w:w="0" w:type="auto"/>
              <w:tblCellSpacing w:w="0" w:type="dxa"/>
              <w:tblCellMar>
                <w:left w:w="0" w:type="dxa"/>
                <w:right w:w="60" w:type="dxa"/>
              </w:tblCellMar>
              <w:tblLook w:val="0000" w:firstRow="0" w:lastRow="0" w:firstColumn="0" w:lastColumn="0" w:noHBand="0" w:noVBand="0"/>
            </w:tblPr>
            <w:tblGrid>
              <w:gridCol w:w="220"/>
              <w:gridCol w:w="299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üksnes massis värvitud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massis värvitud ja ühelt poolt metallitatud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12</w:t>
            </w:r>
          </w:p>
        </w:tc>
        <w:tc>
          <w:tcPr>
            <w:tcW w:w="0" w:type="auto"/>
            <w:tcBorders>
              <w:left w:val="single" w:sz="2" w:space="0" w:color="auto"/>
            </w:tcBorders>
            <w:shd w:val="clear" w:color="auto" w:fill="auto"/>
          </w:tcPr>
          <w:p>
            <w:pPr>
              <w:pStyle w:val="Paragraph"/>
              <w:spacing w:after="0"/>
              <w:rPr>
                <w:noProof/>
                <w:lang w:val="et-EE"/>
              </w:rPr>
            </w:pPr>
            <w:r>
              <w:rPr>
                <w:noProof/>
                <w:lang w:val="et-EE"/>
              </w:rPr>
              <w:t>Üksnes polü(etüleentereftalaadist) valmistatud kile, kogupaksusega kuni 120 µm, mis koosneb ühest või kahest kihist, millest kumbki sisaldab värvainet ja/või ultraviolettkiirgust neelavat materjali kogu massis, liimi või muu ainega katmata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18</w:t>
            </w:r>
          </w:p>
        </w:tc>
        <w:tc>
          <w:tcPr>
            <w:tcW w:w="0" w:type="auto"/>
            <w:tcBorders>
              <w:left w:val="single" w:sz="2" w:space="0" w:color="auto"/>
            </w:tcBorders>
            <w:shd w:val="clear" w:color="auto" w:fill="auto"/>
          </w:tcPr>
          <w:p>
            <w:pPr>
              <w:pStyle w:val="Paragraph"/>
              <w:spacing w:after="0"/>
              <w:rPr>
                <w:noProof/>
                <w:lang w:val="et-EE"/>
              </w:rPr>
            </w:pPr>
            <w:r>
              <w:rPr>
                <w:noProof/>
                <w:lang w:val="et-EE"/>
              </w:rPr>
              <w:t>Üksnes polü(etüleentereftalaadist) valmistatud laminaatkile, kogupaksusega kuni 120 µm, mis koosneb ühest ainult metallitatud kihist ja ühest või kahest kihist, millest kumbki sisaldab värvainet ja/või ultraviolettkiirgust neelavat materjali kogu massis, liimi või muu ainega katmata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polüesterkile, millele on sisse pressitud püramiidimuster, mõeldud turvakleebiste ja helkurite, kaitserõivaste ja nende manuste ning kooliranitsate, -kottide vms toodete valmistamiseks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38</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Polü(etüleentereftalaat)kile paksusega kuni 12 µm, ühelt poolt kaetud kuni 35 nm paksuse alumiiniumoksiidi kihiga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48</w:t>
            </w:r>
          </w:p>
        </w:tc>
        <w:tc>
          <w:tcPr>
            <w:tcW w:w="0" w:type="auto"/>
            <w:tcBorders>
              <w:left w:val="single" w:sz="2" w:space="0" w:color="auto"/>
            </w:tcBorders>
            <w:shd w:val="clear" w:color="auto" w:fill="auto"/>
          </w:tcPr>
          <w:p>
            <w:pPr>
              <w:pStyle w:val="Paragraph"/>
              <w:spacing w:after="0"/>
              <w:rPr>
                <w:noProof/>
                <w:lang w:val="et-EE"/>
              </w:rPr>
            </w:pPr>
            <w:r>
              <w:rPr>
                <w:noProof/>
                <w:lang w:val="et-EE"/>
              </w:rPr>
              <w:t>Lehtedena või rullis polü(etüleentereftalaat)kile:</w:t>
            </w:r>
          </w:p>
          <w:tbl>
            <w:tblPr>
              <w:tblW w:w="0" w:type="auto"/>
              <w:tblCellSpacing w:w="0" w:type="dxa"/>
              <w:tblCellMar>
                <w:left w:w="0" w:type="dxa"/>
                <w:right w:w="60" w:type="dxa"/>
              </w:tblCellMar>
              <w:tblLook w:val="0000" w:firstRow="0" w:lastRow="0" w:firstColumn="0" w:lastColumn="0" w:noHBand="0" w:noVBand="0"/>
            </w:tblPr>
            <w:tblGrid>
              <w:gridCol w:w="220"/>
              <w:gridCol w:w="361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mõlemalt küljelt kaetud epoksüakrüülvaiguga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kogupaksus on 37 μm (± 3 μm)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52</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Polü(etüleentereftalaat)-, polü(etüleennaftalaat)- või muust sarnasest polüestrist kile, mis on ühelt poolt kaetud metalli ja/või metalloksiididega, mis sisaldab alumiiniumi alla 0,1 % massist, paksusega kuni 300 µm ja mille pindtakistus ei ületa 10 000 oomi (ruutühiku kohta) (määratud ASTM D 257-99 meetodil)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Polü(etüleentereftalaat)kile: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paksus on kuni 20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vähemalt ühelt poolt kaetud gaasi mitte läbilaskva kihiga, mis koosneb polümeersest põhiainest, milles on dispergeeritud ränidioksiidi või alumiiniumoksiidi osakesed ja mille paksus on kuni 2 µm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3920 62 19</w:t>
            </w:r>
          </w:p>
          <w:p>
            <w:pPr>
              <w:pStyle w:val="Paragraph"/>
              <w:spacing w:after="0"/>
              <w:rPr>
                <w:noProof/>
                <w:lang w:val="et-EE"/>
              </w:rPr>
            </w:pPr>
            <w:r>
              <w:rPr>
                <w:noProof/>
                <w:lang w:val="et-EE"/>
              </w:rPr>
              <w:t>ex 3920 69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73</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Veiklev kile polüestrist ja polü(metüülmetakrülaadist)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3920 62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76</w:t>
            </w:r>
          </w:p>
        </w:tc>
        <w:tc>
          <w:tcPr>
            <w:tcW w:w="0" w:type="auto"/>
            <w:tcBorders>
              <w:left w:val="single" w:sz="2" w:space="0" w:color="auto"/>
            </w:tcBorders>
            <w:shd w:val="clear" w:color="auto" w:fill="auto"/>
          </w:tcPr>
          <w:p>
            <w:pPr>
              <w:pStyle w:val="Paragraph"/>
              <w:spacing w:after="0"/>
              <w:rPr>
                <w:noProof/>
                <w:lang w:val="et-EE"/>
              </w:rPr>
            </w:pPr>
            <w:r>
              <w:rPr>
                <w:noProof/>
                <w:lang w:val="et-EE"/>
              </w:rPr>
              <w:t>Läbipaistev polü(etüleentereftalaat)kile: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kaetud mõlemalt poolt akrüülipõhiste orgaaniliste ainete kihiga, mille paksus on 7–80 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pindpinevus on 36–39 dyn/cm,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valguse läbilaskvus on rohkem kui 93 %,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hägusus on kuni 1,3 %,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üldpaksus on 10–350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laius on 800 – 1 600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69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Polü(etüleennaftaleen-2,6-dikarboksülaat)kile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69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Monokihiline kahes suunas orienteeritud 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koosneb polümeerist, milles on rohkem kui 85 massiprotsenti polü(piimhapet) ja kuni 10,50 massiprotsenti modifitseeritud polü(piimhapet), ning mis sisaldab ka polüglükoolestrit ja talki;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paksus on 20–120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biolagunev ja kompostitav (määratud meetodiga EN 13432)</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69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Monokihiline ristipidi orienteeritud kokkutõmbuv 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koostises on rohkem kui 80 massiprotsenti polü(piimhapet) ja kuni 15,75 massiprotsenti modifitseeritud polü(piimhappe) lisandeid;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paksus on 45–50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biolagunev ja kompostitav (määratud meetodiga EN 13432)</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79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Värvitud vulkaniseeritud kiudplaatlehed paksusega kuni 1,5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51</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Polüvinüülbutüraalkile, mis sisaldab plastifikaatorina 25–28 massiprotsenti tri-isobutüülfosfaati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3920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52</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Polü(vinüülbutüraal)kile:</w:t>
            </w:r>
          </w:p>
          <w:tbl>
            <w:tblPr>
              <w:tblW w:w="0" w:type="auto"/>
              <w:tblCellSpacing w:w="0" w:type="dxa"/>
              <w:tblCellMar>
                <w:left w:w="0" w:type="dxa"/>
                <w:right w:w="60" w:type="dxa"/>
              </w:tblCellMar>
              <w:tblLook w:val="0000" w:firstRow="0" w:lastRow="0" w:firstColumn="0" w:lastColumn="0" w:noHBand="0" w:noVBand="0"/>
            </w:tblPr>
            <w:tblGrid>
              <w:gridCol w:w="220"/>
              <w:gridCol w:w="577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plastifikaatorina 26–30 % massist trietüleenglükool-bis(2-etüülheksanoaati),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0,73–1,50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Polü(vinüülbutüraal)kile, millel on värviline ääreriba</w:t>
            </w:r>
          </w:p>
        </w:tc>
        <w:tc>
          <w:tcPr>
            <w:tcW w:w="0" w:type="auto"/>
            <w:tcBorders>
              <w:left w:val="single" w:sz="2" w:space="0" w:color="auto"/>
            </w:tcBorders>
            <w:shd w:val="clear" w:color="auto" w:fill="auto"/>
          </w:tcPr>
          <w:p>
            <w:pPr>
              <w:pStyle w:val="Paragraph"/>
              <w:spacing w:after="0"/>
              <w:rPr>
                <w:noProof/>
                <w:lang w:val="et-EE"/>
              </w:rPr>
            </w:pPr>
            <w:r>
              <w:rPr>
                <w:noProof/>
                <w:lang w:val="et-EE"/>
              </w:rPr>
              <w:t>3 %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Polü(etüleentereftalaat)kile, võib olla ühelt või mõlemalt poolt metallitatud, või polü(etüleentereftalaat)kilest valmistatud üksnes väljastpoolt metallitatud laminaatkile,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nähtava valguse läbilaskvus vähemalt 50 %,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või mõlemalt poolt polü(vinüülbutüraali)kihiga kaetud, kuid katmata liimi või muu materjaliga, v.a polü(vinüülbutüraal).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kogupaksus polü(vinüülbutüraali) arvestamata ei ületa 0,2 mm ning polü(vinüülbutüraali)kihi paksus on suurem kui 0,2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Kolmekihiline polü(vinüülbutüraal)-koekstrusioonkile gradueeritud värvilise ribaga, sisaldab plastifikaatorina 29–31 massiprotsenti 2,2’-etüleendioksüdietüülbis(2-etüülheksanaati)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Polüamiidkile paksusega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20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mõlemalt poolt kaetud gaasi mitte läbilaskva kihiga, mis koosneb polümeersest põhiainest, milles on dispergeeritud ränidioksiidi osakesed ja mille paksus on kuni 2 µm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Polüeeterimiidlehed rullides: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vähemalt 5–14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478–532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tõmbetugevusega vähemalt 78 MPa (määratud JIS C-2318 alusel 50 μm paksuse kile korral),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murdevenivusega vähemalt 50 % (määratud JIS C-2318 alusel 50 μm paksuse kile korral),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klaasistumistemperatuuriga (Tg) 226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pideva töötemperatuuriga 180 °C (määratud UL-746 B alusel 50 μm paksuse kile korral),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süttivusklassiga VTM-0 (määratud UL-94 alusel 25 μm paksuse kile korral)</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Polümeerkile, mis sisaldab järgmisi monomeere:</w:t>
            </w:r>
          </w:p>
          <w:tbl>
            <w:tblPr>
              <w:tblW w:w="0" w:type="auto"/>
              <w:tblCellSpacing w:w="0" w:type="dxa"/>
              <w:tblCellMar>
                <w:left w:w="0" w:type="dxa"/>
                <w:right w:w="60" w:type="dxa"/>
              </w:tblCellMar>
              <w:tblLook w:val="0000" w:firstRow="0" w:lastRow="0" w:firstColumn="0" w:lastColumn="0" w:noHBand="0" w:noVBand="0"/>
            </w:tblPr>
            <w:tblGrid>
              <w:gridCol w:w="220"/>
              <w:gridCol w:w="354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polü(tetrametüleeneeterglükool),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bis(4-isotsüanototsükloheksüül)metaan,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1,4-butaandiool või 1,3-butaandiool,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vähemalt 0,25 mm, kuid mitte üle 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ühel küljel on korrapärane sissepressitud muster,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kaetud adhesioonivaba kilega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Läbipaistev, ühelt poolt metallitud polüuretaankile: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läige on ASTM D2457-meetodil mõõdetuna üle 90 kraadi,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metallitud pool kaetud kuumustundliku polüetüleeni/polüpropüleeni kopolümeerist nakkekihiga,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teiselt poolt kaetud polüetüleentereftalaadist kaitsekihiga,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üldpaksusega üle 204 µm, kuid mitte üle 244 µm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Termoplastiline polüuretaankile, mille paksus on vähemalt 250 μm, kuid mitte rohkem kui 350 μm, ning mis on ühelt poolt kaetud eemaldatava kaitsekilega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Termoplastiline polüuretaankile, pressitud,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ei ole isekleepuv,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 mm kihilised kiled kollase indeksiga 1,0–2,5 (määratud katsemeetodiga ASTM E 313-10),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10 mm kihilised kiled valgusläbivusega kuni 87 % (määratud katsemeetodiga </w:t>
                  </w:r>
                  <w:r>
                    <w:rPr>
                      <w:noProof/>
                      <w:lang w:val="et-EE"/>
                    </w:rPr>
                    <w:lastRenderedPageBreak/>
                    <w:t>ASTM D 1003-11),</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üldpaksusega 0,38 mm – 7,6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99 cm – 305 cm,</w:t>
                  </w:r>
                </w:p>
              </w:tc>
            </w:tr>
          </w:tbl>
          <w:p>
            <w:pPr>
              <w:pStyle w:val="Paragraph"/>
              <w:spacing w:after="0"/>
              <w:rPr>
                <w:noProof/>
                <w:lang w:val="et-EE"/>
              </w:rPr>
            </w:pPr>
            <w:r>
              <w:rPr>
                <w:noProof/>
                <w:lang w:val="et-EE"/>
              </w:rPr>
              <w:t>kasutamiseks lamineeritud kildumatu klaasi valmistamisel</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Silikoonlint, plaat või riba, mille:</w:t>
            </w:r>
          </w:p>
          <w:tbl>
            <w:tblPr>
              <w:tblW w:w="0" w:type="auto"/>
              <w:tblCellSpacing w:w="0" w:type="dxa"/>
              <w:tblCellMar>
                <w:left w:w="0" w:type="dxa"/>
                <w:right w:w="60" w:type="dxa"/>
              </w:tblCellMar>
              <w:tblLook w:val="0000" w:firstRow="0" w:lastRow="0" w:firstColumn="0" w:lastColumn="0" w:noHBand="0" w:noVBand="0"/>
            </w:tblPr>
            <w:tblGrid>
              <w:gridCol w:w="220"/>
              <w:gridCol w:w="162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kogupaksus on 2–9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kogulaius on 12–65 mm</w:t>
                  </w:r>
                </w:p>
              </w:tc>
            </w:tr>
          </w:tbl>
          <w:p>
            <w:pPr>
              <w:pStyle w:val="Paragraph"/>
              <w:spacing w:after="0"/>
              <w:rPr>
                <w:noProof/>
                <w:lang w:val="et-EE"/>
              </w:rPr>
            </w:pPr>
            <w:r>
              <w:rPr>
                <w:noProof/>
                <w:lang w:val="et-EE"/>
              </w:rPr>
              <w:t>ning mida 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Rullides olev matt termoplastiline polüuretaankile:</w:t>
            </w:r>
          </w:p>
          <w:tbl>
            <w:tblPr>
              <w:tblW w:w="0" w:type="auto"/>
              <w:tblCellSpacing w:w="0" w:type="dxa"/>
              <w:tblCellMar>
                <w:left w:w="0" w:type="dxa"/>
                <w:right w:w="60" w:type="dxa"/>
              </w:tblCellMar>
              <w:tblLook w:val="0000" w:firstRow="0" w:lastRow="0" w:firstColumn="0" w:lastColumn="0" w:noHBand="0" w:noVBand="0"/>
            </w:tblPr>
            <w:tblGrid>
              <w:gridCol w:w="220"/>
              <w:gridCol w:w="42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1640 ± 10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läige 3,3–3,8 kraadi (määratud meetodiga ASTM D2457);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pinna karedus 1,9–2,8 Ra (määratud meetodiga ISO 4287);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365–760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kõvadus 90 ± 4 (määratud meetodiga Shore A (ASTM D 2240);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katkevenivus vähemalt 470 % (määratud meetodiga EN ISO 527)</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Lehed (rullis), mis koosnevad juhtivusomadustega epoksüvaigust ning sisaldavad järgmist:</w:t>
            </w:r>
          </w:p>
          <w:tbl>
            <w:tblPr>
              <w:tblW w:w="0" w:type="auto"/>
              <w:tblCellSpacing w:w="0" w:type="dxa"/>
              <w:tblCellMar>
                <w:left w:w="0" w:type="dxa"/>
                <w:right w:w="60" w:type="dxa"/>
              </w:tblCellMar>
              <w:tblLook w:val="0000" w:firstRow="0" w:lastRow="0" w:firstColumn="0" w:lastColumn="0" w:noHBand="0" w:noVBand="0"/>
            </w:tblPr>
            <w:tblGrid>
              <w:gridCol w:w="220"/>
              <w:gridCol w:w="418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mikrokuulikesed metallkattega, mis võib olla legeeritud kullaga,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adhesiivkiht,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silikoonist või polü(etüleentereftalaadist) kaitsekiht ühel poolel,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polü(etüleentereftalaadist) kaitsekiht teisel poolel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laius on 5–100 cm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on kuni 2 000 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3920 99 28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Rullides olev termoplastiline polüuretaankile:</w:t>
            </w:r>
          </w:p>
          <w:tbl>
            <w:tblPr>
              <w:tblW w:w="0" w:type="auto"/>
              <w:tblCellSpacing w:w="0" w:type="dxa"/>
              <w:tblCellMar>
                <w:left w:w="0" w:type="dxa"/>
                <w:right w:w="60" w:type="dxa"/>
              </w:tblCellMar>
              <w:tblLook w:val="0000" w:firstRow="0" w:lastRow="0" w:firstColumn="0" w:lastColumn="0" w:noHBand="0" w:noVBand="0"/>
            </w:tblPr>
            <w:tblGrid>
              <w:gridCol w:w="220"/>
              <w:gridCol w:w="422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900–1016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mattviimistlusega;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0,43 ± 0,03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katkevenivus 420–520 %;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tõmbetugevus 55 ± 3 N/mm² (määratud meetodiga EN ISO 527);</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kõvadus 90 ± 4 (määratud meetodiga Shore A [ASTM D 2240]);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kortsu (lainete) sisemõõt 6,35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tasapinnalisus 0,025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3920 99 59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Polü(1-klorotrifluoroetüleen)kile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99 59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Mikropoorideta polütetrafluoroetüleenkile, rullides, paksusega vähemalt 0,019 mm, kuid mitte üle 0,14 mm, veeaurukindel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99 59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Ioonvahetusmembraanid fluoritud plastmaterjalist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99 59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Vinüülalkoholi kopolümeerist kile, külmas vees lahustuv, paksusega vähemalt 34 µm, kuid mitte üle 90 µm, tõmbetugevusega vähemalt 20 Mpa, kuid mitte üle 45 MPa ning murdevenivusega vähemalt 250 %, kuid mitte üle 900 %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3920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Anisotroopne elektrit juhtiv kile, laiusega 1,5–3,15 mm ja pikkusega mitte üle 300 m, mida kasutatakse vedelkristall- või plasmakuvarite tootmisel elektrooniliste osade ühendamiseks, rullides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13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Vahtpolüuretaani leht, paksusega 3mm (± 15 %) ja suhtelise tihedusega vähemalt 0,09435, kuid mitte üle 0,10092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13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Avatud pooridega vahtpolüuretaanist rullid, </w:t>
            </w:r>
          </w:p>
          <w:tbl>
            <w:tblPr>
              <w:tblW w:w="0" w:type="auto"/>
              <w:tblCellSpacing w:w="0" w:type="dxa"/>
              <w:tblCellMar>
                <w:left w:w="0" w:type="dxa"/>
                <w:right w:w="60" w:type="dxa"/>
              </w:tblCellMar>
              <w:tblLook w:val="0000" w:firstRow="0" w:lastRow="0" w:firstColumn="0" w:lastColumn="0" w:noHBand="0" w:noVBand="0"/>
            </w:tblPr>
            <w:tblGrid>
              <w:gridCol w:w="220"/>
              <w:gridCol w:w="3579"/>
            </w:tblGrid>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paksusega 2,29 mm (± 0,25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pindtöödeldud, poorse adhesiooniaktivaatoriga,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polüesterkile ja tekstiilmaterjalikihi külge lamineeritud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3921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Kärgstruktuuriga plokid, mis sisaldavad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299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polüamiid-6 või polü(epoksüanhüdriidi)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7–9 % polütetrafluoretüleeni, kui seda esineb,</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10–25 % anorgaanilisi täiteaineid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Mikropoorne polüpropüleenkile paksusega kuni 100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Mikropoorsest polütetrafluoroetüleenist ribad lausriidest kandjal, neerudialüüsiseadmete filtrite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Polüeetersulfoonkile, paksusega kuni 200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96</w:t>
            </w:r>
          </w:p>
        </w:tc>
        <w:tc>
          <w:tcPr>
            <w:tcW w:w="0" w:type="auto"/>
            <w:tcBorders>
              <w:left w:val="single" w:sz="2" w:space="0" w:color="auto"/>
            </w:tcBorders>
            <w:shd w:val="clear" w:color="auto" w:fill="auto"/>
          </w:tcPr>
          <w:p>
            <w:pPr>
              <w:pStyle w:val="Paragraph"/>
              <w:spacing w:after="0"/>
              <w:rPr>
                <w:noProof/>
                <w:lang w:val="et-EE"/>
              </w:rPr>
            </w:pPr>
            <w:r>
              <w:rPr>
                <w:noProof/>
                <w:lang w:val="et-EE"/>
              </w:rPr>
              <w:t>Poorne kile, mis koosneb polüetüleenkihist paksusega vähemalt 90 μm kuid mitte üle 140 μm ja regenereeritud tselluloosikihist paksusega vähemalt 10 μm kuid mitte üle 40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Komposiitplaat polü(etüleentereftalaadist) või polü(butüleentereftalaadist), klaaskiududega tugevdatud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Polü(etüleen-tereftalaat)kile, mis on ühelt või mõlemalt poolt kaetud polü(etüleen-tereftalaadist) ühesuunalise lausmaterjaliga ja immutatud polüuretaan- või epoksiidvaiguga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Mitmekihiline kile, mis koosneb järgmisest:</w:t>
            </w:r>
          </w:p>
          <w:tbl>
            <w:tblPr>
              <w:tblW w:w="0" w:type="auto"/>
              <w:tblCellSpacing w:w="0" w:type="dxa"/>
              <w:tblCellMar>
                <w:left w:w="0" w:type="dxa"/>
                <w:right w:w="60" w:type="dxa"/>
              </w:tblCellMar>
              <w:tblLook w:val="0000" w:firstRow="0" w:lastRow="0" w:firstColumn="0" w:lastColumn="0" w:noHBand="0" w:noVBand="0"/>
            </w:tblPr>
            <w:tblGrid>
              <w:gridCol w:w="220"/>
              <w:gridCol w:w="460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polü(etüleentereftalaat)kiht paksusega 100–150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fenoolmaterjalist kruntkiht paksusega 8–15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sünteeskautšukist liimaine kiht paksusega 20–30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ja läbipaistev polü(etüleentereftalaadist) kattekile paksusega 35–40 μm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3921 90 55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Eelimmutatud klaaskiuga armeeritud polümeermaterjal, mis sisaldab epoksiidvaiguga segatud tsüanaatestervaiku või bismaleiinimiidtriasiinvaiku, mõõtmetega</w:t>
            </w:r>
          </w:p>
          <w:tbl>
            <w:tblPr>
              <w:tblW w:w="0" w:type="auto"/>
              <w:tblCellSpacing w:w="0" w:type="dxa"/>
              <w:tblCellMar>
                <w:left w:w="0" w:type="dxa"/>
                <w:right w:w="60" w:type="dxa"/>
              </w:tblCellMar>
              <w:tblLook w:val="0000" w:firstRow="0" w:lastRow="0" w:firstColumn="0" w:lastColumn="0" w:noHBand="0" w:noVBand="0"/>
            </w:tblPr>
            <w:tblGrid>
              <w:gridCol w:w="220"/>
              <w:gridCol w:w="30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469,9 mm (± 2 mm) × 622,3 mm (± 2 mm)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469,9 mm (± 2 mm) × 414,2 mm (± 2 mm)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546,1 mm (± 2 mm) × 622,3 mm (± 2 mm)</w:t>
                  </w:r>
                </w:p>
              </w:tc>
            </w:tr>
          </w:tbl>
          <w:p>
            <w:pPr>
              <w:pStyle w:val="Paragraph"/>
              <w:spacing w:after="0"/>
              <w:rPr>
                <w:noProof/>
                <w:lang w:val="et-EE"/>
              </w:rPr>
            </w:pPr>
            <w:r>
              <w:rPr>
                <w:noProof/>
                <w:lang w:val="et-EE"/>
              </w:rPr>
              <w:t>kasutamiseks trükkplaatide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3921 90 55</w:t>
            </w:r>
          </w:p>
          <w:p>
            <w:pPr>
              <w:pStyle w:val="Paragraph"/>
              <w:spacing w:after="0"/>
              <w:rPr>
                <w:noProof/>
                <w:lang w:val="et-EE"/>
              </w:rPr>
            </w:pPr>
            <w:r>
              <w:rPr>
                <w:noProof/>
                <w:lang w:val="et-EE"/>
              </w:rPr>
              <w:t>ex 7019 40 00</w:t>
            </w:r>
          </w:p>
          <w:p>
            <w:pPr>
              <w:pStyle w:val="Paragraph"/>
              <w:spacing w:after="0"/>
              <w:rPr>
                <w:noProof/>
                <w:lang w:val="et-EE"/>
              </w:rPr>
            </w:pPr>
            <w:r>
              <w:rPr>
                <w:noProof/>
                <w:lang w:val="et-EE"/>
              </w:rPr>
              <w:t>ex 7019 40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25</w:t>
            </w:r>
          </w:p>
          <w:p>
            <w:pPr>
              <w:pStyle w:val="Paragraph"/>
              <w:spacing w:after="0"/>
              <w:jc w:val="center"/>
              <w:rPr>
                <w:noProof/>
                <w:lang w:val="et-EE"/>
              </w:rPr>
            </w:pPr>
            <w:r>
              <w:rPr>
                <w:noProof/>
                <w:lang w:val="et-EE"/>
              </w:rPr>
              <w:t>21</w:t>
            </w:r>
          </w:p>
          <w:p>
            <w:pPr>
              <w:pStyle w:val="Paragraph"/>
              <w:spacing w:after="0"/>
              <w:jc w:val="center"/>
              <w:rPr>
                <w:noProof/>
                <w:lang w:val="et-EE"/>
              </w:rPr>
            </w:pPr>
            <w:r>
              <w:rPr>
                <w:noProof/>
                <w:lang w:val="et-EE"/>
              </w:rPr>
              <w:t>29</w:t>
            </w:r>
          </w:p>
        </w:tc>
        <w:tc>
          <w:tcPr>
            <w:tcW w:w="0" w:type="auto"/>
            <w:tcBorders>
              <w:left w:val="single" w:sz="2" w:space="0" w:color="auto"/>
            </w:tcBorders>
            <w:shd w:val="clear" w:color="auto" w:fill="auto"/>
          </w:tcPr>
          <w:p>
            <w:pPr>
              <w:pStyle w:val="Paragraph"/>
              <w:spacing w:after="0"/>
              <w:rPr>
                <w:noProof/>
                <w:lang w:val="et-EE"/>
              </w:rPr>
            </w:pPr>
            <w:r>
              <w:rPr>
                <w:noProof/>
                <w:lang w:val="et-EE"/>
              </w:rPr>
              <w:t>Eelvormlehed või -rullid, sisaldavad polüimiidvaiku</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3921 90 55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Kolmekihiline tekstiilmaterjal, rullides,</w:t>
            </w:r>
          </w:p>
          <w:tbl>
            <w:tblPr>
              <w:tblW w:w="0" w:type="auto"/>
              <w:tblCellSpacing w:w="0" w:type="dxa"/>
              <w:tblCellMar>
                <w:left w:w="0" w:type="dxa"/>
                <w:right w:w="60" w:type="dxa"/>
              </w:tblCellMar>
              <w:tblLook w:val="0000" w:firstRow="0" w:lastRow="0" w:firstColumn="0" w:lastColumn="0" w:noHBand="0" w:noVBand="0"/>
            </w:tblPr>
            <w:tblGrid>
              <w:gridCol w:w="220"/>
              <w:gridCol w:w="531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vahekiht on taftriie 100-protsendilisest nailonist või nailoni-polüestri segust,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mõlemalt küljelt kaetud polüamiidiga,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üldpaksus on kuni 135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mass on kuni 80 g/m</w:t>
                  </w:r>
                  <w:r>
                    <w:rPr>
                      <w:noProof/>
                      <w:vertAlign w:val="superscript"/>
                      <w:lang w:val="et-EE"/>
                    </w:rPr>
                    <w:t>2</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3921 90 60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Soojuse, infrapuna- ja ultraviolettkiirguse suhtes isoleeriv polü(vinüülbutüraal)kile: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lamineeritud metallikihiga, mille paksus on 0,05 ± 0,01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plastifikaatorina 29,75–40,25 massiprotsenti trietüleenglükool-di(2-etüülheksanaati);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valguse läbilaskvus vähemalt 70 % (määratud standardiga ISO 9050);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ultraviolettkiirguse läbilaskvus kuni 1 % (määratud standardiga ISO 9050);</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üldpaksus 0,43 mm ± 0,043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3921 90 60</w:t>
            </w:r>
          </w:p>
          <w:p>
            <w:pPr>
              <w:pStyle w:val="Paragraph"/>
              <w:spacing w:after="0"/>
              <w:rPr>
                <w:noProof/>
                <w:lang w:val="et-EE"/>
              </w:rPr>
            </w:pPr>
            <w:r>
              <w:rPr>
                <w:noProof/>
                <w:lang w:val="et-EE"/>
              </w:rPr>
              <w:t>ex 5407 71 00</w:t>
            </w:r>
          </w:p>
          <w:p>
            <w:pPr>
              <w:pStyle w:val="Paragraph"/>
              <w:spacing w:after="0"/>
              <w:rPr>
                <w:noProof/>
                <w:lang w:val="et-EE"/>
              </w:rPr>
            </w:pPr>
            <w:r>
              <w:rPr>
                <w:noProof/>
                <w:lang w:val="et-EE"/>
              </w:rPr>
              <w:t>ex 5903 90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91</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Polütetrafluoroetüleenriie, pealistatud või kaetud tetrafluoroetüleeni ja trifluoroetüleeni kopolümeeriga, millel on karboksüülhappe- või sulfoonhapperühmadega lõppevad perfluoritud alkoksükõrvalahelad, ka kaalium- või naatriumsoolana</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3921 90 60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Kile, mille läige on vähemalt 30, kuid mitte üle 60 ühiku läikemõõturil 60° juures mõõdetuna (ISO 2813:2000 meetodil määratud), mis koosneb polü(etüleentereftalaat)kihist ja värvilisest polü(vinüülkloriid)kihist, mis on ühendatud metallitatud liimkatte abil, kodumasinate valmistamisel kasutatavate paneelide ja uste katmiseks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3921 90 90</w:t>
            </w:r>
          </w:p>
          <w:p>
            <w:pPr>
              <w:pStyle w:val="Paragraph"/>
              <w:spacing w:after="0"/>
              <w:rPr>
                <w:noProof/>
                <w:lang w:val="et-EE"/>
              </w:rPr>
            </w:pPr>
            <w:r>
              <w:rPr>
                <w:noProof/>
                <w:lang w:val="et-EE"/>
              </w:rPr>
              <w:t>ex 8507 90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Rullides polümeer-metall-laminaat, mille koostis ja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390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kiht polü(etüleentereftalaati),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kiht alumiiniumi,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kiht polüpropüleeni,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kuni 275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kogupaksus kuni 165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vastab standarditele ASTM D1701-91 ja ASTM D882-95A,</w:t>
                  </w:r>
                </w:p>
              </w:tc>
            </w:tr>
          </w:tbl>
          <w:p>
            <w:pPr>
              <w:pStyle w:val="Paragraph"/>
              <w:spacing w:after="0"/>
              <w:rPr>
                <w:noProof/>
                <w:lang w:val="et-EE"/>
              </w:rPr>
            </w:pPr>
            <w:r>
              <w:rPr>
                <w:noProof/>
                <w:lang w:val="et-EE"/>
              </w:rPr>
              <w:t>kasutatakse elektrisõidukite liitium-ioonakude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3923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Fotomaskide või vahvlite mahuti:</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koosneb antistaatilistest materjalidest või termoplastide segust, millel on erilised elektrostaatilist lahendust (ESD) ja degaseerumist takistavad omadused,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mittepoorsete, abrasiooni- või löögikindlate pindadega,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varustatud spetsiaalselt selleks ettenähtud lukustussüsteemiga, mis kaitseb fotomaski või vahvleid pinna- või kosmeetiliste kahjustuste eest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tihendiga või ilma,</w:t>
                  </w:r>
                </w:p>
              </w:tc>
            </w:tr>
          </w:tbl>
          <w:p>
            <w:pPr>
              <w:pStyle w:val="Paragraph"/>
              <w:spacing w:after="0"/>
              <w:rPr>
                <w:noProof/>
                <w:lang w:val="et-EE"/>
              </w:rPr>
            </w:pPr>
            <w:r>
              <w:rPr>
                <w:noProof/>
                <w:lang w:val="et-EE"/>
              </w:rPr>
              <w:t>kasutatakse fotolitograafia tootmises fotomaskide või vahvlite hoidmiseks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3923 30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Polüetüleenballoon kokkusurutud vesiniku jaoks:</w:t>
            </w:r>
          </w:p>
          <w:tbl>
            <w:tblPr>
              <w:tblW w:w="0" w:type="auto"/>
              <w:tblCellSpacing w:w="0" w:type="dxa"/>
              <w:tblCellMar>
                <w:left w:w="0" w:type="dxa"/>
                <w:right w:w="60" w:type="dxa"/>
              </w:tblCellMar>
              <w:tblLook w:val="0000" w:firstRow="0" w:lastRow="0" w:firstColumn="0" w:lastColumn="0" w:noHBand="0" w:noVBand="0"/>
            </w:tblPr>
            <w:tblGrid>
              <w:gridCol w:w="220"/>
              <w:gridCol w:w="338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alumiiniumümbrismuhvidega mõlemas otsas,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üleni epoksüsüsinikkiudkomposiidist välispakendis,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läbimõõduga 213–368 mm,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pikkusega 860–1260 mm ja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mahuga 18–50 liitrit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3926 30 00</w:t>
            </w:r>
          </w:p>
          <w:p>
            <w:pPr>
              <w:pStyle w:val="Paragraph"/>
              <w:spacing w:after="0"/>
              <w:rPr>
                <w:noProof/>
                <w:lang w:val="et-EE"/>
              </w:rPr>
            </w:pPr>
            <w:r>
              <w:rPr>
                <w:noProof/>
                <w:lang w:val="et-EE"/>
              </w:rPr>
              <w:t>ex 8708 29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Mootorsõiduki välimise tahavaatepeegli plastikkate klambritega</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3926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 kile või lint, mis koosneb polü(vinüülkloriidist) pealmisest ribast, millele on sisse pressitud korrapärane püramiidimuster ja mis on plastmaterjalist või silmkootud või masinal kootud ühelt poolt plastmaterjaliga kaetud riidest tagumisele ribale paralleeljoon- või võremustriga kinni sulatatud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3926 90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Divinüülbenseeni polümeerist valmistatud mikrokuulid, läbimõõduga vähemalt 4,5 mm, kuid mitte üle 80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3926 90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Klaaskiuga tugevdatud plastist ristlehtvedru kasutamiseks mootorsõidukite vedrustussüsteemi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lastRenderedPageBreak/>
              <w:t>*</w:t>
            </w:r>
            <w:r>
              <w:rPr>
                <w:noProof/>
                <w:lang w:val="et-EE"/>
              </w:rPr>
              <w:t>ex 3926 90 97</w:t>
            </w:r>
          </w:p>
          <w:p>
            <w:pPr>
              <w:pStyle w:val="Paragraph"/>
              <w:spacing w:after="0"/>
              <w:rPr>
                <w:noProof/>
                <w:lang w:val="et-EE"/>
              </w:rPr>
            </w:pPr>
            <w:r>
              <w:rPr>
                <w:noProof/>
                <w:lang w:val="et-EE"/>
              </w:rPr>
              <w:t>ex 8543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Akrülonitriilbutadieenstüreenist korpused, korpuseosad, silindrid, reguleerimiskettad, raamid, ümbrised ja muud osad, kasutatakse kaugjuhtimispultide tootmiseks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3926 90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Akrüülnitriili, metakrülonitriili ja isobornüülmetakrülaadi kopolümeerist valmistatud paisumatud mikrokuulid, läbimõõduga vähemalt 3 µm, kuid mitte üle 4,6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3926 90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Autoraadio ja auto kliimaseadme esipaneeli osad:</w:t>
            </w:r>
          </w:p>
          <w:tbl>
            <w:tblPr>
              <w:tblW w:w="0" w:type="auto"/>
              <w:tblCellSpacing w:w="0" w:type="dxa"/>
              <w:tblCellMar>
                <w:left w:w="0" w:type="dxa"/>
                <w:right w:w="60" w:type="dxa"/>
              </w:tblCellMar>
              <w:tblLook w:val="0000" w:firstRow="0" w:lastRow="0" w:firstColumn="0" w:lastColumn="0" w:noHBand="0" w:noVBand="0"/>
            </w:tblPr>
            <w:tblGrid>
              <w:gridCol w:w="220"/>
              <w:gridCol w:w="478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valmistatud akrülonitriil-butadieen-stüreenist, polükarbonaadiga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kaetud vase-, nikli- ja kroomikihiga,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kattekihi kogupaksusega 5,54–49,6 μm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3926 90 97</w:t>
            </w:r>
          </w:p>
          <w:p>
            <w:pPr>
              <w:pStyle w:val="Paragraph"/>
              <w:spacing w:after="0"/>
              <w:rPr>
                <w:noProof/>
                <w:lang w:val="et-EE"/>
              </w:rPr>
            </w:pPr>
            <w:r>
              <w:rPr>
                <w:noProof/>
                <w:lang w:val="et-EE"/>
              </w:rPr>
              <w:t>ex 8538 90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37</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Roolilülitite polükarbonaadist juhtnupud, mille pealispind on kaetud kriimustuskindla värviga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3926 90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Autoraadio esipaneeli nupp, mis on valmistatud bisfenool A-l põhinevast polükarbonaadist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3926 90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Lamedad tooted polüetüleenist, eri suundades perforeeritud, paksusega vähemalt 600 μm, kuid mitte üle 1200 μm ja massiga vähemalt 21 g/m</w:t>
            </w:r>
            <w:r>
              <w:rPr>
                <w:noProof/>
                <w:vertAlign w:val="superscript"/>
                <w:lang w:val="et-EE"/>
              </w:rPr>
              <w:t>2</w:t>
            </w:r>
            <w:r>
              <w:rPr>
                <w:noProof/>
                <w:lang w:val="et-EE"/>
              </w:rPr>
              <w:t>, kuid mitte üle 42 g/m</w:t>
            </w:r>
            <w:r>
              <w:rPr>
                <w:noProof/>
                <w:vertAlign w:val="superscript"/>
                <w:lang w:val="et-EE"/>
              </w:rPr>
              <w:t>2</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3926 90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Polükarbonaatvaigust valatud dekoratsioonielement, kaetud:</w:t>
            </w:r>
          </w:p>
          <w:tbl>
            <w:tblPr>
              <w:tblW w:w="0" w:type="auto"/>
              <w:tblCellSpacing w:w="0" w:type="dxa"/>
              <w:tblCellMar>
                <w:left w:w="0" w:type="dxa"/>
                <w:right w:w="60" w:type="dxa"/>
              </w:tblCellMar>
              <w:tblLook w:val="0000" w:firstRow="0" w:lastRow="0" w:firstColumn="0" w:lastColumn="0" w:noHBand="0" w:noVBand="0"/>
            </w:tblPr>
            <w:tblGrid>
              <w:gridCol w:w="220"/>
              <w:gridCol w:w="242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hõbedase akrüülvärviga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läbipaistva kriimustuskindla värviga,</w:t>
                  </w:r>
                </w:p>
              </w:tc>
            </w:tr>
          </w:tbl>
          <w:p>
            <w:pPr>
              <w:pStyle w:val="Paragraph"/>
              <w:spacing w:after="0"/>
              <w:rPr>
                <w:noProof/>
                <w:lang w:val="et-EE"/>
              </w:rPr>
            </w:pPr>
            <w:r>
              <w:rPr>
                <w:noProof/>
                <w:lang w:val="et-EE"/>
              </w:rPr>
              <w:t>kasutatakse autoraadiote esipaneelide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4007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Niit ja nöör silikoonitud vulkaniseeritud kummist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4009 42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Kummist pidurivoolik,</w:t>
            </w:r>
          </w:p>
          <w:tbl>
            <w:tblPr>
              <w:tblW w:w="0" w:type="auto"/>
              <w:tblCellSpacing w:w="0" w:type="dxa"/>
              <w:tblCellMar>
                <w:left w:w="0" w:type="dxa"/>
                <w:right w:w="60" w:type="dxa"/>
              </w:tblCellMar>
              <w:tblLook w:val="0000" w:firstRow="0" w:lastRow="0" w:firstColumn="0" w:lastColumn="0" w:noHBand="0" w:noVBand="0"/>
            </w:tblPr>
            <w:tblGrid>
              <w:gridCol w:w="220"/>
              <w:gridCol w:w="332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milles kumm on kombineeritud tekstiiliribadega,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seina paksus on 3,2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kumbagi otsa on surutud õõnes metallotsik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üks või mitu kinnitusklambrit,</w:t>
                  </w:r>
                </w:p>
              </w:tc>
            </w:tr>
          </w:tbl>
          <w:p>
            <w:pPr>
              <w:pStyle w:val="Paragraph"/>
              <w:spacing w:after="0"/>
              <w:rPr>
                <w:noProof/>
                <w:lang w:val="et-EE"/>
              </w:rPr>
            </w:pPr>
            <w:r>
              <w:rPr>
                <w:noProof/>
                <w:lang w:val="et-EE"/>
              </w:rPr>
              <w:t>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4016 99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Pehmed kummikorgid elektrolüütkondensaatorite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4016 99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Lohvrehvide valamise balloon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4104 41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Pühvlinahk, laustetud, kroompargitud, sünteetiliselt järelpargitud (enne kuivatamist), kuiv</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4105 10 00</w:t>
            </w:r>
          </w:p>
          <w:p>
            <w:pPr>
              <w:pStyle w:val="Paragraph"/>
              <w:spacing w:after="0"/>
              <w:rPr>
                <w:noProof/>
                <w:lang w:val="et-EE"/>
              </w:rPr>
            </w:pPr>
            <w:r>
              <w:rPr>
                <w:noProof/>
                <w:lang w:val="et-EE"/>
              </w:rPr>
              <w:t>4105 30 90</w:t>
            </w:r>
          </w:p>
        </w:tc>
        <w:tc>
          <w:tcPr>
            <w:tcW w:w="0" w:type="auto"/>
            <w:tcBorders>
              <w:left w:val="single" w:sz="2" w:space="0" w:color="auto"/>
              <w:bottom w:val="nil"/>
            </w:tcBorders>
            <w:shd w:val="clear" w:color="auto" w:fill="auto"/>
          </w:tcPr>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Lammaste või lambatallede nahad, karvata, pargitud või järelpargitud, kuid edasi töötlemata, laustetud või laustmata, v.a nahk rubriigist 4114</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4106 21 00</w:t>
            </w:r>
          </w:p>
          <w:p>
            <w:pPr>
              <w:pStyle w:val="Paragraph"/>
              <w:spacing w:after="0"/>
              <w:rPr>
                <w:noProof/>
                <w:lang w:val="et-EE"/>
              </w:rPr>
            </w:pPr>
            <w:r>
              <w:rPr>
                <w:noProof/>
                <w:lang w:val="et-EE"/>
              </w:rPr>
              <w:t>4106 22 90</w:t>
            </w:r>
          </w:p>
        </w:tc>
        <w:tc>
          <w:tcPr>
            <w:tcW w:w="0" w:type="auto"/>
            <w:tcBorders>
              <w:left w:val="single" w:sz="2" w:space="0" w:color="auto"/>
              <w:bottom w:val="nil"/>
            </w:tcBorders>
            <w:shd w:val="clear" w:color="auto" w:fill="auto"/>
          </w:tcPr>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Kitsede või kitsetallede nahad, karvata, pargitud või järelpargitud, kuid edasi töötlemata, laustetud või laustmata, v.a nahk rubriigist 4114</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4106 31 00</w:t>
            </w:r>
          </w:p>
          <w:p>
            <w:pPr>
              <w:pStyle w:val="Paragraph"/>
              <w:spacing w:after="0"/>
              <w:rPr>
                <w:noProof/>
                <w:lang w:val="et-EE"/>
              </w:rPr>
            </w:pPr>
            <w:r>
              <w:rPr>
                <w:noProof/>
                <w:lang w:val="et-EE"/>
              </w:rPr>
              <w:t>4106 32 00</w:t>
            </w:r>
          </w:p>
          <w:p>
            <w:pPr>
              <w:pStyle w:val="Paragraph"/>
              <w:spacing w:after="0"/>
              <w:rPr>
                <w:noProof/>
                <w:lang w:val="et-EE"/>
              </w:rPr>
            </w:pPr>
            <w:r>
              <w:rPr>
                <w:noProof/>
                <w:lang w:val="et-EE"/>
              </w:rPr>
              <w:t>4106 40 90</w:t>
            </w:r>
          </w:p>
          <w:p>
            <w:pPr>
              <w:pStyle w:val="Paragraph"/>
              <w:spacing w:after="0"/>
              <w:rPr>
                <w:noProof/>
                <w:lang w:val="et-EE"/>
              </w:rPr>
            </w:pPr>
            <w:r>
              <w:rPr>
                <w:noProof/>
                <w:lang w:val="et-EE"/>
              </w:rPr>
              <w:t>4106 92 00</w:t>
            </w:r>
          </w:p>
        </w:tc>
        <w:tc>
          <w:tcPr>
            <w:tcW w:w="0" w:type="auto"/>
            <w:tcBorders>
              <w:left w:val="single" w:sz="2" w:space="0" w:color="auto"/>
              <w:bottom w:val="nil"/>
            </w:tcBorders>
            <w:shd w:val="clear" w:color="auto" w:fill="auto"/>
          </w:tcPr>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Muude loomade nahad, karvata, pargitud, muul viisil töötlemata, v.a nahk rubriigist 4114</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4408 39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Okumeepuidust spoon </w:t>
            </w:r>
          </w:p>
          <w:tbl>
            <w:tblPr>
              <w:tblW w:w="0" w:type="auto"/>
              <w:tblCellSpacing w:w="0" w:type="dxa"/>
              <w:tblCellMar>
                <w:left w:w="0" w:type="dxa"/>
                <w:right w:w="60" w:type="dxa"/>
              </w:tblCellMar>
              <w:tblLook w:val="0000" w:firstRow="0" w:lastRow="0" w:firstColumn="0" w:lastColumn="0" w:noHBand="0" w:noVBand="0"/>
            </w:tblPr>
            <w:tblGrid>
              <w:gridCol w:w="220"/>
              <w:gridCol w:w="3624"/>
            </w:tblGrid>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pikkusega 1 270 või rohkem, kuid mitte üle 3 200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150 mm või rohkem, kuid mitte üle 2 000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0,5 mm või rohkem, kuid mitte üle 4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lihvimata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hööveldamata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5004 00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Siidlõng (v.a siidijääkidest kedratud lõng), jaemüügiks pakendamata, pleegitamata, pestud või pleegitatud, täielikult siidist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5005 00 10</w:t>
            </w:r>
          </w:p>
          <w:p>
            <w:pPr>
              <w:pStyle w:val="Paragraph"/>
              <w:spacing w:after="0"/>
              <w:rPr>
                <w:noProof/>
                <w:lang w:val="et-EE"/>
              </w:rPr>
            </w:pPr>
            <w:r>
              <w:rPr>
                <w:noProof/>
                <w:lang w:val="et-EE"/>
              </w:rPr>
              <w:t>ex 5005 00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Täielikult siidijääkidest (kraasmetest) kedratud lõng, jaemüügiks pakendamata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5205 31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Kuuekihiline pleegitatud puuvillast lõng, mille ühekordse lõnga joontihedus on 925–989 detsideksi, tampoonide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5208 11 10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Riie sidumismaterjalide, haavasidemete ja meditsiinilise marli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5.2 %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5402 45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m-fenüleendiamiini ja isoftaalhappe polükondenseerimisel saadud aramiidkiududest (aromaatsest polüamiidist) valmistatud lõng</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5402 47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Kahekomponentne sünteesfilamentlõng, tekstureerimata, nullkeeruga, joontihedusega vähemalt 1650 detsiteksi, kuid mitte rohkem kui 1800 detsiteksi, koosneb vähemalt 110 filamentkiust, kuid mitte rohkem kui 120 filamentkiust, millest igaühel on polü(etüleentereftalaadist) südamik ja polüamiid-6-st koorkiht, polü(etüleentereftalaadi)sisaldusega vähemalt 75 %, kuid mitte üle 77 % massist, katusekatete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5402 47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Kahekomponendiline monofilamentlõng joontihedusega kuni 30 detsiteksi, mille koostis on järgmine:</w:t>
            </w:r>
          </w:p>
          <w:tbl>
            <w:tblPr>
              <w:tblW w:w="0" w:type="auto"/>
              <w:tblCellSpacing w:w="0" w:type="dxa"/>
              <w:tblCellMar>
                <w:left w:w="0" w:type="dxa"/>
                <w:right w:w="60" w:type="dxa"/>
              </w:tblCellMar>
              <w:tblLook w:val="0000" w:firstRow="0" w:lastRow="0" w:firstColumn="0" w:lastColumn="0" w:noHBand="0" w:noVBand="0"/>
            </w:tblPr>
            <w:tblGrid>
              <w:gridCol w:w="220"/>
              <w:gridCol w:w="493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polü(etüleentereftalaadist) südamik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polü(etüleentereftalaadi) ja polü(etüleenisoftalaadi) kopolümeerist väliskiht,</w:t>
                  </w:r>
                </w:p>
              </w:tc>
            </w:tr>
          </w:tbl>
          <w:p>
            <w:pPr>
              <w:pStyle w:val="Paragraph"/>
              <w:spacing w:after="0"/>
              <w:rPr>
                <w:noProof/>
                <w:lang w:val="et-EE"/>
              </w:rPr>
            </w:pPr>
            <w:r>
              <w:rPr>
                <w:noProof/>
                <w:lang w:val="et-EE"/>
              </w:rPr>
              <w:t> filtririide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5402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Glükoolhappe ja piimhappe kopolümeerist lõng, kirurgiliste õmblusmaterjalide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5402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Polü(vinüülalkoholist) tekstureerimata filamentlõng</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5402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Ühekordne sünteesfilamentlõng akrüülnitriilisisaldusega vähemalt 85 % massist, tahina, mis sisaldab vähemalt 1000 filamenti, kuid mitte üle 25000 filamendi, massiga meetri kohta vähemalt 0,12 g, kuid mitte üle 3,75 g ja pikkusega vähemalt 100 m, süsinikkiudlõnga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5404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Polü(1,4-dioksanoonist) monofilament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5404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Polüestrist või polü(butüleentereftalaadist) monofilament, mille ristlõike läbimõõt on vähemalt 0,5 mm, kuid mitte üle 1 mm, lukkude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5404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Polüimiidiribad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5407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Riie, mille lõimelõngad on polüamiid-6,6-kiust ja koelõngad polüamiid-6,6-kiust, polüuretaankiust ning tereftaalhappe, </w:t>
            </w:r>
            <w:r>
              <w:rPr>
                <w:i/>
                <w:iCs/>
                <w:noProof/>
                <w:lang w:val="et-EE"/>
              </w:rPr>
              <w:t>p</w:t>
            </w:r>
            <w:r>
              <w:rPr>
                <w:noProof/>
                <w:lang w:val="et-EE"/>
              </w:rPr>
              <w:t>-fenüleendiamiini ja 3,4’-oksübis(fenüleenamiini) kopolümeerist valmistatud kiust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5503 11 00</w:t>
            </w:r>
          </w:p>
          <w:p>
            <w:pPr>
              <w:pStyle w:val="Paragraph"/>
              <w:spacing w:after="0"/>
              <w:rPr>
                <w:noProof/>
                <w:lang w:val="et-EE"/>
              </w:rPr>
            </w:pPr>
            <w:r>
              <w:rPr>
                <w:noProof/>
                <w:lang w:val="et-EE"/>
              </w:rPr>
              <w:t>ex 5601 30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Sünteesstaapelkiud tereftaalhappe, </w:t>
            </w:r>
            <w:r>
              <w:rPr>
                <w:i/>
                <w:iCs/>
                <w:noProof/>
                <w:lang w:val="et-EE"/>
              </w:rPr>
              <w:t>p</w:t>
            </w:r>
            <w:r>
              <w:rPr>
                <w:noProof/>
                <w:lang w:val="et-EE"/>
              </w:rPr>
              <w:t>-fenüleendiamiini ja 3,4’-oksübis(fenüleenamiini) kopolümeerist, pikkusega kuni 7 mm</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5503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Õõnsad polüpropüleenstaapelkiud:</w:t>
            </w:r>
          </w:p>
          <w:tbl>
            <w:tblPr>
              <w:tblW w:w="0" w:type="auto"/>
              <w:tblCellSpacing w:w="0" w:type="dxa"/>
              <w:tblCellMar>
                <w:left w:w="0" w:type="dxa"/>
                <w:right w:w="60" w:type="dxa"/>
              </w:tblCellMar>
              <w:tblLook w:val="0000" w:firstRow="0" w:lastRow="0" w:firstColumn="0" w:lastColumn="0" w:noHBand="0" w:noVBand="0"/>
            </w:tblPr>
            <w:tblGrid>
              <w:gridCol w:w="220"/>
              <w:gridCol w:w="263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joontihedusega 6–10 detsiteksi,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tõmbetugevusega vähemalt 3,5 cN/dtex,</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diameetriga vähemalt 30 µm,</w:t>
                  </w:r>
                </w:p>
              </w:tc>
            </w:tr>
          </w:tbl>
          <w:p>
            <w:pPr>
              <w:pStyle w:val="Paragraph"/>
              <w:spacing w:after="0"/>
              <w:rPr>
                <w:noProof/>
                <w:lang w:val="et-EE"/>
              </w:rPr>
            </w:pPr>
            <w:r>
              <w:rPr>
                <w:noProof/>
                <w:lang w:val="et-EE"/>
              </w:rPr>
              <w:t>imikumähkmete jms hügieenitoodete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5503 90 00</w:t>
            </w:r>
          </w:p>
          <w:p>
            <w:pPr>
              <w:pStyle w:val="Paragraph"/>
              <w:spacing w:after="0"/>
              <w:rPr>
                <w:noProof/>
                <w:lang w:val="et-EE"/>
              </w:rPr>
            </w:pPr>
            <w:r>
              <w:rPr>
                <w:noProof/>
                <w:lang w:val="et-EE"/>
              </w:rPr>
              <w:t>ex 5506 90 00</w:t>
            </w:r>
          </w:p>
          <w:p>
            <w:pPr>
              <w:pStyle w:val="Paragraph"/>
              <w:spacing w:after="0"/>
              <w:rPr>
                <w:noProof/>
                <w:lang w:val="et-EE"/>
              </w:rPr>
            </w:pPr>
            <w:r>
              <w:rPr>
                <w:noProof/>
                <w:lang w:val="et-EE"/>
              </w:rPr>
              <w:t>ex 5601 30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Polü(vinüülalkohol)kiud, atsetaalitud või mitte</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5503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Kolmepoolsed polü(tio-1,4-fenüleen)kiud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5603 11 10</w:t>
            </w:r>
          </w:p>
          <w:p>
            <w:pPr>
              <w:pStyle w:val="Paragraph"/>
              <w:spacing w:after="0"/>
              <w:rPr>
                <w:noProof/>
                <w:lang w:val="et-EE"/>
              </w:rPr>
            </w:pPr>
            <w:r>
              <w:rPr>
                <w:noProof/>
                <w:lang w:val="et-EE"/>
              </w:rPr>
              <w:t>ex 5603 11 90</w:t>
            </w:r>
          </w:p>
          <w:p>
            <w:pPr>
              <w:pStyle w:val="Paragraph"/>
              <w:spacing w:after="0"/>
              <w:rPr>
                <w:noProof/>
                <w:lang w:val="et-EE"/>
              </w:rPr>
            </w:pPr>
            <w:r>
              <w:rPr>
                <w:noProof/>
                <w:lang w:val="et-EE"/>
              </w:rPr>
              <w:t>ex 5603 12 10</w:t>
            </w:r>
          </w:p>
          <w:p>
            <w:pPr>
              <w:pStyle w:val="Paragraph"/>
              <w:spacing w:after="0"/>
              <w:rPr>
                <w:noProof/>
                <w:lang w:val="et-EE"/>
              </w:rPr>
            </w:pPr>
            <w:r>
              <w:rPr>
                <w:noProof/>
                <w:lang w:val="et-EE"/>
              </w:rPr>
              <w:t>ex 5603 12 90</w:t>
            </w:r>
          </w:p>
          <w:p>
            <w:pPr>
              <w:pStyle w:val="Paragraph"/>
              <w:spacing w:after="0"/>
              <w:rPr>
                <w:noProof/>
                <w:lang w:val="et-EE"/>
              </w:rPr>
            </w:pPr>
            <w:r>
              <w:rPr>
                <w:noProof/>
                <w:lang w:val="et-EE"/>
              </w:rPr>
              <w:t>ex 5603 91 10</w:t>
            </w:r>
          </w:p>
          <w:p>
            <w:pPr>
              <w:pStyle w:val="Paragraph"/>
              <w:spacing w:after="0"/>
              <w:rPr>
                <w:noProof/>
                <w:lang w:val="et-EE"/>
              </w:rPr>
            </w:pPr>
            <w:r>
              <w:rPr>
                <w:noProof/>
                <w:lang w:val="et-EE"/>
              </w:rPr>
              <w:t>ex 5603 91 90</w:t>
            </w:r>
          </w:p>
          <w:p>
            <w:pPr>
              <w:pStyle w:val="Paragraph"/>
              <w:spacing w:after="0"/>
              <w:rPr>
                <w:noProof/>
                <w:lang w:val="et-EE"/>
              </w:rPr>
            </w:pPr>
            <w:r>
              <w:rPr>
                <w:noProof/>
                <w:lang w:val="et-EE"/>
              </w:rPr>
              <w:t>ex 5603 92 10</w:t>
            </w:r>
          </w:p>
          <w:p>
            <w:pPr>
              <w:pStyle w:val="Paragraph"/>
              <w:spacing w:after="0"/>
              <w:rPr>
                <w:noProof/>
                <w:lang w:val="et-EE"/>
              </w:rPr>
            </w:pPr>
            <w:r>
              <w:rPr>
                <w:noProof/>
                <w:lang w:val="et-EE"/>
              </w:rPr>
              <w:t>ex 5603 92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Polü(vinüülalkoholist) lausriie metraažkaubana või lõigatud ristkülikukujulisteks tükkideks:</w:t>
            </w:r>
          </w:p>
          <w:tbl>
            <w:tblPr>
              <w:tblW w:w="0" w:type="auto"/>
              <w:tblCellSpacing w:w="0" w:type="dxa"/>
              <w:tblCellMar>
                <w:left w:w="0" w:type="dxa"/>
                <w:right w:w="60" w:type="dxa"/>
              </w:tblCellMar>
              <w:tblLook w:val="0000" w:firstRow="0" w:lastRow="0" w:firstColumn="0" w:lastColumn="0" w:noHBand="0" w:noVBand="0"/>
            </w:tblPr>
            <w:tblGrid>
              <w:gridCol w:w="220"/>
              <w:gridCol w:w="377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vähemalt 200 mm, kuid mitte üle 280 mm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pindtihedusega vähemalt 20 g/m</w:t>
                  </w:r>
                  <w:r>
                    <w:rPr>
                      <w:noProof/>
                      <w:vertAlign w:val="superscript"/>
                      <w:lang w:val="et-EE"/>
                    </w:rPr>
                    <w:t>2</w:t>
                  </w:r>
                  <w:r>
                    <w:rPr>
                      <w:noProof/>
                      <w:lang w:val="et-EE"/>
                    </w:rPr>
                    <w:t>, kuid mitte üle 50 g/m</w:t>
                  </w:r>
                  <w:r>
                    <w:rPr>
                      <w:noProof/>
                      <w:vertAlign w:val="superscript"/>
                      <w:lang w:val="et-EE"/>
                    </w:rPr>
                    <w:t>2</w:t>
                  </w:r>
                </w:p>
              </w:tc>
            </w:tr>
          </w:tbl>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5603 11 10</w:t>
            </w:r>
          </w:p>
          <w:p>
            <w:pPr>
              <w:pStyle w:val="Paragraph"/>
              <w:spacing w:after="0"/>
              <w:rPr>
                <w:noProof/>
                <w:lang w:val="et-EE"/>
              </w:rPr>
            </w:pPr>
            <w:r>
              <w:rPr>
                <w:noProof/>
                <w:lang w:val="et-EE"/>
              </w:rPr>
              <w:t>ex 5603 11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Lausriie kaaluga kuni 20 g/m</w:t>
            </w:r>
            <w:r>
              <w:rPr>
                <w:noProof/>
                <w:vertAlign w:val="superscript"/>
                <w:lang w:val="et-EE"/>
              </w:rPr>
              <w:t>2</w:t>
            </w:r>
            <w:r>
              <w:rPr>
                <w:noProof/>
                <w:lang w:val="et-EE"/>
              </w:rPr>
              <w:t>, mis sisaldab orienteerimata ja sulatismenetlusel valmistatud kiude, mis on ühendatud kihtidena kahe välise kihiga, mis sisaldavad peenikesi pidevkiude (läbimõõduga 10–20 µm) ning mille sisemine kiht sisaldab ülipeenikesi pidevkiude (läbimõõduga 1–5 µm) imikumähkmete ja mähkmevooderdiste jms hügieenitarvete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5603 12 90</w:t>
            </w:r>
          </w:p>
          <w:p>
            <w:pPr>
              <w:pStyle w:val="Paragraph"/>
              <w:spacing w:after="0"/>
              <w:rPr>
                <w:noProof/>
                <w:lang w:val="et-EE"/>
              </w:rPr>
            </w:pPr>
            <w:r>
              <w:rPr>
                <w:noProof/>
                <w:lang w:val="et-EE"/>
              </w:rPr>
              <w:t>ex 5603 13 90</w:t>
            </w:r>
          </w:p>
          <w:p>
            <w:pPr>
              <w:pStyle w:val="Paragraph"/>
              <w:spacing w:after="0"/>
              <w:rPr>
                <w:noProof/>
                <w:lang w:val="et-EE"/>
              </w:rPr>
            </w:pPr>
            <w:r>
              <w:rPr>
                <w:noProof/>
                <w:lang w:val="et-EE"/>
              </w:rPr>
              <w:t>ex 5603 14 90</w:t>
            </w:r>
          </w:p>
          <w:p>
            <w:pPr>
              <w:pStyle w:val="Paragraph"/>
              <w:spacing w:after="0"/>
              <w:rPr>
                <w:noProof/>
                <w:lang w:val="et-EE"/>
              </w:rPr>
            </w:pPr>
            <w:r>
              <w:rPr>
                <w:noProof/>
                <w:lang w:val="et-EE"/>
              </w:rPr>
              <w:t>ex 5603 92 90</w:t>
            </w:r>
          </w:p>
          <w:p>
            <w:pPr>
              <w:pStyle w:val="Paragraph"/>
              <w:spacing w:after="0"/>
              <w:rPr>
                <w:noProof/>
                <w:lang w:val="et-EE"/>
              </w:rPr>
            </w:pPr>
            <w:r>
              <w:rPr>
                <w:noProof/>
                <w:lang w:val="et-EE"/>
              </w:rPr>
              <w:t>ex 5603 93 90</w:t>
            </w:r>
          </w:p>
          <w:p>
            <w:pPr>
              <w:pStyle w:val="Paragraph"/>
              <w:spacing w:after="0"/>
              <w:rPr>
                <w:noProof/>
                <w:lang w:val="et-EE"/>
              </w:rPr>
            </w:pPr>
            <w:r>
              <w:rPr>
                <w:noProof/>
                <w:lang w:val="et-EE"/>
              </w:rPr>
              <w:t>ex 5603 94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m-fenüleendiamiini ja isoftaalhappe polükondenseerimisel saadud aramiidkiududest lausriie metraažkaubana või lõigatud ristkülikukujulisteks tükkideks</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5603 12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Lausriie: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Pindtihedusega vähemalt 30 g/m</w:t>
                  </w:r>
                  <w:r>
                    <w:rPr>
                      <w:noProof/>
                      <w:vertAlign w:val="superscript"/>
                      <w:lang w:val="et-EE"/>
                    </w:rPr>
                    <w:t>2</w:t>
                  </w:r>
                  <w:r>
                    <w:rPr>
                      <w:noProof/>
                      <w:lang w:val="et-EE"/>
                    </w:rPr>
                    <w:t>, kuid mitte üle kui 60 g/m</w:t>
                  </w:r>
                  <w:r>
                    <w:rPr>
                      <w:noProof/>
                      <w:vertAlign w:val="superscript"/>
                      <w:lang w:val="et-EE"/>
                    </w:rPr>
                    <w:t>2</w:t>
                  </w:r>
                  <w:r>
                    <w:rPr>
                      <w:noProof/>
                      <w:lang w:val="et-EE"/>
                    </w:rPr>
                    <w: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polüpropüleen- või polüpropüleen- ja polüetüleenkiude,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trükiga kaetud või mitte: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 küljel on kogupinnast 65 % ulatuses 4 mm läbimõõduga ümmargused topid, mis koosnevad kinnitatud, pinnast kõrgematest seostamata kräsus kiududest, mis on sobivad väljapressitud haagimaterjali haakumiseks, ning ülejäänud 35 % pinnast on seostud,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teisel küljel on sile tekstureerimata pind,</w:t>
                  </w:r>
                </w:p>
              </w:tc>
            </w:tr>
          </w:tbl>
          <w:p>
            <w:pPr>
              <w:pStyle w:val="Paragraph"/>
              <w:spacing w:after="0"/>
              <w:rPr>
                <w:noProof/>
                <w:lang w:val="et-EE"/>
              </w:rPr>
            </w:pPr>
            <w:r>
              <w:rPr>
                <w:noProof/>
                <w:lang w:val="et-EE"/>
              </w:rPr>
              <w:t>imikumähkmete jms hügieenitarvete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5603 12 90</w:t>
            </w:r>
          </w:p>
          <w:p>
            <w:pPr>
              <w:pStyle w:val="Paragraph"/>
              <w:spacing w:after="0"/>
              <w:rPr>
                <w:noProof/>
                <w:lang w:val="et-EE"/>
              </w:rPr>
            </w:pPr>
            <w:r>
              <w:rPr>
                <w:noProof/>
                <w:lang w:val="et-EE"/>
              </w:rPr>
              <w:t>ex 5603 13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Orienteerimata polüetüleenkiududest lausriie pindtihedusega 60–80 g/m</w:t>
            </w:r>
            <w:r>
              <w:rPr>
                <w:noProof/>
                <w:vertAlign w:val="superscript"/>
                <w:lang w:val="et-EE"/>
              </w:rPr>
              <w:t>2</w:t>
            </w:r>
            <w:r>
              <w:rPr>
                <w:noProof/>
                <w:lang w:val="et-EE"/>
              </w:rPr>
              <w:t xml:space="preserve"> ning õhutakistusega (Gurley) 8–36 s (määratud ISO 5636/5 meetodiga)</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5603 12 90</w:t>
            </w:r>
          </w:p>
          <w:p>
            <w:pPr>
              <w:pStyle w:val="Paragraph"/>
              <w:spacing w:after="0"/>
              <w:rPr>
                <w:noProof/>
                <w:lang w:val="et-EE"/>
              </w:rPr>
            </w:pPr>
            <w:r>
              <w:rPr>
                <w:noProof/>
                <w:lang w:val="et-EE"/>
              </w:rPr>
              <w:t>ex 5603 13 90</w:t>
            </w:r>
          </w:p>
          <w:p>
            <w:pPr>
              <w:pStyle w:val="Paragraph"/>
              <w:spacing w:after="0"/>
              <w:rPr>
                <w:noProof/>
                <w:lang w:val="et-EE"/>
              </w:rPr>
            </w:pPr>
            <w:r>
              <w:rPr>
                <w:noProof/>
                <w:lang w:val="et-EE"/>
              </w:rPr>
              <w:t>ex 5603 92 90</w:t>
            </w:r>
          </w:p>
          <w:p>
            <w:pPr>
              <w:pStyle w:val="Paragraph"/>
              <w:spacing w:after="0"/>
              <w:rPr>
                <w:noProof/>
                <w:lang w:val="et-EE"/>
              </w:rPr>
            </w:pPr>
            <w:r>
              <w:rPr>
                <w:noProof/>
                <w:lang w:val="et-EE"/>
              </w:rPr>
              <w:t>ex 5603 93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Polüpropüleenist lausriie,</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sulatismenetlusel valmistatud kihiga, mis on kummaltki poolt lamineeritud polüpropüleenist ketruskiududega,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massiga kuni 150 g/m</w:t>
                  </w:r>
                  <w:r>
                    <w:rPr>
                      <w:noProof/>
                      <w:vertAlign w:val="superscript"/>
                      <w:lang w:val="et-EE"/>
                    </w:rPr>
                    <w:t>2</w:t>
                  </w:r>
                  <w:r>
                    <w:rPr>
                      <w:noProof/>
                      <w:lang w:val="et-EE"/>
                    </w:rPr>
                    <w: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ühes tükis või lihtsalt lõigatud ruutudeks või nelinurkadeks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immutamata</w:t>
                  </w:r>
                </w:p>
              </w:tc>
            </w:tr>
          </w:tbl>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5603 13 10</w:t>
            </w:r>
          </w:p>
          <w:p>
            <w:pPr>
              <w:pStyle w:val="Paragraph"/>
              <w:spacing w:after="0"/>
              <w:rPr>
                <w:noProof/>
                <w:lang w:val="et-EE"/>
              </w:rPr>
            </w:pPr>
            <w:r>
              <w:rPr>
                <w:noProof/>
                <w:lang w:val="et-EE"/>
              </w:rPr>
              <w:t>ex 5603 14 10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Elektrit mittejuhtivad lausmaterjalid, mis koosnevad keskel asuvast polü(etüleentereftalaat)kilest, mis on mõlemalt küljelt lamineeritud ühes suunas orienteeritud polü(etüleentereftalaat)kiududega ja kaetud kõrget temperatuuri taluva elektrit mittejuhtiva polümeeriga, kaaluga 147–265 g/m</w:t>
            </w:r>
            <w:r>
              <w:rPr>
                <w:noProof/>
                <w:vertAlign w:val="superscript"/>
                <w:lang w:val="et-EE"/>
              </w:rPr>
              <w:t>2</w:t>
            </w:r>
            <w:r>
              <w:rPr>
                <w:noProof/>
                <w:lang w:val="et-EE"/>
              </w:rPr>
              <w:t>, mitteisotroopse tõmbetugevusega mõlemas suunas, kasutamiseks elektriisoleermaterjalina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5603 13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Orienteerimata polüetüleenkiududest lausriie, kattega,</w:t>
            </w:r>
          </w:p>
          <w:tbl>
            <w:tblPr>
              <w:tblW w:w="0" w:type="auto"/>
              <w:tblCellSpacing w:w="0" w:type="dxa"/>
              <w:tblCellMar>
                <w:left w:w="0" w:type="dxa"/>
                <w:right w:w="60" w:type="dxa"/>
              </w:tblCellMar>
              <w:tblLook w:val="0000" w:firstRow="0" w:lastRow="0" w:firstColumn="0" w:lastColumn="0" w:noHBand="0" w:noVBand="0"/>
            </w:tblPr>
            <w:tblGrid>
              <w:gridCol w:w="220"/>
              <w:gridCol w:w="429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pindtihedusega 80–105 g/m²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õhutakistusega (Gurley) 8–75 s (määratud ISO 5636/5 meetodiga)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5603 14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Polüetüleentereftalaadi ketrusniidist koosnev lausriie:</w:t>
            </w:r>
          </w:p>
          <w:tbl>
            <w:tblPr>
              <w:tblW w:w="0" w:type="auto"/>
              <w:tblCellSpacing w:w="0" w:type="dxa"/>
              <w:tblCellMar>
                <w:left w:w="0" w:type="dxa"/>
                <w:right w:w="60" w:type="dxa"/>
              </w:tblCellMar>
              <w:tblLook w:val="0000" w:firstRow="0" w:lastRow="0" w:firstColumn="0" w:lastColumn="0" w:noHBand="0" w:noVBand="0"/>
            </w:tblPr>
            <w:tblGrid>
              <w:gridCol w:w="220"/>
              <w:gridCol w:w="528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pindtihedusega 160–300 g/m²,</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olla ühelt poolt lamineeritud membraaniga või membraani ja alumiiniumiga,</w:t>
                  </w:r>
                </w:p>
              </w:tc>
            </w:tr>
          </w:tbl>
          <w:p>
            <w:pPr>
              <w:pStyle w:val="Paragraph"/>
              <w:spacing w:after="0"/>
              <w:rPr>
                <w:noProof/>
                <w:lang w:val="et-EE"/>
              </w:rPr>
            </w:pPr>
            <w:r>
              <w:rPr>
                <w:noProof/>
                <w:lang w:val="et-EE"/>
              </w:rPr>
              <w:t> mida kasutatakse tööstusfiltrite tootmiseks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5603 92 90</w:t>
            </w:r>
          </w:p>
          <w:p>
            <w:pPr>
              <w:pStyle w:val="Paragraph"/>
              <w:spacing w:after="0"/>
              <w:rPr>
                <w:noProof/>
                <w:lang w:val="et-EE"/>
              </w:rPr>
            </w:pPr>
            <w:r>
              <w:rPr>
                <w:noProof/>
                <w:lang w:val="et-EE"/>
              </w:rPr>
              <w:t>ex 5603 93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Lausriie sulatismenetlusel termoplastilisest elastomeerist valmistatud keskkihiga, mis on mõlemalt poolelt lamineeritud orienteerimata polüpropüleenfilamentkiududega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5603 92 90</w:t>
            </w:r>
          </w:p>
          <w:p>
            <w:pPr>
              <w:pStyle w:val="Paragraph"/>
              <w:spacing w:after="0"/>
              <w:rPr>
                <w:noProof/>
                <w:lang w:val="et-EE"/>
              </w:rPr>
            </w:pPr>
            <w:r>
              <w:rPr>
                <w:noProof/>
                <w:lang w:val="et-EE"/>
              </w:rPr>
              <w:t>ex 5603 94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Lausmaterjalid, mis koosnevad mitmest polüpropüleeni ja polüestri sulatismenetlusel valmistatud kiudude ja staapelkiudude segu kihist, võivad olla ühelt või mõlemalt poolt lamineeritud ketramistehnika abil valmistatud polüpropüleenfilamentidega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5603 92 90</w:t>
            </w:r>
          </w:p>
          <w:p>
            <w:pPr>
              <w:pStyle w:val="Paragraph"/>
              <w:spacing w:after="0"/>
              <w:rPr>
                <w:noProof/>
                <w:lang w:val="et-EE"/>
              </w:rPr>
            </w:pPr>
            <w:r>
              <w:rPr>
                <w:noProof/>
                <w:lang w:val="et-EE"/>
              </w:rPr>
              <w:t>ex 5603 93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80</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Polüolefiinist laustekstiil, mis koosneb elastomeerikihist, mis on mõlemalt poolt lamineeritud polüolefiinkiududega:</w:t>
            </w:r>
          </w:p>
          <w:tbl>
            <w:tblPr>
              <w:tblW w:w="0" w:type="auto"/>
              <w:tblCellSpacing w:w="0" w:type="dxa"/>
              <w:tblCellMar>
                <w:left w:w="0" w:type="dxa"/>
                <w:right w:w="60" w:type="dxa"/>
              </w:tblCellMar>
              <w:tblLook w:val="0000" w:firstRow="0" w:lastRow="0" w:firstColumn="0" w:lastColumn="0" w:noHBand="0" w:noVBand="0"/>
            </w:tblPr>
            <w:tblGrid>
              <w:gridCol w:w="220"/>
              <w:gridCol w:w="388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massiga 25–150 g/m</w:t>
                  </w:r>
                  <w:r>
                    <w:rPr>
                      <w:noProof/>
                      <w:vertAlign w:val="superscript"/>
                      <w:lang w:val="et-EE"/>
                    </w:rPr>
                    <w:t>2</w:t>
                  </w:r>
                  <w:r>
                    <w:rPr>
                      <w:noProof/>
                      <w:lang w:val="et-EE"/>
                    </w:rPr>
                    <w: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ühes tükis või lihtsalt lõigatud ruutudeks või nelinurkadeks,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immutamata,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masina- või ristsuunaliselt venitatav,</w:t>
                  </w:r>
                </w:p>
              </w:tc>
            </w:tr>
          </w:tbl>
          <w:p>
            <w:pPr>
              <w:pStyle w:val="Paragraph"/>
              <w:spacing w:after="0"/>
              <w:rPr>
                <w:noProof/>
                <w:lang w:val="et-EE"/>
              </w:rPr>
            </w:pPr>
            <w:r>
              <w:rPr>
                <w:noProof/>
                <w:lang w:val="et-EE"/>
              </w:rPr>
              <w:t>kasutatakse imiku- või väikelapsehooldusvahendite valmistamiseks </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5603 93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Polüesterkiududest lausmaterjal,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474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pindtihedus 85 g/m</w:t>
                  </w:r>
                  <w:r>
                    <w:rPr>
                      <w:noProof/>
                      <w:vertAlign w:val="superscript"/>
                      <w:lang w:val="et-EE"/>
                    </w:rPr>
                    <w:t>2</w:t>
                  </w:r>
                  <w:r>
                    <w:rPr>
                      <w:noProof/>
                      <w:lang w:val="et-EE"/>
                    </w:rPr>
                    <w: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ühtlane paksus 95 μm (± 5 μm),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pindamata ja katmata,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 meetri pikkuses rullis, mis sisaldab 2 000 – 5 000 meetrit lausmaterjali,</w:t>
                  </w:r>
                </w:p>
              </w:tc>
            </w:tr>
          </w:tbl>
          <w:p>
            <w:pPr>
              <w:pStyle w:val="Paragraph"/>
              <w:spacing w:after="0"/>
              <w:rPr>
                <w:noProof/>
                <w:lang w:val="et-EE"/>
              </w:rPr>
            </w:pPr>
            <w:r>
              <w:rPr>
                <w:noProof/>
                <w:lang w:val="et-EE"/>
              </w:rPr>
              <w:t>sobib membraanide katmiseks osmoos- ja pöördosmoosfiltrite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m²</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5603 94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Akrüülkiust vardad pikkusega kuni 50 cm markerite otsakute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5607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Nöör, steriliseerimata, valmistatud polü(glükoolhappest) või polü(glükoolhappest) ja selle kopolümeeridest koos piimhappega, punutud või põimitud, sisemise südamikuga, kirurgiliste õmblusmaterjalide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5803 00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Hõredakoeline puuvillane riie, laiusega kuni 1 500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5903 10 90</w:t>
            </w:r>
          </w:p>
          <w:p>
            <w:pPr>
              <w:pStyle w:val="Paragraph"/>
              <w:spacing w:after="0"/>
              <w:rPr>
                <w:noProof/>
                <w:lang w:val="et-EE"/>
              </w:rPr>
            </w:pPr>
            <w:r>
              <w:rPr>
                <w:noProof/>
                <w:lang w:val="et-EE"/>
              </w:rPr>
              <w:t>ex 5903 20 90</w:t>
            </w:r>
          </w:p>
          <w:p>
            <w:pPr>
              <w:pStyle w:val="Paragraph"/>
              <w:spacing w:after="0"/>
              <w:rPr>
                <w:noProof/>
                <w:lang w:val="et-EE"/>
              </w:rPr>
            </w:pPr>
            <w:r>
              <w:rPr>
                <w:noProof/>
                <w:lang w:val="et-EE"/>
              </w:rPr>
              <w:t>ex 5903 90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Riie või silmkoeline kangas, ühelt poolelt kaetud mikrokuule sisaldava plastiga</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5906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Kummeeritud riie, mille lõimelõngad on polüamiid-6,6st ja koelõngad polüamiid-6,6st, polüuretaanist ning tereftaalhappe, p-fenüleendiamiini ja 3,4’-oksübis(fenüleenamiini) kopolümeerist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5907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Tekstiilriie, kaetud liimiga, mis sisaldab kuulikesi diameetriga kuni 150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5911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Sünteeskiust nõeltorkemeetodil valmistatud vilt, ilma polüestrisisalduseta, sünteeskiududes sisalduvate katalüütiliste osakestega või ilma, ühelt poolelt kaetud polütetrafluoretüleenkilega, filtreerimistoodete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5911 90 90</w:t>
            </w:r>
          </w:p>
          <w:p>
            <w:pPr>
              <w:pStyle w:val="Paragraph"/>
              <w:spacing w:after="0"/>
              <w:rPr>
                <w:noProof/>
                <w:lang w:val="et-EE"/>
              </w:rPr>
            </w:pPr>
            <w:r>
              <w:rPr>
                <w:noProof/>
                <w:lang w:val="et-EE"/>
              </w:rPr>
              <w:t>ex 8421 99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Vee pöördosmoospuhastusseadmete osad, koosnevad peamiselt plastil põhinevatest membraanidest, mis on seest tugevdatud ümber perforeeritud toru mähitud riide või lausriidega ning ümbritsetud silindrikujulise plastkestaga, mille seina paksus on kuni 4 mm, võivad olla paigutatud silindritesse seinapaksusega vähemalt 5 mm</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5911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Polüuretaaniga immutatud mitmekihilised polüesterlaustekstiilist lihvimisklotsid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6804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Kettad</w:t>
            </w:r>
          </w:p>
          <w:tbl>
            <w:tblPr>
              <w:tblW w:w="0" w:type="auto"/>
              <w:tblCellSpacing w:w="0" w:type="dxa"/>
              <w:tblCellMar>
                <w:left w:w="0" w:type="dxa"/>
                <w:right w:w="60" w:type="dxa"/>
              </w:tblCellMar>
              <w:tblLook w:val="0000" w:firstRow="0" w:lastRow="0" w:firstColumn="0" w:lastColumn="0" w:noHBand="0" w:noVBand="0"/>
            </w:tblPr>
            <w:tblGrid>
              <w:gridCol w:w="220"/>
              <w:gridCol w:w="465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metalli-, keraamilise või plastisulamiga aglomeeritud tehisteemantidest,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iseterituvad tänu teemantide pidevale eraldumisele,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sobivad plaatide abrasiivlõikuseks,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auguga keskel või ilma selleta,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tugikonstruktsioonil või mitte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6813 89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Hõõrdematerjal paksusega alla 20 mm, monteerimata, hõõrdekomponentide tootmiseks automaatkäigukastidele ja siduritele</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6814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Aglomeeritud vilk paksusega kuni 0,15 mm, rullis, võib olla kaltsineeritud, võib olla aramiidkiuga tugevdatud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6903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Ränikarbiidist reaktsioonitorud ja hoidikud pooljuhtmaterjalide tootmisel difusiooni- ja oksüdatsiooniahjudesse paigutamiseks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6909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Nelinurkse ristläbilõikega keraamiline rõngas, mille välisläbimõõt on 19 mm (+ 0,00 mm / – 0,10 mm) kuni 29 mm (+ 0,00 mm / – 0,20 mm), sisemine läbimõõt 10 mm (+ 0,00 mm / – 0,20 mm) kuni 19 mm (+ 0,00 mm / – 0,30 mm), paksus 2 mm (± 0,10 mm) kuni 3,70 mm (± 0,20 mm) ja kuumakindlus vähemalt 240 °C ning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225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90 % (± 1,5 %) alumiiniumoksiidi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7 % (± 1 %) titaanoksiidi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6909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Räninitriid (Si</w:t>
            </w:r>
            <w:r>
              <w:rPr>
                <w:noProof/>
                <w:vertAlign w:val="subscript"/>
                <w:lang w:val="et-EE"/>
              </w:rPr>
              <w:t>3</w:t>
            </w:r>
            <w:r>
              <w:rPr>
                <w:noProof/>
                <w:lang w:val="et-EE"/>
              </w:rPr>
              <w:t>N</w:t>
            </w:r>
            <w:r>
              <w:rPr>
                <w:noProof/>
                <w:vertAlign w:val="subscript"/>
                <w:lang w:val="et-EE"/>
              </w:rPr>
              <w:t>4</w:t>
            </w:r>
            <w:r>
              <w:rPr>
                <w:noProof/>
                <w:lang w:val="et-EE"/>
              </w:rPr>
              <w:t>), rullid või kuulid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6909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Keraamiline tugivahend, mis sisaldab alumiiniumoksiidi, ränioksiidi ja raudoksiidi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6909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Katalüsaatorite kandjad, poorse kordieriidi või mulliidi keraamilistest tükkidest, kogumahuga kuni 65 l, millel on ristlõike 1 cm</w:t>
            </w:r>
            <w:r>
              <w:rPr>
                <w:noProof/>
                <w:vertAlign w:val="superscript"/>
                <w:lang w:val="et-EE"/>
              </w:rPr>
              <w:t>2</w:t>
            </w:r>
            <w:r>
              <w:rPr>
                <w:noProof/>
                <w:lang w:val="et-EE"/>
              </w:rPr>
              <w:t xml:space="preserve"> kohta vähemalt üks läbiv kanal, mis võib olla mõlemast otsast avatud või ühest otsast suletud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6909 19 00</w:t>
            </w:r>
          </w:p>
          <w:p>
            <w:pPr>
              <w:pStyle w:val="Paragraph"/>
              <w:spacing w:after="0"/>
              <w:rPr>
                <w:noProof/>
                <w:lang w:val="et-EE"/>
              </w:rPr>
            </w:pPr>
            <w:r>
              <w:rPr>
                <w:noProof/>
                <w:lang w:val="et-EE"/>
              </w:rPr>
              <w:t>ex 6914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Keraamikatooted, mis on valmistatud keraamiliste oksiidide filamentkiududest, mis sisaldavad:</w:t>
            </w:r>
          </w:p>
          <w:tbl>
            <w:tblPr>
              <w:tblW w:w="0" w:type="auto"/>
              <w:tblCellSpacing w:w="0" w:type="dxa"/>
              <w:tblCellMar>
                <w:left w:w="0" w:type="dxa"/>
                <w:right w:w="60" w:type="dxa"/>
              </w:tblCellMar>
              <w:tblLook w:val="0000" w:firstRow="0" w:lastRow="0" w:firstColumn="0" w:lastColumn="0" w:noHBand="0" w:noVBand="0"/>
            </w:tblPr>
            <w:tblGrid>
              <w:gridCol w:w="220"/>
              <w:gridCol w:w="301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diboortrioksiidi vähemalt 2 % massist,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ränidioksiidi kuni 28 % massist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dialumiiniumtrioksiidi vähemalt 60 % massist</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6909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Katalüsaatorite kandjad räni ja ränikarbiidi segu poorsetest keraamilistest tükkidest, kõvadusega vähem kui 9 Mohsi skaala järgi, kogumahuga kuni 65 l, millel on ristlõike 1 cm² kohta üks või rohkem otsast suletud kanalit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6909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Katalüsaatorite või filtrite kandjad, valmistatud poorsest keraamilisest materjalist, peamiselt alumiinium- ja titaanoksiididest, kogumahuga kuni 65 liitrit, millel on ristlõike 1 cm² kohta vähemalt üks läbiv kanal (ühest või mõlemast otsast avatud)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6909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Keraamilised jahutusradiaatorid, mis sisaldavad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227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66 % ränikarbiidi,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10 % alumiiniumoksiidi,</w:t>
                  </w:r>
                </w:p>
              </w:tc>
            </w:tr>
          </w:tbl>
          <w:p>
            <w:pPr>
              <w:pStyle w:val="Paragraph"/>
              <w:spacing w:after="0"/>
              <w:rPr>
                <w:noProof/>
                <w:lang w:val="et-EE"/>
              </w:rPr>
            </w:pPr>
            <w:r>
              <w:rPr>
                <w:noProof/>
                <w:lang w:val="et-EE"/>
              </w:rPr>
              <w:t>kasutatakse rubriiki 8521 või 8528 kuuluvates toodetes transistoride, dioodide ja trükkplaatide töötemperatuuri hoidmiseks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6914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Silikoondioksiidist ja tsirkooniumdioksiidist saadud läbipaistvad keraamilised mikrokuulid, läbimõõduga vähemalt 125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7004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Leelis-alumosilikaadist tõmmatud sile lehtklaas,</w:t>
            </w:r>
          </w:p>
          <w:tbl>
            <w:tblPr>
              <w:tblW w:w="0" w:type="auto"/>
              <w:tblCellSpacing w:w="0" w:type="dxa"/>
              <w:tblCellMar>
                <w:left w:w="0" w:type="dxa"/>
                <w:right w:w="60" w:type="dxa"/>
              </w:tblCellMar>
              <w:tblLook w:val="0000" w:firstRow="0" w:lastRow="0" w:firstColumn="0" w:lastColumn="0" w:noHBand="0" w:noVBand="0"/>
            </w:tblPr>
            <w:tblGrid>
              <w:gridCol w:w="220"/>
              <w:gridCol w:w="393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45 ± 5 mikromeetri paksune kriimustuskindel kate,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paksus on 0,45–1,1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laius on 300–3210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pikkus on 300–2000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nähtava valguse läbilaskvus on vähemalt 90 %,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ja mille optiline moonutus on vähemalt 55</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7005 10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Kuumpoleeritud klaas:</w:t>
            </w:r>
          </w:p>
          <w:tbl>
            <w:tblPr>
              <w:tblW w:w="0" w:type="auto"/>
              <w:tblCellSpacing w:w="0" w:type="dxa"/>
              <w:tblCellMar>
                <w:left w:w="0" w:type="dxa"/>
                <w:right w:w="60" w:type="dxa"/>
              </w:tblCellMar>
              <w:tblLook w:val="0000" w:firstRow="0" w:lastRow="0" w:firstColumn="0" w:lastColumn="0" w:noHBand="0" w:noVBand="0"/>
            </w:tblPr>
            <w:tblGrid>
              <w:gridCol w:w="220"/>
              <w:gridCol w:w="545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4,0–4,2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valguse läbilaskvusega 91 % või rohkem, mõõdetud D-tüüpi valgusallikat kasutades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poolt kaetud fluorilisandiga tinadioksiidist peegeldava kihiga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7006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Klaasvahvel boorsilikaatvaluklaasist,</w:t>
            </w:r>
          </w:p>
          <w:tbl>
            <w:tblPr>
              <w:tblW w:w="0" w:type="auto"/>
              <w:tblCellSpacing w:w="0" w:type="dxa"/>
              <w:tblCellMar>
                <w:left w:w="0" w:type="dxa"/>
                <w:right w:w="60" w:type="dxa"/>
              </w:tblCellMar>
              <w:tblLook w:val="0000" w:firstRow="0" w:lastRow="0" w:firstColumn="0" w:lastColumn="0" w:noHBand="0" w:noVBand="0"/>
            </w:tblPr>
            <w:tblGrid>
              <w:gridCol w:w="220"/>
              <w:gridCol w:w="252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üldpaksuse varieeruvusega kuni 1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lasergraveeritud</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7006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Floatklaas:</w:t>
            </w:r>
          </w:p>
          <w:tbl>
            <w:tblPr>
              <w:tblW w:w="0" w:type="auto"/>
              <w:tblCellSpacing w:w="0" w:type="dxa"/>
              <w:tblCellMar>
                <w:left w:w="0" w:type="dxa"/>
                <w:right w:w="60" w:type="dxa"/>
              </w:tblCellMar>
              <w:tblLook w:val="0000" w:firstRow="0" w:lastRow="0" w:firstColumn="0" w:lastColumn="0" w:noHBand="0" w:noVBand="0"/>
            </w:tblPr>
            <w:tblGrid>
              <w:gridCol w:w="220"/>
              <w:gridCol w:w="534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1,7–1,9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valguse läbilaskvusega vähemalt 91 %, mõõdetud D-tüüpi valgusallikat kasutades,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poolt kaetud fluorilisandiga tinadioksiidist peegeldava 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töödeldud servadega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7007 19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Tahvelklaas läbimõõduga vähemalt 81,28 cm (± 1,5 cm), kuid mitte üle 185,42 cm (± 1,5 cm), mis koosneb karastatud klaasist; kaetud kas võrkkile ja lähiinfrapunakiirgust neelava kilega või </w:t>
            </w:r>
            <w:r>
              <w:rPr>
                <w:noProof/>
                <w:lang w:val="et-EE"/>
              </w:rPr>
              <w:lastRenderedPageBreak/>
              <w:t>siis katoodpihustuse teel pealekantud juhtiva kihiga, võimaliku peegeldusvastase lisakihiga ühel või mõlemal poolel, kasutamiseks rubriiki 8528 kuuluvate kaupade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7007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Tahvelklaas läbimõõduga vähemalt 81,28 cm (± 1,5 cm), kuid mitte üle 185,42 cm (± 1,5 cm), mis koosneb kahest kokkulamineeritud klaasplaadist; kaetud kas võrkkile ja lähi-infrapunakiirgust neelava kilega või siis katoodpihustuse teel pealekantud juhtiva kihiga, võimaliku peegeldusvastase lisakihiga ühel või mõlemal poolel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7009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Elektriliselt lülitatav isetumenev klaas mootorsõidukite peeglite jaoks:</w:t>
            </w:r>
          </w:p>
          <w:tbl>
            <w:tblPr>
              <w:tblW w:w="0" w:type="auto"/>
              <w:tblCellSpacing w:w="0" w:type="dxa"/>
              <w:tblCellMar>
                <w:left w:w="0" w:type="dxa"/>
                <w:right w:w="60" w:type="dxa"/>
              </w:tblCellMar>
              <w:tblLook w:val="0000" w:firstRow="0" w:lastRow="0" w:firstColumn="0" w:lastColumn="0" w:noHBand="0" w:noVBand="0"/>
            </w:tblPr>
            <w:tblGrid>
              <w:gridCol w:w="220"/>
              <w:gridCol w:w="375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varustatud plastmassist tagaplaadiga või mitte,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varustatud küttekehaga või mitte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varustatud Blind Spot Module (BSM) ekraaniga või mitte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7009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Kihiline klaas, mis on valguse langemisnurgast sõltuvalt mehaaniliselt hämarduv; klaas koosneb järgmisest kihtidest:</w:t>
            </w:r>
          </w:p>
          <w:tbl>
            <w:tblPr>
              <w:tblW w:w="0" w:type="auto"/>
              <w:tblCellSpacing w:w="0" w:type="dxa"/>
              <w:tblCellMar>
                <w:left w:w="0" w:type="dxa"/>
                <w:right w:w="60" w:type="dxa"/>
              </w:tblCellMar>
              <w:tblLook w:val="0000" w:firstRow="0" w:lastRow="0" w:firstColumn="0" w:lastColumn="0" w:noHBand="0" w:noVBand="0"/>
            </w:tblPr>
            <w:tblGrid>
              <w:gridCol w:w="220"/>
              <w:gridCol w:w="365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esineda kroomikiht;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purunemiskindel kleepriba või kuumliimikiht,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eemaldatav kaitsekile esiküljel ja kaitsepaber tagaküljel,</w:t>
                  </w:r>
                </w:p>
              </w:tc>
            </w:tr>
          </w:tbl>
          <w:p>
            <w:pPr>
              <w:pStyle w:val="Paragraph"/>
              <w:spacing w:after="0"/>
              <w:rPr>
                <w:noProof/>
                <w:lang w:val="et-EE"/>
              </w:rPr>
            </w:pPr>
            <w:r>
              <w:rPr>
                <w:noProof/>
                <w:lang w:val="et-EE"/>
              </w:rPr>
              <w:t>kasutatakse sõidukite sisemistes tahavaatepeeglites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7009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Raamita klaaspeeglid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58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1 516 mm (±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553 mm (± 1 mm),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3 mm (± 0,1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peegli tagakülg on kaetud polüetüleenkaitsekilega, mille paksus on 0,11–0,13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pliisisaldus kuni 90 mg/kg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soolveepihustuskatsega ISO 9227 mõõdetud vastupidavus korrosioonile vähemalt 72 tundi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7011 20 00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Elektrilampide ja elektronkiiretorude jms avatud klaaskolvid, sh ümmarguse (klaaspirnid) ja toruja kujuga, furnituurita, nende klaasosad elektronkiiretorude tarvis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7014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Klaasist optilised elemendid (v.a rubriigis 7015 nimetatud), optiliselt töötlemata, v.a klaasist signalisatsioonitarbed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7019 12 00</w:t>
            </w:r>
          </w:p>
          <w:p>
            <w:pPr>
              <w:pStyle w:val="Paragraph"/>
              <w:spacing w:after="0"/>
              <w:rPr>
                <w:noProof/>
                <w:lang w:val="et-EE"/>
              </w:rPr>
            </w:pPr>
            <w:r>
              <w:rPr>
                <w:noProof/>
                <w:lang w:val="et-EE"/>
              </w:rPr>
              <w:t>ex 7019 12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01</w:t>
            </w:r>
          </w:p>
          <w:p>
            <w:pPr>
              <w:pStyle w:val="Paragraph"/>
              <w:spacing w:after="0"/>
              <w:jc w:val="center"/>
              <w:rPr>
                <w:noProof/>
                <w:lang w:val="et-EE"/>
              </w:rPr>
            </w:pPr>
            <w:r>
              <w:rPr>
                <w:noProof/>
                <w:lang w:val="et-EE"/>
              </w:rPr>
              <w:t>21</w:t>
            </w:r>
          </w:p>
        </w:tc>
        <w:tc>
          <w:tcPr>
            <w:tcW w:w="0" w:type="auto"/>
            <w:tcBorders>
              <w:left w:val="single" w:sz="2" w:space="0" w:color="auto"/>
            </w:tcBorders>
            <w:shd w:val="clear" w:color="auto" w:fill="auto"/>
          </w:tcPr>
          <w:p>
            <w:pPr>
              <w:pStyle w:val="Paragraph"/>
              <w:spacing w:after="0"/>
              <w:rPr>
                <w:noProof/>
                <w:lang w:val="et-EE"/>
              </w:rPr>
            </w:pPr>
            <w:r>
              <w:rPr>
                <w:noProof/>
                <w:lang w:val="et-EE"/>
              </w:rPr>
              <w:t>Heie, joontihedusega vähemalt 2600 teksi, kuid mitte üle 3300 teksi, ja põletuskaoga vähemalt 4 %, kuid mitte üle 8 % massist (ASTM D 2584-94 meetodi alusel määratud)</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7019 12 00</w:t>
            </w:r>
          </w:p>
          <w:p>
            <w:pPr>
              <w:pStyle w:val="Paragraph"/>
              <w:spacing w:after="0"/>
              <w:rPr>
                <w:noProof/>
                <w:lang w:val="et-EE"/>
              </w:rPr>
            </w:pPr>
            <w:r>
              <w:rPr>
                <w:noProof/>
                <w:lang w:val="et-EE"/>
              </w:rPr>
              <w:t>ex 7019 12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02</w:t>
            </w:r>
          </w:p>
          <w:p>
            <w:pPr>
              <w:pStyle w:val="Paragraph"/>
              <w:spacing w:after="0"/>
              <w:jc w:val="center"/>
              <w:rPr>
                <w:noProof/>
                <w:lang w:val="et-EE"/>
              </w:rPr>
            </w:pPr>
            <w:r>
              <w:rPr>
                <w:noProof/>
                <w:lang w:val="et-EE"/>
              </w:rPr>
              <w:t>22</w:t>
            </w:r>
          </w:p>
        </w:tc>
        <w:tc>
          <w:tcPr>
            <w:tcW w:w="0" w:type="auto"/>
            <w:tcBorders>
              <w:left w:val="single" w:sz="2" w:space="0" w:color="auto"/>
            </w:tcBorders>
            <w:shd w:val="clear" w:color="auto" w:fill="auto"/>
          </w:tcPr>
          <w:p>
            <w:pPr>
              <w:pStyle w:val="Paragraph"/>
              <w:spacing w:after="0"/>
              <w:rPr>
                <w:noProof/>
                <w:lang w:val="et-EE"/>
              </w:rPr>
            </w:pPr>
            <w:r>
              <w:rPr>
                <w:noProof/>
                <w:lang w:val="et-EE"/>
              </w:rPr>
              <w:t>Heie joontihedusega vähemalt 650 teksi, kuid mitte üle 2500 teksi, kaetud teiste materjalidega segatud või segamata polüuretaani kihiga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7019 12 00</w:t>
            </w:r>
          </w:p>
          <w:p>
            <w:pPr>
              <w:pStyle w:val="Paragraph"/>
              <w:spacing w:after="0"/>
              <w:rPr>
                <w:noProof/>
                <w:lang w:val="et-EE"/>
              </w:rPr>
            </w:pPr>
            <w:r>
              <w:rPr>
                <w:noProof/>
                <w:lang w:val="et-EE"/>
              </w:rPr>
              <w:t>ex 7019 12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03</w:t>
            </w:r>
          </w:p>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Heie joontihedusega vähemalt 392 teksi, kuid mitte üle 2884 teksi, kaetud akrüülkopolümeeri kihiga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7019 12 00</w:t>
            </w:r>
          </w:p>
          <w:p>
            <w:pPr>
              <w:pStyle w:val="Paragraph"/>
              <w:spacing w:after="0"/>
              <w:rPr>
                <w:noProof/>
                <w:lang w:val="et-EE"/>
              </w:rPr>
            </w:pPr>
            <w:r>
              <w:rPr>
                <w:noProof/>
                <w:lang w:val="et-EE"/>
              </w:rPr>
              <w:t>ex 7019 12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05</w:t>
            </w:r>
          </w:p>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Heie joontihedusega 1980–2033 teksi, mis koosneb klaaskiududest läbimõõduga 9 μm (± 0,5 µm)</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7019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Lõng joontihedusega 33 teksi (± 7,5 %), või sellest valmistatud mitmekordne lõng, klaasfilamentidest nominaalläbimõõduga 3,5 μm või 4,5 μm, kus on ülekaalus filamendid läbimõõduga vähemalt 3 μm, kuid mitte üle 5,2 μm, v.a filamendid, mida on elastomeeridega liimumise parandamiseks töödeldud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7019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S-klaasist lõng joontihedusega 33 teksi või sellest valmistatud mitmekordne lõng (± 13 %), mis on valmistatud klaasfilamentkiust läbimõõduga 9 µm (-1 µm / +1,5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7019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Klaasfilamentkiududest lõng joontihedusega vähemalt 10,3 teksi, kuid mitte üle 11,9 teksi, valmistatud peamiselt filamentidest, mille läbimõõt on vähemalt 4,83 µm, kuid mitte üle 5,83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7019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Klaasfilamentkiududest lõng joontihedusega vähemalt 5,1 teksi, kuid mitte üle 6,0 teksi, valmistatud peamiselt filamentidest, mille läbimõõt on vähemalt 4,83 µm, kuid mitte üle 5,83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7019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Lõng joontihedusega 22 teksi (± 1,6 teksi), klaasfilamentidest nominaalläbimõõduga 7 μm, kus on ülekaalus filamendid läbimõõduga vähemalt 6,35 μm, kuid mitte üle 7,61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7019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Lõng joontihedusega 11 teksi (± 7,5 %) või sellest valmistatud mitmekordne lõng, klaasfilamentidest, v.a töödeldud filamendid, mille nominaalläbimõõt on 6 µm või 9 µm ja mis sisaldavad vähemalt 93 massiprotsenti ränidioksiidi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7019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Klaasnöör, kummi või plastiga impregneeritud, valmistatud sellise K- või U-klaasi filamentidest, mille koostis on järgmine:</w:t>
            </w:r>
          </w:p>
          <w:tbl>
            <w:tblPr>
              <w:tblW w:w="0" w:type="auto"/>
              <w:tblCellSpacing w:w="0" w:type="dxa"/>
              <w:tblCellMar>
                <w:left w:w="0" w:type="dxa"/>
                <w:right w:w="60" w:type="dxa"/>
              </w:tblCellMar>
              <w:tblLook w:val="0000" w:firstRow="0" w:lastRow="0" w:firstColumn="0" w:lastColumn="0" w:noHBand="0" w:noVBand="0"/>
            </w:tblPr>
            <w:tblGrid>
              <w:gridCol w:w="220"/>
              <w:gridCol w:w="188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9–16 % magneesiumoksiidi,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19–25 % alumiiniumoksiidi,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0–2 % booroksiidi,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ei sisalda kaltsiumoksiidi,</w:t>
                  </w:r>
                </w:p>
              </w:tc>
            </w:tr>
          </w:tbl>
          <w:p>
            <w:pPr>
              <w:pStyle w:val="Paragraph"/>
              <w:spacing w:after="0"/>
              <w:rPr>
                <w:noProof/>
                <w:lang w:val="et-EE"/>
              </w:rPr>
            </w:pPr>
            <w:r>
              <w:rPr>
                <w:noProof/>
                <w:lang w:val="et-EE"/>
              </w:rPr>
              <w:t>kaetud lateksiga, mis sisaldab vähemalt resortsinool-formaldehüüdvaiku ja klorosulfoonitud polüetüleeni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7019 19 10</w:t>
            </w:r>
          </w:p>
          <w:p>
            <w:pPr>
              <w:pStyle w:val="Paragraph"/>
              <w:spacing w:after="0"/>
              <w:rPr>
                <w:noProof/>
                <w:lang w:val="et-EE"/>
              </w:rPr>
            </w:pPr>
            <w:r>
              <w:rPr>
                <w:noProof/>
                <w:lang w:val="et-EE"/>
              </w:rPr>
              <w:t>ex 7019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Kummiga impregneeritud kõrge elastsusmooduliga klaaskiud (K), mis on saadud keerutatud kõrge elastsusmooduliga klaasfilamentlõngadest, kaetud lateksiga, mis koosneb resortsinoolformaldehüüdvaigust, kas vinüülpüridiini ja/või hüdrogeeritud akrülonitriilbutadieenkummiga (HNBR) või ilma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7019 19 10</w:t>
            </w:r>
          </w:p>
          <w:p>
            <w:pPr>
              <w:pStyle w:val="Paragraph"/>
              <w:spacing w:after="0"/>
              <w:rPr>
                <w:noProof/>
                <w:lang w:val="et-EE"/>
              </w:rPr>
            </w:pPr>
            <w:r>
              <w:rPr>
                <w:noProof/>
                <w:lang w:val="et-EE"/>
              </w:rPr>
              <w:t>ex 7019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Klaasnöör, kummi või plastiga impregneeritud, valmistatud keerutatud klaasfilamentlõngadest ja kaetud vähemalt resortsinool-formaldehüüd- vinüülpüridiinivaiku ja akrüülnitriilbutadieenkummi (NBR) sisaldava lateksiga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7019 19 10</w:t>
            </w:r>
          </w:p>
          <w:p>
            <w:pPr>
              <w:pStyle w:val="Paragraph"/>
              <w:spacing w:after="0"/>
              <w:rPr>
                <w:noProof/>
                <w:lang w:val="et-EE"/>
              </w:rPr>
            </w:pPr>
            <w:r>
              <w:rPr>
                <w:noProof/>
                <w:lang w:val="et-EE"/>
              </w:rPr>
              <w:t>ex 7019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80</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Klaasnöör, kummi või plastiga impregneeritud, valmistatud keerutatud klaasfilamentlõngadest ja kaetud vähemalt resortsinool-formaldehüüdvaiku ja klorosulfoonitud polüetüleeni sisaldava lateksiga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7019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Lausmaterjal klaaskiust, v.a tekstiilklaaskiust, õhufiltrite või katalüsaatorite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7019 40 00</w:t>
            </w:r>
          </w:p>
          <w:p>
            <w:pPr>
              <w:pStyle w:val="Paragraph"/>
              <w:spacing w:after="0"/>
              <w:rPr>
                <w:noProof/>
                <w:lang w:val="et-EE"/>
              </w:rPr>
            </w:pPr>
            <w:r>
              <w:rPr>
                <w:noProof/>
                <w:lang w:val="et-EE"/>
              </w:rPr>
              <w:t>ex 7019 40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11</w:t>
            </w:r>
          </w:p>
          <w:p>
            <w:pPr>
              <w:pStyle w:val="Paragraph"/>
              <w:spacing w:after="0"/>
              <w:jc w:val="center"/>
              <w:rPr>
                <w:noProof/>
                <w:lang w:val="et-EE"/>
              </w:rPr>
            </w:pPr>
            <w:r>
              <w:rPr>
                <w:noProof/>
                <w:lang w:val="et-EE"/>
              </w:rPr>
              <w:t>19</w:t>
            </w:r>
          </w:p>
        </w:tc>
        <w:tc>
          <w:tcPr>
            <w:tcW w:w="0" w:type="auto"/>
            <w:tcBorders>
              <w:left w:val="single" w:sz="2" w:space="0" w:color="auto"/>
            </w:tcBorders>
            <w:shd w:val="clear" w:color="auto" w:fill="auto"/>
          </w:tcPr>
          <w:p>
            <w:pPr>
              <w:pStyle w:val="Paragraph"/>
              <w:spacing w:after="0"/>
              <w:rPr>
                <w:noProof/>
                <w:lang w:val="et-EE"/>
              </w:rPr>
            </w:pPr>
            <w:r>
              <w:rPr>
                <w:noProof/>
                <w:lang w:val="et-EE"/>
              </w:rPr>
              <w:t>Epoksiidvaiguga immutatud klaasheidest riie, mille soojuspaisumistegur temperatuurivahemikus 30–120 °C (nagu on kindlaks määratud IPC-TM-650 meetodil) on:</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10–12 ppm 1°C kohta pikkuses ja laiuses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20–30 ppm 1°C kohta paksuses ning mille klaasistumistemperatuur on 152–153 °C (nagu on kindlaks määratud IPC-TM-650 meetodil))</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7019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Klaaskiud, v.a tekstiilklaaskiud, kus on ülekaalus kiud läbimõõduga alla 4,6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7020 00 10</w:t>
            </w:r>
          </w:p>
          <w:p>
            <w:pPr>
              <w:pStyle w:val="Paragraph"/>
              <w:spacing w:after="0"/>
              <w:rPr>
                <w:noProof/>
                <w:lang w:val="et-EE"/>
              </w:rPr>
            </w:pPr>
            <w:r>
              <w:rPr>
                <w:noProof/>
                <w:lang w:val="et-EE"/>
              </w:rPr>
              <w:lastRenderedPageBreak/>
              <w:t>ex 7616 99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lastRenderedPageBreak/>
              <w:t>10</w:t>
            </w:r>
          </w:p>
          <w:p>
            <w:pPr>
              <w:pStyle w:val="Paragraph"/>
              <w:spacing w:after="0"/>
              <w:jc w:val="center"/>
              <w:rPr>
                <w:noProof/>
                <w:lang w:val="et-EE"/>
              </w:rPr>
            </w:pPr>
            <w:r>
              <w:rPr>
                <w:noProof/>
                <w:lang w:val="et-EE"/>
              </w:rPr>
              <w:lastRenderedPageBreak/>
              <w:t>77</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Televiisorialused, toendiga või ilma, kasutatakse televiisori kinnitamiseks ja stabiliseerimiseks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lastRenderedPageBreak/>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7201 10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Malmist valuplokid, pikkusega kuni 350 mm, laiusega kuni 150 mm, kõrgusega kuni 150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7201 10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Malmist valuplokid, pikkusega kuni 350 mm, laiusega kuni 150 mm, kõrgusega kuni 150 mm, ränisisaldusega kuni 1 %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7202 50 00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Ferrosilikokroom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7202 99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Raud-düsproosium, mis sisaldab:</w:t>
            </w:r>
          </w:p>
          <w:tbl>
            <w:tblPr>
              <w:tblW w:w="0" w:type="auto"/>
              <w:tblCellSpacing w:w="0" w:type="dxa"/>
              <w:tblCellMar>
                <w:left w:w="0" w:type="dxa"/>
                <w:right w:w="60" w:type="dxa"/>
              </w:tblCellMar>
              <w:tblLook w:val="0000" w:firstRow="0" w:lastRow="0" w:firstColumn="0" w:lastColumn="0" w:noHBand="0" w:noVBand="0"/>
            </w:tblPr>
            <w:tblGrid>
              <w:gridCol w:w="220"/>
              <w:gridCol w:w="380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78 % massist düsproosiumi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18 %, kuid mitte rohkem kui 22 % massist rauda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7318 14 99</w:t>
            </w:r>
          </w:p>
          <w:p>
            <w:pPr>
              <w:pStyle w:val="Paragraph"/>
              <w:spacing w:after="0"/>
              <w:rPr>
                <w:noProof/>
                <w:lang w:val="et-EE"/>
              </w:rPr>
            </w:pPr>
            <w:r>
              <w:rPr>
                <w:noProof/>
                <w:lang w:val="et-EE"/>
              </w:rPr>
              <w:t>ex 7318 14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29</w:t>
            </w:r>
          </w:p>
        </w:tc>
        <w:tc>
          <w:tcPr>
            <w:tcW w:w="0" w:type="auto"/>
            <w:tcBorders>
              <w:left w:val="single" w:sz="2" w:space="0" w:color="auto"/>
            </w:tcBorders>
            <w:shd w:val="clear" w:color="auto" w:fill="auto"/>
          </w:tcPr>
          <w:p>
            <w:pPr>
              <w:pStyle w:val="Paragraph"/>
              <w:spacing w:after="0"/>
              <w:rPr>
                <w:noProof/>
                <w:lang w:val="et-EE"/>
              </w:rPr>
            </w:pPr>
            <w:r>
              <w:rPr>
                <w:noProof/>
                <w:lang w:val="et-EE"/>
              </w:rPr>
              <w:t>Kiviankur:</w:t>
            </w:r>
          </w:p>
          <w:tbl>
            <w:tblPr>
              <w:tblW w:w="0" w:type="auto"/>
              <w:tblCellSpacing w:w="0" w:type="dxa"/>
              <w:tblCellMar>
                <w:left w:w="0" w:type="dxa"/>
                <w:right w:w="60" w:type="dxa"/>
              </w:tblCellMar>
              <w:tblLook w:val="0000" w:firstRow="0" w:lastRow="0" w:firstColumn="0" w:lastColumn="0" w:noHBand="0" w:noVBand="0"/>
            </w:tblPr>
            <w:tblGrid>
              <w:gridCol w:w="220"/>
              <w:gridCol w:w="185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isekeermestav kruvi,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kuni 300 mm,</w:t>
                  </w:r>
                </w:p>
              </w:tc>
            </w:tr>
          </w:tbl>
          <w:p>
            <w:pPr>
              <w:pStyle w:val="Paragraph"/>
              <w:spacing w:after="0"/>
              <w:rPr>
                <w:noProof/>
                <w:lang w:val="et-EE"/>
              </w:rPr>
            </w:pPr>
            <w:r>
              <w:rPr>
                <w:noProof/>
                <w:lang w:val="et-EE"/>
              </w:rPr>
              <w:t>kaevanduskäikude toestamisel kasutatavat tüüpi</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7320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Karastatud terasest lame spiraalvedru:</w:t>
            </w:r>
          </w:p>
          <w:tbl>
            <w:tblPr>
              <w:tblW w:w="0" w:type="auto"/>
              <w:tblCellSpacing w:w="0" w:type="dxa"/>
              <w:tblCellMar>
                <w:left w:w="0" w:type="dxa"/>
                <w:right w:w="60" w:type="dxa"/>
              </w:tblCellMar>
              <w:tblLook w:val="0000" w:firstRow="0" w:lastRow="0" w:firstColumn="0" w:lastColumn="0" w:noHBand="0" w:noVBand="0"/>
            </w:tblPr>
            <w:tblGrid>
              <w:gridCol w:w="220"/>
              <w:gridCol w:w="560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vähemalt 2,67 mm, kuid mitte üle 4,11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vähemalt 12,57 mm, kuid mitte üle 16,01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pöördemomendiga vähemalt 18,05 Nm, kuid mitte üle 73,5 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vaba oleku ja surve all nimiasendi vahelise nurgaga vähemalt 76°, kuid mitte üle 218°,</w:t>
                  </w:r>
                </w:p>
              </w:tc>
            </w:tr>
          </w:tbl>
          <w:p>
            <w:pPr>
              <w:pStyle w:val="Paragraph"/>
              <w:spacing w:after="0"/>
              <w:rPr>
                <w:noProof/>
                <w:lang w:val="et-EE"/>
              </w:rPr>
            </w:pPr>
            <w:r>
              <w:rPr>
                <w:noProof/>
                <w:lang w:val="et-EE"/>
              </w:rPr>
              <w:t>sisepõlemismootorite ajamirihmade pingutite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7325 99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Ankrupead kuumtsingitud galvaniseeritud kõrgtugevast malmist, kasutatakse pinnaseankrute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7326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Metallist lausmaterjal, mis koosneb roostevabast terasest traatide massist, milles sisalduvate traatide läbimõõt on 0,001 mm kuni 0,070 mm ning mis on kokku liidetud paagutamise ja valtsimise teel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7326 90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Rauast või terasest raskused,</w:t>
            </w:r>
          </w:p>
          <w:tbl>
            <w:tblPr>
              <w:tblW w:w="0" w:type="auto"/>
              <w:tblCellSpacing w:w="0" w:type="dxa"/>
              <w:tblCellMar>
                <w:left w:w="0" w:type="dxa"/>
                <w:right w:w="60" w:type="dxa"/>
              </w:tblCellMar>
              <w:tblLook w:val="0000" w:firstRow="0" w:lastRow="0" w:firstColumn="0" w:lastColumn="0" w:noHBand="0" w:noVBand="0"/>
            </w:tblPr>
            <w:tblGrid>
              <w:gridCol w:w="220"/>
              <w:gridCol w:w="23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muust materjalist osadega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muust metallist osadega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töödeldud või töötlemata pinnaga,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võivad olla pealetrükiga; </w:t>
                  </w:r>
                </w:p>
              </w:tc>
            </w:tr>
          </w:tbl>
          <w:p>
            <w:pPr>
              <w:pStyle w:val="Paragraph"/>
              <w:spacing w:after="0"/>
              <w:rPr>
                <w:noProof/>
                <w:lang w:val="et-EE"/>
              </w:rPr>
            </w:pPr>
            <w:r>
              <w:rPr>
                <w:noProof/>
                <w:lang w:val="et-EE"/>
              </w:rPr>
              <w:t>kasutatakse kaugjuhtimispultide tootmisel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7410 11 00</w:t>
            </w:r>
          </w:p>
          <w:p>
            <w:pPr>
              <w:pStyle w:val="Paragraph"/>
              <w:spacing w:after="0"/>
              <w:rPr>
                <w:noProof/>
                <w:lang w:val="et-EE"/>
              </w:rPr>
            </w:pPr>
            <w:r>
              <w:rPr>
                <w:noProof/>
                <w:lang w:val="et-EE"/>
              </w:rPr>
              <w:t>ex 8507 90 80</w:t>
            </w:r>
          </w:p>
          <w:p>
            <w:pPr>
              <w:pStyle w:val="Paragraph"/>
              <w:spacing w:after="0"/>
              <w:rPr>
                <w:noProof/>
                <w:lang w:val="et-EE"/>
              </w:rPr>
            </w:pPr>
            <w:r>
              <w:rPr>
                <w:noProof/>
                <w:lang w:val="et-EE"/>
              </w:rPr>
              <w:t>ex 8545 90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Rullides grafiit-vask-laminaatfoolium,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162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610–620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diameeter 690–710 mm,</w:t>
                  </w:r>
                </w:p>
              </w:tc>
            </w:tr>
          </w:tbl>
          <w:p>
            <w:pPr>
              <w:pStyle w:val="Paragraph"/>
              <w:spacing w:after="0"/>
              <w:rPr>
                <w:noProof/>
                <w:lang w:val="et-EE"/>
              </w:rPr>
            </w:pPr>
            <w:r>
              <w:rPr>
                <w:noProof/>
                <w:lang w:val="et-EE"/>
              </w:rPr>
              <w:t>kasutatakse elektrisõidukite liitium-ioonakude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7410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Polütetrafluoroetüleenist lehed või plaadid, sisaldavad täidisena alumiiniumoksiidi või titaandioksiidi või on tugevdatud klaaskiudriidega, mõlemalt poolelt kaetud vaskfooliumiga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7410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Polüimiidkile, võib sisaldada epoksiidvaiku ja/või klaaskiude, ühelt või mõlemalt poolt vaskfooliumiga kaetud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7410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Lehed või tahvlid, mis: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koosnevad vähemalt kesksest paberikihist või ühest kesksest mis tahes liiki kiudlausmaterjali lehest, mis on mõlemalt küljelt lamineeritud klaaskiudriidega ning immutatud epoksiidvaiguga,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koosnevad mitmest paberikihist, mis on immutatud fenoolvaiguga,</w:t>
                  </w:r>
                </w:p>
              </w:tc>
            </w:tr>
          </w:tbl>
          <w:p>
            <w:pPr>
              <w:pStyle w:val="Paragraph"/>
              <w:spacing w:after="0"/>
              <w:rPr>
                <w:noProof/>
                <w:lang w:val="et-EE"/>
              </w:rPr>
            </w:pPr>
            <w:r>
              <w:rPr>
                <w:noProof/>
                <w:lang w:val="et-EE"/>
              </w:rPr>
              <w:t>ning on ühelt või mõlemalt küljelt kaetud kuni 0,15 mm paksuse vaskkilega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7410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Plaadid,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koosnevad vähemalt ühest kihist epoksiidvaiguga immutatud klaaskiudkangast,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kaetud ühelt või mõlemalt poolt kuni 0,15 mm paksuse vaskfooliumiga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dielektrilise läbitavuse konstant (DK) on alla 3,9 ja kaotegur (Df) alla 0,015 mõõtmissagedusel 10 GHz mõõdetuna IPC-TM-650 järgi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7410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Sünteetilisest või kunstlikust vaigust plaadid, rullid ja lehed:</w:t>
            </w:r>
          </w:p>
          <w:tbl>
            <w:tblPr>
              <w:tblW w:w="0" w:type="auto"/>
              <w:tblCellSpacing w:w="0" w:type="dxa"/>
              <w:tblCellMar>
                <w:left w:w="0" w:type="dxa"/>
                <w:right w:w="60" w:type="dxa"/>
              </w:tblCellMar>
              <w:tblLook w:val="0000" w:firstRow="0" w:lastRow="0" w:firstColumn="0" w:lastColumn="0" w:noHBand="0" w:noVBand="0"/>
            </w:tblPr>
            <w:tblGrid>
              <w:gridCol w:w="220"/>
              <w:gridCol w:w="405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kuni 25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mõlemalt poolt kaetud kuni 0,15 mm paksuse vaskfooliumiga,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mahtuvusega 1,09 pF/mm² või rohkem,</w:t>
                  </w:r>
                </w:p>
              </w:tc>
            </w:tr>
          </w:tbl>
          <w:p>
            <w:pPr>
              <w:pStyle w:val="Paragraph"/>
              <w:spacing w:after="0"/>
              <w:rPr>
                <w:noProof/>
                <w:lang w:val="et-EE"/>
              </w:rPr>
            </w:pPr>
            <w:r>
              <w:rPr>
                <w:noProof/>
                <w:lang w:val="et-EE"/>
              </w:rPr>
              <w:t>kasutatakse trükkplaatide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7410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Plaadid, rullid või lehed: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ühe klaaskiudriidest kihiga, mida on immutatud tuldtõkestava kunstliku või sünteetilise vaiguga ja mille klaasistumistemperatuur (Tg) on üle 170 °C (IPC-TM-650 meetodi 2.4.25 kohaselt),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ühelt või mõlemalt poolt kaetud kuni 0,15 mm paksuse vaskfooliumiga,</w:t>
                  </w:r>
                </w:p>
              </w:tc>
            </w:tr>
          </w:tbl>
          <w:p>
            <w:pPr>
              <w:pStyle w:val="Paragraph"/>
              <w:spacing w:after="0"/>
              <w:rPr>
                <w:noProof/>
                <w:lang w:val="et-EE"/>
              </w:rPr>
            </w:pPr>
            <w:r>
              <w:rPr>
                <w:noProof/>
                <w:lang w:val="et-EE"/>
              </w:rPr>
              <w:t>kasutatakse trükkplaatide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7419 99 90</w:t>
            </w:r>
          </w:p>
          <w:p>
            <w:pPr>
              <w:pStyle w:val="Paragraph"/>
              <w:spacing w:after="0"/>
              <w:rPr>
                <w:noProof/>
                <w:lang w:val="et-EE"/>
              </w:rPr>
            </w:pPr>
            <w:r>
              <w:rPr>
                <w:noProof/>
                <w:lang w:val="et-EE"/>
              </w:rPr>
              <w:t>ex 7616 99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91</w:t>
            </w:r>
          </w:p>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Ketas (märklaud) sadestatud materjaliga, molübdeensilitsiidist:</w:t>
            </w:r>
          </w:p>
          <w:tbl>
            <w:tblPr>
              <w:tblW w:w="0" w:type="auto"/>
              <w:tblCellSpacing w:w="0" w:type="dxa"/>
              <w:tblCellMar>
                <w:left w:w="0" w:type="dxa"/>
                <w:right w:w="60" w:type="dxa"/>
              </w:tblCellMar>
              <w:tblLook w:val="0000" w:firstRow="0" w:lastRow="0" w:firstColumn="0" w:lastColumn="0" w:noHBand="0" w:noVBand="0"/>
            </w:tblPr>
            <w:tblGrid>
              <w:gridCol w:w="220"/>
              <w:gridCol w:w="312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sisaldab kuni 1 mg/kg naatriumi,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monteeritud vasest või alumiiniumist alusele</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7601 20 20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Survetöötlemata alumiiniumisulamitest slääbid ja ekstrudeerimistoorikud</w:t>
            </w:r>
          </w:p>
        </w:tc>
        <w:tc>
          <w:tcPr>
            <w:tcW w:w="0" w:type="auto"/>
            <w:tcBorders>
              <w:left w:val="single" w:sz="2" w:space="0" w:color="auto"/>
            </w:tcBorders>
            <w:shd w:val="clear" w:color="auto" w:fill="auto"/>
          </w:tcPr>
          <w:p>
            <w:pPr>
              <w:pStyle w:val="Paragraph"/>
              <w:spacing w:after="0"/>
              <w:rPr>
                <w:noProof/>
                <w:lang w:val="et-EE"/>
              </w:rPr>
            </w:pPr>
            <w:r>
              <w:rPr>
                <w:noProof/>
                <w:lang w:val="et-EE"/>
              </w:rPr>
              <w:t>4 %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7601 20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Liitiumit sisaldavast alumiiniumisulamist slääbid ja ekstrudeerimistoorikud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7604 21 00</w:t>
            </w:r>
          </w:p>
          <w:p>
            <w:pPr>
              <w:pStyle w:val="Paragraph"/>
              <w:spacing w:after="0"/>
              <w:rPr>
                <w:noProof/>
                <w:lang w:val="et-EE"/>
              </w:rPr>
            </w:pPr>
            <w:r>
              <w:rPr>
                <w:noProof/>
                <w:lang w:val="et-EE"/>
              </w:rPr>
              <w:t>ex 7604 29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Profiilliistud alumiiniumisulamist EN AW-6063 T5:</w:t>
            </w:r>
          </w:p>
          <w:tbl>
            <w:tblPr>
              <w:tblW w:w="0" w:type="auto"/>
              <w:tblCellSpacing w:w="0" w:type="dxa"/>
              <w:tblCellMar>
                <w:left w:w="0" w:type="dxa"/>
                <w:right w:w="60" w:type="dxa"/>
              </w:tblCellMar>
              <w:tblLook w:val="0000" w:firstRow="0" w:lastRow="0" w:firstColumn="0" w:lastColumn="0" w:noHBand="0" w:noVBand="0"/>
            </w:tblPr>
            <w:tblGrid>
              <w:gridCol w:w="220"/>
              <w:gridCol w:w="37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anodeeritud,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lakitud või lakkimata,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seinapaksusega 0,5 mm (± 1,2 %) kuni 0,8 mm (± 1,2 %),</w:t>
                  </w:r>
                </w:p>
              </w:tc>
            </w:tr>
          </w:tbl>
          <w:p>
            <w:pPr>
              <w:pStyle w:val="Paragraph"/>
              <w:spacing w:after="0"/>
              <w:rPr>
                <w:noProof/>
                <w:lang w:val="et-EE"/>
              </w:rPr>
            </w:pPr>
            <w:r>
              <w:rPr>
                <w:noProof/>
                <w:lang w:val="et-EE"/>
              </w:rPr>
              <w:t>kasutamiseks alamrubriigi 8302 kaupade valmistamisel</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7604 29 10</w:t>
            </w:r>
          </w:p>
          <w:p>
            <w:pPr>
              <w:pStyle w:val="Paragraph"/>
              <w:spacing w:after="0"/>
              <w:rPr>
                <w:noProof/>
                <w:lang w:val="et-EE"/>
              </w:rPr>
            </w:pPr>
            <w:r>
              <w:rPr>
                <w:noProof/>
                <w:lang w:val="et-EE"/>
              </w:rPr>
              <w:t>ex 7606 12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Alumiinium-liitiumsulamid varbmaterjal ja valuplokkidena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7604 29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Alumiiniumisulamitest latid ja vardad, mis sisaldavad:</w:t>
            </w:r>
          </w:p>
          <w:tbl>
            <w:tblPr>
              <w:tblW w:w="0" w:type="auto"/>
              <w:tblCellSpacing w:w="0" w:type="dxa"/>
              <w:tblCellMar>
                <w:left w:w="0" w:type="dxa"/>
                <w:right w:w="60" w:type="dxa"/>
              </w:tblCellMar>
              <w:tblLook w:val="0000" w:firstRow="0" w:lastRow="0" w:firstColumn="0" w:lastColumn="0" w:noHBand="0" w:noVBand="0"/>
            </w:tblPr>
            <w:tblGrid>
              <w:gridCol w:w="220"/>
              <w:gridCol w:w="364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0,25 %, kuid mitte üle 7 % massist tsinki,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1 %, kuid mitte üle 3 % massist magneesiumi,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1 %, kuid mitte üle 5 % massist vaske,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1 % massist mangaani,</w:t>
                  </w:r>
                </w:p>
              </w:tc>
            </w:tr>
          </w:tbl>
          <w:p>
            <w:pPr>
              <w:pStyle w:val="Paragraph"/>
              <w:spacing w:after="0"/>
              <w:rPr>
                <w:noProof/>
                <w:lang w:val="et-EE"/>
              </w:rPr>
            </w:pPr>
            <w:r>
              <w:rPr>
                <w:noProof/>
                <w:lang w:val="et-EE"/>
              </w:rPr>
              <w:t xml:space="preserve">vastavad materjalispetsifikatsioonidele AMS QQ-A-225, on kasutusel lennundus- ja kosmosetööstuses (kooskõlas muu hulgas kvaliteedisüsteemide NADCAP ja AS9100 nõuetega) </w:t>
            </w:r>
            <w:r>
              <w:rPr>
                <w:noProof/>
                <w:lang w:val="et-EE"/>
              </w:rPr>
              <w:lastRenderedPageBreak/>
              <w:t>ja saadakse valtsimise teel </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7605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Legeerimata alumiiniumtraat läbimõõduga vähemalt 2 mm, kuid mitte üle 6 mm, kaetud vasekihiga, mille paksus on vähemalt 0,032 mm, kuid mitte üle 0,117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7605 29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Alumiiniumisulamitest traat, mis sisaldab:</w:t>
            </w:r>
          </w:p>
          <w:tbl>
            <w:tblPr>
              <w:tblW w:w="0" w:type="auto"/>
              <w:tblCellSpacing w:w="0" w:type="dxa"/>
              <w:tblCellMar>
                <w:left w:w="0" w:type="dxa"/>
                <w:right w:w="60" w:type="dxa"/>
              </w:tblCellMar>
              <w:tblLook w:val="0000" w:firstRow="0" w:lastRow="0" w:firstColumn="0" w:lastColumn="0" w:noHBand="0" w:noVBand="0"/>
            </w:tblPr>
            <w:tblGrid>
              <w:gridCol w:w="220"/>
              <w:gridCol w:w="376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0,10 %, kuid mitte üle 5 % massist vaske,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0,2 %, kuid mitte üle 6 % massist magneesiumi,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0,10 %, kuid mitte üle 7 % massist tsinki,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1 % massist mangaani,</w:t>
                  </w:r>
                </w:p>
              </w:tc>
            </w:tr>
          </w:tbl>
          <w:p>
            <w:pPr>
              <w:pStyle w:val="Paragraph"/>
              <w:spacing w:after="0"/>
              <w:rPr>
                <w:noProof/>
                <w:lang w:val="et-EE"/>
              </w:rPr>
            </w:pPr>
            <w:r>
              <w:rPr>
                <w:noProof/>
                <w:lang w:val="et-EE"/>
              </w:rPr>
              <w:t>vastab materjalispetsifikatsioonidele AMS QQ-A-430, on kasutusel lennundus- ja kosmosetööstuses (kooskõlas muu hulgas kvaliteedisüsteemide NADCAP ja AS9100 nõuetega) ja saadakse valtsimise teel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7606 12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EN standardile AW-3104 H19 vastavad alumiiniumisulamist külmvaltsitud lehed:</w:t>
            </w:r>
          </w:p>
          <w:tbl>
            <w:tblPr>
              <w:tblW w:w="0" w:type="auto"/>
              <w:tblCellSpacing w:w="0" w:type="dxa"/>
              <w:tblCellMar>
                <w:left w:w="0" w:type="dxa"/>
                <w:right w:w="60" w:type="dxa"/>
              </w:tblCellMar>
              <w:tblLook w:val="0000" w:firstRow="0" w:lastRow="0" w:firstColumn="0" w:lastColumn="0" w:noHBand="0" w:noVBand="0"/>
            </w:tblPr>
            <w:tblGrid>
              <w:gridCol w:w="220"/>
              <w:gridCol w:w="166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0,245–0,280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1589–1736 mm;</w:t>
                  </w:r>
                </w:p>
              </w:tc>
            </w:tr>
          </w:tbl>
          <w:p>
            <w:pPr>
              <w:pStyle w:val="Paragraph"/>
              <w:spacing w:after="0"/>
              <w:rPr>
                <w:noProof/>
                <w:lang w:val="et-EE"/>
              </w:rPr>
            </w:pPr>
            <w:r>
              <w:rPr>
                <w:noProof/>
                <w:lang w:val="et-EE"/>
              </w:rPr>
              <w:t>kasutatakse plekist joogipurkide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7607 11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Alumiiniumfoolium rullides:</w:t>
            </w:r>
          </w:p>
          <w:tbl>
            <w:tblPr>
              <w:tblW w:w="0" w:type="auto"/>
              <w:tblCellSpacing w:w="0" w:type="dxa"/>
              <w:tblCellMar>
                <w:left w:w="0" w:type="dxa"/>
                <w:right w:w="60" w:type="dxa"/>
              </w:tblCellMar>
              <w:tblLook w:val="0000" w:firstRow="0" w:lastRow="0" w:firstColumn="0" w:lastColumn="0" w:noHBand="0" w:noVBand="0"/>
            </w:tblPr>
            <w:tblGrid>
              <w:gridCol w:w="220"/>
              <w:gridCol w:w="325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puhtusastmega 99,99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0,021–0,2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500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3–4 nm paksuse pindmise oksiidkihiga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ja rohkem kui 95 % ulatuses kuubilise tekstuuriga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7607 11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Tavaline alumiiniumfoolium, mille parameetrid on järgmised:</w:t>
            </w:r>
          </w:p>
          <w:tbl>
            <w:tblPr>
              <w:tblW w:w="0" w:type="auto"/>
              <w:tblCellSpacing w:w="0" w:type="dxa"/>
              <w:tblCellMar>
                <w:left w:w="0" w:type="dxa"/>
                <w:right w:w="60" w:type="dxa"/>
              </w:tblCellMar>
              <w:tblLook w:val="0000" w:firstRow="0" w:lastRow="0" w:firstColumn="0" w:lastColumn="0" w:noHBand="0" w:noVBand="0"/>
            </w:tblPr>
            <w:tblGrid>
              <w:gridCol w:w="220"/>
              <w:gridCol w:w="350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alumiiniumisisaldus vähemalt 99,98 %,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vähemalt 0,070 mm, kuid mitte üle 0,125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kuubikuline tekstuur,</w:t>
                  </w:r>
                </w:p>
              </w:tc>
            </w:tr>
          </w:tbl>
          <w:p>
            <w:pPr>
              <w:pStyle w:val="Paragraph"/>
              <w:spacing w:after="0"/>
              <w:rPr>
                <w:noProof/>
                <w:lang w:val="et-EE"/>
              </w:rPr>
            </w:pPr>
            <w:r>
              <w:rPr>
                <w:noProof/>
                <w:lang w:val="et-EE"/>
              </w:rPr>
              <w:t>kasutatakse kõrgepinge abil söövitamisel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7607 19 90</w:t>
            </w:r>
          </w:p>
          <w:p>
            <w:pPr>
              <w:pStyle w:val="Paragraph"/>
              <w:spacing w:after="0"/>
              <w:rPr>
                <w:noProof/>
                <w:lang w:val="et-EE"/>
              </w:rPr>
            </w:pPr>
            <w:r>
              <w:rPr>
                <w:noProof/>
                <w:lang w:val="et-EE"/>
              </w:rPr>
              <w:t>ex 8507 90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Rullina esitatav laminaatmaterjali leht, mis kujutab endast alumiiniumile seotud liitiumi ja mangaani ning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162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595–605 mm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diameeter 690–710 mm,</w:t>
                  </w:r>
                </w:p>
              </w:tc>
            </w:tr>
          </w:tbl>
          <w:p>
            <w:pPr>
              <w:pStyle w:val="Paragraph"/>
              <w:spacing w:after="0"/>
              <w:rPr>
                <w:noProof/>
                <w:lang w:val="et-EE"/>
              </w:rPr>
            </w:pPr>
            <w:r>
              <w:rPr>
                <w:noProof/>
                <w:lang w:val="et-EE"/>
              </w:rPr>
              <w:t>kasutatakse elektrisõidukite liitium-ioonakude katoodide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7607 20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Lamineeritud alumiiniumfoolium üldpaksusega kuni 0,123 mm, mis koosneb alumiiniumikihist paksusega kuni 0,040 mm, polüamiidist ja polüpropüleenist aluskihtidest ja kaitsekihist, mille ülesanne on vältida vesinikfluoriidhappest tingitud korrosiooni, ette nähtud kasutamiseks liitiumpolümeerpatareide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7608 20 89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Alumiiniumisulamitest pressitud õmbluseta torud: </w:t>
            </w:r>
          </w:p>
          <w:tbl>
            <w:tblPr>
              <w:tblW w:w="0" w:type="auto"/>
              <w:tblCellSpacing w:w="0" w:type="dxa"/>
              <w:tblCellMar>
                <w:left w:w="0" w:type="dxa"/>
                <w:right w:w="60" w:type="dxa"/>
              </w:tblCellMar>
              <w:tblLook w:val="0000" w:firstRow="0" w:lastRow="0" w:firstColumn="0" w:lastColumn="0" w:noHBand="0" w:noVBand="0"/>
            </w:tblPr>
            <w:tblGrid>
              <w:gridCol w:w="220"/>
              <w:gridCol w:w="24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välisdiameetriga 60 mm – 420 mm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seina paksusega 10 mm – 80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7613 00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Õmblusteta alumiiniumkonteiner, kokkusurutud maagaasi või kokkusurutud vesiniku jaoks, üleni epoksüsüsinikkiudkomposiidist välispakendis, mahuga 172 l (± 10 %) ja kaaluga tühjalt kuni 64 kg</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7616 99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Alumiiniumist mootorikandur järgmiste mõõtmetega:</w:t>
            </w:r>
          </w:p>
          <w:tbl>
            <w:tblPr>
              <w:tblW w:w="0" w:type="auto"/>
              <w:tblCellSpacing w:w="0" w:type="dxa"/>
              <w:tblCellMar>
                <w:left w:w="0" w:type="dxa"/>
                <w:right w:w="60" w:type="dxa"/>
              </w:tblCellMar>
              <w:tblLook w:val="0000" w:firstRow="0" w:lastRow="0" w:firstColumn="0" w:lastColumn="0" w:noHBand="0" w:noVBand="0"/>
            </w:tblPr>
            <w:tblGrid>
              <w:gridCol w:w="220"/>
              <w:gridCol w:w="1305"/>
            </w:tblGrid>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kõrgus 10–200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10–200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10–200 mm</w:t>
                  </w:r>
                </w:p>
              </w:tc>
            </w:tr>
          </w:tbl>
          <w:p>
            <w:pPr>
              <w:pStyle w:val="Paragraph"/>
              <w:spacing w:after="0"/>
              <w:rPr>
                <w:noProof/>
                <w:lang w:val="et-EE"/>
              </w:rPr>
            </w:pPr>
            <w:r>
              <w:rPr>
                <w:noProof/>
                <w:lang w:val="et-EE"/>
              </w:rPr>
              <w:t>vähemalt kahe alumiiniumisulamist (ENAC-46100 või ENAC-42100; standard EN:1706) kinnitusavaga, mille:</w:t>
            </w:r>
          </w:p>
          <w:tbl>
            <w:tblPr>
              <w:tblW w:w="0" w:type="auto"/>
              <w:tblCellSpacing w:w="0" w:type="dxa"/>
              <w:tblCellMar>
                <w:left w:w="0" w:type="dxa"/>
                <w:right w:w="60" w:type="dxa"/>
              </w:tblCellMar>
              <w:tblLook w:val="0000" w:firstRow="0" w:lastRow="0" w:firstColumn="0" w:lastColumn="0" w:noHBand="0" w:noVBand="0"/>
            </w:tblPr>
            <w:tblGrid>
              <w:gridCol w:w="220"/>
              <w:gridCol w:w="248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sisemine poori suurus ei ületa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välimine poori suurus ei ületa 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Rockwelli kõvadus vähemalt HRB 10</w:t>
                  </w:r>
                </w:p>
              </w:tc>
            </w:tr>
          </w:tbl>
          <w:p>
            <w:pPr>
              <w:pStyle w:val="Paragraph"/>
              <w:spacing w:after="0"/>
              <w:rPr>
                <w:noProof/>
                <w:lang w:val="et-EE"/>
              </w:rPr>
            </w:pPr>
            <w:r>
              <w:rPr>
                <w:noProof/>
                <w:lang w:val="et-EE"/>
              </w:rPr>
              <w:t>ja mida kasutatakse mootorsõidukite mootorite vedrustuse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7616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Alumiiniumist kärgplokid, mida kasutatakse lennukiosade valmistamisel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7616 99 90</w:t>
            </w:r>
          </w:p>
          <w:p>
            <w:pPr>
              <w:pStyle w:val="Paragraph"/>
              <w:spacing w:after="0"/>
              <w:rPr>
                <w:noProof/>
                <w:lang w:val="et-EE"/>
              </w:rPr>
            </w:pPr>
            <w:r>
              <w:rPr>
                <w:noProof/>
                <w:lang w:val="et-EE"/>
              </w:rPr>
              <w:t>ex 8482 80 00</w:t>
            </w:r>
          </w:p>
          <w:p>
            <w:pPr>
              <w:pStyle w:val="Paragraph"/>
              <w:spacing w:after="0"/>
              <w:rPr>
                <w:noProof/>
                <w:lang w:val="et-EE"/>
              </w:rPr>
            </w:pPr>
            <w:r>
              <w:rPr>
                <w:noProof/>
                <w:lang w:val="et-EE"/>
              </w:rPr>
              <w:t>ex 8803 30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Helikopteri sabatiiviku rootorivõlli valmistamisel kasutatavad ühendusdetailid</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7616 99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Nelinurkse raami kujulised osad:</w:t>
            </w:r>
          </w:p>
          <w:tbl>
            <w:tblPr>
              <w:tblW w:w="0" w:type="auto"/>
              <w:tblCellSpacing w:w="0" w:type="dxa"/>
              <w:tblCellMar>
                <w:left w:w="0" w:type="dxa"/>
                <w:right w:w="60" w:type="dxa"/>
              </w:tblCellMar>
              <w:tblLook w:val="0000" w:firstRow="0" w:lastRow="0" w:firstColumn="0" w:lastColumn="0" w:noHBand="0" w:noVBand="0"/>
            </w:tblPr>
            <w:tblGrid>
              <w:gridCol w:w="220"/>
              <w:gridCol w:w="386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värvitud alumiiniumist,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1 011 mm või rohkem, kuid mitte üle 1 500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622 mm või rohkem, kuid mitte üle 900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0,6 mm (± 0,1 mm),</w:t>
                  </w:r>
                </w:p>
              </w:tc>
            </w:tr>
          </w:tbl>
          <w:p>
            <w:pPr>
              <w:pStyle w:val="Paragraph"/>
              <w:spacing w:after="0"/>
              <w:rPr>
                <w:noProof/>
                <w:lang w:val="et-EE"/>
              </w:rPr>
            </w:pPr>
            <w:r>
              <w:rPr>
                <w:noProof/>
                <w:lang w:val="et-EE"/>
              </w:rPr>
              <w:t>mida kasutatakse televiisorite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8101 96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Volframtraat, mille massist vähemalt 99 % moodustab volfram ning</w:t>
            </w:r>
          </w:p>
          <w:tbl>
            <w:tblPr>
              <w:tblW w:w="0" w:type="auto"/>
              <w:tblCellSpacing w:w="0" w:type="dxa"/>
              <w:tblCellMar>
                <w:left w:w="0" w:type="dxa"/>
                <w:right w:w="60" w:type="dxa"/>
              </w:tblCellMar>
              <w:tblLook w:val="0000" w:firstRow="0" w:lastRow="0" w:firstColumn="0" w:lastColumn="0" w:noHBand="0" w:noVBand="0"/>
            </w:tblPr>
            <w:tblGrid>
              <w:gridCol w:w="220"/>
              <w:gridCol w:w="277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ristlõike läbimõõt ei ületa 50 µm,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ühe meetri takistus on 40–300 oomi;</w:t>
                  </w:r>
                </w:p>
              </w:tc>
            </w:tr>
          </w:tbl>
          <w:p>
            <w:pPr>
              <w:pStyle w:val="Paragraph"/>
              <w:spacing w:after="0"/>
              <w:rPr>
                <w:noProof/>
                <w:lang w:val="et-EE"/>
              </w:rPr>
            </w:pPr>
            <w:r>
              <w:rPr>
                <w:noProof/>
                <w:lang w:val="et-EE"/>
              </w:rPr>
              <w:t>kasutatakse sõiduauto soojendusega esiklaaside tootmisel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8102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Molübdeenipulber</w:t>
            </w:r>
          </w:p>
          <w:tbl>
            <w:tblPr>
              <w:tblW w:w="0" w:type="auto"/>
              <w:tblCellSpacing w:w="0" w:type="dxa"/>
              <w:tblCellMar>
                <w:left w:w="0" w:type="dxa"/>
                <w:right w:w="60" w:type="dxa"/>
              </w:tblCellMar>
              <w:tblLook w:val="0000" w:firstRow="0" w:lastRow="0" w:firstColumn="0" w:lastColumn="0" w:noHBand="0" w:noVBand="0"/>
            </w:tblPr>
            <w:tblGrid>
              <w:gridCol w:w="220"/>
              <w:gridCol w:w="237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puhtusega vähemalt 99 % massist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osakeste suurusega 1,0–5,0 µm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8103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Tantaalist pihustusmärklaud:</w:t>
            </w:r>
          </w:p>
          <w:tbl>
            <w:tblPr>
              <w:tblW w:w="0" w:type="auto"/>
              <w:tblCellSpacing w:w="0" w:type="dxa"/>
              <w:tblCellMar>
                <w:left w:w="0" w:type="dxa"/>
                <w:right w:w="60" w:type="dxa"/>
              </w:tblCellMar>
              <w:tblLook w:val="0000" w:firstRow="0" w:lastRow="0" w:firstColumn="0" w:lastColumn="0" w:noHBand="0" w:noVBand="0"/>
            </w:tblPr>
            <w:tblGrid>
              <w:gridCol w:w="220"/>
              <w:gridCol w:w="246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vase ja kroomi sulamist tagaplaadiga,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läbimõõduga 312 mm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6,3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8104 11 00</w:t>
            </w:r>
          </w:p>
        </w:tc>
        <w:tc>
          <w:tcPr>
            <w:tcW w:w="0" w:type="auto"/>
            <w:tcBorders>
              <w:left w:val="single" w:sz="2" w:space="0" w:color="auto"/>
            </w:tcBorders>
            <w:shd w:val="clear" w:color="auto" w:fill="auto"/>
          </w:tcPr>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Survetöötlemata magneesium magneesiumisisaldusega vähemalt 99,8 % massist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8104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Magneesiumipulber:</w:t>
            </w:r>
          </w:p>
          <w:tbl>
            <w:tblPr>
              <w:tblW w:w="0" w:type="auto"/>
              <w:tblCellSpacing w:w="0" w:type="dxa"/>
              <w:tblCellMar>
                <w:left w:w="0" w:type="dxa"/>
                <w:right w:w="60" w:type="dxa"/>
              </w:tblCellMar>
              <w:tblLook w:val="0000" w:firstRow="0" w:lastRow="0" w:firstColumn="0" w:lastColumn="0" w:noHBand="0" w:noVBand="0"/>
            </w:tblPr>
            <w:tblGrid>
              <w:gridCol w:w="220"/>
              <w:gridCol w:w="26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puhtus on üle 99,5 massiprotsendi,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osakeste suurus on 0,2–0,8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8104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Lihvitud ja poleeritud magneesiumlehed mõõtmetega kuni 1500 mm × 2000 mm, ühelt poolelt kaetud valgustundliku epoksüvaiguga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8105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Koobaltisulamist vardad või traadid, mis sisaldavad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157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35 % (± 2 %) koobaltit,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25 % (± 1 %) niklit,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19 % (± 1 %) kroomi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7 % (± 2 %) rauda,</w:t>
                  </w:r>
                </w:p>
              </w:tc>
            </w:tr>
          </w:tbl>
          <w:p>
            <w:pPr>
              <w:pStyle w:val="Paragraph"/>
              <w:spacing w:after="0"/>
              <w:rPr>
                <w:noProof/>
                <w:lang w:val="et-EE"/>
              </w:rPr>
            </w:pPr>
            <w:r>
              <w:rPr>
                <w:noProof/>
                <w:lang w:val="et-EE"/>
              </w:rPr>
              <w:t>mis vastavad materjalide spetsifikatsioonidele AMS 5842, mida kasutatakse kosmosetööstuses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8108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Käsntitaan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8108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Titaanipulber, mis sisaldab vähemalt 90 massiprotsenti fraktsiooni, mis läbib 0,224 mm avasuurusega sõela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8108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Titaani ja titaanisulamite jäätmed ja jäägid, välja arvatud need, mis sisaldavad vähemalt 1 %, kuid mitte üle 2 % massist alumiiniumi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8108 90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Normile EN 2002-1, EN 4267 või DIN 65040 vastavad titaansulamist vardad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8108 90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Titaani ja alumiiniumi sulamist vardad, latid ja traat, mis sisaldavad alumiiniumi 1–2 massiprotsenti, alamrubriikide 8708 92 või 8714 10 00 summutite ja väljalasketorude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8108 90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Traat titaanisulamist,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203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vanaadiumi 22 % (± 3 %)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alumiiniumi 4 % (± 0,5 %)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8108 90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AMS standarditele 4928, 4965 ja 4967 vastav titaani-alumiiniumi-vanaadiumi sulamist (TiAl6V4) traat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Titaani- ja alumiiniumisulam, mis sisaldab vähemalt 1 %, kuid mitte üle 2 % massist alumiiniumi, lehtedena või rullides, paksusega vähemalt 0,49 mm, kuid mitte üle 3,1 mm, laiusega vähemalt 1 000 mm, kuid mitte üle 1 254 mm, alamrubriigi 8714 10 00 kaupade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Titaani, vase, tina, räni ja nioobiumi sulam, mille koostis massiprotsentides on järgmine:</w:t>
            </w:r>
          </w:p>
          <w:tbl>
            <w:tblPr>
              <w:tblW w:w="0" w:type="auto"/>
              <w:tblCellSpacing w:w="0" w:type="dxa"/>
              <w:tblCellMar>
                <w:left w:w="0" w:type="dxa"/>
                <w:right w:w="60" w:type="dxa"/>
              </w:tblCellMar>
              <w:tblLook w:val="0000" w:firstRow="0" w:lastRow="0" w:firstColumn="0" w:lastColumn="0" w:noHBand="0" w:noVBand="0"/>
            </w:tblPr>
            <w:tblGrid>
              <w:gridCol w:w="220"/>
              <w:gridCol w:w="149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0,8–1,2 % vaske,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0,9–1,15 % tina,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0,25–0,45 % räni,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0,2–0,35 % nioobiumi</w:t>
                  </w:r>
                </w:p>
              </w:tc>
            </w:tr>
          </w:tbl>
          <w:p>
            <w:pPr>
              <w:pStyle w:val="Paragraph"/>
              <w:spacing w:after="0"/>
              <w:rPr>
                <w:noProof/>
                <w:lang w:val="et-EE"/>
              </w:rPr>
            </w:pPr>
            <w:r>
              <w:rPr>
                <w:noProof/>
                <w:lang w:val="et-EE"/>
              </w:rPr>
              <w:t>lehtede, plaatide, ribade või fooliumina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Titaani ja räni sulam, ränisisaldusega 0,15–0,60 massiprotsenti, lehtedena või rullides, ette nähtud kasutamiseks:</w:t>
            </w:r>
          </w:p>
          <w:tbl>
            <w:tblPr>
              <w:tblW w:w="0" w:type="auto"/>
              <w:tblCellSpacing w:w="0" w:type="dxa"/>
              <w:tblCellMar>
                <w:left w:w="0" w:type="dxa"/>
                <w:right w:w="60" w:type="dxa"/>
              </w:tblCellMar>
              <w:tblLook w:val="0000" w:firstRow="0" w:lastRow="0" w:firstColumn="0" w:lastColumn="0" w:noHBand="0" w:noVBand="0"/>
            </w:tblPr>
            <w:tblGrid>
              <w:gridCol w:w="220"/>
              <w:gridCol w:w="362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sisepõlemismootorite heitgaasisüsteemide tootmisel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alamrubriiki 8108 90 60 kuuluvate torude tootmisel</w:t>
                  </w:r>
                </w:p>
              </w:tc>
            </w:tr>
          </w:tbl>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Titaani, vase ja nioobiumi sulamist plaadid, lehed, ribad ja foolium, mis sisaldavad vaske 0,8–1,2 massiprotsenti ja nioobiumi 0,4–0,6 massiprotsenti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Titaani, alumiiniumi, räni ja nioobiumi sulamist plaadid, lehed, ribad ja foolium, mis sisaldavad</w:t>
            </w:r>
          </w:p>
          <w:tbl>
            <w:tblPr>
              <w:tblW w:w="0" w:type="auto"/>
              <w:tblCellSpacing w:w="0" w:type="dxa"/>
              <w:tblCellMar>
                <w:left w:w="0" w:type="dxa"/>
                <w:right w:w="60" w:type="dxa"/>
              </w:tblCellMar>
              <w:tblLook w:val="0000" w:firstRow="0" w:lastRow="0" w:firstColumn="0" w:lastColumn="0" w:noHBand="0" w:noVBand="0"/>
            </w:tblPr>
            <w:tblGrid>
              <w:gridCol w:w="220"/>
              <w:gridCol w:w="252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alumiiniumi 0,4–0,6 massiprotsenti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räni 0,35–0,55 massiprotsenti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nioobiumi 0,1–0,3 massiprotsenti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Riba titaanisulamist, mis sisaldab massiprotsentides kuni:</w:t>
            </w:r>
          </w:p>
          <w:tbl>
            <w:tblPr>
              <w:tblW w:w="0" w:type="auto"/>
              <w:tblCellSpacing w:w="0" w:type="dxa"/>
              <w:tblCellMar>
                <w:left w:w="0" w:type="dxa"/>
                <w:right w:w="60" w:type="dxa"/>
              </w:tblCellMar>
              <w:tblLook w:val="0000" w:firstRow="0" w:lastRow="0" w:firstColumn="0" w:lastColumn="0" w:noHBand="0" w:noVBand="0"/>
            </w:tblPr>
            <w:tblGrid>
              <w:gridCol w:w="220"/>
              <w:gridCol w:w="178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15 % (± 1 %) vanaadiumi,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kroomi 3 % (± 0,5 %),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tina 3 % (± 0,5 %)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alumiiniumi 3 % (± 0,5 %)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Plekk, lehed, ribad ja foolium titaanisulamist, mis sisaldab massiprotsentides:</w:t>
            </w:r>
          </w:p>
          <w:tbl>
            <w:tblPr>
              <w:tblW w:w="0" w:type="auto"/>
              <w:tblCellSpacing w:w="0" w:type="dxa"/>
              <w:tblCellMar>
                <w:left w:w="0" w:type="dxa"/>
                <w:right w:w="60" w:type="dxa"/>
              </w:tblCellMar>
              <w:tblLook w:val="0000" w:firstRow="0" w:lastRow="0" w:firstColumn="0" w:lastColumn="0" w:noHBand="0" w:noVBand="0"/>
            </w:tblPr>
            <w:tblGrid>
              <w:gridCol w:w="220"/>
              <w:gridCol w:w="169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0,3–0,7 % alumiiniumi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0,25–0,6 % räni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Legeerimata titaanist plaadid, lehed, ribad ja foolium</w:t>
            </w:r>
          </w:p>
          <w:tbl>
            <w:tblPr>
              <w:tblW w:w="0" w:type="auto"/>
              <w:tblCellSpacing w:w="0" w:type="dxa"/>
              <w:tblCellMar>
                <w:left w:w="0" w:type="dxa"/>
                <w:right w:w="60" w:type="dxa"/>
              </w:tblCellMar>
              <w:tblLook w:val="0000" w:firstRow="0" w:lastRow="0" w:firstColumn="0" w:lastColumn="0" w:noHBand="0" w:noVBand="0"/>
            </w:tblPr>
            <w:tblGrid>
              <w:gridCol w:w="220"/>
              <w:gridCol w:w="14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üle 750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paksusega kuni 3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8108 90 50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Legeerimata titaanist riba või plekk:</w:t>
            </w:r>
          </w:p>
          <w:tbl>
            <w:tblPr>
              <w:tblW w:w="0" w:type="auto"/>
              <w:tblCellSpacing w:w="0" w:type="dxa"/>
              <w:tblCellMar>
                <w:left w:w="0" w:type="dxa"/>
                <w:right w:w="60" w:type="dxa"/>
              </w:tblCellMar>
              <w:tblLook w:val="0000" w:firstRow="0" w:lastRow="0" w:firstColumn="0" w:lastColumn="0" w:noHBand="0" w:noVBand="0"/>
            </w:tblPr>
            <w:tblGrid>
              <w:gridCol w:w="220"/>
              <w:gridCol w:w="362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üle 0,07 massiprotsendi hapnikku (O</w:t>
                  </w:r>
                  <w:r>
                    <w:rPr>
                      <w:noProof/>
                      <w:vertAlign w:val="subscript"/>
                      <w:lang w:val="et-EE"/>
                    </w:rPr>
                    <w:t>2</w:t>
                  </w:r>
                  <w:r>
                    <w:rPr>
                      <w:noProof/>
                      <w:lang w:val="et-EE"/>
                    </w:rPr>
                    <w: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paksus on 0,4–2,5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normikohane Vickersi kõvadus HV1 on kuni 170,</w:t>
                  </w:r>
                </w:p>
              </w:tc>
            </w:tr>
          </w:tbl>
          <w:p>
            <w:pPr>
              <w:pStyle w:val="Paragraph"/>
              <w:spacing w:after="0"/>
              <w:rPr>
                <w:noProof/>
                <w:lang w:val="et-EE"/>
              </w:rPr>
            </w:pPr>
            <w:r>
              <w:rPr>
                <w:noProof/>
                <w:lang w:val="et-EE"/>
              </w:rPr>
              <w:t>kasutatakse tuumaelektrijaama kondensaatorite keevistorude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8108 90 90</w:t>
            </w:r>
          </w:p>
          <w:p>
            <w:pPr>
              <w:pStyle w:val="Paragraph"/>
              <w:spacing w:after="0"/>
              <w:rPr>
                <w:noProof/>
                <w:lang w:val="et-EE"/>
              </w:rPr>
            </w:pPr>
            <w:r>
              <w:rPr>
                <w:noProof/>
                <w:lang w:val="et-EE"/>
              </w:rPr>
              <w:t>ex 9003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Prilliraamide titaanisulamist osad, sealhulgas prilliraamides kasutatavat tüüpi kruvid</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8109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Legeerimata tsirkoonium käsnade või valuplokkidena, sisaldab hafniumit vähemalt 0,01 % massist kasutatakse keemiatööstuse torude, varraste või ümbersulatuse teel suurendatud valuplokkide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8110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Antimon valuplokkidena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8112 99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Nioobiumi ja titaani sulam, varraste ja lattidena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8113 00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Metallkeraamilised plokid, mis sisaldavad vähemalt 60 massiprotsenti ja vähemalt 5 massiprotsenti boorkarbiidi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8113 00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Alumiiniumränikarbiidist (AlSiC-9) kandeplaat elektrooniliste lülituste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8207 19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Puurimistööriistade otsakud aglomeeritud teemandist töötava osaga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8207 30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Komplekt konveier- ja/või tandempressimisseadmeid metall-lehtede külmvormimiseks, pressimiseks, venitamiseks, lõikamiseks, mulgustamiseks, painutamiseks, kaliibrimiseks, kantimiseks ja paindekohtade silendamiseks, kasutatakse mootorsõidukite raamiosade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8301 60 00</w:t>
            </w:r>
          </w:p>
          <w:p>
            <w:pPr>
              <w:pStyle w:val="Paragraph"/>
              <w:spacing w:after="0"/>
              <w:rPr>
                <w:noProof/>
                <w:lang w:val="et-EE"/>
              </w:rPr>
            </w:pPr>
            <w:r>
              <w:rPr>
                <w:noProof/>
                <w:lang w:val="et-EE"/>
              </w:rPr>
              <w:t>ex 8413 91 00</w:t>
            </w:r>
          </w:p>
          <w:p>
            <w:pPr>
              <w:pStyle w:val="Paragraph"/>
              <w:spacing w:after="0"/>
              <w:rPr>
                <w:noProof/>
                <w:lang w:val="et-EE"/>
              </w:rPr>
            </w:pPr>
            <w:r>
              <w:rPr>
                <w:noProof/>
                <w:lang w:val="et-EE"/>
              </w:rPr>
              <w:t>ex 8419 90 85</w:t>
            </w:r>
          </w:p>
          <w:p>
            <w:pPr>
              <w:pStyle w:val="Paragraph"/>
              <w:spacing w:after="0"/>
              <w:rPr>
                <w:noProof/>
                <w:lang w:val="et-EE"/>
              </w:rPr>
            </w:pPr>
            <w:r>
              <w:rPr>
                <w:noProof/>
                <w:lang w:val="et-EE"/>
              </w:rPr>
              <w:t>ex 8438 90 00</w:t>
            </w:r>
          </w:p>
          <w:p>
            <w:pPr>
              <w:pStyle w:val="Paragraph"/>
              <w:spacing w:after="0"/>
              <w:rPr>
                <w:noProof/>
                <w:lang w:val="et-EE"/>
              </w:rPr>
            </w:pPr>
            <w:r>
              <w:rPr>
                <w:noProof/>
                <w:lang w:val="et-EE"/>
              </w:rPr>
              <w:t>ex 8468 90 00</w:t>
            </w:r>
          </w:p>
          <w:p>
            <w:pPr>
              <w:pStyle w:val="Paragraph"/>
              <w:spacing w:after="0"/>
              <w:rPr>
                <w:noProof/>
                <w:lang w:val="et-EE"/>
              </w:rPr>
            </w:pPr>
            <w:r>
              <w:rPr>
                <w:noProof/>
                <w:lang w:val="et-EE"/>
              </w:rPr>
              <w:t>ex 8476 90 00</w:t>
            </w:r>
          </w:p>
          <w:p>
            <w:pPr>
              <w:pStyle w:val="Paragraph"/>
              <w:spacing w:after="0"/>
              <w:rPr>
                <w:noProof/>
                <w:lang w:val="et-EE"/>
              </w:rPr>
            </w:pPr>
            <w:r>
              <w:rPr>
                <w:noProof/>
                <w:lang w:val="et-EE"/>
              </w:rPr>
              <w:t>ex 8479 90 80</w:t>
            </w:r>
          </w:p>
          <w:p>
            <w:pPr>
              <w:pStyle w:val="Paragraph"/>
              <w:spacing w:after="0"/>
              <w:rPr>
                <w:noProof/>
                <w:lang w:val="et-EE"/>
              </w:rPr>
            </w:pPr>
            <w:r>
              <w:rPr>
                <w:noProof/>
                <w:lang w:val="et-EE"/>
              </w:rPr>
              <w:t>ex 8481 90 00</w:t>
            </w:r>
          </w:p>
          <w:p>
            <w:pPr>
              <w:pStyle w:val="Paragraph"/>
              <w:spacing w:after="0"/>
              <w:rPr>
                <w:noProof/>
                <w:lang w:val="et-EE"/>
              </w:rPr>
            </w:pPr>
            <w:r>
              <w:rPr>
                <w:noProof/>
                <w:lang w:val="et-EE"/>
              </w:rPr>
              <w:t>ex 8503 00 99</w:t>
            </w:r>
          </w:p>
          <w:p>
            <w:pPr>
              <w:pStyle w:val="Paragraph"/>
              <w:spacing w:after="0"/>
              <w:rPr>
                <w:noProof/>
                <w:lang w:val="et-EE"/>
              </w:rPr>
            </w:pPr>
            <w:r>
              <w:rPr>
                <w:noProof/>
                <w:lang w:val="et-EE"/>
              </w:rPr>
              <w:t>ex 8515 90 00</w:t>
            </w:r>
          </w:p>
          <w:p>
            <w:pPr>
              <w:pStyle w:val="Paragraph"/>
              <w:spacing w:after="0"/>
              <w:rPr>
                <w:noProof/>
                <w:lang w:val="et-EE"/>
              </w:rPr>
            </w:pPr>
            <w:r>
              <w:rPr>
                <w:noProof/>
                <w:lang w:val="et-EE"/>
              </w:rPr>
              <w:t>ex 8531 90 85</w:t>
            </w:r>
          </w:p>
          <w:p>
            <w:pPr>
              <w:pStyle w:val="Paragraph"/>
              <w:spacing w:after="0"/>
              <w:rPr>
                <w:noProof/>
                <w:lang w:val="et-EE"/>
              </w:rPr>
            </w:pPr>
            <w:r>
              <w:rPr>
                <w:noProof/>
                <w:lang w:val="et-EE"/>
              </w:rPr>
              <w:t>ex 8536 90 85</w:t>
            </w:r>
          </w:p>
          <w:p>
            <w:pPr>
              <w:pStyle w:val="Paragraph"/>
              <w:spacing w:after="0"/>
              <w:rPr>
                <w:noProof/>
                <w:lang w:val="et-EE"/>
              </w:rPr>
            </w:pPr>
            <w:r>
              <w:rPr>
                <w:noProof/>
                <w:lang w:val="et-EE"/>
              </w:rPr>
              <w:t>ex 8537 10 99</w:t>
            </w:r>
          </w:p>
          <w:p>
            <w:pPr>
              <w:pStyle w:val="Paragraph"/>
              <w:spacing w:after="0"/>
              <w:rPr>
                <w:noProof/>
                <w:lang w:val="et-EE"/>
              </w:rPr>
            </w:pPr>
            <w:r>
              <w:rPr>
                <w:noProof/>
                <w:lang w:val="et-EE"/>
              </w:rPr>
              <w:t>ex 8543 90 00</w:t>
            </w:r>
          </w:p>
          <w:p>
            <w:pPr>
              <w:pStyle w:val="Paragraph"/>
              <w:spacing w:after="0"/>
              <w:rPr>
                <w:noProof/>
                <w:lang w:val="et-EE"/>
              </w:rPr>
            </w:pPr>
            <w:r>
              <w:rPr>
                <w:noProof/>
                <w:lang w:val="et-EE"/>
              </w:rPr>
              <w:t>ex 8708 91 99</w:t>
            </w:r>
          </w:p>
          <w:p>
            <w:pPr>
              <w:pStyle w:val="Paragraph"/>
              <w:spacing w:after="0"/>
              <w:rPr>
                <w:noProof/>
                <w:lang w:val="et-EE"/>
              </w:rPr>
            </w:pPr>
            <w:r>
              <w:rPr>
                <w:noProof/>
                <w:lang w:val="et-EE"/>
              </w:rPr>
              <w:t>ex 8708 99 97</w:t>
            </w:r>
          </w:p>
          <w:p>
            <w:pPr>
              <w:pStyle w:val="Paragraph"/>
              <w:spacing w:after="0"/>
              <w:rPr>
                <w:noProof/>
                <w:lang w:val="et-EE"/>
              </w:rPr>
            </w:pPr>
            <w:r>
              <w:rPr>
                <w:noProof/>
                <w:lang w:val="et-EE"/>
              </w:rPr>
              <w:t>ex 9031 90 85</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83</w:t>
            </w:r>
          </w:p>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95</w:t>
            </w:r>
          </w:p>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70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Silikoonist või plastikust klahvistikud,</w:t>
            </w:r>
          </w:p>
          <w:tbl>
            <w:tblPr>
              <w:tblW w:w="0" w:type="auto"/>
              <w:tblCellSpacing w:w="0" w:type="dxa"/>
              <w:tblCellMar>
                <w:left w:w="0" w:type="dxa"/>
                <w:right w:w="60" w:type="dxa"/>
              </w:tblCellMar>
              <w:tblLook w:val="0000" w:firstRow="0" w:lastRow="0" w:firstColumn="0" w:lastColumn="0" w:noHBand="0" w:noVBand="0"/>
            </w:tblPr>
            <w:tblGrid>
              <w:gridCol w:w="220"/>
              <w:gridCol w:w="598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sisaldada metallist, plastikust, klaaskiuga tugevdatud epoksiidvaigust või puidust osi,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olla pealetrükiga või töödeldud pinnaga,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sisaldada elektrit juhtivaid elemente,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klaviatuurile võib olla liimitud klahvistiku kile,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olla kaitsekilega,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võib olla ühe- või mitmekihiline</w:t>
                  </w:r>
                </w:p>
              </w:tc>
            </w:tr>
          </w:tbl>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8309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Alumiiniumist konservikarpide kaaned:</w:t>
            </w:r>
          </w:p>
          <w:tbl>
            <w:tblPr>
              <w:tblW w:w="0" w:type="auto"/>
              <w:tblCellSpacing w:w="0" w:type="dxa"/>
              <w:tblCellMar>
                <w:left w:w="0" w:type="dxa"/>
                <w:right w:w="60" w:type="dxa"/>
              </w:tblCellMar>
              <w:tblLook w:val="0000" w:firstRow="0" w:lastRow="0" w:firstColumn="0" w:lastColumn="0" w:noHBand="0" w:noVBand="0"/>
            </w:tblPr>
            <w:tblGrid>
              <w:gridCol w:w="220"/>
              <w:gridCol w:w="270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läbimõõduga 99,00–136,5 mm (±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olla avamisrõngaga avatavad</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8401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Kasutamata kuusnurkne kütusekassett, tuumareaktorites kasutamiseks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8401 40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Roostevabast terasest kontroll-neeldurvardad, täidetud neutroneid neelavate keemiliste elementidega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8405 90 00</w:t>
            </w:r>
          </w:p>
          <w:p>
            <w:pPr>
              <w:pStyle w:val="Paragraph"/>
              <w:spacing w:after="0"/>
              <w:rPr>
                <w:noProof/>
                <w:lang w:val="et-EE"/>
              </w:rPr>
            </w:pPr>
            <w:r>
              <w:rPr>
                <w:noProof/>
                <w:lang w:val="et-EE"/>
              </w:rPr>
              <w:t>ex 8708 21 10</w:t>
            </w:r>
          </w:p>
          <w:p>
            <w:pPr>
              <w:pStyle w:val="Paragraph"/>
              <w:spacing w:after="0"/>
              <w:rPr>
                <w:noProof/>
                <w:lang w:val="et-EE"/>
              </w:rPr>
            </w:pPr>
            <w:r>
              <w:rPr>
                <w:noProof/>
                <w:lang w:val="et-EE"/>
              </w:rPr>
              <w:t>ex 8708 21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Auto turvarihma eelpingestusgaasigeneraatori metallümbris</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8407 33 20</w:t>
            </w:r>
          </w:p>
          <w:p>
            <w:pPr>
              <w:pStyle w:val="Paragraph"/>
              <w:spacing w:after="0"/>
              <w:rPr>
                <w:noProof/>
                <w:lang w:val="et-EE"/>
              </w:rPr>
            </w:pPr>
            <w:r>
              <w:rPr>
                <w:noProof/>
                <w:lang w:val="et-EE"/>
              </w:rPr>
              <w:t>ex 8407 33 80</w:t>
            </w:r>
          </w:p>
          <w:p>
            <w:pPr>
              <w:pStyle w:val="Paragraph"/>
              <w:spacing w:after="0"/>
              <w:rPr>
                <w:noProof/>
                <w:lang w:val="et-EE"/>
              </w:rPr>
            </w:pPr>
            <w:r>
              <w:rPr>
                <w:noProof/>
                <w:lang w:val="et-EE"/>
              </w:rPr>
              <w:t>ex 8407 90 80</w:t>
            </w:r>
          </w:p>
          <w:p>
            <w:pPr>
              <w:pStyle w:val="Paragraph"/>
              <w:spacing w:after="0"/>
              <w:rPr>
                <w:noProof/>
                <w:lang w:val="et-EE"/>
              </w:rPr>
            </w:pPr>
            <w:r>
              <w:rPr>
                <w:noProof/>
                <w:lang w:val="et-EE"/>
              </w:rPr>
              <w:t>ex 8407 90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Sädesüütega sisepõlemis-kolbmootorid või rootormootorid silindrite töömahuga vähemalt 300 cm³ ja võimsusega 6–20,0 kW, mis on ette nähtud järgmiste kaupade tootmiseks: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alamrubriigi 8433 11 51 istmega iseliikuvad muruniidukid ja alamrubriigi 8433 11 90 käsiajamiga muruniidukid,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alamrubriigi 8701 90 11 peamiselt muruniiduki ülesandega traktorid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alamrubriigi 8433 20 10 neljataktilise 300 cm³ silindrivõimsusega mootoriga niidukid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alamrubriigi 8430 20 lumesahad ja lumepuhurid</w:t>
                  </w:r>
                </w:p>
              </w:tc>
            </w:tr>
          </w:tbl>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8407 90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Neljataktilised bensiinimootorid silindrite töömahuga kuni 250 cm³ alamrubriiki 8433 11 kuuluvate muruniidukite, alamrubriiki 8433 20 10 kuuluvate mootorniidukite, alamrubriiki 8432 29 50 kuuluvate mullafreeside, alamrubriiki 8436 80 90 kuuluvate aiapidamises kasutatavate purustajate või alamrubriiki 8432 29 10 kuuluvate pinnase kobestajate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8407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Veeldatud naftagaasil (LPG) töötav kompaktne mootorisüsteem,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6 silindrit,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võimsus 75–80 kW,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sisselaske- ja heitgaaside väljalaskeklapid on kohandatud pidevaks tööks suurel koormusel töötavates rakendustes,</w:t>
                  </w:r>
                </w:p>
              </w:tc>
            </w:tr>
          </w:tbl>
          <w:p>
            <w:pPr>
              <w:pStyle w:val="Paragraph"/>
              <w:spacing w:after="0"/>
              <w:rPr>
                <w:noProof/>
                <w:lang w:val="et-EE"/>
              </w:rPr>
            </w:pPr>
            <w:r>
              <w:rPr>
                <w:noProof/>
                <w:lang w:val="et-EE"/>
              </w:rPr>
              <w:t>rubriiki 8427 kuuluvate sõidukite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8408 90 41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Kahe- või kolmesilindrilised diiselmootorid võimsusega kuni 15 kW, sõidukile paigaldatava temperatuuri reguleerimissüsteemi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8408 90 43</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Neljasilindrilised diiselmootorid võimsusega kuni 30 kW, sõidukile paigaldatava temperatuuri reguleerimissüsteemi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8408 90 43</w:t>
            </w:r>
          </w:p>
          <w:p>
            <w:pPr>
              <w:pStyle w:val="Paragraph"/>
              <w:spacing w:after="0"/>
              <w:rPr>
                <w:noProof/>
                <w:lang w:val="et-EE"/>
              </w:rPr>
            </w:pPr>
            <w:r>
              <w:rPr>
                <w:noProof/>
                <w:lang w:val="et-EE"/>
              </w:rPr>
              <w:t>ex 8408 90 45</w:t>
            </w:r>
          </w:p>
          <w:p>
            <w:pPr>
              <w:pStyle w:val="Paragraph"/>
              <w:spacing w:after="0"/>
              <w:rPr>
                <w:noProof/>
                <w:lang w:val="et-EE"/>
              </w:rPr>
            </w:pPr>
            <w:r>
              <w:rPr>
                <w:noProof/>
                <w:lang w:val="et-EE"/>
              </w:rPr>
              <w:t>ex 8408 90 47</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Neljasilindriline neljataktiline vedelikjahutusega diiselmootor</w:t>
            </w:r>
          </w:p>
          <w:tbl>
            <w:tblPr>
              <w:tblW w:w="0" w:type="auto"/>
              <w:tblCellSpacing w:w="0" w:type="dxa"/>
              <w:tblCellMar>
                <w:left w:w="0" w:type="dxa"/>
                <w:right w:w="60" w:type="dxa"/>
              </w:tblCellMar>
              <w:tblLook w:val="0000" w:firstRow="0" w:lastRow="0" w:firstColumn="0" w:lastColumn="0" w:noHBand="0" w:noVBand="0"/>
            </w:tblPr>
            <w:tblGrid>
              <w:gridCol w:w="220"/>
              <w:gridCol w:w="242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silindri töömahuga kuni 3 850 cm³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nimivõimsusega 15–55 kW, </w:t>
                  </w:r>
                </w:p>
              </w:tc>
            </w:tr>
          </w:tbl>
          <w:p>
            <w:pPr>
              <w:pStyle w:val="Paragraph"/>
              <w:spacing w:after="0"/>
              <w:rPr>
                <w:noProof/>
                <w:lang w:val="et-EE"/>
              </w:rPr>
            </w:pPr>
            <w:r>
              <w:rPr>
                <w:noProof/>
                <w:lang w:val="et-EE"/>
              </w:rPr>
              <w:t>kasutamiseks rubriigi 8427 sõidukite valmistamisel</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8408 90 47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Neljasilindriline neljataktiline vedelikjahutusega diiselmootor:</w:t>
            </w:r>
          </w:p>
          <w:tbl>
            <w:tblPr>
              <w:tblW w:w="0" w:type="auto"/>
              <w:tblCellSpacing w:w="0" w:type="dxa"/>
              <w:tblCellMar>
                <w:left w:w="0" w:type="dxa"/>
                <w:right w:w="60" w:type="dxa"/>
              </w:tblCellMar>
              <w:tblLook w:val="0000" w:firstRow="0" w:lastRow="0" w:firstColumn="0" w:lastColumn="0" w:noHBand="0" w:noVBand="0"/>
            </w:tblPr>
            <w:tblGrid>
              <w:gridCol w:w="220"/>
              <w:gridCol w:w="231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silindri töömahuga kuni 3 850 cm³,</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nimivõimsusega 55–85 kW,</w:t>
                  </w:r>
                </w:p>
              </w:tc>
            </w:tr>
          </w:tbl>
          <w:p>
            <w:pPr>
              <w:pStyle w:val="Paragraph"/>
              <w:spacing w:after="0"/>
              <w:rPr>
                <w:noProof/>
                <w:lang w:val="et-EE"/>
              </w:rPr>
            </w:pPr>
            <w:r>
              <w:rPr>
                <w:noProof/>
                <w:lang w:val="et-EE"/>
              </w:rPr>
              <w:t>kasutatakse rubriigi 8427 sõidukite valmistamiseks</w:t>
            </w:r>
          </w:p>
          <w:p>
            <w:pPr>
              <w:pStyle w:val="Paragraph"/>
              <w:spacing w:after="0"/>
              <w:rPr>
                <w:noProof/>
                <w:lang w:val="et-EE"/>
              </w:rPr>
            </w:pPr>
            <w:r>
              <w:rPr>
                <w:noProof/>
                <w:lang w:val="et-EE"/>
              </w:rPr>
              <w:lastRenderedPageBreak/>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8409 91 00</w:t>
            </w:r>
          </w:p>
          <w:p>
            <w:pPr>
              <w:pStyle w:val="Paragraph"/>
              <w:spacing w:after="0"/>
              <w:rPr>
                <w:noProof/>
                <w:lang w:val="et-EE"/>
              </w:rPr>
            </w:pPr>
            <w:r>
              <w:rPr>
                <w:noProof/>
                <w:lang w:val="et-EE"/>
              </w:rPr>
              <w:t>ex 8409 99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Väljalaskekollektor, mis vastab standardile DIN EN 13835, võib olla koos turbiinikorpusega, nelja sisselaskeavaga, kasutatakse väljalaskekollektori valmistamiseks, mida treitakse, freesitakse, puuritakse ja/või töödeldakse muul viisil</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8409 99 00</w:t>
            </w:r>
          </w:p>
          <w:p>
            <w:pPr>
              <w:pStyle w:val="Paragraph"/>
              <w:spacing w:after="0"/>
              <w:rPr>
                <w:noProof/>
                <w:lang w:val="et-EE"/>
              </w:rPr>
            </w:pPr>
            <w:r>
              <w:rPr>
                <w:noProof/>
                <w:lang w:val="et-EE"/>
              </w:rPr>
              <w:t>ex 8479 90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Magnetventiiliga sissepritseseade kütuse optimeeritud pihustamiseks mootori põlemiskambris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8409 99 00</w:t>
            </w:r>
          </w:p>
          <w:p>
            <w:pPr>
              <w:pStyle w:val="Paragraph"/>
              <w:spacing w:after="0"/>
              <w:rPr>
                <w:noProof/>
                <w:lang w:val="et-EE"/>
              </w:rPr>
            </w:pPr>
            <w:r>
              <w:rPr>
                <w:noProof/>
                <w:lang w:val="et-EE"/>
              </w:rPr>
              <w:t>ex 8411 99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Spiraalikujuline gaasiturbiini turboülelaaduri komponent: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kuumuskindlus ei ületa 1 050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ava läbimõõt sobib vähemalt 30 mm, kuid mitte üle 110 mm suuruse turbiiniratta paigaldamiseks,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mootori väljalasketoruga või ilma selleta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8411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Gaasiturbiini rattakujuline labadega komponent, mida kasutatakse turbolaaduris ning</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valmistatud standardi DIN G- NiCr13Al6MoNb või DIN G- NiCr13Al16MoNb või DIN NiCo10W10Cr9AlTi või AMS AISI:686 kohaselt täppisvalu teel roostevabast sulamist,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kuumuskindlus ei ületa 1 100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läbimõõt on 30 mm või rohkem, kuid mitte üle 100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kõrgus on 20 mm või rohkem, kuid mitte üle 70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8411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Üheastmelise turbolaadija ajam:</w:t>
            </w:r>
          </w:p>
          <w:tbl>
            <w:tblPr>
              <w:tblW w:w="0" w:type="auto"/>
              <w:tblCellSpacing w:w="0" w:type="dxa"/>
              <w:tblCellMar>
                <w:left w:w="0" w:type="dxa"/>
                <w:right w:w="60" w:type="dxa"/>
              </w:tblCellMar>
              <w:tblLook w:val="0000" w:firstRow="0" w:lastRow="0" w:firstColumn="0" w:lastColumn="0" w:noHBand="0" w:noVBand="0"/>
            </w:tblPr>
            <w:tblGrid>
              <w:gridCol w:w="220"/>
              <w:gridCol w:w="591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olla varustatud juhtkonsoolidega ja ühendusmuhvidega, mille tööulatus on 20–40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pikkus on kuni 350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läbimõõt on kuni 75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kõrgus on kuni 110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8413 70 35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Ühefaasiline tsentrifugaalpump:</w:t>
            </w:r>
          </w:p>
          <w:tbl>
            <w:tblPr>
              <w:tblW w:w="0" w:type="auto"/>
              <w:tblCellSpacing w:w="0" w:type="dxa"/>
              <w:tblCellMar>
                <w:left w:w="0" w:type="dxa"/>
                <w:right w:w="60" w:type="dxa"/>
              </w:tblCellMar>
              <w:tblLook w:val="0000" w:firstRow="0" w:lastRow="0" w:firstColumn="0" w:lastColumn="0" w:noHBand="0" w:noVBand="0"/>
            </w:tblPr>
            <w:tblGrid>
              <w:gridCol w:w="220"/>
              <w:gridCol w:w="46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jõudlus on vähemalt 400 cm³ vedelikku minutis,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müratase on kuni 6 dBA,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imemisava ja väljalaskeotsaku siseläbimõõt on kuni 15 mm,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töötab temperatuuril kuni -10°C</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8413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Kütusepumba kaas:</w:t>
            </w:r>
          </w:p>
          <w:tbl>
            <w:tblPr>
              <w:tblW w:w="0" w:type="auto"/>
              <w:tblCellSpacing w:w="0" w:type="dxa"/>
              <w:tblCellMar>
                <w:left w:w="0" w:type="dxa"/>
                <w:right w:w="60" w:type="dxa"/>
              </w:tblCellMar>
              <w:tblLook w:val="0000" w:firstRow="0" w:lastRow="0" w:firstColumn="0" w:lastColumn="0" w:noHBand="0" w:noVBand="0"/>
            </w:tblPr>
            <w:tblGrid>
              <w:gridCol w:w="220"/>
              <w:gridCol w:w="348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koosneb alumiiniumsulamitest,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läbimõõduga 38 mm või 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pinnal on kaks kontsentrilist ringikujulist soont,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anodeeritud,</w:t>
                  </w:r>
                </w:p>
              </w:tc>
            </w:tr>
          </w:tbl>
          <w:p>
            <w:pPr>
              <w:pStyle w:val="Paragraph"/>
              <w:spacing w:after="0"/>
              <w:rPr>
                <w:noProof/>
                <w:lang w:val="et-EE"/>
              </w:rPr>
            </w:pPr>
            <w:r>
              <w:rPr>
                <w:noProof/>
                <w:lang w:val="et-EE"/>
              </w:rPr>
              <w:t>mida kasutatakse bensiinimootoriga mootorsõidukites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8414 30 81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Hermeetiline või poolhermeetiline muudetava kiirusega elektriline spiraalkompressor, nimivõimsusega 0,5–10 kW, silindri töömahuga kuni 35 cm</w:t>
            </w:r>
            <w:r>
              <w:rPr>
                <w:noProof/>
                <w:vertAlign w:val="superscript"/>
                <w:lang w:val="et-EE"/>
              </w:rPr>
              <w:t>3</w:t>
            </w:r>
            <w:r>
              <w:rPr>
                <w:noProof/>
                <w:lang w:val="et-EE"/>
              </w:rPr>
              <w:t>, kasutatakse külmutusseadmetes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8414 30 81</w:t>
            </w:r>
          </w:p>
          <w:p>
            <w:pPr>
              <w:pStyle w:val="Paragraph"/>
              <w:spacing w:after="0"/>
              <w:rPr>
                <w:noProof/>
                <w:lang w:val="et-EE"/>
              </w:rPr>
            </w:pPr>
            <w:r>
              <w:rPr>
                <w:noProof/>
                <w:lang w:val="et-EE"/>
              </w:rPr>
              <w:t>ex 8414 80 73</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Hermeetilised rotatsioonkompressorid fluorosüsivesinik-külmaainete (HFC) jaoks: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töötavad muutuva kiirusega ühefaasiliste vahelduvvoolumootoritega või harjadeta alalisvoolumootoritega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nimivõimsusega kuni 1,5 kW, </w:t>
                  </w:r>
                </w:p>
              </w:tc>
            </w:tr>
          </w:tbl>
          <w:p>
            <w:pPr>
              <w:pStyle w:val="Paragraph"/>
              <w:spacing w:after="0"/>
              <w:rPr>
                <w:noProof/>
                <w:lang w:val="et-EE"/>
              </w:rPr>
            </w:pPr>
            <w:r>
              <w:rPr>
                <w:noProof/>
                <w:lang w:val="et-EE"/>
              </w:rPr>
              <w:t>kasutatakse kodumajapidamises kasutatavate soojuspumbaga pesukuivatite tootmiseks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8414 30 89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Sõiduki kliimaseadme osa, mis koosneb lahtise võlliga kolbkompressorist võimsusega üle 0,4 kW, kuid mitte üle 10 kW</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8414 59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Telgventilaator</w:t>
            </w:r>
          </w:p>
          <w:tbl>
            <w:tblPr>
              <w:tblW w:w="0" w:type="auto"/>
              <w:tblCellSpacing w:w="0" w:type="dxa"/>
              <w:tblCellMar>
                <w:left w:w="0" w:type="dxa"/>
                <w:right w:w="60" w:type="dxa"/>
              </w:tblCellMar>
              <w:tblLook w:val="0000" w:firstRow="0" w:lastRow="0" w:firstColumn="0" w:lastColumn="0" w:noHBand="0" w:noVBand="0"/>
            </w:tblPr>
            <w:tblGrid>
              <w:gridCol w:w="220"/>
              <w:gridCol w:w="195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elektrimootoriga,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võimsus on kuni 125W,</w:t>
                  </w:r>
                </w:p>
              </w:tc>
            </w:tr>
          </w:tbl>
          <w:p>
            <w:pPr>
              <w:pStyle w:val="Paragraph"/>
              <w:spacing w:after="0"/>
              <w:rPr>
                <w:noProof/>
                <w:lang w:val="et-EE"/>
              </w:rPr>
            </w:pPr>
            <w:r>
              <w:rPr>
                <w:noProof/>
                <w:lang w:val="et-EE"/>
              </w:rPr>
              <w:t>kasutamiseks arvutite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8414 59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Elektrimootoriga telgventilaator, võimsusega kuni 2 W, kasutatakse rubriigi 8521 või 8528 toodete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8414 59 80</w:t>
            </w:r>
          </w:p>
          <w:p>
            <w:pPr>
              <w:pStyle w:val="Paragraph"/>
              <w:spacing w:after="0"/>
              <w:rPr>
                <w:noProof/>
                <w:lang w:val="et-EE"/>
              </w:rPr>
            </w:pPr>
            <w:r>
              <w:rPr>
                <w:noProof/>
                <w:lang w:val="et-EE"/>
              </w:rPr>
              <w:t>ex 8414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Põikvooluventilaator: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kõrgusega 575 mm (± 1,0 mm) või enam, kuid mitte rohkem kui 850 mm (± 1,0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läbimõõduga 95 mm (± 0,6 mm) või 102 mm (± 0,6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antistaatilisest, antibakteriaalsest ja kuumakindlast, 30 % klaaskiuga sarrustatud plastist, mille minimaalne temperatuurikindlus on 70 °C (± 5 °C), </w:t>
                  </w:r>
                </w:p>
              </w:tc>
            </w:tr>
          </w:tbl>
          <w:p>
            <w:pPr>
              <w:pStyle w:val="Paragraph"/>
              <w:spacing w:after="0"/>
              <w:rPr>
                <w:noProof/>
                <w:lang w:val="et-EE"/>
              </w:rPr>
            </w:pPr>
            <w:r>
              <w:rPr>
                <w:i/>
                <w:iCs/>
                <w:noProof/>
                <w:lang w:val="et-EE"/>
              </w:rPr>
              <w:t>split</w:t>
            </w:r>
            <w:r>
              <w:rPr>
                <w:noProof/>
                <w:lang w:val="et-EE"/>
              </w:rPr>
              <w:t>-tüüpi kliimaseadmete siseruumides asuvate osade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8414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Alumiiniumkolvid, mootorsõidukite kliimaseadmete kompressoritele</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8414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Rõhureguleerimissüsteem mootorsõidukite kliimaseadmete kompressoritele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8414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Ajamiosa mootorsõidukite kliimaseadmete kompressoritele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8415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Alumiiniumist aurusti, mida kasutatakse sõiduautode kliimaseadmete tootmisel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8418 99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Aurusti, mis koosneb alumiiniumlamellidest ja vaskspiraalist, kasutatakse külmutusseadmetes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8418 99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Kondensaator, mis koosneb kahest kontsentrilisest vasktorust, kasutatakse külmutusseadmetes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8421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Vee eeltöötlussüsteem, mis koosneb ühest või mitmest järgmisest elemendist ja mis sisaldab või ei sisalda kõnealuste elementide steriliseerimis- ja desinfitseerimismooduleid:</w:t>
            </w:r>
          </w:p>
          <w:tbl>
            <w:tblPr>
              <w:tblW w:w="0" w:type="auto"/>
              <w:tblCellSpacing w:w="0" w:type="dxa"/>
              <w:tblCellMar>
                <w:left w:w="0" w:type="dxa"/>
                <w:right w:w="60" w:type="dxa"/>
              </w:tblCellMar>
              <w:tblLook w:val="0000" w:firstRow="0" w:lastRow="0" w:firstColumn="0" w:lastColumn="0" w:noHBand="0" w:noVBand="0"/>
            </w:tblPr>
            <w:tblGrid>
              <w:gridCol w:w="220"/>
              <w:gridCol w:w="152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ultrafiltrimissüsteem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süsifiltrimissüsteem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veepehmendussüsteem</w:t>
                  </w:r>
                </w:p>
              </w:tc>
            </w:tr>
          </w:tbl>
          <w:p>
            <w:pPr>
              <w:pStyle w:val="Paragraph"/>
              <w:spacing w:after="0"/>
              <w:rPr>
                <w:noProof/>
                <w:lang w:val="et-EE"/>
              </w:rPr>
            </w:pPr>
            <w:r>
              <w:rPr>
                <w:noProof/>
                <w:lang w:val="et-EE"/>
              </w:rPr>
              <w:t>biofarmaatsialaborites kasutamiseks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8421 29 00</w:t>
            </w:r>
          </w:p>
          <w:p>
            <w:pPr>
              <w:pStyle w:val="Paragraph"/>
              <w:spacing w:after="0"/>
              <w:rPr>
                <w:noProof/>
                <w:lang w:val="et-EE"/>
              </w:rPr>
            </w:pPr>
            <w:r>
              <w:rPr>
                <w:noProof/>
                <w:lang w:val="et-EE"/>
              </w:rPr>
              <w:t>ex 8479 82 00</w:t>
            </w:r>
          </w:p>
          <w:p>
            <w:pPr>
              <w:pStyle w:val="Paragraph"/>
              <w:spacing w:after="0"/>
              <w:rPr>
                <w:noProof/>
                <w:lang w:val="et-EE"/>
              </w:rPr>
            </w:pPr>
            <w:r>
              <w:rPr>
                <w:noProof/>
                <w:lang w:val="et-EE"/>
              </w:rPr>
              <w:t>ex 8479 89 97</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Seadmed biofarmaatsiatoodete tootmiseks, mis koosnevad ühest järgmisest ja on koos anumatega või ilma: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ultrafiltrimis-diafiltrimisseade;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automaatne juhtimisseade, millega juhitakse, kontrollitakse ja jälgitakse seadet protsessi käigus puhastamise (CIP) ja kohapeal steriliseerimise protsessi (SIP) ajal;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tootmises kasutatavad anumad</w:t>
                  </w:r>
                </w:p>
              </w:tc>
            </w:tr>
          </w:tbl>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8421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Vee pöördosmoospuhastusseadmete osad, mis koosnevad õõnsatest läbilaskvate seintega plastkiudkimpudest, mille üks ots on surutud plastplokki ja teine ots läbi plastploki; silinderümbrises või mitte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8421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Separaatorite osad, mis koosnevad läbilaskvate seintega õõnsate kiudude kimpudest, ümbritsetud kestaga, mis on perforeeritud või perforeerimata, kogupikkusega vähemalt 300 mm, kuid mitte üle 3 700 mm ja diameetriga kuni 500 mm, gaaside eraldamiseks või puhastamiseks gaasisegudest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8422 30 00</w:t>
            </w:r>
          </w:p>
          <w:p>
            <w:pPr>
              <w:pStyle w:val="Paragraph"/>
              <w:spacing w:after="0"/>
              <w:rPr>
                <w:noProof/>
                <w:lang w:val="et-EE"/>
              </w:rPr>
            </w:pPr>
            <w:r>
              <w:rPr>
                <w:noProof/>
                <w:lang w:val="et-EE"/>
              </w:rPr>
              <w:t>ex 8479 89 97</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Seadmed ja aparaadid, muud kui survevaluseadmed, jugaprinteri kassettide tootmiseks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8424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Polüetüleentereftalaadist mahutid, mahuga 50–600 ml, pihustiga, kasutatakse vedelike pihustamiseks ettenähtud mehaaniliste seadmete osana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8431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Veosilla koost, mis koosneb diferentsiaalist, reduktoritest, koonussuurrattast, veovõllidest, rattarummudest, piduritest ja paigaldushoobadest, kasutatakse rubriigi 8427 sõidukite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8431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Alumiiniumsüdamiku ja plastikmahutiga jahuti, millel on terasest sisseehitatud tugistruktuur ja avatud täisnurklainel põhinev kujundus; jahutil on 9 ribi südamiku ühe tolli (2,54 cm) kohta; kasutatakse rubriiki 8427 kuuluvate sõidukite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8439 99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Mulgustamata legeerterastorudest imivaltskorpused, mis on toodetud tsentrifugaalvalu meetodil ning mille pikkus on 3000 mm või rohkem ja välisdiameeter 550 mm või rohkem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8467 99 00</w:t>
            </w:r>
          </w:p>
          <w:p>
            <w:pPr>
              <w:pStyle w:val="Paragraph"/>
              <w:spacing w:after="0"/>
              <w:rPr>
                <w:noProof/>
                <w:lang w:val="et-EE"/>
              </w:rPr>
            </w:pPr>
            <w:r>
              <w:rPr>
                <w:noProof/>
                <w:lang w:val="et-EE"/>
              </w:rPr>
              <w:t>ex 8536 50 11</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Järgmiste parameetritega mehaanilised lülitid vooluringide ühendamiseks:</w:t>
            </w:r>
          </w:p>
          <w:tbl>
            <w:tblPr>
              <w:tblW w:w="0" w:type="auto"/>
              <w:tblCellSpacing w:w="0" w:type="dxa"/>
              <w:tblCellMar>
                <w:left w:w="0" w:type="dxa"/>
                <w:right w:w="60" w:type="dxa"/>
              </w:tblCellMar>
              <w:tblLook w:val="0000" w:firstRow="0" w:lastRow="0" w:firstColumn="0" w:lastColumn="0" w:noHBand="0" w:noVBand="0"/>
            </w:tblPr>
            <w:tblGrid>
              <w:gridCol w:w="220"/>
              <w:gridCol w:w="155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 14,4–42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voolutugevus 10–42 A,</w:t>
                  </w:r>
                </w:p>
              </w:tc>
            </w:tr>
          </w:tbl>
          <w:p>
            <w:pPr>
              <w:pStyle w:val="Paragraph"/>
              <w:spacing w:after="0"/>
              <w:rPr>
                <w:noProof/>
                <w:lang w:val="et-EE"/>
              </w:rPr>
            </w:pPr>
            <w:r>
              <w:rPr>
                <w:noProof/>
                <w:lang w:val="et-EE"/>
              </w:rPr>
              <w:t>mida kasutatakse rubriiki 8467 kuuluvate masinate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8475 29 00</w:t>
            </w:r>
          </w:p>
          <w:p>
            <w:pPr>
              <w:pStyle w:val="Paragraph"/>
              <w:spacing w:after="0"/>
              <w:rPr>
                <w:noProof/>
                <w:lang w:val="et-EE"/>
              </w:rPr>
            </w:pPr>
            <w:r>
              <w:rPr>
                <w:noProof/>
                <w:lang w:val="et-EE"/>
              </w:rPr>
              <w:t>ex 8514 10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Klaasfilamendi tootmiseks kasutatav sulatusahi, mis on kombineeritud sulatusvannist ja düüsidest:</w:t>
            </w:r>
          </w:p>
          <w:tbl>
            <w:tblPr>
              <w:tblW w:w="0" w:type="auto"/>
              <w:tblCellSpacing w:w="0" w:type="dxa"/>
              <w:tblCellMar>
                <w:left w:w="0" w:type="dxa"/>
                <w:right w:w="60" w:type="dxa"/>
              </w:tblCellMar>
              <w:tblLook w:val="0000" w:firstRow="0" w:lastRow="0" w:firstColumn="0" w:lastColumn="0" w:noHBand="0" w:noVBand="0"/>
            </w:tblPr>
            <w:tblGrid>
              <w:gridCol w:w="220"/>
              <w:gridCol w:w="546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mida käitatakse elektriga,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avaus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mitu plaatina- või roodiumisulamist ava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mida kasutatakse klaasipartiide sulatamiseks ja sulaklaasi konditsioneerimiseks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filamentkiude tõmbamiseks</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8477 80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Masinad rubriigi 3921 plastmembraanide valamiseks või pinna modifitseerimiseks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8479 89 97</w:t>
            </w:r>
          </w:p>
          <w:p>
            <w:pPr>
              <w:pStyle w:val="Paragraph"/>
              <w:spacing w:after="0"/>
              <w:rPr>
                <w:noProof/>
                <w:lang w:val="et-EE"/>
              </w:rPr>
            </w:pPr>
            <w:r>
              <w:rPr>
                <w:noProof/>
                <w:lang w:val="et-EE"/>
              </w:rPr>
              <w:t>ex 8479 90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50</w:t>
            </w:r>
          </w:p>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Seadmed, mis on elektrimootoriga sõiduautode jaoks liitiumioonakude tootmise liini üks osa ja on ette nähtud sellise tootmisliini koostamiseks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8479 89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Bioloogiliste ravimite tootmiseks ette nähtud rakukultuuri bioreaktor (316L tüüpi roostevabast austeniitterasest sisepinnaga), mille töömaht on 50, 500, 3 000 või 10 000 liitrit ja mis võib olla varustatud kohapeal puhastamise süsteemiga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8479 89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Seade, millega saab läätsi viie telje suhtes täpselt joondada ja kahekomponendilise epoksiidliimi abil õigesse asendisse kinnitada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8479 89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AA- ja/või AAA-leelispatareide tootmiseks kasutatava alakoostu (anoodjuht ja negatiivse </w:t>
            </w:r>
            <w:r>
              <w:rPr>
                <w:noProof/>
                <w:lang w:val="et-EE"/>
              </w:rPr>
              <w:lastRenderedPageBreak/>
              <w:t>laenguga sulgurkork) tootmise seadmed</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8479 89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Kõrgsurvepress kõvade materjalide töötlemiseks (nn Link press):</w:t>
            </w:r>
          </w:p>
          <w:tbl>
            <w:tblPr>
              <w:tblW w:w="6051" w:type="dxa"/>
              <w:tblCellSpacing w:w="0" w:type="dxa"/>
              <w:tblCellMar>
                <w:left w:w="0" w:type="dxa"/>
                <w:right w:w="60" w:type="dxa"/>
              </w:tblCellMar>
              <w:tblLook w:val="0000" w:firstRow="0" w:lastRow="0" w:firstColumn="0" w:lastColumn="0" w:noHBand="0" w:noVBand="0"/>
            </w:tblPr>
            <w:tblGrid>
              <w:gridCol w:w="220"/>
              <w:gridCol w:w="5818"/>
              <w:gridCol w:w="13"/>
            </w:tblGrid>
            <w:tr>
              <w:trPr>
                <w:gridAfter w:val="1"/>
                <w:wAfter w:w="13" w:type="dxa"/>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survejõud 16 000 tonni,</w:t>
                  </w:r>
                </w:p>
              </w:tc>
            </w:tr>
            <w:tr>
              <w:trPr>
                <w:gridAfter w:val="1"/>
                <w:wAfter w:w="13" w:type="dxa"/>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surveplaadi läbimõõt 1100 ± 1 mm,</w:t>
                  </w:r>
                </w:p>
              </w:tc>
            </w:tr>
            <w:tr>
              <w:trPr>
                <w:gridAfter w:val="1"/>
                <w:wAfter w:w="13" w:type="dxa"/>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põhisilindri läbimõõt 1400 ± 1 mm,</w:t>
                  </w:r>
                </w:p>
              </w:tc>
            </w:tr>
            <w:tr>
              <w:trPr>
                <w:gridAfter w:val="1"/>
                <w:wAfter w:w="13" w:type="dxa"/>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fikseeritud ja liikuv alusraam, mitme pumbaga kõrgsurve hüdraulilise akumulaatori ja survesüsteem,</w:t>
                  </w:r>
                </w:p>
              </w:tc>
            </w:tr>
            <w:tr>
              <w:trPr>
                <w:gridAfter w:val="1"/>
                <w:wAfter w:w="13" w:type="dxa"/>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kahe käega manipuleerimise süsteem, ühendused torustiku ja elektrisüsteemiga,</w:t>
                  </w:r>
                </w:p>
              </w:tc>
            </w:tr>
            <w:tr>
              <w:trPr>
                <w:gridAfter w:val="1"/>
                <w:wAfter w:w="13" w:type="dxa"/>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kogumass 310 ± 10 tonni;</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831" w:type="dxa"/>
                  <w:gridSpan w:val="2"/>
                  <w:shd w:val="clear" w:color="auto" w:fill="auto"/>
                </w:tcPr>
                <w:p>
                  <w:pPr>
                    <w:pStyle w:val="Paragraph"/>
                    <w:spacing w:after="0"/>
                    <w:rPr>
                      <w:noProof/>
                      <w:lang w:val="et-EE"/>
                    </w:rPr>
                  </w:pPr>
                  <w:r>
                    <w:rPr>
                      <w:noProof/>
                      <w:lang w:val="et-EE"/>
                    </w:rPr>
                    <w:t>saavutab rõhu 30 000 atm 1500 kraadi juures, kasutades madalsagedusega vahelduvvoolu (16 000 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8481 30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Terasest tagasilöögiklapid:</w:t>
            </w:r>
          </w:p>
          <w:tbl>
            <w:tblPr>
              <w:tblW w:w="0" w:type="auto"/>
              <w:tblCellSpacing w:w="0" w:type="dxa"/>
              <w:tblCellMar>
                <w:left w:w="0" w:type="dxa"/>
                <w:right w:w="60" w:type="dxa"/>
              </w:tblCellMar>
              <w:tblLook w:val="0000" w:firstRow="0" w:lastRow="0" w:firstColumn="0" w:lastColumn="0" w:noHBand="0" w:noVBand="0"/>
            </w:tblPr>
            <w:tblGrid>
              <w:gridCol w:w="220"/>
              <w:gridCol w:w="20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avanemisrõhuga kuni 800 kPa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välisdiameeteriga kuni 37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8481 80 59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Õhu reguleerimisventiil, mis koosneb samm-mootorist ja ventiilinõelast tühikäigu õhuvoolu reguleerimiseks sissepritsemootorites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8481 80 69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Külmutusainete vastassuunavoo vahetamiseks ettenähtud neljakäiguline ventiil, milles on:</w:t>
            </w:r>
          </w:p>
          <w:tbl>
            <w:tblPr>
              <w:tblW w:w="0" w:type="auto"/>
              <w:tblCellSpacing w:w="0" w:type="dxa"/>
              <w:tblCellMar>
                <w:left w:w="0" w:type="dxa"/>
                <w:right w:w="60" w:type="dxa"/>
              </w:tblCellMar>
              <w:tblLook w:val="0000" w:firstRow="0" w:lastRow="0" w:firstColumn="0" w:lastColumn="0" w:noHBand="0" w:noVBand="0"/>
            </w:tblPr>
            <w:tblGrid>
              <w:gridCol w:w="220"/>
              <w:gridCol w:w="42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solenoid abiventiil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messingist ventiilikere, sealhulgas ventiili sulgur ja vaskliitmikud</w:t>
                  </w:r>
                </w:p>
              </w:tc>
            </w:tr>
          </w:tbl>
          <w:p>
            <w:pPr>
              <w:pStyle w:val="Paragraph"/>
              <w:spacing w:after="0"/>
              <w:rPr>
                <w:noProof/>
                <w:lang w:val="et-EE"/>
              </w:rPr>
            </w:pPr>
            <w:r>
              <w:rPr>
                <w:noProof/>
                <w:lang w:val="et-EE"/>
              </w:rPr>
              <w:t>maksimaalse töörõhuga kuni 4,5 MPa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8481 80 79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Solenoidventiilseade, mis talub 875-baarist rõhku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8481 80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Hooldusventiil, mis koosneb kahekäigulisest ventiilist vedelikliinil ja kolmekäigulisest ventiilist gaasiliinil:</w:t>
            </w:r>
          </w:p>
          <w:tbl>
            <w:tblPr>
              <w:tblW w:w="0" w:type="auto"/>
              <w:tblCellSpacing w:w="0" w:type="dxa"/>
              <w:tblCellMar>
                <w:left w:w="0" w:type="dxa"/>
                <w:right w:w="60" w:type="dxa"/>
              </w:tblCellMar>
              <w:tblLook w:val="0000" w:firstRow="0" w:lastRow="0" w:firstColumn="0" w:lastColumn="0" w:noHBand="0" w:noVBand="0"/>
            </w:tblPr>
            <w:tblGrid>
              <w:gridCol w:w="220"/>
              <w:gridCol w:w="268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minimaalse sulgemissurvega 30 kgf/cm²,</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minimaalse taluvussurvega 45 kgf/cm²,</w:t>
                  </w:r>
                </w:p>
              </w:tc>
            </w:tr>
          </w:tbl>
          <w:p>
            <w:pPr>
              <w:pStyle w:val="Paragraph"/>
              <w:spacing w:after="0"/>
              <w:rPr>
                <w:noProof/>
                <w:lang w:val="et-EE"/>
              </w:rPr>
            </w:pPr>
            <w:r>
              <w:rPr>
                <w:noProof/>
                <w:lang w:val="et-EE"/>
              </w:rPr>
              <w:t>kasutatakse välistingimustes töötamiseks ettenähtud kliimaseadmete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8481 80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Neljakäiguline ventiil, mis koosneb:</w:t>
            </w:r>
          </w:p>
          <w:tbl>
            <w:tblPr>
              <w:tblW w:w="0" w:type="auto"/>
              <w:tblCellSpacing w:w="0" w:type="dxa"/>
              <w:tblCellMar>
                <w:left w:w="0" w:type="dxa"/>
                <w:right w:w="60" w:type="dxa"/>
              </w:tblCellMar>
              <w:tblLook w:val="0000" w:firstRow="0" w:lastRow="0" w:firstColumn="0" w:lastColumn="0" w:noHBand="0" w:noVBand="0"/>
            </w:tblPr>
            <w:tblGrid>
              <w:gridCol w:w="220"/>
              <w:gridCol w:w="396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sisemisest varbkolvist,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tihendavast varbkolvist,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220 V – 240 V solenoidmähisest vahelduvvooluga 50/60 Hz,</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töörõhust kuni 4,3 megapaskalit,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kaitsekestast</w:t>
                  </w:r>
                </w:p>
              </w:tc>
            </w:tr>
          </w:tbl>
          <w:p>
            <w:pPr>
              <w:pStyle w:val="Paragraph"/>
              <w:spacing w:after="0"/>
              <w:rPr>
                <w:noProof/>
                <w:lang w:val="et-EE"/>
              </w:rPr>
            </w:pPr>
            <w:r>
              <w:rPr>
                <w:noProof/>
                <w:lang w:val="et-EE"/>
              </w:rPr>
              <w:t>külmutusagensi voo juhtimiseks, kasutatakse välistingimustes töötamiseks ettenähtud kliimaseadmete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8482 10 10</w:t>
            </w:r>
          </w:p>
          <w:p>
            <w:pPr>
              <w:pStyle w:val="Paragraph"/>
              <w:spacing w:after="0"/>
              <w:rPr>
                <w:noProof/>
                <w:lang w:val="et-EE"/>
              </w:rPr>
            </w:pPr>
            <w:r>
              <w:rPr>
                <w:noProof/>
                <w:lang w:val="et-EE"/>
              </w:rPr>
              <w:t>ex 8482 10 90</w:t>
            </w:r>
          </w:p>
          <w:p>
            <w:pPr>
              <w:pStyle w:val="Paragraph"/>
              <w:spacing w:after="0"/>
              <w:rPr>
                <w:noProof/>
                <w:lang w:val="et-EE"/>
              </w:rPr>
            </w:pPr>
            <w:r>
              <w:rPr>
                <w:noProof/>
                <w:lang w:val="et-EE"/>
              </w:rPr>
              <w:t>ex 8482 50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Kuullaagrid ja silindriliste rullidega laagrid:</w:t>
            </w:r>
          </w:p>
          <w:tbl>
            <w:tblPr>
              <w:tblW w:w="0" w:type="auto"/>
              <w:tblCellSpacing w:w="0" w:type="dxa"/>
              <w:tblCellMar>
                <w:left w:w="0" w:type="dxa"/>
                <w:right w:w="60" w:type="dxa"/>
              </w:tblCellMar>
              <w:tblLook w:val="0000" w:firstRow="0" w:lastRow="0" w:firstColumn="0" w:lastColumn="0" w:noHBand="0" w:noVBand="0"/>
            </w:tblPr>
            <w:tblGrid>
              <w:gridCol w:w="220"/>
              <w:gridCol w:w="454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välisläbimõõduga vähemalt 28 mm, kuid mitte üle 140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lubatud tööaegse termilise stressiga üle 150 °C töörõhul kuni 14 MPa,</w:t>
                  </w:r>
                </w:p>
              </w:tc>
            </w:tr>
          </w:tbl>
          <w:p>
            <w:pPr>
              <w:pStyle w:val="Paragraph"/>
              <w:spacing w:after="0"/>
              <w:rPr>
                <w:noProof/>
                <w:lang w:val="et-EE"/>
              </w:rPr>
            </w:pPr>
            <w:r>
              <w:rPr>
                <w:noProof/>
                <w:lang w:val="et-EE"/>
              </w:rPr>
              <w:t>mida kasutatakse tuumaelektrijaamade tuumareaktorite kaitseks ja kontrolliks ette nähtud masinate tootmiseks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8482 10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Kuullaagrid:</w:t>
            </w:r>
          </w:p>
          <w:tbl>
            <w:tblPr>
              <w:tblW w:w="0" w:type="auto"/>
              <w:tblCellSpacing w:w="0" w:type="dxa"/>
              <w:tblCellMar>
                <w:left w:w="0" w:type="dxa"/>
                <w:right w:w="60" w:type="dxa"/>
              </w:tblCellMar>
              <w:tblLook w:val="0000" w:firstRow="0" w:lastRow="0" w:firstColumn="0" w:lastColumn="0" w:noHBand="0" w:noVBand="0"/>
            </w:tblPr>
            <w:tblGrid>
              <w:gridCol w:w="220"/>
              <w:gridCol w:w="229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siseläbimõõduga vähemalt 10 mm,</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välisläbimõõduga kuni 30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kuni 10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tolmukaitsega või ilma,</w:t>
                  </w:r>
                </w:p>
              </w:tc>
            </w:tr>
          </w:tbl>
          <w:p>
            <w:pPr>
              <w:pStyle w:val="Paragraph"/>
              <w:spacing w:after="0"/>
              <w:rPr>
                <w:noProof/>
                <w:lang w:val="et-EE"/>
              </w:rPr>
            </w:pPr>
            <w:r>
              <w:rPr>
                <w:noProof/>
                <w:lang w:val="et-EE"/>
              </w:rPr>
              <w:t>mida kasutatakse mootorsõidukite rihmülekandega roolisüsteemide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8483 30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Silindriline laagrikorpus: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valmistatud standardi DIN EN 1561 kohaselt täppisvalu teel roostevabast metallisulamist,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milles on õlikambrid,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milles ei ole laagreid,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läbimõõt on 50 mm või rohkem, kuid mitte üle 250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kõrgus on 40 mm või rohkem, kuid mitte üle 150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veekambrite ja liitmikega või ilma nendeta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8483 40 29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Tsükloidkäigukast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297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nimipöördemoment 50 – 7 000 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standardne ülekande suhtarv 1:50 kuni 1:270,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surnud käik mitte üle ühe kaareminuti,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kasutegur üle 80 %,</w:t>
                  </w:r>
                </w:p>
              </w:tc>
            </w:tr>
          </w:tbl>
          <w:p>
            <w:pPr>
              <w:pStyle w:val="Paragraph"/>
              <w:spacing w:after="0"/>
              <w:rPr>
                <w:noProof/>
                <w:lang w:val="et-EE"/>
              </w:rPr>
            </w:pPr>
            <w:r>
              <w:rPr>
                <w:noProof/>
                <w:lang w:val="et-EE"/>
              </w:rPr>
              <w:t>kasutatakse robotijäsemetes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8483 40 29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Elektritööriistades kasutatav planetaarmehhanism:</w:t>
            </w:r>
          </w:p>
          <w:tbl>
            <w:tblPr>
              <w:tblW w:w="0" w:type="auto"/>
              <w:tblCellSpacing w:w="0" w:type="dxa"/>
              <w:tblCellMar>
                <w:left w:w="0" w:type="dxa"/>
                <w:right w:w="60" w:type="dxa"/>
              </w:tblCellMar>
              <w:tblLook w:val="0000" w:firstRow="0" w:lastRow="0" w:firstColumn="0" w:lastColumn="0" w:noHBand="0" w:noVBand="0"/>
            </w:tblPr>
            <w:tblGrid>
              <w:gridCol w:w="220"/>
              <w:gridCol w:w="302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nimipöördemomendiga 25–70 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standardse ülekande suhtarvuga 1:12,7–1:64,3</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8483 40 51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Käigukast, differentsiaaliga rattateljel, mida kasutatakse alamrubriiki 8433 11 51 kuuluvate iseliikuvate istmega muruniidukite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8483 40 59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Hüdrostaatiline kiirusemuutja, hüdraulpumba ja differentsiaaliga rattateljel, mida kasutatakse alamrubriiki 8433 11 51 kuuluvate iseliikuvate istmega muruniidukite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8483 40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Käigukast, millel on:</w:t>
            </w:r>
          </w:p>
          <w:tbl>
            <w:tblPr>
              <w:tblW w:w="0" w:type="auto"/>
              <w:tblCellSpacing w:w="0" w:type="dxa"/>
              <w:tblCellMar>
                <w:left w:w="0" w:type="dxa"/>
                <w:right w:w="60" w:type="dxa"/>
              </w:tblCellMar>
              <w:tblLook w:val="0000" w:firstRow="0" w:lastRow="0" w:firstColumn="0" w:lastColumn="0" w:noHBand="0" w:noVBand="0"/>
            </w:tblPr>
            <w:tblGrid>
              <w:gridCol w:w="220"/>
              <w:gridCol w:w="223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kuni 3 käiku,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automaatne aeglustussüsteem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võimsuse reverseerimise süsteem,</w:t>
                  </w:r>
                </w:p>
              </w:tc>
            </w:tr>
          </w:tbl>
          <w:p>
            <w:pPr>
              <w:pStyle w:val="Paragraph"/>
              <w:spacing w:after="0"/>
              <w:rPr>
                <w:noProof/>
                <w:lang w:val="et-EE"/>
              </w:rPr>
            </w:pPr>
            <w:r>
              <w:rPr>
                <w:noProof/>
                <w:lang w:val="et-EE"/>
              </w:rPr>
              <w:t>kasutamiseks rubriigi 8427 kaupade valmistamisel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8501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54</w:t>
            </w:r>
          </w:p>
        </w:tc>
        <w:tc>
          <w:tcPr>
            <w:tcW w:w="0" w:type="auto"/>
            <w:tcBorders>
              <w:left w:val="single" w:sz="2" w:space="0" w:color="auto"/>
            </w:tcBorders>
            <w:shd w:val="clear" w:color="auto" w:fill="auto"/>
          </w:tcPr>
          <w:p>
            <w:pPr>
              <w:pStyle w:val="Paragraph"/>
              <w:spacing w:after="0"/>
              <w:rPr>
                <w:noProof/>
                <w:lang w:val="et-EE"/>
              </w:rPr>
            </w:pPr>
            <w:r>
              <w:rPr>
                <w:noProof/>
                <w:lang w:val="et-EE"/>
              </w:rPr>
              <w:t>Alalisvoolu samm-mootor, harjadeta, välisdiameetriga kuni 25,4 mm, nimikiirusega 2 260 (± 15 %) või 5 420 (± 15 %) pööret minutis, toitepingega 1,5 V või 3 V</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8501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Alalisvoolumootor</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rootori kiirusega 3 500 – 5 000 pööret minutis täidetud ja kuni 6 500 pööret minutis täitmata fritteri korral,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toitepingega 100–240 V,</w:t>
                  </w:r>
                </w:p>
              </w:tc>
            </w:tr>
          </w:tbl>
          <w:p>
            <w:pPr>
              <w:pStyle w:val="Paragraph"/>
              <w:spacing w:after="0"/>
              <w:rPr>
                <w:noProof/>
                <w:lang w:val="et-EE"/>
              </w:rPr>
            </w:pPr>
            <w:r>
              <w:rPr>
                <w:noProof/>
                <w:lang w:val="et-EE"/>
              </w:rPr>
              <w:t>kasutatakse elektrifritterite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8501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Alalisvoolu-samm-mootor</w:t>
            </w:r>
          </w:p>
          <w:tbl>
            <w:tblPr>
              <w:tblW w:w="0" w:type="auto"/>
              <w:tblCellSpacing w:w="0" w:type="dxa"/>
              <w:tblCellMar>
                <w:left w:w="0" w:type="dxa"/>
                <w:right w:w="60" w:type="dxa"/>
              </w:tblCellMar>
              <w:tblLook w:val="0000" w:firstRow="0" w:lastRow="0" w:firstColumn="0" w:lastColumn="0" w:noHBand="0" w:noVBand="0"/>
            </w:tblPr>
            <w:tblGrid>
              <w:gridCol w:w="220"/>
              <w:gridCol w:w="402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sammu nurgaga 7,5 ° (± 0,5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kahefaasilise mähisega;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nimipingega üle 9 V ja alla 16,0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tööks temperatuurivahemikus vähemalt –40 °C kuni +105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ühendava hammasrattaga või ilma;</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mootori ülekandeühendusega või ilma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8501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Pidevergutusega alalisvoolumootor, millel on:</w:t>
            </w:r>
          </w:p>
          <w:tbl>
            <w:tblPr>
              <w:tblW w:w="0" w:type="auto"/>
              <w:tblCellSpacing w:w="0" w:type="dxa"/>
              <w:tblCellMar>
                <w:left w:w="0" w:type="dxa"/>
                <w:right w:w="60" w:type="dxa"/>
              </w:tblCellMar>
              <w:tblLook w:val="0000" w:firstRow="0" w:lastRow="0" w:firstColumn="0" w:lastColumn="0" w:noHBand="0" w:noVBand="0"/>
            </w:tblPr>
            <w:tblGrid>
              <w:gridCol w:w="220"/>
              <w:gridCol w:w="204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mitmefaasimähis,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välisläbimõõt 28–35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pöörete arv kuni 12 000 p/min,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tarbitav pinge 8–27 V</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8501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79</w:t>
            </w:r>
          </w:p>
        </w:tc>
        <w:tc>
          <w:tcPr>
            <w:tcW w:w="0" w:type="auto"/>
            <w:tcBorders>
              <w:left w:val="single" w:sz="2" w:space="0" w:color="auto"/>
            </w:tcBorders>
            <w:shd w:val="clear" w:color="auto" w:fill="auto"/>
          </w:tcPr>
          <w:p>
            <w:pPr>
              <w:pStyle w:val="Paragraph"/>
              <w:spacing w:after="0"/>
              <w:rPr>
                <w:noProof/>
                <w:lang w:val="et-EE"/>
              </w:rPr>
            </w:pPr>
            <w:r>
              <w:rPr>
                <w:noProof/>
                <w:lang w:val="et-EE"/>
              </w:rPr>
              <w:t>Harjadega alalisvoolumootor, milles on kolmefaasilise mähisega siserootor, võib olla varustatud tigureduktoriga, kindlaksmääratud temperatuurivahemik vähemalt –20 °C kuni +70 °C</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8501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Alalisvoolu samm-mootor,</w:t>
            </w:r>
          </w:p>
          <w:tbl>
            <w:tblPr>
              <w:tblW w:w="0" w:type="auto"/>
              <w:tblCellSpacing w:w="0" w:type="dxa"/>
              <w:tblCellMar>
                <w:left w:w="0" w:type="dxa"/>
                <w:right w:w="60" w:type="dxa"/>
              </w:tblCellMar>
              <w:tblLook w:val="0000" w:firstRow="0" w:lastRow="0" w:firstColumn="0" w:lastColumn="0" w:noHBand="0" w:noVBand="0"/>
            </w:tblPr>
            <w:tblGrid>
              <w:gridCol w:w="220"/>
              <w:gridCol w:w="389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sammunurgaga 7,5º (± 0,5º),</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vääratusmomendiga temperatuuril 25°C vähemalt 25 mNm,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ergutussagedusega vähemalt 1 500 impulssi sekundis,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kahefaasilise mähisega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nimipingega vähemalt 10,5V kuni 16,0V</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8501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Alalisvoolu samm-mootor, sammu nurgaga vähemalt 18 °, hoidemomendiga vähemalt 0,5 mNm, püsisidur välismõõtmetega kuni 22 mm × 68 mm, kahefaasilise mähisega ja väljundvõimsusega kuni 5 W</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8501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82</w:t>
            </w:r>
          </w:p>
        </w:tc>
        <w:tc>
          <w:tcPr>
            <w:tcW w:w="0" w:type="auto"/>
            <w:tcBorders>
              <w:left w:val="single" w:sz="2" w:space="0" w:color="auto"/>
            </w:tcBorders>
            <w:shd w:val="clear" w:color="auto" w:fill="auto"/>
          </w:tcPr>
          <w:p>
            <w:pPr>
              <w:pStyle w:val="Paragraph"/>
              <w:spacing w:after="0"/>
              <w:rPr>
                <w:noProof/>
                <w:lang w:val="et-EE"/>
              </w:rPr>
            </w:pPr>
            <w:r>
              <w:rPr>
                <w:noProof/>
                <w:lang w:val="et-EE"/>
              </w:rPr>
              <w:t>Alalisvoolu samm-mootor, harjadeta, välisdiameetriga kuni 29 mm, nimikiirusega 1 500 (± 15 %) või 6 800 (± 15 %) pööret minutis, toitepingega 2 V või 8 V</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8501 31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Harjadeta alalisvoolumootor, mille:</w:t>
            </w:r>
          </w:p>
          <w:tbl>
            <w:tblPr>
              <w:tblW w:w="0" w:type="auto"/>
              <w:tblCellSpacing w:w="0" w:type="dxa"/>
              <w:tblCellMar>
                <w:left w:w="0" w:type="dxa"/>
                <w:right w:w="60" w:type="dxa"/>
              </w:tblCellMar>
              <w:tblLook w:val="0000" w:firstRow="0" w:lastRow="0" w:firstColumn="0" w:lastColumn="0" w:noHBand="0" w:noVBand="0"/>
            </w:tblPr>
            <w:tblGrid>
              <w:gridCol w:w="220"/>
              <w:gridCol w:w="559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välisläbimõõt on 80–100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toitepinge on 12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võimsus 20 °C juures on 300–750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pöördemoment 20 °C juures on 2,00–7,00 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nimikiirus 20 °C juures 600–3100 pööret minutis,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võib olla varustatud selüüntüüpi või Halli efektil põhineva rootori asendianduriga,</w:t>
                  </w:r>
                </w:p>
              </w:tc>
            </w:tr>
          </w:tbl>
          <w:p>
            <w:pPr>
              <w:pStyle w:val="Paragraph"/>
              <w:spacing w:after="0"/>
              <w:rPr>
                <w:noProof/>
                <w:lang w:val="et-EE"/>
              </w:rPr>
            </w:pPr>
            <w:r>
              <w:rPr>
                <w:noProof/>
                <w:lang w:val="et-EE"/>
              </w:rPr>
              <w:t>mida kasutatakse autode võimendiga roolimehhanismides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8501 31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Kolmefaasilise mähisega harjadeta alalisvoolumootor välisläbimõõduga 85 mm või enam, kuid mitte üle 115 mm, nominaalse pöördemomendiga 2,23 Nm (± 1,0 Nm), võimsusega 120 W või enam, kuid mitte üle 520 W pöörete arvu 1 550 p/min (± 350 p/min) korral toitepingel 12 V, varustatud Halli efektil põhineva elektroonilise andurilülitusega, kasutamiseks elektrilise servojuhtimismooduliga (elektriline servojuhtimismootor)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8501 31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Püsiergutusega alalisvoolumootor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317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mitmefaasimähis,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välisläbimõõt 30–80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nimipöörlemiskiirus kuni 15 000 pööret minutis,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võimsus 45–300 W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toitepinge 9–25 V</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8501 31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Harjadeta alalisvoolumootor:</w:t>
            </w:r>
          </w:p>
          <w:tbl>
            <w:tblPr>
              <w:tblW w:w="0" w:type="auto"/>
              <w:tblCellSpacing w:w="0" w:type="dxa"/>
              <w:tblCellMar>
                <w:left w:w="0" w:type="dxa"/>
                <w:right w:w="60" w:type="dxa"/>
              </w:tblCellMar>
              <w:tblLook w:val="0000" w:firstRow="0" w:lastRow="0" w:firstColumn="0" w:lastColumn="0" w:noHBand="0" w:noVBand="0"/>
            </w:tblPr>
            <w:tblGrid>
              <w:gridCol w:w="220"/>
              <w:gridCol w:w="494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välisläbimõõduga 90–110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nimipöörlemiskiirusega kuni 3 680 pööret minutis,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võimsusega 600–740 W 2 300 pöörde korral minutis ja temperatuuril 80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toitepingega 12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pöördemomendiga kuni 5,67 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rootori asendi anduriga,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elektroonilise maalühiskaitsereleega,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kasutatakse elektrilise servojuhtimismooduliga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8501 31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Kommutaatoriga alalisvoolumootor:</w:t>
            </w:r>
          </w:p>
          <w:tbl>
            <w:tblPr>
              <w:tblW w:w="0" w:type="auto"/>
              <w:tblCellSpacing w:w="0" w:type="dxa"/>
              <w:tblCellMar>
                <w:left w:w="0" w:type="dxa"/>
                <w:right w:w="60" w:type="dxa"/>
              </w:tblCellMar>
              <w:tblLook w:val="0000" w:firstRow="0" w:lastRow="0" w:firstColumn="0" w:lastColumn="0" w:noHBand="0" w:noVBand="0"/>
            </w:tblPr>
            <w:tblGrid>
              <w:gridCol w:w="220"/>
              <w:gridCol w:w="302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välisläbimõõduga 27,5–45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nimikiirusega 11 000 – 23 200 pööret minutis,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nimitoitepingega 3,6–230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väljundvõimsusega kuni 529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voolutugevusele kuni 3,1 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maksimaalse kasuteguriga vähemalt 54 %,</w:t>
                  </w:r>
                </w:p>
              </w:tc>
            </w:tr>
          </w:tbl>
          <w:p>
            <w:pPr>
              <w:pStyle w:val="Paragraph"/>
              <w:spacing w:after="0"/>
              <w:rPr>
                <w:noProof/>
                <w:lang w:val="et-EE"/>
              </w:rPr>
            </w:pPr>
            <w:r>
              <w:rPr>
                <w:noProof/>
                <w:lang w:val="et-EE"/>
              </w:rPr>
              <w:t>kasutatakse elektritööriistades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8501 31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Vastupäeva pöörelda võiv harjadeta alalisvoolumootor, mille omadused on järgmised: </w:t>
            </w:r>
          </w:p>
          <w:tbl>
            <w:tblPr>
              <w:tblW w:w="0" w:type="auto"/>
              <w:tblCellSpacing w:w="0" w:type="dxa"/>
              <w:tblCellMar>
                <w:left w:w="0" w:type="dxa"/>
                <w:right w:w="60" w:type="dxa"/>
              </w:tblCellMar>
              <w:tblLook w:val="0000" w:firstRow="0" w:lastRow="0" w:firstColumn="0" w:lastColumn="0" w:noHBand="0" w:noVBand="0"/>
            </w:tblPr>
            <w:tblGrid>
              <w:gridCol w:w="220"/>
              <w:gridCol w:w="38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sisendpinge 264–391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välisläbimõõt 81 mm (± 2,5 mm) kuni 150 mm (± 0,8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väljundvõimsus kuni 125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 või B-klassi mähiseisolatsioon, </w:t>
                  </w:r>
                </w:p>
              </w:tc>
            </w:tr>
          </w:tbl>
          <w:p>
            <w:pPr>
              <w:pStyle w:val="Paragraph"/>
              <w:spacing w:after="0"/>
              <w:rPr>
                <w:noProof/>
                <w:lang w:val="et-EE"/>
              </w:rPr>
            </w:pPr>
            <w:r>
              <w:rPr>
                <w:noProof/>
                <w:lang w:val="et-EE"/>
              </w:rPr>
              <w:t>kasutatakse sise- või välistingimustes töötamiseks ettenähtud mitmeosaliste (</w:t>
            </w:r>
            <w:r>
              <w:rPr>
                <w:i/>
                <w:iCs/>
                <w:noProof/>
                <w:lang w:val="et-EE"/>
              </w:rPr>
              <w:t>split</w:t>
            </w:r>
            <w:r>
              <w:rPr>
                <w:noProof/>
                <w:lang w:val="et-EE"/>
              </w:rPr>
              <w:t>) kliimaseadmete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8501 32 00</w:t>
            </w:r>
          </w:p>
          <w:p>
            <w:pPr>
              <w:pStyle w:val="Paragraph"/>
              <w:spacing w:after="0"/>
              <w:rPr>
                <w:noProof/>
                <w:lang w:val="et-EE"/>
              </w:rPr>
            </w:pPr>
            <w:r>
              <w:rPr>
                <w:noProof/>
                <w:lang w:val="et-EE"/>
              </w:rPr>
              <w:t>ex 8501 33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50</w:t>
            </w:r>
          </w:p>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Kütuseelementide moodul, mis sisaldab vähemalt polümeerelektrolüütmembraan-kütuseelemente, mis võivad olla sisseehitatud jahutussüsteemiga korpuses, autode jõusüsteemide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8501 32 00</w:t>
            </w:r>
          </w:p>
          <w:p>
            <w:pPr>
              <w:pStyle w:val="Paragraph"/>
              <w:spacing w:after="0"/>
              <w:rPr>
                <w:noProof/>
                <w:lang w:val="et-EE"/>
              </w:rPr>
            </w:pPr>
            <w:r>
              <w:rPr>
                <w:noProof/>
                <w:lang w:val="et-EE"/>
              </w:rPr>
              <w:t>ex 8501 33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Veomootor, mille</w:t>
            </w:r>
          </w:p>
          <w:tbl>
            <w:tblPr>
              <w:tblW w:w="0" w:type="auto"/>
              <w:tblCellSpacing w:w="0" w:type="dxa"/>
              <w:tblCellMar>
                <w:left w:w="0" w:type="dxa"/>
                <w:right w:w="60" w:type="dxa"/>
              </w:tblCellMar>
              <w:tblLook w:val="0000" w:firstRow="0" w:lastRow="0" w:firstColumn="0" w:lastColumn="0" w:noHBand="0" w:noVBand="0"/>
            </w:tblPr>
            <w:tblGrid>
              <w:gridCol w:w="220"/>
              <w:gridCol w:w="50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väljundpöördemoment on vähemalt 200 Nm, kuid mitte rohkem kui 300 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väljundvõimsus on vähemalt 50 kW, kuid mitte rohkem kui 100 kW,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kiirus on kuni 12 500 p/min,</w:t>
                  </w:r>
                </w:p>
              </w:tc>
            </w:tr>
          </w:tbl>
          <w:p>
            <w:pPr>
              <w:pStyle w:val="Paragraph"/>
              <w:spacing w:after="0"/>
              <w:rPr>
                <w:noProof/>
                <w:lang w:val="et-EE"/>
              </w:rPr>
            </w:pPr>
            <w:r>
              <w:rPr>
                <w:noProof/>
                <w:lang w:val="et-EE"/>
              </w:rPr>
              <w:t>ning mida kasutatakse elektrisõidukite tootmiseks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8501 33 00</w:t>
            </w:r>
          </w:p>
          <w:p>
            <w:pPr>
              <w:pStyle w:val="Paragraph"/>
              <w:spacing w:after="0"/>
              <w:rPr>
                <w:noProof/>
                <w:lang w:val="et-EE"/>
              </w:rPr>
            </w:pPr>
            <w:r>
              <w:rPr>
                <w:noProof/>
                <w:lang w:val="et-EE"/>
              </w:rPr>
              <w:t>ex 8501 40 80</w:t>
            </w:r>
          </w:p>
          <w:p>
            <w:pPr>
              <w:pStyle w:val="Paragraph"/>
              <w:spacing w:after="0"/>
              <w:rPr>
                <w:noProof/>
                <w:lang w:val="et-EE"/>
              </w:rPr>
            </w:pPr>
            <w:r>
              <w:rPr>
                <w:noProof/>
                <w:lang w:val="et-EE"/>
              </w:rPr>
              <w:t>ex 8501 53 50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50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Elektriajam mootorsõidukitele, võimsusega kuni 315 kW, milles on:</w:t>
            </w:r>
          </w:p>
          <w:tbl>
            <w:tblPr>
              <w:tblW w:w="0" w:type="auto"/>
              <w:tblCellSpacing w:w="0" w:type="dxa"/>
              <w:tblCellMar>
                <w:left w:w="0" w:type="dxa"/>
                <w:right w:w="60" w:type="dxa"/>
              </w:tblCellMar>
              <w:tblLook w:val="0000" w:firstRow="0" w:lastRow="0" w:firstColumn="0" w:lastColumn="0" w:noHBand="0" w:noVBand="0"/>
            </w:tblPr>
            <w:tblGrid>
              <w:gridCol w:w="220"/>
              <w:gridCol w:w="451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vahelduv- või alalisvoolumootor kas ülekandega või ilma ülekandeta,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jõuelektroonika</w:t>
                  </w:r>
                </w:p>
              </w:tc>
            </w:tr>
          </w:tbl>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8501 51 00</w:t>
            </w:r>
          </w:p>
          <w:p>
            <w:pPr>
              <w:pStyle w:val="Paragraph"/>
              <w:spacing w:after="0"/>
              <w:rPr>
                <w:noProof/>
                <w:lang w:val="et-EE"/>
              </w:rPr>
            </w:pPr>
            <w:r>
              <w:rPr>
                <w:noProof/>
                <w:lang w:val="et-EE"/>
              </w:rPr>
              <w:t>ex 8501 52 20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Vahelduvvoolu sünkroonservomootor selsüüni ja piduriga maksimumkiiruse jaoks kuni 6 000 rpm,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390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võimsus 340 W kuni 7,4 kW,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äärik mõõtmetega 180 mm × 180 mm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äärikust kuni selsüüni kaugeima otsani kuni 271 mm</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8501 61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Kütuseelementmoodul, vahelduvvoolugeneraator võimsusega kuni 7,5 kVA, mis koosneb järgmisest:</w:t>
            </w:r>
          </w:p>
          <w:tbl>
            <w:tblPr>
              <w:tblW w:w="0" w:type="auto"/>
              <w:tblCellSpacing w:w="0" w:type="dxa"/>
              <w:tblCellMar>
                <w:left w:w="0" w:type="dxa"/>
                <w:right w:w="60" w:type="dxa"/>
              </w:tblCellMar>
              <w:tblLook w:val="0000" w:firstRow="0" w:lastRow="0" w:firstColumn="0" w:lastColumn="0" w:noHBand="0" w:noVBand="0"/>
            </w:tblPr>
            <w:tblGrid>
              <w:gridCol w:w="220"/>
              <w:gridCol w:w="463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vesinikugeneraator (desulfureerimisseade, muundaja ja puhastusseade),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PEM-kütuseelementide patarei,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vaheldi;</w:t>
                  </w:r>
                </w:p>
              </w:tc>
            </w:tr>
          </w:tbl>
          <w:p>
            <w:pPr>
              <w:pStyle w:val="Paragraph"/>
              <w:spacing w:after="0"/>
              <w:rPr>
                <w:noProof/>
                <w:lang w:val="et-EE"/>
              </w:rPr>
            </w:pPr>
            <w:r>
              <w:rPr>
                <w:noProof/>
                <w:lang w:val="et-EE"/>
              </w:rPr>
              <w:t>kasutatakse kütteseadmetes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8501 62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Kütuseelementide süsteem</w:t>
            </w:r>
          </w:p>
          <w:tbl>
            <w:tblPr>
              <w:tblW w:w="0" w:type="auto"/>
              <w:tblCellSpacing w:w="0" w:type="dxa"/>
              <w:tblCellMar>
                <w:left w:w="0" w:type="dxa"/>
                <w:right w:w="60" w:type="dxa"/>
              </w:tblCellMar>
              <w:tblLook w:val="0000" w:firstRow="0" w:lastRow="0" w:firstColumn="0" w:lastColumn="0" w:noHBand="0" w:noVBand="0"/>
            </w:tblPr>
            <w:tblGrid>
              <w:gridCol w:w="220"/>
              <w:gridCol w:w="33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koosneb vähemalt fosforhappe kütuseelementidest,</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gaasi ja vee eraldumist võimaldavas kestas,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püsivaks kohtkindlaks toiteallikaks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8503 00 91</w:t>
            </w:r>
          </w:p>
          <w:p>
            <w:pPr>
              <w:pStyle w:val="Paragraph"/>
              <w:spacing w:after="0"/>
              <w:rPr>
                <w:noProof/>
                <w:lang w:val="et-EE"/>
              </w:rPr>
            </w:pPr>
            <w:r>
              <w:rPr>
                <w:noProof/>
                <w:lang w:val="et-EE"/>
              </w:rPr>
              <w:t>ex 8503 00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31</w:t>
            </w:r>
          </w:p>
          <w:p>
            <w:pPr>
              <w:pStyle w:val="Paragraph"/>
              <w:spacing w:after="0"/>
              <w:jc w:val="center"/>
              <w:rPr>
                <w:noProof/>
                <w:lang w:val="et-EE"/>
              </w:rPr>
            </w:pPr>
            <w:r>
              <w:rPr>
                <w:noProof/>
                <w:lang w:val="et-EE"/>
              </w:rPr>
              <w:t>32</w:t>
            </w:r>
          </w:p>
        </w:tc>
        <w:tc>
          <w:tcPr>
            <w:tcW w:w="0" w:type="auto"/>
            <w:tcBorders>
              <w:left w:val="single" w:sz="2" w:space="0" w:color="auto"/>
            </w:tcBorders>
            <w:shd w:val="clear" w:color="auto" w:fill="auto"/>
          </w:tcPr>
          <w:p>
            <w:pPr>
              <w:pStyle w:val="Paragraph"/>
              <w:spacing w:after="0"/>
              <w:rPr>
                <w:noProof/>
                <w:lang w:val="et-EE"/>
              </w:rPr>
            </w:pPr>
            <w:r>
              <w:rPr>
                <w:noProof/>
                <w:lang w:val="et-EE"/>
              </w:rPr>
              <w:t>Rootor, mille siseküljel on üks või kaks magnetrõngast, terasrõngaga ümbritsetud või ümbritsemata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8503 00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31</w:t>
            </w:r>
          </w:p>
        </w:tc>
        <w:tc>
          <w:tcPr>
            <w:tcW w:w="0" w:type="auto"/>
            <w:tcBorders>
              <w:left w:val="single" w:sz="2" w:space="0" w:color="auto"/>
            </w:tcBorders>
            <w:shd w:val="clear" w:color="auto" w:fill="auto"/>
          </w:tcPr>
          <w:p>
            <w:pPr>
              <w:pStyle w:val="Paragraph"/>
              <w:spacing w:after="0"/>
              <w:rPr>
                <w:noProof/>
                <w:lang w:val="et-EE"/>
              </w:rPr>
            </w:pPr>
            <w:r>
              <w:rPr>
                <w:noProof/>
                <w:lang w:val="et-EE"/>
              </w:rPr>
              <w:t>Elektrimootori stantsitud kollektor, välisdiameetriga kuni 16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8503 00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Elektrilise roolivõimendi jaoks ettenähtud harjadeta mootori staator, mille ümarustolerants on 50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8503 00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34</w:t>
            </w:r>
          </w:p>
        </w:tc>
        <w:tc>
          <w:tcPr>
            <w:tcW w:w="0" w:type="auto"/>
            <w:tcBorders>
              <w:left w:val="single" w:sz="2" w:space="0" w:color="auto"/>
            </w:tcBorders>
            <w:shd w:val="clear" w:color="auto" w:fill="auto"/>
          </w:tcPr>
          <w:p>
            <w:pPr>
              <w:pStyle w:val="Paragraph"/>
              <w:spacing w:after="0"/>
              <w:rPr>
                <w:noProof/>
                <w:lang w:val="et-EE"/>
              </w:rPr>
            </w:pPr>
            <w:r>
              <w:rPr>
                <w:noProof/>
                <w:lang w:val="et-EE"/>
              </w:rPr>
              <w:t>Elektrilise roolivõimendi jaoks ettenähtud harjadeta mootori rootor, mille ümarustolerants on 50 μm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8503 00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Elektritoite juhtimiseks ettenähtud harjadeta servomootori selsüünandur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8503 00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Kütuseelementide membraan, kuni 150 cm laiuse rulli või fooliumina, mida kasutatakse eranditult rubriigi 8501 alla kuuluvate kütuseelementide puhul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8503 00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Harjadeta mootori staator, mille:</w:t>
            </w:r>
          </w:p>
          <w:tbl>
            <w:tblPr>
              <w:tblW w:w="0" w:type="auto"/>
              <w:tblCellSpacing w:w="0" w:type="dxa"/>
              <w:tblCellMar>
                <w:left w:w="0" w:type="dxa"/>
                <w:right w:w="60" w:type="dxa"/>
              </w:tblCellMar>
              <w:tblLook w:val="0000" w:firstRow="0" w:lastRow="0" w:firstColumn="0" w:lastColumn="0" w:noHBand="0" w:noVBand="0"/>
            </w:tblPr>
            <w:tblGrid>
              <w:gridCol w:w="220"/>
              <w:gridCol w:w="251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sisediameeter on 206,6 mm (± 0,5)</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välisdiameeter on 265,0 mm (± 0,2)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41,00 mm (± 0,3)</w:t>
                  </w:r>
                </w:p>
              </w:tc>
            </w:tr>
          </w:tbl>
          <w:p>
            <w:pPr>
              <w:pStyle w:val="Paragraph"/>
              <w:spacing w:after="0"/>
              <w:rPr>
                <w:noProof/>
                <w:lang w:val="et-EE"/>
              </w:rPr>
            </w:pPr>
            <w:r>
              <w:rPr>
                <w:noProof/>
                <w:lang w:val="et-EE"/>
              </w:rPr>
              <w:t>ning mida kasutatakse otseajamiga trumlitega pesumasinate, pesumasin-kuivatite või kuivatite valmistamiseks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8503 00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Mootorikate elektroonilise rihmülekandega rooliajami jaoks, valmistatud kuni 2,5 mm (± 0,25 mm) paksusega galvaanitud terasest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8504 31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Muundur LCD-moodulites kasutatavate vaheldite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8504 31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Impulsstrafod võimsusega kuni 1 kVA, kasutamiseks staatiliste muundurite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8504 31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Voolutrafod</w:t>
            </w:r>
          </w:p>
          <w:tbl>
            <w:tblPr>
              <w:tblW w:w="0" w:type="auto"/>
              <w:tblCellSpacing w:w="0" w:type="dxa"/>
              <w:tblCellMar>
                <w:left w:w="0" w:type="dxa"/>
                <w:right w:w="60" w:type="dxa"/>
              </w:tblCellMar>
              <w:tblLook w:val="0000" w:firstRow="0" w:lastRow="0" w:firstColumn="0" w:lastColumn="0" w:noHBand="0" w:noVBand="0"/>
            </w:tblPr>
            <w:tblGrid>
              <w:gridCol w:w="220"/>
              <w:gridCol w:w="188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võimsusega kuni 1 kVA,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ilma pistikute või kaabliteta,</w:t>
                  </w:r>
                </w:p>
              </w:tc>
            </w:tr>
          </w:tbl>
          <w:p>
            <w:pPr>
              <w:pStyle w:val="Paragraph"/>
              <w:spacing w:after="0"/>
              <w:rPr>
                <w:noProof/>
                <w:lang w:val="et-EE"/>
              </w:rPr>
            </w:pPr>
            <w:r>
              <w:rPr>
                <w:noProof/>
                <w:lang w:val="et-EE"/>
              </w:rPr>
              <w:t>kasutatakse dekoodrite ja televiisorite valmistamiseks (aparaadi sees)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8504 40 82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Trükkplaat, mis on varustatud sildalaldi ahela ning muude aktiivsete ja passiivsete komponentidega,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kahe väljundkonnektoriga,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kahe sisendkonnektoriga, mis on juurdepääsetavad ja kasutatavad paralleelselt,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võimalik lülitada heledasse või hämardatud töörežiimi,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sisendpingega 40 V (+25 %, –15 %) või 42 V (+25 %, –15 %) heledas töörežiimis ja sisendpingega 30 V (± 4 V) hämardatud töörežiimis,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sisendpingega 230 V (+20 %, –15 %) heledas töörežiimis ja sisendpingega 160 V (± 15 %) hämardatud töörežiimis,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sisendpingega 120 V (+15 %, –35 %) heledas töörežiimis ja sisendpingega 60 V (± 20 %) hämardatud töörežiimis,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sisendvooluga, mis saavutab 80 % oma nimiväärtusest 20 ms jooksul,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sisendsagedusega 45–65 Hz sisendpinge 42 V ja 230 V versiooni puhul ning 45–70 Hz sisendpinge 120 V versiooni puhul,</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maksimaalse tõukevoolu üleviskega kuni 250 % sisendvoolust,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tõukevoolu üleviske kestusega kuni 100 ms,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sisendvoolu negatiivse üleviskega vähemalt 50 % sisendvoolust,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negatiivse üleviske kestusega kuni 20 ms,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seadistatava väljundvooluga,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väljundvooluga, mis saavutab 90 % oma seadistatud nimiväärtusest 50 ms jooksul,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väljundvooluga, mis jõuab nullini 30 ms jooksul pärast sisendpinge kõrvaldamist,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määratletud tõrkestaatusega koormuse puudumise või ülekoormuse puhul (rikkisolekufunktsioon)</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8504 40 88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Veomootori kontrollimiseks kasutatav alalisvoolu-vahelduvvoolu inverter, mida kasutatakse elektrisõidukite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8504 40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Muundur alalisvoolult alalisvoolule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8504 40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Korpuses paiknev staatiline konverter, millel on isoleeritud paisuga bipolaarsete transistoridega koormuslüliti, alamrubriigi 8516 50 00 mikrolaineahjude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8504 40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Pooljuhttoitemoodulid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sisaldavad jõutransistore,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sisaldavad integraallülitusi,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sisaldada dioode või termistore,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talitluspinge kuni 600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varustatud kuni kolme elektriväljundiga, millest igaühes on kaks koormuslülitit, kas MOSFET (metall-oksiid-pooljuht väljatransistorid) või IGBT (isoleeritud paisuga bipolaartransistorid),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nende ruutkeskmine voolutugevuse nimiväärtus on kuni 15,7 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8504 40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Tööstusroboti käitamisseade:</w:t>
            </w:r>
          </w:p>
          <w:tbl>
            <w:tblPr>
              <w:tblW w:w="0" w:type="auto"/>
              <w:tblCellSpacing w:w="0" w:type="dxa"/>
              <w:tblCellMar>
                <w:left w:w="0" w:type="dxa"/>
                <w:right w:w="60" w:type="dxa"/>
              </w:tblCellMar>
              <w:tblLook w:val="0000" w:firstRow="0" w:lastRow="0" w:firstColumn="0" w:lastColumn="0" w:noHBand="0" w:noVBand="0"/>
            </w:tblPr>
            <w:tblGrid>
              <w:gridCol w:w="220"/>
              <w:gridCol w:w="587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 või kuue väljundiga kolmefaasilise mootori jaoks, maksimaalselt 3 x 32 A vooluga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põhisisendvõimsusega 220–480 V vahelduvvoolu korral või 280–800 V alalisvoolu korral,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loogikaplokk toitepingega 24 V alalisvoolu korral,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EtherCat'i sideliidesega,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mõõtmetega 150 x 140 x 120 mm – 335 x 430 x 179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8504 40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Valupressimise teel saadud pooljuhttoitemoodul, mis koosneb:</w:t>
            </w:r>
          </w:p>
          <w:tbl>
            <w:tblPr>
              <w:tblW w:w="0" w:type="auto"/>
              <w:tblCellSpacing w:w="0" w:type="dxa"/>
              <w:tblCellMar>
                <w:left w:w="0" w:type="dxa"/>
                <w:right w:w="60" w:type="dxa"/>
              </w:tblCellMar>
              <w:tblLook w:val="0000" w:firstRow="0" w:lastRow="0" w:firstColumn="0" w:lastColumn="0" w:noHBand="0" w:noVBand="0"/>
            </w:tblPr>
            <w:tblGrid>
              <w:gridCol w:w="220"/>
              <w:gridCol w:w="518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jõutransistoridest,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integraalskeemidest,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sisaldada dioode või termistore,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konfigureeritud mooduliks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sisaldab kas otseajamit talitluspingega üle 600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otseajamit talitluspingega kuni 600 V ja voolu efektiivväärtusega üle 15,7 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sisaldab üht või mitut võimsusteguri korrektsioonimoodulit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8504 40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Moodul, mida kasutatakse vahelduvvoolu muundamiseks alalisvooluks ja alalisvoolu muundamiseks alalisvooluks</w:t>
            </w:r>
          </w:p>
          <w:tbl>
            <w:tblPr>
              <w:tblW w:w="0" w:type="auto"/>
              <w:tblCellSpacing w:w="0" w:type="dxa"/>
              <w:tblCellMar>
                <w:left w:w="0" w:type="dxa"/>
                <w:right w:w="60" w:type="dxa"/>
              </w:tblCellMar>
              <w:tblLook w:val="0000" w:firstRow="0" w:lastRow="0" w:firstColumn="0" w:lastColumn="0" w:noHBand="0" w:noVBand="0"/>
            </w:tblPr>
            <w:tblGrid>
              <w:gridCol w:w="220"/>
              <w:gridCol w:w="556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ja mille nimivõimsus ei ületa 100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sisendpinge on vähemalt 80 V, kuid mitte rohkem kui 305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sertifitseeritud sisendsagedus on vähemalt 47 Hz, kuid mitte rohkem kui 440 Hz</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vähemalt üks konstantse pinge väljund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töötemperatuur on vähemalt –40 °C, kuid mitte rohkem kui +85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kontaktid trükkplaadi paigaldamiseks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8504 40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Võimsusmuundur, millel on:</w:t>
            </w:r>
          </w:p>
          <w:tbl>
            <w:tblPr>
              <w:tblW w:w="0" w:type="auto"/>
              <w:tblCellSpacing w:w="0" w:type="dxa"/>
              <w:tblCellMar>
                <w:left w:w="0" w:type="dxa"/>
                <w:right w:w="60" w:type="dxa"/>
              </w:tblCellMar>
              <w:tblLook w:val="0000" w:firstRow="0" w:lastRow="0" w:firstColumn="0" w:lastColumn="0" w:noHBand="0" w:noVBand="0"/>
            </w:tblPr>
            <w:tblGrid>
              <w:gridCol w:w="220"/>
              <w:gridCol w:w="217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alalisvoolu-alalisvoolu muundur,</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laadur võimsusega kuni 7 kW,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lülitusfunktsioonid,</w:t>
                  </w:r>
                </w:p>
              </w:tc>
            </w:tr>
          </w:tbl>
          <w:p>
            <w:pPr>
              <w:pStyle w:val="Paragraph"/>
              <w:spacing w:after="0"/>
              <w:rPr>
                <w:noProof/>
                <w:lang w:val="et-EE"/>
              </w:rPr>
            </w:pPr>
            <w:r>
              <w:rPr>
                <w:noProof/>
                <w:lang w:val="et-EE"/>
              </w:rPr>
              <w:t>ning mida kasutatakse elektrisõidukite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8504 50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Induktor, induktiivsusega kuni 62 mH</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8504 50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Drossel,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451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induktiivsus 4,7 μH (± 20 %),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alalisvoolu takistus mitte rohkem kui 0,1 oomi,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isolatsioonitakistus vähemalt 100 megaoomi 500 V (alalisvool) puhul</w:t>
                  </w:r>
                </w:p>
              </w:tc>
            </w:tr>
          </w:tbl>
          <w:p>
            <w:pPr>
              <w:pStyle w:val="Paragraph"/>
              <w:spacing w:after="0"/>
              <w:rPr>
                <w:noProof/>
                <w:lang w:val="et-EE"/>
              </w:rPr>
            </w:pPr>
            <w:r>
              <w:rPr>
                <w:noProof/>
                <w:lang w:val="et-EE"/>
              </w:rPr>
              <w:t>kasutamiseks LCD- ja LED-moodulite toiteploki trükkplaatide tootmisel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8504 50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Solenoidmähis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271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voolu tarbimine kuni 6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isolatsiooni takistus üle 100 megaoomi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südamikuava läbimõõt 11,4–11,8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8504 90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Ferriitsüdamikud, muud kui muudetavate aluste jaoks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8504 90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Mähisesüdamikud kõrgepingealalisvoolu türistormuunduris kasutamiseks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8504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Võimendiga kokkuehitatud sümmeetriline paisuga suletav türistor (SGCT):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SGCT-ga ning elektriliste ja elektrooniliste komponentidega trükkplaadil koostatud jõuahel,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suudab blokeerida pinget 6 500 V mõlemas suunas (nii juhtimis- kui ka vastassuunas)</w:t>
                  </w:r>
                </w:p>
              </w:tc>
            </w:tr>
          </w:tbl>
          <w:p>
            <w:pPr>
              <w:pStyle w:val="Paragraph"/>
              <w:spacing w:after="0"/>
              <w:rPr>
                <w:noProof/>
                <w:lang w:val="et-EE"/>
              </w:rPr>
            </w:pPr>
            <w:r>
              <w:rPr>
                <w:noProof/>
                <w:lang w:val="et-EE"/>
              </w:rPr>
              <w:t>ja mida kasutatakse keskmise suurusega stabiilse pingega muundurites (alaldites ja vaheldites)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31</w:t>
            </w:r>
          </w:p>
        </w:tc>
        <w:tc>
          <w:tcPr>
            <w:tcW w:w="0" w:type="auto"/>
            <w:tcBorders>
              <w:left w:val="single" w:sz="2" w:space="0" w:color="auto"/>
            </w:tcBorders>
            <w:shd w:val="clear" w:color="auto" w:fill="auto"/>
          </w:tcPr>
          <w:p>
            <w:pPr>
              <w:pStyle w:val="Paragraph"/>
              <w:spacing w:after="0"/>
              <w:rPr>
                <w:noProof/>
                <w:lang w:val="et-EE"/>
              </w:rPr>
            </w:pPr>
            <w:r>
              <w:rPr>
                <w:noProof/>
                <w:lang w:val="et-EE"/>
              </w:rPr>
              <w:t>Püsimagnet jääkmagnetismiga 455 mT (± 15 mT)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Neodüümi, raua ja boori sulamist püsimagnetid, mille kuju on kas ümardatud nurkadega ristkülik</w:t>
            </w:r>
          </w:p>
          <w:tbl>
            <w:tblPr>
              <w:tblW w:w="0" w:type="auto"/>
              <w:tblCellSpacing w:w="0" w:type="dxa"/>
              <w:tblCellMar>
                <w:left w:w="0" w:type="dxa"/>
                <w:right w:w="60" w:type="dxa"/>
              </w:tblCellMar>
              <w:tblLook w:val="0000" w:firstRow="0" w:lastRow="0" w:firstColumn="0" w:lastColumn="0" w:noHBand="0" w:noVBand="0"/>
            </w:tblPr>
            <w:tblGrid>
              <w:gridCol w:w="220"/>
              <w:gridCol w:w="157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kuni 90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kuni 90 mm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kõrgusega kuni 55 mm,</w:t>
                  </w:r>
                </w:p>
              </w:tc>
            </w:tr>
          </w:tbl>
          <w:p>
            <w:pPr>
              <w:pStyle w:val="Paragraph"/>
              <w:spacing w:after="0"/>
              <w:rPr>
                <w:noProof/>
                <w:lang w:val="et-EE"/>
              </w:rPr>
            </w:pPr>
            <w:r>
              <w:rPr>
                <w:noProof/>
                <w:lang w:val="et-EE"/>
              </w:rPr>
              <w:t>või ketas läbimõõduga kuni 90 mm, võib olla auguga keskel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Püsimagnetid neodüümi, raua ja boori või samaariumi ja koobalti sulamist, kaetud tsinkfosfaadi abil anorgaanilise passivatsiooni meetodil (anorgaaniline kate), ette nähtud mootori- või sensoritarvikute tööstuslikuks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Pärast magneetimist püsimagnetina kasutamiseks ettenähtud veerandtoru,</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koosneb vähemalt neodüümist, praseodüümist, rauast, boorist, düsproosiumist, alumiiniumist ja koobaltist,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9,2 mm (-0,1)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20 mm (+0,1) või 30 mm (+0,1)</w:t>
                  </w:r>
                </w:p>
              </w:tc>
            </w:tr>
          </w:tbl>
          <w:p>
            <w:pPr>
              <w:pStyle w:val="Paragraph"/>
              <w:spacing w:after="0"/>
              <w:rPr>
                <w:noProof/>
                <w:lang w:val="et-EE"/>
              </w:rPr>
            </w:pPr>
            <w:r>
              <w:rPr>
                <w:noProof/>
                <w:lang w:val="et-EE"/>
              </w:rPr>
              <w:t>kasutatakse kütusepumpade rootorite valmistamisel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Spetsiaalselt vormitud latid, mis on pärast magneetimist ette nähtud püsimagnetitena kasutamiseks ning mis sisaldavad neodüümi, rauda ja boori ja mille mõõtmed on järgmised:</w:t>
            </w:r>
          </w:p>
          <w:tbl>
            <w:tblPr>
              <w:tblW w:w="0" w:type="auto"/>
              <w:tblCellSpacing w:w="0" w:type="dxa"/>
              <w:tblCellMar>
                <w:left w:w="0" w:type="dxa"/>
                <w:right w:w="60" w:type="dxa"/>
              </w:tblCellMar>
              <w:tblLook w:val="0000" w:firstRow="0" w:lastRow="0" w:firstColumn="0" w:lastColumn="0" w:noHBand="0" w:noVBand="0"/>
            </w:tblPr>
            <w:tblGrid>
              <w:gridCol w:w="220"/>
              <w:gridCol w:w="320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15 mm või rohkem, kuid mitte üle 52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5 mm või rohkem, kuid mitte üle 42 mm,</w:t>
                  </w:r>
                </w:p>
              </w:tc>
            </w:tr>
          </w:tbl>
          <w:p>
            <w:pPr>
              <w:pStyle w:val="Paragraph"/>
              <w:spacing w:after="0"/>
              <w:rPr>
                <w:noProof/>
                <w:lang w:val="et-EE"/>
              </w:rPr>
            </w:pPr>
            <w:r>
              <w:rPr>
                <w:noProof/>
                <w:lang w:val="et-EE"/>
              </w:rPr>
              <w:t>kasutatakse tööstuslike servomootorite tootmisel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Neodüümi, raua ja boori sulamist valmistatud rõngad, torud, puksid või muhvid, mille</w:t>
            </w:r>
          </w:p>
          <w:tbl>
            <w:tblPr>
              <w:tblW w:w="0" w:type="auto"/>
              <w:tblCellSpacing w:w="0" w:type="dxa"/>
              <w:tblCellMar>
                <w:left w:w="0" w:type="dxa"/>
                <w:right w:w="60" w:type="dxa"/>
              </w:tblCellMar>
              <w:tblLook w:val="0000" w:firstRow="0" w:lastRow="0" w:firstColumn="0" w:lastColumn="0" w:noHBand="0" w:noVBand="0"/>
            </w:tblPr>
            <w:tblGrid>
              <w:gridCol w:w="220"/>
              <w:gridCol w:w="168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läbimõõt on kuni 45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on kuni 45 mm,</w:t>
                  </w:r>
                </w:p>
              </w:tc>
            </w:tr>
          </w:tbl>
          <w:p>
            <w:pPr>
              <w:pStyle w:val="Paragraph"/>
              <w:spacing w:after="0"/>
              <w:rPr>
                <w:noProof/>
                <w:lang w:val="et-EE"/>
              </w:rPr>
            </w:pPr>
            <w:r>
              <w:rPr>
                <w:noProof/>
                <w:lang w:val="et-EE"/>
              </w:rPr>
              <w:t>kasutatakse püsimagnetite valmistamisel pärast magnetiseerimist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Ketas, mis koosneb neodüümi, raua ja boori sulamist, kaetud nikli või tsingiga, pärast magneetimist ette nähtud kasutamiseks püsimagnetina;</w:t>
            </w:r>
          </w:p>
          <w:tbl>
            <w:tblPr>
              <w:tblW w:w="0" w:type="auto"/>
              <w:tblCellSpacing w:w="0" w:type="dxa"/>
              <w:tblCellMar>
                <w:left w:w="0" w:type="dxa"/>
                <w:right w:w="60" w:type="dxa"/>
              </w:tblCellMar>
              <w:tblLook w:val="0000" w:firstRow="0" w:lastRow="0" w:firstColumn="0" w:lastColumn="0" w:noHBand="0" w:noVBand="0"/>
            </w:tblPr>
            <w:tblGrid>
              <w:gridCol w:w="220"/>
              <w:gridCol w:w="203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kettal võib olla keskel auk;</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ketta läbimõõt on kuni 90 mm,</w:t>
                  </w:r>
                </w:p>
              </w:tc>
            </w:tr>
          </w:tbl>
          <w:p>
            <w:pPr>
              <w:pStyle w:val="Paragraph"/>
              <w:spacing w:after="0"/>
              <w:rPr>
                <w:noProof/>
                <w:lang w:val="et-EE"/>
              </w:rPr>
            </w:pPr>
            <w:r>
              <w:rPr>
                <w:noProof/>
                <w:lang w:val="et-EE"/>
              </w:rPr>
              <w:t>kasutamiseks auto valjuhääldis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8505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Kolmnurga-, ruudu- või ristkülikukujulised tooted, mis on pärast magneetimist ette nähtud püsimagnetitena kasutamiseks ning mis sisaldavad neodüümi, rauda ja boori ja mille mõõtmed on järgmised:</w:t>
            </w:r>
          </w:p>
          <w:tbl>
            <w:tblPr>
              <w:tblW w:w="0" w:type="auto"/>
              <w:tblCellSpacing w:w="0" w:type="dxa"/>
              <w:tblCellMar>
                <w:left w:w="0" w:type="dxa"/>
                <w:right w:w="60" w:type="dxa"/>
              </w:tblCellMar>
              <w:tblLook w:val="0000" w:firstRow="0" w:lastRow="0" w:firstColumn="0" w:lastColumn="0" w:noHBand="0" w:noVBand="0"/>
            </w:tblPr>
            <w:tblGrid>
              <w:gridCol w:w="220"/>
              <w:gridCol w:w="125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9–105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5–105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2–55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8505 19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Paagutatud ferriidist kettakujulised tooted läbimõõduga kuni 120 mm ja auguga keskel, mis on pärast magneetimist ette nähtud püsimagnetitena kasutamiseks, jääkmagneetumusega 245 mT – 470 mT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8505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Elektromagnetiline sidur, mida kasutatakse mootorsõidukite kliimaseadmete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8505 90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Elektromagnetilise klapi mähis, mille koostisosad ja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252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kolb,</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läbimõõt 12,9 mm (+/- 0,1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ilma kolvita 20,5 mm (+/- 0,1),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ühenduspesa,</w:t>
                  </w:r>
                </w:p>
              </w:tc>
            </w:tr>
          </w:tbl>
          <w:p>
            <w:pPr>
              <w:pStyle w:val="Paragraph"/>
              <w:spacing w:after="0"/>
              <w:rPr>
                <w:noProof/>
                <w:lang w:val="et-EE"/>
              </w:rPr>
            </w:pPr>
            <w:r>
              <w:rPr>
                <w:noProof/>
                <w:lang w:val="et-EE"/>
              </w:rPr>
              <w:t>ning mis asub silindrilises metallkorpuses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8505 90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Tõmberelee ankruga solenoid, mis töötab toitepingega 24 V ja nominaalse alalisvooluga 0,08 A, rubriigi 8517 toodete valmistamiseks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8506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Ühe elemendiga liitiumjoodaku, mõõtmetega kuni 9 mm × 23 mm × 45 mm ja pingega kuni 2,8 V</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8506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Moodul, mis koosneb kuni kahest liitiumakust asetatuna integraallüliti pessa (puhveraku pessa), millel on kuni 32 ühendust ja mis sisaldab juhtimisahelat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8506 50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Ühe elemendiga liitiumjood- või liitiumhõbevanaadiumoksiidaku, mõõtmetega kuni 28 mm × 45 mm × 15 mm ja võimsus vähemalt 1,05 Ah</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8507 10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Pliiakud või moodulid, kolbmootori käivitamisel kasutatavat tüüpi,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177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 kuni 32 Ah,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kuni 205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kuni 130 mm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kuni 190 mm,</w:t>
                  </w:r>
                </w:p>
              </w:tc>
            </w:tr>
          </w:tbl>
          <w:p>
            <w:pPr>
              <w:pStyle w:val="Paragraph"/>
              <w:spacing w:after="0"/>
              <w:rPr>
                <w:noProof/>
                <w:lang w:val="et-EE"/>
              </w:rPr>
            </w:pPr>
            <w:r>
              <w:rPr>
                <w:noProof/>
                <w:lang w:val="et-EE"/>
              </w:rPr>
              <w:t>ja mida kasutatakse CN-koodi 8711 alla kuuluvate kaupade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10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Plii-happe käivitusaku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laadimismaht vähemalt 200 % laadimise esimese 5 sekundi jooksul võrreldes tavalise märgakuga,</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vedel elektrolüüt,</w:t>
                  </w:r>
                </w:p>
              </w:tc>
            </w:tr>
          </w:tbl>
          <w:p>
            <w:pPr>
              <w:pStyle w:val="Paragraph"/>
              <w:spacing w:after="0"/>
              <w:rPr>
                <w:noProof/>
                <w:lang w:val="et-EE"/>
              </w:rPr>
            </w:pPr>
            <w:r>
              <w:rPr>
                <w:noProof/>
                <w:lang w:val="et-EE"/>
              </w:rPr>
              <w:t>kasutamiseks selliste sõiduautode ja väikeste tarbesõidukite valmistamisel, milles kasutatakse generaatorit koos paljukordset energiasalvestust võimaldava akuga või paljukordse energiasalvestusega käivitus- ja pidurdussüsteeme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8507 30 20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Silindriline nikkelkaadmiumaku või moodul, pikkusega 65,3 mm (± 1,5 mm) ja diameetriga 14,5 mm (± 1 mm), nimivõimsusega vähemalt 1000 mAh, laaditavate patareide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8507 50 00</w:t>
            </w:r>
          </w:p>
          <w:p>
            <w:pPr>
              <w:pStyle w:val="Paragraph"/>
              <w:spacing w:after="0"/>
              <w:rPr>
                <w:noProof/>
                <w:lang w:val="et-EE"/>
              </w:rPr>
            </w:pPr>
            <w:r>
              <w:rPr>
                <w:noProof/>
                <w:lang w:val="et-EE"/>
              </w:rPr>
              <w:t>ex 8507 60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Nelinurkne aku või moodul pikkusega kuni 69 mm, laiusega kuni 36 mm ja paksusega kuni 12 mm, laaditavate patareide tootmiseks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8507 50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Silindriline nikkelhüdriidaku või moodul diameetriga kuni 14,5 mm, laaditavate patareide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Silindrilised liitium-ioon-akud või selle moodulid:</w:t>
            </w:r>
          </w:p>
          <w:tbl>
            <w:tblPr>
              <w:tblW w:w="0" w:type="auto"/>
              <w:tblCellSpacing w:w="0" w:type="dxa"/>
              <w:tblCellMar>
                <w:left w:w="0" w:type="dxa"/>
                <w:right w:w="60" w:type="dxa"/>
              </w:tblCellMar>
              <w:tblLook w:val="0000" w:firstRow="0" w:lastRow="0" w:firstColumn="0" w:lastColumn="0" w:noHBand="0" w:noVBand="0"/>
            </w:tblPr>
            <w:tblGrid>
              <w:gridCol w:w="220"/>
              <w:gridCol w:w="190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 8,8–18 Ah,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 36–48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energiatihedus 300–648 Wh;</w:t>
                  </w:r>
                </w:p>
              </w:tc>
            </w:tr>
          </w:tbl>
          <w:p>
            <w:pPr>
              <w:pStyle w:val="Paragraph"/>
              <w:spacing w:after="0"/>
              <w:rPr>
                <w:noProof/>
                <w:lang w:val="et-EE"/>
              </w:rPr>
            </w:pPr>
            <w:r>
              <w:rPr>
                <w:noProof/>
                <w:lang w:val="et-EE"/>
              </w:rPr>
              <w:t>kasutatakse elektrijalgrataste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17</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Liitium-ioon-starteraku, mis koosneb neljast laetavast liitium-ioon-sekundaarelemendist ja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172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 12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350–355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170–180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180–195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10–15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nimimahutavus 60–80 Ah</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23</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Liitium-ioon-aku või selle moodul,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184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nimimahutavus 72–100 Ah,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 on 3,2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1,9–3,4 kg;</w:t>
                  </w:r>
                </w:p>
              </w:tc>
            </w:tr>
          </w:tbl>
          <w:p>
            <w:pPr>
              <w:pStyle w:val="Paragraph"/>
              <w:spacing w:after="0"/>
              <w:rPr>
                <w:noProof/>
                <w:lang w:val="et-EE"/>
              </w:rPr>
            </w:pPr>
            <w:r>
              <w:rPr>
                <w:noProof/>
                <w:lang w:val="et-EE"/>
              </w:rPr>
              <w:t>kasutatakse hübriidelektriautode akude tootmise</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Liitium-ioonakudes kasutatavad ristkülikukujulised moodulid:</w:t>
            </w:r>
          </w:p>
          <w:tbl>
            <w:tblPr>
              <w:tblW w:w="0" w:type="auto"/>
              <w:tblCellSpacing w:w="0" w:type="dxa"/>
              <w:tblCellMar>
                <w:left w:w="0" w:type="dxa"/>
                <w:right w:w="60" w:type="dxa"/>
              </w:tblCellMar>
              <w:tblLook w:val="0000" w:firstRow="0" w:lastRow="0" w:firstColumn="0" w:lastColumn="0" w:noHBand="0" w:noVBand="0"/>
            </w:tblPr>
            <w:tblGrid>
              <w:gridCol w:w="220"/>
              <w:gridCol w:w="378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352,5 mm (± 1 mm) või 367,1 mm (±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sügavusega 300 mm (± 2 mm) või 272,6 mm (±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kõrgusega 268,9 mm (± 1,4 mm) või 229,5 mm (±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massiga 45,9 kg või 46,3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nimirežiimiga 75 Ah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nimipingega 60 V</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27</w:t>
            </w:r>
          </w:p>
        </w:tc>
        <w:tc>
          <w:tcPr>
            <w:tcW w:w="0" w:type="auto"/>
            <w:tcBorders>
              <w:left w:val="single" w:sz="2" w:space="0" w:color="auto"/>
            </w:tcBorders>
            <w:shd w:val="clear" w:color="auto" w:fill="auto"/>
          </w:tcPr>
          <w:p>
            <w:pPr>
              <w:pStyle w:val="Paragraph"/>
              <w:spacing w:after="0"/>
              <w:rPr>
                <w:noProof/>
                <w:lang w:val="et-EE"/>
              </w:rPr>
            </w:pPr>
            <w:r>
              <w:rPr>
                <w:noProof/>
                <w:lang w:val="et-EE"/>
              </w:rPr>
              <w:t>Silindriline liitium-ioon-aku, millel on järgmised omadused:</w:t>
            </w:r>
          </w:p>
          <w:tbl>
            <w:tblPr>
              <w:tblW w:w="0" w:type="auto"/>
              <w:tblCellSpacing w:w="0" w:type="dxa"/>
              <w:tblCellMar>
                <w:left w:w="0" w:type="dxa"/>
                <w:right w:w="60" w:type="dxa"/>
              </w:tblCellMar>
              <w:tblLook w:val="0000" w:firstRow="0" w:lastRow="0" w:firstColumn="0" w:lastColumn="0" w:noHBand="0" w:noVBand="0"/>
            </w:tblPr>
            <w:tblGrid>
              <w:gridCol w:w="220"/>
              <w:gridCol w:w="292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nimimahutavus 10–20 Ah;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 12,8 ± 0,05 V kuni 15,2 ± 0,05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energiatihedus 128–256 Wh;</w:t>
                  </w:r>
                </w:p>
              </w:tc>
            </w:tr>
          </w:tbl>
          <w:p>
            <w:pPr>
              <w:pStyle w:val="Paragraph"/>
              <w:spacing w:after="0"/>
              <w:rPr>
                <w:noProof/>
                <w:lang w:val="et-EE"/>
              </w:rPr>
            </w:pPr>
            <w:r>
              <w:rPr>
                <w:noProof/>
                <w:lang w:val="et-EE"/>
              </w:rPr>
              <w:t>kasutatakse jalgrataste elektriajamite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Silindriline liitiumioonaku või moodul pikkusega vähemalt 63 mm ja diameetriga vähemalt 17,2 mm, nimivõimsusega vähemalt 1 200 mAh, laaditavate patareide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33</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Liitium-ioon-aku:</w:t>
            </w:r>
          </w:p>
          <w:tbl>
            <w:tblPr>
              <w:tblW w:w="0" w:type="auto"/>
              <w:tblCellSpacing w:w="0" w:type="dxa"/>
              <w:tblCellMar>
                <w:left w:w="0" w:type="dxa"/>
                <w:right w:w="60" w:type="dxa"/>
              </w:tblCellMar>
              <w:tblLook w:val="0000" w:firstRow="0" w:lastRow="0" w:firstColumn="0" w:lastColumn="0" w:noHBand="0" w:noVBand="0"/>
            </w:tblPr>
            <w:tblGrid>
              <w:gridCol w:w="220"/>
              <w:gridCol w:w="181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150–300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700–1000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1100–1500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75–160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 150–500 Ah</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Liitium-ioon-akud:</w:t>
            </w:r>
          </w:p>
          <w:tbl>
            <w:tblPr>
              <w:tblW w:w="0" w:type="auto"/>
              <w:tblCellSpacing w:w="0" w:type="dxa"/>
              <w:tblCellMar>
                <w:left w:w="0" w:type="dxa"/>
                <w:right w:w="60" w:type="dxa"/>
              </w:tblCellMar>
              <w:tblLook w:val="0000" w:firstRow="0" w:lastRow="0" w:firstColumn="0" w:lastColumn="0" w:noHBand="0" w:noVBand="0"/>
            </w:tblPr>
            <w:tblGrid>
              <w:gridCol w:w="220"/>
              <w:gridCol w:w="197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1200–2000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800–1300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2000–2800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1800–3000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 2800–7200 Ah</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Liitium-ioon-aku</w:t>
            </w:r>
          </w:p>
          <w:tbl>
            <w:tblPr>
              <w:tblW w:w="0" w:type="auto"/>
              <w:tblCellSpacing w:w="0" w:type="dxa"/>
              <w:tblCellMar>
                <w:left w:w="0" w:type="dxa"/>
                <w:right w:w="60" w:type="dxa"/>
              </w:tblCellMar>
              <w:tblLook w:val="0000" w:firstRow="0" w:lastRow="0" w:firstColumn="0" w:lastColumn="0" w:noHBand="0" w:noVBand="0"/>
            </w:tblPr>
            <w:tblGrid>
              <w:gridCol w:w="220"/>
              <w:gridCol w:w="225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kuni 4,15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kuni 245,15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kuni 90,15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 1000–10 000 mAh,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kuni 250 g;</w:t>
                  </w:r>
                </w:p>
              </w:tc>
            </w:tr>
          </w:tbl>
          <w:p>
            <w:pPr>
              <w:pStyle w:val="Paragraph"/>
              <w:spacing w:after="0"/>
              <w:rPr>
                <w:noProof/>
                <w:lang w:val="et-EE"/>
              </w:rPr>
            </w:pPr>
            <w:r>
              <w:rPr>
                <w:noProof/>
                <w:lang w:val="et-EE"/>
              </w:rPr>
              <w:t>kasutatakse rubriigi 8471 30 00 alla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8507 60 00</w:t>
            </w:r>
          </w:p>
          <w:p>
            <w:pPr>
              <w:pStyle w:val="Paragraph"/>
              <w:spacing w:after="0"/>
              <w:rPr>
                <w:noProof/>
                <w:lang w:val="et-EE"/>
              </w:rPr>
            </w:pPr>
            <w:r>
              <w:rPr>
                <w:noProof/>
                <w:lang w:val="et-EE"/>
              </w:rPr>
              <w:t>ex 8507 80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45</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Laetav liitiumioonpolümeeraku:</w:t>
            </w:r>
          </w:p>
          <w:tbl>
            <w:tblPr>
              <w:tblW w:w="0" w:type="auto"/>
              <w:tblCellSpacing w:w="0" w:type="dxa"/>
              <w:tblCellMar>
                <w:left w:w="0" w:type="dxa"/>
                <w:right w:w="60" w:type="dxa"/>
              </w:tblCellMar>
              <w:tblLook w:val="0000" w:firstRow="0" w:lastRow="0" w:firstColumn="0" w:lastColumn="0" w:noHBand="0" w:noVBand="0"/>
            </w:tblPr>
            <w:tblGrid>
              <w:gridCol w:w="220"/>
              <w:gridCol w:w="46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nimimahtuvusega 1 060 mAh,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nimipingega 7,4 V (keskmine pinge tühjakslaadimisvoolu 0,2 C puhul),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laadimispingega 8,4 (± 0,05)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86,4 (± 0,1)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45 (± 0,1)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kõrgusega 11 (± 0,1) mm,</w:t>
                  </w:r>
                </w:p>
              </w:tc>
            </w:tr>
          </w:tbl>
          <w:p>
            <w:pPr>
              <w:pStyle w:val="Paragraph"/>
              <w:spacing w:after="0"/>
              <w:rPr>
                <w:noProof/>
                <w:lang w:val="et-EE"/>
              </w:rPr>
            </w:pPr>
            <w:r>
              <w:rPr>
                <w:noProof/>
                <w:lang w:val="et-EE"/>
              </w:rPr>
              <w:t>mida kasutatakse kassaaparaatide tootmiseks </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Liitium-ioon-aku:</w:t>
            </w:r>
          </w:p>
          <w:tbl>
            <w:tblPr>
              <w:tblW w:w="0" w:type="auto"/>
              <w:tblCellSpacing w:w="0" w:type="dxa"/>
              <w:tblCellMar>
                <w:left w:w="0" w:type="dxa"/>
                <w:right w:w="60" w:type="dxa"/>
              </w:tblCellMar>
              <w:tblLook w:val="0000" w:firstRow="0" w:lastRow="0" w:firstColumn="0" w:lastColumn="0" w:noHBand="0" w:noVBand="0"/>
            </w:tblPr>
            <w:tblGrid>
              <w:gridCol w:w="220"/>
              <w:gridCol w:w="233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kuni 4,15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kuni 75,15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kuni 150,15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 1000 – 10 000 mAh,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kuni 150 g;</w:t>
                  </w:r>
                </w:p>
              </w:tc>
            </w:tr>
          </w:tbl>
          <w:p>
            <w:pPr>
              <w:pStyle w:val="Paragraph"/>
              <w:spacing w:after="0"/>
              <w:rPr>
                <w:noProof/>
                <w:lang w:val="et-EE"/>
              </w:rPr>
            </w:pPr>
            <w:r>
              <w:rPr>
                <w:noProof/>
                <w:lang w:val="et-EE"/>
              </w:rPr>
              <w:t>kasutatakse rubriigi 8571 12 00 alla kuuluvate toodete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Liitium-ioon elektriakude patareide paigaldamiseks ettenähtud moodulid</w:t>
            </w:r>
          </w:p>
          <w:tbl>
            <w:tblPr>
              <w:tblW w:w="0" w:type="auto"/>
              <w:tblCellSpacing w:w="0" w:type="dxa"/>
              <w:tblCellMar>
                <w:left w:w="0" w:type="dxa"/>
                <w:right w:w="60" w:type="dxa"/>
              </w:tblCellMar>
              <w:tblLook w:val="0000" w:firstRow="0" w:lastRow="0" w:firstColumn="0" w:lastColumn="0" w:noHBand="0" w:noVBand="0"/>
            </w:tblPr>
            <w:tblGrid>
              <w:gridCol w:w="220"/>
              <w:gridCol w:w="37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298 mm või rohkem, kuid mitte üle 408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33,5 mm või rohkem, kuid mitte üle 209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kõrgusega 138 mm või rohkem, kuid mitte üle 228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kaaluga 3,6 kg või rohkem, kuid mitte üle 17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võimsusega 458 Wh või rohkem, kuid mitte üle 2 158 Wh</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53</w:t>
            </w:r>
          </w:p>
        </w:tc>
        <w:tc>
          <w:tcPr>
            <w:tcW w:w="0" w:type="auto"/>
            <w:tcBorders>
              <w:left w:val="single" w:sz="2" w:space="0" w:color="auto"/>
            </w:tcBorders>
            <w:shd w:val="clear" w:color="auto" w:fill="auto"/>
          </w:tcPr>
          <w:p>
            <w:pPr>
              <w:pStyle w:val="Paragraph"/>
              <w:spacing w:after="0"/>
              <w:rPr>
                <w:noProof/>
                <w:lang w:val="et-EE"/>
              </w:rPr>
            </w:pPr>
            <w:r>
              <w:rPr>
                <w:noProof/>
                <w:lang w:val="et-EE"/>
              </w:rPr>
              <w:t>Korduvlaetavate liitium-ioon-elektriakude patareid:</w:t>
            </w:r>
          </w:p>
          <w:tbl>
            <w:tblPr>
              <w:tblW w:w="0" w:type="auto"/>
              <w:tblCellSpacing w:w="0" w:type="dxa"/>
              <w:tblCellMar>
                <w:left w:w="0" w:type="dxa"/>
                <w:right w:w="60" w:type="dxa"/>
              </w:tblCellMar>
              <w:tblLook w:val="0000" w:firstRow="0" w:lastRow="0" w:firstColumn="0" w:lastColumn="0" w:noHBand="0" w:noVBand="0"/>
            </w:tblPr>
            <w:tblGrid>
              <w:gridCol w:w="220"/>
              <w:gridCol w:w="206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1203–1297 mm,</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laius 282–772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792–839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253–293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energiamahutavus 22–26 kWh,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koosnevad 24 või 48 moodulist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Silindriline liitiumioonaku või moodul, millel on:</w:t>
            </w:r>
          </w:p>
          <w:tbl>
            <w:tblPr>
              <w:tblW w:w="0" w:type="auto"/>
              <w:tblCellSpacing w:w="0" w:type="dxa"/>
              <w:tblCellMar>
                <w:left w:w="0" w:type="dxa"/>
                <w:right w:w="60" w:type="dxa"/>
              </w:tblCellMar>
              <w:tblLook w:val="0000" w:firstRow="0" w:lastRow="0" w:firstColumn="0" w:lastColumn="0" w:noHBand="0" w:noVBand="0"/>
            </w:tblPr>
            <w:tblGrid>
              <w:gridCol w:w="220"/>
              <w:gridCol w:w="327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keskelt kokkupoole pigistatud ellipsi sarnane alus,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49 mm või rohkem (ilma klemmideta),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33,5 mm või rohkem,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9,9 mm või rohkem,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nimimahutavus 1,75 Ah või rohkem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 3,7 V,</w:t>
                  </w:r>
                </w:p>
              </w:tc>
            </w:tr>
          </w:tbl>
          <w:p>
            <w:pPr>
              <w:pStyle w:val="Paragraph"/>
              <w:spacing w:after="0"/>
              <w:rPr>
                <w:noProof/>
                <w:lang w:val="et-EE"/>
              </w:rPr>
            </w:pPr>
            <w:r>
              <w:rPr>
                <w:noProof/>
                <w:lang w:val="et-EE"/>
              </w:rPr>
              <w:t>laaditavate patareide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57</w:t>
            </w:r>
          </w:p>
        </w:tc>
        <w:tc>
          <w:tcPr>
            <w:tcW w:w="0" w:type="auto"/>
            <w:tcBorders>
              <w:left w:val="single" w:sz="2" w:space="0" w:color="auto"/>
            </w:tcBorders>
            <w:shd w:val="clear" w:color="auto" w:fill="auto"/>
          </w:tcPr>
          <w:p>
            <w:pPr>
              <w:pStyle w:val="Paragraph"/>
              <w:spacing w:after="0"/>
              <w:rPr>
                <w:noProof/>
                <w:lang w:val="et-EE"/>
              </w:rPr>
            </w:pPr>
            <w:r>
              <w:rPr>
                <w:noProof/>
                <w:lang w:val="et-EE"/>
              </w:rPr>
              <w:t>Risttahukakujuline liitiumioonaku või moodul, millel on:</w:t>
            </w:r>
          </w:p>
          <w:tbl>
            <w:tblPr>
              <w:tblW w:w="0" w:type="auto"/>
              <w:tblCellSpacing w:w="0" w:type="dxa"/>
              <w:tblCellMar>
                <w:left w:w="0" w:type="dxa"/>
                <w:right w:w="60" w:type="dxa"/>
              </w:tblCellMar>
              <w:tblLook w:val="0000" w:firstRow="0" w:lastRow="0" w:firstColumn="0" w:lastColumn="0" w:noHBand="0" w:noVBand="0"/>
            </w:tblPr>
            <w:tblGrid>
              <w:gridCol w:w="220"/>
              <w:gridCol w:w="301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mõned nurgad ümardatud,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76 mm või rohkem (ilma klemmideta),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54,5 mm või rohkem,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5,2 mm või rohkem,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nimimahutavus 3 100 mAh või rohkem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 3,7 V,</w:t>
                  </w:r>
                </w:p>
              </w:tc>
            </w:tr>
          </w:tbl>
          <w:p>
            <w:pPr>
              <w:pStyle w:val="Paragraph"/>
              <w:spacing w:after="0"/>
              <w:rPr>
                <w:noProof/>
                <w:lang w:val="et-EE"/>
              </w:rPr>
            </w:pPr>
            <w:r>
              <w:rPr>
                <w:noProof/>
                <w:lang w:val="et-EE"/>
              </w:rPr>
              <w:t>laaditavate patareide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Laetavad liitiumioonakud:</w:t>
            </w:r>
          </w:p>
          <w:tbl>
            <w:tblPr>
              <w:tblW w:w="0" w:type="auto"/>
              <w:tblCellSpacing w:w="0" w:type="dxa"/>
              <w:tblCellMar>
                <w:left w:w="0" w:type="dxa"/>
                <w:right w:w="60" w:type="dxa"/>
              </w:tblCellMar>
              <w:tblLook w:val="0000" w:firstRow="0" w:lastRow="0" w:firstColumn="0" w:lastColumn="0" w:noHBand="0" w:noVBand="0"/>
            </w:tblPr>
            <w:tblGrid>
              <w:gridCol w:w="220"/>
              <w:gridCol w:w="173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1 213 – 1 575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245 – 1 200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265–755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kaal 265–294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 66,6 Ah,</w:t>
                  </w:r>
                </w:p>
              </w:tc>
            </w:tr>
          </w:tbl>
          <w:p>
            <w:pPr>
              <w:pStyle w:val="Paragraph"/>
              <w:spacing w:after="0"/>
              <w:rPr>
                <w:noProof/>
                <w:lang w:val="et-EE"/>
              </w:rPr>
            </w:pPr>
            <w:r>
              <w:rPr>
                <w:noProof/>
                <w:lang w:val="et-EE"/>
              </w:rPr>
              <w:t>pakendatud 48 mooduli kaupa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63</w:t>
            </w:r>
          </w:p>
        </w:tc>
        <w:tc>
          <w:tcPr>
            <w:tcW w:w="0" w:type="auto"/>
            <w:tcBorders>
              <w:left w:val="single" w:sz="2" w:space="0" w:color="auto"/>
            </w:tcBorders>
            <w:shd w:val="clear" w:color="auto" w:fill="auto"/>
          </w:tcPr>
          <w:p>
            <w:pPr>
              <w:pStyle w:val="Paragraph"/>
              <w:spacing w:after="0"/>
              <w:rPr>
                <w:noProof/>
                <w:lang w:val="et-EE"/>
              </w:rPr>
            </w:pPr>
            <w:r>
              <w:rPr>
                <w:noProof/>
                <w:lang w:val="et-EE"/>
              </w:rPr>
              <w:t>Korduvlaetavate liitium-ioon-elektriakude patareid:</w:t>
            </w:r>
          </w:p>
          <w:tbl>
            <w:tblPr>
              <w:tblW w:w="0" w:type="auto"/>
              <w:tblCellSpacing w:w="0" w:type="dxa"/>
              <w:tblCellMar>
                <w:left w:w="0" w:type="dxa"/>
                <w:right w:w="60" w:type="dxa"/>
              </w:tblCellMar>
              <w:tblLook w:val="0000" w:firstRow="0" w:lastRow="0" w:firstColumn="0" w:lastColumn="0" w:noHBand="0" w:noVBand="0"/>
            </w:tblPr>
            <w:tblGrid>
              <w:gridCol w:w="220"/>
              <w:gridCol w:w="21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1475–2820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935–1660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260–600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320–700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energiamahutavus kuni 130 kWh</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Silindrikujuline liitiumioonaku, mille omadused on järgmised: </w:t>
            </w:r>
          </w:p>
          <w:tbl>
            <w:tblPr>
              <w:tblW w:w="0" w:type="auto"/>
              <w:tblCellSpacing w:w="0" w:type="dxa"/>
              <w:tblCellMar>
                <w:left w:w="0" w:type="dxa"/>
                <w:right w:w="60" w:type="dxa"/>
              </w:tblCellMar>
              <w:tblLook w:val="0000" w:firstRow="0" w:lastRow="0" w:firstColumn="0" w:lastColumn="0" w:noHBand="0" w:noVBand="0"/>
            </w:tblPr>
            <w:tblGrid>
              <w:gridCol w:w="220"/>
              <w:gridCol w:w="159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alalispinge 3,5–3,8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300–900 mAh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läbimõõt 10,0–14,5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Ristkülikukujuline liitiumioonaku, mille omadused on järgmised: </w:t>
            </w:r>
          </w:p>
          <w:tbl>
            <w:tblPr>
              <w:tblW w:w="0" w:type="auto"/>
              <w:tblCellSpacing w:w="0" w:type="dxa"/>
              <w:tblCellMar>
                <w:left w:w="0" w:type="dxa"/>
                <w:right w:w="60" w:type="dxa"/>
              </w:tblCellMar>
              <w:tblLook w:val="0000" w:firstRow="0" w:lastRow="0" w:firstColumn="0" w:lastColumn="0" w:noHBand="0" w:noVBand="0"/>
            </w:tblPr>
            <w:tblGrid>
              <w:gridCol w:w="220"/>
              <w:gridCol w:w="203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metallkorpus,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173 mm (± 0,15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21 mm (± 0,1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91 mm (± 0,15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 3,3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 vähemalt 21 Ah</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Risttahukakujuline liitiumioonaku või moodul, millel on:</w:t>
            </w:r>
          </w:p>
          <w:tbl>
            <w:tblPr>
              <w:tblW w:w="0" w:type="auto"/>
              <w:tblCellSpacing w:w="0" w:type="dxa"/>
              <w:tblCellMar>
                <w:left w:w="0" w:type="dxa"/>
                <w:right w:w="60" w:type="dxa"/>
              </w:tblCellMar>
              <w:tblLook w:val="0000" w:firstRow="0" w:lastRow="0" w:firstColumn="0" w:lastColumn="0" w:noHBand="0" w:noVBand="0"/>
            </w:tblPr>
            <w:tblGrid>
              <w:gridCol w:w="220"/>
              <w:gridCol w:w="197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metallkorpusega,</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pikkusega 171 mm (± 3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45,5 mm (±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kõrgusega 115 mm (±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nimipingega 3,75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nimimahtuvusega 50 Ah,</w:t>
                  </w:r>
                </w:p>
              </w:tc>
            </w:tr>
          </w:tbl>
          <w:p>
            <w:pPr>
              <w:pStyle w:val="Paragraph"/>
              <w:spacing w:after="0"/>
              <w:rPr>
                <w:noProof/>
                <w:lang w:val="et-EE"/>
              </w:rPr>
            </w:pPr>
            <w:r>
              <w:rPr>
                <w:noProof/>
                <w:lang w:val="et-EE"/>
              </w:rPr>
              <w:t>mootorsõidukites kasutatavate laaditavate akude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8507 60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Laaditavates liitium-ioon patareides kasutatavad ristkülikukujulised moodulid:</w:t>
            </w:r>
          </w:p>
          <w:tbl>
            <w:tblPr>
              <w:tblW w:w="0" w:type="auto"/>
              <w:tblCellSpacing w:w="0" w:type="dxa"/>
              <w:tblCellMar>
                <w:left w:w="0" w:type="dxa"/>
                <w:right w:w="60" w:type="dxa"/>
              </w:tblCellMar>
              <w:tblLook w:val="0000" w:firstRow="0" w:lastRow="0" w:firstColumn="0" w:lastColumn="0" w:noHBand="0" w:noVBand="0"/>
            </w:tblPr>
            <w:tblGrid>
              <w:gridCol w:w="220"/>
              <w:gridCol w:w="381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vähemalt 312 mm, kuid mitte üle 350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vähemalt 79,8 mm, kuid mitte üle 225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kõrgusega vähemalt 35 mm, kuid mitte üle 168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massiga vähemalt 3,95 kg, kuid mitte üle 8,56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nimivõimsusega vähemalt 66,6 Ah, kuid mitte üle 129 Ah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8507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Nikliga kaetud vaskfooliumi lõigatud leht,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182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70 mm (± 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paksus 0,4 mm (± 0,2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kuni 55 mm,</w:t>
                  </w:r>
                </w:p>
              </w:tc>
            </w:tr>
          </w:tbl>
          <w:p>
            <w:pPr>
              <w:pStyle w:val="Paragraph"/>
              <w:spacing w:after="0"/>
              <w:rPr>
                <w:noProof/>
                <w:lang w:val="et-EE"/>
              </w:rPr>
            </w:pPr>
            <w:r>
              <w:rPr>
                <w:noProof/>
                <w:lang w:val="et-EE"/>
              </w:rPr>
              <w:t>kasutatakse elektrisõidukite liitium-ioonakude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8508 70 00</w:t>
            </w:r>
          </w:p>
          <w:p>
            <w:pPr>
              <w:pStyle w:val="Paragraph"/>
              <w:spacing w:after="0"/>
              <w:rPr>
                <w:noProof/>
                <w:lang w:val="et-EE"/>
              </w:rPr>
            </w:pPr>
            <w:r>
              <w:rPr>
                <w:noProof/>
                <w:lang w:val="et-EE"/>
              </w:rPr>
              <w:t>ex 8537 10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96</w:t>
            </w:r>
          </w:p>
        </w:tc>
        <w:tc>
          <w:tcPr>
            <w:tcW w:w="0" w:type="auto"/>
            <w:tcBorders>
              <w:left w:val="single" w:sz="2" w:space="0" w:color="auto"/>
            </w:tcBorders>
            <w:shd w:val="clear" w:color="auto" w:fill="auto"/>
          </w:tcPr>
          <w:p>
            <w:pPr>
              <w:pStyle w:val="Paragraph"/>
              <w:spacing w:after="0"/>
              <w:rPr>
                <w:noProof/>
                <w:lang w:val="et-EE"/>
              </w:rPr>
            </w:pPr>
            <w:r>
              <w:rPr>
                <w:noProof/>
                <w:lang w:val="et-EE"/>
              </w:rPr>
              <w:t>Eraldi korpuseta elektrooniline lülituskaart tolmuimeja harjade liikumapanemiseks ja juhtimiseks, võimsusele kuni 300 W</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8508 70 00</w:t>
            </w:r>
          </w:p>
          <w:p>
            <w:pPr>
              <w:pStyle w:val="Paragraph"/>
              <w:spacing w:after="0"/>
              <w:rPr>
                <w:noProof/>
                <w:lang w:val="et-EE"/>
              </w:rPr>
            </w:pPr>
            <w:r>
              <w:rPr>
                <w:noProof/>
                <w:lang w:val="et-EE"/>
              </w:rPr>
              <w:t>ex 8537 10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98</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Elektroonilised lülituskaardid, mis: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on juhtmega või raadiosagedusalas ühendatud üksteisega ja mootori kontrollerkaardiga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reguleerivad tolmuimeja tööd (sisse- ja väljalülitumist ning imemisvõimsust) vastavalt salvestatud programmile,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võivad olla varustatud näidikutega, millele kuvatakse tolmuimeja tööd iseloomustavad näitajad (imemisvõimsus ja/või tolmukoti või filtri seisund)</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8511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Sisseehitatud süüturiga poolikomplekt, mille koostisosad ja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410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süütur,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pooliga süüteküünla komplekt sisseehitatud kinnitusklambriga,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korpus,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90–200 mm (+/- 5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töötemperatuur -40 – +130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 vähemalt 10,5 V, kuid mitte üle 16 V</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8512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Tsingitud sisepinnaga udulaternad, mille koostisosad on järgmised:</w:t>
            </w:r>
          </w:p>
          <w:tbl>
            <w:tblPr>
              <w:tblW w:w="0" w:type="auto"/>
              <w:tblCellSpacing w:w="0" w:type="dxa"/>
              <w:tblCellMar>
                <w:left w:w="0" w:type="dxa"/>
                <w:right w:w="60" w:type="dxa"/>
              </w:tblCellMar>
              <w:tblLook w:val="0000" w:firstRow="0" w:lastRow="0" w:firstColumn="0" w:lastColumn="0" w:noHBand="0" w:noVBand="0"/>
            </w:tblPr>
            <w:tblGrid>
              <w:gridCol w:w="220"/>
              <w:gridCol w:w="252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nelja kinnitiga plastikhoidik,</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kaks 12 V lambipirni,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pistikuga ühenduskaabel,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plastkorpus</w:t>
                  </w:r>
                </w:p>
              </w:tc>
            </w:tr>
          </w:tbl>
          <w:p>
            <w:pPr>
              <w:pStyle w:val="Paragraph"/>
              <w:spacing w:after="0"/>
              <w:rPr>
                <w:noProof/>
                <w:lang w:val="et-EE"/>
              </w:rPr>
            </w:pPr>
            <w:r>
              <w:rPr>
                <w:noProof/>
                <w:lang w:val="et-EE"/>
              </w:rPr>
              <w:t>ning mida kasutatakse gruppi 87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8512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Vähemalt kellaaega, kuupäeva ja sõiduki ohutusomadusi kuvav infoekraan, mille tööpinge on vähemalt 12 V, kuid mitte üle 14,4 V, ning mida 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8512 30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Teatava helisignaali tekitamiseks kasutatav piesomehaanilisel efektil põhinev signaalikoost </w:t>
            </w:r>
            <w:r>
              <w:rPr>
                <w:noProof/>
                <w:lang w:val="et-EE"/>
              </w:rPr>
              <w:lastRenderedPageBreak/>
              <w:t>pingega 12 V, mille koostisosad on järgmised:</w:t>
            </w:r>
          </w:p>
          <w:tbl>
            <w:tblPr>
              <w:tblW w:w="0" w:type="auto"/>
              <w:tblCellSpacing w:w="0" w:type="dxa"/>
              <w:tblCellMar>
                <w:left w:w="0" w:type="dxa"/>
                <w:right w:w="60" w:type="dxa"/>
              </w:tblCellMar>
              <w:tblLook w:val="0000" w:firstRow="0" w:lastRow="0" w:firstColumn="0" w:lastColumn="0" w:noHBand="0" w:noVBand="0"/>
            </w:tblPr>
            <w:tblGrid>
              <w:gridCol w:w="220"/>
              <w:gridCol w:w="334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mähis,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magnet,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metallmembraan,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ühenduspesa,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mootorsõidukisse paigaldamiseks kasutatav hoidik,</w:t>
                  </w:r>
                </w:p>
              </w:tc>
            </w:tr>
          </w:tbl>
          <w:p>
            <w:pPr>
              <w:pStyle w:val="Paragraph"/>
              <w:spacing w:after="0"/>
              <w:rPr>
                <w:noProof/>
                <w:lang w:val="et-EE"/>
              </w:rPr>
            </w:pPr>
            <w:r>
              <w:rPr>
                <w:noProof/>
                <w:lang w:val="et-EE"/>
              </w:rPr>
              <w:t>ning mida 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8512 40 00</w:t>
            </w:r>
          </w:p>
          <w:p>
            <w:pPr>
              <w:pStyle w:val="Paragraph"/>
              <w:spacing w:after="0"/>
              <w:rPr>
                <w:noProof/>
                <w:lang w:val="et-EE"/>
              </w:rPr>
            </w:pPr>
            <w:r>
              <w:rPr>
                <w:noProof/>
                <w:lang w:val="et-EE"/>
              </w:rPr>
              <w:t>ex 8516 80 20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Autoukse peegli soojendusfoolium:</w:t>
            </w:r>
          </w:p>
          <w:tbl>
            <w:tblPr>
              <w:tblW w:w="0" w:type="auto"/>
              <w:tblCellSpacing w:w="0" w:type="dxa"/>
              <w:tblCellMar>
                <w:left w:w="0" w:type="dxa"/>
                <w:right w:w="60" w:type="dxa"/>
              </w:tblCellMar>
              <w:tblLook w:val="0000" w:firstRow="0" w:lastRow="0" w:firstColumn="0" w:lastColumn="0" w:noHBand="0" w:noVBand="0"/>
            </w:tblPr>
            <w:tblGrid>
              <w:gridCol w:w="220"/>
              <w:gridCol w:w="522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kahe elektrikontaktiga,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mõlemal küljel on adhesiivkiht (peegli plastikhoidja ja peegliklaasi küljel),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kaitsva paberkihiga mõlemal küljel</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8512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Ultraheli-parkimisandur,</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korpuses on trükkplaat ja ümbrisel sensorelement, mis on ühendatud kontakttikkude abil,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talitluspinge on kuni 12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ja mis suudab juhtseadme kaudu vastu võtta ja saata signaale</w:t>
                  </w:r>
                </w:p>
              </w:tc>
            </w:tr>
          </w:tbl>
          <w:p>
            <w:pPr>
              <w:pStyle w:val="Paragraph"/>
              <w:spacing w:after="0"/>
              <w:rPr>
                <w:noProof/>
                <w:lang w:val="et-EE"/>
              </w:rPr>
            </w:pPr>
            <w:r>
              <w:rPr>
                <w:noProof/>
                <w:lang w:val="et-EE"/>
              </w:rPr>
              <w:t>ning mida 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8514 20 80</w:t>
            </w:r>
          </w:p>
          <w:p>
            <w:pPr>
              <w:pStyle w:val="Paragraph"/>
              <w:spacing w:after="0"/>
              <w:rPr>
                <w:noProof/>
                <w:lang w:val="et-EE"/>
              </w:rPr>
            </w:pPr>
            <w:r>
              <w:rPr>
                <w:noProof/>
                <w:lang w:val="et-EE"/>
              </w:rPr>
              <w:t>ex 8516 50 00</w:t>
            </w:r>
          </w:p>
          <w:p>
            <w:pPr>
              <w:pStyle w:val="Paragraph"/>
              <w:spacing w:after="0"/>
              <w:rPr>
                <w:noProof/>
                <w:lang w:val="et-EE"/>
              </w:rPr>
            </w:pPr>
            <w:r>
              <w:rPr>
                <w:noProof/>
                <w:lang w:val="et-EE"/>
              </w:rPr>
              <w:t>ex 8516 60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Sisekambri koost, mis koosneb vähemalt järgmistest koostisosadest:</w:t>
            </w:r>
          </w:p>
          <w:tbl>
            <w:tblPr>
              <w:tblW w:w="0" w:type="auto"/>
              <w:tblCellSpacing w:w="0" w:type="dxa"/>
              <w:tblCellMar>
                <w:left w:w="0" w:type="dxa"/>
                <w:right w:w="60" w:type="dxa"/>
              </w:tblCellMar>
              <w:tblLook w:val="0000" w:firstRow="0" w:lastRow="0" w:firstColumn="0" w:lastColumn="0" w:noHBand="0" w:noVBand="0"/>
            </w:tblPr>
            <w:tblGrid>
              <w:gridCol w:w="220"/>
              <w:gridCol w:w="477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trafo sisendiga kuni 240 V ja väljundiga kuni 3 000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vahelduv- või alalisvoolutiivikmootor väljundiga kuni 42 vatti,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roostevabast terasest korpus,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olla magnetroniga, mille mikrolaine väljundvõimsus on kuni 900 W,</w:t>
                  </w:r>
                </w:p>
              </w:tc>
            </w:tr>
          </w:tbl>
          <w:p>
            <w:pPr>
              <w:pStyle w:val="Paragraph"/>
              <w:spacing w:after="0"/>
              <w:rPr>
                <w:noProof/>
                <w:lang w:val="et-EE"/>
              </w:rPr>
            </w:pPr>
            <w:r>
              <w:rPr>
                <w:noProof/>
                <w:lang w:val="et-EE"/>
              </w:rPr>
              <w:t>ning mida kasutatakse rubriikidesse 8514 2080, 8516 5000 ja 8516 6080 kuuluvate toodete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8516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Elektrifritteri ventilatsiooni alakoost,</w:t>
            </w:r>
          </w:p>
          <w:tbl>
            <w:tblPr>
              <w:tblW w:w="0" w:type="auto"/>
              <w:tblCellSpacing w:w="0" w:type="dxa"/>
              <w:tblCellMar>
                <w:left w:w="0" w:type="dxa"/>
                <w:right w:w="60" w:type="dxa"/>
              </w:tblCellMar>
              <w:tblLook w:val="0000" w:firstRow="0" w:lastRow="0" w:firstColumn="0" w:lastColumn="0" w:noHBand="0" w:noVBand="0"/>
            </w:tblPr>
            <w:tblGrid>
              <w:gridCol w:w="220"/>
              <w:gridCol w:w="44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mootor võimsusega 8 W ja pöörlemiskiirusega 4 600 rpm,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mida juhib elektrooniline lülitusahel,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töötab vähemalt temperatuuril 110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varustatud termoregulaatoriga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8516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Siseanum:</w:t>
            </w:r>
          </w:p>
          <w:tbl>
            <w:tblPr>
              <w:tblW w:w="0" w:type="auto"/>
              <w:tblCellSpacing w:w="0" w:type="dxa"/>
              <w:tblCellMar>
                <w:left w:w="0" w:type="dxa"/>
                <w:right w:w="60" w:type="dxa"/>
              </w:tblCellMar>
              <w:tblLook w:val="0000" w:firstRow="0" w:lastRow="0" w:firstColumn="0" w:lastColumn="0" w:noHBand="0" w:noVBand="0"/>
            </w:tblPr>
            <w:tblGrid>
              <w:gridCol w:w="220"/>
              <w:gridCol w:w="327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avaustega külgedel ja keskel,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lõõmutatud alumiiniumist,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keraamilise kattega, kuumakindlusega üle 200 °C,</w:t>
                  </w:r>
                </w:p>
              </w:tc>
            </w:tr>
          </w:tbl>
          <w:p>
            <w:pPr>
              <w:pStyle w:val="Paragraph"/>
              <w:spacing w:after="0"/>
              <w:rPr>
                <w:noProof/>
                <w:lang w:val="et-EE"/>
              </w:rPr>
            </w:pPr>
            <w:r>
              <w:rPr>
                <w:noProof/>
                <w:lang w:val="et-EE"/>
              </w:rPr>
              <w:t>kasutatakse elektrifritterite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8516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Mahtuvusliku tihendiga ja lainesummutuselemendiga uksekoost, rubriikidesse 8514 2080, 8516 5000 ja 8516 6080 kuuluvate integreeritavate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8518 21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Valjuhääldi:</w:t>
            </w:r>
          </w:p>
          <w:tbl>
            <w:tblPr>
              <w:tblW w:w="0" w:type="auto"/>
              <w:tblCellSpacing w:w="0" w:type="dxa"/>
              <w:tblCellMar>
                <w:left w:w="0" w:type="dxa"/>
                <w:right w:w="60" w:type="dxa"/>
              </w:tblCellMar>
              <w:tblLook w:val="0000" w:firstRow="0" w:lastRow="0" w:firstColumn="0" w:lastColumn="0" w:noHBand="0" w:noVBand="0"/>
            </w:tblPr>
            <w:tblGrid>
              <w:gridCol w:w="220"/>
              <w:gridCol w:w="374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näivtakistusega vähemalt 4 oomi, kuid mitte üle 16 oomi,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nimivõimsusega vähemalt 2 W, kuid mitte üle 20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plasttoendiga või ilma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pistikuga elektrijuhtmega või juhtmeta,</w:t>
                  </w:r>
                </w:p>
              </w:tc>
            </w:tr>
          </w:tbl>
          <w:p>
            <w:pPr>
              <w:pStyle w:val="Paragraph"/>
              <w:spacing w:after="0"/>
              <w:rPr>
                <w:noProof/>
                <w:lang w:val="et-EE"/>
              </w:rPr>
            </w:pPr>
            <w:r>
              <w:rPr>
                <w:noProof/>
                <w:lang w:val="et-EE"/>
              </w:rPr>
              <w:t>mis on korpusesse paigutatud ja mida kasutatakse televiisorite ja videomonitoride tootmiseks</w:t>
            </w:r>
          </w:p>
          <w:p>
            <w:pPr>
              <w:pStyle w:val="Paragraph"/>
              <w:spacing w:after="0"/>
              <w:rPr>
                <w:noProof/>
                <w:lang w:val="et-EE"/>
              </w:rPr>
            </w:pPr>
            <w:r>
              <w:rPr>
                <w:noProof/>
                <w:lang w:val="et-EE"/>
              </w:rPr>
              <w:lastRenderedPageBreak/>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8518 29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Valjuhääldid, mille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241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näivtakistus 3–16 oomi,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nimivõimsus 2–20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plasttoendiga või ilma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pistikutega elektrijuhtmega või ilma,</w:t>
                  </w:r>
                </w:p>
              </w:tc>
            </w:tr>
          </w:tbl>
          <w:p>
            <w:pPr>
              <w:pStyle w:val="Paragraph"/>
              <w:spacing w:after="0"/>
              <w:rPr>
                <w:noProof/>
                <w:lang w:val="et-EE"/>
              </w:rPr>
            </w:pPr>
            <w:r>
              <w:rPr>
                <w:noProof/>
                <w:lang w:val="et-EE"/>
              </w:rPr>
              <w:t>kasutatakse televiisorite ja videomonitoride, samuti kodus kasutatavate meelelahutussüsteemide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8518 30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Kõrvaklapid ja kuularid kuuldeaparaadile, ümbrises, mille välismõõtmed ühenduspunkte arvestamata on kuni 5 mm × 6 mm × 8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8518 40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Integraalskeemi alakoost, mida kasutatakse digitaalsete audiosignaalide dekodeerimiseks, töötlemiseks ja võimendamiseks kahte või mitut kanalit hõlmavates rakendustes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8518 40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Integraalskeemi alakoost, mis koosneb toiteallika, aktiivekvalaiseri ja võimsusvõimendi ahelatest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8518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Magnetsüsteem, mis sisaldab järgmist:</w:t>
            </w:r>
          </w:p>
          <w:tbl>
            <w:tblPr>
              <w:tblW w:w="0" w:type="auto"/>
              <w:tblCellSpacing w:w="0" w:type="dxa"/>
              <w:tblCellMar>
                <w:left w:w="0" w:type="dxa"/>
                <w:right w:w="60" w:type="dxa"/>
              </w:tblCellMar>
              <w:tblLook w:val="0000" w:firstRow="0" w:lastRow="0" w:firstColumn="0" w:lastColumn="0" w:noHBand="0" w:noVBand="0"/>
            </w:tblPr>
            <w:tblGrid>
              <w:gridCol w:w="220"/>
              <w:gridCol w:w="390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terasest kettakujuline põhiplaat, mille ühel küljel on silinder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neodüümmagnet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pealisplaat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alusplaat</w:t>
                  </w:r>
                </w:p>
              </w:tc>
            </w:tr>
          </w:tbl>
          <w:p>
            <w:pPr>
              <w:pStyle w:val="Paragraph"/>
              <w:spacing w:after="0"/>
              <w:rPr>
                <w:noProof/>
                <w:lang w:val="et-EE"/>
              </w:rPr>
            </w:pPr>
            <w:r>
              <w:rPr>
                <w:noProof/>
                <w:lang w:val="et-EE"/>
              </w:rPr>
              <w:t>kasutatakse autode valjuhääldites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Paberimassist või polüpropüleenist valjuhääldikoonus koos juurdekuuluvate tolmukatetega, kasutatakse autode valjuhääldites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Elektrodünaamilise valjuhääldi membraan</w:t>
            </w:r>
          </w:p>
          <w:tbl>
            <w:tblPr>
              <w:tblW w:w="0" w:type="auto"/>
              <w:tblCellSpacing w:w="0" w:type="dxa"/>
              <w:tblCellMar>
                <w:left w:w="0" w:type="dxa"/>
                <w:right w:w="60" w:type="dxa"/>
              </w:tblCellMar>
              <w:tblLook w:val="0000" w:firstRow="0" w:lastRow="0" w:firstColumn="0" w:lastColumn="0" w:noHBand="0" w:noVBand="0"/>
            </w:tblPr>
            <w:tblGrid>
              <w:gridCol w:w="220"/>
              <w:gridCol w:w="21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välisdiameetriga 25–250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resonantssagedusega 20–150 Hz,</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kogukõrgusega 5–50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servapaksusega 0,1–3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Integreeritud autokõlari korpus, mis koosneb järgmistest komponentidest:</w:t>
            </w:r>
          </w:p>
          <w:tbl>
            <w:tblPr>
              <w:tblW w:w="0" w:type="auto"/>
              <w:tblCellSpacing w:w="0" w:type="dxa"/>
              <w:tblCellMar>
                <w:left w:w="0" w:type="dxa"/>
                <w:right w:w="60" w:type="dxa"/>
              </w:tblCellMar>
              <w:tblLook w:val="0000" w:firstRow="0" w:lastRow="0" w:firstColumn="0" w:lastColumn="0" w:noHBand="0" w:noVBand="0"/>
            </w:tblPr>
            <w:tblGrid>
              <w:gridCol w:w="220"/>
              <w:gridCol w:w="399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kaitsva kattekihiga kõlariraam ja magnetsüsteemi hoidik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tolmu eest kaitsev surutrükiga kattekangas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8518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Ühes tükis külmjämendusega terasest valmistatud kettakujuline kärnikuivatusplaat, mille ühel küljel on silinder, kõlarite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Digitaalvideosalvesti:</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ilma kõvakettana,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olla DVD-RW-funktsiooniga,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liikumisanduriga või liikumise jälgimise suutvusega IP ühenduvuse kaudu läbi LAN pistiku,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USB-jadapordiga või ilma,</w:t>
                  </w:r>
                </w:p>
              </w:tc>
            </w:tr>
          </w:tbl>
          <w:p>
            <w:pPr>
              <w:pStyle w:val="Paragraph"/>
              <w:spacing w:after="0"/>
              <w:rPr>
                <w:noProof/>
                <w:lang w:val="et-EE"/>
              </w:rPr>
            </w:pPr>
            <w:r>
              <w:rPr>
                <w:noProof/>
                <w:lang w:val="et-EE"/>
              </w:rPr>
              <w:t>kasutatakse videovalve (CCTV) seiresüsteemide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8522 90 49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Elektronsõlm laserplaadimängija laserpeale, sisaldades:</w:t>
            </w:r>
          </w:p>
          <w:tbl>
            <w:tblPr>
              <w:tblW w:w="0" w:type="auto"/>
              <w:tblCellSpacing w:w="0" w:type="dxa"/>
              <w:tblCellMar>
                <w:left w:w="0" w:type="dxa"/>
                <w:right w:w="60" w:type="dxa"/>
              </w:tblCellMar>
              <w:tblLook w:val="0000" w:firstRow="0" w:lastRow="0" w:firstColumn="0" w:lastColumn="0" w:noHBand="0" w:noVBand="0"/>
            </w:tblPr>
            <w:tblGrid>
              <w:gridCol w:w="220"/>
              <w:gridCol w:w="5538"/>
            </w:tblGrid>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highlight w:val="yellow"/>
                      <w:lang w:val="et-EE"/>
                    </w:rPr>
                  </w:pPr>
                  <w:r>
                    <w:rPr>
                      <w:noProof/>
                      <w:lang w:val="et-EE"/>
                    </w:rPr>
                    <w:t>trükkplaadi,</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highlight w:val="yellow"/>
                      <w:lang w:val="et-EE"/>
                    </w:rPr>
                  </w:pPr>
                  <w:r>
                    <w:rPr>
                      <w:noProof/>
                      <w:lang w:val="et-EE"/>
                    </w:rPr>
                    <w:t>fotodetektori, monoliitse integraallülitusena, ümbrises,</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highlight w:val="yellow"/>
                      <w:lang w:val="et-EE"/>
                    </w:rPr>
                  </w:pPr>
                  <w:r>
                    <w:rPr>
                      <w:noProof/>
                      <w:lang w:val="et-EE"/>
                    </w:rPr>
                    <w:t>kuni 3 ühendust,</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highlight w:val="yellow"/>
                      <w:lang w:val="et-EE"/>
                    </w:rPr>
                  </w:pPr>
                  <w:r>
                    <w:rPr>
                      <w:noProof/>
                      <w:lang w:val="et-EE"/>
                    </w:rPr>
                    <w:t>kuni 1 transistori,</w:t>
                  </w:r>
                </w:p>
              </w:tc>
            </w:tr>
            <w:tr>
              <w:trPr>
                <w:tblCellSpacing w:w="0" w:type="dxa"/>
              </w:trPr>
              <w:tc>
                <w:tcPr>
                  <w:tcW w:w="220" w:type="dxa"/>
                  <w:shd w:val="clear" w:color="auto" w:fill="auto"/>
                </w:tcPr>
                <w:p>
                  <w:pPr>
                    <w:pStyle w:val="Paragraph"/>
                    <w:spacing w:after="0"/>
                    <w:rPr>
                      <w:noProof/>
                      <w:lang w:val="et-EE"/>
                    </w:rPr>
                  </w:pPr>
                  <w:r>
                    <w:rPr>
                      <w:noProof/>
                      <w:lang w:val="et-EE"/>
                    </w:rPr>
                    <w:lastRenderedPageBreak/>
                    <w:t>—</w:t>
                  </w:r>
                </w:p>
              </w:tc>
              <w:tc>
                <w:tcPr>
                  <w:tcW w:w="5538" w:type="dxa"/>
                  <w:shd w:val="clear" w:color="auto" w:fill="auto"/>
                </w:tcPr>
                <w:p>
                  <w:pPr>
                    <w:pStyle w:val="Paragraph"/>
                    <w:spacing w:after="0"/>
                    <w:rPr>
                      <w:noProof/>
                      <w:highlight w:val="yellow"/>
                      <w:lang w:val="et-EE"/>
                    </w:rPr>
                  </w:pPr>
                  <w:r>
                    <w:rPr>
                      <w:noProof/>
                      <w:lang w:val="et-EE"/>
                    </w:rPr>
                    <w:t>kuni 3 reguleeritavat ja 4 fikseeritud takistit,</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highlight w:val="yellow"/>
                      <w:lang w:val="et-EE"/>
                    </w:rPr>
                  </w:pPr>
                  <w:r>
                    <w:rPr>
                      <w:noProof/>
                      <w:lang w:val="et-EE"/>
                    </w:rPr>
                    <w:t>kuni 5 kondensorit,</w:t>
                  </w:r>
                </w:p>
              </w:tc>
            </w:tr>
          </w:tbl>
          <w:p>
            <w:pPr>
              <w:pStyle w:val="Paragraph"/>
              <w:spacing w:after="0"/>
              <w:rPr>
                <w:noProof/>
                <w:lang w:val="et-EE"/>
              </w:rPr>
            </w:pPr>
            <w:r>
              <w:rPr>
                <w:noProof/>
                <w:lang w:val="et-EE"/>
              </w:rPr>
              <w:t>kõik alusele asetatud</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8522 90 49</w:t>
            </w:r>
          </w:p>
          <w:p>
            <w:pPr>
              <w:pStyle w:val="Paragraph"/>
              <w:spacing w:after="0"/>
              <w:rPr>
                <w:noProof/>
                <w:lang w:val="et-EE"/>
              </w:rPr>
            </w:pPr>
            <w:r>
              <w:rPr>
                <w:noProof/>
                <w:lang w:val="et-EE"/>
              </w:rPr>
              <w:t>ex 8527 99 00</w:t>
            </w:r>
          </w:p>
          <w:p>
            <w:pPr>
              <w:pStyle w:val="Paragraph"/>
              <w:spacing w:after="0"/>
              <w:rPr>
                <w:noProof/>
                <w:lang w:val="et-EE"/>
              </w:rPr>
            </w:pPr>
            <w:r>
              <w:rPr>
                <w:noProof/>
                <w:lang w:val="et-EE"/>
              </w:rPr>
              <w:t>ex 8529 90 65</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Trükkplaatkoost, mis sisaldab järgmisi osi:</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raadiotuuner (mis suudab vastu võtta ja dekodeerida raadiosignaale ning edastada neid signaale sõlme piires) ilma signaali töötlemise funktsioonita,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mikroprotsessor, mis suudab vastu võtta kaugjuhtimissignaale ja mis juhib tuuneri kiibikomplekti,</w:t>
                  </w:r>
                </w:p>
              </w:tc>
            </w:tr>
          </w:tbl>
          <w:p>
            <w:pPr>
              <w:pStyle w:val="Paragraph"/>
              <w:spacing w:after="0"/>
              <w:rPr>
                <w:noProof/>
                <w:lang w:val="et-EE"/>
              </w:rPr>
            </w:pPr>
            <w:r>
              <w:rPr>
                <w:noProof/>
                <w:lang w:val="et-EE"/>
              </w:rPr>
              <w:t>kasutatakse koduste meelelahutussüsteemide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8522 90 49</w:t>
            </w:r>
          </w:p>
          <w:p>
            <w:pPr>
              <w:pStyle w:val="Paragraph"/>
              <w:spacing w:after="0"/>
              <w:rPr>
                <w:noProof/>
                <w:lang w:val="et-EE"/>
              </w:rPr>
            </w:pPr>
            <w:r>
              <w:rPr>
                <w:noProof/>
                <w:lang w:val="et-EE"/>
              </w:rPr>
              <w:t>ex 8527 99 00</w:t>
            </w:r>
          </w:p>
          <w:p>
            <w:pPr>
              <w:pStyle w:val="Paragraph"/>
              <w:spacing w:after="0"/>
              <w:rPr>
                <w:noProof/>
                <w:lang w:val="et-EE"/>
              </w:rPr>
            </w:pPr>
            <w:r>
              <w:rPr>
                <w:noProof/>
                <w:lang w:val="et-EE"/>
              </w:rPr>
              <w:t>ex 8529 90 65</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65</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Trükkplaat-alakoost, mis sisaldab järgmisi osi:</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raadiotuuner, mis suudab vastu võtta ja dekodeerida raadiosignaale ning edastada neid signaale sõlme piires, signaali dekooderiga,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raadiosageduslike kaugjuhtimissignaalide vastuvõtja,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infrapuna-kaugjuhtimissignaali saatja,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SCART-signaali generaator,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televiisori seisundi andur,</w:t>
                  </w:r>
                </w:p>
              </w:tc>
            </w:tr>
          </w:tbl>
          <w:p>
            <w:pPr>
              <w:pStyle w:val="Paragraph"/>
              <w:spacing w:after="0"/>
              <w:rPr>
                <w:noProof/>
                <w:lang w:val="et-EE"/>
              </w:rPr>
            </w:pPr>
            <w:r>
              <w:rPr>
                <w:noProof/>
                <w:lang w:val="et-EE"/>
              </w:rPr>
              <w:t>kasutatakse koduste meelelahutussüsteemide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8522 90 49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Plokk, sisaldades vähemalt painduvat trükkplaati ning integraallülitust laserjuhtimise ja integraallülitust signaalmuunduri jaoks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Alumiiniumist jahutusradiaatorid ja jahutusribid, rubriigi 8521 toodete transistorite ja/või integraallülituste töötamistemperatuuri säilitamiseks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8522 90 80</w:t>
            </w:r>
          </w:p>
          <w:p>
            <w:pPr>
              <w:pStyle w:val="Paragraph"/>
              <w:spacing w:after="0"/>
              <w:rPr>
                <w:noProof/>
                <w:lang w:val="et-EE"/>
              </w:rPr>
            </w:pPr>
            <w:r>
              <w:rPr>
                <w:noProof/>
                <w:lang w:val="et-EE"/>
              </w:rPr>
              <w:t>ex 8529 90 92</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Metallist hoidik, kinnitusdetail või sisemine tugevdusdetail, kasutatakse televiisorite, monitoride ja videomängijate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Plokk optilistele ketastele, mis sisaldab vähemalt ühe optikasõlme ja alalisvoolumootorid ning mida saab või ei saa kasutada kahekihiliseks salvestuseks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Videolindi salvestus/taasesitusseade, mis koosneb vähemalt mootorist ja trükkplaadist, milles on integraallülitusi juhtimis- ja kontrollfunktsioonide jaoks, sisaldades ka muundurit, kasutatakse rubriigi 8521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CD-mängija optiline lugemispea, mis koosneb ühest laserdioodist, ühest fotodetektori integraallülitusest ja ühest kiirgusejagajast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Laseroptiline draiviseadme plokk (nn. mecha unit) digitaalsete videosignaalide ja/või helisignaalide salvestamiseks ja/või taastekitamiseks, mis koosneb vähemalt laseroptilisest lugemise ja/või kirjutamise seadmest ja vähemalt ühest alalismootorist, trükkplaadita või trükkplaadiga, mis ei ole võimeline heli ja kujundite signaalitöötluseks, rubriikide 8519, 8521, 8526, 8527, 8528 või 8543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Laserandur CD või DVD optiliste signaalide edastamiseks ja optiliste signaalide salvestamiseks </w:t>
            </w:r>
            <w:r>
              <w:rPr>
                <w:noProof/>
                <w:lang w:val="et-EE"/>
              </w:rPr>
              <w:lastRenderedPageBreak/>
              <w:t>DVD-le ja mis koosneb vähemalt</w:t>
            </w:r>
          </w:p>
          <w:tbl>
            <w:tblPr>
              <w:tblW w:w="0" w:type="auto"/>
              <w:tblCellSpacing w:w="0" w:type="dxa"/>
              <w:tblCellMar>
                <w:left w:w="0" w:type="dxa"/>
                <w:right w:w="60" w:type="dxa"/>
              </w:tblCellMar>
              <w:tblLook w:val="0000" w:firstRow="0" w:lastRow="0" w:firstColumn="0" w:lastColumn="0" w:noHBand="0" w:noVBand="0"/>
            </w:tblPr>
            <w:tblGrid>
              <w:gridCol w:w="220"/>
              <w:gridCol w:w="296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laserdioodist,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integraallülitusega laserdraiverist,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integraallülitusega fotodetektorist,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integraallülitusega monitorist ja aktivaatorist,</w:t>
                  </w:r>
                </w:p>
              </w:tc>
            </w:tr>
          </w:tbl>
          <w:p>
            <w:pPr>
              <w:pStyle w:val="Paragraph"/>
              <w:spacing w:after="0"/>
              <w:rPr>
                <w:noProof/>
                <w:lang w:val="et-EE"/>
              </w:rPr>
            </w:pPr>
            <w:r>
              <w:rPr>
                <w:noProof/>
                <w:lang w:val="et-EE"/>
              </w:rPr>
              <w:t>rubriiki 8521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83</w:t>
            </w:r>
          </w:p>
        </w:tc>
        <w:tc>
          <w:tcPr>
            <w:tcW w:w="0" w:type="auto"/>
            <w:tcBorders>
              <w:left w:val="single" w:sz="2" w:space="0" w:color="auto"/>
            </w:tcBorders>
            <w:shd w:val="clear" w:color="auto" w:fill="auto"/>
          </w:tcPr>
          <w:p>
            <w:pPr>
              <w:pStyle w:val="Paragraph"/>
              <w:spacing w:after="0"/>
              <w:rPr>
                <w:noProof/>
                <w:lang w:val="et-EE"/>
              </w:rPr>
            </w:pPr>
            <w:r>
              <w:rPr>
                <w:noProof/>
                <w:lang w:val="et-EE"/>
              </w:rPr>
              <w:t>Optiline Blu-ray lugemisseade, salvestamisfunktsiooniga või ilma, mida kasutatakse Blu-ray-, DVD- ja CD-ketaste puhul ja mis sisaldab vähemalt järgmist:</w:t>
            </w:r>
          </w:p>
          <w:tbl>
            <w:tblPr>
              <w:tblW w:w="0" w:type="auto"/>
              <w:tblCellSpacing w:w="0" w:type="dxa"/>
              <w:tblCellMar>
                <w:left w:w="0" w:type="dxa"/>
                <w:right w:w="60" w:type="dxa"/>
              </w:tblCellMar>
              <w:tblLook w:val="0000" w:firstRow="0" w:lastRow="0" w:firstColumn="0" w:lastColumn="0" w:noHBand="0" w:noVBand="0"/>
            </w:tblPr>
            <w:tblGrid>
              <w:gridCol w:w="220"/>
              <w:gridCol w:w="286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kolmel lainepikkusel töötavad laserdioodid,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fotodetektori integraalskeem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aktuaator,</w:t>
                  </w:r>
                </w:p>
              </w:tc>
            </w:tr>
          </w:tbl>
          <w:p>
            <w:pPr>
              <w:pStyle w:val="Paragraph"/>
              <w:spacing w:after="0"/>
              <w:rPr>
                <w:noProof/>
                <w:lang w:val="et-EE"/>
              </w:rPr>
            </w:pPr>
            <w:r>
              <w:rPr>
                <w:noProof/>
                <w:lang w:val="et-EE"/>
              </w:rPr>
              <w:t>rubriiki 8521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84</w:t>
            </w:r>
          </w:p>
        </w:tc>
        <w:tc>
          <w:tcPr>
            <w:tcW w:w="0" w:type="auto"/>
            <w:tcBorders>
              <w:left w:val="single" w:sz="2" w:space="0" w:color="auto"/>
            </w:tcBorders>
            <w:shd w:val="clear" w:color="auto" w:fill="auto"/>
          </w:tcPr>
          <w:p>
            <w:pPr>
              <w:pStyle w:val="Paragraph"/>
              <w:spacing w:after="0"/>
              <w:rPr>
                <w:noProof/>
                <w:lang w:val="et-EE"/>
              </w:rPr>
            </w:pPr>
            <w:r>
              <w:rPr>
                <w:noProof/>
                <w:lang w:val="et-EE"/>
              </w:rPr>
              <w:t>Blu-ray kettaajam, salvestamisfunktsiooniga või ilma, Blu-ray-, DVD- ja CD-ketaste puhul kasutamiseks, mis sisaldab vähemalt järgmist:</w:t>
            </w:r>
          </w:p>
          <w:tbl>
            <w:tblPr>
              <w:tblW w:w="0" w:type="auto"/>
              <w:tblCellSpacing w:w="0" w:type="dxa"/>
              <w:tblCellMar>
                <w:left w:w="0" w:type="dxa"/>
                <w:right w:w="60" w:type="dxa"/>
              </w:tblCellMar>
              <w:tblLook w:val="0000" w:firstRow="0" w:lastRow="0" w:firstColumn="0" w:lastColumn="0" w:noHBand="0" w:noVBand="0"/>
            </w:tblPr>
            <w:tblGrid>
              <w:gridCol w:w="220"/>
              <w:gridCol w:w="441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optiline lugemispea kolmel lainepikkusel töötavate laserdioodidega,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spindelmootor,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samm-mootor</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Videopea trummel koos videopeade või video- ja helipeadega ja elektrimootoriga, mida kasutatakse rubriiki 8521 kuuluvate toodete valmistamiseks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96</w:t>
            </w:r>
          </w:p>
        </w:tc>
        <w:tc>
          <w:tcPr>
            <w:tcW w:w="0" w:type="auto"/>
            <w:tcBorders>
              <w:left w:val="single" w:sz="2" w:space="0" w:color="auto"/>
            </w:tcBorders>
            <w:shd w:val="clear" w:color="auto" w:fill="auto"/>
          </w:tcPr>
          <w:p>
            <w:pPr>
              <w:pStyle w:val="Paragraph"/>
              <w:spacing w:after="0"/>
              <w:rPr>
                <w:noProof/>
                <w:lang w:val="et-EE"/>
              </w:rPr>
            </w:pPr>
            <w:r>
              <w:rPr>
                <w:noProof/>
                <w:lang w:val="et-EE"/>
              </w:rPr>
              <w:t>Kõvakettaseade rubriigi 8521 toodetesse monteerimiseks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8522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97</w:t>
            </w:r>
          </w:p>
        </w:tc>
        <w:tc>
          <w:tcPr>
            <w:tcW w:w="0" w:type="auto"/>
            <w:tcBorders>
              <w:left w:val="single" w:sz="2" w:space="0" w:color="auto"/>
            </w:tcBorders>
            <w:shd w:val="clear" w:color="auto" w:fill="auto"/>
          </w:tcPr>
          <w:p>
            <w:pPr>
              <w:pStyle w:val="Paragraph"/>
              <w:spacing w:after="0"/>
              <w:rPr>
                <w:noProof/>
                <w:lang w:val="et-EE"/>
              </w:rPr>
            </w:pPr>
            <w:r>
              <w:rPr>
                <w:noProof/>
                <w:lang w:val="et-EE"/>
              </w:rPr>
              <w:t>Tuuner, mis muudab kõrgsagedussignaalid kesksagedussignaalideks, rubriiki 8521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8525 80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Televisioonikaamera seade, mille mõõtmed ei ületa 10 mm × 15 mm × 18 mm, mis koosneb pildiandurist, objektiivist ja värviprotsessorist, mille pildi eraldusvõime ei ületa 1024 × 1280 pikslit, samuti võib olla varustatud juhtme ja/või korpusega, alamrubriigi 8517 12 00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8525 80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Kaugjälgimiseks ettenähtud infrapunakaamera (vastavalt ISO/TS 16949-le)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5538"/>
            </w:tblGrid>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lang w:val="et-EE"/>
                    </w:rPr>
                  </w:pPr>
                  <w:r>
                    <w:rPr>
                      <w:noProof/>
                      <w:lang w:val="et-EE"/>
                    </w:rPr>
                    <w:t>tundlikkus lainepikkuste vahemikus 8–14 μm,</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lang w:val="et-EE"/>
                    </w:rPr>
                  </w:pPr>
                  <w:r>
                    <w:rPr>
                      <w:noProof/>
                      <w:lang w:val="et-EE"/>
                    </w:rPr>
                    <w:t>maksimaalne resolutsioon 324 × 256 pikselit;</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lang w:val="et-EE"/>
                    </w:rPr>
                  </w:pPr>
                  <w:r>
                    <w:rPr>
                      <w:noProof/>
                      <w:lang w:val="et-EE"/>
                    </w:rPr>
                    <w:t>mass kuni 400 g,</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lang w:val="et-EE"/>
                    </w:rPr>
                  </w:pPr>
                  <w:r>
                    <w:rPr>
                      <w:noProof/>
                      <w:lang w:val="et-EE"/>
                    </w:rPr>
                    <w:t>mõõtmed kuni 70 mm × 67 mm × 75 mm,</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lang w:val="et-EE"/>
                    </w:rPr>
                  </w:pPr>
                  <w:r>
                    <w:rPr>
                      <w:noProof/>
                      <w:lang w:val="et-EE"/>
                    </w:rPr>
                    <w:t>veekindel korpus ja mootorsõidukile sobiv pistik ning</w:t>
                  </w:r>
                </w:p>
              </w:tc>
            </w:tr>
            <w:tr>
              <w:trPr>
                <w:tblCellSpacing w:w="0" w:type="dxa"/>
              </w:trPr>
              <w:tc>
                <w:tcPr>
                  <w:tcW w:w="220" w:type="dxa"/>
                  <w:shd w:val="clear" w:color="auto" w:fill="auto"/>
                </w:tcPr>
                <w:p>
                  <w:pPr>
                    <w:pStyle w:val="Paragraph"/>
                    <w:spacing w:after="0"/>
                    <w:rPr>
                      <w:noProof/>
                      <w:lang w:val="et-EE"/>
                    </w:rPr>
                  </w:pPr>
                  <w:r>
                    <w:rPr>
                      <w:noProof/>
                      <w:lang w:val="et-EE"/>
                    </w:rPr>
                    <w:t>—</w:t>
                  </w:r>
                </w:p>
              </w:tc>
              <w:tc>
                <w:tcPr>
                  <w:tcW w:w="5538" w:type="dxa"/>
                  <w:shd w:val="clear" w:color="auto" w:fill="auto"/>
                </w:tcPr>
                <w:p>
                  <w:pPr>
                    <w:pStyle w:val="Paragraph"/>
                    <w:spacing w:after="0"/>
                    <w:rPr>
                      <w:noProof/>
                      <w:lang w:val="et-EE"/>
                    </w:rPr>
                  </w:pPr>
                  <w:r>
                    <w:rPr>
                      <w:noProof/>
                      <w:lang w:val="et-EE"/>
                    </w:rPr>
                    <w:t>väljundsignaali kõrvalekalle kogu töötemperatuuri vahemikus kuni 20 %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8525 80 19</w:t>
            </w:r>
          </w:p>
          <w:p>
            <w:pPr>
              <w:pStyle w:val="Paragraph"/>
              <w:spacing w:after="0"/>
              <w:rPr>
                <w:noProof/>
                <w:lang w:val="et-EE"/>
              </w:rPr>
            </w:pPr>
            <w:r>
              <w:rPr>
                <w:noProof/>
                <w:lang w:val="et-EE"/>
              </w:rPr>
              <w:t>ex 8525 80 91</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31</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Kaamera: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kuni 5,9 kg,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korpuseta,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mõõtmed kuni 405 mm × 315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ühesensorilise laengsidestusseadise (CCD) või täiendava metalloksiid-pooljuhtanduriga (CMOS),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kasulike pikslite arv: kuni 5 megapikslit,</w:t>
                  </w:r>
                </w:p>
              </w:tc>
            </w:tr>
          </w:tbl>
          <w:p>
            <w:pPr>
              <w:pStyle w:val="Paragraph"/>
              <w:spacing w:after="0"/>
              <w:rPr>
                <w:noProof/>
                <w:lang w:val="et-EE"/>
              </w:rPr>
            </w:pPr>
            <w:r>
              <w:rPr>
                <w:noProof/>
                <w:lang w:val="et-EE"/>
              </w:rPr>
              <w:t>kasutatakse videovalves (CCTV), seiresüsteemides või videokontrolli seadmetes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8525 80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Sülearvutites kasutatav kaamera, mille mõõtmed ei ületa 15 mm × 25 mm × 25 mm ning mis sisaldab pildiandurit, objektiivi, värviprotsessorit, mille pildilahutus ei ületa 1600 × 1200 pikslit, võib olla varustatud kaabli ja/või korpusega, võib olla kinnitatud alusele ja sisaldada valgusdiood-kiipi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8525 80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Kaameramoodul resolutsiooniga 1 280 * 720 P HD, kahe mikrofoniga, kasutatakse rubriigi 8528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8525 80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Kaugkaamerapea, võib olla korpuses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mõõtmed (kaablipesata) ei ületa 27 x 30 x 38,5 mm (laius x kõrgus x pikkus),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kolm MOS-sensorit, mille efektiivsete pikslite arv on vähemalt kaks sensori kohta, ja prismaplokk RGB- spektrivärvide jaotamiseks kolmele sensorile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C-Mount tüüpi kinnitiobjektiivi jaoks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kaal ei ületa 70 grammi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digitaalne LVDS-videoväljund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permanentne EEPROM-salvesti kalibreeritud andmete lokaalseks salvestamiseks, värviesituseks ja pikslite kompenseerimiseks</w:t>
                  </w:r>
                </w:p>
              </w:tc>
            </w:tr>
          </w:tbl>
          <w:p>
            <w:pPr>
              <w:pStyle w:val="Paragraph"/>
              <w:spacing w:after="0"/>
              <w:rPr>
                <w:noProof/>
                <w:lang w:val="et-EE"/>
              </w:rPr>
            </w:pPr>
            <w:r>
              <w:rPr>
                <w:noProof/>
                <w:lang w:val="et-EE"/>
              </w:rPr>
              <w:t>kasutatakse miniatuursete tööstuslike kaamerasüsteemide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8525 80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Kaameramoodul lahutusvõimega 1 920 x 1 080 P HD, millel on kaks mikrofoni ja mida kasutatakse rubriiki 8528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8525 80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Kujutist skaneerivad kaamerad, milles kasutatakse:</w:t>
            </w:r>
          </w:p>
          <w:tbl>
            <w:tblPr>
              <w:tblW w:w="0" w:type="auto"/>
              <w:tblCellSpacing w:w="0" w:type="dxa"/>
              <w:tblCellMar>
                <w:left w:w="0" w:type="dxa"/>
                <w:right w:w="60" w:type="dxa"/>
              </w:tblCellMar>
              <w:tblLook w:val="0000" w:firstRow="0" w:lastRow="0" w:firstColumn="0" w:lastColumn="0" w:noHBand="0" w:noVBand="0"/>
            </w:tblPr>
            <w:tblGrid>
              <w:gridCol w:w="220"/>
              <w:gridCol w:w="34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nn dünaamilist või staatilist joonte ülekatte süsteemi,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NTSC-videoväljundsignaali,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6,5 V pinget,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valgustatust vähemalt 0,5 luksi</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8525 80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Elektrilise MIPI-liidesega kaamerad, millel on:</w:t>
            </w:r>
          </w:p>
          <w:tbl>
            <w:tblPr>
              <w:tblW w:w="0" w:type="auto"/>
              <w:tblCellSpacing w:w="0" w:type="dxa"/>
              <w:tblCellMar>
                <w:left w:w="0" w:type="dxa"/>
                <w:right w:w="60" w:type="dxa"/>
              </w:tblCellMar>
              <w:tblLook w:val="0000" w:firstRow="0" w:lastRow="0" w:firstColumn="0" w:lastColumn="0" w:noHBand="0" w:noVBand="0"/>
            </w:tblPr>
            <w:tblGrid>
              <w:gridCol w:w="220"/>
              <w:gridCol w:w="444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pildiandur,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objektiiv (lääts),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värviprotsessor,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painduv trükkplaat või trükkplaat,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võivad suuta vastu võtta audiosignaale,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mooduli mõõdud 15mm × 15mm × 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resolutsioon vähemalt 2 megapikslit (1616*1232 pikslit ja üle selle),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traadiga või traadita ühendus,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korpus;</w:t>
                  </w:r>
                </w:p>
              </w:tc>
            </w:tr>
          </w:tbl>
          <w:p>
            <w:pPr>
              <w:pStyle w:val="Paragraph"/>
              <w:spacing w:after="0"/>
              <w:rPr>
                <w:noProof/>
                <w:lang w:val="et-EE"/>
              </w:rPr>
            </w:pPr>
            <w:r>
              <w:rPr>
                <w:noProof/>
                <w:lang w:val="et-EE"/>
              </w:rPr>
              <w:t>kasutatakse rubriiki 8571 12 00 või 8471 30 00 alla kuuluvate toodete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8526 91 20</w:t>
            </w:r>
          </w:p>
          <w:p>
            <w:pPr>
              <w:pStyle w:val="Paragraph"/>
              <w:spacing w:after="0"/>
              <w:rPr>
                <w:noProof/>
                <w:lang w:val="et-EE"/>
              </w:rPr>
            </w:pPr>
            <w:r>
              <w:rPr>
                <w:noProof/>
                <w:lang w:val="et-EE"/>
              </w:rPr>
              <w:t>ex 8527 29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80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Integreeritud audiomoodul (IAM), millel on digitaalne videoväljund ühendamiseks vedelkristallkuvari puutetundliku ekraaniga, liidestatud meediasuunitlusega sõidukivõrgu (Media Oriented Systems Transport, MOST) kaudu, kasutab sides MOSTi kõrgprotokolli ja on või ei ole varustatud järgmisega: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trükkmoodul, millel on globaalse positsioneerimissüsteemi (GPS) vastuvõtja, güroskoop ja liiklusteabekanali (Traffic Message Channel, TMC) tuuner,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kõvakettaajam, mis võimaldab kasutada mitut kaarti,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kõrglahutusega (HD) raadio,</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kõnetuvastussüsteem,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CD- ja DVD-draiv,</w:t>
                  </w:r>
                </w:p>
              </w:tc>
            </w:tr>
          </w:tbl>
          <w:p>
            <w:pPr>
              <w:pStyle w:val="Paragraph"/>
              <w:spacing w:after="0"/>
              <w:rPr>
                <w:noProof/>
                <w:lang w:val="et-EE"/>
              </w:rPr>
            </w:pPr>
            <w:r>
              <w:rPr>
                <w:noProof/>
                <w:lang w:val="et-EE"/>
              </w:rPr>
              <w:lastRenderedPageBreak/>
              <w:t>ning millel on</w:t>
            </w:r>
          </w:p>
          <w:tbl>
            <w:tblPr>
              <w:tblW w:w="0" w:type="auto"/>
              <w:tblCellSpacing w:w="0" w:type="dxa"/>
              <w:tblCellMar>
                <w:left w:w="0" w:type="dxa"/>
                <w:right w:w="60" w:type="dxa"/>
              </w:tblCellMar>
              <w:tblLook w:val="0000" w:firstRow="0" w:lastRow="0" w:firstColumn="0" w:lastColumn="0" w:noHBand="0" w:noVBand="0"/>
            </w:tblPr>
            <w:tblGrid>
              <w:gridCol w:w="220"/>
              <w:gridCol w:w="311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Bluetooth-, MP3- ja USB-sisendiga ühenduvus,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 10-16 V,</w:t>
                  </w:r>
                </w:p>
              </w:tc>
            </w:tr>
          </w:tbl>
          <w:p>
            <w:pPr>
              <w:pStyle w:val="Paragraph"/>
              <w:spacing w:after="0"/>
              <w:rPr>
                <w:noProof/>
                <w:lang w:val="et-EE"/>
              </w:rPr>
            </w:pPr>
            <w:r>
              <w:rPr>
                <w:noProof/>
                <w:lang w:val="et-EE"/>
              </w:rPr>
              <w:t>kasutatakse gruppi 87 kuuluvate sõidukite valmistamisel</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30.06.2016</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lastRenderedPageBreak/>
              <w:t>ex 8527 91 99</w:t>
            </w:r>
          </w:p>
          <w:p>
            <w:pPr>
              <w:pStyle w:val="Paragraph"/>
              <w:spacing w:after="0"/>
              <w:rPr>
                <w:noProof/>
                <w:lang w:val="et-EE"/>
              </w:rPr>
            </w:pPr>
            <w:r>
              <w:rPr>
                <w:noProof/>
                <w:lang w:val="et-EE"/>
              </w:rPr>
              <w:t>ex 8529 90 65</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Plokk, mis sisaldab vähemalt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helisageduslik võimendusseade, mis sisaldab vähemalt helisagedusvõimendit ja heligeneraatorit,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muundur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raadiovastuvõtja</w:t>
                  </w:r>
                </w:p>
              </w:tc>
            </w:tr>
          </w:tbl>
          <w:p>
            <w:pPr>
              <w:pStyle w:val="Paragraph"/>
              <w:spacing w:after="0"/>
              <w:rPr>
                <w:noProof/>
                <w:lang w:val="et-EE"/>
              </w:rPr>
            </w:pPr>
            <w:r>
              <w:rPr>
                <w:noProof/>
                <w:lang w:val="et-EE"/>
              </w:rPr>
              <w:t>ning mida kasutatakse tarbeelektroonika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8528 49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Videomonitor, millel on:</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lameekraaniga monokroomelektronkiiretoru ekraani diagonaaliga kuni 110 mm ja muudetava alusega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trükklülitus koos muudetava aluse, videovõimendi ja trafoga,</w:t>
                  </w:r>
                </w:p>
              </w:tc>
            </w:tr>
          </w:tbl>
          <w:p>
            <w:pPr>
              <w:pStyle w:val="Paragraph"/>
              <w:spacing w:after="0"/>
              <w:rPr>
                <w:noProof/>
                <w:lang w:val="et-EE"/>
              </w:rPr>
            </w:pPr>
            <w:r>
              <w:rPr>
                <w:noProof/>
                <w:lang w:val="et-EE"/>
              </w:rPr>
              <w:t>kogu plokk on asetatud korpusesse, videosisendtelefoni, videotelefonide või valveseadmete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8528 59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Vedelkristallkuvariga värvivideomonitorid, v.a muu seadme sisse ehitatud monitorid, mille alalisvoolu sisendpinge on 7–30 V, ekraani diagonaaliga kuni 33,2 cm,</w:t>
            </w:r>
          </w:p>
          <w:tbl>
            <w:tblPr>
              <w:tblW w:w="0" w:type="auto"/>
              <w:tblCellSpacing w:w="0" w:type="dxa"/>
              <w:tblCellMar>
                <w:left w:w="0" w:type="dxa"/>
                <w:right w:w="60" w:type="dxa"/>
              </w:tblCellMar>
              <w:tblLook w:val="0000" w:firstRow="0" w:lastRow="0" w:firstColumn="0" w:lastColumn="0" w:noHBand="0" w:noVBand="0"/>
            </w:tblPr>
            <w:tblGrid>
              <w:gridCol w:w="220"/>
              <w:gridCol w:w="373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kas ilma korpuseta, kuid tagaküljekatte ja koosteraamiga,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 spetsiaalselt koostu</w:t>
                  </w:r>
                </w:p>
              </w:tc>
            </w:tr>
          </w:tbl>
          <w:p>
            <w:pPr>
              <w:pStyle w:val="Paragraph"/>
              <w:spacing w:after="0"/>
              <w:rPr>
                <w:noProof/>
                <w:lang w:val="et-EE"/>
              </w:rPr>
            </w:pPr>
            <w:r>
              <w:rPr>
                <w:noProof/>
                <w:lang w:val="et-EE"/>
              </w:rPr>
              <w:t>alaliseks paigaldamiseks või alaliseks monteerimiseks projekteeritud korpusega, mida kasutatakse tootmisettevõttes paigaldamiseks gruppide 84 kuni 90 ja 94 toodetesse</w:t>
            </w:r>
          </w:p>
          <w:p>
            <w:pPr>
              <w:pStyle w:val="Paragraph"/>
              <w:spacing w:after="0"/>
              <w:rPr>
                <w:noProof/>
                <w:lang w:val="et-EE"/>
              </w:rPr>
            </w:pPr>
          </w:p>
          <w:p>
            <w:pPr>
              <w:pStyle w:val="Paragraph"/>
              <w:spacing w:after="0"/>
              <w:rPr>
                <w:noProof/>
                <w:lang w:val="et-EE"/>
              </w:rPr>
            </w:pPr>
          </w:p>
          <w:p>
            <w:pPr>
              <w:pStyle w:val="Paragraph"/>
              <w:spacing w:after="0"/>
              <w:rPr>
                <w:noProof/>
                <w:lang w:val="et-EE"/>
              </w:rPr>
            </w:pPr>
            <w:r>
              <w:rPr>
                <w:noProof/>
                <w:lang w:val="et-EE"/>
              </w:rPr>
              <w:t> </w:t>
            </w:r>
            <w:r>
              <w:rPr>
                <w:rStyle w:val="FootnoteReference"/>
                <w:noProof/>
                <w:lang w:val="et-EE"/>
              </w:rPr>
              <w:t>(1)(6)</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8528 59 70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Vedelkristallkuvariga värvivideomonitori koost, mis on monteeritud raamile,</w:t>
            </w:r>
          </w:p>
          <w:tbl>
            <w:tblPr>
              <w:tblW w:w="0" w:type="auto"/>
              <w:tblCellSpacing w:w="0" w:type="dxa"/>
              <w:tblCellMar>
                <w:left w:w="0" w:type="dxa"/>
                <w:right w:w="60" w:type="dxa"/>
              </w:tblCellMar>
              <w:tblLook w:val="0000" w:firstRow="0" w:lastRow="0" w:firstColumn="0" w:lastColumn="0" w:noHBand="0" w:noVBand="0"/>
            </w:tblPr>
            <w:tblGrid>
              <w:gridCol w:w="220"/>
              <w:gridCol w:w="434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välja arvatud muu seadme sisse ehitatud koost,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koosneb puuteekraanist, juhtlülitusega trükkplaadist ja toiteplokist,</w:t>
                  </w:r>
                </w:p>
              </w:tc>
            </w:tr>
          </w:tbl>
          <w:p>
            <w:pPr>
              <w:pStyle w:val="Paragraph"/>
              <w:spacing w:after="0"/>
              <w:rPr>
                <w:noProof/>
                <w:lang w:val="et-EE"/>
              </w:rPr>
            </w:pPr>
            <w:r>
              <w:rPr>
                <w:noProof/>
                <w:lang w:val="et-EE"/>
              </w:rPr>
              <w:t>alaliseks paigaldamiseks või alaliseks monteerimiseks mootorsõidukites kasutatavatesse meelelahutussüsteemidesse</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8529 10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Korpusesse paigutatud keraamilise filtri plokk, milles on 2 keraamilist filtrit ja 1 keraamiline resonaator sagedusele 10,7 MHz (± 30 kHz)</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8529 10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Korpusesse paigutatud keraamiline filter kesksagedusele 450 kHz (± 1,5 kHz) või 455 kHz (± 1,5 kHz), ribalaiusega kuni 30 kHz 6 dB puhul ja kuni 70 kHz 40 dB puhul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8529 10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Korpusesse paigutatud muud kui pindakustilised filtrid, kesksagedusele vähemalt 485 MHz, kuid mitte üle 1 990 MHz, signaalikaoga kuni 3,5 dB</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8529 10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Keraamilised filtrid</w:t>
            </w:r>
          </w:p>
          <w:tbl>
            <w:tblPr>
              <w:tblW w:w="0" w:type="auto"/>
              <w:tblCellSpacing w:w="0" w:type="dxa"/>
              <w:tblCellMar>
                <w:left w:w="0" w:type="dxa"/>
                <w:right w:w="60" w:type="dxa"/>
              </w:tblCellMar>
              <w:tblLook w:val="0000" w:firstRow="0" w:lastRow="0" w:firstColumn="0" w:lastColumn="0" w:noHBand="0" w:noVBand="0"/>
            </w:tblPr>
            <w:tblGrid>
              <w:gridCol w:w="220"/>
              <w:gridCol w:w="418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sagedusvahemikuga 10 kHz kuni 100 MHz,</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korpusega, mis hõlmab elektroode sisaldavaid keraamilisi plaate</w:t>
                  </w:r>
                </w:p>
              </w:tc>
            </w:tr>
          </w:tbl>
          <w:p>
            <w:pPr>
              <w:pStyle w:val="Paragraph"/>
              <w:spacing w:after="0"/>
              <w:rPr>
                <w:noProof/>
                <w:lang w:val="et-EE"/>
              </w:rPr>
            </w:pPr>
            <w:r>
              <w:rPr>
                <w:noProof/>
                <w:lang w:val="et-EE"/>
              </w:rPr>
              <w:t>ning mida kasutatakse audiovisuaal- ja sideseadmete elektromehaanilistes muundurites või resonaatorites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8529 90 65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15</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Elektroonikakoost, millel on vähemalt järgmised osad:</w:t>
            </w:r>
          </w:p>
          <w:tbl>
            <w:tblPr>
              <w:tblW w:w="0" w:type="auto"/>
              <w:tblCellSpacing w:w="0" w:type="dxa"/>
              <w:tblCellMar>
                <w:left w:w="0" w:type="dxa"/>
                <w:right w:w="60" w:type="dxa"/>
              </w:tblCellMar>
              <w:tblLook w:val="0000" w:firstRow="0" w:lastRow="0" w:firstColumn="0" w:lastColumn="0" w:noHBand="0" w:noVBand="0"/>
            </w:tblPr>
            <w:tblGrid>
              <w:gridCol w:w="220"/>
              <w:gridCol w:w="56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trükkplaat,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multimeediarakenduste ja videosignaali töötlemise protsessorid,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FPGA (programmeeritav ventiilmaatriks),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välkmälu,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operatiivmälu,</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HDMI-, VGA-, USB- ja RJ-45-liidesed,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pistikud ja pistikupesad LCD-monitoriga ühendamiseks, LED-valgustus ja juhtimispult</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8529 90 65</w:t>
            </w:r>
          </w:p>
          <w:p>
            <w:pPr>
              <w:pStyle w:val="Paragraph"/>
              <w:spacing w:after="0"/>
              <w:rPr>
                <w:noProof/>
                <w:lang w:val="et-EE"/>
              </w:rPr>
            </w:pPr>
            <w:r>
              <w:rPr>
                <w:noProof/>
                <w:lang w:val="et-EE"/>
              </w:rPr>
              <w:t>ex 8548 90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44</w:t>
            </w:r>
          </w:p>
        </w:tc>
        <w:tc>
          <w:tcPr>
            <w:tcW w:w="0" w:type="auto"/>
            <w:tcBorders>
              <w:left w:val="single" w:sz="2" w:space="0" w:color="auto"/>
            </w:tcBorders>
            <w:shd w:val="clear" w:color="auto" w:fill="auto"/>
          </w:tcPr>
          <w:p>
            <w:pPr>
              <w:pStyle w:val="Paragraph"/>
              <w:spacing w:after="0"/>
              <w:rPr>
                <w:noProof/>
                <w:lang w:val="et-EE"/>
              </w:rPr>
            </w:pPr>
            <w:r>
              <w:rPr>
                <w:noProof/>
                <w:lang w:val="et-EE"/>
              </w:rPr>
              <w:t>Mikroprotsessor- ja videoprotsessorfunktsioonidega varustatud televisiooniaparaadi osad, koos vähemalt ühe mikrokontrolleri ja videoprotsessoriga, paigaldatud plastikust juhtmekorpusele</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8529 90 65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Satelliitraadio vastuvõtumoodul, milles satelliidi kõrgsageduslikud signaalid muundatakse digitaalselt kodeeritud audiosignaaliks; kasutatakse rubriiki nr 8527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8529 90 65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Tuuner, mis muudab kõrgsagedussignaalid kesksagedussignaalideks, rubriiki 8528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8529 90 65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Trükkplaat toitepinge ja juhtsignaalide jaotamiseks otse LCD-mooduli TFT klaasekraani juhtimisahelasse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8529 90 65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Elektroonilisest integraallülitusest ja painduvast trükklülitusest koosnev draiver, mida kasutatakse LCD-moodulite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8529 90 65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Moodulid, mis sisaldavad vähemalt pooljuhtkiipe</w:t>
            </w:r>
          </w:p>
          <w:tbl>
            <w:tblPr>
              <w:tblW w:w="0" w:type="auto"/>
              <w:tblCellSpacing w:w="0" w:type="dxa"/>
              <w:tblCellMar>
                <w:left w:w="0" w:type="dxa"/>
                <w:right w:w="60" w:type="dxa"/>
              </w:tblCellMar>
              <w:tblLook w:val="0000" w:firstRow="0" w:lastRow="0" w:firstColumn="0" w:lastColumn="0" w:noHBand="0" w:noVBand="0"/>
            </w:tblPr>
            <w:tblGrid>
              <w:gridCol w:w="220"/>
              <w:gridCol w:w="422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pikslite adresseerimiseks vajalike juhtsignaalide tekitamiseks või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pikslite aktiviseerimiseks</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8529 90 65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Tuuner, mis muudab kõrgsagedussignaalid digitaalsignaalideks, rubriiki 8527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8529 90 92</w:t>
            </w:r>
          </w:p>
          <w:p>
            <w:pPr>
              <w:pStyle w:val="Paragraph"/>
              <w:spacing w:after="0"/>
              <w:rPr>
                <w:noProof/>
                <w:lang w:val="et-EE"/>
              </w:rPr>
            </w:pPr>
            <w:r>
              <w:rPr>
                <w:noProof/>
                <w:lang w:val="et-EE"/>
              </w:rPr>
              <w:t>ex 8548 90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15</w:t>
            </w:r>
          </w:p>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Vedelkristallekraanmoodulid,</w:t>
            </w:r>
          </w:p>
          <w:tbl>
            <w:tblPr>
              <w:tblW w:w="0" w:type="auto"/>
              <w:tblCellSpacing w:w="0" w:type="dxa"/>
              <w:tblCellMar>
                <w:left w:w="0" w:type="dxa"/>
                <w:right w:w="60" w:type="dxa"/>
              </w:tblCellMar>
              <w:tblLook w:val="0000" w:firstRow="0" w:lastRow="0" w:firstColumn="0" w:lastColumn="0" w:noHBand="0" w:noVBand="0"/>
            </w:tblPr>
            <w:tblGrid>
              <w:gridCol w:w="220"/>
              <w:gridCol w:w="530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koosnevad ainult ühest või mitmest TFT klaaselemendist või plastelemendist,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ei sisalda puuteekraani,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 või mitme trükkplaadiga, kus on juhtelektroonika ainult pikseliaadressi jaoks,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taustvalgusega või ilma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inverteriga või ilma</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LCD-moodulid, mis ei sisalda puutekraani ning koosnevad ainult järgmistest osadest:</w:t>
            </w:r>
          </w:p>
          <w:tbl>
            <w:tblPr>
              <w:tblW w:w="0" w:type="auto"/>
              <w:tblCellSpacing w:w="0" w:type="dxa"/>
              <w:tblCellMar>
                <w:left w:w="0" w:type="dxa"/>
                <w:right w:w="60" w:type="dxa"/>
              </w:tblCellMar>
              <w:tblLook w:val="0000" w:firstRow="0" w:lastRow="0" w:firstColumn="0" w:lastColumn="0" w:noHBand="0" w:noVBand="0"/>
            </w:tblPr>
            <w:tblGrid>
              <w:gridCol w:w="220"/>
              <w:gridCol w:w="394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TFT klaas- või plastikelementi,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survevalumeetodil valmistatud jahutusradiaator,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tagantvalgustuselement,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mikrokontrolleriga trükkplaat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madalpingelise diferentsiaal-signaaliedastuse (LVDS) liides,</w:t>
                  </w:r>
                </w:p>
              </w:tc>
            </w:tr>
          </w:tbl>
          <w:p>
            <w:pPr>
              <w:pStyle w:val="Paragraph"/>
              <w:spacing w:after="0"/>
              <w:rPr>
                <w:noProof/>
                <w:lang w:val="et-EE"/>
              </w:rPr>
            </w:pPr>
            <w:r>
              <w:rPr>
                <w:noProof/>
                <w:lang w:val="et-EE"/>
              </w:rPr>
              <w:t>kasutamiseks mootorsõidukite raadiote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32</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Videoprojektsiooni optikaseade, milles on värvieraldussüsteem, positsioneerimismehhanism ja </w:t>
            </w:r>
            <w:r>
              <w:rPr>
                <w:noProof/>
                <w:lang w:val="et-EE"/>
              </w:rPr>
              <w:lastRenderedPageBreak/>
              <w:t>optilised läätsed, rubriigi 8528 toodete valmistamiseks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LCD-moodulid: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ekraani diagonaal 14,5–25,5 cm,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valgusdiood- (LED-)tagantvalgustus,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trükkplaat EPROMi, mikrokontrolleri, ajastuskontrolleri, LIN-siini draiveri mooduli ning muude aktiivsete ja passiivsete komponentidega,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8 jalaga pistik toiteallika ja 4 jalaga pistik LVDS-liidese jaoks,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võivad olla korpuses,</w:t>
                  </w:r>
                </w:p>
              </w:tc>
            </w:tr>
          </w:tbl>
          <w:p>
            <w:pPr>
              <w:pStyle w:val="Paragraph"/>
              <w:spacing w:after="0"/>
              <w:rPr>
                <w:noProof/>
                <w:lang w:val="et-EE"/>
              </w:rPr>
            </w:pPr>
            <w:r>
              <w:rPr>
                <w:noProof/>
                <w:lang w:val="et-EE"/>
              </w:rPr>
              <w:t>alaliseks paigaldamiseks või monteerimiseks grupi 87 mootorsõidukitesse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36</w:t>
            </w:r>
          </w:p>
        </w:tc>
        <w:tc>
          <w:tcPr>
            <w:tcW w:w="0" w:type="auto"/>
            <w:tcBorders>
              <w:left w:val="single" w:sz="2" w:space="0" w:color="auto"/>
            </w:tcBorders>
            <w:shd w:val="clear" w:color="auto" w:fill="auto"/>
          </w:tcPr>
          <w:p>
            <w:pPr>
              <w:pStyle w:val="Paragraph"/>
              <w:spacing w:after="0"/>
              <w:rPr>
                <w:noProof/>
                <w:lang w:val="et-EE"/>
              </w:rPr>
            </w:pPr>
            <w:r>
              <w:rPr>
                <w:noProof/>
                <w:lang w:val="et-EE"/>
              </w:rPr>
              <w:t>LCD-moodul:</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ekraani diagonaal on 14,5–20,3 cm,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puuteekraaniga või ilma,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valgusdiood- (LED-)tagantvalgustus,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trükkplaat EEPROMi, mikrokontrolleri, LVDS-vastuvõtja ning muude aktiivsete ja passiivsete komponentidega,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millel on 12 jalaga pistik toiteallika ning CAN- ja LVDS-liidese jaoks,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asub korpuses koos monitori ja muude juhtimisfunktsioonidega,</w:t>
                  </w:r>
                </w:p>
              </w:tc>
            </w:tr>
          </w:tbl>
          <w:p>
            <w:pPr>
              <w:pStyle w:val="Paragraph"/>
              <w:spacing w:after="0"/>
              <w:rPr>
                <w:noProof/>
                <w:lang w:val="et-EE"/>
              </w:rPr>
            </w:pPr>
            <w:r>
              <w:rPr>
                <w:noProof/>
                <w:lang w:val="et-EE"/>
              </w:rPr>
              <w:t>sobib paigaldamiseks grupi 87 mootorsõidukitesse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37</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Alumiiniumsulamist kinnitus- ja katteliistud, mis sisaldavad:</w:t>
            </w:r>
          </w:p>
          <w:tbl>
            <w:tblPr>
              <w:tblW w:w="0" w:type="auto"/>
              <w:tblCellSpacing w:w="0" w:type="dxa"/>
              <w:tblCellMar>
                <w:left w:w="0" w:type="dxa"/>
                <w:right w:w="60" w:type="dxa"/>
              </w:tblCellMar>
              <w:tblLook w:val="0000" w:firstRow="0" w:lastRow="0" w:firstColumn="0" w:lastColumn="0" w:noHBand="0" w:noVBand="0"/>
            </w:tblPr>
            <w:tblGrid>
              <w:gridCol w:w="220"/>
              <w:gridCol w:w="206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räni ja magneesiumi,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pikkus on 300–2200 mm;</w:t>
                  </w:r>
                </w:p>
              </w:tc>
            </w:tr>
          </w:tbl>
          <w:p>
            <w:pPr>
              <w:pStyle w:val="Paragraph"/>
              <w:spacing w:after="0"/>
              <w:rPr>
                <w:noProof/>
                <w:lang w:val="et-EE"/>
              </w:rPr>
            </w:pPr>
            <w:r>
              <w:rPr>
                <w:noProof/>
                <w:lang w:val="et-EE"/>
              </w:rPr>
              <w:t>spetsiaalselt ette nähtud televiisorite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Plokk, mis koosneb prismadest, mikropeegelprojektori kiipidest (DMD) ja elektroonilistest juhtplaatidest, televiisori- ja videoprojektorite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41</w:t>
            </w:r>
          </w:p>
        </w:tc>
        <w:tc>
          <w:tcPr>
            <w:tcW w:w="0" w:type="auto"/>
            <w:tcBorders>
              <w:left w:val="single" w:sz="2" w:space="0" w:color="auto"/>
            </w:tcBorders>
            <w:shd w:val="clear" w:color="auto" w:fill="auto"/>
          </w:tcPr>
          <w:p>
            <w:pPr>
              <w:pStyle w:val="Paragraph"/>
              <w:spacing w:after="0"/>
              <w:rPr>
                <w:noProof/>
                <w:lang w:val="et-EE"/>
              </w:rPr>
            </w:pPr>
            <w:r>
              <w:rPr>
                <w:noProof/>
                <w:lang w:val="et-EE"/>
              </w:rPr>
              <w:t>Mikropeegelprojektori kiibid, videoprojektori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42</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Alumiiniumist jahutusradiaatorid ja jahutusribid, transistorite ja integraallülituste töötamistemperatuuri säilitamiseks, kasutatakse rubriiki 8527 või 8528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Plasma-kuvapaneel, mis koosneb ainult aadressi- ja kuvaelektroodidest, draiver- ja/või juhtelektroonikaga ainult pikseliaadressi jaoks või ilma ning toiteallikaga või ilma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TV-vastuvõtja funktsiooniga integraallülituse komplekt, millel on kanalite dekoodrikivi, tuunerikivi, võimsuse juhtimise kivi, GSM-filtrid ning diskreetelemendid ja sisseehitatud passiivsed vooluahela elemendid DVB-T ja DVB-H formaadis digitaalselt ülekantavate videosignaalide vastuvõtmiseks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47</w:t>
            </w:r>
          </w:p>
        </w:tc>
        <w:tc>
          <w:tcPr>
            <w:tcW w:w="0" w:type="auto"/>
            <w:tcBorders>
              <w:left w:val="single" w:sz="2" w:space="0" w:color="auto"/>
            </w:tcBorders>
            <w:shd w:val="clear" w:color="auto" w:fill="auto"/>
          </w:tcPr>
          <w:p>
            <w:pPr>
              <w:pStyle w:val="Paragraph"/>
              <w:spacing w:after="0"/>
              <w:rPr>
                <w:noProof/>
                <w:lang w:val="et-EE"/>
              </w:rPr>
            </w:pPr>
            <w:r>
              <w:rPr>
                <w:noProof/>
                <w:lang w:val="et-EE"/>
              </w:rPr>
              <w:t>Digitaalvideokaameras kujutist vastuvõttev fotoandurite („</w:t>
            </w:r>
            <w:r>
              <w:rPr>
                <w:i/>
                <w:iCs/>
                <w:noProof/>
                <w:lang w:val="et-EE"/>
              </w:rPr>
              <w:t>progressive scan</w:t>
            </w:r>
            <w:r>
              <w:rPr>
                <w:noProof/>
                <w:lang w:val="et-EE"/>
              </w:rPr>
              <w:t>” Interline CCD-sensor või CMOS-sensor) maatriks analoogse või digitaalse monoliitse integraalskeemi kujul, mille pikslid on väiksemad kui 12 µm × 12 µm, kas ühevärvilises versioonis, mikroläätsevõrega, milles iga üksiku piksli ette on paigutatud mikrolääts, või mitmevärvilises versioonis, koos värvifiltriga ja samuti mikroläätsevõrega, milles iga piksli ette on paigutatud mikrolääts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8529 90 92</w:t>
            </w:r>
          </w:p>
          <w:p>
            <w:pPr>
              <w:pStyle w:val="Paragraph"/>
              <w:spacing w:after="0"/>
              <w:rPr>
                <w:noProof/>
                <w:lang w:val="et-EE"/>
              </w:rPr>
            </w:pPr>
            <w:r>
              <w:rPr>
                <w:noProof/>
                <w:lang w:val="et-EE"/>
              </w:rPr>
              <w:t>ex 8536 69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49</w:t>
            </w:r>
          </w:p>
          <w:p>
            <w:pPr>
              <w:pStyle w:val="Paragraph"/>
              <w:spacing w:after="0"/>
              <w:jc w:val="center"/>
              <w:rPr>
                <w:noProof/>
                <w:lang w:val="et-EE"/>
              </w:rPr>
            </w:pPr>
            <w:r>
              <w:rPr>
                <w:noProof/>
                <w:lang w:val="et-EE"/>
              </w:rPr>
              <w:t>83</w:t>
            </w:r>
          </w:p>
        </w:tc>
        <w:tc>
          <w:tcPr>
            <w:tcW w:w="0" w:type="auto"/>
            <w:tcBorders>
              <w:left w:val="single" w:sz="2" w:space="0" w:color="auto"/>
            </w:tcBorders>
            <w:shd w:val="clear" w:color="auto" w:fill="auto"/>
          </w:tcPr>
          <w:p>
            <w:pPr>
              <w:pStyle w:val="Paragraph"/>
              <w:spacing w:after="0"/>
              <w:rPr>
                <w:noProof/>
                <w:lang w:val="et-EE"/>
              </w:rPr>
            </w:pPr>
            <w:r>
              <w:rPr>
                <w:noProof/>
                <w:lang w:val="et-EE"/>
              </w:rPr>
              <w:t>Mürafiltriga vahelduvvoolu pistikupesa, mis koosneb järgmistest osadest:</w:t>
            </w:r>
          </w:p>
          <w:tbl>
            <w:tblPr>
              <w:tblW w:w="0" w:type="auto"/>
              <w:tblCellSpacing w:w="0" w:type="dxa"/>
              <w:tblCellMar>
                <w:left w:w="0" w:type="dxa"/>
                <w:right w:w="60" w:type="dxa"/>
              </w:tblCellMar>
              <w:tblLook w:val="0000" w:firstRow="0" w:lastRow="0" w:firstColumn="0" w:lastColumn="0" w:noHBand="0" w:noVBand="0"/>
            </w:tblPr>
            <w:tblGrid>
              <w:gridCol w:w="220"/>
              <w:gridCol w:w="500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vahelduvvoolu pistikupesa (toitekaabli ühendamiseks) 230 volti,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integreeritud mürafilter, mis koosneb kondensaatoritest ja induktiivpoolidest,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ühenduskaabel vahelduvoolu pistikupesa ühendamiseks PDP toiteplokiga,</w:t>
                  </w:r>
                </w:p>
              </w:tc>
            </w:tr>
          </w:tbl>
          <w:p>
            <w:pPr>
              <w:pStyle w:val="Paragraph"/>
              <w:spacing w:after="0"/>
              <w:rPr>
                <w:noProof/>
                <w:lang w:val="et-EE"/>
              </w:rPr>
            </w:pPr>
            <w:r>
              <w:rPr>
                <w:noProof/>
                <w:lang w:val="et-EE"/>
              </w:rPr>
              <w:t>varustatud või mitte metalltoega, mis ühendab vahelduvvoolu pistikupesa PDP teleriga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Vedelkristall-värvikuvari paneel rubriigi 8528 vedelkristallmonitoride jaoks: </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ekraani diagonaal 14,48–31,24 cm,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taustvalgustuse ja mikrokontrolleriga,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kontrolleri-ala võrgu (Controller area network, CAN) kontrolleriga, millel on madalpingelise diferentsiaal-signaaliedastuse (LVDS) liides ja CAN/toite sokkel või APIX- (Automotive Pixel Link) kontroller koos APIX-liidesega,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korpuses, mille tagaküljel võib olla jahutusradiaator,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ilma signaalitöötlusmoodulita,</w:t>
                  </w:r>
                </w:p>
              </w:tc>
            </w:tr>
          </w:tbl>
          <w:p>
            <w:pPr>
              <w:pStyle w:val="Paragraph"/>
              <w:spacing w:after="0"/>
              <w:rPr>
                <w:noProof/>
                <w:lang w:val="et-EE"/>
              </w:rPr>
            </w:pPr>
            <w:r>
              <w:rPr>
                <w:noProof/>
                <w:lang w:val="et-EE"/>
              </w:rPr>
              <w:t>gruppi 87 kuuluvate sõidukite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OLED-moodulid, mis koosnevad ühest või mitmest TFT klaas- või plastikelemendist, sisaldavad orgaanilist materjali ja ei sisalda puuteekraani, ühe või mitme trükkplaadiga, kus on juhtelektroonika pikseliaadressi jaoks, kasutatakse televiisorite ja monitoride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OLED-ekraan, mis koosneb:</w:t>
            </w:r>
          </w:p>
          <w:tbl>
            <w:tblPr>
              <w:tblW w:w="0" w:type="auto"/>
              <w:tblCellSpacing w:w="0" w:type="dxa"/>
              <w:tblCellMar>
                <w:left w:w="0" w:type="dxa"/>
                <w:right w:w="60" w:type="dxa"/>
              </w:tblCellMar>
              <w:tblLook w:val="0000" w:firstRow="0" w:lastRow="0" w:firstColumn="0" w:lastColumn="0" w:noHBand="0" w:noVBand="0"/>
            </w:tblPr>
            <w:tblGrid>
              <w:gridCol w:w="220"/>
              <w:gridCol w:w="441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orgaaniliste valgusdioodidega orgaanilise ühendi kihist,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kahest juhtivast kihist elektronjuhtivuse ja aukjuhtivuse tagamiseks,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transistoride (TFT) kihtidest lahutusvõimega 1 920 x 1 080,</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anoodist ja katoodist, mis varustavad orgaanilisi dioode elektriga,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RGB-filtrist,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klaasist või plastist kaitsekihist,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ilma pikslite adresseerimiseks vajaliku elektroonikata,</w:t>
                  </w:r>
                </w:p>
              </w:tc>
            </w:tr>
          </w:tbl>
          <w:p>
            <w:pPr>
              <w:pStyle w:val="Paragraph"/>
              <w:spacing w:after="0"/>
              <w:rPr>
                <w:noProof/>
                <w:lang w:val="et-EE"/>
              </w:rPr>
            </w:pPr>
            <w:r>
              <w:rPr>
                <w:noProof/>
                <w:lang w:val="et-EE"/>
              </w:rPr>
              <w:t>mida kasutatakse rubriiki 8528 kuuluvate kaupade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8529 90 92</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Ristkülikukujuline kinnitus- ja katteraam:</w:t>
            </w:r>
          </w:p>
          <w:tbl>
            <w:tblPr>
              <w:tblW w:w="0" w:type="auto"/>
              <w:tblCellSpacing w:w="0" w:type="dxa"/>
              <w:tblCellMar>
                <w:left w:w="0" w:type="dxa"/>
                <w:right w:w="60" w:type="dxa"/>
              </w:tblCellMar>
              <w:tblLook w:val="0000" w:firstRow="0" w:lastRow="0" w:firstColumn="0" w:lastColumn="0" w:noHBand="0" w:noVBand="0"/>
            </w:tblPr>
            <w:tblGrid>
              <w:gridCol w:w="220"/>
              <w:gridCol w:w="374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räni ja magneesiumi sisaldavast alumiiniumsulamist,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500 mm või rohkem, kuid mitte üle 2 200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laiusega 300 mm või rohkem, kuid mitte üle 1 500 mm,</w:t>
                  </w:r>
                </w:p>
              </w:tc>
            </w:tr>
          </w:tbl>
          <w:p>
            <w:pPr>
              <w:pStyle w:val="Paragraph"/>
              <w:spacing w:after="0"/>
              <w:rPr>
                <w:noProof/>
                <w:lang w:val="et-EE"/>
              </w:rPr>
            </w:pPr>
            <w:r>
              <w:rPr>
                <w:noProof/>
                <w:lang w:val="et-EE"/>
              </w:rPr>
              <w:t>mida kasutatakse televiisorite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8531 80 95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Elektroakustiline andur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8535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Trükkmoodul plaatide kujul, mis koosnevad elektriühenduste ja jootepunktidega isoleermaterjalist, vedelkristallmoodulite tagantvalgustuse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8535 90 00</w:t>
            </w:r>
          </w:p>
          <w:p>
            <w:pPr>
              <w:pStyle w:val="Paragraph"/>
              <w:spacing w:after="0"/>
              <w:rPr>
                <w:noProof/>
                <w:lang w:val="et-EE"/>
              </w:rPr>
            </w:pPr>
            <w:r>
              <w:rPr>
                <w:noProof/>
                <w:lang w:val="et-EE"/>
              </w:rPr>
              <w:t>ex 8536 50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83</w:t>
            </w:r>
          </w:p>
        </w:tc>
        <w:tc>
          <w:tcPr>
            <w:tcW w:w="0" w:type="auto"/>
            <w:tcBorders>
              <w:left w:val="single" w:sz="2" w:space="0" w:color="auto"/>
            </w:tcBorders>
            <w:shd w:val="clear" w:color="auto" w:fill="auto"/>
          </w:tcPr>
          <w:p>
            <w:pPr>
              <w:pStyle w:val="Paragraph"/>
              <w:spacing w:after="0"/>
              <w:rPr>
                <w:noProof/>
                <w:lang w:val="et-EE"/>
              </w:rPr>
            </w:pPr>
            <w:r>
              <w:rPr>
                <w:noProof/>
                <w:lang w:val="et-EE"/>
              </w:rPr>
              <w:t>Pooljuhtmoodullüliti korpuses:</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koosneb IGPT (isoleeritud paisuga bipolaartransistor) transistori kiibist ja dioodi kiibist ühel või mitmel väljaviiguraamil,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pingele 600 V või 1 200 V</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8536 30 30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11</w:t>
            </w:r>
          </w:p>
        </w:tc>
        <w:tc>
          <w:tcPr>
            <w:tcW w:w="0" w:type="auto"/>
            <w:tcBorders>
              <w:left w:val="single" w:sz="2" w:space="0" w:color="auto"/>
            </w:tcBorders>
            <w:shd w:val="clear" w:color="auto" w:fill="auto"/>
          </w:tcPr>
          <w:p>
            <w:pPr>
              <w:pStyle w:val="Paragraph"/>
              <w:spacing w:after="0"/>
              <w:rPr>
                <w:noProof/>
                <w:lang w:val="et-EE"/>
              </w:rPr>
            </w:pPr>
            <w:r>
              <w:rPr>
                <w:noProof/>
                <w:lang w:val="et-EE"/>
              </w:rPr>
              <w:t>Termoelektriline lüliti jääkvoolule vähemalt 50 A, mis sisaldab klõpslüliti, otseseks paigaldamiseks elektrimootori poolile, hermeetiliselt suletud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8536 41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Võimsusrelee, millel on:</w:t>
            </w:r>
          </w:p>
          <w:tbl>
            <w:tblPr>
              <w:tblW w:w="0" w:type="auto"/>
              <w:tblCellSpacing w:w="0" w:type="dxa"/>
              <w:tblCellMar>
                <w:left w:w="0" w:type="dxa"/>
                <w:right w:w="60" w:type="dxa"/>
              </w:tblCellMar>
              <w:tblLook w:val="0000" w:firstRow="0" w:lastRow="0" w:firstColumn="0" w:lastColumn="0" w:noHBand="0" w:noVBand="0"/>
            </w:tblPr>
            <w:tblGrid>
              <w:gridCol w:w="220"/>
              <w:gridCol w:w="459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elektro-mehaaniline lülitusfunktsioon,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laadimisvool 3–16 amprit,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mähisepinge 5–24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vahekaugus laadimisvooluringi ühendusklemmide vahel kuni 12,5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8536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Releed:</w:t>
            </w:r>
          </w:p>
          <w:tbl>
            <w:tblPr>
              <w:tblW w:w="0" w:type="auto"/>
              <w:tblCellSpacing w:w="0" w:type="dxa"/>
              <w:tblCellMar>
                <w:left w:w="0" w:type="dxa"/>
                <w:right w:w="60" w:type="dxa"/>
              </w:tblCellMar>
              <w:tblLook w:val="0000" w:firstRow="0" w:lastRow="0" w:firstColumn="0" w:lastColumn="0" w:noHBand="0" w:noVBand="0"/>
            </w:tblPr>
            <w:tblGrid>
              <w:gridCol w:w="220"/>
              <w:gridCol w:w="383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alalisvoolu nimipinge 12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lubatud alalisvoolupinge kuni 16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mähise elektritakistus on 20 °C juures 26,7 oomi (± 10 %),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lülituspinge 60 °C juures kuni 8,5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jääkpinge 20 °C juures vähemalt 1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nimivõimsus 20 °C juures 5,4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sisse- ja väljalülituspinge (alalisvool) 400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kestvalt talutav voolutugevus kuni 120 A;</w:t>
                  </w:r>
                </w:p>
              </w:tc>
            </w:tr>
          </w:tbl>
          <w:p>
            <w:pPr>
              <w:pStyle w:val="Paragraph"/>
              <w:spacing w:after="0"/>
              <w:rPr>
                <w:noProof/>
                <w:lang w:val="et-EE"/>
              </w:rPr>
            </w:pPr>
            <w:r>
              <w:rPr>
                <w:noProof/>
                <w:lang w:val="et-EE"/>
              </w:rPr>
              <w:t>kasutatakse elektrisõidukite akude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8536 49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Termoreleed, mis paiknevad hermeetiliselt suletud klaaskassetis pikkusega kuni 35 mm v.a juhtmed, maksimaalse lekkekiirusega 10</w:t>
            </w:r>
            <w:r>
              <w:rPr>
                <w:noProof/>
                <w:vertAlign w:val="superscript"/>
                <w:lang w:val="et-EE"/>
              </w:rPr>
              <w:t>-6</w:t>
            </w:r>
            <w:r>
              <w:rPr>
                <w:noProof/>
                <w:lang w:val="et-EE"/>
              </w:rPr>
              <w:t xml:space="preserve"> cm</w:t>
            </w:r>
            <w:r>
              <w:rPr>
                <w:noProof/>
                <w:vertAlign w:val="superscript"/>
                <w:lang w:val="et-EE"/>
              </w:rPr>
              <w:t>3</w:t>
            </w:r>
            <w:r>
              <w:rPr>
                <w:noProof/>
                <w:lang w:val="et-EE"/>
              </w:rPr>
              <w:t xml:space="preserve"> He/sek ühe baari kohta temperatuuril vahemikus 0 ºC – 160° C, paigaldamiseks külmutusseadme kompressoritesse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8536 50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31</w:t>
            </w:r>
          </w:p>
        </w:tc>
        <w:tc>
          <w:tcPr>
            <w:tcW w:w="0" w:type="auto"/>
            <w:tcBorders>
              <w:left w:val="single" w:sz="2" w:space="0" w:color="auto"/>
            </w:tcBorders>
            <w:shd w:val="clear" w:color="auto" w:fill="auto"/>
          </w:tcPr>
          <w:p>
            <w:pPr>
              <w:pStyle w:val="Paragraph"/>
              <w:spacing w:after="0"/>
              <w:rPr>
                <w:noProof/>
                <w:lang w:val="et-EE"/>
              </w:rPr>
            </w:pPr>
            <w:r>
              <w:rPr>
                <w:noProof/>
                <w:lang w:val="et-EE"/>
              </w:rPr>
              <w:t>Korpuses asetsev trükkplaadile paigaldatav lüliti, mis töötab jõuga 4,9 N (± 0,9 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8536 50 11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32</w:t>
            </w:r>
          </w:p>
        </w:tc>
        <w:tc>
          <w:tcPr>
            <w:tcW w:w="0" w:type="auto"/>
            <w:tcBorders>
              <w:left w:val="single" w:sz="2" w:space="0" w:color="auto"/>
            </w:tcBorders>
            <w:shd w:val="clear" w:color="auto" w:fill="auto"/>
          </w:tcPr>
          <w:p>
            <w:pPr>
              <w:pStyle w:val="Paragraph"/>
              <w:spacing w:after="0"/>
              <w:rPr>
                <w:noProof/>
                <w:lang w:val="et-EE"/>
              </w:rPr>
            </w:pPr>
            <w:r>
              <w:rPr>
                <w:noProof/>
                <w:lang w:val="et-EE"/>
              </w:rPr>
              <w:t>Mehhaaniline tact-lüliti elektrooniliste lülituste ühendamiseks, mille tööpinge on kuni 60 V ja voolutugevus kuni 50 mA, 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8536 50 19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Halli efektiga lüliti, milles on 1 magnet, 1 Halli efektiga andur ja 2 kondensaatorit, kolme ühendusega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8536 50 19</w:t>
            </w:r>
          </w:p>
          <w:p>
            <w:pPr>
              <w:pStyle w:val="Paragraph"/>
              <w:spacing w:after="0"/>
              <w:rPr>
                <w:noProof/>
                <w:lang w:val="et-EE"/>
              </w:rPr>
            </w:pPr>
            <w:r>
              <w:rPr>
                <w:noProof/>
                <w:lang w:val="et-EE"/>
              </w:rPr>
              <w:t>ex 8536 50 80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93</w:t>
            </w:r>
          </w:p>
          <w:p>
            <w:pPr>
              <w:pStyle w:val="Paragraph"/>
              <w:spacing w:after="0"/>
              <w:jc w:val="center"/>
              <w:rPr>
                <w:noProof/>
                <w:lang w:val="et-EE"/>
              </w:rPr>
            </w:pPr>
            <w:r>
              <w:rPr>
                <w:noProof/>
                <w:lang w:val="et-EE"/>
              </w:rPr>
              <w:t>97</w:t>
            </w:r>
          </w:p>
        </w:tc>
        <w:tc>
          <w:tcPr>
            <w:tcW w:w="0" w:type="auto"/>
            <w:tcBorders>
              <w:left w:val="single" w:sz="2" w:space="0" w:color="auto"/>
            </w:tcBorders>
            <w:shd w:val="clear" w:color="auto" w:fill="auto"/>
          </w:tcPr>
          <w:p>
            <w:pPr>
              <w:pStyle w:val="Paragraph"/>
              <w:spacing w:after="0"/>
              <w:rPr>
                <w:noProof/>
                <w:lang w:val="et-EE"/>
              </w:rPr>
            </w:pPr>
            <w:r>
              <w:rPr>
                <w:noProof/>
                <w:lang w:val="et-EE"/>
              </w:rPr>
              <w:t>Seadmed, millel on kohaldatavad juhtimis- ja lülitusfunktsioonid ja mis koosnevad vähemalt ühest monoliit-integraallülitusest, võivad olla ka ühendatud pooljuhtelementidega, mõlemad koos paigaldatud plastikust juhtmekorpusele</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8536 50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Järgmiste parameetritega mehaanilised kiiruse reguleerimise lülitid vooluringide ühendamiseks:</w:t>
            </w:r>
          </w:p>
          <w:tbl>
            <w:tblPr>
              <w:tblW w:w="0" w:type="auto"/>
              <w:tblCellSpacing w:w="0" w:type="dxa"/>
              <w:tblCellMar>
                <w:left w:w="0" w:type="dxa"/>
                <w:right w:w="60" w:type="dxa"/>
              </w:tblCellMar>
              <w:tblLook w:val="0000" w:firstRow="0" w:lastRow="0" w:firstColumn="0" w:lastColumn="0" w:noHBand="0" w:noVBand="0"/>
            </w:tblPr>
            <w:tblGrid>
              <w:gridCol w:w="220"/>
              <w:gridCol w:w="139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 240–250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voolutugevus 4–6 A,</w:t>
                  </w:r>
                </w:p>
              </w:tc>
            </w:tr>
          </w:tbl>
          <w:p>
            <w:pPr>
              <w:pStyle w:val="Paragraph"/>
              <w:spacing w:after="0"/>
              <w:rPr>
                <w:noProof/>
                <w:lang w:val="et-EE"/>
              </w:rPr>
            </w:pPr>
            <w:r>
              <w:rPr>
                <w:noProof/>
                <w:lang w:val="et-EE"/>
              </w:rPr>
              <w:t>mida kasutatakse rubriiki 8467 kuuluvate masinate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8536 50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82</w:t>
            </w:r>
          </w:p>
        </w:tc>
        <w:tc>
          <w:tcPr>
            <w:tcW w:w="0" w:type="auto"/>
            <w:tcBorders>
              <w:left w:val="single" w:sz="2" w:space="0" w:color="auto"/>
            </w:tcBorders>
            <w:shd w:val="clear" w:color="auto" w:fill="auto"/>
          </w:tcPr>
          <w:p>
            <w:pPr>
              <w:pStyle w:val="Paragraph"/>
              <w:spacing w:after="0"/>
              <w:rPr>
                <w:noProof/>
                <w:lang w:val="et-EE"/>
              </w:rPr>
            </w:pPr>
            <w:r>
              <w:rPr>
                <w:noProof/>
                <w:lang w:val="et-EE"/>
              </w:rPr>
              <w:t>Järgmiste parameetritega mehaanilised lülitid vooluringide ühendamiseks:</w:t>
            </w:r>
          </w:p>
          <w:tbl>
            <w:tblPr>
              <w:tblW w:w="0" w:type="auto"/>
              <w:tblCellSpacing w:w="0" w:type="dxa"/>
              <w:tblCellMar>
                <w:left w:w="0" w:type="dxa"/>
                <w:right w:w="60" w:type="dxa"/>
              </w:tblCellMar>
              <w:tblLook w:val="0000" w:firstRow="0" w:lastRow="0" w:firstColumn="0" w:lastColumn="0" w:noHBand="0" w:noVBand="0"/>
            </w:tblPr>
            <w:tblGrid>
              <w:gridCol w:w="220"/>
              <w:gridCol w:w="147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 240–300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voolutugevus 3–15 A,</w:t>
                  </w:r>
                </w:p>
              </w:tc>
            </w:tr>
          </w:tbl>
          <w:p>
            <w:pPr>
              <w:pStyle w:val="Paragraph"/>
              <w:spacing w:after="0"/>
              <w:rPr>
                <w:noProof/>
                <w:lang w:val="et-EE"/>
              </w:rPr>
            </w:pPr>
            <w:r>
              <w:rPr>
                <w:noProof/>
                <w:lang w:val="et-EE"/>
              </w:rPr>
              <w:t>mida kasutatakse rubriiki 8467 kuuluvate masinate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8536 50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Koaksiaalkaabli lülitusseade, milles on 3 elektromagnetilist lülitit lülitusajaga kuni 50 ms ja käivitusvooluga kuni 500 mA pingel 12 V</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8536 50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98</w:t>
            </w:r>
          </w:p>
        </w:tc>
        <w:tc>
          <w:tcPr>
            <w:tcW w:w="0" w:type="auto"/>
            <w:tcBorders>
              <w:left w:val="single" w:sz="2" w:space="0" w:color="auto"/>
            </w:tcBorders>
            <w:shd w:val="clear" w:color="auto" w:fill="auto"/>
          </w:tcPr>
          <w:p>
            <w:pPr>
              <w:pStyle w:val="Paragraph"/>
              <w:spacing w:after="0"/>
              <w:rPr>
                <w:noProof/>
                <w:lang w:val="et-EE"/>
              </w:rPr>
            </w:pPr>
            <w:r>
              <w:rPr>
                <w:noProof/>
                <w:lang w:val="et-EE"/>
              </w:rPr>
              <w:t>Mehhaaniline lüliti elektrooniliste lülituste ühendamiseks, mille tööpinge on 220–250 V ja voolutugevus kuni 5A, 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8536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51</w:t>
            </w:r>
          </w:p>
        </w:tc>
        <w:tc>
          <w:tcPr>
            <w:tcW w:w="0" w:type="auto"/>
            <w:tcBorders>
              <w:left w:val="single" w:sz="2" w:space="0" w:color="auto"/>
            </w:tcBorders>
            <w:shd w:val="clear" w:color="auto" w:fill="auto"/>
          </w:tcPr>
          <w:p>
            <w:pPr>
              <w:pStyle w:val="Paragraph"/>
              <w:spacing w:after="0"/>
              <w:rPr>
                <w:noProof/>
                <w:lang w:val="et-EE"/>
              </w:rPr>
            </w:pPr>
            <w:r>
              <w:rPr>
                <w:noProof/>
                <w:lang w:val="et-EE"/>
              </w:rPr>
              <w:t>SCART-pistik plastik- või metallkorpuses, 21 jalaga kahes reas, kasutatakse rubriikidesse 8521 ja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8536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81</w:t>
            </w:r>
          </w:p>
        </w:tc>
        <w:tc>
          <w:tcPr>
            <w:tcW w:w="0" w:type="auto"/>
            <w:tcBorders>
              <w:left w:val="single" w:sz="2" w:space="0" w:color="auto"/>
            </w:tcBorders>
            <w:shd w:val="clear" w:color="auto" w:fill="auto"/>
          </w:tcPr>
          <w:p>
            <w:pPr>
              <w:pStyle w:val="Paragraph"/>
              <w:spacing w:after="0"/>
              <w:rPr>
                <w:noProof/>
                <w:lang w:val="et-EE"/>
              </w:rPr>
            </w:pPr>
            <w:r>
              <w:rPr>
                <w:noProof/>
                <w:lang w:val="et-EE"/>
              </w:rPr>
              <w:t>Pindpaigaldatav ühenduspesa vedelkristallkuvariga televiisorite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8536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82</w:t>
            </w:r>
          </w:p>
        </w:tc>
        <w:tc>
          <w:tcPr>
            <w:tcW w:w="0" w:type="auto"/>
            <w:tcBorders>
              <w:left w:val="single" w:sz="2" w:space="0" w:color="auto"/>
            </w:tcBorders>
            <w:shd w:val="clear" w:color="auto" w:fill="auto"/>
          </w:tcPr>
          <w:p>
            <w:pPr>
              <w:pStyle w:val="Paragraph"/>
              <w:spacing w:after="0"/>
              <w:rPr>
                <w:noProof/>
                <w:lang w:val="et-EE"/>
              </w:rPr>
            </w:pPr>
            <w:r>
              <w:rPr>
                <w:noProof/>
                <w:lang w:val="et-EE"/>
              </w:rPr>
              <w:t>Moodulpistik või -pistikupesa kohtvõrkude jaoks, millel võib olla ühendus muude pistikupesade jaoks ja millel on vähemalt järgmised osad:</w:t>
            </w:r>
          </w:p>
          <w:tbl>
            <w:tblPr>
              <w:tblW w:w="0" w:type="auto"/>
              <w:tblCellSpacing w:w="0" w:type="dxa"/>
              <w:tblCellMar>
                <w:left w:w="0" w:type="dxa"/>
                <w:right w:w="60" w:type="dxa"/>
              </w:tblCellMar>
              <w:tblLook w:val="0000" w:firstRow="0" w:lastRow="0" w:firstColumn="0" w:lastColumn="0" w:noHBand="0" w:noVBand="0"/>
            </w:tblPr>
            <w:tblGrid>
              <w:gridCol w:w="220"/>
              <w:gridCol w:w="2487"/>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ferriitsüdamikuga lairibaimpulsstrafo,</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samafaasiline mähis,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takisti,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kondensaator,</w:t>
                  </w:r>
                </w:p>
              </w:tc>
            </w:tr>
          </w:tbl>
          <w:p>
            <w:pPr>
              <w:pStyle w:val="Paragraph"/>
              <w:spacing w:after="0"/>
              <w:rPr>
                <w:noProof/>
                <w:lang w:val="et-EE"/>
              </w:rPr>
            </w:pPr>
            <w:r>
              <w:rPr>
                <w:noProof/>
                <w:lang w:val="et-EE"/>
              </w:rPr>
              <w:t>mida 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8536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84</w:t>
            </w:r>
          </w:p>
        </w:tc>
        <w:tc>
          <w:tcPr>
            <w:tcW w:w="0" w:type="auto"/>
            <w:tcBorders>
              <w:left w:val="single" w:sz="2" w:space="0" w:color="auto"/>
            </w:tcBorders>
            <w:shd w:val="clear" w:color="auto" w:fill="auto"/>
          </w:tcPr>
          <w:p>
            <w:pPr>
              <w:pStyle w:val="Paragraph"/>
              <w:spacing w:after="0"/>
              <w:rPr>
                <w:noProof/>
                <w:lang w:val="et-EE"/>
              </w:rPr>
            </w:pPr>
            <w:r>
              <w:rPr>
                <w:noProof/>
                <w:lang w:val="et-EE"/>
              </w:rPr>
              <w:t>USB-pistik või pistikupesa ühe või mitme ühenduse jaoks, ühendamiseks muude USB-seadmetega, kasutatakse rubriikidesse 8521 või 8528 kuuluvate kaupade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8536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Pistik või pistikupesa plastik- või metallkorpuses, kuni 96 jalaga, 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8536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86</w:t>
            </w:r>
          </w:p>
        </w:tc>
        <w:tc>
          <w:tcPr>
            <w:tcW w:w="0" w:type="auto"/>
            <w:tcBorders>
              <w:left w:val="single" w:sz="2" w:space="0" w:color="auto"/>
            </w:tcBorders>
            <w:shd w:val="clear" w:color="auto" w:fill="auto"/>
          </w:tcPr>
          <w:p>
            <w:pPr>
              <w:pStyle w:val="Paragraph"/>
              <w:spacing w:after="0"/>
              <w:rPr>
                <w:noProof/>
                <w:lang w:val="et-EE"/>
              </w:rPr>
            </w:pPr>
            <w:r>
              <w:rPr>
                <w:noProof/>
                <w:lang w:val="et-EE"/>
              </w:rPr>
              <w:t>Kõrglahutusega multimeediumiliidese (HDMI-liidese) pesa või pistik plastik- või metallkorpuses, 19 või 20 jalaga kahes reas, 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8536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87</w:t>
            </w:r>
          </w:p>
        </w:tc>
        <w:tc>
          <w:tcPr>
            <w:tcW w:w="0" w:type="auto"/>
            <w:tcBorders>
              <w:left w:val="single" w:sz="2" w:space="0" w:color="auto"/>
            </w:tcBorders>
            <w:shd w:val="clear" w:color="auto" w:fill="auto"/>
          </w:tcPr>
          <w:p>
            <w:pPr>
              <w:pStyle w:val="Paragraph"/>
              <w:spacing w:after="0"/>
              <w:rPr>
                <w:noProof/>
                <w:lang w:val="et-EE"/>
              </w:rPr>
            </w:pPr>
            <w:r>
              <w:rPr>
                <w:noProof/>
                <w:lang w:val="et-EE"/>
              </w:rPr>
              <w:t>D-subminiatuurne (D-sub-) pesa või pistik plastik- või metallkorpuses, 15 jalaga kolmes reas, 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8536 69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88</w:t>
            </w:r>
          </w:p>
        </w:tc>
        <w:tc>
          <w:tcPr>
            <w:tcW w:w="0" w:type="auto"/>
            <w:tcBorders>
              <w:left w:val="single" w:sz="2" w:space="0" w:color="auto"/>
            </w:tcBorders>
            <w:shd w:val="clear" w:color="auto" w:fill="auto"/>
          </w:tcPr>
          <w:p>
            <w:pPr>
              <w:pStyle w:val="Paragraph"/>
              <w:spacing w:after="0"/>
              <w:rPr>
                <w:noProof/>
                <w:lang w:val="et-EE"/>
              </w:rPr>
            </w:pPr>
            <w:r>
              <w:rPr>
                <w:noProof/>
                <w:lang w:val="et-EE"/>
              </w:rPr>
              <w:t>Secure Digital’i (SD), CompactFlash’i, „Smart Card’i” ja ühisliidesmoodulite (kaartide) pistikupesad ja liidesed, sellist tüüpi, mida kasutatakse trükkplaatidele jootmiseks, elektriseadmete ja vooluringide ühendamiseks ning selliste elektrilülituste lülitamiseks ja kaitsmiseks, millele rakendatakse pinget kuni 1 000 V</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8536 70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Optiline pistikupesa, pistik või pistmik, kasutatakse rubriiki 8521 või 8528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8536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Stantsitud metallraam, ühendustega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8536 90 85</w:t>
            </w:r>
          </w:p>
          <w:p>
            <w:pPr>
              <w:pStyle w:val="Paragraph"/>
              <w:spacing w:after="0"/>
              <w:rPr>
                <w:noProof/>
                <w:lang w:val="et-EE"/>
              </w:rPr>
            </w:pPr>
            <w:r>
              <w:rPr>
                <w:noProof/>
                <w:lang w:val="et-EE"/>
              </w:rPr>
              <w:t>ex 8544 49 93</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94</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Elastomeerne pistmik, mis koosneb ühest või mitmest juhtelemendist ja kummi- või ränialusest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8536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97</w:t>
            </w:r>
          </w:p>
        </w:tc>
        <w:tc>
          <w:tcPr>
            <w:tcW w:w="0" w:type="auto"/>
            <w:tcBorders>
              <w:left w:val="single" w:sz="2" w:space="0" w:color="auto"/>
            </w:tcBorders>
            <w:shd w:val="clear" w:color="auto" w:fill="auto"/>
          </w:tcPr>
          <w:p>
            <w:pPr>
              <w:pStyle w:val="Paragraph"/>
              <w:spacing w:after="0"/>
              <w:rPr>
                <w:noProof/>
                <w:lang w:val="et-EE"/>
              </w:rPr>
            </w:pPr>
            <w:r>
              <w:rPr>
                <w:noProof/>
                <w:lang w:val="et-EE"/>
              </w:rPr>
              <w:t>Turvalise digikaardi (SD-kaardi) tüüpi mälukaardi pesa, push-push- või push-pull-mehhanismiga, kasutatakse rubriiki 8521 või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8537 10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Sõiduki armatuurlaua andmetöötluse ja -hindamise juhtimismoodul, mis töötab kontrollerivõrgu (</w:t>
            </w:r>
            <w:r>
              <w:rPr>
                <w:i/>
                <w:iCs/>
                <w:noProof/>
                <w:lang w:val="et-EE"/>
              </w:rPr>
              <w:t>Controller AreaNetwork,</w:t>
            </w:r>
            <w:r>
              <w:rPr>
                <w:noProof/>
                <w:lang w:val="et-EE"/>
              </w:rPr>
              <w:t xml:space="preserve"> CAN) andmesiini (CAN-bus) protokolli alusel ja sisaldab vähemalt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mikroprotsessorreleed,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samm-mootor,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elektriliselt ümberprogrammeeritav püsimälu (EEPROM)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muud passiivsed komponendid (näiteks pistikud, dioodid, pingestabilisaator, takistid, kondensaatorid, transistorid),</w:t>
                  </w:r>
                </w:p>
              </w:tc>
            </w:tr>
          </w:tbl>
          <w:p>
            <w:pPr>
              <w:pStyle w:val="Paragraph"/>
              <w:spacing w:after="0"/>
              <w:rPr>
                <w:noProof/>
                <w:lang w:val="et-EE"/>
              </w:rPr>
            </w:pPr>
            <w:r>
              <w:rPr>
                <w:noProof/>
                <w:lang w:val="et-EE"/>
              </w:rPr>
              <w:t>pingele 13,5 V</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8537 10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Elektroonilised juhtseadmed, mis on valmistatud vastavalt IPC-A610E standardi 2. klassile ja mille põhisisendvõimsus on 400 V vahelduvvoolu korral, loogikaplokk toitepingega 24 V </w:t>
            </w:r>
            <w:r>
              <w:rPr>
                <w:noProof/>
                <w:lang w:val="et-EE"/>
              </w:rPr>
              <w:lastRenderedPageBreak/>
              <w:t>alalisvoolu korral ning millel on:</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trükkplaatkoost(id) koos loogiliste ja programmeeritavate lülitustega ja muud elektroonilised osad, nagu konnektorid, kondensaatorid, poolid ja takistid,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kontaktorid,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automaatne kaitselüliti,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kaitse,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sisemised ühenduskaablid,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toitesüsteemi pealüliti,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elektrikonnektorid või -kaablid väliste seadmete ühendamiseks,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metallkorpus mõõtmetega vähemalt 370 x 300 x 80 mm, kuid mitte suurem kui 570 x 420 x 125 mm,</w:t>
                  </w:r>
                </w:p>
              </w:tc>
            </w:tr>
          </w:tbl>
          <w:p>
            <w:pPr>
              <w:pStyle w:val="Paragraph"/>
              <w:spacing w:after="0"/>
              <w:rPr>
                <w:noProof/>
                <w:lang w:val="et-EE"/>
              </w:rPr>
            </w:pPr>
            <w:r>
              <w:rPr>
                <w:noProof/>
                <w:lang w:val="et-EE"/>
              </w:rPr>
              <w:t>mida kasutatakse plast-, metall- või klaaspakendite ümbertöötlemise või sorteerimise masinate juhtimiseks ja elektriga varustamiseks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8537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Mitteprogrammeeritava mäluga juhtimissüsteem mootorisilla jaoks; see koosneb:</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ühest omavahel ühendamata ühendusest eraldatud pliiraamidel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kombineeritav ka diskreetsete MOSFET-transistoritega autode alalisvoolu mootorite juhtimiseks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paigaldatud plastikkorpusesse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8537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juhtseade autorehvide rõhu mõõtmiseks, millel on trükkplaati sisaldav plastkast ja millel võib olla metallihoidik, mõõtmetega:</w:t>
            </w:r>
          </w:p>
          <w:tbl>
            <w:tblPr>
              <w:tblW w:w="0" w:type="auto"/>
              <w:tblCellSpacing w:w="0" w:type="dxa"/>
              <w:tblCellMar>
                <w:left w:w="0" w:type="dxa"/>
                <w:right w:w="60" w:type="dxa"/>
              </w:tblCellMar>
              <w:tblLook w:val="0000" w:firstRow="0" w:lastRow="0" w:firstColumn="0" w:lastColumn="0" w:noHBand="0" w:noVBand="0"/>
            </w:tblPr>
            <w:tblGrid>
              <w:gridCol w:w="220"/>
              <w:gridCol w:w="133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50–120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laius 20–40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kõrgus 30–120 mm</w:t>
                  </w:r>
                </w:p>
              </w:tc>
            </w:tr>
          </w:tbl>
          <w:p>
            <w:pPr>
              <w:pStyle w:val="Paragraph"/>
              <w:spacing w:after="0"/>
              <w:rPr>
                <w:noProof/>
                <w:lang w:val="et-EE"/>
              </w:rPr>
            </w:pPr>
            <w:r>
              <w:rPr>
                <w:noProof/>
                <w:lang w:val="et-EE"/>
              </w:rPr>
              <w:t>ning mida 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8537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juhtseade (juhtmoodul), mille koostisosad on järgmised: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trükkplaati sisaldav plastkarp ja metallhoidik,</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ning mille pinge on vähemalt 9–16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ja mille abil saab kontrollida, hinnata ja juhtida vähemalt selliseid auto tugiteenuseid nagu klaasipuhastite ajastus, aknasoojendus, salongivalgustus ja turvavöö meeldetuletus,</w:t>
                  </w:r>
                </w:p>
              </w:tc>
            </w:tr>
          </w:tbl>
          <w:p>
            <w:pPr>
              <w:pStyle w:val="Paragraph"/>
              <w:spacing w:after="0"/>
              <w:rPr>
                <w:noProof/>
                <w:lang w:val="et-EE"/>
              </w:rPr>
            </w:pPr>
            <w:r>
              <w:rPr>
                <w:noProof/>
                <w:lang w:val="et-EE"/>
              </w:rPr>
              <w:t>ning mida 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8537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koost, mille koostisosad on järgmised:</w:t>
            </w:r>
          </w:p>
          <w:tbl>
            <w:tblPr>
              <w:tblW w:w="0" w:type="auto"/>
              <w:tblCellSpacing w:w="0" w:type="dxa"/>
              <w:tblCellMar>
                <w:left w:w="0" w:type="dxa"/>
                <w:right w:w="60" w:type="dxa"/>
              </w:tblCellMar>
              <w:tblLook w:val="0000" w:firstRow="0" w:lastRow="0" w:firstColumn="0" w:lastColumn="0" w:noHBand="0" w:noVBand="0"/>
            </w:tblPr>
            <w:tblGrid>
              <w:gridCol w:w="220"/>
              <w:gridCol w:w="488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mikroprotsessor,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valgusdioodidel (LED) või vedelkristallekraanil (LCD) põhinevad näiturid,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trükkplaadile monteeritud elektroonilised komponendid,</w:t>
                  </w:r>
                </w:p>
              </w:tc>
            </w:tr>
          </w:tbl>
          <w:p>
            <w:pPr>
              <w:pStyle w:val="Paragraph"/>
              <w:spacing w:after="0"/>
              <w:rPr>
                <w:noProof/>
                <w:lang w:val="et-EE"/>
              </w:rPr>
            </w:pPr>
            <w:r>
              <w:rPr>
                <w:noProof/>
                <w:lang w:val="et-EE"/>
              </w:rPr>
              <w:t>ning mida kasutatakse rubriikidesse 8514 20 80, 8516 50 00 ja 8516 60 80 kuuluvate integreeritavate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8537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Puutetundlik ekraanipaneel, mis sisaldab kahe klaas- või plastplaadi vahele asetatud elektrijuhtide ja ühendustega elektrit juhtiva võre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8537 10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Elektroonilised juhtplokid pingele 12 V, sõidukile paigaldatava temperatuuri reguleerimissüsteemi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8537 10 99</w:t>
            </w:r>
          </w:p>
          <w:p>
            <w:pPr>
              <w:pStyle w:val="Paragraph"/>
              <w:spacing w:after="0"/>
              <w:rPr>
                <w:noProof/>
                <w:lang w:val="et-EE"/>
              </w:rPr>
            </w:pPr>
            <w:r>
              <w:rPr>
                <w:noProof/>
                <w:lang w:val="et-EE"/>
              </w:rPr>
              <w:t>ex 8543 70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94</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Kahte pn-siiret sisaldavat väljatransistori sisaldav komponent, mis asub spetsiaalses topelt väljaviikudega korpuses tagamaks head soojuse ärajuhtimist komponendilt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8538 90 99</w:t>
            </w:r>
          </w:p>
          <w:p>
            <w:pPr>
              <w:pStyle w:val="Paragraph"/>
              <w:spacing w:after="0"/>
              <w:rPr>
                <w:noProof/>
                <w:lang w:val="et-EE"/>
              </w:rPr>
            </w:pPr>
            <w:r>
              <w:rPr>
                <w:noProof/>
                <w:lang w:val="et-EE"/>
              </w:rPr>
              <w:t>ex 8547 20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Roolilülitite polükarbonaadist või akrüülnitriilbutadieenstüreenist katted ja ümbrised, mille pealispind võib olla kaetud kriimustuskindla värviga</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8538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Elektrotermilise kaitsme osa, mis koosneb tinaga kaetud vasktraadist, kinnitatud silindrikujulisele kestale välismõõtmetega kuni 5 mm × 48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8538 90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Vaskplaat, mida kasutatakse soojusvahetina selliste IGBT moodulite tootmisel, mis koosnevad rohkematest osadest kui IGBT kiibid ja dioodid, ja mille pinge on 650 V või rohkem, kuid mitte üle 1 200 V</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8539 39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Külmkatoodiga (CCFL) või väliselektroodiga (EEFL) luminofoorlambid, läbimõõduga kuni 5 mm ja pikkusega üle 120 mm, kuid mitte pikemad kui 1 570 mm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8540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93</w:t>
            </w:r>
          </w:p>
        </w:tc>
        <w:tc>
          <w:tcPr>
            <w:tcW w:w="0" w:type="auto"/>
            <w:tcBorders>
              <w:left w:val="single" w:sz="2" w:space="0" w:color="auto"/>
            </w:tcBorders>
            <w:shd w:val="clear" w:color="auto" w:fill="auto"/>
          </w:tcPr>
          <w:p>
            <w:pPr>
              <w:pStyle w:val="Paragraph"/>
              <w:spacing w:after="0"/>
              <w:rPr>
                <w:noProof/>
                <w:lang w:val="et-EE"/>
              </w:rPr>
            </w:pPr>
            <w:r>
              <w:rPr>
                <w:noProof/>
                <w:lang w:val="et-EE"/>
              </w:rPr>
              <w:t>Värvielektronkiiretoru, varustatud kõrvutiasetsevate elektronikahuritega (in-line -tehnoloogia) ja ekraaniga, mille diagonaal on 79 cm või rohkem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8540 20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Fotokordisti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8540 71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Pidevlainemagentron sagedusega 2 460 MHz, sisseehitatud magneti ja väljaviiguga, alamrubriiki 8516 50 00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8540 89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91</w:t>
            </w:r>
          </w:p>
        </w:tc>
        <w:tc>
          <w:tcPr>
            <w:tcW w:w="0" w:type="auto"/>
            <w:tcBorders>
              <w:left w:val="single" w:sz="2" w:space="0" w:color="auto"/>
            </w:tcBorders>
            <w:shd w:val="clear" w:color="auto" w:fill="auto"/>
          </w:tcPr>
          <w:p>
            <w:pPr>
              <w:pStyle w:val="Paragraph"/>
              <w:spacing w:after="0"/>
              <w:rPr>
                <w:noProof/>
                <w:lang w:val="et-EE"/>
              </w:rPr>
            </w:pPr>
            <w:r>
              <w:rPr>
                <w:noProof/>
                <w:lang w:val="et-EE"/>
              </w:rPr>
              <w:t>Torukujulised näidikud, mis koosnevad, juhtmeid arvestamata, mõõtmetega kuni 300 mm x 350 mm klaaskorpusest, mis on paigaldatud plaadile. Toru sisaldab ühte või enamat märkide rida või ridadena esitatud jooni, iga märk või joon sisaldab fluorestseerivaid või fosforestseerivaid elemente. Need elemendid on paigaldatud metalliseeritud alusele, mis on kaetud fluorestseerivate ainetega või fosforestseerivate sooladega, mis helendavad, kui neid pommitatakse elektronidega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8540 89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92</w:t>
            </w:r>
          </w:p>
        </w:tc>
        <w:tc>
          <w:tcPr>
            <w:tcW w:w="0" w:type="auto"/>
            <w:tcBorders>
              <w:left w:val="single" w:sz="2" w:space="0" w:color="auto"/>
            </w:tcBorders>
            <w:shd w:val="clear" w:color="auto" w:fill="auto"/>
          </w:tcPr>
          <w:p>
            <w:pPr>
              <w:pStyle w:val="Paragraph"/>
              <w:spacing w:after="0"/>
              <w:rPr>
                <w:noProof/>
                <w:lang w:val="et-EE"/>
              </w:rPr>
            </w:pPr>
            <w:r>
              <w:rPr>
                <w:noProof/>
                <w:lang w:val="et-EE"/>
              </w:rPr>
              <w:t>Vaakumfluorestsents-kuvatoru</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Võimendi, millel on trükkplaadile paigaldatud aktiiv- ja passiivelemendid ja mille korpusel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Raadiosagedusmodulaator, mis töötab sagedusalas 43 MHz kuni 870 MHz ja millega võib lülitada VHF- ja UHF-signaale ning mis koosneb trükkplaadile paigaldatud aktiiv- ja passiivelementidest,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Kõrgsagedusvõimendi, mis koosneb ühest või mitmest integraallülitusest ja diskreetkondensaatorikiipidest metalläärikul, mis on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Piesoelektrilisest kristallist valmistatud kella ostsillaator määratud sagedusega sagedusalas 1,8 MHz kuni 67 MHz, mille korpusel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Optoelektrooniline lülitus, mis sisaldab üht või enamat valgusdioodi, varustatud integreeritud juhtlülitusega või ilma, ja üht võimendilülitusega fotodioodi, integreeritud ventiilimaatriksi lülitusega või ilma; või üht või enamat valgusdioodi ja vähemalt kaht võimendilülitusega fotodioodi, integreeritud ventiilimaatriksi või muu mikrolülitusega või ilma,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Ostsillaator kesksagedusega 20 GHz kuni 42 GHz, mis koosneb alusele paigaldatud aktiiv- ja passiivelementidest, mille korpusel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Helisalvestus- ja taasesituslülitus, mille abil saab stereoheli salvestada ning samaaegselt salvestada ja taasesitada, mis koosneb 2 või 3 trükkplaadile või juhtmekorpusele paigaldatud monoliit-integraallülitusest, mille korpusel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Trükkmooduliga varustatud termokompensatsioonostsillaator, milles on vähemalt piesoelektriline kristall ja muudetava mahtuvusega kondensaator,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Pingejuhitav ostsillaator (v.a termokompensatsioonostsillaatorid), mis koosneb trükkmoodulile paigutatud aktiiv- ja passiivelementidest,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8543 70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95</w:t>
            </w:r>
          </w:p>
        </w:tc>
        <w:tc>
          <w:tcPr>
            <w:tcW w:w="0" w:type="auto"/>
            <w:tcBorders>
              <w:left w:val="single" w:sz="2" w:space="0" w:color="auto"/>
            </w:tcBorders>
            <w:shd w:val="clear" w:color="auto" w:fill="auto"/>
          </w:tcPr>
          <w:p>
            <w:pPr>
              <w:pStyle w:val="Paragraph"/>
              <w:spacing w:after="0"/>
              <w:rPr>
                <w:noProof/>
                <w:lang w:val="et-EE"/>
              </w:rPr>
            </w:pPr>
            <w:r>
              <w:rPr>
                <w:noProof/>
                <w:lang w:val="et-EE"/>
              </w:rPr>
              <w:t>Mobiiltelefoni ekraani- ja juhtimismoodul, mis hõlmab järgmist: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voolutoite-/CAN- (Controller area network) väljundsokkel,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USB- ja helisisendi-väljundipordid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videolülitusseadis ühendamiseks nutitelefoni käitamissüsteemidega MOSTi (Media Orientated Systems Transport network) kaudu,</w:t>
                  </w:r>
                </w:p>
              </w:tc>
            </w:tr>
          </w:tbl>
          <w:p>
            <w:pPr>
              <w:pStyle w:val="Paragraph"/>
              <w:spacing w:after="0"/>
              <w:rPr>
                <w:noProof/>
                <w:lang w:val="et-EE"/>
              </w:rPr>
            </w:pPr>
            <w:r>
              <w:rPr>
                <w:noProof/>
                <w:lang w:val="et-EE"/>
              </w:rPr>
              <w:t>gruppi 87 kuuluvate sõidukite valmistamiseks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8543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Roostevabast terasest katood plaadina koos riputusvardaga, plastikust külgribadega või ilma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8543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Rubriiki 8541 või 8542 kuuluvate toodete komplekt, mis on paigaldatud trükkplaadile,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8543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Elektrolüüsiseadme osa, mis koosneb nikkeltraadist võrega ja niklist kinnitustega nikkelplaadist ning titaantraadist võrega ja titaanist kinnitustega titaanplaadist, mis on tagumist külge pidi teineteise külge kinnitatud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8544 20 00</w:t>
            </w:r>
          </w:p>
          <w:p>
            <w:pPr>
              <w:pStyle w:val="Paragraph"/>
              <w:spacing w:after="0"/>
              <w:rPr>
                <w:noProof/>
                <w:lang w:val="et-EE"/>
              </w:rPr>
            </w:pPr>
            <w:r>
              <w:rPr>
                <w:noProof/>
                <w:lang w:val="et-EE"/>
              </w:rPr>
              <w:t>ex 8544 42 90</w:t>
            </w:r>
          </w:p>
          <w:p>
            <w:pPr>
              <w:pStyle w:val="Paragraph"/>
              <w:spacing w:after="0"/>
              <w:rPr>
                <w:noProof/>
                <w:lang w:val="et-EE"/>
              </w:rPr>
            </w:pPr>
            <w:r>
              <w:rPr>
                <w:noProof/>
                <w:lang w:val="et-EE"/>
              </w:rPr>
              <w:t>ex 8544 49 93</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Polüetüleentereftalaadi või polüvinüülkloriidiga isoleeritud elastne kaabel</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pingele kuni 60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voolutugevusele kuni 1 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kuumuskindlusega kuni 105 °C,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traatide läbimõõduga kuni 0,1 mm (± 0,01 mm), soonte läbimõõduga kuni 0,8 mm (± 0,03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soontevaheline kaugus kuni 0,5 mm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soonte kesktelgede vaheline kaugus kuni 1,25 mm</w:t>
                  </w:r>
                </w:p>
              </w:tc>
            </w:tr>
          </w:tbl>
          <w:p>
            <w:pPr>
              <w:pStyle w:val="Paragraph"/>
              <w:spacing w:after="0"/>
              <w:rPr>
                <w:noProof/>
                <w:lang w:val="et-EE"/>
              </w:rPr>
            </w:pP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8544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Analoograadio- (AM/FM) ja GPS-signaalide ülekandmiseks kasutatav antenniühenduskaabel, millel on:</w:t>
            </w:r>
          </w:p>
          <w:tbl>
            <w:tblPr>
              <w:tblW w:w="0" w:type="auto"/>
              <w:tblCellSpacing w:w="0" w:type="dxa"/>
              <w:tblCellMar>
                <w:left w:w="0" w:type="dxa"/>
                <w:right w:w="60" w:type="dxa"/>
              </w:tblCellMar>
              <w:tblLook w:val="0000" w:firstRow="0" w:lastRow="0" w:firstColumn="0" w:lastColumn="0" w:noHBand="0" w:noVBand="0"/>
            </w:tblPr>
            <w:tblGrid>
              <w:gridCol w:w="220"/>
              <w:gridCol w:w="39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kahesooneline koaksiaalkaabel,</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kaks konnektorit,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5 või enam plastikklemmi armatuurlaua külge kinnitamiseks;</w:t>
                  </w:r>
                </w:p>
              </w:tc>
            </w:tr>
          </w:tbl>
          <w:p>
            <w:pPr>
              <w:pStyle w:val="Paragraph"/>
              <w:spacing w:after="0"/>
              <w:rPr>
                <w:noProof/>
                <w:lang w:val="et-EE"/>
              </w:rPr>
            </w:pPr>
            <w:r>
              <w:rPr>
                <w:noProof/>
                <w:lang w:val="et-EE"/>
              </w:rPr>
              <w:t>kasutatakse gruppi 87 kuuluvate toodete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8544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Multifunktsionaalseks mõõtmiseks kasutatav juhtmekomplekt pingega vähemalt 5 V, kuid mitte rohkem kui 90 V, millega on võimalik mõõta ühte või kõiki järgmisi näitajaid :</w:t>
            </w:r>
          </w:p>
          <w:tbl>
            <w:tblPr>
              <w:tblW w:w="0" w:type="auto"/>
              <w:tblCellSpacing w:w="0" w:type="dxa"/>
              <w:tblCellMar>
                <w:left w:w="0" w:type="dxa"/>
                <w:right w:w="60" w:type="dxa"/>
              </w:tblCellMar>
              <w:tblLook w:val="0000" w:firstRow="0" w:lastRow="0" w:firstColumn="0" w:lastColumn="0" w:noHBand="0" w:noVBand="0"/>
            </w:tblPr>
            <w:tblGrid>
              <w:gridCol w:w="220"/>
              <w:gridCol w:w="2025"/>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sõidukiirus kuni 24 km/h</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mootori kiirus kuni 4 500 rpm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hüdrauliline rõhk kuni 25 Mpa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mass kuni 50 tonni,</w:t>
                  </w:r>
                </w:p>
              </w:tc>
            </w:tr>
          </w:tbl>
          <w:p>
            <w:pPr>
              <w:pStyle w:val="Paragraph"/>
              <w:spacing w:after="0"/>
              <w:rPr>
                <w:noProof/>
                <w:lang w:val="et-EE"/>
              </w:rPr>
            </w:pPr>
            <w:r>
              <w:rPr>
                <w:noProof/>
                <w:lang w:val="et-EE"/>
              </w:rPr>
              <w:t>ning mida kasutatakse rubriiki 8427 kuuluvate sõidukite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8544 30 00</w:t>
            </w:r>
          </w:p>
          <w:p>
            <w:pPr>
              <w:pStyle w:val="Paragraph"/>
              <w:spacing w:after="0"/>
              <w:rPr>
                <w:noProof/>
                <w:lang w:val="et-EE"/>
              </w:rPr>
            </w:pPr>
            <w:r>
              <w:rPr>
                <w:noProof/>
                <w:lang w:val="et-EE"/>
              </w:rPr>
              <w:t>ex 8544 42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40</w:t>
            </w:r>
          </w:p>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Rooliajami kaablikimp tööpingega 12 V, mõlemas otsas pistikuga varustatud, vähemalt kolme plastist ankurklambriga mootorsõiduki roolikarbile kinnitamiseks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8544 30 00</w:t>
            </w:r>
          </w:p>
          <w:p>
            <w:pPr>
              <w:pStyle w:val="Paragraph"/>
              <w:spacing w:after="0"/>
              <w:rPr>
                <w:noProof/>
                <w:lang w:val="et-EE"/>
              </w:rPr>
            </w:pPr>
            <w:r>
              <w:rPr>
                <w:noProof/>
                <w:lang w:val="et-EE"/>
              </w:rPr>
              <w:t>ex 8544 42 90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60</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Neljasooneline ühenduskaabel, mille juurde kuulub kaks pistikupesa-konnektorit, kasutatakse navigeerimisel saadava digitaalsignaali ülekandmiseks, ning audiosüsteemid USB-konnektori jaoks, kasutatakse gruppi 87 kuuluvate toodete tootmiseks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lastRenderedPageBreak/>
              <w:t>*</w:t>
            </w:r>
            <w:r>
              <w:rPr>
                <w:noProof/>
                <w:lang w:val="et-EE"/>
              </w:rPr>
              <w:t>ex 8544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Multifunktsionaalseks mõõtmiseks ettenähtud kaablikimp:</w:t>
            </w:r>
          </w:p>
          <w:tbl>
            <w:tblPr>
              <w:tblW w:w="0" w:type="auto"/>
              <w:tblCellSpacing w:w="0" w:type="dxa"/>
              <w:tblCellMar>
                <w:left w:w="0" w:type="dxa"/>
                <w:right w:w="60" w:type="dxa"/>
              </w:tblCellMar>
              <w:tblLook w:val="0000" w:firstRow="0" w:lastRow="0" w:firstColumn="0" w:lastColumn="0" w:noHBand="0" w:noVBand="0"/>
            </w:tblPr>
            <w:tblGrid>
              <w:gridCol w:w="220"/>
              <w:gridCol w:w="181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pingele 5–90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sobib teabe ülekandmiseks,</w:t>
                  </w:r>
                </w:p>
              </w:tc>
            </w:tr>
          </w:tbl>
          <w:p>
            <w:pPr>
              <w:pStyle w:val="Paragraph"/>
              <w:spacing w:after="0"/>
              <w:rPr>
                <w:noProof/>
                <w:lang w:val="et-EE"/>
              </w:rPr>
            </w:pPr>
            <w:r>
              <w:rPr>
                <w:noProof/>
                <w:lang w:val="et-EE"/>
              </w:rPr>
              <w:t>kasutatakse rubriigi 8711 sõidukite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8544 42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Andmeedastuskaabel, mis on võimeline edastama bitikiirusega vähemalt 600 Mbit/s,</w:t>
            </w:r>
          </w:p>
          <w:tbl>
            <w:tblPr>
              <w:tblW w:w="0" w:type="auto"/>
              <w:tblCellSpacing w:w="0" w:type="dxa"/>
              <w:tblCellMar>
                <w:left w:w="0" w:type="dxa"/>
                <w:right w:w="60" w:type="dxa"/>
              </w:tblCellMar>
              <w:tblLook w:val="0000" w:firstRow="0" w:lastRow="0" w:firstColumn="0" w:lastColumn="0" w:noHBand="0" w:noVBand="0"/>
            </w:tblPr>
            <w:tblGrid>
              <w:gridCol w:w="220"/>
              <w:gridCol w:w="551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pingele 1,25 V (± 0,25 V),</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ühes või mõlemas otsas pistikud, millest vähemalt ühes on klemmid sammuga 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väline kaitsevarjestus,</w:t>
                  </w:r>
                </w:p>
              </w:tc>
            </w:tr>
          </w:tbl>
          <w:p>
            <w:pPr>
              <w:pStyle w:val="Paragraph"/>
              <w:spacing w:after="0"/>
              <w:rPr>
                <w:noProof/>
                <w:lang w:val="et-EE"/>
              </w:rPr>
            </w:pPr>
            <w:r>
              <w:rPr>
                <w:noProof/>
                <w:lang w:val="et-EE"/>
              </w:rPr>
              <w:t>kasutatakse üksnes ühenduseks LCD-paneeli, PDP-paneeli või OLED-paneeli ja videotöötluse elektrooniliste lülituste vahel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8544 42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Polüetüleentereftalaadiga isoleeritud elektrijuhe koos:</w:t>
            </w:r>
          </w:p>
          <w:tbl>
            <w:tblPr>
              <w:tblW w:w="0" w:type="auto"/>
              <w:tblCellSpacing w:w="0" w:type="dxa"/>
              <w:tblCellMar>
                <w:left w:w="0" w:type="dxa"/>
                <w:right w:w="60" w:type="dxa"/>
              </w:tblCellMar>
              <w:tblLook w:val="0000" w:firstRow="0" w:lastRow="0" w:firstColumn="0" w:lastColumn="0" w:noHBand="0" w:noVBand="0"/>
            </w:tblPr>
            <w:tblGrid>
              <w:gridCol w:w="220"/>
              <w:gridCol w:w="3549"/>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10 või 80 traadiga,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pikkusega 50 mm või rohkem, kuid mitte üle 800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liitmik(ud) ja/või pistik(ud) ühes või mõlemas otsas,</w:t>
                  </w:r>
                </w:p>
              </w:tc>
            </w:tr>
          </w:tbl>
          <w:p>
            <w:pPr>
              <w:pStyle w:val="Paragraph"/>
              <w:spacing w:after="0"/>
              <w:rPr>
                <w:noProof/>
                <w:lang w:val="et-EE"/>
              </w:rPr>
            </w:pPr>
            <w:r>
              <w:rPr>
                <w:noProof/>
                <w:lang w:val="et-EE"/>
              </w:rPr>
              <w:t>mida kasutatakse rubriikidesse 8521 ja 8528 kuuluvate toodete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8544 49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Isoleeritud vaskelektrijuhtmed:</w:t>
            </w:r>
          </w:p>
          <w:tbl>
            <w:tblPr>
              <w:tblW w:w="0" w:type="auto"/>
              <w:tblCellSpacing w:w="0" w:type="dxa"/>
              <w:tblCellMar>
                <w:left w:w="0" w:type="dxa"/>
                <w:right w:w="60" w:type="dxa"/>
              </w:tblCellMar>
              <w:tblLook w:val="0000" w:firstRow="0" w:lastRow="0" w:firstColumn="0" w:lastColumn="0" w:noHBand="0" w:noVBand="0"/>
            </w:tblPr>
            <w:tblGrid>
              <w:gridCol w:w="220"/>
              <w:gridCol w:w="395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voolu juhtivate isoleeritud soonte läbimõõduga üle 0,51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pingele kuni 1 000 V,</w:t>
                  </w:r>
                </w:p>
              </w:tc>
            </w:tr>
          </w:tbl>
          <w:p>
            <w:pPr>
              <w:pStyle w:val="Paragraph"/>
              <w:spacing w:after="0"/>
              <w:rPr>
                <w:noProof/>
                <w:lang w:val="et-EE"/>
              </w:rPr>
            </w:pPr>
            <w:r>
              <w:rPr>
                <w:noProof/>
                <w:lang w:val="et-EE"/>
              </w:rPr>
              <w:t>autodes kasutatavate kaablikimpude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m</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8545 19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Süsielektroodid, tsink-süsi-patareide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8545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Sellist tüüpi süsinikkiudpaber, mida kasutatakse gaasidifusioonikihtide jaoks kütuseelemendi elektroodides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8547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Keraamilised isolatsioonivahendid, sisaldades vähemalt 90 % massist alumiiniumoksiidi, metalliseeritud, õõnsa silindri kujuga, mille välisläbimõõt on vähemalt 20 mm, kuid mitte üle 250 mm, vaakumkatkesti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8548 10 29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Lõpuni kasutatud elektrilised liitiumioon- või nikkel-metallhüdriid-akud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8548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41</w:t>
            </w:r>
          </w:p>
        </w:tc>
        <w:tc>
          <w:tcPr>
            <w:tcW w:w="0" w:type="auto"/>
            <w:tcBorders>
              <w:left w:val="single" w:sz="2" w:space="0" w:color="auto"/>
            </w:tcBorders>
            <w:shd w:val="clear" w:color="auto" w:fill="auto"/>
          </w:tcPr>
          <w:p>
            <w:pPr>
              <w:pStyle w:val="Paragraph"/>
              <w:spacing w:after="0"/>
              <w:rPr>
                <w:noProof/>
                <w:lang w:val="et-EE"/>
              </w:rPr>
            </w:pPr>
            <w:r>
              <w:rPr>
                <w:noProof/>
                <w:lang w:val="et-EE"/>
              </w:rPr>
              <w:t>Ühik, mis koosneb 1,8 MHz kuni 40 MHz sagedusalas töötavast resonaatorist ja kondensaatorist,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8548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43</w:t>
            </w:r>
          </w:p>
        </w:tc>
        <w:tc>
          <w:tcPr>
            <w:tcW w:w="0" w:type="auto"/>
            <w:tcBorders>
              <w:left w:val="single" w:sz="2" w:space="0" w:color="auto"/>
            </w:tcBorders>
            <w:shd w:val="clear" w:color="auto" w:fill="auto"/>
          </w:tcPr>
          <w:p>
            <w:pPr>
              <w:pStyle w:val="Paragraph"/>
              <w:spacing w:after="0"/>
              <w:rPr>
                <w:noProof/>
                <w:lang w:val="et-EE"/>
              </w:rPr>
            </w:pPr>
            <w:r>
              <w:rPr>
                <w:noProof/>
                <w:lang w:val="et-EE"/>
              </w:rPr>
              <w:t>Kontaktskanner</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8548 90 90</w:t>
            </w:r>
          </w:p>
          <w:p>
            <w:pPr>
              <w:pStyle w:val="Paragraph"/>
              <w:spacing w:after="0"/>
              <w:rPr>
                <w:noProof/>
                <w:lang w:val="et-EE"/>
              </w:rPr>
            </w:pPr>
            <w:r>
              <w:rPr>
                <w:noProof/>
                <w:lang w:val="et-EE"/>
              </w:rPr>
              <w:t>ex 9013 20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48</w:t>
            </w:r>
          </w:p>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Optiline komponent, mis koosneb vähemalt ühest laserdioodist ja fotodioodist ning töötab lainepikkusel vähemalt 635 nm, kuid mitte üle 815 nm</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8548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Ferromagnetsüdamikuga filtrid, mida kasutatakse kõrgsagedusliku müra summutamiseks elektroonilistes lülitustes, rubriigi 8528 televiisorite ja monitoride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8548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Vedelkristallekraanmoodulid,</w:t>
            </w:r>
          </w:p>
          <w:tbl>
            <w:tblPr>
              <w:tblW w:w="0" w:type="auto"/>
              <w:tblCellSpacing w:w="0" w:type="dxa"/>
              <w:tblCellMar>
                <w:left w:w="0" w:type="dxa"/>
                <w:right w:w="60" w:type="dxa"/>
              </w:tblCellMar>
              <w:tblLook w:val="0000" w:firstRow="0" w:lastRow="0" w:firstColumn="0" w:lastColumn="0" w:noHBand="0" w:noVBand="0"/>
            </w:tblPr>
            <w:tblGrid>
              <w:gridCol w:w="220"/>
              <w:gridCol w:w="530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koosnevad ainult ühest või mitmest TFT klaaselemendist või plastelemendist,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sisaldavad puuteekraani,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 või mitme trükkplaadiga, kus on juhtelektroonika ainult pikseliaadressi jaoks,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taustvalgusega või ilma ning</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w:t>
                  </w:r>
                </w:p>
              </w:tc>
              <w:tc>
                <w:tcPr>
                  <w:tcW w:w="0" w:type="auto"/>
                  <w:shd w:val="clear" w:color="auto" w:fill="auto"/>
                </w:tcPr>
                <w:p>
                  <w:pPr>
                    <w:pStyle w:val="Paragraph"/>
                    <w:spacing w:after="0"/>
                    <w:rPr>
                      <w:noProof/>
                      <w:lang w:val="et-EE"/>
                    </w:rPr>
                  </w:pPr>
                  <w:r>
                    <w:rPr>
                      <w:noProof/>
                      <w:lang w:val="et-EE"/>
                    </w:rPr>
                    <w:t>inverteriga või ilma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8704 23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Šassii kabiini ja diiselmootoriga, mille töömaht on vähemalt 8000 cm³, kas kolme, nelja või viie rattaga, telgede vahekaugusega vähemalt 480 cm, tööseadmetega varustamata; monteeritakse eriotstarbelistesse väetiste külvamiseks ettenähtud mootorsõidukitesse laiusega vähemalt 300 cm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8708 30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Pidurdusseadme koost, mille koostisosad on järgmised:</w:t>
            </w:r>
          </w:p>
          <w:tbl>
            <w:tblPr>
              <w:tblW w:w="0" w:type="auto"/>
              <w:tblCellSpacing w:w="0" w:type="dxa"/>
              <w:tblCellMar>
                <w:left w:w="0" w:type="dxa"/>
                <w:right w:w="60" w:type="dxa"/>
              </w:tblCellMar>
              <w:tblLook w:val="0000" w:firstRow="0" w:lastRow="0" w:firstColumn="0" w:lastColumn="0" w:noHBand="0" w:noVBand="0"/>
            </w:tblPr>
            <w:tblGrid>
              <w:gridCol w:w="220"/>
              <w:gridCol w:w="305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elektrilise juhtimisega pidur,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löögiandur</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VDC (sõiduki dünaamilise juhtimise seadis)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varutoiteallikas,</w:t>
                  </w:r>
                </w:p>
              </w:tc>
            </w:tr>
          </w:tbl>
          <w:p>
            <w:pPr>
              <w:pStyle w:val="Paragraph"/>
              <w:spacing w:after="0"/>
              <w:rPr>
                <w:noProof/>
                <w:lang w:val="et-EE"/>
              </w:rPr>
            </w:pPr>
            <w:r>
              <w:rPr>
                <w:noProof/>
                <w:lang w:val="et-EE"/>
              </w:rPr>
              <w:t>ning mida kasutatakse sõidukite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8708 30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Trumlitüüpi seisupidur:</w:t>
            </w:r>
          </w:p>
          <w:tbl>
            <w:tblPr>
              <w:tblW w:w="0" w:type="auto"/>
              <w:tblCellSpacing w:w="0" w:type="dxa"/>
              <w:tblCellMar>
                <w:left w:w="0" w:type="dxa"/>
                <w:right w:w="60" w:type="dxa"/>
              </w:tblCellMar>
              <w:tblLook w:val="0000" w:firstRow="0" w:lastRow="0" w:firstColumn="0" w:lastColumn="0" w:noHBand="0" w:noVBand="0"/>
            </w:tblPr>
            <w:tblGrid>
              <w:gridCol w:w="220"/>
              <w:gridCol w:w="298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paigutatud tööpiduri pidurduskettasse,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läbimõõduga 170–175 mm,</w:t>
                  </w:r>
                </w:p>
              </w:tc>
            </w:tr>
          </w:tbl>
          <w:p>
            <w:pPr>
              <w:pStyle w:val="Paragraph"/>
              <w:spacing w:after="0"/>
              <w:rPr>
                <w:noProof/>
                <w:lang w:val="et-EE"/>
              </w:rPr>
            </w:pPr>
            <w:r>
              <w:rPr>
                <w:noProof/>
                <w:lang w:val="et-EE"/>
              </w:rPr>
              <w:t>kasutamiseks mootorsõidukite valmistamisel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8708 30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Asbesti mittesisaldavad orgaanilisest materjalist piduriklotsid, mille hõõrdematerjal on teraslindist alusplaadil ja mida kasutatakse gruppi 87 kuuluvate toodete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8708 30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BIR („Ball in Ramp”) või elektroonilise seisupiduri tüüpi ketaspiduri korpus, millel on funktsionaalsed ja monteerimisel kasutatavad avad ja juhtsooned ning mida 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8708 30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Keragrafiitmalmist pidurisadulatugi, kasutatakse gruppi 87 kuuluvate toodete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8708 50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Süsinikkiuga tugevdatud plastist ühes tükis ilma keskmise ühenduskohata ülekandevõll:</w:t>
            </w:r>
          </w:p>
          <w:tbl>
            <w:tblPr>
              <w:tblW w:w="0" w:type="auto"/>
              <w:tblCellSpacing w:w="0" w:type="dxa"/>
              <w:tblCellMar>
                <w:left w:w="0" w:type="dxa"/>
                <w:right w:w="60" w:type="dxa"/>
              </w:tblCellMar>
              <w:tblLook w:val="0000" w:firstRow="0" w:lastRow="0" w:firstColumn="0" w:lastColumn="0" w:noHBand="0" w:noVBand="0"/>
            </w:tblPr>
            <w:tblGrid>
              <w:gridCol w:w="220"/>
              <w:gridCol w:w="97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1–2 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mass 6–9 kg </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8708 80 35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Vedruamordi ülemine tugilaager, millel on:</w:t>
            </w:r>
          </w:p>
          <w:tbl>
            <w:tblPr>
              <w:tblW w:w="0" w:type="auto"/>
              <w:tblCellSpacing w:w="0" w:type="dxa"/>
              <w:tblCellMar>
                <w:left w:w="0" w:type="dxa"/>
                <w:right w:w="60" w:type="dxa"/>
              </w:tblCellMar>
              <w:tblLook w:val="0000" w:firstRow="0" w:lastRow="0" w:firstColumn="0" w:lastColumn="0" w:noHBand="0" w:noVBand="0"/>
            </w:tblPr>
            <w:tblGrid>
              <w:gridCol w:w="220"/>
              <w:gridCol w:w="239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metallhoidik kolme kinnituskruviga,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kummist vedrustus;</w:t>
                  </w:r>
                </w:p>
              </w:tc>
            </w:tr>
          </w:tbl>
          <w:p>
            <w:pPr>
              <w:pStyle w:val="Paragraph"/>
              <w:spacing w:after="0"/>
              <w:rPr>
                <w:noProof/>
                <w:lang w:val="et-EE"/>
              </w:rPr>
            </w:pPr>
            <w:r>
              <w:rPr>
                <w:noProof/>
                <w:lang w:val="et-EE"/>
              </w:rPr>
              <w:t>kasutatakse gruppi 87 kuuluvate toodete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8708 80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Autošassii tagaosas kasutatav põikvarras, millel on kaitsev plastikkiht ja mille juurde kuuluvad kaks kummlaagriga varustatud metallkorpust; kasutatakse gruppi 87 kuuluvate toodete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8708 80 91</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Autošassii tagaosas kasutatav põikvarras, millel on ümar kuulliiges ning mille juurde kuulub kaks kummlaagriga varustatud metallkorpust; kasutatakse gruppi 87 kuuluvate toodete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8708 91 35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Suruõhuga töötav ribiline alumiiniumjahuti, mida kasutatakse grupi 87 kuuluvate sõidukite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8708 94 35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Homokineetiliste hingedega alumiiniumkorpuses hammaslatt-rooliseade, mida kasutatakse grupi 87 kuuluvate sõidukite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lastRenderedPageBreak/>
              <w:t>*</w:t>
            </w:r>
            <w:r>
              <w:rPr>
                <w:noProof/>
                <w:lang w:val="et-EE"/>
              </w:rPr>
              <w:t>ex 8708 95 10</w:t>
            </w:r>
          </w:p>
          <w:p>
            <w:pPr>
              <w:pStyle w:val="Paragraph"/>
              <w:spacing w:after="0"/>
              <w:rPr>
                <w:noProof/>
                <w:lang w:val="et-EE"/>
              </w:rPr>
            </w:pPr>
            <w:r>
              <w:rPr>
                <w:noProof/>
                <w:lang w:val="et-EE"/>
              </w:rPr>
              <w:t>ex 8708 95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Ülitugevast polüamiidkiust valmistatud täispuhutav turvapadi:</w:t>
            </w:r>
          </w:p>
          <w:tbl>
            <w:tblPr>
              <w:tblW w:w="0" w:type="auto"/>
              <w:tblCellSpacing w:w="0" w:type="dxa"/>
              <w:tblCellMar>
                <w:left w:w="0" w:type="dxa"/>
                <w:right w:w="60" w:type="dxa"/>
              </w:tblCellMar>
              <w:tblLook w:val="0000" w:firstRow="0" w:lastRow="0" w:firstColumn="0" w:lastColumn="0" w:noHBand="0" w:noVBand="0"/>
            </w:tblPr>
            <w:tblGrid>
              <w:gridCol w:w="220"/>
              <w:gridCol w:w="379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õmmeldud,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volditud kolmemõõtmeliseks pakiks, termiliselt kinnitatud</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8708 95 10</w:t>
            </w:r>
          </w:p>
          <w:p>
            <w:pPr>
              <w:pStyle w:val="Paragraph"/>
              <w:spacing w:after="0"/>
              <w:rPr>
                <w:noProof/>
                <w:lang w:val="et-EE"/>
              </w:rPr>
            </w:pPr>
            <w:r>
              <w:rPr>
                <w:noProof/>
                <w:lang w:val="et-EE"/>
              </w:rPr>
              <w:t>ex 8708 95 99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Ülitugevast polüamiidkiust valmistatud täispuhutav turvapadi,</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õmmeldud,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kokku volditud,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sisekamber on kujundatud silikoonliimiga kolmemõõtmelise kleepimisega, omab rõhku reguleerivat tihendit,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sobib kasutamiseks külma õhuga täispuhumissüsteemi tehnoloogia puhul</w:t>
                  </w:r>
                </w:p>
              </w:tc>
            </w:tr>
          </w:tbl>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8708 95 99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Eessõitja õhkpadi, millel on:</w:t>
            </w:r>
          </w:p>
          <w:tbl>
            <w:tblPr>
              <w:tblW w:w="0" w:type="auto"/>
              <w:tblCellSpacing w:w="0" w:type="dxa"/>
              <w:tblCellMar>
                <w:left w:w="0" w:type="dxa"/>
                <w:right w:w="60" w:type="dxa"/>
              </w:tblCellMar>
              <w:tblLook w:val="0000" w:firstRow="0" w:lastRow="0" w:firstColumn="0" w:lastColumn="0" w:noHBand="0" w:noVBand="0"/>
            </w:tblPr>
            <w:tblGrid>
              <w:gridCol w:w="220"/>
              <w:gridCol w:w="311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metallkorpus vähemalt kuue kinnitusklambriga,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sissepandud turvapadi,</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kokkusurutud gaasiga täidetud balloon;</w:t>
                  </w:r>
                </w:p>
              </w:tc>
            </w:tr>
          </w:tbl>
          <w:p>
            <w:pPr>
              <w:pStyle w:val="Paragraph"/>
              <w:spacing w:after="0"/>
              <w:rPr>
                <w:noProof/>
                <w:lang w:val="et-EE"/>
              </w:rPr>
            </w:pPr>
            <w:r>
              <w:rPr>
                <w:noProof/>
                <w:lang w:val="et-EE"/>
              </w:rPr>
              <w:t>kasutatakse gruppi 87 kuuluvate toodete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8708 99 97</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Metallkorpuse ümbrised, monteeritud nookuritele ja sfäärilistele laagritele, mida kasutatakse mootorsõidukite esirataste vedrustussüsteemides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8714 10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Sisetorud,</w:t>
            </w:r>
          </w:p>
          <w:tbl>
            <w:tblPr>
              <w:tblW w:w="0" w:type="auto"/>
              <w:tblCellSpacing w:w="0" w:type="dxa"/>
              <w:tblCellMar>
                <w:left w:w="0" w:type="dxa"/>
                <w:right w:w="60" w:type="dxa"/>
              </w:tblCellMar>
              <w:tblLook w:val="0000" w:firstRow="0" w:lastRow="0" w:firstColumn="0" w:lastColumn="0" w:noHBand="0" w:noVBand="0"/>
            </w:tblPr>
            <w:tblGrid>
              <w:gridCol w:w="220"/>
              <w:gridCol w:w="3640"/>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süsinikterasest SAE1541,</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tugeva, 20 µm (+15 µm / -5 µm) paksuse kroomikihiga,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seinapaksus 1,45–1,5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katkevenivus 15 %,</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lõhega;</w:t>
                  </w:r>
                </w:p>
              </w:tc>
            </w:tr>
          </w:tbl>
          <w:p>
            <w:pPr>
              <w:pStyle w:val="Paragraph"/>
              <w:spacing w:after="0"/>
              <w:rPr>
                <w:noProof/>
                <w:lang w:val="et-EE"/>
              </w:rPr>
            </w:pPr>
            <w:r>
              <w:rPr>
                <w:noProof/>
                <w:lang w:val="et-EE"/>
              </w:rPr>
              <w:t>kasutatakse mootorrataste kahvlikonstruktsioonide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8714 91 10</w:t>
            </w:r>
          </w:p>
          <w:p>
            <w:pPr>
              <w:pStyle w:val="Paragraph"/>
              <w:spacing w:after="0"/>
              <w:rPr>
                <w:noProof/>
                <w:lang w:val="et-EE"/>
              </w:rPr>
            </w:pPr>
            <w:r>
              <w:rPr>
                <w:noProof/>
                <w:lang w:val="et-EE"/>
              </w:rPr>
              <w:t>ex 8714 91 10</w:t>
            </w:r>
          </w:p>
          <w:p>
            <w:pPr>
              <w:pStyle w:val="Paragraph"/>
              <w:spacing w:after="0"/>
              <w:rPr>
                <w:noProof/>
                <w:lang w:val="et-EE"/>
              </w:rPr>
            </w:pPr>
            <w:r>
              <w:rPr>
                <w:noProof/>
                <w:lang w:val="et-EE"/>
              </w:rPr>
              <w:t>ex 8714 91 10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23</w:t>
            </w:r>
          </w:p>
          <w:p>
            <w:pPr>
              <w:pStyle w:val="Paragraph"/>
              <w:spacing w:after="0"/>
              <w:jc w:val="center"/>
              <w:rPr>
                <w:noProof/>
                <w:lang w:val="et-EE"/>
              </w:rPr>
            </w:pPr>
            <w:r>
              <w:rPr>
                <w:noProof/>
                <w:lang w:val="et-EE"/>
              </w:rPr>
              <w:t>33</w:t>
            </w:r>
          </w:p>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Alumiiniumist või alumiiniumist ja süsinikust raam, kasutatakse jalgrataste valmistamiseks </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8714 91 30</w:t>
            </w:r>
          </w:p>
          <w:p>
            <w:pPr>
              <w:pStyle w:val="Paragraph"/>
              <w:spacing w:after="0"/>
              <w:rPr>
                <w:noProof/>
                <w:lang w:val="et-EE"/>
              </w:rPr>
            </w:pPr>
            <w:r>
              <w:rPr>
                <w:noProof/>
                <w:lang w:val="et-EE"/>
              </w:rPr>
              <w:t>ex 8714 91 30</w:t>
            </w:r>
          </w:p>
          <w:p>
            <w:pPr>
              <w:pStyle w:val="Paragraph"/>
              <w:spacing w:after="0"/>
              <w:rPr>
                <w:noProof/>
                <w:lang w:val="et-EE"/>
              </w:rPr>
            </w:pPr>
            <w:r>
              <w:rPr>
                <w:noProof/>
                <w:lang w:val="et-EE"/>
              </w:rPr>
              <w:t>ex 8714 91 30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24</w:t>
            </w:r>
          </w:p>
          <w:p>
            <w:pPr>
              <w:pStyle w:val="Paragraph"/>
              <w:spacing w:after="0"/>
              <w:jc w:val="center"/>
              <w:rPr>
                <w:noProof/>
                <w:lang w:val="et-EE"/>
              </w:rPr>
            </w:pPr>
            <w:r>
              <w:rPr>
                <w:noProof/>
                <w:lang w:val="et-EE"/>
              </w:rPr>
              <w:t>34</w:t>
            </w:r>
          </w:p>
          <w:p>
            <w:pPr>
              <w:pStyle w:val="Paragraph"/>
              <w:spacing w:after="0"/>
              <w:jc w:val="center"/>
              <w:rPr>
                <w:noProof/>
                <w:lang w:val="et-EE"/>
              </w:rPr>
            </w:pPr>
            <w:r>
              <w:rPr>
                <w:noProof/>
                <w:lang w:val="et-EE"/>
              </w:rPr>
              <w:t>71</w:t>
            </w:r>
          </w:p>
        </w:tc>
        <w:tc>
          <w:tcPr>
            <w:tcW w:w="0" w:type="auto"/>
            <w:tcBorders>
              <w:left w:val="single" w:sz="2" w:space="0" w:color="auto"/>
            </w:tcBorders>
            <w:shd w:val="clear" w:color="auto" w:fill="auto"/>
          </w:tcPr>
          <w:p>
            <w:pPr>
              <w:pStyle w:val="Paragraph"/>
              <w:spacing w:after="0"/>
              <w:rPr>
                <w:noProof/>
                <w:lang w:val="et-EE"/>
              </w:rPr>
            </w:pPr>
            <w:r>
              <w:rPr>
                <w:noProof/>
                <w:lang w:val="et-EE"/>
              </w:rPr>
              <w:t>Alumiiniumist esikahvlid, kasutatakse jalgrataste valmistamiseks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8803 30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Helikopteri eelvalmistatud rootorivõllid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5216"/>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ümmargune ristlõige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1 249,68 – 1 496,06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välisläbimõõt 81,356–82,2198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mõlemad otsad vormpinnidega stantsitud välisläbimõõduni 63,8683–66,802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termotöödeldud vastavalt standarditele MIL-H-6088, AMS 2770 või AMS 2772</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9001 10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Kokkupandud optilistest kiududest pildivahetaja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9001 10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Optiline polümeerkiud järgmiste omadustega:</w:t>
            </w:r>
          </w:p>
          <w:tbl>
            <w:tblPr>
              <w:tblW w:w="0" w:type="auto"/>
              <w:tblCellSpacing w:w="0" w:type="dxa"/>
              <w:tblCellMar>
                <w:left w:w="0" w:type="dxa"/>
                <w:right w:w="60" w:type="dxa"/>
              </w:tblCellMar>
              <w:tblLook w:val="0000" w:firstRow="0" w:lastRow="0" w:firstColumn="0" w:lastColumn="0" w:noHBand="0" w:noVBand="0"/>
            </w:tblPr>
            <w:tblGrid>
              <w:gridCol w:w="220"/>
              <w:gridCol w:w="235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polümetüülmetakrülaadist südamik,</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fluoropolümeerist ümbris,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läbimõõt kuni 3,0 mm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pikkus rohkem kui 150 m,</w:t>
                  </w:r>
                </w:p>
              </w:tc>
            </w:tr>
          </w:tbl>
          <w:p>
            <w:pPr>
              <w:pStyle w:val="Paragraph"/>
              <w:spacing w:after="0"/>
              <w:rPr>
                <w:noProof/>
                <w:lang w:val="et-EE"/>
              </w:rPr>
            </w:pPr>
            <w:r>
              <w:rPr>
                <w:noProof/>
                <w:lang w:val="et-EE"/>
              </w:rPr>
              <w:lastRenderedPageBreak/>
              <w:t>kasutatakse polümeerkiust kaablite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9001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Materjal (võib olla rullis), mis koosneb polariseerivast kilest, mida ühelt või mõlemalt poolt toetab läbipaistev materjal, võib olla liimikihiga, on ühelt või mõlemalt poolt kaetud eemaldatava kaitsekilega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9001 20 00</w:t>
            </w:r>
          </w:p>
          <w:p>
            <w:pPr>
              <w:pStyle w:val="Paragraph"/>
              <w:spacing w:after="0"/>
              <w:rPr>
                <w:noProof/>
                <w:lang w:val="et-EE"/>
              </w:rPr>
            </w:pPr>
            <w:r>
              <w:rPr>
                <w:noProof/>
                <w:lang w:val="et-EE"/>
              </w:rPr>
              <w:t>ex 9001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55</w:t>
            </w:r>
          </w:p>
        </w:tc>
        <w:tc>
          <w:tcPr>
            <w:tcW w:w="0" w:type="auto"/>
            <w:tcBorders>
              <w:left w:val="single" w:sz="2" w:space="0" w:color="auto"/>
            </w:tcBorders>
            <w:shd w:val="clear" w:color="auto" w:fill="auto"/>
          </w:tcPr>
          <w:p>
            <w:pPr>
              <w:pStyle w:val="Paragraph"/>
              <w:spacing w:after="0"/>
              <w:rPr>
                <w:noProof/>
                <w:lang w:val="et-EE"/>
              </w:rPr>
            </w:pPr>
            <w:r>
              <w:rPr>
                <w:noProof/>
                <w:lang w:val="et-EE"/>
              </w:rPr>
              <w:t>Optilised, hajutavad, peegeldavad või prismaatilised lehed ja trükkimata hajutiplaadid, polariseerivast materjalist või mitte, spetsiaalselt lõigatud</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9001 50 41</w:t>
            </w:r>
          </w:p>
          <w:p>
            <w:pPr>
              <w:pStyle w:val="Paragraph"/>
              <w:spacing w:after="0"/>
              <w:rPr>
                <w:noProof/>
                <w:lang w:val="et-EE"/>
              </w:rPr>
            </w:pPr>
            <w:r>
              <w:rPr>
                <w:noProof/>
                <w:lang w:val="et-EE"/>
              </w:rPr>
              <w:t>ex 9001 50 49</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20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Lõikamata korrigeeriv plastiklääts, viimistletud mõlemalt küljelt, ümmarguse kujuga: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läbimõõt 4,9–8,2 cm,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kogupaksus 0,5–1,2 cm, mis on mõõdetud tasasele pinnale asetatud läätse puhul horisontaaltasandist kuni esikülje pinna optilise tsentrini,</w:t>
                  </w:r>
                </w:p>
              </w:tc>
            </w:tr>
          </w:tbl>
          <w:p>
            <w:pPr>
              <w:pStyle w:val="Paragraph"/>
              <w:spacing w:after="0"/>
              <w:rPr>
                <w:noProof/>
                <w:lang w:val="et-EE"/>
              </w:rPr>
            </w:pPr>
            <w:r>
              <w:rPr>
                <w:noProof/>
                <w:lang w:val="et-EE"/>
              </w:rPr>
              <w:t>sellist tüüpi, mida tuleb prilliraamidesse sobitamiseks töödelda</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1.45 %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9001 50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Lõikamata korrigeeriv plastiklääts, viimistletud ühelt küljelt, ümmarguse kujuga:</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läbimõõt 5,9–8,5 cm,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kogupaksus 1,2–2,7 cm, mis on mõõdetud tasasele pinnale asetatud läätse puhul horisontaaltasandist kuni esikülje pinna optilise tsentrini,</w:t>
                  </w:r>
                </w:p>
              </w:tc>
            </w:tr>
          </w:tbl>
          <w:p>
            <w:pPr>
              <w:pStyle w:val="Paragraph"/>
              <w:spacing w:after="0"/>
              <w:rPr>
                <w:noProof/>
                <w:lang w:val="et-EE"/>
              </w:rPr>
            </w:pPr>
            <w:r>
              <w:rPr>
                <w:noProof/>
                <w:lang w:val="et-EE"/>
              </w:rPr>
              <w:t>sellist tüüpi, mida tuleb prilliraamidesse sobitamiseks töödelda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25</w:t>
            </w:r>
          </w:p>
        </w:tc>
        <w:tc>
          <w:tcPr>
            <w:tcW w:w="0" w:type="auto"/>
            <w:tcBorders>
              <w:left w:val="single" w:sz="2" w:space="0" w:color="auto"/>
            </w:tcBorders>
            <w:shd w:val="clear" w:color="auto" w:fill="auto"/>
          </w:tcPr>
          <w:p>
            <w:pPr>
              <w:pStyle w:val="Paragraph"/>
              <w:spacing w:after="0"/>
              <w:rPr>
                <w:noProof/>
                <w:lang w:val="et-EE"/>
              </w:rPr>
            </w:pPr>
            <w:r>
              <w:rPr>
                <w:noProof/>
                <w:lang w:val="et-EE"/>
              </w:rPr>
              <w:t>Kokku monteerimata optilised elemendid, mis on valmistatud infrapuna läbilaskvast vormitud kalkogeenklaasist, või infrapuna läbilaskva kalkogeenklaasi ja muu läätsematerjali kombinatsioonist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9001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35</w:t>
            </w:r>
          </w:p>
        </w:tc>
        <w:tc>
          <w:tcPr>
            <w:tcW w:w="0" w:type="auto"/>
            <w:tcBorders>
              <w:left w:val="single" w:sz="2" w:space="0" w:color="auto"/>
            </w:tcBorders>
            <w:shd w:val="clear" w:color="auto" w:fill="auto"/>
          </w:tcPr>
          <w:p>
            <w:pPr>
              <w:pStyle w:val="Paragraph"/>
              <w:spacing w:after="0"/>
              <w:rPr>
                <w:noProof/>
                <w:lang w:val="et-EE"/>
              </w:rPr>
            </w:pPr>
            <w:r>
              <w:rPr>
                <w:noProof/>
                <w:lang w:val="et-EE"/>
              </w:rPr>
              <w:t>Taustprojektsiooniekraan, mis koosneb läätsekujulisest plastmassplaadist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45</w:t>
            </w:r>
          </w:p>
        </w:tc>
        <w:tc>
          <w:tcPr>
            <w:tcW w:w="0" w:type="auto"/>
            <w:tcBorders>
              <w:left w:val="single" w:sz="2" w:space="0" w:color="auto"/>
            </w:tcBorders>
            <w:shd w:val="clear" w:color="auto" w:fill="auto"/>
          </w:tcPr>
          <w:p>
            <w:pPr>
              <w:pStyle w:val="Paragraph"/>
              <w:spacing w:after="0"/>
              <w:rPr>
                <w:noProof/>
                <w:lang w:val="et-EE"/>
              </w:rPr>
            </w:pPr>
            <w:r>
              <w:rPr>
                <w:noProof/>
                <w:lang w:val="et-EE"/>
              </w:rPr>
              <w:t>Neodüümiga legeeritud ütrium-alumiinium-granaadist (YAG) varras, poleeritud mõlemast otsast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Peegeldavast või hajutavast materjalist lehed rullis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65</w:t>
            </w:r>
          </w:p>
        </w:tc>
        <w:tc>
          <w:tcPr>
            <w:tcW w:w="0" w:type="auto"/>
            <w:tcBorders>
              <w:left w:val="single" w:sz="2" w:space="0" w:color="auto"/>
            </w:tcBorders>
            <w:shd w:val="clear" w:color="auto" w:fill="auto"/>
          </w:tcPr>
          <w:p>
            <w:pPr>
              <w:pStyle w:val="Paragraph"/>
              <w:spacing w:after="0"/>
              <w:rPr>
                <w:noProof/>
                <w:lang w:val="et-EE"/>
              </w:rPr>
            </w:pPr>
            <w:r>
              <w:rPr>
                <w:noProof/>
                <w:lang w:val="et-EE"/>
              </w:rPr>
              <w:t>Frontaalprojektsioonekraanide valmistamisel kasutatav optiline kile vähemalt 5 mitmekihilise struktuuriga, mille hulka kuuluvad tagaküljel asuv peegeldi, esikülje kattekiht ja kuni 0,65 μm sammuga kontrastfilter</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Polü(etüleentereftalaat)kile, mille paksus on ASTM D2103 kohaselt vähem kui 300 µm, ning mille ühel poolel on akrüülvaigust prismad, nurgaga 90° ja sammuga 50 µm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9001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75</w:t>
            </w:r>
          </w:p>
        </w:tc>
        <w:tc>
          <w:tcPr>
            <w:tcW w:w="0" w:type="auto"/>
            <w:tcBorders>
              <w:left w:val="single" w:sz="2" w:space="0" w:color="auto"/>
            </w:tcBorders>
            <w:shd w:val="clear" w:color="auto" w:fill="auto"/>
          </w:tcPr>
          <w:p>
            <w:pPr>
              <w:pStyle w:val="Paragraph"/>
              <w:spacing w:after="0"/>
              <w:rPr>
                <w:noProof/>
                <w:lang w:val="et-EE"/>
              </w:rPr>
            </w:pPr>
            <w:r>
              <w:rPr>
                <w:noProof/>
                <w:lang w:val="et-EE"/>
              </w:rPr>
              <w:t>Esifilter, mis koosneb eritrükiga klaaspaneelidest ja on kaetud kilega, kasutatakse plasmaekraanmoodulite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9001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85</w:t>
            </w:r>
          </w:p>
        </w:tc>
        <w:tc>
          <w:tcPr>
            <w:tcW w:w="0" w:type="auto"/>
            <w:tcBorders>
              <w:left w:val="single" w:sz="2" w:space="0" w:color="auto"/>
            </w:tcBorders>
            <w:shd w:val="clear" w:color="auto" w:fill="auto"/>
          </w:tcPr>
          <w:p>
            <w:pPr>
              <w:pStyle w:val="Paragraph"/>
              <w:spacing w:after="0"/>
              <w:rPr>
                <w:noProof/>
                <w:lang w:val="et-EE"/>
              </w:rPr>
            </w:pPr>
            <w:r>
              <w:rPr>
                <w:noProof/>
                <w:lang w:val="et-EE"/>
              </w:rPr>
              <w:t>Valgustusega juhtpaneel, mis on valmistatud polü(metüülmetakrülaadist),</w:t>
            </w:r>
          </w:p>
          <w:tbl>
            <w:tblPr>
              <w:tblW w:w="0" w:type="auto"/>
              <w:tblCellSpacing w:w="0" w:type="dxa"/>
              <w:tblCellMar>
                <w:left w:w="0" w:type="dxa"/>
                <w:right w:w="60" w:type="dxa"/>
              </w:tblCellMar>
              <w:tblLook w:val="0000" w:firstRow="0" w:lastRow="0" w:firstColumn="0" w:lastColumn="0" w:noHBand="0" w:noVBand="0"/>
            </w:tblPr>
            <w:tblGrid>
              <w:gridCol w:w="220"/>
              <w:gridCol w:w="123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lõigatud või mitte,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trükitud või mitte,</w:t>
                  </w:r>
                </w:p>
              </w:tc>
            </w:tr>
          </w:tbl>
          <w:p>
            <w:pPr>
              <w:pStyle w:val="Paragraph"/>
              <w:spacing w:after="0"/>
              <w:rPr>
                <w:noProof/>
                <w:lang w:val="et-EE"/>
              </w:rPr>
            </w:pPr>
            <w:r>
              <w:rPr>
                <w:noProof/>
                <w:lang w:val="et-EE"/>
              </w:rPr>
              <w:t>kasutamiseks lameekraaniga televiisorite tagantvalgustuselementide tootmisel</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9002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Reguleeritav objektiiv, mille fookuskaugus on 90 mm kuni 180 mm ja mis koosneb 4-8 120 mm kuni 180 mm diameetriga klaasist või metakrülaadist läätsest, iga lääts on kaetud vähemalt ühelt poolt magneesiumfluoriidikihiga, videoprojektorite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9002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Objektiivid</w:t>
            </w:r>
          </w:p>
          <w:tbl>
            <w:tblPr>
              <w:tblW w:w="0" w:type="auto"/>
              <w:tblCellSpacing w:w="0" w:type="dxa"/>
              <w:tblCellMar>
                <w:left w:w="0" w:type="dxa"/>
                <w:right w:w="60" w:type="dxa"/>
              </w:tblCellMar>
              <w:tblLook w:val="0000" w:firstRow="0" w:lastRow="0" w:firstColumn="0" w:lastColumn="0" w:noHBand="0" w:noVBand="0"/>
            </w:tblPr>
            <w:tblGrid>
              <w:gridCol w:w="220"/>
              <w:gridCol w:w="2998"/>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mõõtmetega kuni 80 mm x 55 mm x 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resolutsiooniga 160 rida/mm või rohkem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suumifaktoriga 18,</w:t>
                  </w:r>
                </w:p>
              </w:tc>
            </w:tr>
          </w:tbl>
          <w:p>
            <w:pPr>
              <w:pStyle w:val="Paragraph"/>
              <w:spacing w:after="0"/>
              <w:rPr>
                <w:noProof/>
                <w:lang w:val="et-EE"/>
              </w:rPr>
            </w:pPr>
            <w:r>
              <w:rPr>
                <w:noProof/>
                <w:lang w:val="et-EE"/>
              </w:rPr>
              <w:t>kasutatakse visualisaatorite või liikuva pildi kaamerate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9002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Objektiivid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mõõtmetega kuni 180 mm x 100 mm x 100 mm ja maksimaalse fookuskaugusega üle 200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resolutsiooniga 130 rida/mm või rohkem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suumifaktoriga 18,</w:t>
                  </w:r>
                </w:p>
              </w:tc>
            </w:tr>
          </w:tbl>
          <w:p>
            <w:pPr>
              <w:pStyle w:val="Paragraph"/>
              <w:spacing w:after="0"/>
              <w:rPr>
                <w:noProof/>
                <w:lang w:val="et-EE"/>
              </w:rPr>
            </w:pPr>
            <w:r>
              <w:rPr>
                <w:noProof/>
                <w:lang w:val="et-EE"/>
              </w:rPr>
              <w:t>kasutatakse visualisaatorite või liikuva pildi kaamerate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9002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Objektiivid</w:t>
            </w:r>
          </w:p>
          <w:tbl>
            <w:tblPr>
              <w:tblW w:w="0" w:type="auto"/>
              <w:tblCellSpacing w:w="0" w:type="dxa"/>
              <w:tblCellMar>
                <w:left w:w="0" w:type="dxa"/>
                <w:right w:w="60" w:type="dxa"/>
              </w:tblCellMar>
              <w:tblLook w:val="0000" w:firstRow="0" w:lastRow="0" w:firstColumn="0" w:lastColumn="0" w:noHBand="0" w:noVBand="0"/>
            </w:tblPr>
            <w:tblGrid>
              <w:gridCol w:w="220"/>
              <w:gridCol w:w="300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mõõtmetega kuni 125 mm x 65 mm x 65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resolutsiooniga 125 rida/mm või rohkem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suumifaktoriga 16,</w:t>
                  </w:r>
                </w:p>
              </w:tc>
            </w:tr>
          </w:tbl>
          <w:p>
            <w:pPr>
              <w:pStyle w:val="Paragraph"/>
              <w:spacing w:after="0"/>
              <w:rPr>
                <w:noProof/>
                <w:lang w:val="et-EE"/>
              </w:rPr>
            </w:pPr>
            <w:r>
              <w:rPr>
                <w:noProof/>
                <w:lang w:val="et-EE"/>
              </w:rPr>
              <w:t>kasutatakse visualisaatorite või liikuva pildi kaamerate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9002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Objektiiv:</w:t>
            </w:r>
          </w:p>
          <w:tbl>
            <w:tblPr>
              <w:tblW w:w="0" w:type="auto"/>
              <w:tblCellSpacing w:w="0" w:type="dxa"/>
              <w:tblCellMar>
                <w:left w:w="0" w:type="dxa"/>
                <w:right w:w="60" w:type="dxa"/>
              </w:tblCellMar>
              <w:tblLook w:val="0000" w:firstRow="0" w:lastRow="0" w:firstColumn="0" w:lastColumn="0" w:noHBand="0" w:noVBand="0"/>
            </w:tblPr>
            <w:tblGrid>
              <w:gridCol w:w="220"/>
              <w:gridCol w:w="5224"/>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mille fookuskaugus on 25 mm kuni 150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ja mis koosneb klaas- ja plastläätsedest, mille diameeter on 60 mm kuni 190 mm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9002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Objektiivid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mõõtmetega kuni 180 mm × 100 mm × 100 mm ja maksimaalse fookuskaugusega üle 200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näitajaga 7 steradiaani mm² või rohkem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suumifaktoriga 16,</w:t>
                  </w:r>
                </w:p>
              </w:tc>
            </w:tr>
          </w:tbl>
          <w:p>
            <w:pPr>
              <w:pStyle w:val="Paragraph"/>
              <w:spacing w:after="0"/>
              <w:rPr>
                <w:noProof/>
                <w:lang w:val="et-EE"/>
              </w:rPr>
            </w:pPr>
            <w:r>
              <w:rPr>
                <w:noProof/>
                <w:lang w:val="et-EE"/>
              </w:rPr>
              <w:t>kasutatakse visualisaatorite või liikuva pildi kaamerate tootmiseks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9002 11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Läätsekoost, mille</w:t>
            </w:r>
          </w:p>
          <w:tbl>
            <w:tblPr>
              <w:tblW w:w="0" w:type="auto"/>
              <w:tblCellSpacing w:w="0" w:type="dxa"/>
              <w:tblCellMar>
                <w:left w:w="0" w:type="dxa"/>
                <w:right w:w="60" w:type="dxa"/>
              </w:tblCellMar>
              <w:tblLook w:val="0000" w:firstRow="0" w:lastRow="0" w:firstColumn="0" w:lastColumn="0" w:noHBand="0" w:noVBand="0"/>
            </w:tblPr>
            <w:tblGrid>
              <w:gridCol w:w="220"/>
              <w:gridCol w:w="273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vaatevälja ulatus on 58,5 kuni 194 deg,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fookuskaugus on 1,16 kuni 3,88 mm,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suhtelise ava ulatus on F/2,0 kuni F/2,6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läbimõõdu vahemik on 17 kuni 18,5 mm,</w:t>
                  </w:r>
                </w:p>
              </w:tc>
            </w:tr>
          </w:tbl>
          <w:p>
            <w:pPr>
              <w:pStyle w:val="Paragraph"/>
              <w:spacing w:after="0"/>
              <w:rPr>
                <w:noProof/>
                <w:lang w:val="et-EE"/>
              </w:rPr>
            </w:pPr>
            <w:r>
              <w:rPr>
                <w:noProof/>
                <w:lang w:val="et-EE"/>
              </w:rPr>
              <w:t>ning mida kasutatakse CMOS autokaamerate tootmiseks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9002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Filter, mis koosneb polariseerivast plastkilest, klaasplaadist ja läbipaistvast kaitsekilest, mis on paigaldatud metallraamile, rubriiki 8528 kuuluvate toodete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9002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Läätsed, kokkumonteeritud, mille fookuskaugus on 3,8 mm (± 0,19 mm) või 8 mm (± 0,4 mm), suhteline ava on F2.0 ja diameeter on kuni 33 mm, CCD-kaamerate tootmiseks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9002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Optiline ühik, mis koosneb 1 või 2 reast optilisest klaaskiust läätsedest ja mille diameeter on 0,85 mm kuni 1,15 mm, sisseehitatud kahe plastmassplaadi vahele</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9002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Kokku monteerimata läätsed, mis on valmistatud infrapuna läbilaskvast kalkogeenklaasist, või infrapuna läbilaskva kalkogeenklaasi ja muu läätsematerjali kombinatsioonist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noProof/>
                <w:lang w:val="et-EE"/>
              </w:rPr>
              <w:t>ex 9012 90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Energiafiltrid, paigaldamiseks elektronmikroskoobi kolonni</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31.12.2016</w:t>
            </w:r>
          </w:p>
        </w:tc>
      </w:tr>
      <w:tr>
        <w:trPr>
          <w:tblCellSpacing w:w="0" w:type="dxa"/>
        </w:trPr>
        <w:tc>
          <w:tcPr>
            <w:tcW w:w="0" w:type="auto"/>
            <w:shd w:val="clear" w:color="auto" w:fill="auto"/>
          </w:tcPr>
          <w:p>
            <w:pPr>
              <w:pStyle w:val="Paragraph"/>
              <w:spacing w:after="0"/>
              <w:rPr>
                <w:noProof/>
                <w:lang w:val="et-EE"/>
              </w:rPr>
            </w:pPr>
            <w:r>
              <w:rPr>
                <w:noProof/>
                <w:lang w:val="et-EE"/>
              </w:rPr>
              <w:t>ex 9013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Kõrgsagedusergastusega süsinikdioksiidlaser väljundvõimsusega 12–200 W</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9013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Laserpeamoodulid, mida kasutatakse pooljuhtplaatide või -seadiste mõõtmis- või kontrollimisseadmete valmistamiseks</w:t>
            </w:r>
          </w:p>
          <w:p>
            <w:pPr>
              <w:pStyle w:val="Paragraph"/>
              <w:spacing w:after="0"/>
              <w:rPr>
                <w:noProof/>
                <w:lang w:val="et-EE"/>
              </w:rPr>
            </w:pPr>
            <w:r>
              <w:rPr>
                <w:noProof/>
                <w:lang w:val="et-EE"/>
              </w:rPr>
              <w:lastRenderedPageBreak/>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9013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Laser, mida kasutatakse pooljuhtplaatide või -seadiste mõõtmis- või kontrollimisseadmete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9013 20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Punane, sinine ja roheline lasermoodul:</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koosneb ühest või enamast metallalusel paiknevast laserdioodist, mille juurde kuuluvad optilised elemendid ja hermeetilises korpuses elektripistikud,</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võib olla peeglitega või perioodiliselt polariseeritava liitiumniobaadikristalliga (Periodically Poled Lithium Niobate, PPLN),</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optiline väljundvõimsus on 1–50 W,</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võimeline kiirgama vaid keskmisi lainepikkusi, mille täpne vahemik sõltub värvusest: punase puhul 600–665 nm, rohelise puhul 515–560 nm ja sinise puhul 435–475 nm,</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toimib kahes või enamas lähestikku asuval lainepikkuserühmas, mille vahekaugus on 1–5 nm</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9013 80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pooljuht-mikropeegel korpuses, mis sobib trükkplaatide täisautomaatseks kokkupanekuks; koosneb põhiliselt järgmiste elementide kombinatsioonist: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rakendusotstarbelist integraallülitust (ASIC),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pooljuhttehnoloogia abil valmistatud mikroelektromehaanilist sensorelementi (MEMS), mille mehaanilised koostisosad on paigutatud kolmemõõtmeliste struktuuridena pooljuhtmaterjalile,</w:t>
                  </w:r>
                </w:p>
              </w:tc>
            </w:tr>
          </w:tbl>
          <w:p>
            <w:pPr>
              <w:pStyle w:val="Paragraph"/>
              <w:spacing w:after="0"/>
              <w:rPr>
                <w:noProof/>
                <w:lang w:val="et-EE"/>
              </w:rPr>
            </w:pPr>
            <w:r>
              <w:rPr>
                <w:noProof/>
                <w:lang w:val="et-EE"/>
              </w:rPr>
              <w:t>paigaldamiseks gruppide 84–90 ja 95 toodetesse</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9014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kompass, toimib geomagnetilise andurina, täisautomaatsete trükkplaatkoostude valmistamiseks sobivas korpuses, nagu CSWLP, LGA, SOIC, ja mille peamised koostisosad on järgmised: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 või mitme rakendusotstarbelise monoliitse integraallülituse (ASIC) kombinatsioon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mikromehaanilist sensorelementi (MEMS), mille mehaanilised koostisosad on paigutatud kolmemõõtmeliste struktuuridena pooljuhtmaterjalile ja on valmistatud pooljuhttehnika abil,</w:t>
                  </w:r>
                </w:p>
              </w:tc>
            </w:tr>
          </w:tbl>
          <w:p>
            <w:pPr>
              <w:pStyle w:val="Paragraph"/>
              <w:spacing w:after="0"/>
              <w:rPr>
                <w:noProof/>
                <w:lang w:val="et-EE"/>
              </w:rPr>
            </w:pPr>
            <w:r>
              <w:rPr>
                <w:noProof/>
                <w:lang w:val="et-EE"/>
              </w:rPr>
              <w:t>kasutatakse gruppidesse 84–90 ja 94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9022 90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Röntgeniaparaadi paneelid (röntgenikiirte lameekraandetektorid / röntgenikiirte detektorid), mis koosnevad klaasplaadist, millel on õhekelme-transistorimaatriks, mis on kaetud amorfse räni kihiga ja pinnalt kaetud tseesiumjodiid-stsintillaatorkihiga ja metalliseeritud kaitsekihiga või kaetud amorfse seleeni kihiga</w:t>
            </w:r>
          </w:p>
          <w:p>
            <w:pPr>
              <w:pStyle w:val="Paragraph"/>
              <w:spacing w:after="0"/>
              <w:rPr>
                <w:noProof/>
                <w:lang w:val="et-EE"/>
              </w:rPr>
            </w:pP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9025 80 40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pooljuht-tensotajuriga rõhuandur korpuses, koosneb põhiliselt järgmisest: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 või mitme rakendusotstarbelise integraallülituse (ASIC) kombinatsioon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vähemalt üks või mitu pooljuhttehnoloogia abil valmistatud mikroelektromehaanilist sensorelementi (MEMS), mille mehaanilised koostisosad on paigutatud kolmemõõtmeliste struktuuridena pooljuhtmaterjalile</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9025 80 40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temperatuuri-, õhurõhu- ja õhuniiskuse andur (keskkonnaandur) korpuses, mis sobib trükkplaatide täisautomaatseks kokkupanekuks; koosneb põhiliselt järgmiste elementide kombinatsioonist: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rakendusotstarbelist integraallülitust (ASIC),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pooljuhttehnoloogia abil valmistatud mikroelektromehaanilist sensorelementi (MEMS), mille mehaanilised koostisosad on paigutatud kolmemõõtmeliste struktuuridena pooljuhtmaterjalile,</w:t>
                  </w:r>
                </w:p>
              </w:tc>
            </w:tr>
          </w:tbl>
          <w:p>
            <w:pPr>
              <w:pStyle w:val="Paragraph"/>
              <w:spacing w:after="0"/>
              <w:rPr>
                <w:noProof/>
                <w:lang w:val="et-EE"/>
              </w:rPr>
            </w:pPr>
            <w:r>
              <w:rPr>
                <w:noProof/>
                <w:lang w:val="et-EE"/>
              </w:rPr>
              <w:t>paigaldamiseks gruppide 84–90 ja 95 toodetesse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9027 10 90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Gaasi- või suitsuanalüsaatori andur mootorsõidukitele, mis koosneb peamiselt metallkorpuses tsirkooniumkeraamilisest elemendist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9029 10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Ratta kiiruse (rattakiiruse sensori pooljuht) mõõtmise seade sõidukites, mis koosneb:</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monoliitselt integreeritud ümbrises lülitusest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integreeritud lülitusega paralleelselt lülitatavast ühest või mitmest pindmontaažikomponendina ehitatud diskreetsest kondensaatorist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mis on impulsiandja liikumise tuvastamiseks samuti integreeritud püsimagnetiga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9029 10 00</w:t>
            </w:r>
          </w:p>
          <w:p>
            <w:pPr>
              <w:pStyle w:val="Paragraph"/>
              <w:spacing w:after="0"/>
              <w:rPr>
                <w:noProof/>
                <w:lang w:val="et-EE"/>
              </w:rPr>
            </w:pPr>
            <w:r>
              <w:rPr>
                <w:noProof/>
                <w:lang w:val="et-EE"/>
              </w:rPr>
              <w:t>ex 9031 80 38</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30</w:t>
            </w:r>
          </w:p>
          <w:p>
            <w:pPr>
              <w:pStyle w:val="Paragraph"/>
              <w:spacing w:after="0"/>
              <w:jc w:val="center"/>
              <w:rPr>
                <w:noProof/>
                <w:lang w:val="et-EE"/>
              </w:rPr>
            </w:pPr>
            <w:r>
              <w:rPr>
                <w:noProof/>
                <w:lang w:val="et-EE"/>
              </w:rPr>
              <w:t>80</w:t>
            </w:r>
          </w:p>
        </w:tc>
        <w:tc>
          <w:tcPr>
            <w:tcW w:w="0" w:type="auto"/>
            <w:tcBorders>
              <w:left w:val="single" w:sz="2" w:space="0" w:color="auto"/>
            </w:tcBorders>
            <w:shd w:val="clear" w:color="auto" w:fill="auto"/>
          </w:tcPr>
          <w:p>
            <w:pPr>
              <w:pStyle w:val="Paragraph"/>
              <w:spacing w:after="0"/>
              <w:rPr>
                <w:noProof/>
                <w:lang w:val="et-EE"/>
              </w:rPr>
            </w:pPr>
            <w:r>
              <w:rPr>
                <w:noProof/>
                <w:lang w:val="et-EE"/>
              </w:rPr>
              <w:t>Halli efektil põhinev mootorsõiduki rataste pöörlemist mõõtev kiirusandur, millel on plastkorpus ning mis on kinnitatud ühenduskaabli külge ühenduspesa ja paigaldushoidikutega ning mida kasutatakse gruppi 87 kuuluvate toodete valmistamiseks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tcBorders>
              <w:bottom w:val="nil"/>
            </w:tcBorders>
            <w:shd w:val="clear" w:color="auto" w:fill="auto"/>
          </w:tcPr>
          <w:p>
            <w:pPr>
              <w:pStyle w:val="Paragraph"/>
              <w:spacing w:after="0"/>
              <w:rPr>
                <w:noProof/>
                <w:lang w:val="et-EE"/>
              </w:rPr>
            </w:pPr>
            <w:r>
              <w:rPr>
                <w:noProof/>
                <w:lang w:val="et-EE"/>
              </w:rPr>
              <w:t>ex 9029 20 31</w:t>
            </w:r>
          </w:p>
          <w:p>
            <w:pPr>
              <w:pStyle w:val="Paragraph"/>
              <w:spacing w:after="0"/>
              <w:rPr>
                <w:noProof/>
                <w:lang w:val="et-EE"/>
              </w:rPr>
            </w:pPr>
            <w:r>
              <w:rPr>
                <w:noProof/>
                <w:lang w:val="et-EE"/>
              </w:rPr>
              <w:t>ex 9029 90 00</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Osadeks jagatud näidikupaneel, mis hõlmab mikroprotsessori juhtmoodulit, samm-mootorit ning LED-näitureid, mis näitavad sõiduki põhiandmeid, mille hulka kuuluvad vähemalt</w:t>
            </w:r>
          </w:p>
          <w:tbl>
            <w:tblPr>
              <w:tblW w:w="0" w:type="auto"/>
              <w:tblCellSpacing w:w="0" w:type="dxa"/>
              <w:tblCellMar>
                <w:left w:w="0" w:type="dxa"/>
                <w:right w:w="60" w:type="dxa"/>
              </w:tblCellMar>
              <w:tblLook w:val="0000" w:firstRow="0" w:lastRow="0" w:firstColumn="0" w:lastColumn="0" w:noHBand="0" w:noVBand="0"/>
            </w:tblPr>
            <w:tblGrid>
              <w:gridCol w:w="220"/>
              <w:gridCol w:w="1652"/>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kiirus,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mootori pöörlemiskiirus,</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mootori temperatuur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kütusetase,</w:t>
                  </w:r>
                </w:p>
              </w:tc>
            </w:tr>
          </w:tbl>
          <w:p>
            <w:pPr>
              <w:pStyle w:val="Paragraph"/>
              <w:spacing w:after="0"/>
              <w:rPr>
                <w:noProof/>
                <w:lang w:val="et-EE"/>
              </w:rPr>
            </w:pPr>
            <w:r>
              <w:rPr>
                <w:noProof/>
                <w:lang w:val="et-EE"/>
              </w:rPr>
              <w:t>ning mille puhul teabeedastus toimub CAN-BUSi ja K-LINE’i protokollide järgi ja mida kasutatakse gruppi 87 kuuluvate toodete valmistamiseks</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9031 80 34</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Aparaat mootorsõidukite pöörlemisnurga ja -suuna mõõtmiseks, mis koosneb vähemalt ühest pöörlemiskiiruse andurist monokristallilise kvartsi kujul, kombineeritud ühe või mitme mõõteanduriga või mitte, tervikuna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9031 80 34</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Nukkvõlli asendi pooljuht-andur, millel on:</w:t>
            </w:r>
          </w:p>
          <w:tbl>
            <w:tblPr>
              <w:tblW w:w="0" w:type="auto"/>
              <w:tblCellSpacing w:w="0" w:type="dxa"/>
              <w:tblCellMar>
                <w:left w:w="0" w:type="dxa"/>
                <w:right w:w="60" w:type="dxa"/>
              </w:tblCellMar>
              <w:tblLook w:val="0000" w:firstRow="0" w:lastRow="0" w:firstColumn="0" w:lastColumn="0" w:noHBand="0" w:noVBand="0"/>
            </w:tblPr>
            <w:tblGrid>
              <w:gridCol w:w="220"/>
              <w:gridCol w:w="421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vormitud plastist väliskest,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juhtseadme tööpinge vähemalt 4,5, kuid mitte rohkem kui 7 V</w:t>
                  </w:r>
                  <w:r>
                    <w:rPr>
                      <w:noProof/>
                      <w:vertAlign w:val="subscript"/>
                      <w:lang w:val="et-EE"/>
                    </w:rPr>
                    <w:t>CC</w:t>
                  </w:r>
                  <w:r>
                    <w:rPr>
                      <w:noProof/>
                      <w:lang w:val="et-EE"/>
                    </w:rPr>
                    <w:t>,</w:t>
                  </w:r>
                </w:p>
              </w:tc>
            </w:tr>
          </w:tbl>
          <w:p>
            <w:pPr>
              <w:pStyle w:val="Paragraph"/>
              <w:spacing w:after="0"/>
              <w:rPr>
                <w:noProof/>
                <w:lang w:val="et-EE"/>
              </w:rPr>
            </w:pPr>
            <w:r>
              <w:rPr>
                <w:noProof/>
                <w:lang w:val="et-EE"/>
              </w:rPr>
              <w:t>kasutamiseks gruppi 87 kuuluvate sõidukite valmistamisel </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9031 80 34</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Halli efektil põhinev programmeeritav kahe lineaarse väljundiga andur, mille koostisosad ja omadused on järgmised:</w:t>
            </w:r>
          </w:p>
          <w:tbl>
            <w:tblPr>
              <w:tblW w:w="0" w:type="auto"/>
              <w:tblCellSpacing w:w="0" w:type="dxa"/>
              <w:tblCellMar>
                <w:left w:w="0" w:type="dxa"/>
                <w:right w:w="60" w:type="dxa"/>
              </w:tblCellMar>
              <w:tblLook w:val="0000" w:firstRow="0" w:lastRow="0" w:firstColumn="0" w:lastColumn="0" w:noHBand="0" w:noVBand="0"/>
            </w:tblPr>
            <w:tblGrid>
              <w:gridCol w:w="220"/>
              <w:gridCol w:w="5183"/>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kaks mitteelektrilise ühendusega integraalskeemi ning ülemine ja alumine plaat,</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paigutatud pliiraami ülemisele ja alumisele küljele,</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asub pooljuhtkorpuses,</w:t>
                  </w:r>
                </w:p>
              </w:tc>
            </w:tr>
          </w:tbl>
          <w:p>
            <w:pPr>
              <w:pStyle w:val="Paragraph"/>
              <w:spacing w:after="0"/>
              <w:rPr>
                <w:noProof/>
                <w:lang w:val="et-EE"/>
              </w:rPr>
            </w:pPr>
            <w:r>
              <w:rPr>
                <w:noProof/>
                <w:lang w:val="et-EE"/>
              </w:rPr>
              <w:t>ning mida kasutatakse autos nurkade, asukohtade ja voolu mõõtmiseks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9031 80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Mootorsõidukite kiirendusmõõturid, mis koosnevad ühest või mitmest aktiiv- ja/või passiivelemendist ja ühest või mitmest andurist, tervikuna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9031 80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pooljuht-kiirendusmõõtur korpuses; koosneb põhiliselt järgmisest: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kombinatsioon ühest või mitmest rakendusotstarbelisest integraallülitusest (ASIC)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ühest või mitmest pooljuhttehnoloogia abil valmistatud mikroelektromehaanilisest sensorelemendist (MEMS), mille mehaanilised koostisosad on paigutatud kolmemõõtmeliste struktuuridena pooljuhtmaterjalile,</w:t>
                  </w:r>
                </w:p>
              </w:tc>
            </w:tr>
          </w:tbl>
          <w:p>
            <w:pPr>
              <w:pStyle w:val="Paragraph"/>
              <w:spacing w:after="0"/>
              <w:rPr>
                <w:noProof/>
                <w:lang w:val="et-EE"/>
              </w:rPr>
            </w:pPr>
            <w:r>
              <w:rPr>
                <w:noProof/>
                <w:lang w:val="et-EE"/>
              </w:rPr>
              <w:t>paigaldamiseks gruppide 84–90 ja 95 toodetesse</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9031 80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Kombineeritud elektrooniline kiirendus- ja magnetväljaandur korpuses, mis sobib trükkplaatide täisautomaatseks kokkupanekuks; koosneb põhiliselt järgmiste elementide kombinatsioonist: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rakendusotstarbelist integraallülitust (ASIC),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 xml:space="preserve">üks või mitu pooljuhttehnoloogia abil valmistatud mikroelektromehaanilist sensorelementi </w:t>
                  </w:r>
                  <w:r>
                    <w:rPr>
                      <w:noProof/>
                      <w:lang w:val="et-EE"/>
                    </w:rPr>
                    <w:lastRenderedPageBreak/>
                    <w:t>(MEMS), mille mehaanilised koostisosad on paigutatud kolmemõõtmeliste struktuuridena pooljuhtmaterjalile,</w:t>
                  </w:r>
                </w:p>
              </w:tc>
            </w:tr>
          </w:tbl>
          <w:p>
            <w:pPr>
              <w:pStyle w:val="Paragraph"/>
              <w:spacing w:after="0"/>
              <w:rPr>
                <w:noProof/>
                <w:lang w:val="et-EE"/>
              </w:rPr>
            </w:pPr>
            <w:r>
              <w:rPr>
                <w:noProof/>
                <w:lang w:val="et-EE"/>
              </w:rPr>
              <w:lastRenderedPageBreak/>
              <w:t>paigaldamiseks gruppide 84–90 ja 95 toodetesse</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9031 80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Elektrooniline kiirendus-, magnetvälja- ja nurkkiiruseandur korpuses, mis sobib trükkplaatide täisautomaatseks kokkupanekuks; moodustab üksteisest lahutamatute elementide kombinatsiooni, mis koosneb põhiliselt järgmisest:</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rakendusotstarbelist integraallülitust (ASIC),</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üks või mitu pooljuhttehnoloogia abil valmistatud mikroelektromehaanilist sensorelementi (MEMS), mille mehaanilised koostisosad on paigutatud kolmemõõtmeliste struktuuridena pooljuhtmaterjalile,</w:t>
                  </w:r>
                </w:p>
              </w:tc>
            </w:tr>
          </w:tbl>
          <w:p>
            <w:pPr>
              <w:pStyle w:val="Paragraph"/>
              <w:spacing w:after="0"/>
              <w:rPr>
                <w:noProof/>
                <w:lang w:val="et-EE"/>
              </w:rPr>
            </w:pPr>
            <w:r>
              <w:rPr>
                <w:noProof/>
                <w:lang w:val="et-EE"/>
              </w:rPr>
              <w:t>paigaldamiseks gruppide 84–90 ja 95 toodetesse </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9031 80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50</w:t>
            </w:r>
          </w:p>
        </w:tc>
        <w:tc>
          <w:tcPr>
            <w:tcW w:w="0" w:type="auto"/>
            <w:tcBorders>
              <w:left w:val="single" w:sz="2" w:space="0" w:color="auto"/>
            </w:tcBorders>
            <w:shd w:val="clear" w:color="auto" w:fill="auto"/>
          </w:tcPr>
          <w:p>
            <w:pPr>
              <w:pStyle w:val="Paragraph"/>
              <w:spacing w:after="0"/>
              <w:rPr>
                <w:noProof/>
                <w:lang w:val="et-EE"/>
              </w:rPr>
            </w:pPr>
            <w:r>
              <w:rPr>
                <w:noProof/>
                <w:lang w:val="et-EE"/>
              </w:rPr>
              <w:t>Güroskoopandur sõiduki vertikaaltelje külgkiirenduse mõõtmiseks, mis koosneb järgmistest koostisosadest:</w:t>
            </w:r>
          </w:p>
          <w:tbl>
            <w:tblPr>
              <w:tblW w:w="0" w:type="auto"/>
              <w:tblCellSpacing w:w="0" w:type="dxa"/>
              <w:tblCellMar>
                <w:left w:w="0" w:type="dxa"/>
                <w:right w:w="60" w:type="dxa"/>
              </w:tblCellMar>
              <w:tblLook w:val="0000" w:firstRow="0" w:lastRow="0" w:firstColumn="0" w:lastColumn="0" w:noHBand="0" w:noVBand="0"/>
            </w:tblPr>
            <w:tblGrid>
              <w:gridCol w:w="220"/>
              <w:gridCol w:w="516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piesoelektriline kristall elektripotentsiaali tekitamiseks deformatsiooni ajal ning</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plastkarp metallhoidikuga</w:t>
                  </w:r>
                </w:p>
              </w:tc>
            </w:tr>
          </w:tbl>
          <w:p>
            <w:pPr>
              <w:pStyle w:val="Paragraph"/>
              <w:spacing w:after="0"/>
              <w:rPr>
                <w:noProof/>
                <w:lang w:val="et-EE"/>
              </w:rPr>
            </w:pPr>
            <w:r>
              <w:rPr>
                <w:noProof/>
                <w:lang w:val="et-EE"/>
              </w:rPr>
              <w:t>ja mida 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9031 80 38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70</w:t>
            </w:r>
          </w:p>
        </w:tc>
        <w:tc>
          <w:tcPr>
            <w:tcW w:w="0" w:type="auto"/>
            <w:tcBorders>
              <w:left w:val="single" w:sz="2" w:space="0" w:color="auto"/>
            </w:tcBorders>
            <w:shd w:val="clear" w:color="auto" w:fill="auto"/>
          </w:tcPr>
          <w:p>
            <w:pPr>
              <w:pStyle w:val="Paragraph"/>
              <w:spacing w:after="0"/>
              <w:rPr>
                <w:noProof/>
                <w:lang w:val="et-EE"/>
              </w:rPr>
            </w:pPr>
            <w:r>
              <w:rPr>
                <w:noProof/>
                <w:lang w:val="et-EE"/>
              </w:rPr>
              <w:t>Plastikusse vormitud kiirendusandur, trükkplaat ja konnektor kiirenduse „G” jälgimiseks ja väärtuste esitamiseks, et hinnata turvapatjade süsteemi käivitumist; kasutatakse gruppi 87 kuuluvate toodete valmistamiseks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9031 80 98</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Toimivuskatsemasin, mida kasutatakse autokaamerate kalibreerimiseks ja pildikvaliteedi katsetamiseks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31.12.2019</w:t>
            </w:r>
          </w:p>
        </w:tc>
      </w:tr>
      <w:tr>
        <w:trPr>
          <w:tblCellSpacing w:w="0" w:type="dxa"/>
        </w:trPr>
        <w:tc>
          <w:tcPr>
            <w:tcW w:w="0" w:type="auto"/>
            <w:shd w:val="clear" w:color="auto" w:fill="auto"/>
          </w:tcPr>
          <w:p>
            <w:pPr>
              <w:pStyle w:val="Paragraph"/>
              <w:spacing w:after="0"/>
              <w:rPr>
                <w:noProof/>
                <w:lang w:val="et-EE"/>
              </w:rPr>
            </w:pPr>
            <w:r>
              <w:rPr>
                <w:noProof/>
                <w:lang w:val="et-EE"/>
              </w:rPr>
              <w:t>ex 9031 90 85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Seade lasersihiandurile, trükkplaadi kujul, mis koosneb optilistest filtritest ja CCD-pildiandurist, tervikuna korpuses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9032 89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Mootorsõidukite turvapadja löögiandur, mis koosneb lülitist, millega saab lülitada voolu 12 A-lt pingele 30 V ja mille kontakttakistus on 80 mOhm</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9032 89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Elektrilise roolivõimendi elektrooniline juhtpult (EPS juhtpult)</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9032 89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Digitaalne ventiiliregulaator vedelike ja gaaside kontrollimiseks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31.12.2017</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9401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Allalastava seljatoega autoistmete valmistamiseks kasutatavat tüüpi põrkrattad</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9401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Peeltala paksusega 0,8 mm – 3,0 mm, kasutatakse allalastava seljatoega autoistmete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9401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30</w:t>
            </w:r>
          </w:p>
        </w:tc>
        <w:tc>
          <w:tcPr>
            <w:tcW w:w="0" w:type="auto"/>
            <w:tcBorders>
              <w:left w:val="single" w:sz="2" w:space="0" w:color="auto"/>
            </w:tcBorders>
            <w:shd w:val="clear" w:color="auto" w:fill="auto"/>
          </w:tcPr>
          <w:p>
            <w:pPr>
              <w:pStyle w:val="Paragraph"/>
              <w:spacing w:after="0"/>
              <w:rPr>
                <w:noProof/>
                <w:lang w:val="et-EE"/>
              </w:rPr>
            </w:pPr>
            <w:r>
              <w:rPr>
                <w:noProof/>
                <w:lang w:val="et-EE"/>
              </w:rPr>
              <w:t>Ohutuselementide kinnitamiseks kasutatav teraskronstein paksusega 1 mm – 2,5 mm, kasutatakse allalastava seljatoega autoistmete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9401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40</w:t>
            </w:r>
          </w:p>
        </w:tc>
        <w:tc>
          <w:tcPr>
            <w:tcW w:w="0" w:type="auto"/>
            <w:tcBorders>
              <w:left w:val="single" w:sz="2" w:space="0" w:color="auto"/>
            </w:tcBorders>
            <w:shd w:val="clear" w:color="auto" w:fill="auto"/>
          </w:tcPr>
          <w:p>
            <w:pPr>
              <w:pStyle w:val="Paragraph"/>
              <w:spacing w:after="0"/>
              <w:rPr>
                <w:noProof/>
                <w:lang w:val="et-EE"/>
              </w:rPr>
            </w:pPr>
            <w:r>
              <w:rPr>
                <w:noProof/>
                <w:lang w:val="et-EE"/>
              </w:rPr>
              <w:t>Teraskäepidemed istmereguleerimismehhanismi juhtimiseks, kasutatakse allalastava seljatoega autoistmete valmistamiseks</w:t>
            </w:r>
          </w:p>
          <w:p>
            <w:pPr>
              <w:pStyle w:val="Paragraph"/>
              <w:spacing w:after="0"/>
              <w:rPr>
                <w:noProof/>
                <w:lang w:val="et-EE"/>
              </w:rPr>
            </w:pPr>
            <w:r>
              <w:rPr>
                <w:noProof/>
                <w:lang w:val="et-EE"/>
              </w:rPr>
              <w:t>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rStyle w:val="FootnoteReference"/>
                <w:noProof/>
                <w:lang w:val="et-EE"/>
              </w:rPr>
              <w:t>*</w:t>
            </w:r>
            <w:r>
              <w:rPr>
                <w:noProof/>
                <w:lang w:val="et-EE"/>
              </w:rPr>
              <w:t>ex 9401 90 80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60</w:t>
            </w:r>
          </w:p>
        </w:tc>
        <w:tc>
          <w:tcPr>
            <w:tcW w:w="0" w:type="auto"/>
            <w:tcBorders>
              <w:left w:val="single" w:sz="2" w:space="0" w:color="auto"/>
            </w:tcBorders>
            <w:shd w:val="clear" w:color="auto" w:fill="auto"/>
          </w:tcPr>
          <w:p>
            <w:pPr>
              <w:pStyle w:val="Paragraph"/>
              <w:spacing w:after="0"/>
              <w:rPr>
                <w:noProof/>
                <w:lang w:val="et-EE"/>
              </w:rPr>
            </w:pPr>
            <w:r>
              <w:rPr>
                <w:noProof/>
                <w:lang w:val="et-EE"/>
              </w:rPr>
              <w:t>Perforeeritud veisenahast peatoe-välispind, millel on lausriidega tugevdatud laminaatvooderdis, ilma vahtmaterjalist polstrita, ja mida pärast töötlemist (naha kokkuõmblemist ja teppimist) kasutatakse mootorsõidukite istmete valmistamisel</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tc>
      </w:tr>
      <w:tr>
        <w:trPr>
          <w:tblCellSpacing w:w="0" w:type="dxa"/>
        </w:trPr>
        <w:tc>
          <w:tcPr>
            <w:tcW w:w="0" w:type="auto"/>
            <w:shd w:val="clear" w:color="auto" w:fill="auto"/>
          </w:tcPr>
          <w:p>
            <w:pPr>
              <w:pStyle w:val="Paragraph"/>
              <w:spacing w:after="0"/>
              <w:rPr>
                <w:noProof/>
                <w:lang w:val="et-EE"/>
              </w:rPr>
            </w:pPr>
            <w:r>
              <w:rPr>
                <w:noProof/>
                <w:lang w:val="et-EE"/>
              </w:rPr>
              <w:t>ex 9405 40 35</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 xml:space="preserve">Sünteetilisest materjalist elektrivalgusti kolme fluorestsentstoruga, mille läbimõõt on 3,0 mm (± </w:t>
            </w:r>
            <w:r>
              <w:rPr>
                <w:noProof/>
                <w:lang w:val="et-EE"/>
              </w:rPr>
              <w:lastRenderedPageBreak/>
              <w:t>0,2 mm), pikkusega vähemalt 420 mm (± 1 mm), kuid mitte üle 600 mm (± 1 mm), rubriigi 8528 toodete toomiseks </w:t>
            </w:r>
            <w:r>
              <w:rPr>
                <w:rStyle w:val="FootnoteReference"/>
                <w:noProof/>
                <w:lang w:val="et-EE"/>
              </w:rPr>
              <w:t>(1)</w:t>
            </w:r>
          </w:p>
        </w:tc>
        <w:tc>
          <w:tcPr>
            <w:tcW w:w="0" w:type="auto"/>
            <w:tcBorders>
              <w:left w:val="single" w:sz="2" w:space="0" w:color="auto"/>
            </w:tcBorders>
            <w:shd w:val="clear" w:color="auto" w:fill="auto"/>
          </w:tcPr>
          <w:p>
            <w:pPr>
              <w:pStyle w:val="Paragraph"/>
              <w:spacing w:after="0"/>
              <w:rPr>
                <w:noProof/>
                <w:lang w:val="et-EE"/>
              </w:rPr>
            </w:pPr>
            <w:r>
              <w:rPr>
                <w:noProof/>
                <w:lang w:val="et-EE"/>
              </w:rPr>
              <w:lastRenderedPageBreak/>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lastRenderedPageBreak/>
              <w:t>ex 9405 40 39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Taustavalgustusmoodul pikkusega 300 mm kuni 600 mm, mis sisaldab valgusallikana kolme kuni üheksat trükkplaadile monteeritud erilist valgusdioodkiipi, mis annavad punast, rohelist ja sinist valgust lameekraanteleviisori esise ja/või taguse valgustamiseks</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9405 40 39</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Valgest silikoonist elektriline valgustusseade, mille põhilised koostisosad on järgmised:</w:t>
            </w:r>
          </w:p>
          <w:tbl>
            <w:tblPr>
              <w:tblW w:w="0" w:type="auto"/>
              <w:tblCellSpacing w:w="0" w:type="dxa"/>
              <w:tblCellMar>
                <w:left w:w="0" w:type="dxa"/>
                <w:right w:w="60" w:type="dxa"/>
              </w:tblCellMar>
              <w:tblLook w:val="0000" w:firstRow="0" w:lastRow="0" w:firstColumn="0" w:lastColumn="0" w:noHBand="0" w:noVBand="0"/>
            </w:tblPr>
            <w:tblGrid>
              <w:gridCol w:w="220"/>
              <w:gridCol w:w="6001"/>
            </w:tblGrid>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valgusdiood-maatriksmoodul mõõtmetega 38,6 mm × 20,6 mm (± 0,1 mm), milles on 128 punast ja rohelist valgusdioodkiipi, ja</w:t>
                  </w:r>
                </w:p>
              </w:tc>
            </w:tr>
            <w:tr>
              <w:trPr>
                <w:tblCellSpacing w:w="0" w:type="dxa"/>
              </w:trPr>
              <w:tc>
                <w:tcPr>
                  <w:tcW w:w="0" w:type="auto"/>
                  <w:shd w:val="clear" w:color="auto" w:fill="auto"/>
                </w:tcPr>
                <w:p>
                  <w:pPr>
                    <w:pStyle w:val="Paragraph"/>
                    <w:spacing w:after="0"/>
                    <w:rPr>
                      <w:noProof/>
                      <w:lang w:val="et-EE"/>
                    </w:rPr>
                  </w:pPr>
                  <w:r>
                    <w:rPr>
                      <w:noProof/>
                      <w:lang w:val="et-EE"/>
                    </w:rPr>
                    <w:t>—</w:t>
                  </w:r>
                </w:p>
              </w:tc>
              <w:tc>
                <w:tcPr>
                  <w:tcW w:w="0" w:type="auto"/>
                  <w:shd w:val="clear" w:color="auto" w:fill="auto"/>
                </w:tcPr>
                <w:p>
                  <w:pPr>
                    <w:pStyle w:val="Paragraph"/>
                    <w:spacing w:after="0"/>
                    <w:rPr>
                      <w:noProof/>
                      <w:lang w:val="et-EE"/>
                    </w:rPr>
                  </w:pPr>
                  <w:r>
                    <w:rPr>
                      <w:noProof/>
                      <w:lang w:val="et-EE"/>
                    </w:rPr>
                    <w:t>painduv trükkplaat, mis on varustatud negatiivset temperatuurikoefitsienti omava termistoriga</w:t>
                  </w:r>
                </w:p>
              </w:tc>
            </w:tr>
          </w:tbl>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tcBorders>
              <w:bottom w:val="nil"/>
            </w:tcBorders>
            <w:shd w:val="clear" w:color="auto" w:fill="auto"/>
          </w:tcPr>
          <w:p>
            <w:pPr>
              <w:pStyle w:val="Paragraph"/>
              <w:spacing w:after="0"/>
              <w:rPr>
                <w:noProof/>
                <w:lang w:val="et-EE"/>
              </w:rPr>
            </w:pPr>
            <w:r>
              <w:rPr>
                <w:rStyle w:val="FootnoteReference"/>
                <w:noProof/>
                <w:lang w:val="et-EE"/>
              </w:rPr>
              <w:t>*</w:t>
            </w:r>
            <w:r>
              <w:rPr>
                <w:noProof/>
                <w:lang w:val="et-EE"/>
              </w:rPr>
              <w:t>ex 9503 00 75</w:t>
            </w:r>
          </w:p>
          <w:p>
            <w:pPr>
              <w:pStyle w:val="Paragraph"/>
              <w:spacing w:after="0"/>
              <w:rPr>
                <w:noProof/>
                <w:lang w:val="et-EE"/>
              </w:rPr>
            </w:pPr>
            <w:r>
              <w:rPr>
                <w:noProof/>
                <w:lang w:val="et-EE"/>
              </w:rPr>
              <w:t>ex 9503 00 95</w:t>
            </w:r>
          </w:p>
        </w:tc>
        <w:tc>
          <w:tcPr>
            <w:tcW w:w="0" w:type="auto"/>
            <w:tcBorders>
              <w:left w:val="single" w:sz="2" w:space="0" w:color="auto"/>
              <w:bottom w:val="nil"/>
            </w:tcBorders>
            <w:shd w:val="clear" w:color="auto" w:fill="auto"/>
          </w:tcPr>
          <w:p>
            <w:pPr>
              <w:pStyle w:val="Paragraph"/>
              <w:spacing w:after="0"/>
              <w:jc w:val="center"/>
              <w:rPr>
                <w:noProof/>
                <w:lang w:val="et-EE"/>
              </w:rPr>
            </w:pPr>
            <w:r>
              <w:rPr>
                <w:noProof/>
                <w:lang w:val="et-EE"/>
              </w:rPr>
              <w:t>10</w:t>
            </w:r>
          </w:p>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Plastist köissõiduki vähendatud suurusega mudelid, mootoriga või ilma, trükkimiseks</w:t>
            </w:r>
          </w:p>
          <w:p>
            <w:pPr>
              <w:pStyle w:val="Paragraph"/>
              <w:spacing w:after="0"/>
              <w:rPr>
                <w:noProof/>
                <w:lang w:val="et-EE"/>
              </w:rPr>
            </w:pPr>
            <w:r>
              <w:rPr>
                <w:noProof/>
                <w:lang w:val="et-EE"/>
              </w:rPr>
              <w:t> </w:t>
            </w:r>
            <w:r>
              <w:rPr>
                <w:rStyle w:val="FootnoteReference"/>
                <w:noProof/>
                <w:lang w:val="et-EE"/>
              </w:rPr>
              <w:t>(1)</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p>
            <w:pPr>
              <w:pStyle w:val="Paragraph"/>
              <w:spacing w:after="0"/>
              <w:rPr>
                <w:noProof/>
                <w:lang w:val="et-EE"/>
              </w:rPr>
            </w:pP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p/st</w:t>
            </w:r>
          </w:p>
          <w:p>
            <w:pPr>
              <w:pStyle w:val="Paragraph"/>
              <w:spacing w:after="0"/>
              <w:rPr>
                <w:noProof/>
                <w:lang w:val="et-EE"/>
              </w:rPr>
            </w:pPr>
          </w:p>
        </w:tc>
        <w:tc>
          <w:tcPr>
            <w:tcW w:w="0" w:type="auto"/>
            <w:tcBorders>
              <w:left w:val="single" w:sz="2" w:space="0" w:color="auto"/>
            </w:tcBorders>
            <w:shd w:val="clear" w:color="auto" w:fill="auto"/>
          </w:tcPr>
          <w:p>
            <w:pPr>
              <w:pStyle w:val="Paragraph"/>
              <w:spacing w:after="0"/>
              <w:rPr>
                <w:noProof/>
                <w:lang w:val="et-EE"/>
              </w:rPr>
            </w:pPr>
            <w:r>
              <w:rPr>
                <w:noProof/>
                <w:lang w:val="et-EE"/>
              </w:rPr>
              <w:t>31.12.2020</w:t>
            </w:r>
          </w:p>
          <w:p>
            <w:pPr>
              <w:pStyle w:val="Paragraph"/>
              <w:spacing w:after="0"/>
              <w:rPr>
                <w:noProof/>
                <w:lang w:val="et-EE"/>
              </w:rPr>
            </w:pPr>
          </w:p>
        </w:tc>
      </w:tr>
      <w:tr>
        <w:trPr>
          <w:tblCellSpacing w:w="0" w:type="dxa"/>
        </w:trPr>
        <w:tc>
          <w:tcPr>
            <w:tcW w:w="0" w:type="auto"/>
            <w:shd w:val="clear" w:color="auto" w:fill="auto"/>
          </w:tcPr>
          <w:p>
            <w:pPr>
              <w:pStyle w:val="Paragraph"/>
              <w:spacing w:after="0"/>
              <w:rPr>
                <w:noProof/>
                <w:lang w:val="et-EE"/>
              </w:rPr>
            </w:pPr>
            <w:r>
              <w:rPr>
                <w:noProof/>
                <w:lang w:val="et-EE"/>
              </w:rPr>
              <w:t>ex 9608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Mittekiulised plastikust pliiatsiotsakud sisekanaliga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9608 91 00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20</w:t>
            </w:r>
          </w:p>
        </w:tc>
        <w:tc>
          <w:tcPr>
            <w:tcW w:w="0" w:type="auto"/>
            <w:tcBorders>
              <w:left w:val="single" w:sz="2" w:space="0" w:color="auto"/>
            </w:tcBorders>
            <w:shd w:val="clear" w:color="auto" w:fill="auto"/>
          </w:tcPr>
          <w:p>
            <w:pPr>
              <w:pStyle w:val="Paragraph"/>
              <w:spacing w:after="0"/>
              <w:rPr>
                <w:noProof/>
                <w:lang w:val="et-EE"/>
              </w:rPr>
            </w:pPr>
            <w:r>
              <w:rPr>
                <w:noProof/>
                <w:lang w:val="et-EE"/>
              </w:rPr>
              <w:t>Pliiatsiotsakud ja muud urbsest materjalist otsakud markeritele, ilma sisekanalita</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r>
        <w:trPr>
          <w:tblCellSpacing w:w="0" w:type="dxa"/>
        </w:trPr>
        <w:tc>
          <w:tcPr>
            <w:tcW w:w="0" w:type="auto"/>
            <w:shd w:val="clear" w:color="auto" w:fill="auto"/>
          </w:tcPr>
          <w:p>
            <w:pPr>
              <w:pStyle w:val="Paragraph"/>
              <w:spacing w:after="0"/>
              <w:rPr>
                <w:noProof/>
                <w:lang w:val="et-EE"/>
              </w:rPr>
            </w:pPr>
            <w:r>
              <w:rPr>
                <w:noProof/>
                <w:lang w:val="et-EE"/>
              </w:rPr>
              <w:t>ex 9612 10 10</w:t>
            </w:r>
          </w:p>
        </w:tc>
        <w:tc>
          <w:tcPr>
            <w:tcW w:w="0" w:type="auto"/>
            <w:tcBorders>
              <w:left w:val="single" w:sz="2" w:space="0" w:color="auto"/>
            </w:tcBorders>
            <w:shd w:val="clear" w:color="auto" w:fill="auto"/>
          </w:tcPr>
          <w:p>
            <w:pPr>
              <w:pStyle w:val="Paragraph"/>
              <w:spacing w:after="0"/>
              <w:jc w:val="center"/>
              <w:rPr>
                <w:noProof/>
                <w:lang w:val="et-EE"/>
              </w:rPr>
            </w:pPr>
            <w:r>
              <w:rPr>
                <w:noProof/>
                <w:lang w:val="et-EE"/>
              </w:rPr>
              <w:t>10</w:t>
            </w:r>
          </w:p>
        </w:tc>
        <w:tc>
          <w:tcPr>
            <w:tcW w:w="0" w:type="auto"/>
            <w:tcBorders>
              <w:left w:val="single" w:sz="2" w:space="0" w:color="auto"/>
            </w:tcBorders>
            <w:shd w:val="clear" w:color="auto" w:fill="auto"/>
          </w:tcPr>
          <w:p>
            <w:pPr>
              <w:pStyle w:val="Paragraph"/>
              <w:spacing w:after="0"/>
              <w:rPr>
                <w:noProof/>
                <w:lang w:val="et-EE"/>
              </w:rPr>
            </w:pPr>
            <w:r>
              <w:rPr>
                <w:noProof/>
                <w:lang w:val="et-EE"/>
              </w:rPr>
              <w:t>Erinevat värvi segmentidega plastikust värvilindid, milles värvid imbuvad läbi kuumuse abil (niinimetatud värvainete sublimatsioon)</w:t>
            </w:r>
          </w:p>
        </w:tc>
        <w:tc>
          <w:tcPr>
            <w:tcW w:w="0" w:type="auto"/>
            <w:tcBorders>
              <w:left w:val="single" w:sz="2" w:space="0" w:color="auto"/>
            </w:tcBorders>
            <w:shd w:val="clear" w:color="auto" w:fill="auto"/>
          </w:tcPr>
          <w:p>
            <w:pPr>
              <w:pStyle w:val="Paragraph"/>
              <w:spacing w:after="0"/>
              <w:rPr>
                <w:noProof/>
                <w:lang w:val="et-EE"/>
              </w:rPr>
            </w:pPr>
            <w:r>
              <w:rPr>
                <w:noProof/>
                <w:lang w:val="et-EE"/>
              </w:rPr>
              <w:t>0 %</w:t>
            </w:r>
          </w:p>
        </w:tc>
        <w:tc>
          <w:tcPr>
            <w:tcW w:w="0" w:type="auto"/>
            <w:tcBorders>
              <w:left w:val="single" w:sz="2" w:space="0" w:color="auto"/>
              <w:bottom w:val="single" w:sz="2" w:space="0" w:color="auto"/>
              <w:right w:val="nil"/>
            </w:tcBorders>
            <w:shd w:val="clear" w:color="auto" w:fill="auto"/>
          </w:tcPr>
          <w:p>
            <w:pPr>
              <w:pStyle w:val="Paragraph"/>
              <w:spacing w:after="0"/>
              <w:jc w:val="center"/>
              <w:rPr>
                <w:noProof/>
                <w:lang w:val="et-EE"/>
              </w:rPr>
            </w:pPr>
            <w:r>
              <w:rPr>
                <w:noProof/>
                <w:lang w:val="et-EE"/>
              </w:rPr>
              <w:t>-</w:t>
            </w:r>
          </w:p>
        </w:tc>
        <w:tc>
          <w:tcPr>
            <w:tcW w:w="0" w:type="auto"/>
            <w:tcBorders>
              <w:left w:val="single" w:sz="2" w:space="0" w:color="auto"/>
            </w:tcBorders>
            <w:shd w:val="clear" w:color="auto" w:fill="auto"/>
          </w:tcPr>
          <w:p>
            <w:pPr>
              <w:pStyle w:val="Paragraph"/>
              <w:spacing w:after="0"/>
              <w:rPr>
                <w:noProof/>
                <w:lang w:val="et-EE"/>
              </w:rPr>
            </w:pPr>
            <w:r>
              <w:rPr>
                <w:noProof/>
                <w:lang w:val="et-EE"/>
              </w:rPr>
              <w:t>31.12.2018</w:t>
            </w:r>
          </w:p>
        </w:tc>
      </w:tr>
    </w:tbl>
    <w:p>
      <w:pPr>
        <w:rPr>
          <w:noProof/>
        </w:rPr>
      </w:pPr>
    </w:p>
    <w:tbl>
      <w:tblPr>
        <w:tblW w:w="9246" w:type="dxa"/>
        <w:tblCellSpacing w:w="0" w:type="dxa"/>
        <w:tblBorders>
          <w:top w:val="single" w:sz="2" w:space="0" w:color="auto"/>
          <w:bottom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425"/>
        <w:gridCol w:w="8821"/>
      </w:tblGrid>
      <w:tr>
        <w:trPr>
          <w:tblCellSpacing w:w="0" w:type="dxa"/>
        </w:trPr>
        <w:tc>
          <w:tcPr>
            <w:tcW w:w="425" w:type="dxa"/>
            <w:shd w:val="clear" w:color="auto" w:fill="auto"/>
          </w:tcPr>
          <w:p>
            <w:pPr>
              <w:pStyle w:val="Paragraph"/>
              <w:spacing w:after="0" w:line="240" w:lineRule="auto"/>
              <w:rPr>
                <w:noProof/>
                <w:szCs w:val="16"/>
                <w:lang w:val="et-EE"/>
              </w:rPr>
            </w:pPr>
            <w:r>
              <w:rPr>
                <w:rStyle w:val="FootnoteReference"/>
                <w:noProof/>
                <w:lang w:val="et-EE"/>
              </w:rPr>
              <w:t>(1)</w:t>
            </w:r>
          </w:p>
        </w:tc>
        <w:tc>
          <w:tcPr>
            <w:tcW w:w="8821" w:type="dxa"/>
            <w:shd w:val="clear" w:color="auto" w:fill="auto"/>
          </w:tcPr>
          <w:p>
            <w:pPr>
              <w:spacing w:before="0" w:after="0"/>
              <w:rPr>
                <w:noProof/>
                <w:sz w:val="16"/>
                <w:szCs w:val="16"/>
              </w:rPr>
            </w:pPr>
            <w:r>
              <w:rPr>
                <w:noProof/>
                <w:sz w:val="16"/>
                <w:szCs w:val="16"/>
              </w:rPr>
              <w:t>Tollimaksude kohaldamine peatatakse kooskõlas eesmärgipärase kasutamise tollijärelevalvega vastavalt komisjoni 2. juuli 1993. aasta määruse (EMÜ) nr 2454/93 (millega kehtestatakse rakendussätted nõukogu määrusele (EMÜ) nr 2913/92, millega kehtestatakse ühenduse tolliseadustik) artiklitele 291–300 (EÜT L 253, 11.10.1993, lk 1).</w:t>
            </w:r>
          </w:p>
        </w:tc>
      </w:tr>
      <w:tr>
        <w:trPr>
          <w:tblCellSpacing w:w="0" w:type="dxa"/>
        </w:trPr>
        <w:tc>
          <w:tcPr>
            <w:tcW w:w="425" w:type="dxa"/>
            <w:shd w:val="clear" w:color="auto" w:fill="auto"/>
          </w:tcPr>
          <w:p>
            <w:pPr>
              <w:pStyle w:val="Paragraph"/>
              <w:spacing w:after="0" w:line="240" w:lineRule="auto"/>
              <w:rPr>
                <w:noProof/>
                <w:szCs w:val="16"/>
                <w:lang w:val="et-EE"/>
              </w:rPr>
            </w:pPr>
            <w:r>
              <w:rPr>
                <w:rStyle w:val="FootnoteReference"/>
                <w:noProof/>
                <w:lang w:val="et-EE"/>
              </w:rPr>
              <w:t>(2)</w:t>
            </w:r>
          </w:p>
        </w:tc>
        <w:tc>
          <w:tcPr>
            <w:tcW w:w="8821" w:type="dxa"/>
            <w:shd w:val="clear" w:color="auto" w:fill="auto"/>
          </w:tcPr>
          <w:p>
            <w:pPr>
              <w:spacing w:before="0" w:after="0"/>
              <w:rPr>
                <w:noProof/>
                <w:sz w:val="16"/>
                <w:szCs w:val="16"/>
              </w:rPr>
            </w:pPr>
            <w:r>
              <w:rPr>
                <w:noProof/>
                <w:sz w:val="16"/>
                <w:szCs w:val="16"/>
              </w:rPr>
              <w:t>Tollitariifistiku tollimaksude kohaldamist ei peatata aga juhul, kui töötlejateks on jaemüügi- või toitlustusettevõtted.</w:t>
            </w:r>
          </w:p>
        </w:tc>
      </w:tr>
      <w:tr>
        <w:trPr>
          <w:tblCellSpacing w:w="0" w:type="dxa"/>
        </w:trPr>
        <w:tc>
          <w:tcPr>
            <w:tcW w:w="425" w:type="dxa"/>
            <w:shd w:val="clear" w:color="auto" w:fill="auto"/>
          </w:tcPr>
          <w:p>
            <w:pPr>
              <w:pStyle w:val="Paragraph"/>
              <w:spacing w:after="0" w:line="240" w:lineRule="auto"/>
              <w:rPr>
                <w:noProof/>
                <w:szCs w:val="16"/>
                <w:lang w:val="et-EE"/>
              </w:rPr>
            </w:pPr>
            <w:r>
              <w:rPr>
                <w:rStyle w:val="FootnoteReference"/>
                <w:noProof/>
                <w:lang w:val="et-EE"/>
              </w:rPr>
              <w:t>(3)</w:t>
            </w:r>
          </w:p>
        </w:tc>
        <w:tc>
          <w:tcPr>
            <w:tcW w:w="8821" w:type="dxa"/>
            <w:shd w:val="clear" w:color="auto" w:fill="auto"/>
          </w:tcPr>
          <w:p>
            <w:pPr>
              <w:spacing w:before="0" w:after="0"/>
              <w:rPr>
                <w:noProof/>
                <w:sz w:val="16"/>
                <w:szCs w:val="16"/>
              </w:rPr>
            </w:pPr>
            <w:r>
              <w:rPr>
                <w:noProof/>
                <w:sz w:val="16"/>
                <w:szCs w:val="16"/>
              </w:rPr>
              <w:t>Peatatakse ainult väärtuselise tollimaksu kohaldamine. Koguselist tollimaksu kohaldatakse jätkuvalt.</w:t>
            </w:r>
          </w:p>
        </w:tc>
      </w:tr>
      <w:tr>
        <w:trPr>
          <w:tblCellSpacing w:w="0" w:type="dxa"/>
        </w:trPr>
        <w:tc>
          <w:tcPr>
            <w:tcW w:w="425" w:type="dxa"/>
            <w:shd w:val="clear" w:color="auto" w:fill="auto"/>
          </w:tcPr>
          <w:p>
            <w:pPr>
              <w:pStyle w:val="Paragraph"/>
              <w:spacing w:after="0" w:line="240" w:lineRule="auto"/>
              <w:rPr>
                <w:noProof/>
                <w:szCs w:val="16"/>
                <w:lang w:val="et-EE"/>
              </w:rPr>
            </w:pPr>
            <w:r>
              <w:rPr>
                <w:rStyle w:val="FootnoteReference"/>
                <w:noProof/>
                <w:lang w:val="et-EE"/>
              </w:rPr>
              <w:t>(4)</w:t>
            </w:r>
          </w:p>
        </w:tc>
        <w:tc>
          <w:tcPr>
            <w:tcW w:w="8821" w:type="dxa"/>
            <w:shd w:val="clear" w:color="auto" w:fill="auto"/>
          </w:tcPr>
          <w:p>
            <w:pPr>
              <w:spacing w:before="0" w:after="0"/>
              <w:rPr>
                <w:noProof/>
                <w:sz w:val="16"/>
                <w:szCs w:val="16"/>
              </w:rPr>
            </w:pPr>
            <w:r>
              <w:rPr>
                <w:noProof/>
                <w:sz w:val="16"/>
                <w:szCs w:val="16"/>
              </w:rPr>
              <w:t>Käesoleva tollitariifi peatamisega hõlmatud kaupade impordi järelevalve kehtestatakse kooskõlas määruse (EMÜ) nr 2454/93 artikliga 308d.</w:t>
            </w:r>
          </w:p>
        </w:tc>
      </w:tr>
      <w:tr>
        <w:trPr>
          <w:tblCellSpacing w:w="0" w:type="dxa"/>
        </w:trPr>
        <w:tc>
          <w:tcPr>
            <w:tcW w:w="425" w:type="dxa"/>
            <w:shd w:val="clear" w:color="auto" w:fill="auto"/>
          </w:tcPr>
          <w:p>
            <w:pPr>
              <w:pStyle w:val="Paragraph"/>
              <w:spacing w:after="0" w:line="240" w:lineRule="auto"/>
              <w:rPr>
                <w:noProof/>
                <w:szCs w:val="16"/>
                <w:lang w:val="et-EE"/>
              </w:rPr>
            </w:pPr>
            <w:r>
              <w:rPr>
                <w:rStyle w:val="FootnoteReference"/>
                <w:noProof/>
                <w:lang w:val="et-EE"/>
              </w:rPr>
              <w:t>(5)</w:t>
            </w:r>
          </w:p>
        </w:tc>
        <w:tc>
          <w:tcPr>
            <w:tcW w:w="8821" w:type="dxa"/>
            <w:shd w:val="clear" w:color="auto" w:fill="auto"/>
          </w:tcPr>
          <w:p>
            <w:pPr>
              <w:spacing w:before="0" w:after="0"/>
              <w:rPr>
                <w:noProof/>
                <w:sz w:val="16"/>
                <w:szCs w:val="16"/>
              </w:rPr>
            </w:pPr>
            <w:r>
              <w:rPr>
                <w:noProof/>
                <w:sz w:val="16"/>
                <w:szCs w:val="16"/>
              </w:rPr>
              <w:t>Igale Euroopa keemiliste ainete tolliloetelus (ECICS) olevale kandele (tootele) omistatakse tolliliidu ja statistika number (Customs Union and Statistics Number, CUS). ECICS (European Customs Inventory of Chemical Substances) on andmetöötlusvahend, mida haldab Euroopa Komisjoni maksunduse ja tolliliidu peadirektoraat. Lisateave on kättesaadav järgmisel veebisaidil: http://ec.europa.eu/taxation_customs/common/databases/ecics/index_en.htm</w:t>
            </w:r>
          </w:p>
        </w:tc>
      </w:tr>
      <w:tr>
        <w:trPr>
          <w:tblCellSpacing w:w="0" w:type="dxa"/>
        </w:trPr>
        <w:tc>
          <w:tcPr>
            <w:tcW w:w="425" w:type="dxa"/>
            <w:shd w:val="clear" w:color="auto" w:fill="auto"/>
          </w:tcPr>
          <w:p>
            <w:pPr>
              <w:pStyle w:val="Paragraph"/>
              <w:spacing w:after="0" w:line="240" w:lineRule="auto"/>
              <w:rPr>
                <w:noProof/>
                <w:szCs w:val="16"/>
                <w:lang w:val="et-EE"/>
              </w:rPr>
            </w:pPr>
            <w:r>
              <w:rPr>
                <w:rStyle w:val="FootnoteReference"/>
                <w:noProof/>
                <w:lang w:val="et-EE"/>
              </w:rPr>
              <w:t>(6)</w:t>
            </w:r>
          </w:p>
        </w:tc>
        <w:tc>
          <w:tcPr>
            <w:tcW w:w="8821" w:type="dxa"/>
            <w:shd w:val="clear" w:color="auto" w:fill="auto"/>
          </w:tcPr>
          <w:p>
            <w:pPr>
              <w:spacing w:before="0" w:after="0"/>
              <w:rPr>
                <w:noProof/>
                <w:sz w:val="16"/>
                <w:szCs w:val="16"/>
              </w:rPr>
            </w:pPr>
            <w:r>
              <w:rPr>
                <w:noProof/>
                <w:sz w:val="16"/>
                <w:szCs w:val="16"/>
              </w:rPr>
              <w:t>Terminit „tööstuslik kokkumonteerimine” kohaldatakse üksnes kooste- või valmistustehases uute toodete valmistamise puhul.</w:t>
            </w:r>
          </w:p>
        </w:tc>
      </w:tr>
      <w:tr>
        <w:trPr>
          <w:tblCellSpacing w:w="0" w:type="dxa"/>
        </w:trPr>
        <w:tc>
          <w:tcPr>
            <w:tcW w:w="425" w:type="dxa"/>
            <w:shd w:val="clear" w:color="auto" w:fill="auto"/>
          </w:tcPr>
          <w:p>
            <w:pPr>
              <w:pStyle w:val="Paragraph"/>
              <w:spacing w:after="0" w:line="240" w:lineRule="auto"/>
              <w:rPr>
                <w:noProof/>
                <w:szCs w:val="16"/>
                <w:lang w:val="et-EE"/>
              </w:rPr>
            </w:pPr>
            <w:r>
              <w:rPr>
                <w:rStyle w:val="FootnoteReference"/>
                <w:noProof/>
                <w:lang w:val="et-EE"/>
              </w:rPr>
              <w:t>*</w:t>
            </w:r>
          </w:p>
        </w:tc>
        <w:tc>
          <w:tcPr>
            <w:tcW w:w="8821" w:type="dxa"/>
            <w:shd w:val="clear" w:color="auto" w:fill="auto"/>
          </w:tcPr>
          <w:p>
            <w:pPr>
              <w:spacing w:before="0" w:after="0"/>
              <w:rPr>
                <w:noProof/>
                <w:sz w:val="16"/>
                <w:szCs w:val="16"/>
              </w:rPr>
            </w:pPr>
            <w:r>
              <w:rPr>
                <w:noProof/>
                <w:sz w:val="16"/>
                <w:szCs w:val="16"/>
              </w:rPr>
              <w:t>Uus meede või muudetud tingimustega meede.”</w:t>
            </w:r>
          </w:p>
        </w:tc>
      </w:tr>
    </w:tbl>
    <w:p>
      <w:pPr>
        <w:rPr>
          <w:noProof/>
        </w:rPr>
      </w:pPr>
    </w:p>
    <w:p>
      <w:pPr>
        <w:pStyle w:val="Typedudocument"/>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A8C40F2"/>
    <w:multiLevelType w:val="hybridMultilevel"/>
    <w:tmpl w:val="9FD075E2"/>
    <w:lvl w:ilvl="0" w:tplc="999C8A96">
      <w:start w:val="1"/>
      <w:numFmt w:val="bullet"/>
      <w:lvlText w:val="¾"/>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177DD"/>
    <w:multiLevelType w:val="hybridMultilevel"/>
    <w:tmpl w:val="3B0C9188"/>
    <w:lvl w:ilvl="0" w:tplc="85F205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num>
  <w:num w:numId="10">
    <w:abstractNumId w:val="14"/>
  </w:num>
  <w:num w:numId="11">
    <w:abstractNumId w:val="22"/>
  </w:num>
  <w:num w:numId="12">
    <w:abstractNumId w:val="12"/>
  </w:num>
  <w:num w:numId="13">
    <w:abstractNumId w:val="15"/>
  </w:num>
  <w:num w:numId="14">
    <w:abstractNumId w:val="10"/>
  </w:num>
  <w:num w:numId="15">
    <w:abstractNumId w:val="21"/>
  </w:num>
  <w:num w:numId="16">
    <w:abstractNumId w:val="9"/>
  </w:num>
  <w:num w:numId="17">
    <w:abstractNumId w:val="16"/>
  </w:num>
  <w:num w:numId="18">
    <w:abstractNumId w:val="18"/>
  </w:num>
  <w:num w:numId="19">
    <w:abstractNumId w:val="19"/>
  </w:num>
  <w:num w:numId="20">
    <w:abstractNumId w:val="11"/>
  </w:num>
  <w:num w:numId="21">
    <w:abstractNumId w:val="17"/>
  </w:num>
  <w:num w:numId="22">
    <w:abstractNumId w:val="23"/>
  </w:num>
  <w:num w:numId="23">
    <w:abstractNumId w:val="8"/>
  </w:num>
  <w:num w:numId="24">
    <w:abstractNumId w:val="13"/>
  </w:num>
  <w:num w:numId="25">
    <w:abstractNumId w:val="20"/>
  </w:num>
  <w:num w:numId="26">
    <w:abstractNumId w:val="14"/>
  </w:num>
  <w:num w:numId="27">
    <w:abstractNumId w:val="22"/>
  </w:num>
  <w:num w:numId="28">
    <w:abstractNumId w:val="12"/>
  </w:num>
  <w:num w:numId="29">
    <w:abstractNumId w:val="15"/>
  </w:num>
  <w:num w:numId="30">
    <w:abstractNumId w:val="10"/>
  </w:num>
  <w:num w:numId="31">
    <w:abstractNumId w:val="21"/>
  </w:num>
  <w:num w:numId="32">
    <w:abstractNumId w:val="9"/>
  </w:num>
  <w:num w:numId="33">
    <w:abstractNumId w:val="16"/>
  </w:num>
  <w:num w:numId="34">
    <w:abstractNumId w:val="18"/>
  </w:num>
  <w:num w:numId="35">
    <w:abstractNumId w:val="19"/>
  </w:num>
  <w:num w:numId="36">
    <w:abstractNumId w:val="11"/>
  </w:num>
  <w:num w:numId="37">
    <w:abstractNumId w:val="17"/>
  </w:num>
  <w:num w:numId="3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30 15:02:3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76"/>
    <w:docVar w:name="DQCResult_UnknownFonts" w:val="0;0"/>
    <w:docVar w:name="DQCResult_UnknownStyles" w:val="0;0"/>
    <w:docVar w:name="DQCStatus" w:val="Green"/>
    <w:docVar w:name="DQCVersion" w:val="3"/>
    <w:docVar w:name="DQCWithWarnings" w:val="0"/>
    <w:docVar w:name="LW_ACCOMPAGNANT.CP" w:val="järgmise dokumendi juurde:"/>
    <w:docVar w:name="LW_ANNEX_NBR_FIRST" w:val="1"/>
    <w:docVar w:name="LW_ANNEX_NBR_LAST" w:val="1"/>
    <w:docVar w:name="LW_CONFIDENCE" w:val=" "/>
    <w:docVar w:name="LW_CONST_RESTREINT_UE" w:val="RESTREINT UE"/>
    <w:docVar w:name="LW_CORRIGENDUM" w:val="&lt;UNUSED&gt;"/>
    <w:docVar w:name="LW_COVERPAGE_GUID" w:val="9759385C449849ADAAFB709500212E32"/>
    <w:docVar w:name="LW_CROSSREFERENCE" w:val="&lt;UNUSED&gt;"/>
    <w:docVar w:name="LW_DocType" w:val="ANNEX"/>
    <w:docVar w:name="LW_EMISSION" w:val="4.12.2015"/>
    <w:docVar w:name="LW_EMISSION_ISODATE" w:val="2015-12-04"/>
    <w:docVar w:name="LW_EMISSION_LOCATION" w:val="BRX"/>
    <w:docVar w:name="LW_EMISSION_PREFIX" w:val="Brüssel,"/>
    <w:docVar w:name="LW_EMISSION_SUFFIX" w:val=" "/>
    <w:docVar w:name="LW_ID_DOCSTRUCTURE" w:val="COM/ANNEX"/>
    <w:docVar w:name="LW_ID_DOCTYPE" w:val="SG-017"/>
    <w:docVar w:name="LW_LANGUE" w:val="ET"/>
    <w:docVar w:name="LW_MARKING" w:val="&lt;UNUSED&gt;"/>
    <w:docVar w:name="LW_NOM.INST" w:val="EUROOPA KOMISJON"/>
    <w:docVar w:name="LW_NOM.INST_JOINTDOC" w:val="&lt;EMPTY&gt;"/>
    <w:docVar w:name="LW_OBJETACTEPRINCIPAL.CP" w:val="millega muudetakse määrust (EL) nr 1387/2013, millega peatatakse teatavatele põllumajandus- ja tööstustoodetele kehtestatud ühise tollitariifistiku ühepoolsete tollimaksude kohaldamine"/>
    <w:docVar w:name="LW_PART_NBR" w:val="1"/>
    <w:docVar w:name="LW_PART_NBR_TOTAL" w:val="1"/>
    <w:docVar w:name="LW_REF.INST.NEW" w:val="COM"/>
    <w:docVar w:name="LW_REF.INST.NEW_ADOPTED" w:val="final"/>
    <w:docVar w:name="LW_REF.INST.NEW_TEXT" w:val="(2015) 620"/>
    <w:docVar w:name="LW_REF.INTERNE" w:val="&lt;UNUSED&gt;"/>
    <w:docVar w:name="LW_SUPERTITRE" w:val="&lt;UNUSED&gt;"/>
    <w:docVar w:name="LW_TITRE.OBJ.CP" w:val="&lt;UNUSED&gt;"/>
    <w:docVar w:name="LW_TYPE.DOC.CP" w:val="LISA"/>
    <w:docVar w:name="LW_TYPEACTEPRINCIPAL.CP" w:val="Ettepanek: Nõukogu määru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t-E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rPr>
      <w:rFonts w:ascii="Times New Roman" w:hAnsi="Times New Roman"/>
      <w:sz w:val="24"/>
      <w:lang w:val="et-EE"/>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et-E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t-E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rPr>
      <w:rFonts w:ascii="Times New Roman" w:hAnsi="Times New Roman"/>
      <w:sz w:val="24"/>
      <w:lang w:val="et-EE"/>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et-E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12</TotalTime>
  <Pages>146</Pages>
  <Words>53136</Words>
  <Characters>325725</Characters>
  <Application>Microsoft Office Word</Application>
  <DocSecurity>0</DocSecurity>
  <Lines>20357</Lines>
  <Paragraphs>18040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dcterms:created xsi:type="dcterms:W3CDTF">2015-11-27T16:08:00Z</dcterms:created>
  <dcterms:modified xsi:type="dcterms:W3CDTF">2015-11-30T14:02:00Z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