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EAB59273B9A49C9B27DBD43C997BFCF" style="width:450.75pt;height:396.75pt">
            <v:imagedata r:id="rId8" o:title=""/>
          </v:shape>
        </w:pict>
      </w:r>
    </w:p>
    <w:p>
      <w:pPr>
        <w:rPr>
          <w:noProof/>
          <w:sz w:val="20"/>
          <w:szCs w:val="20"/>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sz w:val="20"/>
          <w:szCs w:val="20"/>
        </w:rPr>
      </w:pPr>
      <w:bookmarkStart w:id="0" w:name="_Toc401595126"/>
      <w:bookmarkStart w:id="1" w:name="_GoBack"/>
      <w:bookmarkEnd w:id="1"/>
      <w:r>
        <w:rPr>
          <w:noProof/>
          <w:sz w:val="20"/>
        </w:rPr>
        <w:lastRenderedPageBreak/>
        <w:t>ALLEGATO II</w:t>
      </w:r>
      <w:bookmarkEnd w:id="0"/>
      <w:r>
        <w:rPr>
          <w:noProof/>
          <w:sz w:val="20"/>
        </w:rPr>
        <w:t xml:space="preserve"> d) – PARTE 5</w:t>
      </w:r>
    </w:p>
    <w:p>
      <w:pPr>
        <w:spacing w:after="240"/>
        <w:jc w:val="center"/>
        <w:rPr>
          <w:b/>
          <w:noProof/>
          <w:sz w:val="20"/>
          <w:szCs w:val="20"/>
        </w:rPr>
      </w:pPr>
      <w:bookmarkStart w:id="2" w:name="_Toc401595127"/>
      <w:r>
        <w:rPr>
          <w:b/>
          <w:noProof/>
          <w:sz w:val="20"/>
        </w:rPr>
        <w:t>DAZI DOGANALI SUI PRODOTTI</w:t>
      </w:r>
      <w:bookmarkStart w:id="3" w:name="_Toc401595128"/>
      <w:bookmarkEnd w:id="2"/>
      <w:r>
        <w:rPr>
          <w:b/>
          <w:noProof/>
          <w:sz w:val="20"/>
        </w:rPr>
        <w:t xml:space="preserve"> ORIGINARI DELL'UE</w:t>
      </w:r>
      <w:bookmarkEnd w:id="3"/>
    </w:p>
    <w:tbl>
      <w:tblPr>
        <w:tblW w:w="15000" w:type="dxa"/>
        <w:tblInd w:w="93" w:type="dxa"/>
        <w:tblLook w:val="04A0" w:firstRow="1" w:lastRow="0" w:firstColumn="1" w:lastColumn="0" w:noHBand="0" w:noVBand="1"/>
      </w:tblPr>
      <w:tblGrid>
        <w:gridCol w:w="1358"/>
        <w:gridCol w:w="1091"/>
        <w:gridCol w:w="11266"/>
        <w:gridCol w:w="1285"/>
      </w:tblGrid>
      <w:tr>
        <w:trPr>
          <w:trHeight w:val="900"/>
          <w:tblHead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Codice SA a 8 cifre</w:t>
            </w:r>
          </w:p>
        </w:tc>
        <w:tc>
          <w:tcPr>
            <w:tcW w:w="81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Codice SA a 6 cifre</w:t>
            </w:r>
          </w:p>
        </w:tc>
        <w:tc>
          <w:tcPr>
            <w:tcW w:w="842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Descrizione</w:t>
            </w:r>
          </w:p>
        </w:tc>
        <w:tc>
          <w:tcPr>
            <w:tcW w:w="683"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Aliquota del dazio</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Galli e galline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pezzi non disossati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disossate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pezzi non disossati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disossate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Prosciutti, spalle e loro pezzi, non disossati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Prosciutti, spalle e loro pezzi, non disossati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 altri pezzi, non disossati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disossate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 altri pezzi, non disossate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disossate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02045000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Carni di animali della specie caprina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della specie bovina, fresche o refrigerate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02062200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Fegati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02062900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 congelate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interi, freschi o refrigerati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02071200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interi, congelati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Prosciutti, spalle e loro pezzi, non disossati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lastRenderedPageBreak/>
              <w:t>02101200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Pancette (ventresche) e loro pezzi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Carni della specie bovina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Tilapia (Oreochromis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Pesci gatto (Pangasius spp., Silurus spp., Clarias spp., Ictalurus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Persico africano (Lates niloticus)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Salmoni del Pacifico (Oncorhynchus nerka, Oncorhynchus gorbuscha, Oncorhynchus keta, Oncorhynchus tschawytscha, Oncorhynchus kisutch, Oncorhynchus masou e Oncorhynchus rhodurus), salmoni dell'Atlantico (Salmo salar) e salmoni del Danubio (Hucho hucho)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Trote (Salmo trutta, Oncorhynchus mykiss, Oncorhynchus clarki, Oncorhynchus aguabonita, Oncorhynchus gilae, Oncorhynchus apache e Oncorhynchus chrysogaster)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Pesci di forma appiattita (Pleuronettidi, Botidi, Cinoglossidi, Soleidi, Scoftalamidi e Citaridi)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Pesci delle famiglie Bregmacerotidae, Euclichthyidae, Gadidae, Macrouridae, Melanonidae, Merlucciidae, Moridae e Muraenolepididae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Pesci spada (Xiphias gladius)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Austromerluzzi (Dissostichus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Tilapia (Oreochromis spp.), pesci gatto (Pangasius spp., Silurus spp., Clarias spp., Ictalurus spp.), carpe (Cyprinus carpio, Carassius carassius, Ctenopharyngodon idellus, Hypophthalmichthys spp., Cirrhinus spp., Mylopharyngodon piceus), anguille (Anguilla spp.), persico africano (Lates niloticus) e pesci testa di serpente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Salmonidi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Pesci delle famiglie Bregmacerotidae, Euclichthyidae, Gadidae, Macrouridae, Melanonidae, Merlucciidae, Moridae e Muraenolepididae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Pesci spada (Xiphias gladius)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lastRenderedPageBreak/>
              <w:t>03045500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Austromerluzzi (Dissostichus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Tilapia (Oreochromis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Pesci gatto (Pangasius spp., Silurus spp., Clarias spp., Ictalurus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Persico africano (Lates niloticus)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Merluzzi bianchi (Gadus morhua, Gadus ogac, Gadus macrocephalus)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Eglefini (Melanogrammus aeglefinus)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Merluzzi carbonari (Pollachius virens)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Naselli (Merluccius spp., Urophycis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Merluzzi dell'Alaska (Theragra chalcogramma)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Salmoni del Pacifico (Oncorhynchus nerka, Oncorhynchus gorbuscha, Oncorhynchus keta, Oncorhynchus tschawytscha, Oncorhynchus kisutch, Oncorhynchus masou e Oncorhynchus rhodurus), salmoni dell'Atlantico (Salmo salar) e salmoni del Danubio (Hucho hucho)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Trote (Salmo trutta, Oncorhynchus mykiss, Oncorhynchus clarki, Oncorhynchus aguabonita, Oncorhynchus gilae, Oncorhynchus apache e Oncorhynchus chrysogaster)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Pesci di forma appiattita (Pleuronettidi, Botidi, Cinoglossidi, Soleidi, Scoftalamidi e Citaridi)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Pesci spada (Xiphias gladius)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Austromerluzzi (Dissostichus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Aringhe (Clupea harengus, Clupea pallasii)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Tonni (del genere Thunnus), tonnetti striati [Euthynnus (Katsuwonus) pelamis]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Pesci spada (Xiphias gladius)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Austromerluzzi (Dissostichus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Tilapia (Oreochromis spp.), pesci gatto (Pangasius spp., Silurus spp., Clarias spp., Ictalurus spp.), carpe (Cyprinus carpio, Carassius carassius, Ctenopharyngodon idellus, Hypophthalmichthys spp., Cirrhinus spp., Mylopharyngodon piceus), anguille (Anguilla spp.), persico africano (Lates niloticus) e pesci testa di serpente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Merluzzi dell'Alaska (Theragra chalcogramma)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Pesci delle famiglie Bregmacerotidae, Euclichthyidae, Gadidae, Macrouridae, Melanonidae, Merlucciidae, Moridae e Muraenolepididae, diversi dai merluzzi dell'Alaska (Theraga chalcogramma)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03051000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Farine, polveri e agglomerati in forma di pellets di pesci, atti all'alimentazione umana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Tilapia (Oreochromis spp.), pesci gatto (Pangasius spp., Silurus spp., Clarias spp., Ictalurus spp.), carpe (Cyprinus carpio, Carassius carassius, Ctenopharyngodon idellus, Hypophthalmichthys spp., Cirrhinus spp., Mylopharyngodon piceus), anguille (Anguilla spp.), persico africano (Lates niloticus) e pesci testa di serpente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Pesci delle famiglie Bregmacerotidae, Euclichthyidae, Gadidae, Macrouridae, Melanonidae, Merlucciidae, Moridae e Muraenolepididae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Trote (Salmo trutta, Oncorhynchus mykiss, Oncorhynchus clarki, Oncorhynchus aguabonita, Oncorhynchus gilae, Oncorhynchus apache e Oncorhynchus chrysogaster)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Tilapia (Oreochromis spp.), pesci gatto (Pangasius spp., Silurus spp., Clarias spp., Ictalurus spp.), carpe (Cyprinus carpio, Carassius carassius, Ctenopharyngodon idellus, Hypophthalmichthys spp., Cirrhinus spp., Mylopharyngodon piceus), anguille (Anguilla spp.), persico africano (Lates niloticus) e pesci testa di serpente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03056400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030564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Tilapia (Oreochromis spp.), pesci gatto (Pangasius spp., Silurus spp., Clarias spp., Ictalurus spp.), carpe (Cyprinus carpio, Carassius carassius, Ctenopharyngodon idellus, Hypophthalmichthys spp., Cirrhinus spp., Mylopharyngodon piceus), anguille (Anguilla spp.), persico africano (Lates niloticus) e pesci testa di serpente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Pinne di squalo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Teste, code e stomaco di pesci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aventi tenore, in peso, di materie grasse inferiore o uguale a 1%</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aventi tenore, in peso, di materie grasse superiore a 1% ed inferiore o uguale a 6%</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aventi tenore, in peso, di materie grasse superiore a 6% ed inferiore o uguale a 10%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aventi tenore, in peso, di materie grasse superiore a 10%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 polvere, in granuli o in altre forme solide, aventi tenore, in peso, di materie grasse inferiore o uguale a 1,5%</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senza aggiunta di zuccheri o di altri dolcificanti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senza aggiunta di zuccheri o di altri dolcificanti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Yogurt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Siero di latte, modificato o non, anche concentrato o con aggiunta di zuccheri o di altri dolcificanti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Burro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Paste da spalmare lattiere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Formaggi freschi (non affinati), compresi il formaggio di siero di latte e i latticini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Formaggi grattugiati o in polvere, di tutti i tipi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Formaggi fusi, diversi da quelli grattugiati o in polvere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Formaggi a pasta erborinata e altri formaggi contenenti screziature ottenute utilizzando Penicillium roqueforti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formaggi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galline della specie Gallus domesticus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galline della specie Gallus domesticus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Miele naturale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Rose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Garofani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Orchidee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Crisantemi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Gigli (Lilium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07020000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070200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Pomodori, freschi o refrigerati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Cipolle e scalogni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Agli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Porri ed altri ortaggi agliacei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Cavolfiori e cavoli broccoli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Cavoletti di Bruxelles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 cappuccio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Carote e navoni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Cetrioli e cetriolini, freschi o refrigerati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Piselli (Pisum sativum)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Fagioli (Vigna spp., Phaseolus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legumi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07092000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Asparagi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Melanzane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07094000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Sedani, esclusi i sedani-rapa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07095100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Funghi del genere Agaricus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07096000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Pimenti del genere "Capsicum" o del genere "Pimenta"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07097000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Spinaci, tetragonie (spinaci della Nuova Zelanda) e atreplici (bietoloni rossi o dei giardini)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Carciofi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Olive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Zucche e zucchine (Cucurbita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Patate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Piselli (Pisum sativum)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Fagioli (Vigna spp., Phaseolus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Spinaci, tetragonie (spinaci della Nuova Zelanda) e atreplici (bietoloni rossi o dei giardini)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Granturco dolce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ortaggi o legumi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Miscele di ortaggi o di legumi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Olive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Cetrioli e cetriolini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07115900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ortaggi o legumi; miscele di ortaggi o legumi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Cipolle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ortaggi o legumi; miscele di ortaggi o legumi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Piselli (Pisum sativum)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Ceci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Fagioli delle specie Vigna mungo (L.) Hepper o Vigna radiata (L.) Wilczek</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Fagioli Adzuki (Phaseolus o Vigna angularis)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Fagioli comuni (Phaseolus vulgaris)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Fagiolo Bambara o di terra (Vigna subterranea o Voandzeia subterranea)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Fagiolo dall'occhio (Vigna unguiculata)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Lenticchie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Fave (Vicia faba var. major) e favette (Vicia faba var. equina e Vicia faba var. minor)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es-ES"/>
              </w:rPr>
            </w:pPr>
            <w:r>
              <w:rPr>
                <w:noProof/>
                <w:color w:val="000000"/>
                <w:sz w:val="20"/>
                <w:lang w:val="es-ES"/>
              </w:rPr>
              <w:t>- Pisello caiano o del tropico (Cajanus cajan)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08013100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080131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guscio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08013200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080132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sgusciate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guscio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sgusciate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Noci di cola (Cola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Noci di arec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Banane plantano (banane da cuocere)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Ananassi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08044000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080440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Avocadi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08045000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080450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Guaiave, manghi e mangostani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Arance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Mandarini (compresi i tangerini e i satsuma); clementine, wilkings e simili ibridi di agrumi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secche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Cocomeri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Papaie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Cotogne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Pesche, comprese le pesche noci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08094000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080940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Prugne e prugnole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Cachi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Fragole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08134000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 frutta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08135000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Miscugli di frutta secche o di frutta a guscio di questo capitolo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08140000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081400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Scorze di agrumi o di meloni (comprese quelle di cocomeri), fresche, congelate, presentate in acqua salata, solforata o addizionata di altre sostanze atte ad assicurarne temporaneamente la conservazione, oppure secche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decaffeinizzato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decaffeinizzato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09012100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decaffeinizzato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09012200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decaffeinizzato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Tè verde (non fermentato), presentato in imballaggi immediati di contenuto inferiore o uguale a 3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Tè verde (non fermentato), altrimenti presentato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Tè nero (fermentato) e tè parzialmente fermentato, presentati in imballaggi immediati di contenuto inferiore od uguale a 3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Tè nero (fermentato) e tè parzialmente fermentato, altrimenti presentati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tritato né polverizzato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tritato o polverizzato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essiccati, non tritati né polverizzati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tritati o polverizzati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tritata né polverizzata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tritata o polverizzata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tritati o polverizzati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tritati né polverizzati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tritati o polverizzati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tritate né polverizzate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tritate o polverizzate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tritati né polverizzati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tritati o polverizzati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tritati né polverizzati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tritati o polverizzati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tritati né polverizzati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tritati o polverizzati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tritato né polverizzato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tritato o polverizzato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Zafferano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Curcuma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09109100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Miscugli previsti nella nota 1 b) di questo capitolo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Frumento (grano) duro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destinato alla semina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Risone (riso "paddy")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Riso semigreggio (riso "cargo" o riso "bruno")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Riso semilavorato o lavorato, anche lucidato o brillato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Rotture di riso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Grano saraceno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Farine di frumento (grano) o di frumento segalato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Farina di granturco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frumento (grano)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11031300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110313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granturco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avena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altri cereali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altri cereali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Farina, semolino e polvere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Fiocchi, granuli e agglomerati in forma di pellets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torrefatto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torrefatto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14049000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140490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15119010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Oleina di palma, frazioni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15119020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Stearina di palma, frazioni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15119030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Oleina di palma, RBD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15119040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Stearina di palma, RBD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15119090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Olio greggio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15155000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151550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Olio di sesamo e sue frazioni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Grassi e oli vegetali e loro frazioni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Margarina, esclusa la margarina liquida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15180000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151800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Grassi ed oli animali o vegetali e loro frazioni, cotti, ossidati, disidratati, solforati, soffiati, standolizzati o altrimenti modificati chimicamente, esclusi quelli della voce 1516; miscugli o preparazioni non alimentari di grassi o di oli animali o vegetali o frazioni di differenti grassi o oli di questo capitolo, non nominate né comprese altrove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Salsicce, salami e prodotti simili, di carne, di frattaglie o di sangue; preparazioni alimentari a base di tali prodotti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Preparazioni omogeneizzate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fegato di qualsiasi animale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tacchino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galline della specie Gallus domesticus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Prosciutti e loro pezzi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Spalle e loro pezzi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 compresi i miscugli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della specie bovina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 comprese le preparazioni di sangue di qualsiasi animale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Salmoni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Aringhe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Sardine, alacce e spratti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Tonni, palamite e boniti (Sarda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16041500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Sgombri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16041600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Acciughe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Anguille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 preparazioni e conserve di pesci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Caviale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Succedanei del caviale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17011210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Sagù (sago)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17011290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Sagù (sago)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17011410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Sagù (sago)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17019100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aggiunta di aromatizzanti o di coloranti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17019910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Zucchero per uso industriale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17019990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altri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contenenti, in peso, 99% o più di lattosio, espresso in lattosio anidro calcolato su sostanza secca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Zucchero e sciroppo d'acero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Glucosio e sciroppo di glucosio, non contenente fruttosio o contenente, in peso, allo stato secco, meno di 20% di fruttosio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Glucosio e sciroppo di glucosio, contenente, in peso, allo stato secco, da 20% a 50% escluso di fruttosio, escluso lo zucchero invertito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Fruttosio chimicamente puro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altro fruttosio e sciroppo di fruttosio, contenente, in peso, allo stato secco, più di 50% di fruttosio, escluso lo zucchero invertito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compreso lo zucchero invertito e gli altri zuccheri e sciroppi di zucchero, contenenti, in peso, allo stato secco, 50% di fruttosio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Gomme da masticare (chewing-gum), anche rivestite di zucchero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Cacao in polvere, con aggiunta di zuccheri o di altri dolcificanti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 preparazioni presentate in blocchi o in barre di peso superiore a 2 kg allo stato liquido o pastoso o in polveri, granuli o forme simili, in recipienti o in imballaggi immediati di contenuto superiore a 2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18063100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ripiene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18063200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ripiene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Preparazioni per l'alimentazione dei bambini, condizionate per la vendita al minuto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Biscotto in polvere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19012090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19019010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Estratto di malto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19019090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 - altri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contenenti uova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Paste alimentari farcite (anche cotte o altrimenti preparate)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 paste alimentari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Cuscus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Tapioca e suoi succedanei preparati a partire da fecole, in forma di fiocchi, grumi, granelli perlacei, scarti di setacciature o forme simili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Prodotti a base di cereali ottenuti per soffiatura o tostatura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Preparazioni alimentari ottenute da fiocchi di cereali non tostati o da miscugli di fiocchi di cereali non tostati e di fiocchi di cereali tostati o di cereali soffiati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Pane croccante detto "Knäckebrot"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Pane con spezie (panpepato)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Biscotti con aggiunta di dolcificanti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19053290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---altro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Fette biscottate, pane tostato e prodotti simili tostati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Cetrioli e cetriolini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Pomodori, interi o in pezzi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Funghi del genere Agaricus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Patate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ortaggi e legumi e miscugli di ortaggi e di legumi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Ortaggi e legumi omogeneizzati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Patate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Piselli (Pisum sativum)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Fagioli in grani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Asparagi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Olive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Granturco dolce (Zea mays var. saccharata)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Germogli di bambù</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Ortaggi e legumi, frutta, scorze di frutta ed altre parti di piante, cotte negli zuccheri o candite (sgocciolate, diacciate o cristallizzate)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Preparazioni omogeneizzate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agrumi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Arachidi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 compresi i miscugli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Ananassi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Agrumi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Albicocche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Ciliege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Pesche, comprese le pesche noci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Fragole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Cuori di palma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Mirtilli rossi (Vaccinium macrocarpon, Vaccinium oxycoccos, Vaccinium vitis-idaea)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Miscugli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congelati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congelati, di un valore Brix inferiore o uguale a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un valore Brix inferiore o uguale a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un valore Brix inferiore o uguale a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un valore Brix inferiore o uguale a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Succhi di pomodoro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un valore Brix inferiore o uguale a 30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un valore Brix inferiore o uguale a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Mirtilli rossi (Vaccinium macrocarpon, Vaccinium oxycoccos, Vaccinium vitis-idaea)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20098900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200989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Miscugli di succhi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Estratti, essenze e concentrati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Preparazioni a base di estratti, essenze o concentrati, o a base di caffè</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Estratti, essenze e concentrati di tè o di mate e preparazioni a base di questi estratti, essenze o concentrati, o a base di tè o di mate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Cicoria torrefatta ed altri succedanei torrefatti del caffè e loro estratti, essenze e concentrati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Lieviti vivi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Lieviti morti; altri microrganismi monocellulari morti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Lieviti in polvere preparati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Salsa di soia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Salsa "Ketchup" ed altre salse al pomodoro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Farina di senape e senape preparata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Preparazioni per zuppe, minestre o brodi; zuppe, minestre o brodi, preparati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Preparazioni alimentari composte omogeneizzate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Gelati, anche contenenti cacao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Concentrati di proteine e sostanze proteiche testurizzate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21069010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preparati appositamente per l'infanzia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21069020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Preparazioni dei tipi utilizzati per la produzione delle bevande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21069091</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Integratori alimentari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21069092</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Premiscela minerale impiegata per l'arricchimento degli alimenti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21069099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Acque minerali e acque gassate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Acque, comprese le acque minerali e le acque gassate, con aggiunta di zucchero o di altri dolcificanti o di aromatizzanti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22030010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Stout e Porter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22030090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Vini spumanti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 recipienti di capacità inferiore o uguale a 2 litri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mosti di uva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 recipienti di capacità inferiore o uguale a 2 litri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22060010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Sidro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22060020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Birra opaca (ad es. Kibuku)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22060090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Alcole etilico non denaturato con titolo alcolometrico volumico uguale o superiore a 80% vol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Alcole etilico ed acquaviti, denaturati, di qualsiasi titolo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Acquaviti di vino o di vinacce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Whisky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Rum e altre acquaviti ottenuti mediante distillazione di derivati della canna da zucchero fermentati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Gin ed acquavite di ginepro (genièvre)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Vodka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Liquori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Bevande alcoliche distillate (ad es. Konyagi, Uganda Waragi)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altri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Aceti commestibili e loro succedanei commestibili ottenuti dall'acido acetico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23023000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frumento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23091000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Alimenti per cani o gatti, condizionati per la vendita al minuto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Tabacchi non scostolati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Tabacchi parzialmente o totalmente scostolati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Cascami di tabacco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Sigari (compresi i sigari spuntati) e sigaretti, contenenti tabacco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24022010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---di lunghezza non superiore a 72 mm filtro compreso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24022090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altri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Tabacco da narghilè di cui alla nota 1 di sottovoci di questo capitolo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Tabacchi "omogeneizzati" o "ricostituiti"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Sale (compreso il sale preparato da tavola ed il sale denaturato) e cloruro di sodio puro, anche in soluzione acquosa oppure addizionati di agenti agglomeranti o di agenti che assicurano una buona fluidità; acqua di mare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25231000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Cementi non polverizzati detti "clinkers"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25232100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Cementi bianchi, anche colorati artificialmente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25232900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25239000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cementi idraulici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Vaselina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Ossigeno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Dispositivi per stomia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 base di poliesteri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 base di polimeri acrilici o vinilici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 base di polimeri acrilici o vinilici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32141000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Mastice da vetraio, cementi di resina ed altri mastici; stucchi utilizzati nella pittura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Profumi ed acque da toeletta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Prodotti per il trucco delle labbra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Prodotti per il trucco degli occhi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Preparazioni per manicure o pedicure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33049100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Ciprie, comprese le polveri compatte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33049900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Shampoo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Preparazioni per ondulazione o stiratura, permanenti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Lacche per capelli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Dentifrici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Preparazioni prebarba, da barba o dopobarba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Deodoranti per la persona e prodotti contro il sudore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33073000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Sali profumati ed altre preparazioni per il bagno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33074100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Incenso (agarbatti) ed altre preparazioni odorifere che agiscono per combustione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33074900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 toletta (compresi quelli ad uso medicinale)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Cilindretti per la produzione di sapone da toletta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34012090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Prodotti e preparazioni organici tensioattivi per la pulizia della pelle, sotto forma liquida o di crema, condizionati per la vendita al minuto, anche contenenti sapone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anionici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cationici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34021300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ionici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Preparazioni condizionate per la vendita al minuto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Lucidi, creme e preparazioni simili per calzature o per cuoio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Encaustici e preparazioni simili per la manutenzione dei mobili di legno, dei pavimenti o di altri rivestimenti di legno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Lucidi e preparazioni simili per carrozzerie, diversi dai lucidi per metalli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Paste, polveri ed altre preparazioni per pulire e lucidare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Candele, ceri ed articoli simili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35052000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Colle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35061000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Prodotti di ogni specie da usare come colle o adesivi, condizionati per la vendita al minuto come colle o adesivi, di peso netto non superiore ad 1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35069100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Adesivi a base di polimeri delle voci da 3901 a 3913 o di gomma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35069900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350699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36050000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360500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Fiammiferi, diversi dagli articoli pirotecnici della voce 3604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36061000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360610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Combustibili liquidi e gas combustibili liquefatti in recipienti dei tipi utilizzati per alimentare o per ricaricare gli accendini o gli accenditori di capacità non superiore a 300 cm³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 dispersione acquosa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 dispersione acquosa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Poli(alcole vinilico), anche contenente gruppi di acetato non idrolizzato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Copolimeri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Poli(metacrilato di metile)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39075000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Resine alchidiche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Acido polilattico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saturi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Resine ureiche; resine di tiourea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39092000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390920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Resine melamminiche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polimeri di etilene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polimeri di propilene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polimeri di cloruro di vinile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plastiche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Tubi flessibili che possono sopportare una pressione di almeno 27,6 MPa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non rinforzati con altre materie né altrimenti associati ad altre materie, senza accessori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non rinforzati con altre materie né altrimenti associati ad altre materie, con accessori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Accessori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polimeri di cloruro di vinile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plastiche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 rotoli di larghezza non superiore a 20 cm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stampati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stampati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stampati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stampati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stampati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stampati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stampati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stampati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stampati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39207990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stampati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stampati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stampati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39209410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stampati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stampati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stampati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stampati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stampati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39211410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stampati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stampati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Vasche da bagno, docce, lavandini e lavabi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Tavolette e coperchi per tazze per gabinetti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Scatole, casse, casellari e oggetti simili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polimeri di etilene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plastiche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Bottiglioni, bottiglie, flaconi ed oggetti simili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39235010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Inserti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39235090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Oggetti per il servizio da tavola o da cucina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Oggetti per l'ufficio e per la scuola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Indumenti e accessori di abbigliamento (compresi guanti, mezzoguanti e muffole)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Galleggianti per reti da pesca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Lastre, fogli e nastri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dei tipi utilizzati per autoveicoli da turismo (compresi gli autoveicoli di tipo "break" e auto da corsa)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con cerchioni di diametro inferiore a 17 pollici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40112020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cerchioni di diametro uguale o superiore a 17 pollici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dei tipi utilizzati per autoveicoli da turismo (compresi autoveicoli tipo "break" e auto da corsa), autobus o autocarri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Rivestimenti e tappeti da pavimento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superficie esterna di cuoio o di pelli, naturali o ricostituiti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superficie esterna di materie plastiche o di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superficie esterna di cuoio o di pelli, naturali o ricostituiti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superficie esterna di fogli di materie plastiche o di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superficie esterna di cuoio o di pelli, naturali o ricostituiti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superficie esterna di fogli di materie plastiche o di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superficie esterna di cuoio o di pelli, naturali o ricostituiti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superficie esterna di fogli di materie plastiche o di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Indumenti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speciali per praticare gli sport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Cinture, cinturoni e bandoliere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accessori di abbigliamento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Altri lavori di cuoio o di pelli naturali o ricostituiti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conifere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Dark Red Meranti, Light Red Meranti e Meranti Bakau</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44083900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440839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conifere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bambù</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44092900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440929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Pannelli di particelle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Pannelli detti "oriented strand board" (OSB)</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spessore inferiore o uguale a 5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spessore superiore a 5 mm ma inferiore o uguale a 9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spessore superiore a 9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massa volumica superiore a 0,8 g/cm³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massa volumica superiore a 0,5 g/cm³ ma inferiore o uguale a 0,8 g/cm³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massa volumica inferiore o uguale a 0,5 g/cm³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bambù</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avente almeno uno strato esterno di legno tropicale definito nella nota di sottovoci 2 di questo capitolo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altro, avente almeno uno strato esterno di legno diverso dalle conifere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anima a pannello, ad anima listellata o lamellata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Legno detto "addensato", in blocchi, tavole, listelli o profilati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44140000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441400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Cornici di legno per quadri, fotografie, specchi o articoli simili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Palette di carico, semplici, palette-casse ed altre piattaforme di carico; spalliere di palette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Fusti, botti, tini ed altri lavori da bottaio e loro parti, di legno, compreso il legname da bottaio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Utensili, montature e manici di utensili, montature di spazzole, manici di scope o di spazzole, di legno; forme, formini e tenditori per calzature, di legno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Finestre, porte-finestre e loro intelaiature e stipiti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Porte e loro intelaiature, stipiti e soglie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Casseforme per gettate di calcestruzzo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Tavole di copertura ("shingles" e "shakes")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Pali e travi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 pavimenti a mosaico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multistrato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Articoli di legno per la tavola o per la cucina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44201000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Statuette e altri oggetti ornamentali, di legno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44209000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442090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44211000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442110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Grucce per indumenti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45031000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Turaccioli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45039000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45049000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46029000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460290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peso compreso tra 40 g inclusi e 150 g inclusi per m², in fogli di cui un lato non supera 435 mm e l'altro non supera 297 mm a foglio spiegato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di peso compreso tra 40 g inclusi e 150 g inclusi per 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48025800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480258</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peso superiore a 150 g per 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 rotoli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 fogli di cui un lato non supera 435 mm e l'altro non supera 297 mm a foglio spiegato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Carta dei tipi utilizzati per carta igienica, per togliere il trucco, per asciugamani, per tovaglioli o per carta simile per uso domestico, igienico o da toeletta, ovatta di cellulosa e strati di fibre di cellulosa, anche increspati, pieghettati, goffrati, impressi a secco, perforati, colorati in superficie, decorati in superficie o stampati, in rotoli o in fogli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greggi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greggia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greggi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greggi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greggi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imbianchimento uniforme in pasta ed in cui più di 95% in peso della massa fibrosa totale è costituita da fibre di legno ottenute con procedimento chimico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Carta di pasta semichimica da ondulare detta "fluting"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Carta paglia da ondulare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48052400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peso non superiore a 150 g per 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48052500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480525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peso superiore a 150 g per 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Carta da imballaggio al solfito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peso non superiore a 150 g per 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peso uguale o superiore a 225 g per 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48061010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stampati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48061090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Carta e cartone, riuniti mediante incollatura in forma piatta, non patinati né spalmati alla superficie né impregnati, anche rinforzati internamente, in rotoli o in fogli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Carta e cartone ondulati, anche perforati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Carta Kraft, increspata o pieghettata, anche goffrata, impressa a secco o perforata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 fogli di cui un lato non supera 435 mm e l'altro non supera 297 mm a foglio spiegato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imbianchimento uniforme in pasta ed in cui più del 95%, in peso, della massa fibrosa totale è costituito da fibre di legno ottenute con procedimento chimico, di peso non superiore a 150 g per 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imbianchimento uniforme in pasta ed in cui più del 95%, in peso, della massa fibrosa totale è costituito da fibre di legno ottenute con procedimento chimico, di peso superiore a 150 g per 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 più strati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48114190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imbianchimento, di peso superiore a 150 g per 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altra carta, altro cartone, ovatta di cellulosa e strati di fibre di cellulosa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Carta detta "autocopiante"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Buste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Biglietti postali, cartoline postali non illustrate e cartoncini per corrispondenza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48173000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481730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Scatole, involucri a busta e simili, di carta o di cartone, contenenti un assortimento di prodotti cartotecnici per corrispondenza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Carta igienica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Fazzoletti, fazzolettini per togliere il trucco e asciugamani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Tovaglie e tovaglioli da tavola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Indumenti ed accessori di abbigliamento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Scatole e sacchi di carta o di cartone ondulato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Sacchi di larghezza, alla base, di 40 cm o più</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48194000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sacchi; sacchetti, buste (escluse quelle per dischi) e cartocci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48195000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imballaggi, comprese le buste per dischi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48196000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Cartonaggi per ufficio, per magazzino o simili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Registri, libri contabili, taccuini, libretti (per appunti, per commissioni, per quietanze), blocchi per annotazioni, blocchi di carta da lettere, agende e lavori simili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Quaderni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Raccoglitori, classificatori (diversi dalle copertine per libri), cartelline e copertine per incartamenti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48204000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Blocchi e libretti per copie multiple, anche contenenti fogli di carta carbone intercalati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48205000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Album per campioni o per collezioni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48211010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 l'etichettatura di batterie a secco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48211090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altre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dei tipi utilizzati per avvolgere filati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Carta da filtro e cartone da filtro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bambù</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48237000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Articoli foggiati a stampo od ottenuti mediante pressatura, di pasta di carta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Involucri per cannucce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Cartoline postali stampate o illustrate, cartoline stampate con auguri o comunicazioni personali, anche illustrate, con o senza busta, guarnizioni od applicazioni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49100000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491000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Calendari di ogni genere, stampati, compresi i blocchi di calendari da sfogliare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Stampati pubblicitari, cataloghi commerciali e simili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a tela, di peso inferiore o uguale a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a tela, di peso superiore a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saia, compresa l'armatura diagonale, il cui rapporto d'armatura non supera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a tela, di peso inferiore o uguale a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a tela, di peso superiore a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a tela, di peso inferiore o uguale a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a tela, di peso superiore a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saia, compresa l'armatura diagonale, il cui rapporto d'armatura non supera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a tela, di peso inferiore o uguale a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a tela, di peso superiore a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saia, compresa l'armatura diagonale, il cui rapporto d'armatura non supera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52085210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52085290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a tela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saia, compresa l'armatura diagonale, il cui rapporto d'armatura non supera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a tela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saia, compresa l'armatura diagonale, il cui rapporto d'armatura non supera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a tela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saia, compresa l'armatura diagonale, il cui rapporto d'armatura non supera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a tela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Tessuti detti "denim"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 ad armatura saia, compresa l'armatura diagonale, il cui rapporto d'armatura non supera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altri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saia, compresa l'armatura diagonale, il cui rapporto d'armatura non supera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a tela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a tela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a tela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saia, compresa l'armatura diagonale, il cui rapporto d'armatura non supera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a tela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altri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a tela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saia, compresa l'armatura diagonale, il cui rapporto d'armatura non supera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imbianchiti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a tela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saia, compresa l'armatura diagonale, il cui rapporto d'armatura non supera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Tessuti detti "denim"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 ad armatura saia, compresa l'armatura diagonale, il cui rapporto d'armatura non supera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altri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 armatura saia, compresa l'armatura diagonale, il cui rapporto d'armatura non supera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imbianchiti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52121510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52121590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52122400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filati di diversi colori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52122510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521225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52122590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521225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Tessuti ottenuti con filati ad alta tenacità di nylon o di altre poliammidi o di poliesteri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Tessuti ottenuti con lamelle e forme simili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"Tessuti" previsti nella nota 9 della sezione XI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greggi o imbianchiti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filati di diversi colori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stampati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greggi o imbianchiti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filati di diversi colori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54075400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540754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stampati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contenenti almeno 85%, in peso, di filamenti di poliesteri non testurizzati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greggi o imbianchiti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54077300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filati di diversi colori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54077400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540774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stampati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greggi o imbianchiti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54078200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540782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54078300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540783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filati di diversi colori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54078400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540784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stampati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greggi o imbianchiti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filati di diversi colori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54083400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540834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stampati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greggi o imbianchiti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greggi o imbianchiti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greggi o imbianchiti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in fiocco di poliestere, ad armatura a tela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in fiocco di poliestere, ad armatura saia, compresa l'armatura diagonale, il cui rapporto di armatura non supera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 di fibre in fiocco di poliestere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in fiocco di poliestere, ad armatura a tela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 di fibre in fiocco di poliestere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in fiocco di poliestere, ad armatura a tela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55134110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55134190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in fiocco di poliestere, ad armatura a tela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in fiocco di poliestere, ad armatura saia, compresa l'armatura diagonale, il cui rapporto di armatura non supera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in fiocco di poliestere, ad armatura a tela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in fiocco di poliestere, ad armatura saia, compresa l'armatura diagonale, il cui rapporto di armatura non supera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 di fibre in fiocco di poliestere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filati di diversi colori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55144110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55144190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in fiocco di poliestere, ad armatura saia, compresa l'armatura diagonale, il cui rapporto di armatura non supera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 di fibre in fiocco di poliestere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misti principalmente o unicamente con fibre in fiocco di rayon viscosa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misti principalmente o unicamente con filamenti sintetici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misti principalmente o unicamente con lana o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misti principalmente o unicamente con filamenti sintetici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misti principalmente o unicamente con lana o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misti principalmente o unicamente con filamenti sintetici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greggi o imbianchiti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filati di diversi colori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stampati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greggi o imbianchiti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filati di diversi colori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55162400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stampati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greggi o imbianchiti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55163400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551634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stampati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greggi o imbianchiti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stampati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stampati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56012100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560121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56012200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560122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56012900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560129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Spago per legare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56074900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56075000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Reti confezionate per la pesca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56081910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Reti per alberi da frutto e vivai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56081990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Manufatti di filati, di lamelle o forme simili delle voci 5404 o 5405, di spago, corde o funi, non nominati né compresi altrove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57024900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non vellutati, né confezionati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57029200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materie tessili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nylon o di altre poliammidi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 sintetiche o di materie tessili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Altri tappeti e rivestimenti del suolo di materie tessili, anche confezionati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58012200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Velluti e felpe a trama, tagliati, a coste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58012300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velluti e felpe a trama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58012600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Tessuti di ciniglia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Velluti e felpe a catena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58013300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velluti e felpe a trama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58013600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580136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Tessuti di ciniglia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58013700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580137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Velluti e felpe a catena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greggi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Tessuti ricci del tipo spugna,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Tessuti a punto di garza, diversi dai manufatti della voce 5806</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Tulli, tulli-bobinots e tessuti a maglie annodate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Nastri, galloni e simili di velluti, di felpe, di tessuti di ciniglia o di tessuti ricci del tipo spugna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nastri, galloni e simili, contenenti, in peso, 5% o più di filati di elastomeri o di fili di gomma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58063100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58063200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58063900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Nastri, senza trama, di fili o di fibre parallelizzati ed incollati (bolducs)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tessuti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Prodotti tessili tramezzati in pezza, costituiti da uno o più strati di materie tessili associate con materiale per imbottitura mediante cucitura, trapuntatura o altro modo di chiusura, diversi dai ricami della voce 5810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60012100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600121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60019100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600191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60019900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Vestiti o completi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61046300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610463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Tute da sci e completi da sci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Indumenti confezionati con stoffa a maglia delle voci 5903, 5906, 5907</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Calzemaglie (collants), calze, calzettoni e calzini a compressione graduata (per esempio: le calze per varici)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con titolo, in filati semplici, inferiore a 67 decitex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con titolo, in filati semplici, uguale o superiore a 67 decitex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 calze e calzettoni da donna (gambaletti) con titolo, in filati semplici, inferiore a 67 decitex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impregnati, spalmati o ricoperti di materia plastica o di gomma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61169200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61169300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61169900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Scialli, sciarpe, foulards, fazzoletti da collo, sciarpette, mantiglie, veli, velette e manufatti simili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61178000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611780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accessori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62046300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620463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seta o di cascami di seta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62082100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62082200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prodotti delle voci 5602 o 5603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indumenti del tipo di quelli considerati nelle sottovoci da 620111 a 620119</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indumenti del tipo di quelli considerati nelle sottovoci da 620211 a 620219</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62104000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indumenti per uomo o ragazzo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indumenti per donna o ragazza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 uomo o ragazzo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 donna o ragazza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Tute da sci e completi da sci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62114210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62114290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62114310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62114390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62114910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Reggiseno e bustini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Guaine e guaine-mutandine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Modellatori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seta o di cascami di seta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62144000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seta o di cascami di seta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Guanti, mezzoguanti e muffole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Accessori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Coperte a riscaldamento elettrico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Coperte (diverse da quelle a riscaldamento elettrico) di lana o di peli fini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Coperte (diverse da quelle a riscaldamento elettrico)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Coperte (diverse da quelle a riscaldamento elettrico)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 coperte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Biancheria da letto a maglia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Biancheria da tavola a maglia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Biancheria da toeletta o da cucina, in tessuto riccio del tipo spugna,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 o artificiali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63039200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 maglia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63049190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 diversi da quelli a maglia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diversi da quelli a maglia,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diversi da quelli a maglia,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iuta o di altre fibre tessili liberiane della voce 5303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45%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cotone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63053200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Contenitori flessibili per merci alla rinfusa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63053300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ottenuti da lamelle o forme simili di polietilene o di polipropilene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63053900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63061200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63062200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fibre sintetiche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Vele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Materassi pneumatici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Tele e strofinacci, anche scamosciati e articoli simili per le pulizie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63080000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630800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Assortimenti costituiti da pezzi di tessuto e di filati, anche con accessori, per la confezione di tappeti, di arazzi, di tovaglie o di tovaglioli ricamati, o di manufatti tessili simili, in imballaggi per la vendita al minuto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Oggetti da rigattiere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45%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Calzature con puntale protettivo di metallo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64019200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640192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che ricoprono la caviglia ma non il ginocchio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64019900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Calzature da sci e calzature per il surf da neve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Calzature con tomaie a strisce o cinturini fissati alla suola con naselli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che ricoprono la caviglia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Calzature da sci e calzature per il surf da neve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Calzature con suole esterne di cuoio naturale e con tomaie a strisce di cuoio naturale passanti sopra il collo del piede e intorno all'alluce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 calzature, con puntale protettivo di metallo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64035100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che ricoprono la caviglia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64035900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che ricoprono la caviglia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Calzature per lo sport; calzature dette da tennis, da pallacanestro, da ginnastica, da allenamento e calzature simili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Calzature con suole esterne di cuoio naturale o ricostituito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tomaie di cuoio naturale o ricostituito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 tomaie di materie tessili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66011000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660110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Ombrelloni da giardino e simili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Piastrelle, cubi, tessere e articoli simili, anche di forma diversa dalla quadrata o rettangolare la cui superficie più grande può essere inscritta in un quadrato il cui lato è inferiore a 7 cm; granulati, scaglie e polveri colorati artificialmente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diamante naturale o sintetico, agglomerato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altri abrasivi agglomerati o di ceramica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pietre naturali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applicati solamente su carta o cartone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 rotoli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68080000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680800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Pannelli, tavole, quadrelli o piastrelle, blocchi ed articoli simili, di fibre vegetali, di paglia o trucioli, lastrine, particelle, segatura o altri residui di legno, agglomerati con cemento, gesso o altri leganti minerali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contenenti amianto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68138100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681381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Guarnizioni per freni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68159900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Mattoni, lastre, piastrelle ed altri pezzi ceramici di farine silicee (per esempio: kieselgur, tripolite, diatomite) o di terre silicee simili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Tegole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Tubi, grondaie ed accessori per tubazioni, di ceramica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Piastrelle, cubi, tessere ed articoli simili, anche di forma diversa dalla quadrata o rettangolare, la cui superficie più grande può essere inscritta in un quadrato di lato inferiore a 7 cm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Piastrelle, cubi, tessere ed articoli simili, anche di forma diversa dalla quadrata o rettangolare, la cui superficie più grande può essere inscritta in un quadrato di lato inferiore a 7 cm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porcellana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Oggetti per il servizio da tavola o da cucina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69120000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691200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Vasellame, altri oggetti per uso domestico ed oggetti di igiene o da toeletta, di ceramica esclusa la porcellana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porcellana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Vetro colorato nella massa, opacizzato, placcato o con strato assorbente riflettente o non riflettente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altro vetro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colorato nella massa, opacizzato, placcato o semplicemente levigato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Vetro armato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Vetro delle voci 7003, 7004 o 7005, curvato, smussato, inciso, forato, smaltato o altrimenti lavorato, ma non incorniciato né combinato con altre materie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dimensioni e di formato che permettono la loro utilizzazione in automobili, veicoli aerei, navi o altri veicoli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dimensioni e di formato che permettono la loro utilizzazione in automobili, veicoli aerei, navi o altri veicoli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Specchi retrovisivi per veicoli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70099100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700991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incorniciati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70099200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700992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incorniciati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70101090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Tappi, coperchi e altri dispositivi di chiusura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Oggetti di vetroceramica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cristallo al piombo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70132800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701328</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cristallo al piombo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70133700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701337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cristallo al piombo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vetro con coefficiente di dilatazione lineare inferiore o uguale a 5 × 10–6 per Kelvin ad una temperatura compresa tra 0 °C e 300 °C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cristallo al piombo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70140000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701400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Vetrerie per segnalazione e elementi di ottica di vetro (diversi da quelli della voce 7015), non lavorati otticamente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Cubi, tessere e altre vetrerie, anche su supporto, per mosaici o decorazioni simili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70193900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701939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spessore di 0,5 mm o più</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zincati elettroliticamente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ondulati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rivestiti di leghe di alluminio-zinco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dipinti, verniciati o rivestiti di materie plastiche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Gomiti, curve e manicotti, filettati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73079200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Gomiti, curve e manicotti, filettati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Porte, finestre e loro intelaiature, stipiti e soglie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73089010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Tegole rivestite di vernice acrilica, parte esposta alle intemperie rivestita di granuli di sabbia naturale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73089091</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Parapetti stradali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73089099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Serbatoi, cisterne, vasche, tini ed altri recipienti simili per qualsiasi materia (esclusi i gas compressi o liquefatti), di ghisa, di ferro o di acciaio, di capacità superiore a 300 litri, senza dispositivi meccanici o termici, anche con rivestimento interno o calorifugo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73102100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731021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Scatole da chiudere per saldatura o aggraffatura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Recipienti per gas compressi o liquefatti, di ghisa, ferro o acciaio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Trefoli e cavi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Rovi artificiali di ferro o di acciaio; cordoncini (torsades), anche spinati, di fili o di nastri di ferro o di acciaio, dei tipi utilizzati per recinti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 catene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Punte, chiodi, puntine da disegno, rampini, graffette ondulate o smussate ed articoli simili, di ghisa, ferro o acciaio, anche con capocchia di altra materia, esclusi quelli con capocchia di rame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73181500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731815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 viti e bulloni, anche con i relativi dadi o rondelle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73181600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731816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Dadi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Molle a balestra e loro foglie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 combustibili liquidi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 combustibili gassosi o a gas ed altri combustibili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73218200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732182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 combustibili liquidi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73218900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732189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compresi gli apparecchi a combustibili solidi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73239400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732394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ferro o acciaio, smaltati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73269090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alluminio non legato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leghe di alluminio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Accessori per tubi, di alluminio (per esempio: raccordi, gomiti, manicotti)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Porte, finestre e loro intelaiature, stipiti e soglie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Serbatoi, cisterne, vasche, tini e recipienti simili per qualsiasi materia (esclusi i gas compressi o liquefatti), di alluminio, di capacità superiore a 300 litri, senza dispositivi meccanici o termici, anche con rivestimento interno o calorifugo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Oggetti per uso domestico e loro parti; spugne, strofinacci, guanti ed oggetti simili, per pulire, lucidare o per usi analoghi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76169900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761699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82055100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820551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 uso domestico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82121000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Rasoi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82122000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Lame per rasoi di sicurezza, compresi gli sbozzi in nastri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Lucchetti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83016000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830160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 guarnizioni, ferramenta ed oggetti simili per autoveicoli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Punti metallici presentati in barrette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comprese le parti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Tappi a corona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40%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83099010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coperchi "easy open" con lembo inciso e anello a strappo o altro meccanismo di apertura facile in metallo comune utilizzati per bevande o conserve alimentari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83099090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83100000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831000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Cartelli indicatori, cartelli per insegne, cartelli indirizzo e cartelli simili, numeri, lettere ed insegne diverse, di metalli comuni, esclusi quelli della voce 9405</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Elettrodi rivestiti per saldatura ad arco, di metalli comuni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83113000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Bacchette rivestite e fili riempiti per la brasatura o la saldatura alla fiamma, di metalli comuni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 diossido di manganese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all'ossido di mercurio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all'ossido di argento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 litio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 zinco-aria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 pile e batterie di pile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 piombo, dei tipi utilizzati per l'avviamento dei motori a pistone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muniti di pezzi di congiunzione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87021019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87021022</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 il trasporto di 15 persone al massimo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87021029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87029019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87029029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87029099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87033190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87033290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87033390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87042190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87042290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87042390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87043190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87043290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Telai degli autoveicoli delle voci da 8701 a 8705, con motore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Radiatori e loro parti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Silenziatori e tubi di scappamento; loro parti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Moto-ambulanze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Moto-ambulanze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87113010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Moto-ambulanze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87113090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87114010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Moto-ambulanza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87114090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87115010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 - Moto-ambulanze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87115090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87120000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871200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Biciclette ed altri velocipedi (compresi i furgoncini a triciclo), senza motore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87168000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veicoli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per pellicole in rotoli di larghezza inferiore a 35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per pellicole in rotoli di larghezza di 35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Mobili per sedersi, dei tipi utilizzati per autoveicoli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Mobili per sedersi girevoli, regolabili in altezza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Mobili per sedersi, diversi dal materiale per campeggio o da giardino, trasformabili in letti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imbottiti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imbottiti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mobili per sedersi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Mobili di metallo dei tipi utilizzati negli uffici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mobili di metallo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Mobili di legno dei tipi utilizzati negli uffici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Mobili di legno dei tipi utilizzati nelle cucine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Mobili di legno dei tipi utilizzati nelle camere da letto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mobili di legno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Mobili di materie plastiche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Sommier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gomma alveolare o di materie plastiche alveolari, anche ricoperti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altre materie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Sacchi a pelo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Lampadari ed altri apparecchi per l'illuminazione, elettrici, da appendere o da fissare al soffitto o al muro, esclusi quelli dei tipi utilizzati per l'illuminazione delle aree o vie pubbliche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Lampade da comodino, da scrittoio e lampadari per interni, elettrici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Ghirlande elettriche dei tipi utilizzati per gli alberi di Natale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 apparecchi elettrici per l'illuminazione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Apparecchi per l'illuminazione non elettrici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Insegne pubblicitarie, insegne luminose, targhette indicatrici luminose ed oggetti simili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94059110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---per lampadine e tubi fluorescenti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94059190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 materie plastiche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---per lampadine e tubi fluorescenti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96032100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Spazzolini da denti, compresi quelli per dentiere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Penne e matite a sfera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Penne e stilografi con punta di feltro o con altre punte porose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96100000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961000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Tavole di ardesia e lavagne per scrivere o disegnare, anche incorniciate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Datari, sigilli, numeratori, timbri ed oggetti simili (compresi gli apparecchi per la stampa di etichette), a mano; compositoi e stamperie con compositoi, a mano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96170000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Bottiglie isolanti ed altri recipienti isotermici montati, il cui isolamento è assicurato mediante il vuoto, e loro parti (escluse le ampolle di vetro)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96190090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altri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w:t>
            </w:r>
          </w:p>
        </w:tc>
      </w:tr>
    </w:tbl>
    <w:p>
      <w:pPr>
        <w:rPr>
          <w:noProof/>
          <w:sz w:val="20"/>
          <w:szCs w:val="20"/>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IT</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IT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18: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lla"/>
    <w:docVar w:name="LW_ACCOMPAGNANT.CP" w:val="della"/>
    <w:docVar w:name="LW_ANNEX_NBR_FIRST" w:val="3"/>
    <w:docVar w:name="LW_ANNEX_NBR_LAST" w:val="3"/>
    <w:docVar w:name="LW_CONFIDENCE" w:val=" "/>
    <w:docVar w:name="LW_CONST_RESTREINT_UE" w:val="RESTREINT UE"/>
    <w:docVar w:name="LW_CORRIGENDUM" w:val="&lt;UNUSED&gt;"/>
    <w:docVar w:name="LW_COVERPAGE_GUID" w:val="7EAB59273B9A49C9B27DBD43C997BFCF"/>
    <w:docVar w:name="LW_CROSSREFERENCE" w:val="&lt;UNUSED&gt;"/>
    <w:docVar w:name="LW_DocType" w:val="ANNEX"/>
    <w:docVar w:name="LW_EMISSION" w:val="11.2.2016"/>
    <w:docVar w:name="LW_EMISSION_ISODATE" w:val="2016-02-11"/>
    <w:docVar w:name="LW_EMISSION_LOCATION" w:val="BRX"/>
    <w:docVar w:name="LW_EMISSION_PREFIX" w:val="Bruxelles, "/>
    <w:docVar w:name="LW_EMISSION_SUFFIX" w:val=" "/>
    <w:docVar w:name="LW_ID_DOCSTRUCTURE" w:val="COM/ANNEX"/>
    <w:docVar w:name="LW_ID_DOCTYPE" w:val="SG-017"/>
    <w:docVar w:name="LW_LANGUE" w:val="IT"/>
    <w:docVar w:name="LW_MARKING" w:val="&lt;UNUSED&gt;"/>
    <w:docVar w:name="LW_NOM.INST" w:val="COMMISSIONE EUROPEA"/>
    <w:docVar w:name="LW_NOM.INST_JOINTDOC" w:val="&lt;EMPTY&gt;"/>
    <w:docVar w:name="LW_OBJETACTEPRINCIPAL" w:val="relativa alla conclusione dell'accordo di partenariato economico (APE) tra gli Stati partner della Comunità dell'Africa orientale (EAC), da una parte, e l'Unione europea e i suoi Stati membri, dall'altra"/>
    <w:docVar w:name="LW_OBJETACTEPRINCIPAL.CP" w:val="relativa alla conclusione dell'accordo di partenariato economico (APE) tra gli Stati partner della Comunità dell'Africa orientale (EAC), da una parte, e l'Unione europea e i suoi Stati membri, dall'altra"/>
    <w:docVar w:name="LW_PART_NBR" w:val="5"/>
    <w:docVar w:name="LW_PART_NBR_TOTAL" w:val="6"/>
    <w:docVar w:name="LW_REF.INST.NEW" w:val="COM"/>
    <w:docVar w:name="LW_REF.INST.NEW_ADOPTED" w:val="final"/>
    <w:docVar w:name="LW_REF.INST.NEW_TEXT" w:val="(2016) 64"/>
    <w:docVar w:name="LW_REF.INTERNE" w:val="&lt;UNUSED&gt;"/>
    <w:docVar w:name="LW_SUPERTITRE" w:val="&lt;UNUSED&gt;"/>
    <w:docVar w:name="LW_TITRE.OBJ.CP" w:val="&lt;UNUSED&gt;"/>
    <w:docVar w:name="LW_TYPE.DOC" w:val="ALLEGATO"/>
    <w:docVar w:name="LW_TYPE.DOC.CP" w:val="ALLEGATO"/>
    <w:docVar w:name="LW_TYPEACTEPRINCIPAL" w:val="proposta di decisione del Consiglio"/>
    <w:docVar w:name="LW_TYPEACTEPRINCIPAL.CP" w:val="proposta di decisione del Consigli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it-IT" w:eastAsia="it-IT"/>
    </w:rPr>
  </w:style>
  <w:style w:type="character" w:customStyle="1" w:styleId="Heading6Char">
    <w:name w:val="Heading 6 Char"/>
    <w:basedOn w:val="DefaultParagraphFont"/>
    <w:link w:val="Heading6"/>
    <w:rPr>
      <w:rFonts w:ascii="Arial" w:eastAsia="Times New Roman" w:hAnsi="Arial" w:cs="Times New Roman"/>
      <w:i/>
      <w:szCs w:val="20"/>
      <w:lang w:val="it-IT" w:eastAsia="it-IT"/>
    </w:rPr>
  </w:style>
  <w:style w:type="character" w:customStyle="1" w:styleId="Heading7Char">
    <w:name w:val="Heading 7 Char"/>
    <w:basedOn w:val="DefaultParagraphFont"/>
    <w:link w:val="Heading7"/>
    <w:rPr>
      <w:rFonts w:ascii="Arial" w:eastAsia="Times New Roman" w:hAnsi="Arial" w:cs="Times New Roman"/>
      <w:sz w:val="20"/>
      <w:szCs w:val="20"/>
      <w:lang w:val="it-IT" w:eastAsia="it-IT"/>
    </w:rPr>
  </w:style>
  <w:style w:type="character" w:customStyle="1" w:styleId="Heading8Char">
    <w:name w:val="Heading 8 Char"/>
    <w:basedOn w:val="DefaultParagraphFont"/>
    <w:link w:val="Heading8"/>
    <w:rPr>
      <w:rFonts w:ascii="Arial" w:eastAsia="Times New Roman" w:hAnsi="Arial" w:cs="Times New Roman"/>
      <w:i/>
      <w:sz w:val="20"/>
      <w:szCs w:val="20"/>
      <w:lang w:val="it-IT" w:eastAsia="it-IT"/>
    </w:rPr>
  </w:style>
  <w:style w:type="character" w:customStyle="1" w:styleId="Heading9Char">
    <w:name w:val="Heading 9 Char"/>
    <w:basedOn w:val="DefaultParagraphFont"/>
    <w:link w:val="Heading9"/>
    <w:rPr>
      <w:rFonts w:ascii="Arial" w:eastAsia="Times New Roman" w:hAnsi="Arial" w:cs="Times New Roman"/>
      <w:i/>
      <w:sz w:val="18"/>
      <w:szCs w:val="20"/>
      <w:lang w:val="it-IT" w:eastAsia="it-IT"/>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it-IT" w:eastAsia="it-IT"/>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it-IT" w:eastAsia="it-IT"/>
    </w:rPr>
  </w:style>
  <w:style w:type="character" w:customStyle="1" w:styleId="TitrearticleChar">
    <w:name w:val="Titre article Char"/>
    <w:rPr>
      <w:rFonts w:ascii="Times New Roman" w:hAnsi="Times New Roman" w:cs="Times New Roman"/>
      <w:i/>
      <w:sz w:val="24"/>
      <w:lang w:val="it-IT"/>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it-IT"/>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it-IT"/>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it-IT"/>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it-IT"/>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it-IT"/>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it-IT"/>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it-IT"/>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it-IT"/>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it-IT"/>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it-IT"/>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it-IT"/>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it-IT"/>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it-IT"/>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it-IT"/>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it-IT"/>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it-IT"/>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it-IT"/>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it-IT" w:eastAsia="it-IT"/>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it-IT" w:eastAsia="it-IT" w:bidi="it-IT"/>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it-IT" w:eastAsia="it-IT"/>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it-IT" w:eastAsia="it-IT"/>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it-IT" w:eastAsia="it-IT"/>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it-IT" w:eastAsia="it-IT"/>
    </w:rPr>
  </w:style>
  <w:style w:type="character" w:customStyle="1" w:styleId="En-tteoupieddepageArial">
    <w:name w:val="En-tête ou pied de page + Arial"/>
    <w:aliases w:val="5.5 pt"/>
    <w:uiPriority w:val="99"/>
    <w:rPr>
      <w:rFonts w:ascii="Arial" w:hAnsi="Arial" w:cs="Arial"/>
      <w:sz w:val="11"/>
      <w:szCs w:val="11"/>
      <w:shd w:val="clear" w:color="auto" w:fill="FFFFFF"/>
      <w:lang w:val="it-IT" w:eastAsia="it-IT"/>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it-IT" w:eastAsia="it-IT"/>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it-IT" w:eastAsia="it-IT"/>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it-IT" w:eastAsia="it-IT"/>
    </w:rPr>
  </w:style>
  <w:style w:type="character" w:customStyle="1" w:styleId="Heading6Char">
    <w:name w:val="Heading 6 Char"/>
    <w:basedOn w:val="DefaultParagraphFont"/>
    <w:link w:val="Heading6"/>
    <w:rPr>
      <w:rFonts w:ascii="Arial" w:eastAsia="Times New Roman" w:hAnsi="Arial" w:cs="Times New Roman"/>
      <w:i/>
      <w:szCs w:val="20"/>
      <w:lang w:val="it-IT" w:eastAsia="it-IT"/>
    </w:rPr>
  </w:style>
  <w:style w:type="character" w:customStyle="1" w:styleId="Heading7Char">
    <w:name w:val="Heading 7 Char"/>
    <w:basedOn w:val="DefaultParagraphFont"/>
    <w:link w:val="Heading7"/>
    <w:rPr>
      <w:rFonts w:ascii="Arial" w:eastAsia="Times New Roman" w:hAnsi="Arial" w:cs="Times New Roman"/>
      <w:sz w:val="20"/>
      <w:szCs w:val="20"/>
      <w:lang w:val="it-IT" w:eastAsia="it-IT"/>
    </w:rPr>
  </w:style>
  <w:style w:type="character" w:customStyle="1" w:styleId="Heading8Char">
    <w:name w:val="Heading 8 Char"/>
    <w:basedOn w:val="DefaultParagraphFont"/>
    <w:link w:val="Heading8"/>
    <w:rPr>
      <w:rFonts w:ascii="Arial" w:eastAsia="Times New Roman" w:hAnsi="Arial" w:cs="Times New Roman"/>
      <w:i/>
      <w:sz w:val="20"/>
      <w:szCs w:val="20"/>
      <w:lang w:val="it-IT" w:eastAsia="it-IT"/>
    </w:rPr>
  </w:style>
  <w:style w:type="character" w:customStyle="1" w:styleId="Heading9Char">
    <w:name w:val="Heading 9 Char"/>
    <w:basedOn w:val="DefaultParagraphFont"/>
    <w:link w:val="Heading9"/>
    <w:rPr>
      <w:rFonts w:ascii="Arial" w:eastAsia="Times New Roman" w:hAnsi="Arial" w:cs="Times New Roman"/>
      <w:i/>
      <w:sz w:val="18"/>
      <w:szCs w:val="20"/>
      <w:lang w:val="it-IT" w:eastAsia="it-IT"/>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it-IT" w:eastAsia="it-IT"/>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it-IT" w:eastAsia="it-IT"/>
    </w:rPr>
  </w:style>
  <w:style w:type="character" w:customStyle="1" w:styleId="TitrearticleChar">
    <w:name w:val="Titre article Char"/>
    <w:rPr>
      <w:rFonts w:ascii="Times New Roman" w:hAnsi="Times New Roman" w:cs="Times New Roman"/>
      <w:i/>
      <w:sz w:val="24"/>
      <w:lang w:val="it-IT"/>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it-IT"/>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it-IT"/>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it-IT"/>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it-IT"/>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it-IT"/>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it-IT"/>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it-IT"/>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it-IT"/>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it-IT"/>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it-IT"/>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it-IT"/>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it-IT"/>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it-IT"/>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it-IT"/>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it-IT"/>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it-IT"/>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it-IT"/>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it-IT" w:eastAsia="it-IT"/>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it-IT" w:eastAsia="it-IT" w:bidi="it-IT"/>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it-IT" w:eastAsia="it-IT"/>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it-IT" w:eastAsia="it-IT"/>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it-IT" w:eastAsia="it-IT"/>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it-IT" w:eastAsia="it-IT"/>
    </w:rPr>
  </w:style>
  <w:style w:type="character" w:customStyle="1" w:styleId="En-tteoupieddepageArial">
    <w:name w:val="En-tête ou pied de page + Arial"/>
    <w:aliases w:val="5.5 pt"/>
    <w:uiPriority w:val="99"/>
    <w:rPr>
      <w:rFonts w:ascii="Arial" w:hAnsi="Arial" w:cs="Arial"/>
      <w:sz w:val="11"/>
      <w:szCs w:val="11"/>
      <w:shd w:val="clear" w:color="auto" w:fill="FFFFFF"/>
      <w:lang w:val="it-IT" w:eastAsia="it-IT"/>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it-IT" w:eastAsia="it-IT"/>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it-IT" w:eastAsia="it-IT"/>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0185">
      <w:bodyDiv w:val="1"/>
      <w:marLeft w:val="0"/>
      <w:marRight w:val="0"/>
      <w:marTop w:val="0"/>
      <w:marBottom w:val="0"/>
      <w:divBdr>
        <w:top w:val="none" w:sz="0" w:space="0" w:color="auto"/>
        <w:left w:val="none" w:sz="0" w:space="0" w:color="auto"/>
        <w:bottom w:val="none" w:sz="0" w:space="0" w:color="auto"/>
        <w:right w:val="none" w:sz="0" w:space="0" w:color="auto"/>
      </w:divBdr>
    </w:div>
    <w:div w:id="96022298">
      <w:bodyDiv w:val="1"/>
      <w:marLeft w:val="0"/>
      <w:marRight w:val="0"/>
      <w:marTop w:val="0"/>
      <w:marBottom w:val="0"/>
      <w:divBdr>
        <w:top w:val="none" w:sz="0" w:space="0" w:color="auto"/>
        <w:left w:val="none" w:sz="0" w:space="0" w:color="auto"/>
        <w:bottom w:val="none" w:sz="0" w:space="0" w:color="auto"/>
        <w:right w:val="none" w:sz="0" w:space="0" w:color="auto"/>
      </w:divBdr>
    </w:div>
    <w:div w:id="514419496">
      <w:bodyDiv w:val="1"/>
      <w:marLeft w:val="0"/>
      <w:marRight w:val="0"/>
      <w:marTop w:val="0"/>
      <w:marBottom w:val="0"/>
      <w:divBdr>
        <w:top w:val="none" w:sz="0" w:space="0" w:color="auto"/>
        <w:left w:val="none" w:sz="0" w:space="0" w:color="auto"/>
        <w:bottom w:val="none" w:sz="0" w:space="0" w:color="auto"/>
        <w:right w:val="none" w:sz="0" w:space="0" w:color="auto"/>
      </w:divBdr>
    </w:div>
    <w:div w:id="1561745654">
      <w:bodyDiv w:val="1"/>
      <w:marLeft w:val="0"/>
      <w:marRight w:val="0"/>
      <w:marTop w:val="0"/>
      <w:marBottom w:val="0"/>
      <w:divBdr>
        <w:top w:val="none" w:sz="0" w:space="0" w:color="auto"/>
        <w:left w:val="none" w:sz="0" w:space="0" w:color="auto"/>
        <w:bottom w:val="none" w:sz="0" w:space="0" w:color="auto"/>
        <w:right w:val="none" w:sz="0" w:space="0" w:color="auto"/>
      </w:divBdr>
    </w:div>
    <w:div w:id="1961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65</Pages>
  <Words>13584</Words>
  <Characters>70097</Characters>
  <Application>Microsoft Office Word</Application>
  <DocSecurity>0</DocSecurity>
  <Lines>6372</Lines>
  <Paragraphs>6436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2016-01-29T14:59:00Z</cp:lastPrinted>
  <dcterms:created xsi:type="dcterms:W3CDTF">2016-02-03T11:56:00Z</dcterms:created>
  <dcterms:modified xsi:type="dcterms:W3CDTF">2016-02-11T10:18:00Z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5</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Green (DQC version 03)</vt:lpwstr>
  </property>
</Properties>
</file>